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101D" w:rsidRPr="00B3101D" w:rsidRDefault="00B3101D" w:rsidP="00EA7FB7">
      <w:pPr>
        <w:spacing w:after="0" w:line="240" w:lineRule="auto"/>
        <w:jc w:val="center"/>
        <w:rPr>
          <w:rFonts w:ascii="Times New Roman" w:hAnsi="Times New Roman" w:cs="Times New Roman"/>
          <w:color w:val="000000"/>
          <w:sz w:val="28"/>
          <w:szCs w:val="28"/>
          <w:shd w:val="clear" w:color="auto" w:fill="FFFFFF"/>
        </w:rPr>
      </w:pPr>
      <w:r w:rsidRPr="00B3101D">
        <w:rPr>
          <w:rFonts w:ascii="Times New Roman" w:hAnsi="Times New Roman" w:cs="Times New Roman"/>
          <w:color w:val="000000"/>
          <w:sz w:val="28"/>
          <w:szCs w:val="28"/>
          <w:shd w:val="clear" w:color="auto" w:fill="FFFFFF"/>
        </w:rPr>
        <w:t>НАЦІОНАЛЬНИЙ ТЕХНІЧНИЙ УНІВЕРСИТЕТ УКРАЇНИ</w:t>
      </w:r>
    </w:p>
    <w:p w:rsidR="00B3101D" w:rsidRPr="00B3101D" w:rsidRDefault="00B3101D" w:rsidP="00EA7FB7">
      <w:pPr>
        <w:spacing w:after="0" w:line="240" w:lineRule="auto"/>
        <w:jc w:val="center"/>
        <w:rPr>
          <w:rFonts w:ascii="Times New Roman" w:hAnsi="Times New Roman" w:cs="Times New Roman"/>
          <w:color w:val="000000"/>
          <w:sz w:val="28"/>
          <w:szCs w:val="28"/>
          <w:shd w:val="clear" w:color="auto" w:fill="FFFFFF"/>
        </w:rPr>
      </w:pPr>
      <w:r w:rsidRPr="00B3101D">
        <w:rPr>
          <w:rFonts w:ascii="Times New Roman" w:hAnsi="Times New Roman" w:cs="Times New Roman"/>
          <w:color w:val="000000"/>
          <w:sz w:val="28"/>
          <w:szCs w:val="28"/>
          <w:shd w:val="clear" w:color="auto" w:fill="FFFFFF"/>
        </w:rPr>
        <w:t>“КИЇВСЬКИЙ ПОЛІТЕХНІЧНИЙ ІНСТИТУТ ІМЕНІ ІГОРЯ СІКОРСЬКОГО”</w:t>
      </w:r>
    </w:p>
    <w:p w:rsidR="00EA7FB7" w:rsidRDefault="00B3101D" w:rsidP="00EA7FB7">
      <w:pPr>
        <w:spacing w:after="0" w:line="240" w:lineRule="auto"/>
        <w:jc w:val="center"/>
        <w:rPr>
          <w:rFonts w:ascii="Times New Roman" w:hAnsi="Times New Roman" w:cs="Times New Roman"/>
          <w:color w:val="000000"/>
          <w:sz w:val="28"/>
          <w:szCs w:val="28"/>
          <w:shd w:val="clear" w:color="auto" w:fill="FFFFFF"/>
        </w:rPr>
      </w:pPr>
      <w:r w:rsidRPr="00B3101D">
        <w:rPr>
          <w:rFonts w:ascii="Times New Roman" w:hAnsi="Times New Roman" w:cs="Times New Roman"/>
          <w:color w:val="000000"/>
          <w:sz w:val="28"/>
          <w:szCs w:val="28"/>
          <w:shd w:val="clear" w:color="auto" w:fill="FFFFFF"/>
        </w:rPr>
        <w:t xml:space="preserve">НАВЧАЛЬНО-НАУКОВИЙ ІНСТИТУТ </w:t>
      </w:r>
    </w:p>
    <w:p w:rsidR="00B3101D" w:rsidRPr="00B3101D" w:rsidRDefault="00B3101D" w:rsidP="00EA7FB7">
      <w:pPr>
        <w:spacing w:after="0" w:line="240" w:lineRule="auto"/>
        <w:jc w:val="center"/>
        <w:rPr>
          <w:rFonts w:ascii="Times New Roman" w:hAnsi="Times New Roman" w:cs="Times New Roman"/>
          <w:color w:val="000000"/>
          <w:sz w:val="28"/>
          <w:szCs w:val="28"/>
          <w:shd w:val="clear" w:color="auto" w:fill="FFFFFF"/>
        </w:rPr>
      </w:pPr>
      <w:r w:rsidRPr="00B3101D">
        <w:rPr>
          <w:rFonts w:ascii="Times New Roman" w:hAnsi="Times New Roman" w:cs="Times New Roman"/>
          <w:color w:val="000000"/>
          <w:sz w:val="28"/>
          <w:szCs w:val="28"/>
          <w:shd w:val="clear" w:color="auto" w:fill="FFFFFF"/>
        </w:rPr>
        <w:t>ПРИКЛАДНОГО СИСТЕМНОГО АНАЛІЗУ</w:t>
      </w:r>
    </w:p>
    <w:p w:rsidR="00267A41" w:rsidRDefault="00446AFA" w:rsidP="00EA7FB7">
      <w:pPr>
        <w:spacing w:after="0" w:line="24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КАФЕДРА МАТЕМАТИЧНИХ МЕТОДІВ СИСТЕМНОГО АНАЛІЗУ</w:t>
      </w:r>
    </w:p>
    <w:p w:rsidR="0000174F" w:rsidRPr="00B3101D" w:rsidRDefault="0000174F" w:rsidP="00EA7FB7">
      <w:pPr>
        <w:spacing w:after="0" w:line="240" w:lineRule="auto"/>
        <w:jc w:val="center"/>
        <w:rPr>
          <w:rFonts w:ascii="Times New Roman" w:hAnsi="Times New Roman" w:cs="Times New Roman"/>
          <w:color w:val="000000"/>
          <w:sz w:val="28"/>
          <w:szCs w:val="28"/>
          <w:shd w:val="clear" w:color="auto" w:fill="FFFFFF"/>
        </w:rPr>
      </w:pPr>
    </w:p>
    <w:p w:rsidR="0000174F" w:rsidRDefault="0000174F" w:rsidP="0000174F">
      <w:pPr>
        <w:widowControl w:val="0"/>
        <w:tabs>
          <w:tab w:val="left" w:pos="5815"/>
        </w:tabs>
        <w:autoSpaceDE w:val="0"/>
        <w:autoSpaceDN w:val="0"/>
        <w:spacing w:after="0" w:line="240" w:lineRule="auto"/>
        <w:ind w:left="143"/>
        <w:rPr>
          <w:rFonts w:ascii="Times New Roman" w:eastAsia="Times New Roman" w:hAnsi="Times New Roman" w:cs="Times New Roman"/>
          <w:sz w:val="28"/>
          <w:szCs w:val="28"/>
        </w:rPr>
      </w:pPr>
    </w:p>
    <w:p w:rsidR="0000174F" w:rsidRPr="0000174F" w:rsidRDefault="0000174F" w:rsidP="0000174F">
      <w:pPr>
        <w:widowControl w:val="0"/>
        <w:tabs>
          <w:tab w:val="left" w:pos="5815"/>
        </w:tabs>
        <w:autoSpaceDE w:val="0"/>
        <w:autoSpaceDN w:val="0"/>
        <w:spacing w:after="0" w:line="240" w:lineRule="auto"/>
        <w:ind w:left="143"/>
        <w:rPr>
          <w:rFonts w:ascii="Times New Roman" w:eastAsia="Times New Roman" w:hAnsi="Times New Roman" w:cs="Times New Roman"/>
          <w:sz w:val="28"/>
          <w:szCs w:val="28"/>
        </w:rPr>
      </w:pPr>
      <w:r w:rsidRPr="0000174F">
        <w:rPr>
          <w:rFonts w:ascii="Times New Roman" w:eastAsia="Times New Roman" w:hAnsi="Times New Roman" w:cs="Times New Roman"/>
          <w:sz w:val="28"/>
          <w:szCs w:val="28"/>
        </w:rPr>
        <w:t>На</w:t>
      </w:r>
      <w:r w:rsidRPr="0000174F">
        <w:rPr>
          <w:rFonts w:ascii="Times New Roman" w:eastAsia="Times New Roman" w:hAnsi="Times New Roman" w:cs="Times New Roman"/>
          <w:spacing w:val="-2"/>
          <w:sz w:val="28"/>
          <w:szCs w:val="28"/>
        </w:rPr>
        <w:t xml:space="preserve"> </w:t>
      </w:r>
      <w:r w:rsidRPr="0000174F">
        <w:rPr>
          <w:rFonts w:ascii="Times New Roman" w:eastAsia="Times New Roman" w:hAnsi="Times New Roman" w:cs="Times New Roman"/>
          <w:sz w:val="28"/>
          <w:szCs w:val="28"/>
        </w:rPr>
        <w:t>правах</w:t>
      </w:r>
      <w:r w:rsidRPr="0000174F">
        <w:rPr>
          <w:rFonts w:ascii="Times New Roman" w:eastAsia="Times New Roman" w:hAnsi="Times New Roman" w:cs="Times New Roman"/>
          <w:spacing w:val="-1"/>
          <w:sz w:val="28"/>
          <w:szCs w:val="28"/>
        </w:rPr>
        <w:t xml:space="preserve"> </w:t>
      </w:r>
      <w:r w:rsidRPr="0000174F">
        <w:rPr>
          <w:rFonts w:ascii="Times New Roman" w:eastAsia="Times New Roman" w:hAnsi="Times New Roman" w:cs="Times New Roman"/>
          <w:spacing w:val="-2"/>
          <w:sz w:val="28"/>
          <w:szCs w:val="28"/>
        </w:rPr>
        <w:t>рукопису</w:t>
      </w:r>
      <w:r w:rsidRPr="0000174F">
        <w:rPr>
          <w:rFonts w:ascii="Times New Roman" w:eastAsia="Times New Roman" w:hAnsi="Times New Roman" w:cs="Times New Roman"/>
          <w:sz w:val="28"/>
          <w:szCs w:val="28"/>
        </w:rPr>
        <w:tab/>
        <w:t>До</w:t>
      </w:r>
      <w:r w:rsidRPr="0000174F">
        <w:rPr>
          <w:rFonts w:ascii="Times New Roman" w:eastAsia="Times New Roman" w:hAnsi="Times New Roman" w:cs="Times New Roman"/>
          <w:spacing w:val="-2"/>
          <w:sz w:val="28"/>
          <w:szCs w:val="28"/>
        </w:rPr>
        <w:t xml:space="preserve"> </w:t>
      </w:r>
      <w:r w:rsidRPr="0000174F">
        <w:rPr>
          <w:rFonts w:ascii="Times New Roman" w:eastAsia="Times New Roman" w:hAnsi="Times New Roman" w:cs="Times New Roman"/>
          <w:sz w:val="28"/>
          <w:szCs w:val="28"/>
        </w:rPr>
        <w:t>захисту</w:t>
      </w:r>
      <w:r w:rsidRPr="0000174F">
        <w:rPr>
          <w:rFonts w:ascii="Times New Roman" w:eastAsia="Times New Roman" w:hAnsi="Times New Roman" w:cs="Times New Roman"/>
          <w:spacing w:val="-6"/>
          <w:sz w:val="28"/>
          <w:szCs w:val="28"/>
        </w:rPr>
        <w:t xml:space="preserve"> </w:t>
      </w:r>
      <w:r w:rsidRPr="0000174F">
        <w:rPr>
          <w:rFonts w:ascii="Times New Roman" w:eastAsia="Times New Roman" w:hAnsi="Times New Roman" w:cs="Times New Roman"/>
          <w:spacing w:val="-2"/>
          <w:sz w:val="28"/>
          <w:szCs w:val="28"/>
        </w:rPr>
        <w:t>допущено</w:t>
      </w:r>
    </w:p>
    <w:p w:rsidR="0000174F" w:rsidRPr="0000174F" w:rsidRDefault="0000174F" w:rsidP="0000174F">
      <w:pPr>
        <w:widowControl w:val="0"/>
        <w:tabs>
          <w:tab w:val="left" w:pos="3373"/>
          <w:tab w:val="left" w:pos="5815"/>
        </w:tabs>
        <w:autoSpaceDE w:val="0"/>
        <w:autoSpaceDN w:val="0"/>
        <w:spacing w:before="2" w:after="0" w:line="240" w:lineRule="auto"/>
        <w:ind w:left="143"/>
        <w:rPr>
          <w:rFonts w:ascii="Times New Roman" w:eastAsia="Times New Roman" w:hAnsi="Times New Roman" w:cs="Times New Roman"/>
          <w:sz w:val="28"/>
          <w:szCs w:val="28"/>
        </w:rPr>
      </w:pPr>
      <w:r w:rsidRPr="0000174F">
        <w:rPr>
          <w:rFonts w:ascii="Times New Roman" w:eastAsia="Times New Roman" w:hAnsi="Times New Roman" w:cs="Times New Roman"/>
          <w:sz w:val="28"/>
          <w:szCs w:val="28"/>
        </w:rPr>
        <w:t xml:space="preserve">УДК </w:t>
      </w:r>
      <w:r w:rsidR="006E4B97">
        <w:rPr>
          <w:rFonts w:ascii="Times New Roman" w:eastAsia="Times New Roman" w:hAnsi="Times New Roman" w:cs="Times New Roman"/>
          <w:sz w:val="28"/>
          <w:szCs w:val="28"/>
        </w:rPr>
        <w:t>303.732.4</w:t>
      </w:r>
      <w:r w:rsidR="009020DB">
        <w:rPr>
          <w:rFonts w:ascii="Times New Roman" w:eastAsia="Times New Roman" w:hAnsi="Times New Roman" w:cs="Times New Roman"/>
          <w:sz w:val="28"/>
          <w:szCs w:val="28"/>
        </w:rPr>
        <w:t xml:space="preserve"> </w:t>
      </w:r>
      <w:r w:rsidR="006E4B97">
        <w:rPr>
          <w:rFonts w:ascii="Times New Roman" w:eastAsia="Times New Roman" w:hAnsi="Times New Roman" w:cs="Times New Roman"/>
          <w:sz w:val="28"/>
          <w:szCs w:val="28"/>
        </w:rPr>
        <w:t>+</w:t>
      </w:r>
      <w:r w:rsidR="009020DB">
        <w:rPr>
          <w:rFonts w:ascii="Times New Roman" w:eastAsia="Times New Roman" w:hAnsi="Times New Roman" w:cs="Times New Roman"/>
          <w:sz w:val="28"/>
          <w:szCs w:val="28"/>
        </w:rPr>
        <w:t xml:space="preserve"> </w:t>
      </w:r>
      <w:r w:rsidR="006E4B97">
        <w:rPr>
          <w:rFonts w:ascii="Times New Roman" w:eastAsia="Times New Roman" w:hAnsi="Times New Roman" w:cs="Times New Roman"/>
          <w:sz w:val="28"/>
          <w:szCs w:val="28"/>
        </w:rPr>
        <w:t>004.8</w:t>
      </w:r>
      <w:r w:rsidRPr="0000174F">
        <w:rPr>
          <w:rFonts w:ascii="Times New Roman" w:eastAsia="Times New Roman" w:hAnsi="Times New Roman" w:cs="Times New Roman"/>
          <w:sz w:val="28"/>
          <w:szCs w:val="28"/>
        </w:rPr>
        <w:tab/>
      </w:r>
      <w:r w:rsidR="009020DB">
        <w:rPr>
          <w:rFonts w:ascii="Times New Roman" w:eastAsia="Times New Roman" w:hAnsi="Times New Roman" w:cs="Times New Roman"/>
          <w:sz w:val="28"/>
          <w:szCs w:val="28"/>
        </w:rPr>
        <w:t xml:space="preserve">                                   </w:t>
      </w:r>
      <w:r w:rsidRPr="0000174F">
        <w:rPr>
          <w:rFonts w:ascii="Times New Roman" w:eastAsia="Times New Roman" w:hAnsi="Times New Roman" w:cs="Times New Roman"/>
          <w:sz w:val="28"/>
          <w:szCs w:val="28"/>
        </w:rPr>
        <w:t>Завідувач</w:t>
      </w:r>
      <w:r w:rsidRPr="0000174F">
        <w:rPr>
          <w:rFonts w:ascii="Times New Roman" w:eastAsia="Times New Roman" w:hAnsi="Times New Roman" w:cs="Times New Roman"/>
          <w:spacing w:val="-8"/>
          <w:sz w:val="28"/>
          <w:szCs w:val="28"/>
        </w:rPr>
        <w:t xml:space="preserve"> </w:t>
      </w:r>
      <w:r w:rsidRPr="0000174F">
        <w:rPr>
          <w:rFonts w:ascii="Times New Roman" w:eastAsia="Times New Roman" w:hAnsi="Times New Roman" w:cs="Times New Roman"/>
          <w:sz w:val="28"/>
          <w:szCs w:val="28"/>
        </w:rPr>
        <w:t>кафедри</w:t>
      </w:r>
      <w:r w:rsidRPr="0000174F">
        <w:rPr>
          <w:rFonts w:ascii="Times New Roman" w:eastAsia="Times New Roman" w:hAnsi="Times New Roman" w:cs="Times New Roman"/>
          <w:spacing w:val="-7"/>
          <w:sz w:val="28"/>
          <w:szCs w:val="28"/>
        </w:rPr>
        <w:t xml:space="preserve"> </w:t>
      </w:r>
      <w:r w:rsidRPr="0000174F">
        <w:rPr>
          <w:rFonts w:ascii="Times New Roman" w:eastAsia="Times New Roman" w:hAnsi="Times New Roman" w:cs="Times New Roman"/>
          <w:spacing w:val="-4"/>
          <w:sz w:val="28"/>
          <w:szCs w:val="28"/>
        </w:rPr>
        <w:t>ММСА</w:t>
      </w:r>
    </w:p>
    <w:p w:rsidR="0000174F" w:rsidRPr="0000174F" w:rsidRDefault="00526D03" w:rsidP="0000174F">
      <w:pPr>
        <w:widowControl w:val="0"/>
        <w:tabs>
          <w:tab w:val="left" w:pos="7280"/>
        </w:tabs>
        <w:autoSpaceDE w:val="0"/>
        <w:autoSpaceDN w:val="0"/>
        <w:spacing w:before="120" w:after="0" w:line="240" w:lineRule="auto"/>
        <w:ind w:left="5670" w:firstLine="145"/>
        <w:rPr>
          <w:rFonts w:ascii="Times New Roman" w:eastAsia="Times New Roman" w:hAnsi="Times New Roman" w:cs="Times New Roman"/>
          <w:sz w:val="28"/>
          <w:szCs w:val="28"/>
        </w:rPr>
      </w:pPr>
      <w:r>
        <w:rPr>
          <w:u w:val="single"/>
        </w:rPr>
        <w:t xml:space="preserve">                  </w:t>
      </w:r>
      <w:r w:rsidRPr="006E4B97">
        <w:rPr>
          <w:lang w:val="ru-RU"/>
        </w:rPr>
        <w:t xml:space="preserve"> </w:t>
      </w:r>
      <w:r w:rsidR="0000174F" w:rsidRPr="0000174F">
        <w:rPr>
          <w:rFonts w:ascii="Times New Roman" w:eastAsia="Times New Roman" w:hAnsi="Times New Roman" w:cs="Times New Roman"/>
          <w:sz w:val="28"/>
          <w:szCs w:val="28"/>
        </w:rPr>
        <w:t>Оксана</w:t>
      </w:r>
      <w:r w:rsidR="0000174F">
        <w:rPr>
          <w:rFonts w:ascii="Times New Roman" w:eastAsia="Times New Roman" w:hAnsi="Times New Roman" w:cs="Times New Roman"/>
          <w:spacing w:val="-9"/>
          <w:sz w:val="28"/>
          <w:szCs w:val="28"/>
        </w:rPr>
        <w:t xml:space="preserve"> </w:t>
      </w:r>
      <w:r w:rsidR="0000174F" w:rsidRPr="0000174F">
        <w:rPr>
          <w:rFonts w:ascii="Times New Roman" w:eastAsia="Times New Roman" w:hAnsi="Times New Roman" w:cs="Times New Roman"/>
          <w:spacing w:val="-2"/>
          <w:sz w:val="28"/>
          <w:szCs w:val="28"/>
        </w:rPr>
        <w:t>ТИМОЩУК</w:t>
      </w:r>
    </w:p>
    <w:p w:rsidR="0000174F" w:rsidRPr="0000174F" w:rsidRDefault="0000174F" w:rsidP="0000174F">
      <w:pPr>
        <w:widowControl w:val="0"/>
        <w:tabs>
          <w:tab w:val="left" w:pos="6376"/>
          <w:tab w:val="left" w:pos="8330"/>
        </w:tabs>
        <w:autoSpaceDE w:val="0"/>
        <w:autoSpaceDN w:val="0"/>
        <w:spacing w:before="120" w:after="0" w:line="240" w:lineRule="auto"/>
        <w:ind w:left="5815"/>
        <w:rPr>
          <w:rFonts w:ascii="Times New Roman" w:eastAsia="Times New Roman" w:hAnsi="Times New Roman" w:cs="Times New Roman"/>
          <w:sz w:val="28"/>
          <w:szCs w:val="28"/>
        </w:rPr>
      </w:pPr>
      <w:r w:rsidRPr="0000174F">
        <w:rPr>
          <w:rFonts w:ascii="Times New Roman" w:eastAsia="Times New Roman" w:hAnsi="Times New Roman" w:cs="Times New Roman"/>
          <w:spacing w:val="-10"/>
          <w:sz w:val="28"/>
          <w:szCs w:val="28"/>
        </w:rPr>
        <w:t>«</w:t>
      </w:r>
      <w:r w:rsidRPr="0000174F">
        <w:rPr>
          <w:rFonts w:ascii="Times New Roman" w:eastAsia="Times New Roman" w:hAnsi="Times New Roman" w:cs="Times New Roman"/>
          <w:sz w:val="28"/>
          <w:szCs w:val="28"/>
          <w:u w:val="single"/>
        </w:rPr>
        <w:tab/>
      </w:r>
      <w:r w:rsidRPr="0000174F">
        <w:rPr>
          <w:rFonts w:ascii="Times New Roman" w:eastAsia="Times New Roman" w:hAnsi="Times New Roman" w:cs="Times New Roman"/>
          <w:sz w:val="28"/>
          <w:szCs w:val="28"/>
        </w:rPr>
        <w:t xml:space="preserve">» </w:t>
      </w:r>
      <w:r w:rsidRPr="0000174F">
        <w:rPr>
          <w:rFonts w:ascii="Times New Roman" w:eastAsia="Times New Roman" w:hAnsi="Times New Roman" w:cs="Times New Roman"/>
          <w:sz w:val="28"/>
          <w:szCs w:val="28"/>
          <w:u w:val="single"/>
        </w:rPr>
        <w:tab/>
      </w:r>
      <w:r w:rsidR="00526D03">
        <w:rPr>
          <w:rFonts w:ascii="Times New Roman" w:eastAsia="Times New Roman" w:hAnsi="Times New Roman" w:cs="Times New Roman"/>
          <w:sz w:val="28"/>
          <w:szCs w:val="28"/>
        </w:rPr>
        <w:t>2024</w:t>
      </w:r>
      <w:r w:rsidRPr="0000174F">
        <w:rPr>
          <w:rFonts w:ascii="Times New Roman" w:eastAsia="Times New Roman" w:hAnsi="Times New Roman" w:cs="Times New Roman"/>
          <w:spacing w:val="-1"/>
          <w:sz w:val="28"/>
          <w:szCs w:val="28"/>
        </w:rPr>
        <w:t xml:space="preserve"> </w:t>
      </w:r>
      <w:r w:rsidRPr="0000174F">
        <w:rPr>
          <w:rFonts w:ascii="Times New Roman" w:eastAsia="Times New Roman" w:hAnsi="Times New Roman" w:cs="Times New Roman"/>
          <w:spacing w:val="-5"/>
          <w:sz w:val="28"/>
          <w:szCs w:val="28"/>
        </w:rPr>
        <w:t>р.</w:t>
      </w:r>
    </w:p>
    <w:p w:rsidR="00267A41" w:rsidRPr="00B3101D" w:rsidRDefault="00267A41" w:rsidP="00B3101D">
      <w:pPr>
        <w:spacing w:line="360" w:lineRule="auto"/>
        <w:rPr>
          <w:rFonts w:ascii="Times New Roman" w:hAnsi="Times New Roman" w:cs="Times New Roman"/>
          <w:color w:val="000000"/>
          <w:sz w:val="28"/>
          <w:szCs w:val="28"/>
          <w:shd w:val="clear" w:color="auto" w:fill="FFFFFF"/>
        </w:rPr>
      </w:pPr>
    </w:p>
    <w:p w:rsidR="0000174F" w:rsidRDefault="0000174F" w:rsidP="0000174F">
      <w:pPr>
        <w:pStyle w:val="a9"/>
      </w:pPr>
    </w:p>
    <w:p w:rsidR="00446AFA" w:rsidRDefault="00446AFA" w:rsidP="00526D03">
      <w:pPr>
        <w:pStyle w:val="a9"/>
        <w:tabs>
          <w:tab w:val="left" w:pos="6445"/>
          <w:tab w:val="left" w:pos="8405"/>
        </w:tabs>
        <w:ind w:left="0"/>
      </w:pPr>
    </w:p>
    <w:p w:rsidR="00446AFA" w:rsidRPr="00446AFA" w:rsidRDefault="00446AFA" w:rsidP="00526D03">
      <w:pPr>
        <w:spacing w:after="0" w:line="276" w:lineRule="auto"/>
        <w:ind w:left="2835" w:right="3364"/>
        <w:jc w:val="center"/>
        <w:rPr>
          <w:rFonts w:ascii="Times New Roman" w:hAnsi="Times New Roman" w:cs="Times New Roman"/>
          <w:sz w:val="28"/>
        </w:rPr>
      </w:pPr>
      <w:r w:rsidRPr="00526D03">
        <w:rPr>
          <w:rFonts w:ascii="Times New Roman" w:hAnsi="Times New Roman" w:cs="Times New Roman"/>
          <w:b/>
          <w:sz w:val="28"/>
        </w:rPr>
        <w:t>Магістерська дисертація</w:t>
      </w:r>
      <w:r w:rsidRPr="00446AFA">
        <w:rPr>
          <w:rFonts w:ascii="Times New Roman" w:hAnsi="Times New Roman" w:cs="Times New Roman"/>
          <w:sz w:val="28"/>
        </w:rPr>
        <w:t xml:space="preserve"> на</w:t>
      </w:r>
      <w:r w:rsidRPr="00446AFA">
        <w:rPr>
          <w:rFonts w:ascii="Times New Roman" w:hAnsi="Times New Roman" w:cs="Times New Roman"/>
          <w:spacing w:val="-11"/>
          <w:sz w:val="28"/>
        </w:rPr>
        <w:t xml:space="preserve"> </w:t>
      </w:r>
      <w:r w:rsidRPr="00446AFA">
        <w:rPr>
          <w:rFonts w:ascii="Times New Roman" w:hAnsi="Times New Roman" w:cs="Times New Roman"/>
          <w:sz w:val="28"/>
        </w:rPr>
        <w:t>здобуття</w:t>
      </w:r>
      <w:r w:rsidRPr="00446AFA">
        <w:rPr>
          <w:rFonts w:ascii="Times New Roman" w:hAnsi="Times New Roman" w:cs="Times New Roman"/>
          <w:spacing w:val="-11"/>
          <w:sz w:val="28"/>
        </w:rPr>
        <w:t xml:space="preserve"> </w:t>
      </w:r>
      <w:r w:rsidRPr="00446AFA">
        <w:rPr>
          <w:rFonts w:ascii="Times New Roman" w:hAnsi="Times New Roman" w:cs="Times New Roman"/>
          <w:sz w:val="28"/>
        </w:rPr>
        <w:t>ступеня</w:t>
      </w:r>
      <w:r w:rsidRPr="00446AFA">
        <w:rPr>
          <w:rFonts w:ascii="Times New Roman" w:hAnsi="Times New Roman" w:cs="Times New Roman"/>
          <w:spacing w:val="-13"/>
          <w:sz w:val="28"/>
        </w:rPr>
        <w:t xml:space="preserve"> </w:t>
      </w:r>
      <w:r w:rsidRPr="00446AFA">
        <w:rPr>
          <w:rFonts w:ascii="Times New Roman" w:hAnsi="Times New Roman" w:cs="Times New Roman"/>
          <w:sz w:val="28"/>
        </w:rPr>
        <w:t>магістра</w:t>
      </w:r>
    </w:p>
    <w:p w:rsidR="00446AFA" w:rsidRPr="00446AFA" w:rsidRDefault="00446AFA" w:rsidP="000247E0">
      <w:pPr>
        <w:spacing w:after="0" w:line="276" w:lineRule="auto"/>
        <w:ind w:right="287"/>
        <w:jc w:val="center"/>
        <w:rPr>
          <w:rFonts w:ascii="Times New Roman" w:hAnsi="Times New Roman" w:cs="Times New Roman"/>
          <w:sz w:val="28"/>
        </w:rPr>
      </w:pPr>
      <w:r w:rsidRPr="00446AFA">
        <w:rPr>
          <w:rFonts w:ascii="Times New Roman" w:hAnsi="Times New Roman" w:cs="Times New Roman"/>
          <w:sz w:val="28"/>
        </w:rPr>
        <w:t>за</w:t>
      </w:r>
      <w:r w:rsidRPr="00446AFA">
        <w:rPr>
          <w:rFonts w:ascii="Times New Roman" w:hAnsi="Times New Roman" w:cs="Times New Roman"/>
          <w:spacing w:val="-7"/>
          <w:sz w:val="28"/>
        </w:rPr>
        <w:t xml:space="preserve"> </w:t>
      </w:r>
      <w:r w:rsidRPr="00446AFA">
        <w:rPr>
          <w:rFonts w:ascii="Times New Roman" w:hAnsi="Times New Roman" w:cs="Times New Roman"/>
          <w:sz w:val="28"/>
        </w:rPr>
        <w:t>освітньо-професійною</w:t>
      </w:r>
      <w:r w:rsidRPr="00446AFA">
        <w:rPr>
          <w:rFonts w:ascii="Times New Roman" w:hAnsi="Times New Roman" w:cs="Times New Roman"/>
          <w:spacing w:val="-7"/>
          <w:sz w:val="28"/>
        </w:rPr>
        <w:t xml:space="preserve"> </w:t>
      </w:r>
      <w:r w:rsidRPr="00446AFA">
        <w:rPr>
          <w:rFonts w:ascii="Times New Roman" w:hAnsi="Times New Roman" w:cs="Times New Roman"/>
          <w:sz w:val="28"/>
        </w:rPr>
        <w:t>програмою</w:t>
      </w:r>
      <w:r w:rsidRPr="00446AFA">
        <w:rPr>
          <w:rFonts w:ascii="Times New Roman" w:hAnsi="Times New Roman" w:cs="Times New Roman"/>
          <w:spacing w:val="-7"/>
          <w:sz w:val="28"/>
        </w:rPr>
        <w:t xml:space="preserve"> </w:t>
      </w:r>
      <w:r w:rsidRPr="00446AFA">
        <w:rPr>
          <w:rFonts w:ascii="Times New Roman" w:hAnsi="Times New Roman" w:cs="Times New Roman"/>
          <w:sz w:val="28"/>
        </w:rPr>
        <w:t>«Системний</w:t>
      </w:r>
      <w:r w:rsidRPr="00446AFA">
        <w:rPr>
          <w:rFonts w:ascii="Times New Roman" w:hAnsi="Times New Roman" w:cs="Times New Roman"/>
          <w:spacing w:val="-6"/>
          <w:sz w:val="28"/>
        </w:rPr>
        <w:t xml:space="preserve"> </w:t>
      </w:r>
      <w:r w:rsidRPr="00446AFA">
        <w:rPr>
          <w:rFonts w:ascii="Times New Roman" w:hAnsi="Times New Roman" w:cs="Times New Roman"/>
          <w:sz w:val="28"/>
        </w:rPr>
        <w:t>аналіз</w:t>
      </w:r>
      <w:r w:rsidRPr="00446AFA">
        <w:rPr>
          <w:rFonts w:ascii="Times New Roman" w:hAnsi="Times New Roman" w:cs="Times New Roman"/>
          <w:spacing w:val="-6"/>
          <w:sz w:val="28"/>
        </w:rPr>
        <w:t xml:space="preserve"> </w:t>
      </w:r>
      <w:r w:rsidRPr="00446AFA">
        <w:rPr>
          <w:rFonts w:ascii="Times New Roman" w:hAnsi="Times New Roman" w:cs="Times New Roman"/>
          <w:sz w:val="28"/>
        </w:rPr>
        <w:t>фінансового</w:t>
      </w:r>
      <w:r w:rsidR="00526D03">
        <w:rPr>
          <w:rFonts w:ascii="Times New Roman" w:hAnsi="Times New Roman" w:cs="Times New Roman"/>
          <w:spacing w:val="-9"/>
          <w:sz w:val="28"/>
        </w:rPr>
        <w:t xml:space="preserve"> </w:t>
      </w:r>
      <w:r w:rsidRPr="00446AFA">
        <w:rPr>
          <w:rFonts w:ascii="Times New Roman" w:hAnsi="Times New Roman" w:cs="Times New Roman"/>
          <w:sz w:val="28"/>
        </w:rPr>
        <w:t>ринку» зі спеціальності 124 «Системний аналіз»</w:t>
      </w:r>
    </w:p>
    <w:p w:rsidR="00A7719C" w:rsidRDefault="00A7719C" w:rsidP="00526D03">
      <w:pPr>
        <w:pStyle w:val="a9"/>
        <w:spacing w:line="276" w:lineRule="auto"/>
        <w:ind w:left="233" w:right="231"/>
        <w:jc w:val="center"/>
        <w:rPr>
          <w:b/>
        </w:rPr>
      </w:pPr>
      <w:r w:rsidRPr="00446AFA">
        <w:t>на</w:t>
      </w:r>
      <w:r w:rsidRPr="00446AFA">
        <w:rPr>
          <w:spacing w:val="-4"/>
        </w:rPr>
        <w:t xml:space="preserve"> </w:t>
      </w:r>
      <w:r w:rsidRPr="00446AFA">
        <w:t>тему:</w:t>
      </w:r>
      <w:r>
        <w:rPr>
          <w:b/>
          <w:spacing w:val="-6"/>
        </w:rPr>
        <w:t xml:space="preserve"> </w:t>
      </w:r>
      <w:r>
        <w:rPr>
          <w:b/>
        </w:rPr>
        <w:t>«</w:t>
      </w:r>
      <w:r w:rsidR="00446AFA" w:rsidRPr="00B3101D">
        <w:rPr>
          <w:color w:val="000000"/>
          <w:shd w:val="clear" w:color="auto" w:fill="FFFFFF"/>
        </w:rPr>
        <w:t>Застосування методів машинного навчання для прогнозування та аналізу тенденцій на ринку нерухомості</w:t>
      </w:r>
      <w:r>
        <w:rPr>
          <w:b/>
          <w:spacing w:val="-2"/>
        </w:rPr>
        <w:t>»</w:t>
      </w:r>
    </w:p>
    <w:p w:rsidR="00A7719C" w:rsidRDefault="00A7719C" w:rsidP="000247E0">
      <w:pPr>
        <w:pStyle w:val="a9"/>
        <w:spacing w:before="270" w:line="322" w:lineRule="exact"/>
        <w:ind w:left="0"/>
        <w:jc w:val="left"/>
      </w:pPr>
      <w:r>
        <w:rPr>
          <w:spacing w:val="-2"/>
        </w:rPr>
        <w:t>Виконала:</w:t>
      </w:r>
    </w:p>
    <w:p w:rsidR="00446AFA" w:rsidRDefault="00446AFA" w:rsidP="000247E0">
      <w:pPr>
        <w:pStyle w:val="a9"/>
        <w:tabs>
          <w:tab w:val="left" w:pos="4975"/>
        </w:tabs>
        <w:ind w:left="0" w:right="4661"/>
        <w:jc w:val="left"/>
      </w:pPr>
      <w:r>
        <w:t>Студентка II</w:t>
      </w:r>
      <w:r w:rsidR="00A7719C">
        <w:t xml:space="preserve"> курсу, групи КА-</w:t>
      </w:r>
      <w:r>
        <w:t>32мп</w:t>
      </w:r>
    </w:p>
    <w:p w:rsidR="00A7719C" w:rsidRPr="000247E0" w:rsidRDefault="000247E0" w:rsidP="000247E0">
      <w:pPr>
        <w:pStyle w:val="a9"/>
        <w:ind w:left="0" w:right="287"/>
        <w:jc w:val="left"/>
        <w:rPr>
          <w:u w:val="single"/>
        </w:rPr>
      </w:pPr>
      <w:r>
        <w:t>Хоменко Марина Олексіївна                                                            ___________</w:t>
      </w:r>
    </w:p>
    <w:p w:rsidR="001806E9" w:rsidRDefault="00A7719C" w:rsidP="000247E0">
      <w:pPr>
        <w:pStyle w:val="a9"/>
        <w:spacing w:before="239"/>
        <w:ind w:left="0"/>
        <w:jc w:val="left"/>
      </w:pPr>
      <w:r>
        <w:rPr>
          <w:spacing w:val="-2"/>
        </w:rPr>
        <w:t>Керівник:</w:t>
      </w:r>
    </w:p>
    <w:p w:rsidR="000247E0" w:rsidRDefault="00DC4B9A" w:rsidP="000247E0">
      <w:pPr>
        <w:pStyle w:val="a9"/>
        <w:ind w:left="0" w:right="287"/>
        <w:jc w:val="left"/>
      </w:pPr>
      <w:r w:rsidRPr="00DC4B9A">
        <w:t>ст.викладач кафедри ММСА,</w:t>
      </w:r>
    </w:p>
    <w:p w:rsidR="00903C70" w:rsidRDefault="00DC4B9A" w:rsidP="000247E0">
      <w:pPr>
        <w:pStyle w:val="a9"/>
        <w:ind w:left="0" w:right="287"/>
        <w:jc w:val="left"/>
      </w:pPr>
      <w:r w:rsidRPr="00DC4B9A">
        <w:t>доктор філософії Левенчук Людмила Борисівна</w:t>
      </w:r>
      <w:r w:rsidR="00903C70" w:rsidRPr="00DC4B9A">
        <w:tab/>
      </w:r>
      <w:r w:rsidR="000247E0">
        <w:t xml:space="preserve">                  ___________</w:t>
      </w:r>
    </w:p>
    <w:p w:rsidR="00DC4B9A" w:rsidRDefault="00DC4B9A" w:rsidP="000247E0">
      <w:pPr>
        <w:pStyle w:val="a9"/>
        <w:tabs>
          <w:tab w:val="left" w:pos="4975"/>
        </w:tabs>
        <w:ind w:left="0" w:right="4661"/>
        <w:jc w:val="left"/>
      </w:pPr>
    </w:p>
    <w:p w:rsidR="000247E0" w:rsidRDefault="00DC4B9A" w:rsidP="000247E0">
      <w:pPr>
        <w:pStyle w:val="a9"/>
        <w:spacing w:before="2"/>
        <w:ind w:left="0" w:right="287"/>
        <w:jc w:val="left"/>
      </w:pPr>
      <w:r w:rsidRPr="00DC4B9A">
        <w:t>Рецензент: доцент кафедри ШІ</w:t>
      </w:r>
      <w:r w:rsidR="00526D03">
        <w:t>,</w:t>
      </w:r>
    </w:p>
    <w:p w:rsidR="00A7719C" w:rsidRDefault="00526D03" w:rsidP="000247E0">
      <w:pPr>
        <w:pStyle w:val="a9"/>
        <w:spacing w:before="2"/>
        <w:ind w:left="0" w:right="287"/>
        <w:jc w:val="left"/>
      </w:pPr>
      <w:r>
        <w:t>PhD Гуськова Віра Геннадіївна</w:t>
      </w:r>
      <w:r w:rsidR="000247E0">
        <w:t xml:space="preserve">                                                        ___________</w:t>
      </w:r>
    </w:p>
    <w:p w:rsidR="000247E0" w:rsidRDefault="000247E0" w:rsidP="00A7719C">
      <w:pPr>
        <w:pStyle w:val="a9"/>
        <w:spacing w:before="276"/>
        <w:ind w:left="4680" w:right="140"/>
      </w:pPr>
    </w:p>
    <w:p w:rsidR="00A7719C" w:rsidRDefault="00A7719C" w:rsidP="00A7719C">
      <w:pPr>
        <w:pStyle w:val="a9"/>
        <w:spacing w:before="276"/>
        <w:ind w:left="4680" w:right="140"/>
      </w:pPr>
      <w:r>
        <w:t xml:space="preserve">Засвідчую, що у цій </w:t>
      </w:r>
      <w:r w:rsidR="001806E9">
        <w:t xml:space="preserve">магістерській дисертації </w:t>
      </w:r>
      <w:r>
        <w:t>немає</w:t>
      </w:r>
      <w:r>
        <w:rPr>
          <w:spacing w:val="-8"/>
        </w:rPr>
        <w:t xml:space="preserve"> </w:t>
      </w:r>
      <w:r>
        <w:t>запозичень</w:t>
      </w:r>
      <w:r>
        <w:rPr>
          <w:spacing w:val="-8"/>
        </w:rPr>
        <w:t xml:space="preserve"> </w:t>
      </w:r>
      <w:r>
        <w:t>з</w:t>
      </w:r>
      <w:r>
        <w:rPr>
          <w:spacing w:val="-8"/>
        </w:rPr>
        <w:t xml:space="preserve"> </w:t>
      </w:r>
      <w:r>
        <w:t>праць</w:t>
      </w:r>
      <w:r>
        <w:rPr>
          <w:spacing w:val="-8"/>
        </w:rPr>
        <w:t xml:space="preserve"> </w:t>
      </w:r>
      <w:r>
        <w:t>інших</w:t>
      </w:r>
      <w:r>
        <w:rPr>
          <w:spacing w:val="-6"/>
        </w:rPr>
        <w:t xml:space="preserve"> </w:t>
      </w:r>
      <w:r>
        <w:t>авторів без відповідних посилань.</w:t>
      </w:r>
    </w:p>
    <w:p w:rsidR="00A7719C" w:rsidRDefault="00A7719C" w:rsidP="00A7719C">
      <w:pPr>
        <w:pStyle w:val="a9"/>
        <w:tabs>
          <w:tab w:val="left" w:pos="7884"/>
        </w:tabs>
        <w:spacing w:before="1"/>
        <w:ind w:left="4680"/>
      </w:pPr>
      <w:r>
        <w:t xml:space="preserve">Студентка </w:t>
      </w:r>
      <w:r>
        <w:rPr>
          <w:u w:val="single"/>
        </w:rPr>
        <w:tab/>
      </w:r>
    </w:p>
    <w:p w:rsidR="00A7719C" w:rsidRDefault="00A7719C" w:rsidP="00A7719C">
      <w:pPr>
        <w:pStyle w:val="a9"/>
        <w:spacing w:before="194"/>
      </w:pPr>
    </w:p>
    <w:p w:rsidR="001806E9" w:rsidRDefault="001806E9" w:rsidP="00A7719C">
      <w:pPr>
        <w:pStyle w:val="a9"/>
        <w:spacing w:before="194"/>
      </w:pPr>
    </w:p>
    <w:p w:rsidR="00A7719C" w:rsidRDefault="00A7719C" w:rsidP="00A7719C">
      <w:pPr>
        <w:pStyle w:val="a9"/>
        <w:ind w:left="233" w:right="233"/>
        <w:jc w:val="center"/>
      </w:pPr>
      <w:r>
        <w:t>Київ</w:t>
      </w:r>
      <w:r>
        <w:rPr>
          <w:spacing w:val="-7"/>
        </w:rPr>
        <w:t xml:space="preserve"> </w:t>
      </w:r>
      <w:r>
        <w:t>–</w:t>
      </w:r>
      <w:r>
        <w:rPr>
          <w:spacing w:val="-2"/>
        </w:rPr>
        <w:t xml:space="preserve"> </w:t>
      </w:r>
      <w:r w:rsidR="001806E9">
        <w:t>2024</w:t>
      </w:r>
      <w:r>
        <w:rPr>
          <w:spacing w:val="-4"/>
        </w:rPr>
        <w:t xml:space="preserve"> року</w:t>
      </w:r>
    </w:p>
    <w:p w:rsidR="00A7719C" w:rsidRDefault="00A7719C" w:rsidP="00A7719C">
      <w:pPr>
        <w:pStyle w:val="a9"/>
        <w:jc w:val="center"/>
        <w:sectPr w:rsidR="00A7719C" w:rsidSect="00A7719C">
          <w:pgSz w:w="11910" w:h="16840"/>
          <w:pgMar w:top="1040" w:right="708" w:bottom="280" w:left="1559" w:header="708" w:footer="708" w:gutter="0"/>
          <w:cols w:space="720"/>
        </w:sectPr>
      </w:pPr>
    </w:p>
    <w:p w:rsidR="001806E9" w:rsidRPr="00B82448" w:rsidRDefault="001806E9" w:rsidP="001806E9">
      <w:pPr>
        <w:widowControl w:val="0"/>
        <w:autoSpaceDE w:val="0"/>
        <w:autoSpaceDN w:val="0"/>
        <w:spacing w:before="81" w:after="0" w:line="240" w:lineRule="auto"/>
        <w:ind w:right="140"/>
        <w:jc w:val="center"/>
        <w:rPr>
          <w:rFonts w:ascii="Times New Roman" w:eastAsia="Times New Roman" w:hAnsi="Times New Roman" w:cs="Times New Roman"/>
          <w:sz w:val="28"/>
        </w:rPr>
      </w:pPr>
      <w:r w:rsidRPr="001806E9">
        <w:rPr>
          <w:rFonts w:ascii="Times New Roman" w:eastAsia="Times New Roman" w:hAnsi="Times New Roman" w:cs="Times New Roman"/>
          <w:sz w:val="28"/>
        </w:rPr>
        <w:lastRenderedPageBreak/>
        <w:t>НАЦІОНАЛЬНИЙ</w:t>
      </w:r>
      <w:r w:rsidRPr="001806E9">
        <w:rPr>
          <w:rFonts w:ascii="Times New Roman" w:eastAsia="Times New Roman" w:hAnsi="Times New Roman" w:cs="Times New Roman"/>
          <w:spacing w:val="-17"/>
          <w:sz w:val="28"/>
        </w:rPr>
        <w:t xml:space="preserve"> </w:t>
      </w:r>
      <w:r w:rsidRPr="001806E9">
        <w:rPr>
          <w:rFonts w:ascii="Times New Roman" w:eastAsia="Times New Roman" w:hAnsi="Times New Roman" w:cs="Times New Roman"/>
          <w:sz w:val="28"/>
        </w:rPr>
        <w:t>ТЕХНІЧНИЙ</w:t>
      </w:r>
      <w:r w:rsidRPr="001806E9">
        <w:rPr>
          <w:rFonts w:ascii="Times New Roman" w:eastAsia="Times New Roman" w:hAnsi="Times New Roman" w:cs="Times New Roman"/>
          <w:spacing w:val="-15"/>
          <w:sz w:val="28"/>
        </w:rPr>
        <w:t xml:space="preserve"> </w:t>
      </w:r>
      <w:r w:rsidRPr="001806E9">
        <w:rPr>
          <w:rFonts w:ascii="Times New Roman" w:eastAsia="Times New Roman" w:hAnsi="Times New Roman" w:cs="Times New Roman"/>
          <w:sz w:val="28"/>
        </w:rPr>
        <w:t>УНІВЕРСИТЕТ</w:t>
      </w:r>
      <w:r w:rsidRPr="001806E9">
        <w:rPr>
          <w:rFonts w:ascii="Times New Roman" w:eastAsia="Times New Roman" w:hAnsi="Times New Roman" w:cs="Times New Roman"/>
          <w:spacing w:val="-15"/>
          <w:sz w:val="28"/>
        </w:rPr>
        <w:t xml:space="preserve"> </w:t>
      </w:r>
      <w:r w:rsidRPr="001806E9">
        <w:rPr>
          <w:rFonts w:ascii="Times New Roman" w:eastAsia="Times New Roman" w:hAnsi="Times New Roman" w:cs="Times New Roman"/>
          <w:spacing w:val="-2"/>
          <w:sz w:val="28"/>
        </w:rPr>
        <w:t>УКРАЇНИ</w:t>
      </w:r>
    </w:p>
    <w:p w:rsidR="00EA7FB7" w:rsidRDefault="001806E9" w:rsidP="000247E0">
      <w:pPr>
        <w:widowControl w:val="0"/>
        <w:autoSpaceDE w:val="0"/>
        <w:autoSpaceDN w:val="0"/>
        <w:spacing w:after="0" w:line="242" w:lineRule="auto"/>
        <w:ind w:left="318" w:right="4"/>
        <w:jc w:val="center"/>
        <w:rPr>
          <w:rFonts w:ascii="Times New Roman" w:eastAsia="Times New Roman" w:hAnsi="Times New Roman" w:cs="Times New Roman"/>
          <w:sz w:val="28"/>
        </w:rPr>
      </w:pPr>
      <w:r w:rsidRPr="001806E9">
        <w:rPr>
          <w:rFonts w:ascii="Times New Roman" w:eastAsia="Times New Roman" w:hAnsi="Times New Roman" w:cs="Times New Roman"/>
          <w:sz w:val="28"/>
        </w:rPr>
        <w:t>«КИЇВСЬКИЙ</w:t>
      </w:r>
      <w:r w:rsidRPr="001806E9">
        <w:rPr>
          <w:rFonts w:ascii="Times New Roman" w:eastAsia="Times New Roman" w:hAnsi="Times New Roman" w:cs="Times New Roman"/>
          <w:spacing w:val="-7"/>
          <w:sz w:val="28"/>
        </w:rPr>
        <w:t xml:space="preserve"> </w:t>
      </w:r>
      <w:r w:rsidRPr="001806E9">
        <w:rPr>
          <w:rFonts w:ascii="Times New Roman" w:eastAsia="Times New Roman" w:hAnsi="Times New Roman" w:cs="Times New Roman"/>
          <w:sz w:val="28"/>
        </w:rPr>
        <w:t>ПОЛІТЕХНІЧНИЙ</w:t>
      </w:r>
      <w:r w:rsidRPr="001806E9">
        <w:rPr>
          <w:rFonts w:ascii="Times New Roman" w:eastAsia="Times New Roman" w:hAnsi="Times New Roman" w:cs="Times New Roman"/>
          <w:spacing w:val="-5"/>
          <w:sz w:val="28"/>
        </w:rPr>
        <w:t xml:space="preserve"> </w:t>
      </w:r>
      <w:r w:rsidRPr="001806E9">
        <w:rPr>
          <w:rFonts w:ascii="Times New Roman" w:eastAsia="Times New Roman" w:hAnsi="Times New Roman" w:cs="Times New Roman"/>
          <w:sz w:val="28"/>
        </w:rPr>
        <w:t>ІНСТИТУТ</w:t>
      </w:r>
      <w:r w:rsidRPr="001806E9">
        <w:rPr>
          <w:rFonts w:ascii="Times New Roman" w:eastAsia="Times New Roman" w:hAnsi="Times New Roman" w:cs="Times New Roman"/>
          <w:spacing w:val="-8"/>
          <w:sz w:val="28"/>
        </w:rPr>
        <w:t xml:space="preserve"> </w:t>
      </w:r>
      <w:r w:rsidRPr="001806E9">
        <w:rPr>
          <w:rFonts w:ascii="Times New Roman" w:eastAsia="Times New Roman" w:hAnsi="Times New Roman" w:cs="Times New Roman"/>
          <w:sz w:val="28"/>
        </w:rPr>
        <w:t>імені</w:t>
      </w:r>
      <w:r w:rsidRPr="001806E9">
        <w:rPr>
          <w:rFonts w:ascii="Times New Roman" w:eastAsia="Times New Roman" w:hAnsi="Times New Roman" w:cs="Times New Roman"/>
          <w:spacing w:val="-5"/>
          <w:sz w:val="28"/>
        </w:rPr>
        <w:t xml:space="preserve"> </w:t>
      </w:r>
      <w:r w:rsidRPr="001806E9">
        <w:rPr>
          <w:rFonts w:ascii="Times New Roman" w:eastAsia="Times New Roman" w:hAnsi="Times New Roman" w:cs="Times New Roman"/>
          <w:sz w:val="28"/>
        </w:rPr>
        <w:t>ІГОРЯ</w:t>
      </w:r>
      <w:r w:rsidRPr="001806E9">
        <w:rPr>
          <w:rFonts w:ascii="Times New Roman" w:eastAsia="Times New Roman" w:hAnsi="Times New Roman" w:cs="Times New Roman"/>
          <w:spacing w:val="-9"/>
          <w:sz w:val="28"/>
        </w:rPr>
        <w:t xml:space="preserve"> </w:t>
      </w:r>
      <w:r w:rsidR="000247E0">
        <w:rPr>
          <w:rFonts w:ascii="Times New Roman" w:eastAsia="Times New Roman" w:hAnsi="Times New Roman" w:cs="Times New Roman"/>
          <w:spacing w:val="-9"/>
          <w:sz w:val="28"/>
        </w:rPr>
        <w:t xml:space="preserve"> </w:t>
      </w:r>
      <w:r w:rsidRPr="001806E9">
        <w:rPr>
          <w:rFonts w:ascii="Times New Roman" w:eastAsia="Times New Roman" w:hAnsi="Times New Roman" w:cs="Times New Roman"/>
          <w:sz w:val="28"/>
        </w:rPr>
        <w:t>СІКОРСЬКОГО»</w:t>
      </w:r>
    </w:p>
    <w:p w:rsidR="000247E0" w:rsidRDefault="000247E0" w:rsidP="001806E9">
      <w:pPr>
        <w:widowControl w:val="0"/>
        <w:autoSpaceDE w:val="0"/>
        <w:autoSpaceDN w:val="0"/>
        <w:spacing w:after="0" w:line="242" w:lineRule="auto"/>
        <w:ind w:left="318" w:right="461"/>
        <w:jc w:val="center"/>
        <w:rPr>
          <w:rFonts w:ascii="Times New Roman" w:eastAsia="Times New Roman" w:hAnsi="Times New Roman" w:cs="Times New Roman"/>
          <w:sz w:val="28"/>
        </w:rPr>
      </w:pPr>
      <w:r w:rsidRPr="00B3101D">
        <w:rPr>
          <w:rFonts w:ascii="Times New Roman" w:hAnsi="Times New Roman" w:cs="Times New Roman"/>
          <w:color w:val="000000"/>
          <w:sz w:val="28"/>
          <w:szCs w:val="28"/>
          <w:shd w:val="clear" w:color="auto" w:fill="FFFFFF"/>
        </w:rPr>
        <w:t>НАВЧАЛЬНО-НАУКОВИЙ ІНСТИТУТ</w:t>
      </w:r>
    </w:p>
    <w:p w:rsidR="001806E9" w:rsidRPr="001806E9" w:rsidRDefault="001806E9" w:rsidP="001806E9">
      <w:pPr>
        <w:widowControl w:val="0"/>
        <w:autoSpaceDE w:val="0"/>
        <w:autoSpaceDN w:val="0"/>
        <w:spacing w:after="0" w:line="242" w:lineRule="auto"/>
        <w:ind w:left="318" w:right="461"/>
        <w:jc w:val="center"/>
        <w:rPr>
          <w:rFonts w:ascii="Times New Roman" w:eastAsia="Times New Roman" w:hAnsi="Times New Roman" w:cs="Times New Roman"/>
          <w:sz w:val="28"/>
        </w:rPr>
      </w:pPr>
      <w:r w:rsidRPr="001806E9">
        <w:rPr>
          <w:rFonts w:ascii="Times New Roman" w:eastAsia="Times New Roman" w:hAnsi="Times New Roman" w:cs="Times New Roman"/>
          <w:sz w:val="28"/>
        </w:rPr>
        <w:t>ПРИКЛАДНОГО СИСТЕМНОГО АНАЛІЗУ</w:t>
      </w:r>
    </w:p>
    <w:p w:rsidR="001806E9" w:rsidRPr="001806E9" w:rsidRDefault="001806E9" w:rsidP="001806E9">
      <w:pPr>
        <w:widowControl w:val="0"/>
        <w:autoSpaceDE w:val="0"/>
        <w:autoSpaceDN w:val="0"/>
        <w:spacing w:after="0" w:line="317" w:lineRule="exact"/>
        <w:ind w:right="139"/>
        <w:jc w:val="center"/>
        <w:rPr>
          <w:rFonts w:ascii="Times New Roman" w:eastAsia="Times New Roman" w:hAnsi="Times New Roman" w:cs="Times New Roman"/>
          <w:sz w:val="28"/>
        </w:rPr>
      </w:pPr>
      <w:r w:rsidRPr="001806E9">
        <w:rPr>
          <w:rFonts w:ascii="Times New Roman" w:eastAsia="Times New Roman" w:hAnsi="Times New Roman" w:cs="Times New Roman"/>
          <w:sz w:val="28"/>
        </w:rPr>
        <w:t>КАФЕДРА</w:t>
      </w:r>
      <w:r w:rsidRPr="001806E9">
        <w:rPr>
          <w:rFonts w:ascii="Times New Roman" w:eastAsia="Times New Roman" w:hAnsi="Times New Roman" w:cs="Times New Roman"/>
          <w:spacing w:val="-13"/>
          <w:sz w:val="28"/>
        </w:rPr>
        <w:t xml:space="preserve"> </w:t>
      </w:r>
      <w:r w:rsidRPr="001806E9">
        <w:rPr>
          <w:rFonts w:ascii="Times New Roman" w:eastAsia="Times New Roman" w:hAnsi="Times New Roman" w:cs="Times New Roman"/>
          <w:sz w:val="28"/>
        </w:rPr>
        <w:t>МАТЕМАТИЧНИХ</w:t>
      </w:r>
      <w:r w:rsidRPr="001806E9">
        <w:rPr>
          <w:rFonts w:ascii="Times New Roman" w:eastAsia="Times New Roman" w:hAnsi="Times New Roman" w:cs="Times New Roman"/>
          <w:spacing w:val="-10"/>
          <w:sz w:val="28"/>
        </w:rPr>
        <w:t xml:space="preserve"> </w:t>
      </w:r>
      <w:r w:rsidRPr="001806E9">
        <w:rPr>
          <w:rFonts w:ascii="Times New Roman" w:eastAsia="Times New Roman" w:hAnsi="Times New Roman" w:cs="Times New Roman"/>
          <w:sz w:val="28"/>
        </w:rPr>
        <w:t>МЕТОДІВ</w:t>
      </w:r>
      <w:r w:rsidRPr="001806E9">
        <w:rPr>
          <w:rFonts w:ascii="Times New Roman" w:eastAsia="Times New Roman" w:hAnsi="Times New Roman" w:cs="Times New Roman"/>
          <w:spacing w:val="-11"/>
          <w:sz w:val="28"/>
        </w:rPr>
        <w:t xml:space="preserve"> </w:t>
      </w:r>
      <w:r w:rsidRPr="001806E9">
        <w:rPr>
          <w:rFonts w:ascii="Times New Roman" w:eastAsia="Times New Roman" w:hAnsi="Times New Roman" w:cs="Times New Roman"/>
          <w:sz w:val="28"/>
        </w:rPr>
        <w:t>СИСТЕМНОГО</w:t>
      </w:r>
      <w:r w:rsidRPr="001806E9">
        <w:rPr>
          <w:rFonts w:ascii="Times New Roman" w:eastAsia="Times New Roman" w:hAnsi="Times New Roman" w:cs="Times New Roman"/>
          <w:spacing w:val="-11"/>
          <w:sz w:val="28"/>
        </w:rPr>
        <w:t xml:space="preserve"> </w:t>
      </w:r>
      <w:r w:rsidRPr="001806E9">
        <w:rPr>
          <w:rFonts w:ascii="Times New Roman" w:eastAsia="Times New Roman" w:hAnsi="Times New Roman" w:cs="Times New Roman"/>
          <w:spacing w:val="-2"/>
          <w:sz w:val="28"/>
        </w:rPr>
        <w:t>АНАЛІЗУ</w:t>
      </w:r>
    </w:p>
    <w:p w:rsidR="001806E9" w:rsidRPr="001806E9" w:rsidRDefault="001806E9" w:rsidP="001806E9">
      <w:pPr>
        <w:widowControl w:val="0"/>
        <w:autoSpaceDE w:val="0"/>
        <w:autoSpaceDN w:val="0"/>
        <w:spacing w:before="11" w:after="0" w:line="240" w:lineRule="auto"/>
        <w:rPr>
          <w:rFonts w:ascii="Times New Roman" w:eastAsia="Times New Roman" w:hAnsi="Times New Roman" w:cs="Times New Roman"/>
          <w:sz w:val="28"/>
          <w:szCs w:val="20"/>
        </w:rPr>
      </w:pPr>
    </w:p>
    <w:p w:rsidR="001806E9" w:rsidRPr="001806E9" w:rsidRDefault="001806E9" w:rsidP="001806E9">
      <w:pPr>
        <w:widowControl w:val="0"/>
        <w:autoSpaceDE w:val="0"/>
        <w:autoSpaceDN w:val="0"/>
        <w:spacing w:before="1" w:after="0" w:line="235" w:lineRule="auto"/>
        <w:ind w:left="285" w:right="3364"/>
        <w:rPr>
          <w:rFonts w:ascii="Times New Roman" w:eastAsia="Times New Roman" w:hAnsi="Times New Roman" w:cs="Times New Roman"/>
          <w:sz w:val="28"/>
        </w:rPr>
      </w:pPr>
      <w:r w:rsidRPr="001806E9">
        <w:rPr>
          <w:rFonts w:ascii="Times New Roman" w:eastAsia="Times New Roman" w:hAnsi="Times New Roman" w:cs="Times New Roman"/>
          <w:sz w:val="28"/>
        </w:rPr>
        <w:t>Рівень</w:t>
      </w:r>
      <w:r w:rsidRPr="001806E9">
        <w:rPr>
          <w:rFonts w:ascii="Times New Roman" w:eastAsia="Times New Roman" w:hAnsi="Times New Roman" w:cs="Times New Roman"/>
          <w:spacing w:val="-8"/>
          <w:sz w:val="28"/>
        </w:rPr>
        <w:t xml:space="preserve"> </w:t>
      </w:r>
      <w:r w:rsidRPr="001806E9">
        <w:rPr>
          <w:rFonts w:ascii="Times New Roman" w:eastAsia="Times New Roman" w:hAnsi="Times New Roman" w:cs="Times New Roman"/>
          <w:sz w:val="28"/>
        </w:rPr>
        <w:t>вищої</w:t>
      </w:r>
      <w:r w:rsidRPr="001806E9">
        <w:rPr>
          <w:rFonts w:ascii="Times New Roman" w:eastAsia="Times New Roman" w:hAnsi="Times New Roman" w:cs="Times New Roman"/>
          <w:spacing w:val="-9"/>
          <w:sz w:val="28"/>
        </w:rPr>
        <w:t xml:space="preserve"> </w:t>
      </w:r>
      <w:r w:rsidRPr="001806E9">
        <w:rPr>
          <w:rFonts w:ascii="Times New Roman" w:eastAsia="Times New Roman" w:hAnsi="Times New Roman" w:cs="Times New Roman"/>
          <w:sz w:val="28"/>
        </w:rPr>
        <w:t>освіти</w:t>
      </w:r>
      <w:r w:rsidRPr="001806E9">
        <w:rPr>
          <w:rFonts w:ascii="Times New Roman" w:eastAsia="Times New Roman" w:hAnsi="Times New Roman" w:cs="Times New Roman"/>
          <w:spacing w:val="-8"/>
          <w:sz w:val="28"/>
        </w:rPr>
        <w:t xml:space="preserve"> </w:t>
      </w:r>
      <w:r w:rsidRPr="001806E9">
        <w:rPr>
          <w:rFonts w:ascii="Times New Roman" w:eastAsia="Times New Roman" w:hAnsi="Times New Roman" w:cs="Times New Roman"/>
          <w:sz w:val="28"/>
        </w:rPr>
        <w:t>—</w:t>
      </w:r>
      <w:r w:rsidRPr="001806E9">
        <w:rPr>
          <w:rFonts w:ascii="Times New Roman" w:eastAsia="Times New Roman" w:hAnsi="Times New Roman" w:cs="Times New Roman"/>
          <w:spacing w:val="-8"/>
          <w:sz w:val="28"/>
        </w:rPr>
        <w:t xml:space="preserve"> </w:t>
      </w:r>
      <w:r w:rsidRPr="001806E9">
        <w:rPr>
          <w:rFonts w:ascii="Times New Roman" w:eastAsia="Times New Roman" w:hAnsi="Times New Roman" w:cs="Times New Roman"/>
          <w:sz w:val="28"/>
        </w:rPr>
        <w:t>другий</w:t>
      </w:r>
      <w:r w:rsidRPr="001806E9">
        <w:rPr>
          <w:rFonts w:ascii="Times New Roman" w:eastAsia="Times New Roman" w:hAnsi="Times New Roman" w:cs="Times New Roman"/>
          <w:spacing w:val="-7"/>
          <w:sz w:val="28"/>
        </w:rPr>
        <w:t xml:space="preserve"> </w:t>
      </w:r>
      <w:r w:rsidRPr="001806E9">
        <w:rPr>
          <w:rFonts w:ascii="Times New Roman" w:eastAsia="Times New Roman" w:hAnsi="Times New Roman" w:cs="Times New Roman"/>
          <w:sz w:val="28"/>
        </w:rPr>
        <w:t xml:space="preserve">(магістерський) Спеціальність — </w:t>
      </w:r>
      <w:r w:rsidRPr="00526D03">
        <w:rPr>
          <w:rFonts w:ascii="Times New Roman" w:eastAsia="Times New Roman" w:hAnsi="Times New Roman" w:cs="Times New Roman"/>
          <w:sz w:val="28"/>
          <w:u w:val="single"/>
        </w:rPr>
        <w:t>124 «Системний аналіз»</w:t>
      </w:r>
    </w:p>
    <w:p w:rsidR="001806E9" w:rsidRPr="001806E9" w:rsidRDefault="001806E9" w:rsidP="001806E9">
      <w:pPr>
        <w:widowControl w:val="0"/>
        <w:autoSpaceDE w:val="0"/>
        <w:autoSpaceDN w:val="0"/>
        <w:spacing w:before="2" w:after="0" w:line="240" w:lineRule="auto"/>
        <w:ind w:left="285"/>
        <w:rPr>
          <w:rFonts w:ascii="Times New Roman" w:eastAsia="Times New Roman" w:hAnsi="Times New Roman" w:cs="Times New Roman"/>
          <w:sz w:val="28"/>
        </w:rPr>
      </w:pPr>
      <w:r w:rsidRPr="001806E9">
        <w:rPr>
          <w:rFonts w:ascii="Times New Roman" w:eastAsia="Times New Roman" w:hAnsi="Times New Roman" w:cs="Times New Roman"/>
          <w:sz w:val="28"/>
        </w:rPr>
        <w:t>Освітньо-професійною</w:t>
      </w:r>
      <w:r w:rsidRPr="001806E9">
        <w:rPr>
          <w:rFonts w:ascii="Times New Roman" w:eastAsia="Times New Roman" w:hAnsi="Times New Roman" w:cs="Times New Roman"/>
          <w:spacing w:val="-13"/>
          <w:sz w:val="28"/>
        </w:rPr>
        <w:t xml:space="preserve"> </w:t>
      </w:r>
      <w:r w:rsidRPr="001806E9">
        <w:rPr>
          <w:rFonts w:ascii="Times New Roman" w:eastAsia="Times New Roman" w:hAnsi="Times New Roman" w:cs="Times New Roman"/>
          <w:sz w:val="28"/>
        </w:rPr>
        <w:t>програмою</w:t>
      </w:r>
      <w:r w:rsidRPr="001806E9">
        <w:rPr>
          <w:rFonts w:ascii="Times New Roman" w:eastAsia="Times New Roman" w:hAnsi="Times New Roman" w:cs="Times New Roman"/>
          <w:spacing w:val="-11"/>
          <w:sz w:val="28"/>
        </w:rPr>
        <w:t xml:space="preserve"> </w:t>
      </w:r>
      <w:r w:rsidRPr="00526D03">
        <w:rPr>
          <w:rFonts w:ascii="Times New Roman" w:eastAsia="Times New Roman" w:hAnsi="Times New Roman" w:cs="Times New Roman"/>
          <w:sz w:val="28"/>
          <w:u w:val="single"/>
        </w:rPr>
        <w:t>«Системний</w:t>
      </w:r>
      <w:r w:rsidRPr="00526D03">
        <w:rPr>
          <w:rFonts w:ascii="Times New Roman" w:eastAsia="Times New Roman" w:hAnsi="Times New Roman" w:cs="Times New Roman"/>
          <w:spacing w:val="-9"/>
          <w:sz w:val="28"/>
          <w:u w:val="single"/>
        </w:rPr>
        <w:t xml:space="preserve"> </w:t>
      </w:r>
      <w:r w:rsidRPr="00526D03">
        <w:rPr>
          <w:rFonts w:ascii="Times New Roman" w:eastAsia="Times New Roman" w:hAnsi="Times New Roman" w:cs="Times New Roman"/>
          <w:sz w:val="28"/>
          <w:u w:val="single"/>
        </w:rPr>
        <w:t>аналіз</w:t>
      </w:r>
      <w:r w:rsidRPr="00526D03">
        <w:rPr>
          <w:rFonts w:ascii="Times New Roman" w:eastAsia="Times New Roman" w:hAnsi="Times New Roman" w:cs="Times New Roman"/>
          <w:spacing w:val="-10"/>
          <w:sz w:val="28"/>
          <w:u w:val="single"/>
        </w:rPr>
        <w:t xml:space="preserve"> </w:t>
      </w:r>
      <w:r w:rsidRPr="00526D03">
        <w:rPr>
          <w:rFonts w:ascii="Times New Roman" w:eastAsia="Times New Roman" w:hAnsi="Times New Roman" w:cs="Times New Roman"/>
          <w:sz w:val="28"/>
          <w:u w:val="single"/>
        </w:rPr>
        <w:t>фінансового</w:t>
      </w:r>
      <w:r w:rsidRPr="00526D03">
        <w:rPr>
          <w:rFonts w:ascii="Times New Roman" w:eastAsia="Times New Roman" w:hAnsi="Times New Roman" w:cs="Times New Roman"/>
          <w:spacing w:val="-11"/>
          <w:sz w:val="28"/>
          <w:u w:val="single"/>
        </w:rPr>
        <w:t xml:space="preserve"> </w:t>
      </w:r>
      <w:r w:rsidRPr="00526D03">
        <w:rPr>
          <w:rFonts w:ascii="Times New Roman" w:eastAsia="Times New Roman" w:hAnsi="Times New Roman" w:cs="Times New Roman"/>
          <w:spacing w:val="-2"/>
          <w:sz w:val="28"/>
          <w:u w:val="single"/>
        </w:rPr>
        <w:t>ринку»</w:t>
      </w:r>
    </w:p>
    <w:p w:rsidR="00A7719C" w:rsidRDefault="00A7719C" w:rsidP="001806E9">
      <w:pPr>
        <w:pStyle w:val="a9"/>
        <w:spacing w:before="193"/>
        <w:ind w:left="0"/>
      </w:pPr>
    </w:p>
    <w:p w:rsidR="00A7719C" w:rsidRDefault="00A7719C" w:rsidP="00A7719C">
      <w:pPr>
        <w:pStyle w:val="a9"/>
        <w:ind w:left="5388"/>
      </w:pPr>
      <w:r>
        <w:rPr>
          <w:spacing w:val="-2"/>
        </w:rPr>
        <w:t>ЗАТВЕРДЖУЮ</w:t>
      </w:r>
    </w:p>
    <w:p w:rsidR="00A7719C" w:rsidRDefault="00A7719C" w:rsidP="00A7719C">
      <w:pPr>
        <w:pStyle w:val="a9"/>
        <w:spacing w:before="121"/>
        <w:ind w:left="5388"/>
      </w:pPr>
      <w:r>
        <w:t>Завідувач</w:t>
      </w:r>
      <w:r>
        <w:rPr>
          <w:spacing w:val="-4"/>
        </w:rPr>
        <w:t xml:space="preserve"> </w:t>
      </w:r>
      <w:r>
        <w:rPr>
          <w:spacing w:val="-2"/>
        </w:rPr>
        <w:t>кафедри</w:t>
      </w:r>
      <w:r w:rsidR="000247E0">
        <w:rPr>
          <w:spacing w:val="-2"/>
        </w:rPr>
        <w:t xml:space="preserve"> ММСА</w:t>
      </w:r>
    </w:p>
    <w:p w:rsidR="00A7719C" w:rsidRDefault="00A7719C" w:rsidP="00A7719C">
      <w:pPr>
        <w:pStyle w:val="a9"/>
        <w:tabs>
          <w:tab w:val="left" w:pos="6433"/>
        </w:tabs>
        <w:spacing w:before="119"/>
        <w:ind w:left="5388"/>
      </w:pPr>
      <w:r>
        <w:rPr>
          <w:u w:val="single"/>
        </w:rPr>
        <w:tab/>
      </w:r>
      <w:r>
        <w:t>Оксана</w:t>
      </w:r>
      <w:r>
        <w:rPr>
          <w:spacing w:val="-4"/>
        </w:rPr>
        <w:t xml:space="preserve"> </w:t>
      </w:r>
      <w:r>
        <w:rPr>
          <w:spacing w:val="-2"/>
        </w:rPr>
        <w:t>ТИМОЩУК</w:t>
      </w:r>
    </w:p>
    <w:p w:rsidR="00A7719C" w:rsidRDefault="004F1C5E" w:rsidP="00A7719C">
      <w:pPr>
        <w:pStyle w:val="a9"/>
        <w:spacing w:before="120"/>
        <w:ind w:left="5388"/>
      </w:pPr>
      <w:r>
        <w:rPr>
          <w:spacing w:val="-10"/>
        </w:rPr>
        <w:t>«</w:t>
      </w:r>
      <w:r>
        <w:rPr>
          <w:u w:val="single"/>
        </w:rPr>
        <w:tab/>
      </w:r>
      <w:r w:rsidR="0031058D">
        <w:rPr>
          <w:u w:val="single"/>
        </w:rPr>
        <w:t xml:space="preserve">   </w:t>
      </w:r>
      <w:r>
        <w:rPr>
          <w:spacing w:val="-10"/>
        </w:rPr>
        <w:t>»</w:t>
      </w:r>
      <w:r>
        <w:rPr>
          <w:u w:val="single"/>
        </w:rPr>
        <w:tab/>
        <w:t xml:space="preserve">                </w:t>
      </w:r>
      <w:r w:rsidR="00526D03">
        <w:t>2024</w:t>
      </w:r>
      <w:r>
        <w:rPr>
          <w:spacing w:val="-7"/>
        </w:rPr>
        <w:t xml:space="preserve"> </w:t>
      </w:r>
      <w:r>
        <w:rPr>
          <w:spacing w:val="-5"/>
        </w:rPr>
        <w:t>р</w:t>
      </w:r>
      <w:r w:rsidR="0031058D">
        <w:rPr>
          <w:spacing w:val="-5"/>
        </w:rPr>
        <w:t>.</w:t>
      </w:r>
    </w:p>
    <w:p w:rsidR="00A7719C" w:rsidRDefault="00A7719C" w:rsidP="00A7719C">
      <w:pPr>
        <w:pStyle w:val="a9"/>
        <w:spacing w:before="193"/>
      </w:pPr>
    </w:p>
    <w:p w:rsidR="00526D03" w:rsidRPr="00526D03" w:rsidRDefault="00526D03" w:rsidP="00526D03">
      <w:pPr>
        <w:widowControl w:val="0"/>
        <w:autoSpaceDE w:val="0"/>
        <w:autoSpaceDN w:val="0"/>
        <w:spacing w:after="0" w:line="322" w:lineRule="exact"/>
        <w:ind w:left="6"/>
        <w:jc w:val="center"/>
        <w:rPr>
          <w:rFonts w:ascii="Times New Roman" w:eastAsia="Times New Roman" w:hAnsi="Times New Roman" w:cs="Times New Roman"/>
          <w:b/>
          <w:bCs/>
          <w:sz w:val="28"/>
          <w:szCs w:val="28"/>
        </w:rPr>
      </w:pPr>
      <w:r w:rsidRPr="00526D03">
        <w:rPr>
          <w:rFonts w:ascii="Times New Roman" w:eastAsia="Times New Roman" w:hAnsi="Times New Roman" w:cs="Times New Roman"/>
          <w:b/>
          <w:bCs/>
          <w:spacing w:val="-2"/>
          <w:sz w:val="28"/>
          <w:szCs w:val="28"/>
        </w:rPr>
        <w:t>ЗАВДАННЯ</w:t>
      </w:r>
    </w:p>
    <w:p w:rsidR="00526D03" w:rsidRPr="00526D03" w:rsidRDefault="00526D03" w:rsidP="00526D03">
      <w:pPr>
        <w:widowControl w:val="0"/>
        <w:autoSpaceDE w:val="0"/>
        <w:autoSpaceDN w:val="0"/>
        <w:spacing w:after="0" w:line="240" w:lineRule="auto"/>
        <w:ind w:left="4"/>
        <w:jc w:val="center"/>
        <w:rPr>
          <w:rFonts w:ascii="Times New Roman" w:eastAsia="Times New Roman" w:hAnsi="Times New Roman" w:cs="Times New Roman"/>
          <w:b/>
          <w:sz w:val="28"/>
        </w:rPr>
      </w:pPr>
      <w:r w:rsidRPr="00526D03">
        <w:rPr>
          <w:rFonts w:ascii="Times New Roman" w:eastAsia="Times New Roman" w:hAnsi="Times New Roman" w:cs="Times New Roman"/>
          <w:b/>
          <w:sz w:val="28"/>
        </w:rPr>
        <w:t>на</w:t>
      </w:r>
      <w:r w:rsidRPr="00526D03">
        <w:rPr>
          <w:rFonts w:ascii="Times New Roman" w:eastAsia="Times New Roman" w:hAnsi="Times New Roman" w:cs="Times New Roman"/>
          <w:b/>
          <w:spacing w:val="-10"/>
          <w:sz w:val="28"/>
        </w:rPr>
        <w:t xml:space="preserve"> </w:t>
      </w:r>
      <w:r w:rsidRPr="00526D03">
        <w:rPr>
          <w:rFonts w:ascii="Times New Roman" w:eastAsia="Times New Roman" w:hAnsi="Times New Roman" w:cs="Times New Roman"/>
          <w:b/>
          <w:sz w:val="28"/>
        </w:rPr>
        <w:t>магістерську</w:t>
      </w:r>
      <w:r w:rsidRPr="00526D03">
        <w:rPr>
          <w:rFonts w:ascii="Times New Roman" w:eastAsia="Times New Roman" w:hAnsi="Times New Roman" w:cs="Times New Roman"/>
          <w:b/>
          <w:spacing w:val="-9"/>
          <w:sz w:val="28"/>
        </w:rPr>
        <w:t xml:space="preserve"> </w:t>
      </w:r>
      <w:r w:rsidRPr="00526D03">
        <w:rPr>
          <w:rFonts w:ascii="Times New Roman" w:eastAsia="Times New Roman" w:hAnsi="Times New Roman" w:cs="Times New Roman"/>
          <w:b/>
          <w:sz w:val="28"/>
        </w:rPr>
        <w:t>дисертацію</w:t>
      </w:r>
      <w:r w:rsidRPr="00526D03">
        <w:rPr>
          <w:rFonts w:ascii="Times New Roman" w:eastAsia="Times New Roman" w:hAnsi="Times New Roman" w:cs="Times New Roman"/>
          <w:b/>
          <w:spacing w:val="-9"/>
          <w:sz w:val="28"/>
        </w:rPr>
        <w:t xml:space="preserve"> </w:t>
      </w:r>
      <w:r>
        <w:rPr>
          <w:rFonts w:ascii="Times New Roman" w:eastAsia="Times New Roman" w:hAnsi="Times New Roman" w:cs="Times New Roman"/>
          <w:b/>
          <w:sz w:val="28"/>
        </w:rPr>
        <w:t>студент</w:t>
      </w:r>
      <w:r>
        <w:rPr>
          <w:rFonts w:ascii="Times New Roman" w:eastAsia="Times New Roman" w:hAnsi="Times New Roman" w:cs="Times New Roman"/>
          <w:b/>
          <w:spacing w:val="-5"/>
          <w:sz w:val="28"/>
        </w:rPr>
        <w:t>ці</w:t>
      </w:r>
    </w:p>
    <w:p w:rsidR="00A7719C" w:rsidRPr="001806E9" w:rsidRDefault="00526D03" w:rsidP="003C1BDE">
      <w:pPr>
        <w:spacing w:before="162" w:after="0" w:line="360" w:lineRule="auto"/>
        <w:ind w:left="3261" w:right="3172" w:hanging="647"/>
        <w:jc w:val="center"/>
        <w:rPr>
          <w:rFonts w:ascii="Times New Roman" w:hAnsi="Times New Roman" w:cs="Times New Roman"/>
          <w:b/>
          <w:sz w:val="28"/>
          <w:szCs w:val="28"/>
        </w:rPr>
      </w:pPr>
      <w:r w:rsidRPr="00526D03">
        <w:rPr>
          <w:rFonts w:ascii="Times New Roman" w:hAnsi="Times New Roman" w:cs="Times New Roman"/>
          <w:b/>
          <w:sz w:val="28"/>
          <w:szCs w:val="28"/>
          <w:lang w:val="ru-RU"/>
        </w:rPr>
        <w:t xml:space="preserve">    </w:t>
      </w:r>
      <w:r w:rsidR="00A7719C" w:rsidRPr="001806E9">
        <w:rPr>
          <w:rFonts w:ascii="Times New Roman" w:hAnsi="Times New Roman" w:cs="Times New Roman"/>
          <w:b/>
          <w:sz w:val="28"/>
          <w:szCs w:val="28"/>
        </w:rPr>
        <w:t>Хоменко Марині Олексіївні</w:t>
      </w:r>
    </w:p>
    <w:p w:rsidR="00A7719C" w:rsidRPr="0031058D" w:rsidRDefault="00A7719C" w:rsidP="00735A51">
      <w:pPr>
        <w:pStyle w:val="a5"/>
        <w:widowControl w:val="0"/>
        <w:numPr>
          <w:ilvl w:val="0"/>
          <w:numId w:val="20"/>
        </w:numPr>
        <w:tabs>
          <w:tab w:val="left" w:pos="417"/>
        </w:tabs>
        <w:autoSpaceDE w:val="0"/>
        <w:autoSpaceDN w:val="0"/>
        <w:spacing w:before="160" w:after="0" w:line="360" w:lineRule="auto"/>
        <w:ind w:right="136"/>
        <w:contextualSpacing w:val="0"/>
        <w:jc w:val="both"/>
        <w:rPr>
          <w:rFonts w:ascii="Times New Roman" w:hAnsi="Times New Roman" w:cs="Times New Roman"/>
          <w:sz w:val="28"/>
          <w:szCs w:val="28"/>
        </w:rPr>
      </w:pPr>
      <w:r w:rsidRPr="001806E9">
        <w:rPr>
          <w:rFonts w:ascii="Times New Roman" w:hAnsi="Times New Roman" w:cs="Times New Roman"/>
          <w:sz w:val="28"/>
          <w:szCs w:val="28"/>
        </w:rPr>
        <w:t>Тема</w:t>
      </w:r>
      <w:r w:rsidRPr="001806E9">
        <w:rPr>
          <w:rFonts w:ascii="Times New Roman" w:hAnsi="Times New Roman" w:cs="Times New Roman"/>
          <w:spacing w:val="-9"/>
          <w:sz w:val="28"/>
          <w:szCs w:val="28"/>
        </w:rPr>
        <w:t xml:space="preserve"> </w:t>
      </w:r>
      <w:r w:rsidRPr="001806E9">
        <w:rPr>
          <w:rFonts w:ascii="Times New Roman" w:hAnsi="Times New Roman" w:cs="Times New Roman"/>
          <w:sz w:val="28"/>
          <w:szCs w:val="28"/>
        </w:rPr>
        <w:t>роботи</w:t>
      </w:r>
      <w:r w:rsidRPr="001806E9">
        <w:rPr>
          <w:rFonts w:ascii="Times New Roman" w:hAnsi="Times New Roman" w:cs="Times New Roman"/>
          <w:spacing w:val="-11"/>
          <w:sz w:val="28"/>
          <w:szCs w:val="28"/>
        </w:rPr>
        <w:t xml:space="preserve"> </w:t>
      </w:r>
      <w:r w:rsidRPr="001806E9">
        <w:rPr>
          <w:rFonts w:ascii="Times New Roman" w:hAnsi="Times New Roman" w:cs="Times New Roman"/>
          <w:sz w:val="28"/>
          <w:szCs w:val="28"/>
        </w:rPr>
        <w:t>«</w:t>
      </w:r>
      <w:r w:rsidR="00903C70" w:rsidRPr="00903C70">
        <w:rPr>
          <w:rFonts w:ascii="Times New Roman" w:hAnsi="Times New Roman" w:cs="Times New Roman"/>
          <w:sz w:val="28"/>
          <w:szCs w:val="28"/>
        </w:rPr>
        <w:t>Застосування методів машинного навчання для прогнозування та аналізу тенденцій на ринку нерухомості</w:t>
      </w:r>
      <w:r w:rsidRPr="001806E9">
        <w:rPr>
          <w:rFonts w:ascii="Times New Roman" w:hAnsi="Times New Roman" w:cs="Times New Roman"/>
          <w:sz w:val="28"/>
          <w:szCs w:val="28"/>
        </w:rPr>
        <w:t xml:space="preserve">», керівник </w:t>
      </w:r>
      <w:r w:rsidR="00AD1B09" w:rsidRPr="00AD1B09">
        <w:rPr>
          <w:rFonts w:ascii="Times New Roman" w:hAnsi="Times New Roman" w:cs="Times New Roman"/>
          <w:sz w:val="28"/>
          <w:szCs w:val="28"/>
        </w:rPr>
        <w:t>ст.викладач кафедри ММСА, доктор філософії Левенчук Людмила Борисівна</w:t>
      </w:r>
      <w:r w:rsidRPr="001806E9">
        <w:rPr>
          <w:rFonts w:ascii="Times New Roman" w:hAnsi="Times New Roman" w:cs="Times New Roman"/>
          <w:sz w:val="28"/>
          <w:szCs w:val="28"/>
        </w:rPr>
        <w:t>,</w:t>
      </w:r>
      <w:r w:rsidRPr="001806E9">
        <w:rPr>
          <w:rFonts w:ascii="Times New Roman" w:hAnsi="Times New Roman" w:cs="Times New Roman"/>
          <w:spacing w:val="5"/>
          <w:sz w:val="28"/>
          <w:szCs w:val="28"/>
        </w:rPr>
        <w:t xml:space="preserve"> </w:t>
      </w:r>
      <w:r w:rsidRPr="001806E9">
        <w:rPr>
          <w:rFonts w:ascii="Times New Roman" w:hAnsi="Times New Roman" w:cs="Times New Roman"/>
          <w:sz w:val="28"/>
          <w:szCs w:val="28"/>
        </w:rPr>
        <w:t>затверджені</w:t>
      </w:r>
      <w:r w:rsidRPr="001806E9">
        <w:rPr>
          <w:rFonts w:ascii="Times New Roman" w:hAnsi="Times New Roman" w:cs="Times New Roman"/>
          <w:spacing w:val="3"/>
          <w:sz w:val="28"/>
          <w:szCs w:val="28"/>
        </w:rPr>
        <w:t xml:space="preserve"> </w:t>
      </w:r>
      <w:r w:rsidRPr="001806E9">
        <w:rPr>
          <w:rFonts w:ascii="Times New Roman" w:hAnsi="Times New Roman" w:cs="Times New Roman"/>
          <w:sz w:val="28"/>
          <w:szCs w:val="28"/>
        </w:rPr>
        <w:t>наказом</w:t>
      </w:r>
      <w:r w:rsidRPr="001806E9">
        <w:rPr>
          <w:rFonts w:ascii="Times New Roman" w:hAnsi="Times New Roman" w:cs="Times New Roman"/>
          <w:spacing w:val="3"/>
          <w:sz w:val="28"/>
          <w:szCs w:val="28"/>
        </w:rPr>
        <w:t xml:space="preserve"> </w:t>
      </w:r>
      <w:r w:rsidRPr="001806E9">
        <w:rPr>
          <w:rFonts w:ascii="Times New Roman" w:hAnsi="Times New Roman" w:cs="Times New Roman"/>
          <w:sz w:val="28"/>
          <w:szCs w:val="28"/>
        </w:rPr>
        <w:t>по</w:t>
      </w:r>
      <w:r w:rsidRPr="001806E9">
        <w:rPr>
          <w:rFonts w:ascii="Times New Roman" w:hAnsi="Times New Roman" w:cs="Times New Roman"/>
          <w:spacing w:val="3"/>
          <w:sz w:val="28"/>
          <w:szCs w:val="28"/>
        </w:rPr>
        <w:t xml:space="preserve"> </w:t>
      </w:r>
      <w:r w:rsidRPr="001806E9">
        <w:rPr>
          <w:rFonts w:ascii="Times New Roman" w:hAnsi="Times New Roman" w:cs="Times New Roman"/>
          <w:sz w:val="28"/>
          <w:szCs w:val="28"/>
        </w:rPr>
        <w:t>університету</w:t>
      </w:r>
      <w:r w:rsidRPr="001806E9">
        <w:rPr>
          <w:rFonts w:ascii="Times New Roman" w:hAnsi="Times New Roman" w:cs="Times New Roman"/>
          <w:spacing w:val="5"/>
          <w:sz w:val="28"/>
          <w:szCs w:val="28"/>
        </w:rPr>
        <w:t xml:space="preserve"> </w:t>
      </w:r>
      <w:r w:rsidRPr="001806E9">
        <w:rPr>
          <w:rFonts w:ascii="Times New Roman" w:hAnsi="Times New Roman" w:cs="Times New Roman"/>
          <w:sz w:val="28"/>
          <w:szCs w:val="28"/>
        </w:rPr>
        <w:t>від</w:t>
      </w:r>
      <w:r w:rsidRPr="001806E9">
        <w:rPr>
          <w:rFonts w:ascii="Times New Roman" w:hAnsi="Times New Roman" w:cs="Times New Roman"/>
          <w:spacing w:val="5"/>
          <w:sz w:val="28"/>
          <w:szCs w:val="28"/>
        </w:rPr>
        <w:t xml:space="preserve"> </w:t>
      </w:r>
      <w:r w:rsidR="003C1BDE">
        <w:rPr>
          <w:rFonts w:ascii="Times New Roman" w:hAnsi="Times New Roman" w:cs="Times New Roman"/>
          <w:sz w:val="28"/>
          <w:szCs w:val="28"/>
        </w:rPr>
        <w:t>«07</w:t>
      </w:r>
      <w:r w:rsidRPr="001806E9">
        <w:rPr>
          <w:rFonts w:ascii="Times New Roman" w:hAnsi="Times New Roman" w:cs="Times New Roman"/>
          <w:sz w:val="28"/>
          <w:szCs w:val="28"/>
        </w:rPr>
        <w:t>»</w:t>
      </w:r>
      <w:r w:rsidR="00903C70">
        <w:rPr>
          <w:rFonts w:ascii="Times New Roman" w:hAnsi="Times New Roman" w:cs="Times New Roman"/>
          <w:sz w:val="28"/>
          <w:szCs w:val="28"/>
        </w:rPr>
        <w:t xml:space="preserve"> листопада</w:t>
      </w:r>
      <w:r w:rsidRPr="001806E9">
        <w:rPr>
          <w:rFonts w:ascii="Times New Roman" w:hAnsi="Times New Roman" w:cs="Times New Roman"/>
          <w:spacing w:val="5"/>
          <w:sz w:val="28"/>
          <w:szCs w:val="28"/>
        </w:rPr>
        <w:t xml:space="preserve"> </w:t>
      </w:r>
      <w:r w:rsidR="003C1BDE">
        <w:rPr>
          <w:rFonts w:ascii="Times New Roman" w:hAnsi="Times New Roman" w:cs="Times New Roman"/>
          <w:sz w:val="28"/>
          <w:szCs w:val="28"/>
        </w:rPr>
        <w:t>2024</w:t>
      </w:r>
      <w:r w:rsidRPr="001806E9">
        <w:rPr>
          <w:rFonts w:ascii="Times New Roman" w:hAnsi="Times New Roman" w:cs="Times New Roman"/>
          <w:spacing w:val="4"/>
          <w:sz w:val="28"/>
          <w:szCs w:val="28"/>
        </w:rPr>
        <w:t xml:space="preserve"> </w:t>
      </w:r>
      <w:r w:rsidRPr="001806E9">
        <w:rPr>
          <w:rFonts w:ascii="Times New Roman" w:hAnsi="Times New Roman" w:cs="Times New Roman"/>
          <w:spacing w:val="-5"/>
          <w:sz w:val="28"/>
          <w:szCs w:val="28"/>
        </w:rPr>
        <w:t>р</w:t>
      </w:r>
      <w:r w:rsidRPr="0031058D">
        <w:rPr>
          <w:rFonts w:ascii="Times New Roman" w:hAnsi="Times New Roman" w:cs="Times New Roman"/>
          <w:sz w:val="28"/>
          <w:szCs w:val="28"/>
        </w:rPr>
        <w:t>.</w:t>
      </w:r>
      <w:r w:rsidR="0031058D" w:rsidRPr="0031058D">
        <w:rPr>
          <w:rFonts w:ascii="Times New Roman" w:hAnsi="Times New Roman" w:cs="Times New Roman"/>
          <w:sz w:val="28"/>
          <w:szCs w:val="28"/>
        </w:rPr>
        <w:t xml:space="preserve"> </w:t>
      </w:r>
      <w:r w:rsidRPr="0031058D">
        <w:rPr>
          <w:rFonts w:ascii="Times New Roman" w:hAnsi="Times New Roman" w:cs="Times New Roman"/>
          <w:sz w:val="28"/>
          <w:szCs w:val="28"/>
        </w:rPr>
        <w:t xml:space="preserve">№ </w:t>
      </w:r>
      <w:r w:rsidR="003C1BDE" w:rsidRPr="0031058D">
        <w:rPr>
          <w:rFonts w:ascii="Times New Roman" w:hAnsi="Times New Roman" w:cs="Times New Roman"/>
          <w:sz w:val="28"/>
          <w:szCs w:val="28"/>
        </w:rPr>
        <w:t>5001</w:t>
      </w:r>
      <w:r w:rsidRPr="0031058D">
        <w:rPr>
          <w:rFonts w:ascii="Times New Roman" w:hAnsi="Times New Roman" w:cs="Times New Roman"/>
          <w:sz w:val="28"/>
          <w:szCs w:val="28"/>
        </w:rPr>
        <w:t>-c.</w:t>
      </w:r>
    </w:p>
    <w:p w:rsidR="003C1BDE" w:rsidRPr="00A25B1B" w:rsidRDefault="003C1BDE" w:rsidP="00735A51">
      <w:pPr>
        <w:pStyle w:val="a5"/>
        <w:widowControl w:val="0"/>
        <w:numPr>
          <w:ilvl w:val="0"/>
          <w:numId w:val="20"/>
        </w:numPr>
        <w:tabs>
          <w:tab w:val="left" w:pos="422"/>
          <w:tab w:val="left" w:pos="8802"/>
        </w:tabs>
        <w:autoSpaceDE w:val="0"/>
        <w:autoSpaceDN w:val="0"/>
        <w:spacing w:before="163" w:after="0" w:line="360" w:lineRule="auto"/>
        <w:jc w:val="both"/>
        <w:rPr>
          <w:rFonts w:ascii="Times New Roman" w:hAnsi="Times New Roman" w:cs="Times New Roman"/>
          <w:sz w:val="28"/>
          <w:szCs w:val="28"/>
        </w:rPr>
      </w:pPr>
      <w:r w:rsidRPr="00A25B1B">
        <w:rPr>
          <w:rFonts w:ascii="Times New Roman" w:hAnsi="Times New Roman" w:cs="Times New Roman"/>
          <w:sz w:val="28"/>
          <w:szCs w:val="28"/>
        </w:rPr>
        <w:t>Строк подання студентом дисертації</w:t>
      </w:r>
      <w:r w:rsidRPr="00A25B1B">
        <w:rPr>
          <w:rFonts w:ascii="Times New Roman" w:hAnsi="Times New Roman" w:cs="Times New Roman"/>
          <w:spacing w:val="71"/>
          <w:sz w:val="28"/>
          <w:szCs w:val="28"/>
        </w:rPr>
        <w:t xml:space="preserve"> </w:t>
      </w:r>
      <w:r w:rsidRPr="00A25B1B">
        <w:rPr>
          <w:rFonts w:ascii="Times New Roman" w:hAnsi="Times New Roman" w:cs="Times New Roman"/>
          <w:sz w:val="28"/>
          <w:szCs w:val="28"/>
          <w:u w:val="single"/>
        </w:rPr>
        <w:tab/>
      </w:r>
    </w:p>
    <w:p w:rsidR="00A7719C" w:rsidRPr="00A25B1B" w:rsidRDefault="000F247F" w:rsidP="00735A51">
      <w:pPr>
        <w:pStyle w:val="a5"/>
        <w:widowControl w:val="0"/>
        <w:numPr>
          <w:ilvl w:val="0"/>
          <w:numId w:val="20"/>
        </w:numPr>
        <w:tabs>
          <w:tab w:val="left" w:pos="422"/>
        </w:tabs>
        <w:autoSpaceDE w:val="0"/>
        <w:autoSpaceDN w:val="0"/>
        <w:spacing w:before="239" w:after="0" w:line="360" w:lineRule="auto"/>
        <w:jc w:val="both"/>
        <w:rPr>
          <w:rFonts w:ascii="Times New Roman" w:hAnsi="Times New Roman" w:cs="Times New Roman"/>
          <w:sz w:val="28"/>
          <w:szCs w:val="28"/>
        </w:rPr>
      </w:pPr>
      <w:r w:rsidRPr="00A25B1B">
        <w:rPr>
          <w:rFonts w:ascii="Times New Roman" w:hAnsi="Times New Roman" w:cs="Times New Roman"/>
          <w:sz w:val="28"/>
          <w:szCs w:val="28"/>
        </w:rPr>
        <w:t>Об’єкт дослідження: ринок нерухомості України.</w:t>
      </w:r>
    </w:p>
    <w:p w:rsidR="000F247F" w:rsidRPr="00A25B1B" w:rsidRDefault="000F247F" w:rsidP="00735A51">
      <w:pPr>
        <w:pStyle w:val="a5"/>
        <w:widowControl w:val="0"/>
        <w:numPr>
          <w:ilvl w:val="0"/>
          <w:numId w:val="20"/>
        </w:numPr>
        <w:tabs>
          <w:tab w:val="left" w:pos="422"/>
        </w:tabs>
        <w:autoSpaceDE w:val="0"/>
        <w:autoSpaceDN w:val="0"/>
        <w:spacing w:before="239" w:after="0" w:line="360" w:lineRule="auto"/>
        <w:jc w:val="both"/>
        <w:rPr>
          <w:rFonts w:ascii="Times New Roman" w:hAnsi="Times New Roman" w:cs="Times New Roman"/>
          <w:sz w:val="28"/>
          <w:szCs w:val="28"/>
        </w:rPr>
      </w:pPr>
      <w:r w:rsidRPr="00A25B1B">
        <w:rPr>
          <w:rFonts w:ascii="Times New Roman" w:hAnsi="Times New Roman" w:cs="Times New Roman"/>
          <w:sz w:val="28"/>
          <w:szCs w:val="28"/>
        </w:rPr>
        <w:t>Предмет дослідження: процеси прогнозування цін оренди житла із використанням сучасних методів машинного навчання.</w:t>
      </w:r>
    </w:p>
    <w:p w:rsidR="000F247F" w:rsidRPr="00A25B1B" w:rsidRDefault="000F247F" w:rsidP="00735A51">
      <w:pPr>
        <w:pStyle w:val="a5"/>
        <w:widowControl w:val="0"/>
        <w:numPr>
          <w:ilvl w:val="0"/>
          <w:numId w:val="20"/>
        </w:numPr>
        <w:tabs>
          <w:tab w:val="left" w:pos="422"/>
        </w:tabs>
        <w:autoSpaceDE w:val="0"/>
        <w:autoSpaceDN w:val="0"/>
        <w:spacing w:before="239" w:after="0" w:line="360" w:lineRule="auto"/>
        <w:jc w:val="both"/>
        <w:rPr>
          <w:rFonts w:ascii="Times New Roman" w:hAnsi="Times New Roman" w:cs="Times New Roman"/>
          <w:sz w:val="28"/>
          <w:szCs w:val="28"/>
        </w:rPr>
      </w:pPr>
      <w:r w:rsidRPr="00A25B1B">
        <w:rPr>
          <w:rFonts w:ascii="Times New Roman" w:hAnsi="Times New Roman" w:cs="Times New Roman"/>
          <w:sz w:val="28"/>
          <w:szCs w:val="28"/>
        </w:rPr>
        <w:t>Перелік завдань, які потрібно розробити:</w:t>
      </w:r>
    </w:p>
    <w:p w:rsidR="000F247F" w:rsidRPr="00A25B1B" w:rsidRDefault="000F247F" w:rsidP="00735A51">
      <w:pPr>
        <w:pStyle w:val="a5"/>
        <w:widowControl w:val="0"/>
        <w:numPr>
          <w:ilvl w:val="0"/>
          <w:numId w:val="26"/>
        </w:numPr>
        <w:tabs>
          <w:tab w:val="left" w:pos="422"/>
        </w:tabs>
        <w:autoSpaceDE w:val="0"/>
        <w:autoSpaceDN w:val="0"/>
        <w:spacing w:before="239" w:after="0" w:line="360" w:lineRule="auto"/>
        <w:jc w:val="both"/>
        <w:rPr>
          <w:rFonts w:ascii="Times New Roman" w:hAnsi="Times New Roman" w:cs="Times New Roman"/>
          <w:sz w:val="28"/>
          <w:szCs w:val="28"/>
        </w:rPr>
      </w:pPr>
      <w:r w:rsidRPr="00A25B1B">
        <w:rPr>
          <w:rFonts w:ascii="Times New Roman" w:hAnsi="Times New Roman" w:cs="Times New Roman"/>
          <w:sz w:val="28"/>
          <w:szCs w:val="28"/>
        </w:rPr>
        <w:t>дослідити актуальність обраної теми;</w:t>
      </w:r>
    </w:p>
    <w:p w:rsidR="000F247F" w:rsidRPr="00A25B1B" w:rsidRDefault="000F247F" w:rsidP="00735A51">
      <w:pPr>
        <w:pStyle w:val="a5"/>
        <w:widowControl w:val="0"/>
        <w:numPr>
          <w:ilvl w:val="0"/>
          <w:numId w:val="26"/>
        </w:numPr>
        <w:tabs>
          <w:tab w:val="left" w:pos="422"/>
        </w:tabs>
        <w:autoSpaceDE w:val="0"/>
        <w:autoSpaceDN w:val="0"/>
        <w:spacing w:before="239" w:after="0" w:line="360" w:lineRule="auto"/>
        <w:jc w:val="both"/>
        <w:rPr>
          <w:rFonts w:ascii="Times New Roman" w:hAnsi="Times New Roman" w:cs="Times New Roman"/>
          <w:sz w:val="28"/>
          <w:szCs w:val="28"/>
        </w:rPr>
      </w:pPr>
      <w:r w:rsidRPr="00A25B1B">
        <w:rPr>
          <w:rFonts w:ascii="Times New Roman" w:hAnsi="Times New Roman" w:cs="Times New Roman"/>
          <w:sz w:val="28"/>
          <w:szCs w:val="28"/>
        </w:rPr>
        <w:t>провести аналіз теоретичного матеріалу;</w:t>
      </w:r>
    </w:p>
    <w:p w:rsidR="000F247F" w:rsidRPr="00A25B1B" w:rsidRDefault="000F247F" w:rsidP="00735A51">
      <w:pPr>
        <w:pStyle w:val="a5"/>
        <w:widowControl w:val="0"/>
        <w:numPr>
          <w:ilvl w:val="0"/>
          <w:numId w:val="26"/>
        </w:numPr>
        <w:tabs>
          <w:tab w:val="left" w:pos="422"/>
        </w:tabs>
        <w:autoSpaceDE w:val="0"/>
        <w:autoSpaceDN w:val="0"/>
        <w:spacing w:before="239" w:after="0" w:line="360" w:lineRule="auto"/>
        <w:jc w:val="both"/>
        <w:rPr>
          <w:rFonts w:ascii="Times New Roman" w:hAnsi="Times New Roman" w:cs="Times New Roman"/>
          <w:sz w:val="28"/>
          <w:szCs w:val="28"/>
        </w:rPr>
      </w:pPr>
      <w:r w:rsidRPr="00A25B1B">
        <w:rPr>
          <w:rFonts w:ascii="Times New Roman" w:hAnsi="Times New Roman" w:cs="Times New Roman"/>
          <w:sz w:val="28"/>
          <w:szCs w:val="28"/>
        </w:rPr>
        <w:t>пр</w:t>
      </w:r>
      <w:r w:rsidR="00A25B1B" w:rsidRPr="00A25B1B">
        <w:rPr>
          <w:rFonts w:ascii="Times New Roman" w:hAnsi="Times New Roman" w:cs="Times New Roman"/>
          <w:sz w:val="28"/>
          <w:szCs w:val="28"/>
        </w:rPr>
        <w:t>овести порівняльний аналіз обраних методів;</w:t>
      </w:r>
    </w:p>
    <w:p w:rsidR="00A25B1B" w:rsidRPr="00A25B1B" w:rsidRDefault="00A25B1B" w:rsidP="00735A51">
      <w:pPr>
        <w:pStyle w:val="a5"/>
        <w:widowControl w:val="0"/>
        <w:numPr>
          <w:ilvl w:val="0"/>
          <w:numId w:val="26"/>
        </w:numPr>
        <w:tabs>
          <w:tab w:val="left" w:pos="422"/>
        </w:tabs>
        <w:autoSpaceDE w:val="0"/>
        <w:autoSpaceDN w:val="0"/>
        <w:spacing w:before="239" w:after="0" w:line="360" w:lineRule="auto"/>
        <w:jc w:val="both"/>
        <w:rPr>
          <w:rFonts w:ascii="Times New Roman" w:hAnsi="Times New Roman" w:cs="Times New Roman"/>
          <w:sz w:val="28"/>
          <w:szCs w:val="28"/>
        </w:rPr>
      </w:pPr>
      <w:r w:rsidRPr="00A25B1B">
        <w:rPr>
          <w:rFonts w:ascii="Times New Roman" w:hAnsi="Times New Roman" w:cs="Times New Roman"/>
          <w:sz w:val="28"/>
          <w:szCs w:val="28"/>
        </w:rPr>
        <w:t>створити систему обробки та моделювання даних задля прогнозування цін на нерухомість</w:t>
      </w:r>
      <w:r w:rsidR="00D857AC">
        <w:rPr>
          <w:rFonts w:ascii="Times New Roman" w:hAnsi="Times New Roman" w:cs="Times New Roman"/>
          <w:sz w:val="28"/>
          <w:szCs w:val="28"/>
        </w:rPr>
        <w:t>;</w:t>
      </w:r>
    </w:p>
    <w:p w:rsidR="00A25B1B" w:rsidRPr="00A25B1B" w:rsidRDefault="00B94388" w:rsidP="00735A51">
      <w:pPr>
        <w:pStyle w:val="a5"/>
        <w:widowControl w:val="0"/>
        <w:numPr>
          <w:ilvl w:val="0"/>
          <w:numId w:val="26"/>
        </w:numPr>
        <w:tabs>
          <w:tab w:val="left" w:pos="422"/>
        </w:tabs>
        <w:autoSpaceDE w:val="0"/>
        <w:autoSpaceDN w:val="0"/>
        <w:spacing w:before="239" w:after="0" w:line="360" w:lineRule="auto"/>
        <w:jc w:val="both"/>
        <w:rPr>
          <w:rFonts w:ascii="Times New Roman" w:hAnsi="Times New Roman" w:cs="Times New Roman"/>
          <w:sz w:val="28"/>
          <w:szCs w:val="28"/>
        </w:rPr>
      </w:pPr>
      <w:r>
        <w:rPr>
          <w:rFonts w:ascii="Times New Roman" w:hAnsi="Times New Roman" w:cs="Times New Roman"/>
          <w:sz w:val="28"/>
          <w:szCs w:val="28"/>
        </w:rPr>
        <w:t>розробити план стартап-прое</w:t>
      </w:r>
      <w:r w:rsidR="00A25B1B" w:rsidRPr="00A25B1B">
        <w:rPr>
          <w:rFonts w:ascii="Times New Roman" w:hAnsi="Times New Roman" w:cs="Times New Roman"/>
          <w:sz w:val="28"/>
          <w:szCs w:val="28"/>
        </w:rPr>
        <w:t>кту за темою роботи.</w:t>
      </w:r>
    </w:p>
    <w:p w:rsidR="00A7719C" w:rsidRPr="00A25B1B" w:rsidRDefault="00A7719C" w:rsidP="00735A51">
      <w:pPr>
        <w:pStyle w:val="a5"/>
        <w:widowControl w:val="0"/>
        <w:numPr>
          <w:ilvl w:val="0"/>
          <w:numId w:val="20"/>
        </w:numPr>
        <w:tabs>
          <w:tab w:val="left" w:pos="422"/>
        </w:tabs>
        <w:autoSpaceDE w:val="0"/>
        <w:autoSpaceDN w:val="0"/>
        <w:spacing w:before="239" w:after="0" w:line="360" w:lineRule="auto"/>
        <w:jc w:val="both"/>
        <w:rPr>
          <w:rFonts w:ascii="Times New Roman" w:hAnsi="Times New Roman" w:cs="Times New Roman"/>
          <w:sz w:val="28"/>
          <w:szCs w:val="28"/>
        </w:rPr>
        <w:sectPr w:rsidR="00A7719C" w:rsidRPr="00A25B1B">
          <w:headerReference w:type="default" r:id="rId8"/>
          <w:pgSz w:w="11910" w:h="16840"/>
          <w:pgMar w:top="1040" w:right="708" w:bottom="280" w:left="1559" w:header="751" w:footer="0" w:gutter="0"/>
          <w:pgNumType w:start="2"/>
          <w:cols w:space="720"/>
        </w:sectPr>
      </w:pPr>
      <w:r w:rsidRPr="00A25B1B">
        <w:rPr>
          <w:rFonts w:ascii="Times New Roman" w:hAnsi="Times New Roman" w:cs="Times New Roman"/>
          <w:sz w:val="28"/>
          <w:szCs w:val="28"/>
        </w:rPr>
        <w:t xml:space="preserve">Перелік ілюстративного матеріалу </w:t>
      </w:r>
      <w:r w:rsidR="00A25B1B" w:rsidRPr="00A25B1B">
        <w:rPr>
          <w:rFonts w:ascii="Times New Roman" w:hAnsi="Times New Roman" w:cs="Times New Roman"/>
          <w:sz w:val="28"/>
          <w:szCs w:val="28"/>
        </w:rPr>
        <w:t xml:space="preserve">: графіки </w:t>
      </w:r>
      <w:r w:rsidR="00D857AC">
        <w:rPr>
          <w:rFonts w:ascii="Times New Roman" w:hAnsi="Times New Roman" w:cs="Times New Roman"/>
          <w:sz w:val="28"/>
          <w:szCs w:val="28"/>
        </w:rPr>
        <w:t>та таблиці метрик оцінки якості</w:t>
      </w:r>
    </w:p>
    <w:p w:rsidR="00A7719C" w:rsidRDefault="00D857AC" w:rsidP="00A25B1B">
      <w:pPr>
        <w:pStyle w:val="a9"/>
        <w:spacing w:before="160" w:line="360" w:lineRule="auto"/>
        <w:ind w:left="0"/>
      </w:pPr>
      <w:r w:rsidRPr="00A25B1B">
        <w:lastRenderedPageBreak/>
        <w:t>натренованих моделей; таблиці, пов’язані з аналізо</w:t>
      </w:r>
      <w:r>
        <w:t>м стартап-проекту.</w:t>
      </w:r>
    </w:p>
    <w:p w:rsidR="00B82448" w:rsidRDefault="00B82448" w:rsidP="00735A51">
      <w:pPr>
        <w:pStyle w:val="a9"/>
        <w:numPr>
          <w:ilvl w:val="0"/>
          <w:numId w:val="20"/>
        </w:numPr>
        <w:spacing w:before="160" w:line="360" w:lineRule="auto"/>
      </w:pPr>
      <w:r>
        <w:t>Консультанти розділів дисертації:</w:t>
      </w: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01"/>
        <w:gridCol w:w="4078"/>
        <w:gridCol w:w="1671"/>
        <w:gridCol w:w="1798"/>
      </w:tblGrid>
      <w:tr w:rsidR="00B82448" w:rsidTr="009A27F3">
        <w:trPr>
          <w:trHeight w:val="482"/>
        </w:trPr>
        <w:tc>
          <w:tcPr>
            <w:tcW w:w="1801" w:type="dxa"/>
            <w:vMerge w:val="restart"/>
          </w:tcPr>
          <w:p w:rsidR="00B82448" w:rsidRDefault="00B82448" w:rsidP="009A27F3">
            <w:pPr>
              <w:pStyle w:val="TableParagraph"/>
              <w:ind w:left="515"/>
              <w:rPr>
                <w:sz w:val="28"/>
              </w:rPr>
            </w:pPr>
            <w:r>
              <w:rPr>
                <w:spacing w:val="-2"/>
                <w:sz w:val="28"/>
              </w:rPr>
              <w:t>Розділ</w:t>
            </w:r>
          </w:p>
        </w:tc>
        <w:tc>
          <w:tcPr>
            <w:tcW w:w="4078" w:type="dxa"/>
            <w:vMerge w:val="restart"/>
          </w:tcPr>
          <w:p w:rsidR="00B82448" w:rsidRPr="00A7719C" w:rsidRDefault="00B82448" w:rsidP="009A27F3">
            <w:pPr>
              <w:pStyle w:val="TableParagraph"/>
              <w:ind w:left="1235" w:right="315" w:hanging="915"/>
              <w:rPr>
                <w:sz w:val="28"/>
                <w:lang w:val="ru-RU"/>
              </w:rPr>
            </w:pPr>
            <w:r w:rsidRPr="00A7719C">
              <w:rPr>
                <w:sz w:val="28"/>
                <w:lang w:val="ru-RU"/>
              </w:rPr>
              <w:t>Прізвище,</w:t>
            </w:r>
            <w:r w:rsidRPr="00A7719C">
              <w:rPr>
                <w:spacing w:val="-14"/>
                <w:sz w:val="28"/>
                <w:lang w:val="ru-RU"/>
              </w:rPr>
              <w:t xml:space="preserve"> </w:t>
            </w:r>
            <w:r w:rsidRPr="00A7719C">
              <w:rPr>
                <w:sz w:val="28"/>
                <w:lang w:val="ru-RU"/>
              </w:rPr>
              <w:t>ініціали</w:t>
            </w:r>
            <w:r w:rsidRPr="00A7719C">
              <w:rPr>
                <w:spacing w:val="-13"/>
                <w:sz w:val="28"/>
                <w:lang w:val="ru-RU"/>
              </w:rPr>
              <w:t xml:space="preserve"> </w:t>
            </w:r>
            <w:r w:rsidRPr="00A7719C">
              <w:rPr>
                <w:sz w:val="28"/>
                <w:lang w:val="ru-RU"/>
              </w:rPr>
              <w:t>та</w:t>
            </w:r>
            <w:r w:rsidRPr="00A7719C">
              <w:rPr>
                <w:spacing w:val="-13"/>
                <w:sz w:val="28"/>
                <w:lang w:val="ru-RU"/>
              </w:rPr>
              <w:t xml:space="preserve"> </w:t>
            </w:r>
            <w:r w:rsidRPr="00A7719C">
              <w:rPr>
                <w:sz w:val="28"/>
                <w:lang w:val="ru-RU"/>
              </w:rPr>
              <w:t xml:space="preserve">посада </w:t>
            </w:r>
            <w:r w:rsidRPr="00A7719C">
              <w:rPr>
                <w:spacing w:val="-2"/>
                <w:sz w:val="28"/>
                <w:lang w:val="ru-RU"/>
              </w:rPr>
              <w:t>консультанта</w:t>
            </w:r>
          </w:p>
        </w:tc>
        <w:tc>
          <w:tcPr>
            <w:tcW w:w="3469" w:type="dxa"/>
            <w:gridSpan w:val="2"/>
          </w:tcPr>
          <w:p w:rsidR="00B82448" w:rsidRDefault="00B82448" w:rsidP="009A27F3">
            <w:pPr>
              <w:pStyle w:val="TableParagraph"/>
              <w:ind w:left="983"/>
              <w:rPr>
                <w:sz w:val="28"/>
              </w:rPr>
            </w:pPr>
            <w:r>
              <w:rPr>
                <w:sz w:val="28"/>
              </w:rPr>
              <w:t>Підпис,</w:t>
            </w:r>
            <w:r>
              <w:rPr>
                <w:spacing w:val="-8"/>
                <w:sz w:val="28"/>
              </w:rPr>
              <w:t xml:space="preserve"> </w:t>
            </w:r>
            <w:r>
              <w:rPr>
                <w:spacing w:val="-4"/>
                <w:sz w:val="28"/>
              </w:rPr>
              <w:t>дата</w:t>
            </w:r>
          </w:p>
        </w:tc>
      </w:tr>
      <w:tr w:rsidR="00B82448" w:rsidTr="009A27F3">
        <w:trPr>
          <w:trHeight w:val="645"/>
        </w:trPr>
        <w:tc>
          <w:tcPr>
            <w:tcW w:w="1801" w:type="dxa"/>
            <w:vMerge/>
            <w:tcBorders>
              <w:top w:val="nil"/>
            </w:tcBorders>
          </w:tcPr>
          <w:p w:rsidR="00B82448" w:rsidRDefault="00B82448" w:rsidP="009A27F3">
            <w:pPr>
              <w:rPr>
                <w:sz w:val="2"/>
                <w:szCs w:val="2"/>
              </w:rPr>
            </w:pPr>
          </w:p>
        </w:tc>
        <w:tc>
          <w:tcPr>
            <w:tcW w:w="4078" w:type="dxa"/>
            <w:vMerge/>
            <w:tcBorders>
              <w:top w:val="nil"/>
            </w:tcBorders>
          </w:tcPr>
          <w:p w:rsidR="00B82448" w:rsidRDefault="00B82448" w:rsidP="009A27F3">
            <w:pPr>
              <w:rPr>
                <w:sz w:val="2"/>
                <w:szCs w:val="2"/>
              </w:rPr>
            </w:pPr>
          </w:p>
        </w:tc>
        <w:tc>
          <w:tcPr>
            <w:tcW w:w="1671" w:type="dxa"/>
          </w:tcPr>
          <w:p w:rsidR="00B82448" w:rsidRDefault="00B82448" w:rsidP="009A27F3">
            <w:pPr>
              <w:pStyle w:val="TableParagraph"/>
              <w:spacing w:line="324" w:lineRule="exact"/>
              <w:ind w:left="494" w:right="294" w:hanging="193"/>
              <w:rPr>
                <w:sz w:val="28"/>
              </w:rPr>
            </w:pPr>
            <w:r>
              <w:rPr>
                <w:spacing w:val="-2"/>
                <w:sz w:val="28"/>
              </w:rPr>
              <w:t xml:space="preserve">завдання </w:t>
            </w:r>
            <w:r>
              <w:rPr>
                <w:spacing w:val="-4"/>
                <w:sz w:val="28"/>
              </w:rPr>
              <w:t>видав</w:t>
            </w:r>
          </w:p>
        </w:tc>
        <w:tc>
          <w:tcPr>
            <w:tcW w:w="1798" w:type="dxa"/>
          </w:tcPr>
          <w:p w:rsidR="00B82448" w:rsidRDefault="00B82448" w:rsidP="009A27F3">
            <w:pPr>
              <w:pStyle w:val="TableParagraph"/>
              <w:spacing w:line="324" w:lineRule="exact"/>
              <w:ind w:left="397" w:right="355" w:hanging="32"/>
              <w:rPr>
                <w:sz w:val="28"/>
              </w:rPr>
            </w:pPr>
            <w:r>
              <w:rPr>
                <w:spacing w:val="-2"/>
                <w:sz w:val="28"/>
              </w:rPr>
              <w:t>завдання прийняв</w:t>
            </w:r>
          </w:p>
        </w:tc>
      </w:tr>
      <w:tr w:rsidR="00B82448" w:rsidTr="009A27F3">
        <w:trPr>
          <w:trHeight w:val="480"/>
        </w:trPr>
        <w:tc>
          <w:tcPr>
            <w:tcW w:w="1801" w:type="dxa"/>
          </w:tcPr>
          <w:p w:rsidR="00B82448" w:rsidRDefault="00B82448" w:rsidP="009A27F3">
            <w:pPr>
              <w:pStyle w:val="TableParagraph"/>
              <w:spacing w:line="320" w:lineRule="exact"/>
              <w:ind w:left="107"/>
              <w:rPr>
                <w:sz w:val="28"/>
              </w:rPr>
            </w:pPr>
          </w:p>
        </w:tc>
        <w:tc>
          <w:tcPr>
            <w:tcW w:w="4078" w:type="dxa"/>
          </w:tcPr>
          <w:p w:rsidR="00B82448" w:rsidRPr="00A7719C" w:rsidRDefault="00B82448" w:rsidP="009A27F3">
            <w:pPr>
              <w:pStyle w:val="TableParagraph"/>
              <w:spacing w:line="320" w:lineRule="exact"/>
              <w:ind w:left="104"/>
              <w:rPr>
                <w:sz w:val="28"/>
                <w:lang w:val="ru-RU"/>
              </w:rPr>
            </w:pPr>
          </w:p>
        </w:tc>
        <w:tc>
          <w:tcPr>
            <w:tcW w:w="1671" w:type="dxa"/>
          </w:tcPr>
          <w:p w:rsidR="00B82448" w:rsidRPr="00A7719C" w:rsidRDefault="00B82448" w:rsidP="009A27F3">
            <w:pPr>
              <w:pStyle w:val="TableParagraph"/>
              <w:rPr>
                <w:sz w:val="28"/>
                <w:lang w:val="ru-RU"/>
              </w:rPr>
            </w:pPr>
          </w:p>
        </w:tc>
        <w:tc>
          <w:tcPr>
            <w:tcW w:w="1798" w:type="dxa"/>
          </w:tcPr>
          <w:p w:rsidR="00B82448" w:rsidRPr="00A7719C" w:rsidRDefault="00B82448" w:rsidP="009A27F3">
            <w:pPr>
              <w:pStyle w:val="TableParagraph"/>
              <w:rPr>
                <w:sz w:val="28"/>
                <w:lang w:val="ru-RU"/>
              </w:rPr>
            </w:pPr>
          </w:p>
        </w:tc>
      </w:tr>
    </w:tbl>
    <w:p w:rsidR="00A7719C" w:rsidRPr="00B82448" w:rsidRDefault="00A7719C" w:rsidP="00735A51">
      <w:pPr>
        <w:pStyle w:val="a9"/>
        <w:numPr>
          <w:ilvl w:val="0"/>
          <w:numId w:val="20"/>
        </w:numPr>
        <w:spacing w:before="160" w:line="360" w:lineRule="auto"/>
      </w:pPr>
      <w:r w:rsidRPr="00B82448">
        <w:t>Дата</w:t>
      </w:r>
      <w:r w:rsidRPr="00B82448">
        <w:rPr>
          <w:spacing w:val="-6"/>
        </w:rPr>
        <w:t xml:space="preserve"> </w:t>
      </w:r>
      <w:r w:rsidRPr="00B82448">
        <w:t>видачі</w:t>
      </w:r>
      <w:r w:rsidRPr="00B82448">
        <w:rPr>
          <w:spacing w:val="-6"/>
        </w:rPr>
        <w:t xml:space="preserve"> </w:t>
      </w:r>
      <w:r w:rsidRPr="00B82448">
        <w:t>завдання:</w:t>
      </w:r>
      <w:r w:rsidRPr="00B82448">
        <w:rPr>
          <w:spacing w:val="-5"/>
        </w:rPr>
        <w:t xml:space="preserve"> </w:t>
      </w:r>
      <w:r w:rsidR="00D857AC" w:rsidRPr="00B82448">
        <w:rPr>
          <w:spacing w:val="-2"/>
        </w:rPr>
        <w:t>02.09.2024</w:t>
      </w:r>
    </w:p>
    <w:p w:rsidR="00A7719C" w:rsidRDefault="00A7719C" w:rsidP="00A7719C">
      <w:pPr>
        <w:pStyle w:val="a9"/>
        <w:spacing w:before="162"/>
        <w:ind w:left="233" w:right="233"/>
        <w:jc w:val="center"/>
      </w:pPr>
      <w:r>
        <w:t>Календарний</w:t>
      </w:r>
      <w:r>
        <w:rPr>
          <w:spacing w:val="-13"/>
        </w:rPr>
        <w:t xml:space="preserve"> </w:t>
      </w:r>
      <w:r>
        <w:rPr>
          <w:spacing w:val="-4"/>
        </w:rPr>
        <w:t>план</w:t>
      </w:r>
    </w:p>
    <w:p w:rsidR="00A7719C" w:rsidRDefault="00A7719C" w:rsidP="00A7719C">
      <w:pPr>
        <w:pStyle w:val="a9"/>
        <w:spacing w:before="11"/>
        <w:rPr>
          <w:sz w:val="13"/>
        </w:rPr>
      </w:pPr>
    </w:p>
    <w:tbl>
      <w:tblPr>
        <w:tblStyle w:val="TableNormal"/>
        <w:tblW w:w="0" w:type="auto"/>
        <w:tblInd w:w="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4"/>
        <w:gridCol w:w="4321"/>
        <w:gridCol w:w="3020"/>
        <w:gridCol w:w="1381"/>
      </w:tblGrid>
      <w:tr w:rsidR="00A7719C" w:rsidTr="00C624F2">
        <w:trPr>
          <w:trHeight w:val="868"/>
        </w:trPr>
        <w:tc>
          <w:tcPr>
            <w:tcW w:w="554" w:type="dxa"/>
          </w:tcPr>
          <w:p w:rsidR="00A7719C" w:rsidRPr="0031021A" w:rsidRDefault="00A7719C" w:rsidP="00C624F2">
            <w:pPr>
              <w:pStyle w:val="TableParagraph"/>
              <w:spacing w:before="31"/>
              <w:ind w:left="107" w:right="93" w:firstLine="33"/>
              <w:rPr>
                <w:sz w:val="28"/>
                <w:lang w:val="uk-UA"/>
              </w:rPr>
            </w:pPr>
            <w:r w:rsidRPr="0031021A">
              <w:rPr>
                <w:spacing w:val="-10"/>
                <w:sz w:val="28"/>
                <w:lang w:val="uk-UA"/>
              </w:rPr>
              <w:t xml:space="preserve">№ </w:t>
            </w:r>
            <w:r w:rsidRPr="0031021A">
              <w:rPr>
                <w:spacing w:val="-5"/>
                <w:sz w:val="28"/>
                <w:lang w:val="uk-UA"/>
              </w:rPr>
              <w:t>з/п</w:t>
            </w:r>
          </w:p>
        </w:tc>
        <w:tc>
          <w:tcPr>
            <w:tcW w:w="4321" w:type="dxa"/>
          </w:tcPr>
          <w:p w:rsidR="00A7719C" w:rsidRPr="0031021A" w:rsidRDefault="00A7719C" w:rsidP="00D857AC">
            <w:pPr>
              <w:pStyle w:val="TableParagraph"/>
              <w:spacing w:before="31"/>
              <w:ind w:left="177" w:right="128"/>
              <w:rPr>
                <w:sz w:val="28"/>
                <w:lang w:val="uk-UA"/>
              </w:rPr>
            </w:pPr>
            <w:r w:rsidRPr="0031021A">
              <w:rPr>
                <w:sz w:val="28"/>
                <w:lang w:val="uk-UA"/>
              </w:rPr>
              <w:t>Назва</w:t>
            </w:r>
            <w:r w:rsidRPr="0031021A">
              <w:rPr>
                <w:spacing w:val="-18"/>
                <w:sz w:val="28"/>
                <w:lang w:val="uk-UA"/>
              </w:rPr>
              <w:t xml:space="preserve"> </w:t>
            </w:r>
            <w:r w:rsidRPr="0031021A">
              <w:rPr>
                <w:sz w:val="28"/>
                <w:lang w:val="uk-UA"/>
              </w:rPr>
              <w:t>етапів</w:t>
            </w:r>
            <w:r w:rsidRPr="0031021A">
              <w:rPr>
                <w:spacing w:val="-17"/>
                <w:sz w:val="28"/>
                <w:lang w:val="uk-UA"/>
              </w:rPr>
              <w:t xml:space="preserve"> </w:t>
            </w:r>
            <w:r w:rsidRPr="0031021A">
              <w:rPr>
                <w:sz w:val="28"/>
                <w:lang w:val="uk-UA"/>
              </w:rPr>
              <w:t xml:space="preserve">виконання </w:t>
            </w:r>
            <w:r w:rsidR="00D857AC">
              <w:rPr>
                <w:sz w:val="28"/>
                <w:lang w:val="uk-UA"/>
              </w:rPr>
              <w:t>магістерської дисертації (МД)</w:t>
            </w:r>
          </w:p>
        </w:tc>
        <w:tc>
          <w:tcPr>
            <w:tcW w:w="3020" w:type="dxa"/>
          </w:tcPr>
          <w:p w:rsidR="00A7719C" w:rsidRPr="0031021A" w:rsidRDefault="00A7719C" w:rsidP="00C624F2">
            <w:pPr>
              <w:pStyle w:val="TableParagraph"/>
              <w:spacing w:before="31"/>
              <w:ind w:left="693" w:hanging="257"/>
              <w:rPr>
                <w:sz w:val="28"/>
                <w:lang w:val="uk-UA"/>
              </w:rPr>
            </w:pPr>
            <w:r w:rsidRPr="0031021A">
              <w:rPr>
                <w:spacing w:val="-2"/>
                <w:sz w:val="28"/>
                <w:lang w:val="uk-UA"/>
              </w:rPr>
              <w:t>Термін</w:t>
            </w:r>
            <w:r w:rsidRPr="0031021A">
              <w:rPr>
                <w:spacing w:val="-16"/>
                <w:sz w:val="28"/>
                <w:lang w:val="uk-UA"/>
              </w:rPr>
              <w:t xml:space="preserve"> </w:t>
            </w:r>
            <w:r w:rsidRPr="0031021A">
              <w:rPr>
                <w:spacing w:val="-2"/>
                <w:sz w:val="28"/>
                <w:lang w:val="uk-UA"/>
              </w:rPr>
              <w:t xml:space="preserve">виконання </w:t>
            </w:r>
            <w:r w:rsidRPr="0031021A">
              <w:rPr>
                <w:sz w:val="28"/>
                <w:lang w:val="uk-UA"/>
              </w:rPr>
              <w:t>етапів роботи</w:t>
            </w:r>
          </w:p>
        </w:tc>
        <w:tc>
          <w:tcPr>
            <w:tcW w:w="1381" w:type="dxa"/>
          </w:tcPr>
          <w:p w:rsidR="00A7719C" w:rsidRPr="0031021A" w:rsidRDefault="00A7719C" w:rsidP="00C624F2">
            <w:pPr>
              <w:pStyle w:val="TableParagraph"/>
              <w:spacing w:before="192"/>
              <w:ind w:left="10"/>
              <w:jc w:val="center"/>
              <w:rPr>
                <w:sz w:val="28"/>
                <w:lang w:val="uk-UA"/>
              </w:rPr>
            </w:pPr>
            <w:r w:rsidRPr="0031021A">
              <w:rPr>
                <w:spacing w:val="-2"/>
                <w:sz w:val="28"/>
                <w:lang w:val="uk-UA"/>
              </w:rPr>
              <w:t>Примітка</w:t>
            </w:r>
          </w:p>
        </w:tc>
      </w:tr>
      <w:tr w:rsidR="00A7719C" w:rsidTr="00C624F2">
        <w:trPr>
          <w:trHeight w:val="1641"/>
        </w:trPr>
        <w:tc>
          <w:tcPr>
            <w:tcW w:w="554" w:type="dxa"/>
          </w:tcPr>
          <w:p w:rsidR="00A7719C" w:rsidRPr="0031021A" w:rsidRDefault="00A7719C" w:rsidP="00C624F2">
            <w:pPr>
              <w:pStyle w:val="TableParagraph"/>
              <w:ind w:left="107"/>
              <w:rPr>
                <w:sz w:val="28"/>
                <w:lang w:val="uk-UA"/>
              </w:rPr>
            </w:pPr>
            <w:r w:rsidRPr="0031021A">
              <w:rPr>
                <w:spacing w:val="-10"/>
                <w:sz w:val="28"/>
                <w:lang w:val="uk-UA"/>
              </w:rPr>
              <w:t>1</w:t>
            </w:r>
          </w:p>
        </w:tc>
        <w:tc>
          <w:tcPr>
            <w:tcW w:w="4321" w:type="dxa"/>
          </w:tcPr>
          <w:p w:rsidR="00A7719C" w:rsidRPr="00934112" w:rsidRDefault="00A7719C" w:rsidP="00934112">
            <w:pPr>
              <w:pStyle w:val="TableParagraph"/>
              <w:spacing w:line="276" w:lineRule="auto"/>
              <w:ind w:left="108" w:right="128"/>
              <w:rPr>
                <w:sz w:val="28"/>
                <w:lang w:val="ru-RU"/>
              </w:rPr>
            </w:pPr>
            <w:r w:rsidRPr="0031021A">
              <w:rPr>
                <w:sz w:val="28"/>
                <w:lang w:val="uk-UA"/>
              </w:rPr>
              <w:t>Ознайомлення</w:t>
            </w:r>
            <w:r w:rsidRPr="0031021A">
              <w:rPr>
                <w:spacing w:val="-18"/>
                <w:sz w:val="28"/>
                <w:lang w:val="uk-UA"/>
              </w:rPr>
              <w:t xml:space="preserve"> </w:t>
            </w:r>
            <w:r w:rsidRPr="0031021A">
              <w:rPr>
                <w:sz w:val="28"/>
                <w:lang w:val="uk-UA"/>
              </w:rPr>
              <w:t>зі</w:t>
            </w:r>
            <w:r w:rsidRPr="0031021A">
              <w:rPr>
                <w:spacing w:val="-17"/>
                <w:sz w:val="28"/>
                <w:lang w:val="uk-UA"/>
              </w:rPr>
              <w:t xml:space="preserve"> </w:t>
            </w:r>
            <w:r w:rsidRPr="0031021A">
              <w:rPr>
                <w:sz w:val="28"/>
                <w:lang w:val="uk-UA"/>
              </w:rPr>
              <w:t>стр</w:t>
            </w:r>
            <w:r w:rsidRPr="00D857AC">
              <w:rPr>
                <w:sz w:val="28"/>
                <w:lang w:val="uk-UA"/>
              </w:rPr>
              <w:t>у</w:t>
            </w:r>
            <w:r w:rsidRPr="00A7719C">
              <w:rPr>
                <w:sz w:val="28"/>
                <w:lang w:val="ru-RU"/>
              </w:rPr>
              <w:t>ктурою</w:t>
            </w:r>
            <w:r w:rsidRPr="00A7719C">
              <w:rPr>
                <w:spacing w:val="-18"/>
                <w:sz w:val="28"/>
                <w:lang w:val="ru-RU"/>
              </w:rPr>
              <w:t xml:space="preserve"> </w:t>
            </w:r>
            <w:r w:rsidR="00934112">
              <w:rPr>
                <w:sz w:val="28"/>
                <w:lang w:val="ru-RU"/>
              </w:rPr>
              <w:t>МД</w:t>
            </w:r>
            <w:r w:rsidRPr="00A7719C">
              <w:rPr>
                <w:sz w:val="28"/>
                <w:lang w:val="ru-RU"/>
              </w:rPr>
              <w:t xml:space="preserve"> згідно з Положенням про державну атестацію студентів НТУУ «КПІ ім. </w:t>
            </w:r>
            <w:r w:rsidRPr="00934112">
              <w:rPr>
                <w:sz w:val="28"/>
                <w:lang w:val="ru-RU"/>
              </w:rPr>
              <w:t>І. Сікорського»</w:t>
            </w:r>
          </w:p>
        </w:tc>
        <w:tc>
          <w:tcPr>
            <w:tcW w:w="3020" w:type="dxa"/>
          </w:tcPr>
          <w:p w:rsidR="00A7719C" w:rsidRDefault="00934112" w:rsidP="00C624F2">
            <w:pPr>
              <w:pStyle w:val="TableParagraph"/>
              <w:ind w:left="8"/>
              <w:jc w:val="center"/>
              <w:rPr>
                <w:sz w:val="28"/>
              </w:rPr>
            </w:pPr>
            <w:r>
              <w:rPr>
                <w:sz w:val="28"/>
              </w:rPr>
              <w:t>01.09.2024</w:t>
            </w:r>
            <w:r w:rsidR="00A7719C">
              <w:rPr>
                <w:spacing w:val="-4"/>
                <w:sz w:val="28"/>
              </w:rPr>
              <w:t xml:space="preserve"> </w:t>
            </w:r>
            <w:r w:rsidR="00A7719C">
              <w:rPr>
                <w:sz w:val="28"/>
              </w:rPr>
              <w:t>–</w:t>
            </w:r>
            <w:r w:rsidR="00A7719C">
              <w:rPr>
                <w:spacing w:val="-7"/>
                <w:sz w:val="28"/>
              </w:rPr>
              <w:t xml:space="preserve"> </w:t>
            </w:r>
            <w:r>
              <w:rPr>
                <w:spacing w:val="-2"/>
                <w:sz w:val="28"/>
              </w:rPr>
              <w:t>20.09.2024</w:t>
            </w:r>
          </w:p>
        </w:tc>
        <w:tc>
          <w:tcPr>
            <w:tcW w:w="1381" w:type="dxa"/>
          </w:tcPr>
          <w:p w:rsidR="00A7719C" w:rsidRDefault="00A7719C" w:rsidP="00C624F2">
            <w:pPr>
              <w:pStyle w:val="TableParagraph"/>
              <w:ind w:left="10" w:right="4"/>
              <w:jc w:val="center"/>
              <w:rPr>
                <w:sz w:val="28"/>
              </w:rPr>
            </w:pPr>
            <w:r>
              <w:rPr>
                <w:spacing w:val="-2"/>
                <w:sz w:val="28"/>
              </w:rPr>
              <w:t>Виконано</w:t>
            </w:r>
          </w:p>
        </w:tc>
      </w:tr>
      <w:tr w:rsidR="00A7719C" w:rsidTr="00C624F2">
        <w:trPr>
          <w:trHeight w:val="899"/>
        </w:trPr>
        <w:tc>
          <w:tcPr>
            <w:tcW w:w="554" w:type="dxa"/>
          </w:tcPr>
          <w:p w:rsidR="00A7719C" w:rsidRDefault="00A7719C" w:rsidP="00C624F2">
            <w:pPr>
              <w:pStyle w:val="TableParagraph"/>
              <w:ind w:left="107"/>
              <w:rPr>
                <w:sz w:val="28"/>
              </w:rPr>
            </w:pPr>
            <w:r>
              <w:rPr>
                <w:spacing w:val="-10"/>
                <w:sz w:val="28"/>
              </w:rPr>
              <w:t>2</w:t>
            </w:r>
          </w:p>
        </w:tc>
        <w:tc>
          <w:tcPr>
            <w:tcW w:w="4321" w:type="dxa"/>
          </w:tcPr>
          <w:p w:rsidR="00A7719C" w:rsidRPr="00A7719C" w:rsidRDefault="00A7719C" w:rsidP="00D857AC">
            <w:pPr>
              <w:pStyle w:val="TableParagraph"/>
              <w:spacing w:line="276" w:lineRule="auto"/>
              <w:ind w:left="108" w:right="128"/>
              <w:rPr>
                <w:sz w:val="28"/>
                <w:lang w:val="ru-RU"/>
              </w:rPr>
            </w:pPr>
            <w:r w:rsidRPr="00A7719C">
              <w:rPr>
                <w:sz w:val="28"/>
                <w:lang w:val="ru-RU"/>
              </w:rPr>
              <w:t>Ознайомлення</w:t>
            </w:r>
            <w:r w:rsidRPr="00A7719C">
              <w:rPr>
                <w:spacing w:val="-10"/>
                <w:sz w:val="28"/>
                <w:lang w:val="ru-RU"/>
              </w:rPr>
              <w:t xml:space="preserve"> </w:t>
            </w:r>
            <w:r w:rsidRPr="00A7719C">
              <w:rPr>
                <w:sz w:val="28"/>
                <w:lang w:val="ru-RU"/>
              </w:rPr>
              <w:t>з</w:t>
            </w:r>
            <w:r w:rsidRPr="00A7719C">
              <w:rPr>
                <w:spacing w:val="-12"/>
                <w:sz w:val="28"/>
                <w:lang w:val="ru-RU"/>
              </w:rPr>
              <w:t xml:space="preserve"> </w:t>
            </w:r>
            <w:r w:rsidRPr="00A7719C">
              <w:rPr>
                <w:sz w:val="28"/>
                <w:lang w:val="ru-RU"/>
              </w:rPr>
              <w:t>ДСТУ</w:t>
            </w:r>
            <w:r w:rsidRPr="00A7719C">
              <w:rPr>
                <w:spacing w:val="-10"/>
                <w:sz w:val="28"/>
                <w:lang w:val="ru-RU"/>
              </w:rPr>
              <w:t xml:space="preserve"> </w:t>
            </w:r>
            <w:r w:rsidR="00D857AC">
              <w:rPr>
                <w:sz w:val="28"/>
                <w:lang w:val="ru-RU"/>
              </w:rPr>
              <w:t>3008: 2015</w:t>
            </w:r>
          </w:p>
        </w:tc>
        <w:tc>
          <w:tcPr>
            <w:tcW w:w="3020" w:type="dxa"/>
          </w:tcPr>
          <w:p w:rsidR="00A7719C" w:rsidRPr="00934112" w:rsidRDefault="00934112" w:rsidP="00934112">
            <w:pPr>
              <w:pStyle w:val="TableParagraph"/>
              <w:ind w:left="8"/>
              <w:jc w:val="center"/>
              <w:rPr>
                <w:sz w:val="28"/>
                <w:lang w:val="ru-RU"/>
              </w:rPr>
            </w:pPr>
            <w:r>
              <w:rPr>
                <w:sz w:val="28"/>
                <w:lang w:val="uk-UA"/>
              </w:rPr>
              <w:t>20</w:t>
            </w:r>
            <w:r w:rsidRPr="00934112">
              <w:rPr>
                <w:sz w:val="28"/>
                <w:lang w:val="ru-RU"/>
              </w:rPr>
              <w:t>.09.2024</w:t>
            </w:r>
            <w:r w:rsidR="00A7719C" w:rsidRPr="00934112">
              <w:rPr>
                <w:spacing w:val="-4"/>
                <w:sz w:val="28"/>
                <w:lang w:val="ru-RU"/>
              </w:rPr>
              <w:t xml:space="preserve"> </w:t>
            </w:r>
            <w:r w:rsidR="00A7719C" w:rsidRPr="00934112">
              <w:rPr>
                <w:sz w:val="28"/>
                <w:lang w:val="ru-RU"/>
              </w:rPr>
              <w:t>–</w:t>
            </w:r>
            <w:r w:rsidR="00A7719C" w:rsidRPr="00934112">
              <w:rPr>
                <w:spacing w:val="-7"/>
                <w:sz w:val="28"/>
                <w:lang w:val="ru-RU"/>
              </w:rPr>
              <w:t xml:space="preserve"> </w:t>
            </w:r>
            <w:r>
              <w:rPr>
                <w:spacing w:val="-2"/>
                <w:sz w:val="28"/>
                <w:lang w:val="uk-UA"/>
              </w:rPr>
              <w:t>05</w:t>
            </w:r>
            <w:r w:rsidRPr="00934112">
              <w:rPr>
                <w:spacing w:val="-2"/>
                <w:sz w:val="28"/>
                <w:lang w:val="ru-RU"/>
              </w:rPr>
              <w:t>.</w:t>
            </w:r>
            <w:r>
              <w:rPr>
                <w:spacing w:val="-2"/>
                <w:sz w:val="28"/>
                <w:lang w:val="ru-RU"/>
              </w:rPr>
              <w:t>10.2024</w:t>
            </w:r>
          </w:p>
        </w:tc>
        <w:tc>
          <w:tcPr>
            <w:tcW w:w="1381" w:type="dxa"/>
          </w:tcPr>
          <w:p w:rsidR="00A7719C" w:rsidRPr="00934112" w:rsidRDefault="00A7719C" w:rsidP="00C624F2">
            <w:pPr>
              <w:pStyle w:val="TableParagraph"/>
              <w:ind w:left="10" w:right="4"/>
              <w:jc w:val="center"/>
              <w:rPr>
                <w:sz w:val="28"/>
                <w:lang w:val="ru-RU"/>
              </w:rPr>
            </w:pPr>
            <w:r w:rsidRPr="00934112">
              <w:rPr>
                <w:spacing w:val="-2"/>
                <w:sz w:val="28"/>
                <w:lang w:val="ru-RU"/>
              </w:rPr>
              <w:t>Виконано</w:t>
            </w:r>
          </w:p>
        </w:tc>
      </w:tr>
      <w:tr w:rsidR="00A7719C" w:rsidTr="00C624F2">
        <w:trPr>
          <w:trHeight w:val="1271"/>
        </w:trPr>
        <w:tc>
          <w:tcPr>
            <w:tcW w:w="554" w:type="dxa"/>
          </w:tcPr>
          <w:p w:rsidR="00A7719C" w:rsidRPr="00934112" w:rsidRDefault="00A7719C" w:rsidP="00C624F2">
            <w:pPr>
              <w:pStyle w:val="TableParagraph"/>
              <w:ind w:left="107"/>
              <w:rPr>
                <w:sz w:val="28"/>
                <w:lang w:val="ru-RU"/>
              </w:rPr>
            </w:pPr>
            <w:r w:rsidRPr="00934112">
              <w:rPr>
                <w:spacing w:val="-10"/>
                <w:sz w:val="28"/>
                <w:lang w:val="ru-RU"/>
              </w:rPr>
              <w:t>3</w:t>
            </w:r>
          </w:p>
        </w:tc>
        <w:tc>
          <w:tcPr>
            <w:tcW w:w="4321" w:type="dxa"/>
          </w:tcPr>
          <w:p w:rsidR="00A7719C" w:rsidRPr="00A7719C" w:rsidRDefault="00A7719C" w:rsidP="00934112">
            <w:pPr>
              <w:pStyle w:val="TableParagraph"/>
              <w:spacing w:line="276" w:lineRule="auto"/>
              <w:ind w:left="108" w:right="128"/>
              <w:rPr>
                <w:sz w:val="28"/>
                <w:lang w:val="ru-RU"/>
              </w:rPr>
            </w:pPr>
            <w:r w:rsidRPr="00A7719C">
              <w:rPr>
                <w:sz w:val="28"/>
                <w:lang w:val="ru-RU"/>
              </w:rPr>
              <w:t>Проведення дослідження за темою</w:t>
            </w:r>
            <w:r w:rsidRPr="00A7719C">
              <w:rPr>
                <w:spacing w:val="-18"/>
                <w:sz w:val="28"/>
                <w:lang w:val="ru-RU"/>
              </w:rPr>
              <w:t xml:space="preserve"> </w:t>
            </w:r>
            <w:r w:rsidR="00934112">
              <w:rPr>
                <w:sz w:val="28"/>
                <w:lang w:val="ru-RU"/>
              </w:rPr>
              <w:t>МД</w:t>
            </w:r>
            <w:r w:rsidRPr="00A7719C">
              <w:rPr>
                <w:spacing w:val="-17"/>
                <w:sz w:val="28"/>
                <w:lang w:val="ru-RU"/>
              </w:rPr>
              <w:t xml:space="preserve"> </w:t>
            </w:r>
            <w:r w:rsidRPr="00A7719C">
              <w:rPr>
                <w:sz w:val="28"/>
                <w:lang w:val="ru-RU"/>
              </w:rPr>
              <w:t>під</w:t>
            </w:r>
            <w:r w:rsidRPr="00A7719C">
              <w:rPr>
                <w:spacing w:val="-18"/>
                <w:sz w:val="28"/>
                <w:lang w:val="ru-RU"/>
              </w:rPr>
              <w:t xml:space="preserve"> </w:t>
            </w:r>
            <w:r w:rsidRPr="00A7719C">
              <w:rPr>
                <w:sz w:val="28"/>
                <w:lang w:val="ru-RU"/>
              </w:rPr>
              <w:t xml:space="preserve">керівництвом </w:t>
            </w:r>
            <w:r w:rsidRPr="00A7719C">
              <w:rPr>
                <w:spacing w:val="-2"/>
                <w:sz w:val="28"/>
                <w:lang w:val="ru-RU"/>
              </w:rPr>
              <w:t>керівника</w:t>
            </w:r>
          </w:p>
        </w:tc>
        <w:tc>
          <w:tcPr>
            <w:tcW w:w="3020" w:type="dxa"/>
          </w:tcPr>
          <w:p w:rsidR="00A7719C" w:rsidRPr="00934112" w:rsidRDefault="00934112" w:rsidP="00934112">
            <w:pPr>
              <w:pStyle w:val="TableParagraph"/>
              <w:ind w:left="8"/>
              <w:jc w:val="center"/>
              <w:rPr>
                <w:sz w:val="28"/>
                <w:lang w:val="ru-RU"/>
              </w:rPr>
            </w:pPr>
            <w:r>
              <w:rPr>
                <w:sz w:val="28"/>
                <w:lang w:val="ru-RU"/>
              </w:rPr>
              <w:t>05</w:t>
            </w:r>
            <w:r w:rsidR="00A7719C" w:rsidRPr="00934112">
              <w:rPr>
                <w:sz w:val="28"/>
                <w:lang w:val="ru-RU"/>
              </w:rPr>
              <w:t>.</w:t>
            </w:r>
            <w:r>
              <w:rPr>
                <w:sz w:val="28"/>
                <w:lang w:val="ru-RU"/>
              </w:rPr>
              <w:t>10.2024</w:t>
            </w:r>
            <w:r w:rsidR="00A7719C" w:rsidRPr="00934112">
              <w:rPr>
                <w:spacing w:val="-4"/>
                <w:sz w:val="28"/>
                <w:lang w:val="ru-RU"/>
              </w:rPr>
              <w:t xml:space="preserve"> </w:t>
            </w:r>
            <w:r w:rsidR="00A7719C" w:rsidRPr="00934112">
              <w:rPr>
                <w:sz w:val="28"/>
                <w:lang w:val="ru-RU"/>
              </w:rPr>
              <w:t>–</w:t>
            </w:r>
            <w:r w:rsidR="00A7719C" w:rsidRPr="00934112">
              <w:rPr>
                <w:spacing w:val="-7"/>
                <w:sz w:val="28"/>
                <w:lang w:val="ru-RU"/>
              </w:rPr>
              <w:t xml:space="preserve"> </w:t>
            </w:r>
            <w:r>
              <w:rPr>
                <w:spacing w:val="-2"/>
                <w:sz w:val="28"/>
                <w:lang w:val="ru-RU"/>
              </w:rPr>
              <w:t>15</w:t>
            </w:r>
            <w:r w:rsidR="00A7719C" w:rsidRPr="00934112">
              <w:rPr>
                <w:spacing w:val="-2"/>
                <w:sz w:val="28"/>
                <w:lang w:val="ru-RU"/>
              </w:rPr>
              <w:t>.</w:t>
            </w:r>
            <w:r>
              <w:rPr>
                <w:spacing w:val="-2"/>
                <w:sz w:val="28"/>
                <w:lang w:val="ru-RU"/>
              </w:rPr>
              <w:t>10.2024</w:t>
            </w:r>
          </w:p>
        </w:tc>
        <w:tc>
          <w:tcPr>
            <w:tcW w:w="1381" w:type="dxa"/>
          </w:tcPr>
          <w:p w:rsidR="00A7719C" w:rsidRPr="00934112" w:rsidRDefault="00A7719C" w:rsidP="00C624F2">
            <w:pPr>
              <w:pStyle w:val="TableParagraph"/>
              <w:ind w:left="10" w:right="4"/>
              <w:jc w:val="center"/>
              <w:rPr>
                <w:sz w:val="28"/>
                <w:lang w:val="ru-RU"/>
              </w:rPr>
            </w:pPr>
            <w:r w:rsidRPr="00934112">
              <w:rPr>
                <w:spacing w:val="-2"/>
                <w:sz w:val="28"/>
                <w:lang w:val="ru-RU"/>
              </w:rPr>
              <w:t>Виконано</w:t>
            </w:r>
          </w:p>
        </w:tc>
      </w:tr>
      <w:tr w:rsidR="00A7719C" w:rsidTr="00C624F2">
        <w:trPr>
          <w:trHeight w:val="900"/>
        </w:trPr>
        <w:tc>
          <w:tcPr>
            <w:tcW w:w="554" w:type="dxa"/>
          </w:tcPr>
          <w:p w:rsidR="00A7719C" w:rsidRPr="00934112" w:rsidRDefault="00A7719C" w:rsidP="00C624F2">
            <w:pPr>
              <w:pStyle w:val="TableParagraph"/>
              <w:ind w:left="107"/>
              <w:rPr>
                <w:sz w:val="28"/>
                <w:lang w:val="ru-RU"/>
              </w:rPr>
            </w:pPr>
            <w:r w:rsidRPr="00934112">
              <w:rPr>
                <w:spacing w:val="-10"/>
                <w:sz w:val="28"/>
                <w:lang w:val="ru-RU"/>
              </w:rPr>
              <w:t>4</w:t>
            </w:r>
          </w:p>
        </w:tc>
        <w:tc>
          <w:tcPr>
            <w:tcW w:w="4321" w:type="dxa"/>
          </w:tcPr>
          <w:p w:rsidR="00A7719C" w:rsidRPr="00A7719C" w:rsidRDefault="00A7719C" w:rsidP="00934112">
            <w:pPr>
              <w:pStyle w:val="TableParagraph"/>
              <w:spacing w:line="276" w:lineRule="auto"/>
              <w:ind w:left="108" w:right="128"/>
              <w:rPr>
                <w:sz w:val="28"/>
                <w:lang w:val="ru-RU"/>
              </w:rPr>
            </w:pPr>
            <w:r w:rsidRPr="00A7719C">
              <w:rPr>
                <w:sz w:val="28"/>
                <w:lang w:val="ru-RU"/>
              </w:rPr>
              <w:t>Завершення</w:t>
            </w:r>
            <w:r w:rsidRPr="00A7719C">
              <w:rPr>
                <w:spacing w:val="-16"/>
                <w:sz w:val="28"/>
                <w:lang w:val="ru-RU"/>
              </w:rPr>
              <w:t xml:space="preserve"> </w:t>
            </w:r>
            <w:r w:rsidRPr="00A7719C">
              <w:rPr>
                <w:sz w:val="28"/>
                <w:lang w:val="ru-RU"/>
              </w:rPr>
              <w:t>роботи</w:t>
            </w:r>
            <w:r w:rsidRPr="00A7719C">
              <w:rPr>
                <w:spacing w:val="-14"/>
                <w:sz w:val="28"/>
                <w:lang w:val="ru-RU"/>
              </w:rPr>
              <w:t xml:space="preserve"> </w:t>
            </w:r>
            <w:r w:rsidRPr="00A7719C">
              <w:rPr>
                <w:sz w:val="28"/>
                <w:lang w:val="ru-RU"/>
              </w:rPr>
              <w:t>над</w:t>
            </w:r>
            <w:r w:rsidRPr="00A7719C">
              <w:rPr>
                <w:spacing w:val="-15"/>
                <w:sz w:val="28"/>
                <w:lang w:val="ru-RU"/>
              </w:rPr>
              <w:t xml:space="preserve"> </w:t>
            </w:r>
            <w:r w:rsidRPr="00A7719C">
              <w:rPr>
                <w:sz w:val="28"/>
                <w:lang w:val="ru-RU"/>
              </w:rPr>
              <w:t xml:space="preserve">першим варіантом частини </w:t>
            </w:r>
            <w:r w:rsidR="00934112">
              <w:rPr>
                <w:sz w:val="28"/>
                <w:lang w:val="ru-RU"/>
              </w:rPr>
              <w:t>МД</w:t>
            </w:r>
          </w:p>
        </w:tc>
        <w:tc>
          <w:tcPr>
            <w:tcW w:w="3020" w:type="dxa"/>
          </w:tcPr>
          <w:p w:rsidR="00A7719C" w:rsidRDefault="00934112" w:rsidP="00934112">
            <w:pPr>
              <w:pStyle w:val="TableParagraph"/>
              <w:ind w:left="8"/>
              <w:jc w:val="center"/>
              <w:rPr>
                <w:sz w:val="28"/>
              </w:rPr>
            </w:pPr>
            <w:r>
              <w:rPr>
                <w:sz w:val="28"/>
              </w:rPr>
              <w:t>15</w:t>
            </w:r>
            <w:r w:rsidR="00A7719C">
              <w:rPr>
                <w:sz w:val="28"/>
              </w:rPr>
              <w:t>.</w:t>
            </w:r>
            <w:r>
              <w:rPr>
                <w:sz w:val="28"/>
                <w:lang w:val="uk-UA"/>
              </w:rPr>
              <w:t>10</w:t>
            </w:r>
            <w:r>
              <w:rPr>
                <w:sz w:val="28"/>
              </w:rPr>
              <w:t>.2024</w:t>
            </w:r>
            <w:r w:rsidR="00A7719C">
              <w:rPr>
                <w:spacing w:val="-4"/>
                <w:sz w:val="28"/>
              </w:rPr>
              <w:t xml:space="preserve"> </w:t>
            </w:r>
            <w:r w:rsidR="00A7719C">
              <w:rPr>
                <w:sz w:val="28"/>
              </w:rPr>
              <w:t>–</w:t>
            </w:r>
            <w:r w:rsidR="00A7719C">
              <w:rPr>
                <w:spacing w:val="-6"/>
                <w:sz w:val="28"/>
              </w:rPr>
              <w:t xml:space="preserve"> </w:t>
            </w:r>
            <w:r>
              <w:rPr>
                <w:spacing w:val="-2"/>
                <w:sz w:val="28"/>
                <w:lang w:val="uk-UA"/>
              </w:rPr>
              <w:t>25</w:t>
            </w:r>
            <w:r w:rsidR="00A7719C">
              <w:rPr>
                <w:spacing w:val="-2"/>
                <w:sz w:val="28"/>
              </w:rPr>
              <w:t>.</w:t>
            </w:r>
            <w:r>
              <w:rPr>
                <w:spacing w:val="-2"/>
                <w:sz w:val="28"/>
                <w:lang w:val="uk-UA"/>
              </w:rPr>
              <w:t>10</w:t>
            </w:r>
            <w:r w:rsidR="00A7719C">
              <w:rPr>
                <w:spacing w:val="-2"/>
                <w:sz w:val="28"/>
              </w:rPr>
              <w:t>.2</w:t>
            </w:r>
            <w:r>
              <w:rPr>
                <w:spacing w:val="-2"/>
                <w:sz w:val="28"/>
              </w:rPr>
              <w:t>024</w:t>
            </w:r>
          </w:p>
        </w:tc>
        <w:tc>
          <w:tcPr>
            <w:tcW w:w="1381" w:type="dxa"/>
          </w:tcPr>
          <w:p w:rsidR="00A7719C" w:rsidRDefault="00A7719C" w:rsidP="00C624F2">
            <w:pPr>
              <w:pStyle w:val="TableParagraph"/>
              <w:ind w:left="10" w:right="4"/>
              <w:jc w:val="center"/>
              <w:rPr>
                <w:sz w:val="28"/>
              </w:rPr>
            </w:pPr>
            <w:r>
              <w:rPr>
                <w:spacing w:val="-2"/>
                <w:sz w:val="28"/>
              </w:rPr>
              <w:t>Виконано</w:t>
            </w:r>
          </w:p>
        </w:tc>
      </w:tr>
      <w:tr w:rsidR="00A7719C" w:rsidTr="00C624F2">
        <w:trPr>
          <w:trHeight w:val="1271"/>
        </w:trPr>
        <w:tc>
          <w:tcPr>
            <w:tcW w:w="554" w:type="dxa"/>
          </w:tcPr>
          <w:p w:rsidR="00A7719C" w:rsidRDefault="00A7719C" w:rsidP="00C624F2">
            <w:pPr>
              <w:pStyle w:val="TableParagraph"/>
              <w:ind w:left="107"/>
              <w:rPr>
                <w:sz w:val="28"/>
              </w:rPr>
            </w:pPr>
            <w:r>
              <w:rPr>
                <w:spacing w:val="-10"/>
                <w:sz w:val="28"/>
              </w:rPr>
              <w:t>5</w:t>
            </w:r>
          </w:p>
        </w:tc>
        <w:tc>
          <w:tcPr>
            <w:tcW w:w="4321" w:type="dxa"/>
          </w:tcPr>
          <w:p w:rsidR="00A7719C" w:rsidRPr="00A7719C" w:rsidRDefault="00A7719C" w:rsidP="00934112">
            <w:pPr>
              <w:pStyle w:val="TableParagraph"/>
              <w:spacing w:line="276" w:lineRule="auto"/>
              <w:ind w:left="108" w:right="128"/>
              <w:rPr>
                <w:sz w:val="28"/>
                <w:lang w:val="ru-RU"/>
              </w:rPr>
            </w:pPr>
            <w:r w:rsidRPr="00A7719C">
              <w:rPr>
                <w:sz w:val="28"/>
                <w:lang w:val="ru-RU"/>
              </w:rPr>
              <w:t>Проведення роботи над експериментальною</w:t>
            </w:r>
            <w:r w:rsidRPr="00A7719C">
              <w:rPr>
                <w:spacing w:val="-18"/>
                <w:sz w:val="28"/>
                <w:lang w:val="ru-RU"/>
              </w:rPr>
              <w:t xml:space="preserve"> </w:t>
            </w:r>
            <w:r w:rsidRPr="00A7719C">
              <w:rPr>
                <w:sz w:val="28"/>
                <w:lang w:val="ru-RU"/>
              </w:rPr>
              <w:t xml:space="preserve">частиною </w:t>
            </w:r>
            <w:r w:rsidR="00934112">
              <w:rPr>
                <w:spacing w:val="-4"/>
                <w:sz w:val="28"/>
                <w:lang w:val="ru-RU"/>
              </w:rPr>
              <w:t>МД</w:t>
            </w:r>
          </w:p>
        </w:tc>
        <w:tc>
          <w:tcPr>
            <w:tcW w:w="3020" w:type="dxa"/>
          </w:tcPr>
          <w:p w:rsidR="00A7719C" w:rsidRPr="00934112" w:rsidRDefault="00934112" w:rsidP="00934112">
            <w:pPr>
              <w:pStyle w:val="TableParagraph"/>
              <w:ind w:left="8"/>
              <w:jc w:val="center"/>
              <w:rPr>
                <w:sz w:val="28"/>
                <w:lang w:val="ru-RU"/>
              </w:rPr>
            </w:pPr>
            <w:r>
              <w:rPr>
                <w:sz w:val="28"/>
                <w:lang w:val="uk-UA"/>
              </w:rPr>
              <w:t>25</w:t>
            </w:r>
            <w:r w:rsidR="00A7719C" w:rsidRPr="00934112">
              <w:rPr>
                <w:sz w:val="28"/>
                <w:lang w:val="ru-RU"/>
              </w:rPr>
              <w:t>.</w:t>
            </w:r>
            <w:r>
              <w:rPr>
                <w:sz w:val="28"/>
                <w:lang w:val="ru-RU"/>
              </w:rPr>
              <w:t>10.2024</w:t>
            </w:r>
            <w:r w:rsidR="00A7719C" w:rsidRPr="00934112">
              <w:rPr>
                <w:spacing w:val="-4"/>
                <w:sz w:val="28"/>
                <w:lang w:val="ru-RU"/>
              </w:rPr>
              <w:t xml:space="preserve"> </w:t>
            </w:r>
            <w:r w:rsidR="00A7719C" w:rsidRPr="00934112">
              <w:rPr>
                <w:sz w:val="28"/>
                <w:lang w:val="ru-RU"/>
              </w:rPr>
              <w:t>–</w:t>
            </w:r>
            <w:r w:rsidR="00A7719C" w:rsidRPr="00934112">
              <w:rPr>
                <w:spacing w:val="-7"/>
                <w:sz w:val="28"/>
                <w:lang w:val="ru-RU"/>
              </w:rPr>
              <w:t xml:space="preserve"> </w:t>
            </w:r>
            <w:r>
              <w:rPr>
                <w:spacing w:val="-2"/>
                <w:sz w:val="28"/>
                <w:lang w:val="ru-RU"/>
              </w:rPr>
              <w:t>10</w:t>
            </w:r>
            <w:r w:rsidR="00A7719C" w:rsidRPr="00934112">
              <w:rPr>
                <w:spacing w:val="-2"/>
                <w:sz w:val="28"/>
                <w:lang w:val="ru-RU"/>
              </w:rPr>
              <w:t>.</w:t>
            </w:r>
            <w:r>
              <w:rPr>
                <w:spacing w:val="-2"/>
                <w:sz w:val="28"/>
                <w:lang w:val="ru-RU"/>
              </w:rPr>
              <w:t>11.2024</w:t>
            </w:r>
          </w:p>
        </w:tc>
        <w:tc>
          <w:tcPr>
            <w:tcW w:w="1381" w:type="dxa"/>
          </w:tcPr>
          <w:p w:rsidR="00A7719C" w:rsidRPr="00934112" w:rsidRDefault="00A7719C" w:rsidP="00C624F2">
            <w:pPr>
              <w:pStyle w:val="TableParagraph"/>
              <w:ind w:left="10" w:right="4"/>
              <w:jc w:val="center"/>
              <w:rPr>
                <w:sz w:val="28"/>
                <w:lang w:val="ru-RU"/>
              </w:rPr>
            </w:pPr>
            <w:r w:rsidRPr="00934112">
              <w:rPr>
                <w:spacing w:val="-2"/>
                <w:sz w:val="28"/>
                <w:lang w:val="ru-RU"/>
              </w:rPr>
              <w:t>Виконано</w:t>
            </w:r>
          </w:p>
        </w:tc>
      </w:tr>
      <w:tr w:rsidR="00A7719C" w:rsidTr="00C624F2">
        <w:trPr>
          <w:trHeight w:val="899"/>
        </w:trPr>
        <w:tc>
          <w:tcPr>
            <w:tcW w:w="554" w:type="dxa"/>
          </w:tcPr>
          <w:p w:rsidR="00A7719C" w:rsidRPr="00934112" w:rsidRDefault="00A7719C" w:rsidP="00C624F2">
            <w:pPr>
              <w:pStyle w:val="TableParagraph"/>
              <w:ind w:left="107"/>
              <w:rPr>
                <w:sz w:val="28"/>
                <w:lang w:val="ru-RU"/>
              </w:rPr>
            </w:pPr>
            <w:r w:rsidRPr="00934112">
              <w:rPr>
                <w:spacing w:val="-10"/>
                <w:sz w:val="28"/>
                <w:lang w:val="ru-RU"/>
              </w:rPr>
              <w:t>6</w:t>
            </w:r>
          </w:p>
        </w:tc>
        <w:tc>
          <w:tcPr>
            <w:tcW w:w="4321" w:type="dxa"/>
          </w:tcPr>
          <w:p w:rsidR="00A7719C" w:rsidRPr="00A7719C" w:rsidRDefault="00A7719C" w:rsidP="00C624F2">
            <w:pPr>
              <w:pStyle w:val="TableParagraph"/>
              <w:spacing w:line="276" w:lineRule="auto"/>
              <w:ind w:left="108" w:right="128"/>
              <w:rPr>
                <w:sz w:val="28"/>
                <w:lang w:val="ru-RU"/>
              </w:rPr>
            </w:pPr>
            <w:r w:rsidRPr="00A7719C">
              <w:rPr>
                <w:sz w:val="28"/>
                <w:lang w:val="ru-RU"/>
              </w:rPr>
              <w:t>Проведення</w:t>
            </w:r>
            <w:r w:rsidRPr="00A7719C">
              <w:rPr>
                <w:spacing w:val="-18"/>
                <w:sz w:val="28"/>
                <w:lang w:val="ru-RU"/>
              </w:rPr>
              <w:t xml:space="preserve"> </w:t>
            </w:r>
            <w:r w:rsidRPr="00A7719C">
              <w:rPr>
                <w:sz w:val="28"/>
                <w:lang w:val="ru-RU"/>
              </w:rPr>
              <w:t>роботи</w:t>
            </w:r>
            <w:r w:rsidRPr="00A7719C">
              <w:rPr>
                <w:spacing w:val="-17"/>
                <w:sz w:val="28"/>
                <w:lang w:val="ru-RU"/>
              </w:rPr>
              <w:t xml:space="preserve"> </w:t>
            </w:r>
            <w:r w:rsidRPr="00A7719C">
              <w:rPr>
                <w:sz w:val="28"/>
                <w:lang w:val="ru-RU"/>
              </w:rPr>
              <w:t>над програмним</w:t>
            </w:r>
            <w:r w:rsidRPr="00A7719C">
              <w:rPr>
                <w:spacing w:val="-11"/>
                <w:sz w:val="28"/>
                <w:lang w:val="ru-RU"/>
              </w:rPr>
              <w:t xml:space="preserve"> </w:t>
            </w:r>
            <w:r w:rsidRPr="00A7719C">
              <w:rPr>
                <w:spacing w:val="-2"/>
                <w:sz w:val="28"/>
                <w:lang w:val="ru-RU"/>
              </w:rPr>
              <w:t>продуктом</w:t>
            </w:r>
          </w:p>
        </w:tc>
        <w:tc>
          <w:tcPr>
            <w:tcW w:w="3020" w:type="dxa"/>
          </w:tcPr>
          <w:p w:rsidR="00A7719C" w:rsidRPr="00934112" w:rsidRDefault="00934112" w:rsidP="00934112">
            <w:pPr>
              <w:pStyle w:val="TableParagraph"/>
              <w:ind w:left="8"/>
              <w:jc w:val="center"/>
              <w:rPr>
                <w:sz w:val="28"/>
                <w:lang w:val="ru-RU"/>
              </w:rPr>
            </w:pPr>
            <w:r>
              <w:rPr>
                <w:spacing w:val="-2"/>
                <w:sz w:val="28"/>
                <w:lang w:val="ru-RU"/>
              </w:rPr>
              <w:t>10</w:t>
            </w:r>
            <w:r w:rsidRPr="00934112">
              <w:rPr>
                <w:spacing w:val="-2"/>
                <w:sz w:val="28"/>
                <w:lang w:val="ru-RU"/>
              </w:rPr>
              <w:t>.</w:t>
            </w:r>
            <w:r>
              <w:rPr>
                <w:spacing w:val="-2"/>
                <w:sz w:val="28"/>
                <w:lang w:val="ru-RU"/>
              </w:rPr>
              <w:t>11.2024</w:t>
            </w:r>
            <w:r w:rsidR="00A7719C" w:rsidRPr="00934112">
              <w:rPr>
                <w:sz w:val="28"/>
                <w:lang w:val="ru-RU"/>
              </w:rPr>
              <w:t>–</w:t>
            </w:r>
            <w:r w:rsidR="00A7719C" w:rsidRPr="00934112">
              <w:rPr>
                <w:spacing w:val="-7"/>
                <w:sz w:val="28"/>
                <w:lang w:val="ru-RU"/>
              </w:rPr>
              <w:t xml:space="preserve"> </w:t>
            </w:r>
            <w:r>
              <w:rPr>
                <w:spacing w:val="-2"/>
                <w:sz w:val="28"/>
                <w:lang w:val="ru-RU"/>
              </w:rPr>
              <w:t>30.11.2024</w:t>
            </w:r>
          </w:p>
        </w:tc>
        <w:tc>
          <w:tcPr>
            <w:tcW w:w="1381" w:type="dxa"/>
          </w:tcPr>
          <w:p w:rsidR="00A7719C" w:rsidRPr="00934112" w:rsidRDefault="00A7719C" w:rsidP="00C624F2">
            <w:pPr>
              <w:pStyle w:val="TableParagraph"/>
              <w:ind w:left="10" w:right="4"/>
              <w:jc w:val="center"/>
              <w:rPr>
                <w:sz w:val="28"/>
                <w:lang w:val="ru-RU"/>
              </w:rPr>
            </w:pPr>
            <w:r w:rsidRPr="00934112">
              <w:rPr>
                <w:spacing w:val="-2"/>
                <w:sz w:val="28"/>
                <w:lang w:val="ru-RU"/>
              </w:rPr>
              <w:t>Виконано</w:t>
            </w:r>
          </w:p>
        </w:tc>
      </w:tr>
      <w:tr w:rsidR="00A7719C" w:rsidTr="00C624F2">
        <w:trPr>
          <w:trHeight w:val="902"/>
        </w:trPr>
        <w:tc>
          <w:tcPr>
            <w:tcW w:w="554" w:type="dxa"/>
          </w:tcPr>
          <w:p w:rsidR="00A7719C" w:rsidRPr="00934112" w:rsidRDefault="00A7719C" w:rsidP="00C624F2">
            <w:pPr>
              <w:pStyle w:val="TableParagraph"/>
              <w:ind w:left="107"/>
              <w:rPr>
                <w:sz w:val="28"/>
                <w:lang w:val="ru-RU"/>
              </w:rPr>
            </w:pPr>
            <w:r w:rsidRPr="00934112">
              <w:rPr>
                <w:spacing w:val="-10"/>
                <w:sz w:val="28"/>
                <w:lang w:val="ru-RU"/>
              </w:rPr>
              <w:t>7</w:t>
            </w:r>
          </w:p>
        </w:tc>
        <w:tc>
          <w:tcPr>
            <w:tcW w:w="4321" w:type="dxa"/>
          </w:tcPr>
          <w:p w:rsidR="00A7719C" w:rsidRPr="00A7719C" w:rsidRDefault="00A7719C" w:rsidP="00934112">
            <w:pPr>
              <w:pStyle w:val="TableParagraph"/>
              <w:spacing w:line="278" w:lineRule="auto"/>
              <w:ind w:left="108" w:right="128"/>
              <w:rPr>
                <w:sz w:val="28"/>
                <w:lang w:val="ru-RU"/>
              </w:rPr>
            </w:pPr>
            <w:r w:rsidRPr="00A7719C">
              <w:rPr>
                <w:sz w:val="28"/>
                <w:lang w:val="ru-RU"/>
              </w:rPr>
              <w:t>Оформлення</w:t>
            </w:r>
            <w:r w:rsidRPr="00A7719C">
              <w:rPr>
                <w:spacing w:val="-15"/>
                <w:sz w:val="28"/>
                <w:lang w:val="ru-RU"/>
              </w:rPr>
              <w:t xml:space="preserve"> </w:t>
            </w:r>
            <w:r w:rsidR="00934112">
              <w:rPr>
                <w:sz w:val="28"/>
                <w:lang w:val="ru-RU"/>
              </w:rPr>
              <w:t>МД</w:t>
            </w:r>
            <w:r w:rsidRPr="00A7719C">
              <w:rPr>
                <w:spacing w:val="-15"/>
                <w:sz w:val="28"/>
                <w:lang w:val="ru-RU"/>
              </w:rPr>
              <w:t xml:space="preserve"> </w:t>
            </w:r>
            <w:r w:rsidRPr="00A7719C">
              <w:rPr>
                <w:sz w:val="28"/>
                <w:lang w:val="ru-RU"/>
              </w:rPr>
              <w:t>та</w:t>
            </w:r>
            <w:r w:rsidRPr="00A7719C">
              <w:rPr>
                <w:spacing w:val="-16"/>
                <w:sz w:val="28"/>
                <w:lang w:val="ru-RU"/>
              </w:rPr>
              <w:t xml:space="preserve"> </w:t>
            </w:r>
            <w:r w:rsidRPr="00A7719C">
              <w:rPr>
                <w:sz w:val="28"/>
                <w:lang w:val="ru-RU"/>
              </w:rPr>
              <w:t>аналіз отриманих результатів</w:t>
            </w:r>
          </w:p>
        </w:tc>
        <w:tc>
          <w:tcPr>
            <w:tcW w:w="3020" w:type="dxa"/>
          </w:tcPr>
          <w:p w:rsidR="00A7719C" w:rsidRPr="00934112" w:rsidRDefault="00934112" w:rsidP="00934112">
            <w:pPr>
              <w:pStyle w:val="TableParagraph"/>
              <w:ind w:left="8"/>
              <w:jc w:val="center"/>
              <w:rPr>
                <w:sz w:val="28"/>
                <w:lang w:val="ru-RU"/>
              </w:rPr>
            </w:pPr>
            <w:r>
              <w:rPr>
                <w:sz w:val="28"/>
                <w:lang w:val="ru-RU"/>
              </w:rPr>
              <w:t>01</w:t>
            </w:r>
            <w:r w:rsidRPr="00934112">
              <w:rPr>
                <w:sz w:val="28"/>
                <w:lang w:val="ru-RU"/>
              </w:rPr>
              <w:t>.</w:t>
            </w:r>
            <w:r>
              <w:rPr>
                <w:sz w:val="28"/>
                <w:lang w:val="ru-RU"/>
              </w:rPr>
              <w:t>12</w:t>
            </w:r>
            <w:r w:rsidRPr="00934112">
              <w:rPr>
                <w:sz w:val="28"/>
                <w:lang w:val="ru-RU"/>
              </w:rPr>
              <w:t>.2024</w:t>
            </w:r>
            <w:r w:rsidR="00A7719C" w:rsidRPr="00934112">
              <w:rPr>
                <w:spacing w:val="-4"/>
                <w:sz w:val="28"/>
                <w:lang w:val="ru-RU"/>
              </w:rPr>
              <w:t xml:space="preserve"> </w:t>
            </w:r>
            <w:r w:rsidR="00A7719C" w:rsidRPr="00934112">
              <w:rPr>
                <w:sz w:val="28"/>
                <w:lang w:val="ru-RU"/>
              </w:rPr>
              <w:t>–</w:t>
            </w:r>
            <w:r w:rsidR="00A7719C" w:rsidRPr="00934112">
              <w:rPr>
                <w:spacing w:val="-7"/>
                <w:sz w:val="28"/>
                <w:lang w:val="ru-RU"/>
              </w:rPr>
              <w:t xml:space="preserve"> </w:t>
            </w:r>
            <w:r>
              <w:rPr>
                <w:spacing w:val="-2"/>
                <w:sz w:val="28"/>
                <w:lang w:val="uk-UA"/>
              </w:rPr>
              <w:t>15</w:t>
            </w:r>
            <w:r w:rsidRPr="00934112">
              <w:rPr>
                <w:spacing w:val="-2"/>
                <w:sz w:val="28"/>
                <w:lang w:val="ru-RU"/>
              </w:rPr>
              <w:t>.</w:t>
            </w:r>
            <w:r>
              <w:rPr>
                <w:spacing w:val="-2"/>
                <w:sz w:val="28"/>
                <w:lang w:val="uk-UA"/>
              </w:rPr>
              <w:t>12</w:t>
            </w:r>
            <w:r w:rsidRPr="00934112">
              <w:rPr>
                <w:spacing w:val="-2"/>
                <w:sz w:val="28"/>
                <w:lang w:val="ru-RU"/>
              </w:rPr>
              <w:t>.2024</w:t>
            </w:r>
          </w:p>
        </w:tc>
        <w:tc>
          <w:tcPr>
            <w:tcW w:w="1381" w:type="dxa"/>
          </w:tcPr>
          <w:p w:rsidR="00A7719C" w:rsidRPr="00934112" w:rsidRDefault="00A7719C" w:rsidP="00C624F2">
            <w:pPr>
              <w:pStyle w:val="TableParagraph"/>
              <w:ind w:left="10" w:right="4"/>
              <w:jc w:val="center"/>
              <w:rPr>
                <w:sz w:val="28"/>
                <w:lang w:val="ru-RU"/>
              </w:rPr>
            </w:pPr>
            <w:r w:rsidRPr="00934112">
              <w:rPr>
                <w:spacing w:val="-2"/>
                <w:sz w:val="28"/>
                <w:lang w:val="ru-RU"/>
              </w:rPr>
              <w:t>Виконано</w:t>
            </w:r>
          </w:p>
        </w:tc>
      </w:tr>
    </w:tbl>
    <w:p w:rsidR="00A7719C" w:rsidRDefault="00A7719C" w:rsidP="00A7719C">
      <w:pPr>
        <w:pStyle w:val="a9"/>
      </w:pPr>
    </w:p>
    <w:p w:rsidR="00A7719C" w:rsidRDefault="00A7719C" w:rsidP="00A7719C">
      <w:pPr>
        <w:pStyle w:val="a9"/>
        <w:spacing w:before="233"/>
      </w:pPr>
    </w:p>
    <w:p w:rsidR="00A7719C" w:rsidRDefault="00A7719C" w:rsidP="0031058D">
      <w:pPr>
        <w:pStyle w:val="a9"/>
        <w:tabs>
          <w:tab w:val="left" w:pos="5103"/>
        </w:tabs>
        <w:ind w:left="143"/>
      </w:pPr>
      <w:r>
        <w:rPr>
          <w:spacing w:val="-2"/>
        </w:rPr>
        <w:t>Студентка</w:t>
      </w:r>
      <w:r>
        <w:tab/>
      </w:r>
      <w:r w:rsidR="0031058D">
        <w:t xml:space="preserve">________   </w:t>
      </w:r>
      <w:r>
        <w:t>Марина</w:t>
      </w:r>
      <w:r>
        <w:rPr>
          <w:spacing w:val="-6"/>
        </w:rPr>
        <w:t xml:space="preserve"> </w:t>
      </w:r>
      <w:r>
        <w:rPr>
          <w:spacing w:val="-2"/>
        </w:rPr>
        <w:t>ХОМЕНКО</w:t>
      </w:r>
    </w:p>
    <w:p w:rsidR="00A7719C" w:rsidRDefault="00A7719C" w:rsidP="00A7719C">
      <w:pPr>
        <w:pStyle w:val="a9"/>
        <w:spacing w:before="93"/>
      </w:pPr>
    </w:p>
    <w:p w:rsidR="00DC4B9A" w:rsidRPr="00B82448" w:rsidRDefault="00D857AC" w:rsidP="00B82448">
      <w:pPr>
        <w:pStyle w:val="a9"/>
        <w:ind w:left="143"/>
      </w:pPr>
      <w:r>
        <w:rPr>
          <w:spacing w:val="-2"/>
        </w:rPr>
        <w:t>Науковий к</w:t>
      </w:r>
      <w:r w:rsidR="00A7719C">
        <w:rPr>
          <w:spacing w:val="-2"/>
        </w:rPr>
        <w:t>ерівник</w:t>
      </w:r>
      <w:r>
        <w:rPr>
          <w:spacing w:val="-2"/>
        </w:rPr>
        <w:t xml:space="preserve"> дисертації</w:t>
      </w:r>
      <w:r w:rsidR="00A7719C">
        <w:tab/>
      </w:r>
      <w:r w:rsidR="0031058D">
        <w:t xml:space="preserve">            ________   </w:t>
      </w:r>
      <w:r w:rsidR="0031021A">
        <w:t>Людмила</w:t>
      </w:r>
      <w:r w:rsidR="00A7719C">
        <w:rPr>
          <w:spacing w:val="-7"/>
        </w:rPr>
        <w:t xml:space="preserve"> </w:t>
      </w:r>
      <w:r w:rsidR="0031021A">
        <w:rPr>
          <w:spacing w:val="-2"/>
        </w:rPr>
        <w:t>ЛЕВЕНЧУК</w:t>
      </w:r>
    </w:p>
    <w:p w:rsidR="00DC4B9A" w:rsidRPr="00843C32" w:rsidRDefault="00DC4B9A" w:rsidP="00AD1B09">
      <w:pPr>
        <w:pageBreakBefore/>
        <w:spacing w:after="0" w:line="360" w:lineRule="auto"/>
        <w:jc w:val="center"/>
        <w:rPr>
          <w:rFonts w:ascii="Times New Roman" w:hAnsi="Times New Roman" w:cs="Times New Roman"/>
          <w:b/>
          <w:sz w:val="28"/>
          <w:szCs w:val="28"/>
        </w:rPr>
      </w:pPr>
      <w:r w:rsidRPr="00843C32">
        <w:rPr>
          <w:rFonts w:ascii="Times New Roman" w:hAnsi="Times New Roman" w:cs="Times New Roman"/>
          <w:b/>
          <w:sz w:val="28"/>
          <w:szCs w:val="28"/>
        </w:rPr>
        <w:lastRenderedPageBreak/>
        <w:t>РЕФЕРАТ</w:t>
      </w:r>
    </w:p>
    <w:p w:rsidR="00DC4B9A" w:rsidRDefault="00DC4B9A" w:rsidP="00DC4B9A">
      <w:pPr>
        <w:spacing w:after="0" w:line="360" w:lineRule="auto"/>
        <w:ind w:firstLine="851"/>
        <w:jc w:val="both"/>
        <w:rPr>
          <w:b/>
          <w:sz w:val="24"/>
          <w:szCs w:val="24"/>
        </w:rPr>
      </w:pPr>
    </w:p>
    <w:p w:rsidR="00D857AC" w:rsidRDefault="00D857AC" w:rsidP="00DC4B9A">
      <w:pPr>
        <w:spacing w:after="0" w:line="360" w:lineRule="auto"/>
        <w:ind w:firstLine="851"/>
        <w:jc w:val="both"/>
        <w:rPr>
          <w:b/>
          <w:sz w:val="24"/>
          <w:szCs w:val="24"/>
        </w:rPr>
      </w:pPr>
    </w:p>
    <w:p w:rsidR="00DC4B9A" w:rsidRPr="00D857AC" w:rsidRDefault="008D4028" w:rsidP="00D857AC">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Магістерська дисертація: 88</w:t>
      </w:r>
      <w:r w:rsidR="00D857AC" w:rsidRPr="00D857AC">
        <w:rPr>
          <w:rFonts w:ascii="Times New Roman" w:eastAsia="Times New Roman" w:hAnsi="Times New Roman" w:cs="Times New Roman"/>
          <w:sz w:val="28"/>
          <w:szCs w:val="28"/>
          <w:lang w:eastAsia="uk-UA"/>
        </w:rPr>
        <w:t xml:space="preserve"> с., 19 табл., </w:t>
      </w:r>
      <w:r w:rsidR="00747A36">
        <w:rPr>
          <w:rFonts w:ascii="Times New Roman" w:eastAsia="Times New Roman" w:hAnsi="Times New Roman" w:cs="Times New Roman"/>
          <w:sz w:val="28"/>
          <w:szCs w:val="28"/>
          <w:lang w:eastAsia="uk-UA"/>
        </w:rPr>
        <w:t>19</w:t>
      </w:r>
      <w:r w:rsidR="0099544D">
        <w:rPr>
          <w:rFonts w:ascii="Times New Roman" w:eastAsia="Times New Roman" w:hAnsi="Times New Roman" w:cs="Times New Roman"/>
          <w:sz w:val="28"/>
          <w:szCs w:val="28"/>
          <w:lang w:eastAsia="uk-UA"/>
        </w:rPr>
        <w:t xml:space="preserve"> </w:t>
      </w:r>
      <w:r w:rsidR="00D857AC" w:rsidRPr="00D857AC">
        <w:rPr>
          <w:rFonts w:ascii="Times New Roman" w:eastAsia="Times New Roman" w:hAnsi="Times New Roman" w:cs="Times New Roman"/>
          <w:sz w:val="28"/>
          <w:szCs w:val="28"/>
          <w:lang w:eastAsia="uk-UA"/>
        </w:rPr>
        <w:t xml:space="preserve">рис., 1 дод., </w:t>
      </w:r>
      <w:r w:rsidR="00DD03B8" w:rsidRPr="001E4747">
        <w:rPr>
          <w:rFonts w:ascii="Times New Roman" w:eastAsia="Times New Roman" w:hAnsi="Times New Roman" w:cs="Times New Roman"/>
          <w:sz w:val="28"/>
          <w:szCs w:val="28"/>
          <w:lang w:val="ru-RU" w:eastAsia="uk-UA"/>
        </w:rPr>
        <w:t xml:space="preserve">17 </w:t>
      </w:r>
      <w:r w:rsidR="00DD03B8">
        <w:rPr>
          <w:rFonts w:ascii="Times New Roman" w:eastAsia="Times New Roman" w:hAnsi="Times New Roman" w:cs="Times New Roman"/>
          <w:sz w:val="28"/>
          <w:szCs w:val="28"/>
          <w:lang w:eastAsia="uk-UA"/>
        </w:rPr>
        <w:t>джерел</w:t>
      </w:r>
      <w:r w:rsidR="00D857AC" w:rsidRPr="00D857AC">
        <w:rPr>
          <w:rFonts w:ascii="Times New Roman" w:eastAsia="Times New Roman" w:hAnsi="Times New Roman" w:cs="Times New Roman"/>
          <w:sz w:val="28"/>
          <w:szCs w:val="28"/>
          <w:lang w:eastAsia="uk-UA"/>
        </w:rPr>
        <w:t>.</w:t>
      </w:r>
    </w:p>
    <w:p w:rsidR="00DC4B9A" w:rsidRPr="0031058D" w:rsidRDefault="00D857AC" w:rsidP="00D857AC">
      <w:pPr>
        <w:spacing w:after="0" w:line="360" w:lineRule="auto"/>
        <w:ind w:firstLine="851"/>
        <w:rPr>
          <w:rFonts w:ascii="Times New Roman" w:eastAsia="Times New Roman" w:hAnsi="Times New Roman" w:cs="Times New Roman"/>
          <w:sz w:val="28"/>
          <w:szCs w:val="28"/>
          <w:lang w:eastAsia="uk-UA"/>
        </w:rPr>
      </w:pPr>
      <w:r w:rsidRPr="00D857AC">
        <w:rPr>
          <w:rFonts w:ascii="Times New Roman" w:eastAsia="Times New Roman" w:hAnsi="Times New Roman" w:cs="Times New Roman"/>
          <w:bCs/>
          <w:sz w:val="28"/>
          <w:szCs w:val="28"/>
          <w:lang w:eastAsia="uk-UA"/>
        </w:rPr>
        <w:t>Ключові слова:</w:t>
      </w:r>
      <w:r>
        <w:rPr>
          <w:rFonts w:ascii="Times New Roman" w:eastAsia="Times New Roman" w:hAnsi="Times New Roman" w:cs="Times New Roman"/>
          <w:bCs/>
          <w:sz w:val="24"/>
          <w:szCs w:val="24"/>
          <w:lang w:eastAsia="uk-UA"/>
        </w:rPr>
        <w:t xml:space="preserve"> </w:t>
      </w:r>
      <w:r w:rsidR="00DC4B9A" w:rsidRPr="0031058D">
        <w:rPr>
          <w:rFonts w:ascii="Times New Roman" w:eastAsia="Times New Roman" w:hAnsi="Times New Roman" w:cs="Times New Roman"/>
          <w:bCs/>
          <w:sz w:val="28"/>
          <w:szCs w:val="28"/>
          <w:lang w:eastAsia="uk-UA"/>
        </w:rPr>
        <w:t>ПРОГНОЗУВАННЯ, МАШИННЕ НАВЧАННЯ, АНАЛІЗ РИНКУ НЕРУХОМОСТІ.</w:t>
      </w:r>
    </w:p>
    <w:p w:rsidR="00412141" w:rsidRPr="00412141" w:rsidRDefault="00412141" w:rsidP="00D857AC">
      <w:pPr>
        <w:pStyle w:val="a3"/>
        <w:spacing w:before="0" w:beforeAutospacing="0" w:after="0" w:afterAutospacing="0" w:line="360" w:lineRule="auto"/>
        <w:ind w:firstLine="851"/>
        <w:jc w:val="both"/>
        <w:rPr>
          <w:sz w:val="28"/>
          <w:szCs w:val="28"/>
        </w:rPr>
      </w:pPr>
      <w:r w:rsidRPr="00412141">
        <w:rPr>
          <w:sz w:val="28"/>
          <w:szCs w:val="28"/>
        </w:rPr>
        <w:t>Ця магістерська дисертація присвячена розробці та застосуванню методів машинного навчання для прогнозування та аналізу тенденцій на ринку нерухомості України, зокрема в умовах воєнного стану. Основну увагу приділено створенню ефективного алгоритму для оцінки вартості оренди житла на основі багатофакторного аналізу.</w:t>
      </w:r>
    </w:p>
    <w:p w:rsidR="00412141" w:rsidRPr="00412141" w:rsidRDefault="00412141" w:rsidP="00412141">
      <w:pPr>
        <w:pStyle w:val="a3"/>
        <w:spacing w:before="0" w:beforeAutospacing="0" w:after="0" w:afterAutospacing="0" w:line="360" w:lineRule="auto"/>
        <w:ind w:firstLine="851"/>
        <w:jc w:val="both"/>
        <w:rPr>
          <w:sz w:val="28"/>
          <w:szCs w:val="28"/>
        </w:rPr>
      </w:pPr>
      <w:r w:rsidRPr="00412141">
        <w:rPr>
          <w:sz w:val="28"/>
          <w:szCs w:val="28"/>
        </w:rPr>
        <w:t>Метою роботи є розробка універсального алгоритму прогнозування цін оренди нерухомості з урахуванням кількісних і якісних факторів, що впливають на ринок, зокрема в умовах значної соціально-економічної нестабільності.</w:t>
      </w:r>
    </w:p>
    <w:p w:rsidR="00412141" w:rsidRPr="00412141" w:rsidRDefault="00412141" w:rsidP="00412141">
      <w:pPr>
        <w:pStyle w:val="a3"/>
        <w:spacing w:before="0" w:beforeAutospacing="0" w:after="0" w:afterAutospacing="0" w:line="360" w:lineRule="auto"/>
        <w:ind w:firstLine="851"/>
        <w:jc w:val="both"/>
        <w:rPr>
          <w:sz w:val="28"/>
          <w:szCs w:val="28"/>
        </w:rPr>
      </w:pPr>
      <w:r w:rsidRPr="00412141">
        <w:rPr>
          <w:sz w:val="28"/>
          <w:szCs w:val="28"/>
        </w:rPr>
        <w:t>Об’єктом дослідження є ринок нерухомості України, а предметом – процеси прогнозування цін оренди житла із використанням сучасних методів машинного навчання.</w:t>
      </w:r>
    </w:p>
    <w:p w:rsidR="00412141" w:rsidRPr="00412141" w:rsidRDefault="00412141" w:rsidP="00412141">
      <w:pPr>
        <w:pStyle w:val="a3"/>
        <w:spacing w:before="0" w:beforeAutospacing="0" w:after="0" w:afterAutospacing="0" w:line="360" w:lineRule="auto"/>
        <w:ind w:firstLine="851"/>
        <w:jc w:val="both"/>
        <w:rPr>
          <w:sz w:val="28"/>
          <w:szCs w:val="28"/>
        </w:rPr>
      </w:pPr>
      <w:r w:rsidRPr="00412141">
        <w:rPr>
          <w:sz w:val="28"/>
          <w:szCs w:val="28"/>
        </w:rPr>
        <w:t>Для досягнення поставленої мети використано такі методи дослідження, як алгоритми машинного навчання (лінійна регресія, метод опорних векторів, дерева рішень), методи збору й обробки даних, а також аналіз точності моделей за метриками середньоквадратичної похибки (MSE), коефіцієнта детермінації (R²) та інших показників.</w:t>
      </w:r>
    </w:p>
    <w:p w:rsidR="00412141" w:rsidRPr="00412141" w:rsidRDefault="00412141" w:rsidP="00412141">
      <w:pPr>
        <w:pStyle w:val="a3"/>
        <w:spacing w:before="0" w:beforeAutospacing="0" w:after="0" w:afterAutospacing="0" w:line="360" w:lineRule="auto"/>
        <w:ind w:firstLine="851"/>
        <w:jc w:val="both"/>
        <w:rPr>
          <w:sz w:val="28"/>
          <w:szCs w:val="28"/>
        </w:rPr>
      </w:pPr>
      <w:r w:rsidRPr="00412141">
        <w:rPr>
          <w:sz w:val="28"/>
          <w:szCs w:val="28"/>
        </w:rPr>
        <w:t>Практична цінність роботи полягає в створенні алгоритму, який дозволяє виконувати якісний прогноз вартості оренди житла в динамічних умовах ринку, адаптувати розроблену модель до аналізу інших ринків нерухомості та умов. Алгоритм може бути інтегрований у програмні продукти, які використовуються для підтримки прийняття рішень у сфері інвестицій, управління ризиками та стратегічного планування. Запропонована модель також слугує основою для розробки стартап-проектів у сфері нерухомості.</w:t>
      </w:r>
    </w:p>
    <w:p w:rsidR="00DC4B9A" w:rsidRPr="0099544D" w:rsidRDefault="00DC4B9A" w:rsidP="00AD1B09">
      <w:pPr>
        <w:pageBreakBefore/>
        <w:spacing w:line="360" w:lineRule="auto"/>
        <w:jc w:val="center"/>
        <w:rPr>
          <w:rFonts w:ascii="Times New Roman" w:eastAsia="Times New Roman" w:hAnsi="Times New Roman" w:cs="Times New Roman"/>
          <w:b/>
          <w:sz w:val="28"/>
          <w:szCs w:val="28"/>
          <w:lang w:val="en-US" w:eastAsia="uk-UA"/>
        </w:rPr>
      </w:pPr>
      <w:r w:rsidRPr="0099544D">
        <w:rPr>
          <w:rFonts w:ascii="Times New Roman" w:eastAsia="Times New Roman" w:hAnsi="Times New Roman" w:cs="Times New Roman"/>
          <w:b/>
          <w:sz w:val="28"/>
          <w:szCs w:val="28"/>
          <w:lang w:val="en-US" w:eastAsia="uk-UA"/>
        </w:rPr>
        <w:lastRenderedPageBreak/>
        <w:t>ABSTRACT</w:t>
      </w:r>
    </w:p>
    <w:p w:rsidR="00DC4B9A" w:rsidRDefault="00DC4B9A" w:rsidP="0099544D">
      <w:pPr>
        <w:spacing w:after="0"/>
        <w:rPr>
          <w:rFonts w:ascii="Times New Roman" w:eastAsia="Times New Roman" w:hAnsi="Times New Roman" w:cs="Times New Roman"/>
          <w:sz w:val="28"/>
          <w:szCs w:val="28"/>
          <w:lang w:val="en-US" w:eastAsia="uk-UA"/>
        </w:rPr>
      </w:pPr>
    </w:p>
    <w:p w:rsidR="0099544D" w:rsidRDefault="0099544D" w:rsidP="0099544D">
      <w:pPr>
        <w:spacing w:after="0"/>
        <w:rPr>
          <w:rFonts w:ascii="Times New Roman" w:eastAsia="Times New Roman" w:hAnsi="Times New Roman" w:cs="Times New Roman"/>
          <w:sz w:val="28"/>
          <w:szCs w:val="28"/>
          <w:lang w:val="en-US" w:eastAsia="uk-UA"/>
        </w:rPr>
      </w:pPr>
    </w:p>
    <w:p w:rsidR="0099544D" w:rsidRPr="0099544D" w:rsidRDefault="0099544D" w:rsidP="0099544D">
      <w:pPr>
        <w:pStyle w:val="a3"/>
        <w:spacing w:before="0" w:beforeAutospacing="0" w:after="0" w:afterAutospacing="0" w:line="360" w:lineRule="auto"/>
        <w:ind w:firstLine="851"/>
        <w:jc w:val="both"/>
        <w:rPr>
          <w:sz w:val="28"/>
          <w:szCs w:val="28"/>
        </w:rPr>
      </w:pPr>
      <w:r w:rsidRPr="0099544D">
        <w:rPr>
          <w:sz w:val="28"/>
          <w:szCs w:val="28"/>
        </w:rPr>
        <w:t xml:space="preserve">Master's Thesis: </w:t>
      </w:r>
      <w:r w:rsidR="008D4028">
        <w:rPr>
          <w:sz w:val="28"/>
          <w:szCs w:val="28"/>
        </w:rPr>
        <w:t>88</w:t>
      </w:r>
      <w:r w:rsidR="00747A36">
        <w:rPr>
          <w:sz w:val="28"/>
          <w:szCs w:val="28"/>
        </w:rPr>
        <w:t xml:space="preserve"> p., 19 tabl., 19</w:t>
      </w:r>
      <w:r w:rsidRPr="0099544D">
        <w:rPr>
          <w:sz w:val="28"/>
          <w:szCs w:val="28"/>
        </w:rPr>
        <w:t xml:space="preserve"> fig., 1 app., </w:t>
      </w:r>
      <w:r w:rsidR="00DD03B8">
        <w:rPr>
          <w:sz w:val="28"/>
          <w:szCs w:val="28"/>
          <w:lang w:val="en-US"/>
        </w:rPr>
        <w:t xml:space="preserve">17 </w:t>
      </w:r>
      <w:r w:rsidRPr="0099544D">
        <w:rPr>
          <w:sz w:val="28"/>
          <w:szCs w:val="28"/>
        </w:rPr>
        <w:t xml:space="preserve">ref. </w:t>
      </w:r>
    </w:p>
    <w:p w:rsidR="00AD1B09" w:rsidRPr="0099544D" w:rsidRDefault="0099544D" w:rsidP="0099544D">
      <w:pPr>
        <w:pStyle w:val="a3"/>
        <w:spacing w:before="0" w:beforeAutospacing="0" w:after="0" w:afterAutospacing="0" w:line="360" w:lineRule="auto"/>
        <w:ind w:firstLine="851"/>
        <w:jc w:val="both"/>
        <w:rPr>
          <w:sz w:val="28"/>
          <w:szCs w:val="28"/>
        </w:rPr>
      </w:pPr>
      <w:r w:rsidRPr="0099544D">
        <w:rPr>
          <w:sz w:val="28"/>
          <w:szCs w:val="28"/>
        </w:rPr>
        <w:t xml:space="preserve">Keywords: </w:t>
      </w:r>
      <w:r w:rsidR="00AD1B09" w:rsidRPr="00AD1B09">
        <w:rPr>
          <w:sz w:val="28"/>
          <w:szCs w:val="28"/>
        </w:rPr>
        <w:t>FORECASTING, MACHINE LEARNING, REAL ESTATE MARKET ANALYSIS</w:t>
      </w:r>
      <w:r>
        <w:rPr>
          <w:sz w:val="28"/>
          <w:szCs w:val="28"/>
        </w:rPr>
        <w:t>.</w:t>
      </w:r>
    </w:p>
    <w:p w:rsidR="00AD1B09" w:rsidRPr="00AD1B09" w:rsidRDefault="00AD1B09" w:rsidP="00AD1B09">
      <w:pPr>
        <w:pStyle w:val="a3"/>
        <w:spacing w:before="0" w:beforeAutospacing="0" w:after="0" w:afterAutospacing="0" w:line="360" w:lineRule="auto"/>
        <w:ind w:firstLine="851"/>
        <w:jc w:val="both"/>
        <w:rPr>
          <w:sz w:val="28"/>
          <w:szCs w:val="28"/>
        </w:rPr>
      </w:pPr>
      <w:r w:rsidRPr="00AD1B09">
        <w:rPr>
          <w:sz w:val="28"/>
          <w:szCs w:val="28"/>
        </w:rPr>
        <w:t xml:space="preserve">This master's thesis </w:t>
      </w:r>
      <w:r w:rsidR="0099544D">
        <w:rPr>
          <w:sz w:val="28"/>
          <w:szCs w:val="28"/>
          <w:lang w:val="en-US"/>
        </w:rPr>
        <w:t>studies</w:t>
      </w:r>
      <w:r w:rsidRPr="00AD1B09">
        <w:rPr>
          <w:sz w:val="28"/>
          <w:szCs w:val="28"/>
        </w:rPr>
        <w:t xml:space="preserve"> the development and application of machine learning methods for forecasting and analyzing trends in the real estate market in Ukraine, particularly under wartime conditions. The main focus is on creating an effective algorithm for estimating rental property prices based on </w:t>
      </w:r>
      <w:r>
        <w:rPr>
          <w:sz w:val="28"/>
          <w:szCs w:val="28"/>
        </w:rPr>
        <w:t>multifactor analysis.</w:t>
      </w:r>
    </w:p>
    <w:p w:rsidR="00AD1B09" w:rsidRPr="00AD1B09" w:rsidRDefault="00AD1B09" w:rsidP="00AD1B09">
      <w:pPr>
        <w:pStyle w:val="a3"/>
        <w:spacing w:before="0" w:beforeAutospacing="0" w:after="0" w:afterAutospacing="0" w:line="360" w:lineRule="auto"/>
        <w:ind w:firstLine="851"/>
        <w:jc w:val="both"/>
        <w:rPr>
          <w:sz w:val="28"/>
          <w:szCs w:val="28"/>
        </w:rPr>
      </w:pPr>
      <w:r w:rsidRPr="00AD1B09">
        <w:rPr>
          <w:sz w:val="28"/>
          <w:szCs w:val="28"/>
        </w:rPr>
        <w:t>The aim of the study is to develop a universal algorithm for forecasting rental prices that accounts for quantitative and qualitative factors influencing the market, especially under conditions of significant socio-economic instabili</w:t>
      </w:r>
      <w:r>
        <w:rPr>
          <w:sz w:val="28"/>
          <w:szCs w:val="28"/>
        </w:rPr>
        <w:t>ty.</w:t>
      </w:r>
    </w:p>
    <w:p w:rsidR="00AD1B09" w:rsidRPr="00AD1B09" w:rsidRDefault="00AD1B09" w:rsidP="00AD1B09">
      <w:pPr>
        <w:pStyle w:val="a3"/>
        <w:spacing w:before="0" w:beforeAutospacing="0" w:after="0" w:afterAutospacing="0" w:line="360" w:lineRule="auto"/>
        <w:ind w:firstLine="851"/>
        <w:jc w:val="both"/>
        <w:rPr>
          <w:sz w:val="28"/>
          <w:szCs w:val="28"/>
        </w:rPr>
      </w:pPr>
      <w:r w:rsidRPr="00AD1B09">
        <w:rPr>
          <w:sz w:val="28"/>
          <w:szCs w:val="28"/>
        </w:rPr>
        <w:t>The object of the study is the real estate market in Ukraine, and the subject is the processes of forecasting rental prices using m</w:t>
      </w:r>
      <w:r>
        <w:rPr>
          <w:sz w:val="28"/>
          <w:szCs w:val="28"/>
        </w:rPr>
        <w:t>odern machine learning methods.</w:t>
      </w:r>
    </w:p>
    <w:p w:rsidR="00AD1B09" w:rsidRPr="00AD1B09" w:rsidRDefault="00AD1B09" w:rsidP="00AD1B09">
      <w:pPr>
        <w:pStyle w:val="a3"/>
        <w:spacing w:before="0" w:beforeAutospacing="0" w:after="0" w:afterAutospacing="0" w:line="360" w:lineRule="auto"/>
        <w:ind w:firstLine="851"/>
        <w:jc w:val="both"/>
        <w:rPr>
          <w:sz w:val="28"/>
          <w:szCs w:val="28"/>
        </w:rPr>
      </w:pPr>
      <w:r w:rsidRPr="00AD1B09">
        <w:rPr>
          <w:sz w:val="28"/>
          <w:szCs w:val="28"/>
        </w:rPr>
        <w:t>To achieve the research objectives, the following methods were used: machine learning algorithms (linear regression, support vector machines, decision trees), data collection and processing methods, and model evaluation using metrics such as mean squared error (MSE), coefficient of determinat</w:t>
      </w:r>
      <w:r>
        <w:rPr>
          <w:sz w:val="28"/>
          <w:szCs w:val="28"/>
        </w:rPr>
        <w:t>ion (R²), and other indicators.</w:t>
      </w:r>
    </w:p>
    <w:p w:rsidR="00AD1B09" w:rsidRPr="00AD1B09" w:rsidRDefault="00AD1B09" w:rsidP="00AD1B09">
      <w:pPr>
        <w:pStyle w:val="a3"/>
        <w:spacing w:before="0" w:beforeAutospacing="0" w:after="0" w:afterAutospacing="0" w:line="360" w:lineRule="auto"/>
        <w:ind w:firstLine="851"/>
        <w:jc w:val="both"/>
        <w:rPr>
          <w:sz w:val="28"/>
          <w:szCs w:val="28"/>
        </w:rPr>
      </w:pPr>
      <w:r w:rsidRPr="00AD1B09">
        <w:rPr>
          <w:sz w:val="28"/>
          <w:szCs w:val="28"/>
        </w:rPr>
        <w:t>The practical value of this work lies in creating an algorithm capable of accurately forecasting rental prices in dynamic market conditions and adapting the developed model to analyze other real estate markets and contexts. The algorithm can be integrated into software solutions used for decision support in investment, risk management, and strategic planning. The proposed model also serves as a foundation for developing startup proj</w:t>
      </w:r>
      <w:r>
        <w:rPr>
          <w:sz w:val="28"/>
          <w:szCs w:val="28"/>
        </w:rPr>
        <w:t>ects in the real estate sector.</w:t>
      </w:r>
    </w:p>
    <w:p w:rsidR="00DC4B9A" w:rsidRPr="00AD1B09" w:rsidRDefault="00DC4B9A" w:rsidP="00AD1B09">
      <w:pPr>
        <w:pStyle w:val="a3"/>
        <w:spacing w:before="0" w:beforeAutospacing="0" w:after="0" w:afterAutospacing="0" w:line="360" w:lineRule="auto"/>
        <w:ind w:firstLine="851"/>
        <w:jc w:val="both"/>
        <w:rPr>
          <w:sz w:val="28"/>
          <w:szCs w:val="28"/>
        </w:rPr>
      </w:pPr>
    </w:p>
    <w:p w:rsidR="00DC4B9A" w:rsidRDefault="00DC4B9A">
      <w:pPr>
        <w:rPr>
          <w:rFonts w:ascii="Arial" w:hAnsi="Arial" w:cs="Arial"/>
          <w:color w:val="000000"/>
          <w:sz w:val="20"/>
          <w:szCs w:val="20"/>
          <w:shd w:val="clear" w:color="auto" w:fill="FFFFFF"/>
        </w:rPr>
      </w:pPr>
    </w:p>
    <w:p w:rsidR="00DC4B9A" w:rsidRPr="0031058D" w:rsidRDefault="0031058D">
      <w:pPr>
        <w:rPr>
          <w:rFonts w:ascii="Arial" w:hAnsi="Arial" w:cs="Arial"/>
          <w:color w:val="000000"/>
          <w:sz w:val="20"/>
          <w:szCs w:val="20"/>
          <w:shd w:val="clear" w:color="auto" w:fill="FFFFFF"/>
        </w:rPr>
      </w:pPr>
      <w:r>
        <w:rPr>
          <w:rFonts w:ascii="Arial" w:hAnsi="Arial" w:cs="Arial"/>
          <w:color w:val="000000"/>
          <w:sz w:val="20"/>
          <w:szCs w:val="20"/>
          <w:shd w:val="clear" w:color="auto" w:fill="FFFFFF"/>
        </w:rPr>
        <w:br w:type="page"/>
      </w:r>
      <w:bookmarkStart w:id="0" w:name="_GoBack"/>
      <w:bookmarkEnd w:id="0"/>
    </w:p>
    <w:sdt>
      <w:sdtPr>
        <w:rPr>
          <w:rFonts w:asciiTheme="minorHAnsi" w:eastAsiaTheme="minorHAnsi" w:hAnsiTheme="minorHAnsi" w:cstheme="minorBidi"/>
          <w:color w:val="auto"/>
          <w:sz w:val="22"/>
          <w:szCs w:val="22"/>
          <w:lang w:val="ru-RU" w:eastAsia="en-US"/>
        </w:rPr>
        <w:id w:val="-1610651758"/>
        <w:docPartObj>
          <w:docPartGallery w:val="Table of Contents"/>
          <w:docPartUnique/>
        </w:docPartObj>
      </w:sdtPr>
      <w:sdtEndPr>
        <w:rPr>
          <w:b/>
          <w:bCs/>
        </w:rPr>
      </w:sdtEndPr>
      <w:sdtContent>
        <w:p w:rsidR="006067B3" w:rsidRPr="00822EC1" w:rsidRDefault="0031058D" w:rsidP="00B3101D">
          <w:pPr>
            <w:pStyle w:val="a7"/>
            <w:spacing w:line="360" w:lineRule="auto"/>
            <w:jc w:val="center"/>
            <w:rPr>
              <w:rFonts w:ascii="Times New Roman" w:hAnsi="Times New Roman" w:cs="Times New Roman"/>
              <w:b/>
              <w:color w:val="auto"/>
              <w:sz w:val="28"/>
              <w:szCs w:val="28"/>
              <w:lang w:val="ru-RU"/>
            </w:rPr>
          </w:pPr>
          <w:r w:rsidRPr="00822EC1">
            <w:rPr>
              <w:rFonts w:ascii="Times New Roman" w:hAnsi="Times New Roman" w:cs="Times New Roman"/>
              <w:b/>
              <w:color w:val="auto"/>
              <w:sz w:val="28"/>
              <w:szCs w:val="28"/>
              <w:lang w:val="ru-RU"/>
            </w:rPr>
            <w:t>ЗМІСТ</w:t>
          </w:r>
        </w:p>
        <w:p w:rsidR="006067B3" w:rsidRPr="00B3101D" w:rsidRDefault="006067B3" w:rsidP="00B3101D">
          <w:pPr>
            <w:spacing w:line="360" w:lineRule="auto"/>
            <w:rPr>
              <w:rFonts w:ascii="Times New Roman" w:hAnsi="Times New Roman" w:cs="Times New Roman"/>
              <w:sz w:val="28"/>
              <w:szCs w:val="28"/>
              <w:lang w:val="ru-RU" w:eastAsia="uk-UA"/>
            </w:rPr>
          </w:pPr>
        </w:p>
        <w:p w:rsidR="008A2924" w:rsidRPr="00E03E6D" w:rsidRDefault="006067B3" w:rsidP="00E03E6D">
          <w:pPr>
            <w:pStyle w:val="11"/>
            <w:tabs>
              <w:tab w:val="right" w:leader="dot" w:pos="9629"/>
            </w:tabs>
            <w:spacing w:line="360" w:lineRule="auto"/>
            <w:rPr>
              <w:rFonts w:ascii="Times New Roman" w:eastAsiaTheme="minorEastAsia" w:hAnsi="Times New Roman" w:cs="Times New Roman"/>
              <w:noProof/>
              <w:sz w:val="28"/>
              <w:szCs w:val="28"/>
              <w:lang w:eastAsia="uk-UA"/>
            </w:rPr>
          </w:pPr>
          <w:r w:rsidRPr="00E03E6D">
            <w:rPr>
              <w:rFonts w:ascii="Times New Roman" w:hAnsi="Times New Roman" w:cs="Times New Roman"/>
              <w:sz w:val="28"/>
              <w:szCs w:val="28"/>
            </w:rPr>
            <w:fldChar w:fldCharType="begin"/>
          </w:r>
          <w:r w:rsidRPr="00E03E6D">
            <w:rPr>
              <w:rFonts w:ascii="Times New Roman" w:hAnsi="Times New Roman" w:cs="Times New Roman"/>
              <w:sz w:val="28"/>
              <w:szCs w:val="28"/>
            </w:rPr>
            <w:instrText xml:space="preserve"> TOC \o "1-3" \h \z \u </w:instrText>
          </w:r>
          <w:r w:rsidRPr="00E03E6D">
            <w:rPr>
              <w:rFonts w:ascii="Times New Roman" w:hAnsi="Times New Roman" w:cs="Times New Roman"/>
              <w:sz w:val="28"/>
              <w:szCs w:val="28"/>
            </w:rPr>
            <w:fldChar w:fldCharType="separate"/>
          </w:r>
          <w:hyperlink w:anchor="_Toc185503674" w:history="1">
            <w:r w:rsidR="008A2924" w:rsidRPr="00E03E6D">
              <w:rPr>
                <w:rStyle w:val="a6"/>
                <w:rFonts w:ascii="Times New Roman" w:eastAsia="Times New Roman" w:hAnsi="Times New Roman" w:cs="Times New Roman"/>
                <w:b/>
                <w:noProof/>
                <w:sz w:val="28"/>
                <w:szCs w:val="28"/>
                <w:lang w:eastAsia="uk-UA"/>
              </w:rPr>
              <w:t>ВСТУП</w:t>
            </w:r>
            <w:r w:rsidR="008A2924" w:rsidRPr="00E03E6D">
              <w:rPr>
                <w:rFonts w:ascii="Times New Roman" w:hAnsi="Times New Roman" w:cs="Times New Roman"/>
                <w:noProof/>
                <w:webHidden/>
                <w:sz w:val="28"/>
                <w:szCs w:val="28"/>
              </w:rPr>
              <w:tab/>
            </w:r>
            <w:r w:rsidR="008A2924" w:rsidRPr="00E03E6D">
              <w:rPr>
                <w:rFonts w:ascii="Times New Roman" w:hAnsi="Times New Roman" w:cs="Times New Roman"/>
                <w:noProof/>
                <w:webHidden/>
                <w:sz w:val="28"/>
                <w:szCs w:val="28"/>
              </w:rPr>
              <w:fldChar w:fldCharType="begin"/>
            </w:r>
            <w:r w:rsidR="008A2924" w:rsidRPr="00E03E6D">
              <w:rPr>
                <w:rFonts w:ascii="Times New Roman" w:hAnsi="Times New Roman" w:cs="Times New Roman"/>
                <w:noProof/>
                <w:webHidden/>
                <w:sz w:val="28"/>
                <w:szCs w:val="28"/>
              </w:rPr>
              <w:instrText xml:space="preserve"> PAGEREF _Toc185503674 \h </w:instrText>
            </w:r>
            <w:r w:rsidR="008A2924" w:rsidRPr="00E03E6D">
              <w:rPr>
                <w:rFonts w:ascii="Times New Roman" w:hAnsi="Times New Roman" w:cs="Times New Roman"/>
                <w:noProof/>
                <w:webHidden/>
                <w:sz w:val="28"/>
                <w:szCs w:val="28"/>
              </w:rPr>
            </w:r>
            <w:r w:rsidR="008A2924"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8</w:t>
            </w:r>
            <w:r w:rsidR="008A2924" w:rsidRPr="00E03E6D">
              <w:rPr>
                <w:rFonts w:ascii="Times New Roman" w:hAnsi="Times New Roman" w:cs="Times New Roman"/>
                <w:noProof/>
                <w:webHidden/>
                <w:sz w:val="28"/>
                <w:szCs w:val="28"/>
              </w:rPr>
              <w:fldChar w:fldCharType="end"/>
            </w:r>
          </w:hyperlink>
        </w:p>
        <w:p w:rsidR="008A2924" w:rsidRPr="00E03E6D" w:rsidRDefault="008A2924" w:rsidP="00E03E6D">
          <w:pPr>
            <w:pStyle w:val="11"/>
            <w:tabs>
              <w:tab w:val="right" w:leader="dot" w:pos="9629"/>
            </w:tabs>
            <w:spacing w:line="360" w:lineRule="auto"/>
            <w:rPr>
              <w:rFonts w:ascii="Times New Roman" w:eastAsiaTheme="minorEastAsia" w:hAnsi="Times New Roman" w:cs="Times New Roman"/>
              <w:noProof/>
              <w:sz w:val="28"/>
              <w:szCs w:val="28"/>
              <w:lang w:eastAsia="uk-UA"/>
            </w:rPr>
          </w:pPr>
          <w:hyperlink w:anchor="_Toc185503675" w:history="1">
            <w:r w:rsidRPr="00E03E6D">
              <w:rPr>
                <w:rStyle w:val="a6"/>
                <w:rFonts w:ascii="Times New Roman" w:hAnsi="Times New Roman" w:cs="Times New Roman"/>
                <w:b/>
                <w:noProof/>
                <w:sz w:val="28"/>
                <w:szCs w:val="28"/>
              </w:rPr>
              <w:t>РОЗДІЛ 1 ТЕОРЕТИЧНІ ОСНОВИ РИНКУ НЕРУХОМОСТІ ТА ЙОГО АНАЛІЗУ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_Toc185503675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10</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76" w:history="1">
            <w:r w:rsidRPr="00E03E6D">
              <w:rPr>
                <w:rStyle w:val="a6"/>
                <w:rFonts w:ascii="Times New Roman" w:eastAsiaTheme="majorEastAsia" w:hAnsi="Times New Roman" w:cs="Times New Roman"/>
                <w:bCs/>
                <w:noProof/>
                <w:sz w:val="28"/>
                <w:szCs w:val="28"/>
              </w:rPr>
              <w:t>1.1 Поняття ринку нерухомості</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_Toc185503676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10</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77" w:history="1">
            <w:r w:rsidRPr="00E03E6D">
              <w:rPr>
                <w:rStyle w:val="a6"/>
                <w:rFonts w:ascii="Times New Roman" w:hAnsi="Times New Roman" w:cs="Times New Roman"/>
                <w:noProof/>
                <w:sz w:val="28"/>
                <w:szCs w:val="28"/>
              </w:rPr>
              <w:t>1.2 Фактори, що впливають на ринок нерухомості</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_Toc185503677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12</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78" w:history="1">
            <w:r w:rsidRPr="00E03E6D">
              <w:rPr>
                <w:rStyle w:val="a6"/>
                <w:rFonts w:ascii="Times New Roman" w:hAnsi="Times New Roman" w:cs="Times New Roman"/>
                <w:noProof/>
                <w:sz w:val="28"/>
                <w:szCs w:val="28"/>
              </w:rPr>
              <w:t>1.3 Тенденції на ринку нерухомості та їх аналіз</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_Toc185503678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14</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79" w:history="1">
            <w:r w:rsidRPr="00E03E6D">
              <w:rPr>
                <w:rStyle w:val="a6"/>
                <w:rFonts w:ascii="Times New Roman" w:hAnsi="Times New Roman" w:cs="Times New Roman"/>
                <w:bCs/>
                <w:noProof/>
                <w:sz w:val="28"/>
                <w:szCs w:val="28"/>
              </w:rPr>
              <w:t>1.4 Проблематика прогнозування та аналізу тенденцій на ринку нерухомості</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_Toc185503679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17</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80" w:history="1">
            <w:r w:rsidRPr="00E03E6D">
              <w:rPr>
                <w:rStyle w:val="a6"/>
                <w:rFonts w:ascii="Times New Roman" w:eastAsia="Times New Roman" w:hAnsi="Times New Roman" w:cs="Times New Roman"/>
                <w:bCs/>
                <w:noProof/>
                <w:sz w:val="28"/>
                <w:szCs w:val="28"/>
                <w:lang w:eastAsia="uk-UA"/>
              </w:rPr>
              <w:t>1.5 Вплив війни на ринок нерухомості в Україні: трансформація та виклики</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_Toc185503680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19</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81" w:history="1">
            <w:r w:rsidRPr="00E03E6D">
              <w:rPr>
                <w:rStyle w:val="a6"/>
                <w:rFonts w:ascii="Times New Roman" w:eastAsia="Times New Roman" w:hAnsi="Times New Roman" w:cs="Times New Roman"/>
                <w:noProof/>
                <w:sz w:val="28"/>
                <w:szCs w:val="28"/>
                <w:lang w:eastAsia="uk-UA"/>
              </w:rPr>
              <w:t>1.6 Висновки до розділу 1</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_Toc185503681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22</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11"/>
            <w:tabs>
              <w:tab w:val="right" w:leader="dot" w:pos="9629"/>
            </w:tabs>
            <w:spacing w:line="360" w:lineRule="auto"/>
            <w:rPr>
              <w:rFonts w:ascii="Times New Roman" w:eastAsiaTheme="minorEastAsia" w:hAnsi="Times New Roman" w:cs="Times New Roman"/>
              <w:noProof/>
              <w:sz w:val="28"/>
              <w:szCs w:val="28"/>
              <w:lang w:eastAsia="uk-UA"/>
            </w:rPr>
          </w:pPr>
          <w:hyperlink w:anchor="_Toc185503682" w:history="1">
            <w:r w:rsidRPr="00E03E6D">
              <w:rPr>
                <w:rStyle w:val="a6"/>
                <w:rFonts w:ascii="Times New Roman" w:hAnsi="Times New Roman" w:cs="Times New Roman"/>
                <w:b/>
                <w:noProof/>
                <w:sz w:val="28"/>
                <w:szCs w:val="28"/>
                <w:lang w:eastAsia="uk-UA"/>
              </w:rPr>
              <w:t>РОЗДІЛ 2 МАШИННЕ НАВЧАННЯ ТА ЙОГО ЗАСТОСУВАННЯ В ЕКОНОМІЦІ</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_Toc185503682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23</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83" w:history="1">
            <w:r w:rsidRPr="00E03E6D">
              <w:rPr>
                <w:rStyle w:val="a6"/>
                <w:rFonts w:ascii="Times New Roman" w:eastAsia="Times New Roman" w:hAnsi="Times New Roman" w:cs="Times New Roman"/>
                <w:bCs/>
                <w:noProof/>
                <w:sz w:val="28"/>
                <w:szCs w:val="28"/>
                <w:lang w:eastAsia="uk-UA"/>
              </w:rPr>
              <w:t>2.1 Основні поняття машинного навчання</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_Toc185503683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23</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84" w:history="1">
            <w:r w:rsidRPr="00E03E6D">
              <w:rPr>
                <w:rStyle w:val="a6"/>
                <w:rFonts w:ascii="Times New Roman" w:hAnsi="Times New Roman" w:cs="Times New Roman"/>
                <w:noProof/>
                <w:sz w:val="28"/>
                <w:szCs w:val="28"/>
              </w:rPr>
              <w:t>2.2 Алгоритми машинного навчання</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_Toc185503684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27</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85" w:history="1">
            <w:r w:rsidRPr="00E03E6D">
              <w:rPr>
                <w:rStyle w:val="a6"/>
                <w:rFonts w:ascii="Times New Roman" w:eastAsia="Times New Roman" w:hAnsi="Times New Roman" w:cs="Times New Roman"/>
                <w:bCs/>
                <w:noProof/>
                <w:sz w:val="28"/>
                <w:szCs w:val="28"/>
                <w:lang w:eastAsia="uk-UA"/>
              </w:rPr>
              <w:t>2.3 Застосування машинного навчання в економіці</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_Toc185503685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32</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86" w:history="1">
            <w:r w:rsidRPr="00E03E6D">
              <w:rPr>
                <w:rStyle w:val="a6"/>
                <w:rFonts w:ascii="Times New Roman" w:hAnsi="Times New Roman" w:cs="Times New Roman"/>
                <w:bCs/>
                <w:noProof/>
                <w:sz w:val="28"/>
                <w:szCs w:val="28"/>
              </w:rPr>
              <w:t>2.4 Переваги використання машинного навчання для аналізу ринку нерухомості</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_Toc185503686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35</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87" w:history="1">
            <w:r w:rsidRPr="00E03E6D">
              <w:rPr>
                <w:rStyle w:val="a6"/>
                <w:rFonts w:ascii="Times New Roman" w:hAnsi="Times New Roman" w:cs="Times New Roman"/>
                <w:bCs/>
                <w:noProof/>
                <w:sz w:val="28"/>
                <w:szCs w:val="28"/>
              </w:rPr>
              <w:t xml:space="preserve">2.5 </w:t>
            </w:r>
            <w:r w:rsidRPr="00E03E6D">
              <w:rPr>
                <w:rStyle w:val="a6"/>
                <w:rFonts w:ascii="Times New Roman" w:hAnsi="Times New Roman" w:cs="Times New Roman"/>
                <w:noProof/>
                <w:sz w:val="28"/>
                <w:szCs w:val="28"/>
              </w:rPr>
              <w:t>Критерії якості моделей прогнозування</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_Toc185503687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37</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88" w:history="1">
            <w:r w:rsidRPr="00E03E6D">
              <w:rPr>
                <w:rStyle w:val="a6"/>
                <w:rFonts w:ascii="Times New Roman" w:hAnsi="Times New Roman" w:cs="Times New Roman"/>
                <w:noProof/>
                <w:sz w:val="28"/>
                <w:szCs w:val="28"/>
              </w:rPr>
              <w:t>2.6 Висновки до розділу 2</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_Toc185503688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39</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11"/>
            <w:tabs>
              <w:tab w:val="right" w:leader="dot" w:pos="9629"/>
            </w:tabs>
            <w:spacing w:line="360" w:lineRule="auto"/>
            <w:rPr>
              <w:rFonts w:ascii="Times New Roman" w:eastAsiaTheme="minorEastAsia" w:hAnsi="Times New Roman" w:cs="Times New Roman"/>
              <w:noProof/>
              <w:sz w:val="28"/>
              <w:szCs w:val="28"/>
              <w:lang w:eastAsia="uk-UA"/>
            </w:rPr>
          </w:pPr>
          <w:hyperlink w:anchor="_Toc185503689" w:history="1">
            <w:r w:rsidRPr="00E03E6D">
              <w:rPr>
                <w:rStyle w:val="a6"/>
                <w:rFonts w:ascii="Times New Roman" w:hAnsi="Times New Roman" w:cs="Times New Roman"/>
                <w:b/>
                <w:bCs/>
                <w:noProof/>
                <w:sz w:val="28"/>
                <w:szCs w:val="28"/>
              </w:rPr>
              <w:t>РОЗДІЛ 3 ВИКОНАННЯ ОБЧИСЛЮВАЛЬНИХ ЕКСПЕРИМЕНТІВ</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_Toc185503689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41</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185503690" w:history="1">
            <w:r w:rsidRPr="00E03E6D">
              <w:rPr>
                <w:rStyle w:val="a6"/>
                <w:rFonts w:ascii="Times New Roman" w:hAnsi="Times New Roman" w:cs="Times New Roman"/>
                <w:bCs/>
                <w:noProof/>
                <w:sz w:val="28"/>
                <w:szCs w:val="28"/>
              </w:rPr>
              <w:t>3.1</w:t>
            </w:r>
            <w:r w:rsidRPr="00E03E6D">
              <w:rPr>
                <w:rFonts w:ascii="Times New Roman" w:eastAsiaTheme="minorEastAsia" w:hAnsi="Times New Roman" w:cs="Times New Roman"/>
                <w:noProof/>
                <w:sz w:val="28"/>
                <w:szCs w:val="28"/>
                <w:lang w:eastAsia="uk-UA"/>
              </w:rPr>
              <w:t xml:space="preserve"> </w:t>
            </w:r>
            <w:r w:rsidRPr="00E03E6D">
              <w:rPr>
                <w:rStyle w:val="a6"/>
                <w:rFonts w:ascii="Times New Roman" w:hAnsi="Times New Roman" w:cs="Times New Roman"/>
                <w:bCs/>
                <w:noProof/>
                <w:sz w:val="28"/>
                <w:szCs w:val="28"/>
              </w:rPr>
              <w:t>Постановка задачі</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_Toc185503690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41</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185503691" w:history="1">
            <w:r w:rsidRPr="00E03E6D">
              <w:rPr>
                <w:rStyle w:val="a6"/>
                <w:rFonts w:ascii="Times New Roman" w:hAnsi="Times New Roman" w:cs="Times New Roman"/>
                <w:bCs/>
                <w:noProof/>
                <w:sz w:val="28"/>
                <w:szCs w:val="28"/>
              </w:rPr>
              <w:t>3.2</w:t>
            </w:r>
            <w:r w:rsidRPr="00E03E6D">
              <w:rPr>
                <w:rFonts w:ascii="Times New Roman" w:eastAsiaTheme="minorEastAsia" w:hAnsi="Times New Roman" w:cs="Times New Roman"/>
                <w:noProof/>
                <w:sz w:val="28"/>
                <w:szCs w:val="28"/>
                <w:lang w:eastAsia="uk-UA"/>
              </w:rPr>
              <w:t xml:space="preserve"> </w:t>
            </w:r>
            <w:r w:rsidRPr="00E03E6D">
              <w:rPr>
                <w:rStyle w:val="a6"/>
                <w:rFonts w:ascii="Times New Roman" w:hAnsi="Times New Roman" w:cs="Times New Roman"/>
                <w:bCs/>
                <w:noProof/>
                <w:sz w:val="28"/>
                <w:szCs w:val="28"/>
              </w:rPr>
              <w:t>Опис програмного продукту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_Toc185503691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42</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185503692" w:history="1">
            <w:r w:rsidRPr="00E03E6D">
              <w:rPr>
                <w:rStyle w:val="a6"/>
                <w:rFonts w:ascii="Times New Roman" w:hAnsi="Times New Roman" w:cs="Times New Roman"/>
                <w:noProof/>
                <w:sz w:val="28"/>
                <w:szCs w:val="28"/>
              </w:rPr>
              <w:t>3.3</w:t>
            </w:r>
            <w:r w:rsidRPr="00E03E6D">
              <w:rPr>
                <w:rFonts w:ascii="Times New Roman" w:eastAsiaTheme="minorEastAsia" w:hAnsi="Times New Roman" w:cs="Times New Roman"/>
                <w:noProof/>
                <w:sz w:val="28"/>
                <w:szCs w:val="28"/>
                <w:lang w:eastAsia="uk-UA"/>
              </w:rPr>
              <w:t xml:space="preserve"> </w:t>
            </w:r>
            <w:r w:rsidRPr="00E03E6D">
              <w:rPr>
                <w:rStyle w:val="a6"/>
                <w:rFonts w:ascii="Times New Roman" w:hAnsi="Times New Roman" w:cs="Times New Roman"/>
                <w:noProof/>
                <w:sz w:val="28"/>
                <w:szCs w:val="28"/>
              </w:rPr>
              <w:t>Обробка тексту для подальшого аналізу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_Toc185503692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43</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93" w:history="1">
            <w:r w:rsidRPr="00E03E6D">
              <w:rPr>
                <w:rStyle w:val="a6"/>
                <w:rFonts w:ascii="Times New Roman" w:hAnsi="Times New Roman" w:cs="Times New Roman"/>
                <w:noProof/>
                <w:sz w:val="28"/>
                <w:szCs w:val="28"/>
              </w:rPr>
              <w:t>3.4 Побудова моделей різними методами</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_Toc185503693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45</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185503694" w:history="1">
            <w:r w:rsidRPr="00E03E6D">
              <w:rPr>
                <w:rStyle w:val="a6"/>
                <w:rFonts w:ascii="Times New Roman" w:hAnsi="Times New Roman" w:cs="Times New Roman"/>
                <w:bCs/>
                <w:noProof/>
                <w:sz w:val="28"/>
                <w:szCs w:val="28"/>
              </w:rPr>
              <w:t>3.5</w:t>
            </w:r>
            <w:r w:rsidRPr="00E03E6D">
              <w:rPr>
                <w:rFonts w:ascii="Times New Roman" w:eastAsiaTheme="minorEastAsia" w:hAnsi="Times New Roman" w:cs="Times New Roman"/>
                <w:noProof/>
                <w:sz w:val="28"/>
                <w:szCs w:val="28"/>
                <w:lang w:eastAsia="uk-UA"/>
              </w:rPr>
              <w:t xml:space="preserve"> </w:t>
            </w:r>
            <w:r w:rsidRPr="00E03E6D">
              <w:rPr>
                <w:rStyle w:val="a6"/>
                <w:rFonts w:ascii="Times New Roman" w:hAnsi="Times New Roman" w:cs="Times New Roman"/>
                <w:bCs/>
                <w:noProof/>
                <w:sz w:val="28"/>
                <w:szCs w:val="28"/>
              </w:rPr>
              <w:t>Порівняння та аналіз отриманих результатів</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_Toc185503694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52</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95" w:history="1">
            <w:r w:rsidRPr="00E03E6D">
              <w:rPr>
                <w:rStyle w:val="a6"/>
                <w:rFonts w:ascii="Times New Roman" w:hAnsi="Times New Roman" w:cs="Times New Roman"/>
                <w:noProof/>
                <w:sz w:val="28"/>
                <w:szCs w:val="28"/>
              </w:rPr>
              <w:t>3.6 Висновки до розділу 3</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_Toc185503695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57</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11"/>
            <w:tabs>
              <w:tab w:val="right" w:leader="dot" w:pos="9629"/>
            </w:tabs>
            <w:spacing w:line="360" w:lineRule="auto"/>
            <w:rPr>
              <w:rFonts w:ascii="Times New Roman" w:eastAsiaTheme="minorEastAsia" w:hAnsi="Times New Roman" w:cs="Times New Roman"/>
              <w:noProof/>
              <w:sz w:val="28"/>
              <w:szCs w:val="28"/>
              <w:lang w:eastAsia="uk-UA"/>
            </w:rPr>
          </w:pPr>
          <w:hyperlink w:anchor="_Toc185503696" w:history="1">
            <w:r w:rsidRPr="00E03E6D">
              <w:rPr>
                <w:rStyle w:val="a6"/>
                <w:rFonts w:ascii="Times New Roman" w:hAnsi="Times New Roman" w:cs="Times New Roman"/>
                <w:b/>
                <w:noProof/>
                <w:sz w:val="28"/>
                <w:szCs w:val="28"/>
              </w:rPr>
              <w:t>РОЗДІЛ 4 РОЗРОБКА СТАРТАП-ПРОЕКТУ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_Toc185503696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59</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97" w:history="1">
            <w:r w:rsidRPr="00E03E6D">
              <w:rPr>
                <w:rStyle w:val="a6"/>
                <w:rFonts w:ascii="Times New Roman" w:hAnsi="Times New Roman" w:cs="Times New Roman"/>
                <w:bCs/>
                <w:noProof/>
                <w:sz w:val="28"/>
                <w:szCs w:val="28"/>
              </w:rPr>
              <w:t>4.1 План розробки стартапу та масштабування його на ринок</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_Toc185503697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59</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98" w:history="1">
            <w:r w:rsidRPr="00E03E6D">
              <w:rPr>
                <w:rStyle w:val="a6"/>
                <w:rFonts w:ascii="Times New Roman" w:hAnsi="Times New Roman" w:cs="Times New Roman"/>
                <w:bCs/>
                <w:noProof/>
                <w:sz w:val="28"/>
                <w:szCs w:val="28"/>
              </w:rPr>
              <w:t>4.2 Опис ідеї стартап-проекту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_Toc185503698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62</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699" w:history="1">
            <w:r w:rsidRPr="00E03E6D">
              <w:rPr>
                <w:rStyle w:val="a6"/>
                <w:rFonts w:ascii="Times New Roman" w:hAnsi="Times New Roman" w:cs="Times New Roman"/>
                <w:noProof/>
                <w:sz w:val="28"/>
                <w:szCs w:val="28"/>
              </w:rPr>
              <w:t>4.3 Технологічний аудит ідеї проекту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_Toc185503699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64</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85503700" w:history="1">
            <w:r w:rsidRPr="00E03E6D">
              <w:rPr>
                <w:rStyle w:val="a6"/>
                <w:rFonts w:ascii="Times New Roman" w:hAnsi="Times New Roman" w:cs="Times New Roman"/>
                <w:noProof/>
                <w:sz w:val="28"/>
                <w:szCs w:val="28"/>
              </w:rPr>
              <w:t>4.4 Аналіз</w:t>
            </w:r>
            <w:r w:rsidRPr="00E03E6D">
              <w:rPr>
                <w:rStyle w:val="a6"/>
                <w:rFonts w:ascii="Times New Roman" w:hAnsi="Times New Roman" w:cs="Times New Roman"/>
                <w:noProof/>
                <w:spacing w:val="-9"/>
                <w:sz w:val="28"/>
                <w:szCs w:val="28"/>
              </w:rPr>
              <w:t xml:space="preserve"> </w:t>
            </w:r>
            <w:r w:rsidRPr="00E03E6D">
              <w:rPr>
                <w:rStyle w:val="a6"/>
                <w:rFonts w:ascii="Times New Roman" w:hAnsi="Times New Roman" w:cs="Times New Roman"/>
                <w:noProof/>
                <w:sz w:val="28"/>
                <w:szCs w:val="28"/>
              </w:rPr>
              <w:t>ринкових</w:t>
            </w:r>
            <w:r w:rsidRPr="00E03E6D">
              <w:rPr>
                <w:rStyle w:val="a6"/>
                <w:rFonts w:ascii="Times New Roman" w:hAnsi="Times New Roman" w:cs="Times New Roman"/>
                <w:noProof/>
                <w:spacing w:val="-5"/>
                <w:sz w:val="28"/>
                <w:szCs w:val="28"/>
              </w:rPr>
              <w:t xml:space="preserve"> </w:t>
            </w:r>
            <w:r w:rsidRPr="00E03E6D">
              <w:rPr>
                <w:rStyle w:val="a6"/>
                <w:rFonts w:ascii="Times New Roman" w:hAnsi="Times New Roman" w:cs="Times New Roman"/>
                <w:noProof/>
                <w:sz w:val="28"/>
                <w:szCs w:val="28"/>
              </w:rPr>
              <w:t>можливостей</w:t>
            </w:r>
            <w:r w:rsidRPr="00E03E6D">
              <w:rPr>
                <w:rStyle w:val="a6"/>
                <w:rFonts w:ascii="Times New Roman" w:hAnsi="Times New Roman" w:cs="Times New Roman"/>
                <w:noProof/>
                <w:spacing w:val="-7"/>
                <w:sz w:val="28"/>
                <w:szCs w:val="28"/>
              </w:rPr>
              <w:t xml:space="preserve"> </w:t>
            </w:r>
            <w:r w:rsidRPr="00E03E6D">
              <w:rPr>
                <w:rStyle w:val="a6"/>
                <w:rFonts w:ascii="Times New Roman" w:hAnsi="Times New Roman" w:cs="Times New Roman"/>
                <w:noProof/>
                <w:sz w:val="28"/>
                <w:szCs w:val="28"/>
              </w:rPr>
              <w:t>запуску</w:t>
            </w:r>
            <w:r w:rsidRPr="00E03E6D">
              <w:rPr>
                <w:rStyle w:val="a6"/>
                <w:rFonts w:ascii="Times New Roman" w:hAnsi="Times New Roman" w:cs="Times New Roman"/>
                <w:noProof/>
                <w:spacing w:val="-5"/>
                <w:sz w:val="28"/>
                <w:szCs w:val="28"/>
              </w:rPr>
              <w:t xml:space="preserve"> </w:t>
            </w:r>
            <w:r w:rsidRPr="00E03E6D">
              <w:rPr>
                <w:rStyle w:val="a6"/>
                <w:rFonts w:ascii="Times New Roman" w:hAnsi="Times New Roman" w:cs="Times New Roman"/>
                <w:noProof/>
                <w:sz w:val="28"/>
                <w:szCs w:val="28"/>
              </w:rPr>
              <w:t>стартап-</w:t>
            </w:r>
            <w:r w:rsidRPr="00E03E6D">
              <w:rPr>
                <w:rStyle w:val="a6"/>
                <w:rFonts w:ascii="Times New Roman" w:hAnsi="Times New Roman" w:cs="Times New Roman"/>
                <w:noProof/>
                <w:spacing w:val="-2"/>
                <w:sz w:val="28"/>
                <w:szCs w:val="28"/>
              </w:rPr>
              <w:t>проекту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_Toc185503700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67</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185503701" w:history="1">
            <w:r w:rsidRPr="00E03E6D">
              <w:rPr>
                <w:rStyle w:val="a6"/>
                <w:rFonts w:ascii="Times New Roman" w:hAnsi="Times New Roman" w:cs="Times New Roman"/>
                <w:noProof/>
                <w:sz w:val="28"/>
                <w:szCs w:val="28"/>
              </w:rPr>
              <w:t>4.5</w:t>
            </w:r>
            <w:r w:rsidRPr="00E03E6D">
              <w:rPr>
                <w:rFonts w:ascii="Times New Roman" w:eastAsiaTheme="minorEastAsia" w:hAnsi="Times New Roman" w:cs="Times New Roman"/>
                <w:noProof/>
                <w:sz w:val="28"/>
                <w:szCs w:val="28"/>
                <w:lang w:eastAsia="uk-UA"/>
              </w:rPr>
              <w:t xml:space="preserve"> </w:t>
            </w:r>
            <w:r w:rsidRPr="00E03E6D">
              <w:rPr>
                <w:rStyle w:val="a6"/>
                <w:rFonts w:ascii="Times New Roman" w:hAnsi="Times New Roman" w:cs="Times New Roman"/>
                <w:noProof/>
                <w:sz w:val="28"/>
                <w:szCs w:val="28"/>
              </w:rPr>
              <w:t>Розробка ринкової стратегії стартап-проекту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_Toc185503701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75</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185503702" w:history="1">
            <w:r w:rsidRPr="00E03E6D">
              <w:rPr>
                <w:rStyle w:val="a6"/>
                <w:rFonts w:ascii="Times New Roman" w:hAnsi="Times New Roman" w:cs="Times New Roman"/>
                <w:noProof/>
                <w:sz w:val="28"/>
                <w:szCs w:val="28"/>
              </w:rPr>
              <w:t>4.6</w:t>
            </w:r>
            <w:r w:rsidRPr="00E03E6D">
              <w:rPr>
                <w:rFonts w:ascii="Times New Roman" w:eastAsiaTheme="minorEastAsia" w:hAnsi="Times New Roman" w:cs="Times New Roman"/>
                <w:noProof/>
                <w:sz w:val="28"/>
                <w:szCs w:val="28"/>
                <w:lang w:eastAsia="uk-UA"/>
              </w:rPr>
              <w:t xml:space="preserve"> </w:t>
            </w:r>
            <w:r w:rsidRPr="00E03E6D">
              <w:rPr>
                <w:rStyle w:val="a6"/>
                <w:rFonts w:ascii="Times New Roman" w:hAnsi="Times New Roman" w:cs="Times New Roman"/>
                <w:noProof/>
                <w:sz w:val="28"/>
                <w:szCs w:val="28"/>
              </w:rPr>
              <w:t>Розробка маркетингової програми стартап-проекту</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_Toc185503702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77</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21"/>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185503703" w:history="1">
            <w:r w:rsidRPr="00E03E6D">
              <w:rPr>
                <w:rStyle w:val="a6"/>
                <w:rFonts w:ascii="Times New Roman" w:hAnsi="Times New Roman" w:cs="Times New Roman"/>
                <w:noProof/>
                <w:sz w:val="28"/>
                <w:szCs w:val="28"/>
              </w:rPr>
              <w:t>4.7</w:t>
            </w:r>
            <w:r w:rsidRPr="00E03E6D">
              <w:rPr>
                <w:rFonts w:ascii="Times New Roman" w:eastAsiaTheme="minorEastAsia" w:hAnsi="Times New Roman" w:cs="Times New Roman"/>
                <w:noProof/>
                <w:sz w:val="28"/>
                <w:szCs w:val="28"/>
                <w:lang w:eastAsia="uk-UA"/>
              </w:rPr>
              <w:t xml:space="preserve"> </w:t>
            </w:r>
            <w:r w:rsidRPr="00E03E6D">
              <w:rPr>
                <w:rStyle w:val="a6"/>
                <w:rFonts w:ascii="Times New Roman" w:hAnsi="Times New Roman" w:cs="Times New Roman"/>
                <w:noProof/>
                <w:sz w:val="28"/>
                <w:szCs w:val="28"/>
              </w:rPr>
              <w:t>Висновки до розділу 4</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_Toc185503703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79</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11"/>
            <w:tabs>
              <w:tab w:val="right" w:leader="dot" w:pos="9629"/>
            </w:tabs>
            <w:spacing w:line="360" w:lineRule="auto"/>
            <w:rPr>
              <w:rFonts w:ascii="Times New Roman" w:eastAsiaTheme="minorEastAsia" w:hAnsi="Times New Roman" w:cs="Times New Roman"/>
              <w:noProof/>
              <w:sz w:val="28"/>
              <w:szCs w:val="28"/>
              <w:lang w:eastAsia="uk-UA"/>
            </w:rPr>
          </w:pPr>
          <w:hyperlink w:anchor="_Toc185503704" w:history="1">
            <w:r w:rsidRPr="00E03E6D">
              <w:rPr>
                <w:rStyle w:val="a6"/>
                <w:rFonts w:ascii="Times New Roman" w:hAnsi="Times New Roman" w:cs="Times New Roman"/>
                <w:b/>
                <w:noProof/>
                <w:sz w:val="28"/>
                <w:szCs w:val="28"/>
              </w:rPr>
              <w:t>ВИСНОВКИ</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_Toc185503704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81</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11"/>
            <w:tabs>
              <w:tab w:val="right" w:leader="dot" w:pos="9629"/>
            </w:tabs>
            <w:spacing w:line="360" w:lineRule="auto"/>
            <w:rPr>
              <w:rFonts w:ascii="Times New Roman" w:eastAsiaTheme="minorEastAsia" w:hAnsi="Times New Roman" w:cs="Times New Roman"/>
              <w:noProof/>
              <w:sz w:val="28"/>
              <w:szCs w:val="28"/>
              <w:lang w:eastAsia="uk-UA"/>
            </w:rPr>
          </w:pPr>
          <w:hyperlink w:anchor="_Toc185503705" w:history="1">
            <w:r w:rsidRPr="00E03E6D">
              <w:rPr>
                <w:rStyle w:val="a6"/>
                <w:rFonts w:ascii="Times New Roman" w:hAnsi="Times New Roman" w:cs="Times New Roman"/>
                <w:b/>
                <w:bCs/>
                <w:noProof/>
                <w:sz w:val="28"/>
                <w:szCs w:val="28"/>
              </w:rPr>
              <w:t>ПЕРЕЛІК ДЖЕРЕЛ ПОСИЛАННЯ</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_Toc185503705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82</w:t>
            </w:r>
            <w:r w:rsidRPr="00E03E6D">
              <w:rPr>
                <w:rFonts w:ascii="Times New Roman" w:hAnsi="Times New Roman" w:cs="Times New Roman"/>
                <w:noProof/>
                <w:webHidden/>
                <w:sz w:val="28"/>
                <w:szCs w:val="28"/>
              </w:rPr>
              <w:fldChar w:fldCharType="end"/>
            </w:r>
          </w:hyperlink>
        </w:p>
        <w:p w:rsidR="008A2924" w:rsidRPr="00E03E6D" w:rsidRDefault="008A2924" w:rsidP="00E03E6D">
          <w:pPr>
            <w:pStyle w:val="11"/>
            <w:tabs>
              <w:tab w:val="right" w:leader="dot" w:pos="9629"/>
            </w:tabs>
            <w:spacing w:line="360" w:lineRule="auto"/>
            <w:rPr>
              <w:rFonts w:ascii="Times New Roman" w:eastAsiaTheme="minorEastAsia" w:hAnsi="Times New Roman" w:cs="Times New Roman"/>
              <w:noProof/>
              <w:sz w:val="28"/>
              <w:szCs w:val="28"/>
              <w:lang w:eastAsia="uk-UA"/>
            </w:rPr>
          </w:pPr>
          <w:hyperlink w:anchor="_Toc185503706" w:history="1">
            <w:r w:rsidRPr="00E03E6D">
              <w:rPr>
                <w:rStyle w:val="a6"/>
                <w:rFonts w:ascii="Times New Roman" w:hAnsi="Times New Roman" w:cs="Times New Roman"/>
                <w:b/>
                <w:noProof/>
                <w:sz w:val="28"/>
                <w:szCs w:val="28"/>
              </w:rPr>
              <w:t>ДОДАТОК А ЛІСТИНГ</w:t>
            </w:r>
            <w:r w:rsidRPr="00E03E6D">
              <w:rPr>
                <w:rFonts w:ascii="Times New Roman" w:hAnsi="Times New Roman" w:cs="Times New Roman"/>
                <w:noProof/>
                <w:webHidden/>
                <w:sz w:val="28"/>
                <w:szCs w:val="28"/>
              </w:rPr>
              <w:tab/>
            </w:r>
            <w:r w:rsidRPr="00E03E6D">
              <w:rPr>
                <w:rFonts w:ascii="Times New Roman" w:hAnsi="Times New Roman" w:cs="Times New Roman"/>
                <w:noProof/>
                <w:webHidden/>
                <w:sz w:val="28"/>
                <w:szCs w:val="28"/>
              </w:rPr>
              <w:fldChar w:fldCharType="begin"/>
            </w:r>
            <w:r w:rsidRPr="00E03E6D">
              <w:rPr>
                <w:rFonts w:ascii="Times New Roman" w:hAnsi="Times New Roman" w:cs="Times New Roman"/>
                <w:noProof/>
                <w:webHidden/>
                <w:sz w:val="28"/>
                <w:szCs w:val="28"/>
              </w:rPr>
              <w:instrText xml:space="preserve"> PAGEREF _Toc185503706 \h </w:instrText>
            </w:r>
            <w:r w:rsidRPr="00E03E6D">
              <w:rPr>
                <w:rFonts w:ascii="Times New Roman" w:hAnsi="Times New Roman" w:cs="Times New Roman"/>
                <w:noProof/>
                <w:webHidden/>
                <w:sz w:val="28"/>
                <w:szCs w:val="28"/>
              </w:rPr>
            </w:r>
            <w:r w:rsidRPr="00E03E6D">
              <w:rPr>
                <w:rFonts w:ascii="Times New Roman" w:hAnsi="Times New Roman" w:cs="Times New Roman"/>
                <w:noProof/>
                <w:webHidden/>
                <w:sz w:val="28"/>
                <w:szCs w:val="28"/>
              </w:rPr>
              <w:fldChar w:fldCharType="separate"/>
            </w:r>
            <w:r w:rsidR="004E2F60">
              <w:rPr>
                <w:rFonts w:ascii="Times New Roman" w:hAnsi="Times New Roman" w:cs="Times New Roman"/>
                <w:noProof/>
                <w:webHidden/>
                <w:sz w:val="28"/>
                <w:szCs w:val="28"/>
              </w:rPr>
              <w:t>84</w:t>
            </w:r>
            <w:r w:rsidRPr="00E03E6D">
              <w:rPr>
                <w:rFonts w:ascii="Times New Roman" w:hAnsi="Times New Roman" w:cs="Times New Roman"/>
                <w:noProof/>
                <w:webHidden/>
                <w:sz w:val="28"/>
                <w:szCs w:val="28"/>
              </w:rPr>
              <w:fldChar w:fldCharType="end"/>
            </w:r>
          </w:hyperlink>
        </w:p>
        <w:p w:rsidR="00883A72" w:rsidRPr="008B6CE5" w:rsidRDefault="006067B3" w:rsidP="00E03E6D">
          <w:pPr>
            <w:spacing w:line="360" w:lineRule="auto"/>
          </w:pPr>
          <w:r w:rsidRPr="00E03E6D">
            <w:rPr>
              <w:rFonts w:ascii="Times New Roman" w:hAnsi="Times New Roman" w:cs="Times New Roman"/>
              <w:b/>
              <w:bCs/>
              <w:sz w:val="28"/>
              <w:szCs w:val="28"/>
              <w:lang w:val="ru-RU"/>
            </w:rPr>
            <w:fldChar w:fldCharType="end"/>
          </w:r>
        </w:p>
      </w:sdtContent>
    </w:sdt>
    <w:p w:rsidR="00267A41" w:rsidRPr="00267A41" w:rsidRDefault="00267A41" w:rsidP="004868E7">
      <w:pPr>
        <w:pageBreakBefore/>
        <w:spacing w:after="0" w:line="360" w:lineRule="auto"/>
        <w:jc w:val="center"/>
        <w:outlineLvl w:val="0"/>
        <w:rPr>
          <w:rFonts w:ascii="Times New Roman" w:eastAsia="Times New Roman" w:hAnsi="Times New Roman" w:cs="Times New Roman"/>
          <w:b/>
          <w:sz w:val="32"/>
          <w:szCs w:val="32"/>
          <w:lang w:eastAsia="uk-UA"/>
        </w:rPr>
      </w:pPr>
      <w:bookmarkStart w:id="1" w:name="_Toc185503674"/>
      <w:r w:rsidRPr="00267A41">
        <w:rPr>
          <w:rFonts w:ascii="Times New Roman" w:eastAsia="Times New Roman" w:hAnsi="Times New Roman" w:cs="Times New Roman"/>
          <w:b/>
          <w:sz w:val="32"/>
          <w:szCs w:val="32"/>
          <w:lang w:eastAsia="uk-UA"/>
        </w:rPr>
        <w:lastRenderedPageBreak/>
        <w:t>В</w:t>
      </w:r>
      <w:r w:rsidR="00883A72">
        <w:rPr>
          <w:rFonts w:ascii="Times New Roman" w:eastAsia="Times New Roman" w:hAnsi="Times New Roman" w:cs="Times New Roman"/>
          <w:b/>
          <w:sz w:val="32"/>
          <w:szCs w:val="32"/>
          <w:lang w:eastAsia="uk-UA"/>
        </w:rPr>
        <w:t>СТУП</w:t>
      </w:r>
      <w:bookmarkEnd w:id="1"/>
    </w:p>
    <w:p w:rsidR="00585BD1" w:rsidRDefault="00585BD1" w:rsidP="00DA6325">
      <w:pPr>
        <w:spacing w:after="0" w:line="360" w:lineRule="auto"/>
        <w:ind w:firstLine="851"/>
        <w:jc w:val="both"/>
        <w:rPr>
          <w:rFonts w:ascii="Times New Roman" w:eastAsia="Times New Roman" w:hAnsi="Times New Roman" w:cs="Times New Roman"/>
          <w:sz w:val="28"/>
          <w:szCs w:val="28"/>
          <w:lang w:eastAsia="uk-UA"/>
        </w:rPr>
      </w:pPr>
    </w:p>
    <w:p w:rsidR="004868E7" w:rsidRDefault="004868E7" w:rsidP="00DA6325">
      <w:pPr>
        <w:spacing w:after="0" w:line="360" w:lineRule="auto"/>
        <w:ind w:firstLine="851"/>
        <w:jc w:val="both"/>
        <w:rPr>
          <w:rFonts w:ascii="Times New Roman" w:eastAsia="Times New Roman" w:hAnsi="Times New Roman" w:cs="Times New Roman"/>
          <w:sz w:val="28"/>
          <w:szCs w:val="28"/>
          <w:lang w:eastAsia="uk-UA"/>
        </w:rPr>
      </w:pPr>
    </w:p>
    <w:p w:rsidR="00961126" w:rsidRPr="00961126" w:rsidRDefault="00961126" w:rsidP="00DA6325">
      <w:pPr>
        <w:spacing w:after="0" w:line="360" w:lineRule="auto"/>
        <w:ind w:firstLine="851"/>
        <w:jc w:val="both"/>
        <w:rPr>
          <w:rFonts w:ascii="Times New Roman" w:eastAsia="Times New Roman" w:hAnsi="Times New Roman" w:cs="Times New Roman"/>
          <w:sz w:val="28"/>
          <w:szCs w:val="28"/>
          <w:lang w:eastAsia="uk-UA"/>
        </w:rPr>
      </w:pPr>
      <w:r w:rsidRPr="00961126">
        <w:rPr>
          <w:rFonts w:ascii="Times New Roman" w:eastAsia="Times New Roman" w:hAnsi="Times New Roman" w:cs="Times New Roman"/>
          <w:sz w:val="28"/>
          <w:szCs w:val="28"/>
          <w:lang w:eastAsia="uk-UA"/>
        </w:rPr>
        <w:t xml:space="preserve">Прогнозування відіграє вирішальну роль в індустрії нерухомості, слугуючи основою для прийняття обґрунтованих рішень, розробки інвестиційних стратегій та забезпечення стабільності ринку. Цей процес включає застосування різних методів аналізу історичних даних, ринкових умов і економічних чинників для передбачення майбутніх змін вартості нерухомості, орендних ставок, динаміки цін і загальних тенденцій ринку. Нерухомість є важливим компонентом світової економіки, який становить значну частку добробуту домогосподарств та валового внутрішнього продукту багатьох країн. Враховуючи масштаб цього сектору, </w:t>
      </w:r>
      <w:r w:rsidR="00DC4B9A">
        <w:rPr>
          <w:rFonts w:ascii="Times New Roman" w:eastAsia="Times New Roman" w:hAnsi="Times New Roman" w:cs="Times New Roman"/>
          <w:sz w:val="28"/>
          <w:szCs w:val="28"/>
          <w:lang w:eastAsia="uk-UA"/>
        </w:rPr>
        <w:t>якісне</w:t>
      </w:r>
      <w:r w:rsidRPr="00961126">
        <w:rPr>
          <w:rFonts w:ascii="Times New Roman" w:eastAsia="Times New Roman" w:hAnsi="Times New Roman" w:cs="Times New Roman"/>
          <w:sz w:val="28"/>
          <w:szCs w:val="28"/>
          <w:lang w:eastAsia="uk-UA"/>
        </w:rPr>
        <w:t xml:space="preserve"> прогнозування ринку нерухомості має критичне значення не лише для інвесторів, але й для політиків, кредиторів та осіб, які планують купівлю чи оренду об’єктів нерухомості. Стійкість ринку нерухомості, який піддається впливу численних зовнішніх і внутрішніх факторів, вимагає вдосконалених методологій для обґрунтованого прийняття інвестиційних рішень та ефективного управління ризиками.</w:t>
      </w:r>
    </w:p>
    <w:p w:rsidR="004C687D" w:rsidRPr="004C687D" w:rsidRDefault="00961126" w:rsidP="004C687D">
      <w:pPr>
        <w:spacing w:after="0" w:line="360" w:lineRule="auto"/>
        <w:ind w:firstLine="851"/>
        <w:jc w:val="both"/>
        <w:rPr>
          <w:rFonts w:ascii="Times New Roman" w:eastAsia="Times New Roman" w:hAnsi="Times New Roman" w:cs="Times New Roman"/>
          <w:sz w:val="28"/>
          <w:szCs w:val="28"/>
          <w:lang w:eastAsia="uk-UA"/>
        </w:rPr>
      </w:pPr>
      <w:r w:rsidRPr="00961126">
        <w:rPr>
          <w:rFonts w:ascii="Times New Roman" w:eastAsia="Times New Roman" w:hAnsi="Times New Roman" w:cs="Times New Roman"/>
          <w:sz w:val="28"/>
          <w:szCs w:val="28"/>
          <w:lang w:eastAsia="uk-UA"/>
        </w:rPr>
        <w:t xml:space="preserve">Основними завданнями в цій сфері є аналіз розвитку підходів до прогнозування на ринку нерухомості, вивчення їхніх переваг і обмежень, а також виявлення перспектив для майбутніх досліджень. Метою є огляд ефективності та недоліків різних методів прогнозування та їх застосування на ринку нерухомості на основі ретельного </w:t>
      </w:r>
      <w:r w:rsidR="00DC4B9A">
        <w:rPr>
          <w:rFonts w:ascii="Times New Roman" w:eastAsia="Times New Roman" w:hAnsi="Times New Roman" w:cs="Times New Roman"/>
          <w:sz w:val="28"/>
          <w:szCs w:val="28"/>
          <w:lang w:eastAsia="uk-UA"/>
        </w:rPr>
        <w:t>аналізу існуючих наукових робіт</w:t>
      </w:r>
      <w:r w:rsidRPr="00961126">
        <w:rPr>
          <w:rFonts w:ascii="Times New Roman" w:eastAsia="Times New Roman" w:hAnsi="Times New Roman" w:cs="Times New Roman"/>
          <w:sz w:val="28"/>
          <w:szCs w:val="28"/>
          <w:lang w:eastAsia="uk-UA"/>
        </w:rPr>
        <w:t>.</w:t>
      </w:r>
    </w:p>
    <w:p w:rsidR="004C687D" w:rsidRPr="004C687D" w:rsidRDefault="004C687D" w:rsidP="004868E7">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4C687D">
        <w:rPr>
          <w:rFonts w:ascii="Times New Roman" w:eastAsia="Times New Roman" w:hAnsi="Times New Roman" w:cs="Times New Roman"/>
          <w:sz w:val="28"/>
          <w:szCs w:val="28"/>
          <w:lang w:eastAsia="uk-UA"/>
        </w:rPr>
        <w:t xml:space="preserve">Актуальність теми дослідження обумовлена зростаючою складністю та динамічністю ринку нерухомості, який є одним із ключових сегментів економіки будь-якої країни. В умовах війни в Україні спостерігаються безпрецедентні зміни, що призводять до трансформації попиту, пропозиції та цінових тенденцій на ринку житлової і комерційної нерухомості. Вивчення цих змін є необхідним, оскільки воно дозволяє більш </w:t>
      </w:r>
      <w:r w:rsidR="00DC4B9A">
        <w:rPr>
          <w:rFonts w:ascii="Times New Roman" w:eastAsia="Times New Roman" w:hAnsi="Times New Roman" w:cs="Times New Roman"/>
          <w:sz w:val="28"/>
          <w:szCs w:val="28"/>
          <w:lang w:eastAsia="uk-UA"/>
        </w:rPr>
        <w:t>якісно</w:t>
      </w:r>
      <w:r w:rsidRPr="004C687D">
        <w:rPr>
          <w:rFonts w:ascii="Times New Roman" w:eastAsia="Times New Roman" w:hAnsi="Times New Roman" w:cs="Times New Roman"/>
          <w:sz w:val="28"/>
          <w:szCs w:val="28"/>
          <w:lang w:eastAsia="uk-UA"/>
        </w:rPr>
        <w:t xml:space="preserve"> прогнозувати розвиток ринку та приймати ефективні рішення в умовах невизначеності. У зв’язку з цим застосування методів машинного навчання відкриває нові можливості для аналізу, </w:t>
      </w:r>
      <w:r w:rsidRPr="004C687D">
        <w:rPr>
          <w:rFonts w:ascii="Times New Roman" w:eastAsia="Times New Roman" w:hAnsi="Times New Roman" w:cs="Times New Roman"/>
          <w:sz w:val="28"/>
          <w:szCs w:val="28"/>
          <w:lang w:eastAsia="uk-UA"/>
        </w:rPr>
        <w:lastRenderedPageBreak/>
        <w:t>прогнозування та виявлення тенденцій на ринку нерухомості, що є актуальним в сучасних реаліях.</w:t>
      </w:r>
    </w:p>
    <w:p w:rsidR="004C687D" w:rsidRPr="004C687D" w:rsidRDefault="004C687D" w:rsidP="004868E7">
      <w:pPr>
        <w:spacing w:after="0" w:line="360" w:lineRule="auto"/>
        <w:ind w:firstLine="851"/>
        <w:jc w:val="both"/>
        <w:rPr>
          <w:rFonts w:ascii="Times New Roman" w:eastAsia="Times New Roman" w:hAnsi="Times New Roman" w:cs="Times New Roman"/>
          <w:sz w:val="28"/>
          <w:szCs w:val="28"/>
          <w:lang w:eastAsia="uk-UA"/>
        </w:rPr>
      </w:pPr>
      <w:r w:rsidRPr="004C687D">
        <w:rPr>
          <w:rFonts w:ascii="Times New Roman" w:eastAsia="Times New Roman" w:hAnsi="Times New Roman" w:cs="Times New Roman"/>
          <w:sz w:val="28"/>
          <w:szCs w:val="28"/>
          <w:lang w:eastAsia="uk-UA"/>
        </w:rPr>
        <w:t>Метою дослідження є розробка та застосування методів машинного навчання для прогнозування та аналізу тенденцій на ринку нерухомості в Україні з урахуванням особливостей воєнного періоду, а також порівняння стану ринку до війни та в теперішній час.</w:t>
      </w:r>
    </w:p>
    <w:p w:rsidR="004C687D" w:rsidRPr="004C687D" w:rsidRDefault="004C687D" w:rsidP="004868E7">
      <w:pPr>
        <w:spacing w:after="0" w:line="360" w:lineRule="auto"/>
        <w:ind w:firstLine="851"/>
        <w:jc w:val="both"/>
        <w:rPr>
          <w:rFonts w:ascii="Times New Roman" w:eastAsia="Times New Roman" w:hAnsi="Times New Roman" w:cs="Times New Roman"/>
          <w:sz w:val="28"/>
          <w:szCs w:val="28"/>
          <w:lang w:eastAsia="uk-UA"/>
        </w:rPr>
      </w:pPr>
      <w:r w:rsidRPr="004C687D">
        <w:rPr>
          <w:rFonts w:ascii="Times New Roman" w:eastAsia="Times New Roman" w:hAnsi="Times New Roman" w:cs="Times New Roman"/>
          <w:sz w:val="28"/>
          <w:szCs w:val="28"/>
          <w:lang w:eastAsia="uk-UA"/>
        </w:rPr>
        <w:t xml:space="preserve">Завдання дослідження полягає у вивченні теоретичних основ функціонування ринку нерухомості та визначенні факторів, що впливають на його розвиток. Особлива увага приділяється методам машинного навчання, що дозволяють аналізувати зміни на ринку нерухомості до війни та під час воєнних подій. Крім того, дослідження включає аналіз і інтерпретацію отриманих результатів прогнозування, а також порівняльний аналіз стану ринку нерухомості України у довоєнний період і в сучасних умовах. </w:t>
      </w:r>
    </w:p>
    <w:p w:rsidR="004C687D" w:rsidRPr="004C687D" w:rsidRDefault="004C687D" w:rsidP="004868E7">
      <w:pPr>
        <w:spacing w:after="0" w:line="360" w:lineRule="auto"/>
        <w:ind w:firstLine="851"/>
        <w:jc w:val="both"/>
        <w:rPr>
          <w:rFonts w:ascii="Times New Roman" w:eastAsia="Times New Roman" w:hAnsi="Times New Roman" w:cs="Times New Roman"/>
          <w:sz w:val="28"/>
          <w:szCs w:val="28"/>
          <w:lang w:eastAsia="uk-UA"/>
        </w:rPr>
      </w:pPr>
      <w:r w:rsidRPr="004C687D">
        <w:rPr>
          <w:rFonts w:ascii="Times New Roman" w:eastAsia="Times New Roman" w:hAnsi="Times New Roman" w:cs="Times New Roman"/>
          <w:sz w:val="28"/>
          <w:szCs w:val="28"/>
          <w:lang w:eastAsia="uk-UA"/>
        </w:rPr>
        <w:t>Об’єктом дослідження є ринок нерухомості в Україні.</w:t>
      </w:r>
    </w:p>
    <w:p w:rsidR="00267A41" w:rsidRPr="008B6CE5" w:rsidRDefault="0099544D" w:rsidP="008B6CE5">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Магістерська дисертація</w:t>
      </w:r>
      <w:r w:rsidR="004C687D" w:rsidRPr="004C687D">
        <w:rPr>
          <w:rFonts w:ascii="Times New Roman" w:eastAsia="Times New Roman" w:hAnsi="Times New Roman" w:cs="Times New Roman"/>
          <w:sz w:val="28"/>
          <w:szCs w:val="28"/>
          <w:lang w:eastAsia="uk-UA"/>
        </w:rPr>
        <w:t xml:space="preserve"> складається з </w:t>
      </w:r>
      <w:r>
        <w:rPr>
          <w:rFonts w:ascii="Times New Roman" w:eastAsia="Times New Roman" w:hAnsi="Times New Roman" w:cs="Times New Roman"/>
          <w:sz w:val="28"/>
          <w:szCs w:val="28"/>
          <w:lang w:eastAsia="uk-UA"/>
        </w:rPr>
        <w:t xml:space="preserve">вступу, </w:t>
      </w:r>
      <w:r w:rsidR="004C687D" w:rsidRPr="004C687D">
        <w:rPr>
          <w:rFonts w:ascii="Times New Roman" w:eastAsia="Times New Roman" w:hAnsi="Times New Roman" w:cs="Times New Roman"/>
          <w:sz w:val="28"/>
          <w:szCs w:val="28"/>
          <w:lang w:eastAsia="uk-UA"/>
        </w:rPr>
        <w:t>чотирьох розділів</w:t>
      </w:r>
      <w:r>
        <w:rPr>
          <w:rFonts w:ascii="Times New Roman" w:eastAsia="Times New Roman" w:hAnsi="Times New Roman" w:cs="Times New Roman"/>
          <w:sz w:val="28"/>
          <w:szCs w:val="28"/>
          <w:lang w:eastAsia="uk-UA"/>
        </w:rPr>
        <w:t>, висновку, переліку джерел посилання та одного додатку</w:t>
      </w:r>
      <w:r w:rsidR="004C687D" w:rsidRPr="004C687D">
        <w:rPr>
          <w:rFonts w:ascii="Times New Roman" w:eastAsia="Times New Roman" w:hAnsi="Times New Roman" w:cs="Times New Roman"/>
          <w:sz w:val="28"/>
          <w:szCs w:val="28"/>
          <w:lang w:eastAsia="uk-UA"/>
        </w:rPr>
        <w:t xml:space="preserve">. У першому розділі досліджено теоретичну основу ринку нерухомості, проаналізовано ключові взаємозв’язки, що його формують, та розглянуто фактори впливу на цей ринок, зокрема процес формування вартості оренди житла. Другий розділ детально описує математичний підхід, можливості, переваги та сутність методів машинного навчання, що застосовуються для прогнозування тенденцій. У третьому розділі представлено реалізацію розроблених методів машинного навчання та проведено аналіз отриманих результатів. Четвертий розділ присвячено </w:t>
      </w:r>
      <w:r w:rsidR="008B6CE5">
        <w:rPr>
          <w:rFonts w:ascii="Times New Roman" w:eastAsia="Times New Roman" w:hAnsi="Times New Roman" w:cs="Times New Roman"/>
          <w:sz w:val="28"/>
          <w:szCs w:val="28"/>
          <w:lang w:eastAsia="uk-UA"/>
        </w:rPr>
        <w:t xml:space="preserve">розробці </w:t>
      </w:r>
      <w:r w:rsidR="000C3811">
        <w:rPr>
          <w:rFonts w:ascii="Times New Roman" w:eastAsia="Times New Roman" w:hAnsi="Times New Roman" w:cs="Times New Roman"/>
          <w:sz w:val="28"/>
          <w:szCs w:val="28"/>
          <w:lang w:eastAsia="uk-UA"/>
        </w:rPr>
        <w:t>ст</w:t>
      </w:r>
      <w:r w:rsidR="008B6CE5">
        <w:rPr>
          <w:rFonts w:ascii="Times New Roman" w:eastAsia="Times New Roman" w:hAnsi="Times New Roman" w:cs="Times New Roman"/>
          <w:sz w:val="28"/>
          <w:szCs w:val="28"/>
          <w:lang w:eastAsia="uk-UA"/>
        </w:rPr>
        <w:t>артап-</w:t>
      </w:r>
      <w:r w:rsidR="00DC4B9A">
        <w:rPr>
          <w:rFonts w:ascii="Times New Roman" w:eastAsia="Times New Roman" w:hAnsi="Times New Roman" w:cs="Times New Roman"/>
          <w:sz w:val="28"/>
          <w:szCs w:val="28"/>
          <w:lang w:eastAsia="uk-UA"/>
        </w:rPr>
        <w:t>проекту</w:t>
      </w:r>
      <w:r w:rsidR="004C687D" w:rsidRPr="004C687D">
        <w:rPr>
          <w:rFonts w:ascii="Times New Roman" w:eastAsia="Times New Roman" w:hAnsi="Times New Roman" w:cs="Times New Roman"/>
          <w:sz w:val="28"/>
          <w:szCs w:val="28"/>
          <w:lang w:eastAsia="uk-UA"/>
        </w:rPr>
        <w:t xml:space="preserve"> </w:t>
      </w:r>
      <w:r w:rsidR="00DC4B9A">
        <w:rPr>
          <w:rFonts w:ascii="Times New Roman" w:eastAsia="Times New Roman" w:hAnsi="Times New Roman" w:cs="Times New Roman"/>
          <w:sz w:val="28"/>
          <w:szCs w:val="28"/>
          <w:lang w:eastAsia="uk-UA"/>
        </w:rPr>
        <w:t xml:space="preserve">для </w:t>
      </w:r>
      <w:r w:rsidR="004C687D" w:rsidRPr="004C687D">
        <w:rPr>
          <w:rFonts w:ascii="Times New Roman" w:eastAsia="Times New Roman" w:hAnsi="Times New Roman" w:cs="Times New Roman"/>
          <w:sz w:val="28"/>
          <w:szCs w:val="28"/>
          <w:lang w:eastAsia="uk-UA"/>
        </w:rPr>
        <w:t>створеного продукту.</w:t>
      </w:r>
    </w:p>
    <w:p w:rsidR="008B6CE5" w:rsidRDefault="008B6CE5">
      <w:pPr>
        <w:rPr>
          <w:rFonts w:ascii="Times New Roman" w:hAnsi="Times New Roman" w:cs="Times New Roman"/>
          <w:b/>
          <w:sz w:val="32"/>
          <w:szCs w:val="32"/>
        </w:rPr>
      </w:pPr>
      <w:r>
        <w:rPr>
          <w:rFonts w:ascii="Times New Roman" w:hAnsi="Times New Roman" w:cs="Times New Roman"/>
          <w:b/>
          <w:sz w:val="32"/>
          <w:szCs w:val="32"/>
        </w:rPr>
        <w:br w:type="page"/>
      </w:r>
    </w:p>
    <w:p w:rsidR="00267A41" w:rsidRDefault="00267A41" w:rsidP="008B6CE5">
      <w:pPr>
        <w:pageBreakBefore/>
        <w:spacing w:after="0"/>
        <w:jc w:val="center"/>
        <w:outlineLvl w:val="0"/>
        <w:rPr>
          <w:rFonts w:ascii="Times New Roman" w:hAnsi="Times New Roman" w:cs="Times New Roman"/>
          <w:b/>
          <w:sz w:val="32"/>
          <w:szCs w:val="32"/>
        </w:rPr>
      </w:pPr>
      <w:bookmarkStart w:id="2" w:name="_Toc185503675"/>
      <w:r w:rsidRPr="00267A41">
        <w:rPr>
          <w:rFonts w:ascii="Times New Roman" w:hAnsi="Times New Roman" w:cs="Times New Roman"/>
          <w:b/>
          <w:sz w:val="32"/>
          <w:szCs w:val="32"/>
        </w:rPr>
        <w:lastRenderedPageBreak/>
        <w:t>Р</w:t>
      </w:r>
      <w:r w:rsidR="00883A72">
        <w:rPr>
          <w:rFonts w:ascii="Times New Roman" w:hAnsi="Times New Roman" w:cs="Times New Roman"/>
          <w:b/>
          <w:sz w:val="32"/>
          <w:szCs w:val="32"/>
        </w:rPr>
        <w:t>ОЗДІЛ</w:t>
      </w:r>
      <w:r w:rsidRPr="00267A41">
        <w:rPr>
          <w:rFonts w:ascii="Times New Roman" w:hAnsi="Times New Roman" w:cs="Times New Roman"/>
          <w:b/>
          <w:sz w:val="32"/>
          <w:szCs w:val="32"/>
        </w:rPr>
        <w:t xml:space="preserve"> 1</w:t>
      </w:r>
      <w:r w:rsidR="00883A72">
        <w:rPr>
          <w:rFonts w:ascii="Times New Roman" w:hAnsi="Times New Roman" w:cs="Times New Roman"/>
          <w:b/>
          <w:sz w:val="32"/>
          <w:szCs w:val="32"/>
        </w:rPr>
        <w:t xml:space="preserve"> ТЕОРЕТИЧНІ ОСНОВИ РИНКУ НЕРУХОМОСТІ ТА ЙОГО АНАЛІЗУ</w:t>
      </w:r>
      <w:bookmarkEnd w:id="2"/>
      <w:r w:rsidRPr="00267A41">
        <w:rPr>
          <w:rFonts w:ascii="Times New Roman" w:hAnsi="Times New Roman" w:cs="Times New Roman"/>
          <w:b/>
          <w:sz w:val="32"/>
          <w:szCs w:val="32"/>
        </w:rPr>
        <w:t xml:space="preserve"> </w:t>
      </w:r>
    </w:p>
    <w:p w:rsidR="00883A72" w:rsidRDefault="00883A72" w:rsidP="00883A72">
      <w:pPr>
        <w:spacing w:after="0"/>
        <w:jc w:val="center"/>
        <w:rPr>
          <w:rFonts w:ascii="Times New Roman" w:hAnsi="Times New Roman" w:cs="Times New Roman"/>
          <w:b/>
          <w:sz w:val="32"/>
          <w:szCs w:val="32"/>
        </w:rPr>
      </w:pPr>
    </w:p>
    <w:p w:rsidR="00883A72" w:rsidRPr="00883A72" w:rsidRDefault="00883A72" w:rsidP="00883A72">
      <w:pPr>
        <w:spacing w:after="0"/>
        <w:jc w:val="center"/>
        <w:rPr>
          <w:rFonts w:ascii="Times New Roman" w:hAnsi="Times New Roman" w:cs="Times New Roman"/>
          <w:b/>
          <w:sz w:val="32"/>
          <w:szCs w:val="32"/>
        </w:rPr>
      </w:pPr>
    </w:p>
    <w:p w:rsidR="00585BD1" w:rsidRPr="004E6168" w:rsidRDefault="00883A72" w:rsidP="004868E7">
      <w:pPr>
        <w:pStyle w:val="a3"/>
        <w:spacing w:before="0" w:beforeAutospacing="0" w:after="0" w:afterAutospacing="0" w:line="360" w:lineRule="auto"/>
        <w:ind w:firstLine="851"/>
        <w:jc w:val="both"/>
        <w:outlineLvl w:val="1"/>
        <w:rPr>
          <w:rStyle w:val="a4"/>
          <w:rFonts w:eastAsiaTheme="majorEastAsia"/>
          <w:b w:val="0"/>
          <w:sz w:val="28"/>
          <w:szCs w:val="28"/>
        </w:rPr>
      </w:pPr>
      <w:bookmarkStart w:id="3" w:name="_Toc185503676"/>
      <w:r w:rsidRPr="004E6168">
        <w:rPr>
          <w:rStyle w:val="a4"/>
          <w:rFonts w:eastAsiaTheme="majorEastAsia"/>
          <w:b w:val="0"/>
          <w:sz w:val="28"/>
          <w:szCs w:val="28"/>
        </w:rPr>
        <w:t>1.1</w:t>
      </w:r>
      <w:r w:rsidR="00F96CB1" w:rsidRPr="004E6168">
        <w:rPr>
          <w:rStyle w:val="a4"/>
          <w:rFonts w:eastAsiaTheme="majorEastAsia"/>
          <w:b w:val="0"/>
          <w:sz w:val="28"/>
          <w:szCs w:val="28"/>
        </w:rPr>
        <w:t xml:space="preserve"> Поняття ринку нерухомості</w:t>
      </w:r>
      <w:bookmarkEnd w:id="3"/>
    </w:p>
    <w:p w:rsidR="00883A72" w:rsidRDefault="00883A72" w:rsidP="00392ECC">
      <w:pPr>
        <w:pStyle w:val="a3"/>
        <w:spacing w:before="0" w:beforeAutospacing="0" w:after="0" w:afterAutospacing="0" w:line="360" w:lineRule="auto"/>
        <w:ind w:firstLine="851"/>
        <w:jc w:val="both"/>
        <w:rPr>
          <w:rStyle w:val="a4"/>
          <w:rFonts w:eastAsiaTheme="majorEastAsia"/>
          <w:sz w:val="28"/>
          <w:szCs w:val="28"/>
        </w:rPr>
      </w:pPr>
    </w:p>
    <w:p w:rsidR="00883A72" w:rsidRDefault="00883A72" w:rsidP="00392ECC">
      <w:pPr>
        <w:pStyle w:val="a3"/>
        <w:spacing w:before="0" w:beforeAutospacing="0" w:after="0" w:afterAutospacing="0" w:line="360" w:lineRule="auto"/>
        <w:ind w:firstLine="851"/>
        <w:jc w:val="both"/>
        <w:rPr>
          <w:rStyle w:val="a4"/>
          <w:rFonts w:eastAsiaTheme="majorEastAsia"/>
          <w:sz w:val="28"/>
          <w:szCs w:val="28"/>
        </w:rPr>
      </w:pPr>
    </w:p>
    <w:p w:rsidR="00392ECC" w:rsidRDefault="00F96CB1" w:rsidP="004868E7">
      <w:pPr>
        <w:pStyle w:val="a3"/>
        <w:spacing w:before="0" w:beforeAutospacing="0" w:after="0" w:afterAutospacing="0" w:line="360" w:lineRule="auto"/>
        <w:ind w:firstLine="851"/>
        <w:jc w:val="both"/>
        <w:rPr>
          <w:sz w:val="28"/>
          <w:szCs w:val="28"/>
        </w:rPr>
      </w:pPr>
      <w:r w:rsidRPr="00F96CB1">
        <w:rPr>
          <w:rStyle w:val="a4"/>
          <w:rFonts w:eastAsiaTheme="majorEastAsia"/>
          <w:sz w:val="28"/>
          <w:szCs w:val="28"/>
        </w:rPr>
        <w:t>Ринок нерухомості</w:t>
      </w:r>
      <w:r w:rsidRPr="00F96CB1">
        <w:rPr>
          <w:sz w:val="28"/>
          <w:szCs w:val="28"/>
        </w:rPr>
        <w:t xml:space="preserve"> – це складна система економічних відносин, пов’язаних з купівлею, продажем, орендою та іншими видами угод з нерухомим майном. </w:t>
      </w:r>
      <w:r w:rsidR="004A23D3" w:rsidRPr="004A23D3">
        <w:rPr>
          <w:sz w:val="28"/>
          <w:szCs w:val="28"/>
        </w:rPr>
        <w:t xml:space="preserve">Нерухомість має сім специфічних характеристик, пов’язаних з її економічним впливом або </w:t>
      </w:r>
      <w:r w:rsidR="004A23D3">
        <w:rPr>
          <w:sz w:val="28"/>
          <w:szCs w:val="28"/>
        </w:rPr>
        <w:t>соціальним</w:t>
      </w:r>
      <w:r w:rsidR="004A23D3" w:rsidRPr="004A23D3">
        <w:rPr>
          <w:sz w:val="28"/>
          <w:szCs w:val="28"/>
        </w:rPr>
        <w:t>. Це дефіцит, покращення, місце розташування, постійність інвестицій, унікальність, нерухомість і незнищенність.</w:t>
      </w:r>
    </w:p>
    <w:p w:rsidR="004A23D3" w:rsidRPr="004A23D3" w:rsidRDefault="000C3811" w:rsidP="004868E7">
      <w:pPr>
        <w:pStyle w:val="a3"/>
        <w:spacing w:before="0" w:beforeAutospacing="0" w:after="0" w:afterAutospacing="0" w:line="360" w:lineRule="auto"/>
        <w:ind w:firstLine="851"/>
        <w:jc w:val="both"/>
        <w:rPr>
          <w:sz w:val="28"/>
          <w:szCs w:val="28"/>
        </w:rPr>
      </w:pPr>
      <w:r>
        <w:rPr>
          <w:sz w:val="28"/>
          <w:szCs w:val="28"/>
        </w:rPr>
        <w:t>Перелічимо е</w:t>
      </w:r>
      <w:r w:rsidR="004A23D3" w:rsidRPr="004A23D3">
        <w:rPr>
          <w:sz w:val="28"/>
          <w:szCs w:val="28"/>
        </w:rPr>
        <w:t>кономічні характеристики</w:t>
      </w:r>
      <w:r>
        <w:rPr>
          <w:sz w:val="28"/>
          <w:szCs w:val="28"/>
        </w:rPr>
        <w:t>.</w:t>
      </w:r>
    </w:p>
    <w:p w:rsidR="004A23D3" w:rsidRDefault="004A23D3" w:rsidP="00735A51">
      <w:pPr>
        <w:pStyle w:val="a3"/>
        <w:numPr>
          <w:ilvl w:val="0"/>
          <w:numId w:val="5"/>
        </w:numPr>
        <w:spacing w:before="0" w:beforeAutospacing="0" w:after="0" w:afterAutospacing="0" w:line="360" w:lineRule="auto"/>
        <w:ind w:left="851" w:hanging="436"/>
        <w:jc w:val="both"/>
        <w:rPr>
          <w:sz w:val="28"/>
          <w:szCs w:val="28"/>
        </w:rPr>
      </w:pPr>
      <w:r w:rsidRPr="004A23D3">
        <w:rPr>
          <w:sz w:val="28"/>
          <w:szCs w:val="28"/>
        </w:rPr>
        <w:t xml:space="preserve">Дефіцит: пропозиція землі в певному місці або певної якості, як правило, обмежена. </w:t>
      </w:r>
    </w:p>
    <w:p w:rsidR="004A23D3" w:rsidRPr="004A23D3" w:rsidRDefault="004A23D3" w:rsidP="00735A51">
      <w:pPr>
        <w:pStyle w:val="a3"/>
        <w:numPr>
          <w:ilvl w:val="0"/>
          <w:numId w:val="5"/>
        </w:numPr>
        <w:spacing w:before="0" w:beforeAutospacing="0" w:after="0" w:afterAutospacing="0" w:line="360" w:lineRule="auto"/>
        <w:ind w:left="851" w:hanging="436"/>
        <w:jc w:val="both"/>
        <w:rPr>
          <w:sz w:val="28"/>
          <w:szCs w:val="28"/>
        </w:rPr>
      </w:pPr>
      <w:r w:rsidRPr="004A23D3">
        <w:rPr>
          <w:sz w:val="28"/>
          <w:szCs w:val="28"/>
        </w:rPr>
        <w:t>Покращення: будівництво покращення на одній земельній ділянці може вплинути на вартість і використання цієї землі. Це також може вплинути на майно сусідів і громади.</w:t>
      </w:r>
    </w:p>
    <w:p w:rsidR="004A23D3" w:rsidRPr="004A23D3" w:rsidRDefault="004A23D3" w:rsidP="00735A51">
      <w:pPr>
        <w:pStyle w:val="a3"/>
        <w:numPr>
          <w:ilvl w:val="0"/>
          <w:numId w:val="5"/>
        </w:numPr>
        <w:spacing w:before="0" w:beforeAutospacing="0" w:after="0" w:afterAutospacing="0" w:line="360" w:lineRule="auto"/>
        <w:ind w:left="851" w:hanging="436"/>
        <w:jc w:val="both"/>
        <w:rPr>
          <w:sz w:val="28"/>
          <w:szCs w:val="28"/>
        </w:rPr>
      </w:pPr>
      <w:r w:rsidRPr="004A23D3">
        <w:rPr>
          <w:sz w:val="28"/>
          <w:szCs w:val="28"/>
        </w:rPr>
        <w:t>Постійність інвестицій: капітал, який використовується для покращення власності, може бути великим капіталовкладенням. Крім того, прибуток від таких інвестицій, як правило, є довгостроковим і відносно стабільним, що робить їх постійними інвестиціями.</w:t>
      </w:r>
    </w:p>
    <w:p w:rsidR="004A23D3" w:rsidRPr="004A23D3" w:rsidRDefault="00392ECC" w:rsidP="00735A51">
      <w:pPr>
        <w:pStyle w:val="a3"/>
        <w:numPr>
          <w:ilvl w:val="0"/>
          <w:numId w:val="5"/>
        </w:numPr>
        <w:spacing w:before="0" w:beforeAutospacing="0" w:after="0" w:afterAutospacing="0" w:line="360" w:lineRule="auto"/>
        <w:ind w:left="851" w:hanging="436"/>
        <w:jc w:val="both"/>
        <w:rPr>
          <w:sz w:val="28"/>
          <w:szCs w:val="28"/>
        </w:rPr>
      </w:pPr>
      <w:r>
        <w:rPr>
          <w:sz w:val="28"/>
          <w:szCs w:val="28"/>
        </w:rPr>
        <w:t>Розташування: р</w:t>
      </w:r>
      <w:r w:rsidR="004A23D3" w:rsidRPr="004A23D3">
        <w:rPr>
          <w:sz w:val="28"/>
          <w:szCs w:val="28"/>
        </w:rPr>
        <w:t xml:space="preserve">озташування нерухомості є найважливішою економічною характеристикою землі. Це пов’язано з тим, що люди віддають перевагу певним географічним регіонам над іншими, і ці переваги призведуть до різних цінностей для властивостей у різних місцях. </w:t>
      </w:r>
    </w:p>
    <w:p w:rsidR="004A23D3" w:rsidRPr="004A23D3" w:rsidRDefault="004A23D3" w:rsidP="004868E7">
      <w:pPr>
        <w:pStyle w:val="a3"/>
        <w:spacing w:before="0" w:beforeAutospacing="0" w:after="0" w:afterAutospacing="0" w:line="360" w:lineRule="auto"/>
        <w:ind w:firstLine="851"/>
        <w:jc w:val="both"/>
        <w:rPr>
          <w:sz w:val="28"/>
          <w:szCs w:val="28"/>
        </w:rPr>
      </w:pPr>
      <w:r w:rsidRPr="004A23D3">
        <w:rPr>
          <w:sz w:val="28"/>
          <w:szCs w:val="28"/>
        </w:rPr>
        <w:t>Соціальні характеристики</w:t>
      </w:r>
      <w:r w:rsidR="00392ECC">
        <w:rPr>
          <w:sz w:val="28"/>
          <w:szCs w:val="28"/>
        </w:rPr>
        <w:t>:</w:t>
      </w:r>
    </w:p>
    <w:p w:rsidR="004A23D3" w:rsidRPr="004A23D3" w:rsidRDefault="000C3811" w:rsidP="00735A51">
      <w:pPr>
        <w:pStyle w:val="a3"/>
        <w:numPr>
          <w:ilvl w:val="0"/>
          <w:numId w:val="6"/>
        </w:numPr>
        <w:spacing w:before="0" w:beforeAutospacing="0" w:after="0" w:afterAutospacing="0" w:line="360" w:lineRule="auto"/>
        <w:ind w:left="851" w:hanging="436"/>
        <w:jc w:val="both"/>
        <w:rPr>
          <w:sz w:val="28"/>
          <w:szCs w:val="28"/>
        </w:rPr>
      </w:pPr>
      <w:r>
        <w:rPr>
          <w:sz w:val="28"/>
          <w:szCs w:val="28"/>
        </w:rPr>
        <w:t>н</w:t>
      </w:r>
      <w:r w:rsidR="004A23D3" w:rsidRPr="004A23D3">
        <w:rPr>
          <w:sz w:val="28"/>
          <w:szCs w:val="28"/>
        </w:rPr>
        <w:t>ерухомість: незважаючи на те, що можна пересувати землю та землю, вони ніколи не можут</w:t>
      </w:r>
      <w:r>
        <w:rPr>
          <w:sz w:val="28"/>
          <w:szCs w:val="28"/>
        </w:rPr>
        <w:t>ь змінити розташування посилки;</w:t>
      </w:r>
    </w:p>
    <w:p w:rsidR="004A23D3" w:rsidRPr="004A23D3" w:rsidRDefault="000C3811" w:rsidP="00735A51">
      <w:pPr>
        <w:pStyle w:val="a3"/>
        <w:numPr>
          <w:ilvl w:val="0"/>
          <w:numId w:val="6"/>
        </w:numPr>
        <w:spacing w:before="0" w:beforeAutospacing="0" w:after="0" w:afterAutospacing="0" w:line="360" w:lineRule="auto"/>
        <w:ind w:left="851" w:hanging="436"/>
        <w:jc w:val="both"/>
        <w:rPr>
          <w:sz w:val="28"/>
          <w:szCs w:val="28"/>
        </w:rPr>
      </w:pPr>
      <w:r>
        <w:rPr>
          <w:sz w:val="28"/>
          <w:szCs w:val="28"/>
        </w:rPr>
        <w:lastRenderedPageBreak/>
        <w:t>н</w:t>
      </w:r>
      <w:r w:rsidR="004A23D3" w:rsidRPr="004A23D3">
        <w:rPr>
          <w:sz w:val="28"/>
          <w:szCs w:val="28"/>
        </w:rPr>
        <w:t>езнищенність: земля також незнищенна, постійна, і місце р</w:t>
      </w:r>
      <w:r>
        <w:rPr>
          <w:sz w:val="28"/>
          <w:szCs w:val="28"/>
        </w:rPr>
        <w:t>озташування ніколи не зміниться;</w:t>
      </w:r>
    </w:p>
    <w:p w:rsidR="004A23D3" w:rsidRPr="00392ECC" w:rsidRDefault="000C3811" w:rsidP="00735A51">
      <w:pPr>
        <w:pStyle w:val="a3"/>
        <w:numPr>
          <w:ilvl w:val="0"/>
          <w:numId w:val="6"/>
        </w:numPr>
        <w:spacing w:before="0" w:beforeAutospacing="0" w:after="0" w:afterAutospacing="0" w:line="360" w:lineRule="auto"/>
        <w:ind w:left="851" w:hanging="436"/>
        <w:jc w:val="both"/>
        <w:rPr>
          <w:sz w:val="28"/>
          <w:szCs w:val="28"/>
        </w:rPr>
      </w:pPr>
      <w:r>
        <w:rPr>
          <w:sz w:val="28"/>
          <w:szCs w:val="28"/>
        </w:rPr>
        <w:t>у</w:t>
      </w:r>
      <w:r w:rsidR="00392ECC">
        <w:rPr>
          <w:sz w:val="28"/>
          <w:szCs w:val="28"/>
        </w:rPr>
        <w:t>нікальність: к</w:t>
      </w:r>
      <w:r w:rsidR="004A23D3" w:rsidRPr="00F96CB1">
        <w:rPr>
          <w:sz w:val="28"/>
          <w:szCs w:val="28"/>
        </w:rPr>
        <w:t>ожен об’єкт нерухомості є індивідуальним за своїми характеристиками (розташування, площа, планування тощо), що ускладнює порівняння і оцінку.</w:t>
      </w:r>
    </w:p>
    <w:p w:rsidR="00F96CB1" w:rsidRPr="00392ECC" w:rsidRDefault="00F96CB1" w:rsidP="004868E7">
      <w:pPr>
        <w:pStyle w:val="a3"/>
        <w:spacing w:before="0" w:beforeAutospacing="0" w:after="0" w:afterAutospacing="0" w:line="360" w:lineRule="auto"/>
        <w:ind w:firstLine="851"/>
        <w:jc w:val="both"/>
        <w:rPr>
          <w:b/>
          <w:sz w:val="28"/>
          <w:szCs w:val="28"/>
        </w:rPr>
      </w:pPr>
      <w:r w:rsidRPr="00392ECC">
        <w:rPr>
          <w:b/>
          <w:sz w:val="28"/>
          <w:szCs w:val="28"/>
        </w:rPr>
        <w:t>Класифікація ринку нерухомості</w:t>
      </w:r>
    </w:p>
    <w:p w:rsidR="004A23D3" w:rsidRPr="004A23D3" w:rsidRDefault="004A23D3" w:rsidP="004868E7">
      <w:pPr>
        <w:spacing w:after="0" w:line="360" w:lineRule="auto"/>
        <w:ind w:firstLine="851"/>
        <w:jc w:val="both"/>
        <w:rPr>
          <w:rFonts w:ascii="Times New Roman" w:eastAsia="Times New Roman" w:hAnsi="Times New Roman" w:cs="Times New Roman"/>
          <w:sz w:val="28"/>
          <w:szCs w:val="28"/>
          <w:lang w:eastAsia="uk-UA"/>
        </w:rPr>
      </w:pPr>
      <w:r w:rsidRPr="004A23D3">
        <w:rPr>
          <w:rFonts w:ascii="Times New Roman" w:eastAsia="Times New Roman" w:hAnsi="Times New Roman" w:cs="Times New Roman"/>
          <w:sz w:val="28"/>
          <w:szCs w:val="28"/>
          <w:lang w:eastAsia="uk-UA"/>
        </w:rPr>
        <w:t>Ринок нерухомості класифікують за різними критеріями, що дозволяє детально оцінити його структуру та розуміти різні аспекти цього сегмента економіки. За призначенням, ринок нерухомості поділяється на кілька основних типів. Перш за все, це житловий ринок, який охоплює нерухомість, що призначена для проживання людей, до неї належать квартири та будинки. Наступний сегмент – це комерційний ринок, де представлена нежитлова нерухомість, що використовується для ведення бізнесу. До цього ринку належать офіси, торгові центри, виробничі приміщення та інші об'єкти, що сприяють діловій діяльності. Ще однією важливою складовою є земельний ринок, де відбуваються оп</w:t>
      </w:r>
      <w:r>
        <w:rPr>
          <w:rFonts w:ascii="Times New Roman" w:eastAsia="Times New Roman" w:hAnsi="Times New Roman" w:cs="Times New Roman"/>
          <w:sz w:val="28"/>
          <w:szCs w:val="28"/>
          <w:lang w:eastAsia="uk-UA"/>
        </w:rPr>
        <w:t>ерації із земельними ділянками.</w:t>
      </w:r>
    </w:p>
    <w:p w:rsidR="00F96CB1" w:rsidRPr="00F96CB1" w:rsidRDefault="004A23D3" w:rsidP="004868E7">
      <w:pPr>
        <w:spacing w:after="0" w:line="360" w:lineRule="auto"/>
        <w:ind w:firstLine="851"/>
        <w:jc w:val="both"/>
        <w:rPr>
          <w:rFonts w:ascii="Times New Roman" w:hAnsi="Times New Roman" w:cs="Times New Roman"/>
          <w:sz w:val="28"/>
          <w:szCs w:val="28"/>
        </w:rPr>
      </w:pPr>
      <w:r w:rsidRPr="004A23D3">
        <w:rPr>
          <w:rFonts w:ascii="Times New Roman" w:eastAsia="Times New Roman" w:hAnsi="Times New Roman" w:cs="Times New Roman"/>
          <w:sz w:val="28"/>
          <w:szCs w:val="28"/>
          <w:lang w:eastAsia="uk-UA"/>
        </w:rPr>
        <w:t>Окрім призначення об’єктів, ринок нерухомості також поділяється за станом нерухомості. Тут виділяють первинний і вторинний ринки. Первинний ринок охоплює новобудови, які ще не були заселені або введені в експлуатацію, тобто це нові об'єкти нерухомості, які продаються безпосередньо від забудовників. Вторинний ринок, навпаки, складається з об'єктів, які вже використовувалися і надаються для повторного продажу або оренди.</w:t>
      </w:r>
    </w:p>
    <w:p w:rsidR="00F96CB1" w:rsidRPr="00392ECC" w:rsidRDefault="00F96CB1" w:rsidP="004868E7">
      <w:pPr>
        <w:pStyle w:val="a3"/>
        <w:spacing w:before="0" w:beforeAutospacing="0" w:after="0" w:afterAutospacing="0" w:line="360" w:lineRule="auto"/>
        <w:ind w:firstLine="851"/>
        <w:jc w:val="both"/>
        <w:rPr>
          <w:b/>
          <w:sz w:val="28"/>
          <w:szCs w:val="28"/>
        </w:rPr>
      </w:pPr>
      <w:r w:rsidRPr="00392ECC">
        <w:rPr>
          <w:b/>
          <w:sz w:val="28"/>
          <w:szCs w:val="28"/>
        </w:rPr>
        <w:t>Учасники ринку нерухомості</w:t>
      </w:r>
    </w:p>
    <w:p w:rsidR="00F96CB1" w:rsidRPr="00F96CB1" w:rsidRDefault="00F96CB1" w:rsidP="004868E7">
      <w:pPr>
        <w:pStyle w:val="a3"/>
        <w:spacing w:before="0" w:beforeAutospacing="0" w:after="0" w:afterAutospacing="0" w:line="360" w:lineRule="auto"/>
        <w:ind w:firstLine="851"/>
        <w:jc w:val="both"/>
        <w:rPr>
          <w:sz w:val="28"/>
          <w:szCs w:val="28"/>
        </w:rPr>
      </w:pPr>
      <w:r w:rsidRPr="00F96CB1">
        <w:rPr>
          <w:sz w:val="28"/>
          <w:szCs w:val="28"/>
        </w:rPr>
        <w:t>На ринку нерухомості діють різноманітні учасники, кожен з яких має свої інтереси та функції:</w:t>
      </w:r>
    </w:p>
    <w:p w:rsidR="00392ECC" w:rsidRPr="00392ECC" w:rsidRDefault="000C3811" w:rsidP="00735A51">
      <w:pPr>
        <w:pStyle w:val="a5"/>
        <w:numPr>
          <w:ilvl w:val="1"/>
          <w:numId w:val="2"/>
        </w:numPr>
        <w:spacing w:after="0" w:line="360" w:lineRule="auto"/>
        <w:ind w:left="284"/>
        <w:jc w:val="both"/>
        <w:rPr>
          <w:rFonts w:ascii="Times New Roman" w:hAnsi="Times New Roman" w:cs="Times New Roman"/>
          <w:sz w:val="28"/>
          <w:szCs w:val="28"/>
        </w:rPr>
      </w:pPr>
      <w:r>
        <w:rPr>
          <w:rStyle w:val="a4"/>
          <w:rFonts w:ascii="Times New Roman" w:hAnsi="Times New Roman" w:cs="Times New Roman"/>
          <w:b w:val="0"/>
          <w:sz w:val="28"/>
          <w:szCs w:val="28"/>
        </w:rPr>
        <w:t>п</w:t>
      </w:r>
      <w:r w:rsidR="00F96CB1" w:rsidRPr="00392ECC">
        <w:rPr>
          <w:rStyle w:val="a4"/>
          <w:rFonts w:ascii="Times New Roman" w:hAnsi="Times New Roman" w:cs="Times New Roman"/>
          <w:b w:val="0"/>
          <w:sz w:val="28"/>
          <w:szCs w:val="28"/>
        </w:rPr>
        <w:t>окупці:</w:t>
      </w:r>
      <w:r w:rsidR="00392ECC">
        <w:rPr>
          <w:rFonts w:ascii="Times New Roman" w:hAnsi="Times New Roman" w:cs="Times New Roman"/>
          <w:sz w:val="28"/>
          <w:szCs w:val="28"/>
        </w:rPr>
        <w:t xml:space="preserve"> ф</w:t>
      </w:r>
      <w:r w:rsidR="00F96CB1" w:rsidRPr="00392ECC">
        <w:rPr>
          <w:rFonts w:ascii="Times New Roman" w:hAnsi="Times New Roman" w:cs="Times New Roman"/>
          <w:sz w:val="28"/>
          <w:szCs w:val="28"/>
        </w:rPr>
        <w:t>ізичні та юридичні особи, які придбавають нерухомість для власног</w:t>
      </w:r>
      <w:r>
        <w:rPr>
          <w:rFonts w:ascii="Times New Roman" w:hAnsi="Times New Roman" w:cs="Times New Roman"/>
          <w:sz w:val="28"/>
          <w:szCs w:val="28"/>
        </w:rPr>
        <w:t>о використання або інвестування;</w:t>
      </w:r>
    </w:p>
    <w:p w:rsidR="00F96CB1" w:rsidRPr="00392ECC" w:rsidRDefault="000C3811" w:rsidP="00735A51">
      <w:pPr>
        <w:pStyle w:val="a5"/>
        <w:numPr>
          <w:ilvl w:val="1"/>
          <w:numId w:val="2"/>
        </w:numPr>
        <w:spacing w:after="0" w:line="360" w:lineRule="auto"/>
        <w:ind w:left="284"/>
        <w:jc w:val="both"/>
        <w:rPr>
          <w:rFonts w:ascii="Times New Roman" w:hAnsi="Times New Roman" w:cs="Times New Roman"/>
          <w:sz w:val="28"/>
          <w:szCs w:val="28"/>
        </w:rPr>
      </w:pPr>
      <w:r>
        <w:rPr>
          <w:rStyle w:val="a4"/>
          <w:rFonts w:ascii="Times New Roman" w:hAnsi="Times New Roman" w:cs="Times New Roman"/>
          <w:b w:val="0"/>
          <w:sz w:val="28"/>
          <w:szCs w:val="28"/>
        </w:rPr>
        <w:t>п</w:t>
      </w:r>
      <w:r w:rsidR="00F96CB1" w:rsidRPr="00392ECC">
        <w:rPr>
          <w:rStyle w:val="a4"/>
          <w:rFonts w:ascii="Times New Roman" w:hAnsi="Times New Roman" w:cs="Times New Roman"/>
          <w:b w:val="0"/>
          <w:sz w:val="28"/>
          <w:szCs w:val="28"/>
        </w:rPr>
        <w:t>родавці:</w:t>
      </w:r>
      <w:r w:rsidR="00392ECC">
        <w:rPr>
          <w:rFonts w:ascii="Times New Roman" w:hAnsi="Times New Roman" w:cs="Times New Roman"/>
          <w:sz w:val="28"/>
          <w:szCs w:val="28"/>
        </w:rPr>
        <w:t xml:space="preserve"> в</w:t>
      </w:r>
      <w:r w:rsidR="00F96CB1" w:rsidRPr="00392ECC">
        <w:rPr>
          <w:rFonts w:ascii="Times New Roman" w:hAnsi="Times New Roman" w:cs="Times New Roman"/>
          <w:sz w:val="28"/>
          <w:szCs w:val="28"/>
        </w:rPr>
        <w:t>ласники нерухомо</w:t>
      </w:r>
      <w:r>
        <w:rPr>
          <w:rFonts w:ascii="Times New Roman" w:hAnsi="Times New Roman" w:cs="Times New Roman"/>
          <w:sz w:val="28"/>
          <w:szCs w:val="28"/>
        </w:rPr>
        <w:t>сті, які бажають її продати;</w:t>
      </w:r>
    </w:p>
    <w:p w:rsidR="00F96CB1" w:rsidRPr="00392ECC" w:rsidRDefault="000C3811" w:rsidP="00735A51">
      <w:pPr>
        <w:pStyle w:val="a5"/>
        <w:numPr>
          <w:ilvl w:val="1"/>
          <w:numId w:val="2"/>
        </w:numPr>
        <w:spacing w:after="0" w:line="360" w:lineRule="auto"/>
        <w:ind w:left="284"/>
        <w:jc w:val="both"/>
        <w:rPr>
          <w:rFonts w:ascii="Times New Roman" w:hAnsi="Times New Roman" w:cs="Times New Roman"/>
          <w:sz w:val="28"/>
          <w:szCs w:val="28"/>
        </w:rPr>
      </w:pPr>
      <w:r>
        <w:rPr>
          <w:rStyle w:val="a4"/>
          <w:rFonts w:ascii="Times New Roman" w:hAnsi="Times New Roman" w:cs="Times New Roman"/>
          <w:b w:val="0"/>
          <w:sz w:val="28"/>
          <w:szCs w:val="28"/>
        </w:rPr>
        <w:t>а</w:t>
      </w:r>
      <w:r w:rsidR="00F96CB1" w:rsidRPr="00392ECC">
        <w:rPr>
          <w:rStyle w:val="a4"/>
          <w:rFonts w:ascii="Times New Roman" w:hAnsi="Times New Roman" w:cs="Times New Roman"/>
          <w:b w:val="0"/>
          <w:sz w:val="28"/>
          <w:szCs w:val="28"/>
        </w:rPr>
        <w:t>гентства нерухомості:</w:t>
      </w:r>
      <w:r w:rsidR="00392ECC">
        <w:rPr>
          <w:rFonts w:ascii="Times New Roman" w:hAnsi="Times New Roman" w:cs="Times New Roman"/>
          <w:sz w:val="28"/>
          <w:szCs w:val="28"/>
        </w:rPr>
        <w:t xml:space="preserve"> к</w:t>
      </w:r>
      <w:r w:rsidR="00F96CB1" w:rsidRPr="00392ECC">
        <w:rPr>
          <w:rFonts w:ascii="Times New Roman" w:hAnsi="Times New Roman" w:cs="Times New Roman"/>
          <w:sz w:val="28"/>
          <w:szCs w:val="28"/>
        </w:rPr>
        <w:t>омпанії, які надають послуги з купівлі</w:t>
      </w:r>
      <w:r>
        <w:rPr>
          <w:rFonts w:ascii="Times New Roman" w:hAnsi="Times New Roman" w:cs="Times New Roman"/>
          <w:sz w:val="28"/>
          <w:szCs w:val="28"/>
        </w:rPr>
        <w:t>, продажу та оренди нерухомості;</w:t>
      </w:r>
    </w:p>
    <w:p w:rsidR="00F96CB1" w:rsidRPr="00392ECC" w:rsidRDefault="000C3811" w:rsidP="00735A51">
      <w:pPr>
        <w:pStyle w:val="a5"/>
        <w:numPr>
          <w:ilvl w:val="1"/>
          <w:numId w:val="2"/>
        </w:numPr>
        <w:spacing w:after="0" w:line="360" w:lineRule="auto"/>
        <w:ind w:left="284"/>
        <w:jc w:val="both"/>
        <w:rPr>
          <w:rFonts w:ascii="Times New Roman" w:hAnsi="Times New Roman" w:cs="Times New Roman"/>
          <w:sz w:val="28"/>
          <w:szCs w:val="28"/>
        </w:rPr>
      </w:pPr>
      <w:r>
        <w:rPr>
          <w:rStyle w:val="a4"/>
          <w:rFonts w:ascii="Times New Roman" w:hAnsi="Times New Roman" w:cs="Times New Roman"/>
          <w:b w:val="0"/>
          <w:sz w:val="28"/>
          <w:szCs w:val="28"/>
        </w:rPr>
        <w:t>б</w:t>
      </w:r>
      <w:r w:rsidR="00F96CB1" w:rsidRPr="00392ECC">
        <w:rPr>
          <w:rStyle w:val="a4"/>
          <w:rFonts w:ascii="Times New Roman" w:hAnsi="Times New Roman" w:cs="Times New Roman"/>
          <w:b w:val="0"/>
          <w:sz w:val="28"/>
          <w:szCs w:val="28"/>
        </w:rPr>
        <w:t>анки:</w:t>
      </w:r>
      <w:r w:rsidR="00392ECC">
        <w:rPr>
          <w:rFonts w:ascii="Times New Roman" w:hAnsi="Times New Roman" w:cs="Times New Roman"/>
          <w:sz w:val="28"/>
          <w:szCs w:val="28"/>
        </w:rPr>
        <w:t xml:space="preserve"> ф</w:t>
      </w:r>
      <w:r w:rsidR="00F96CB1" w:rsidRPr="00392ECC">
        <w:rPr>
          <w:rFonts w:ascii="Times New Roman" w:hAnsi="Times New Roman" w:cs="Times New Roman"/>
          <w:sz w:val="28"/>
          <w:szCs w:val="28"/>
        </w:rPr>
        <w:t>інансові установи, які надають</w:t>
      </w:r>
      <w:r>
        <w:rPr>
          <w:rFonts w:ascii="Times New Roman" w:hAnsi="Times New Roman" w:cs="Times New Roman"/>
          <w:sz w:val="28"/>
          <w:szCs w:val="28"/>
        </w:rPr>
        <w:t xml:space="preserve"> кредити на купівлю нерухомості;</w:t>
      </w:r>
    </w:p>
    <w:p w:rsidR="00F96CB1" w:rsidRPr="00392ECC" w:rsidRDefault="000C3811" w:rsidP="00735A51">
      <w:pPr>
        <w:pStyle w:val="a5"/>
        <w:numPr>
          <w:ilvl w:val="1"/>
          <w:numId w:val="2"/>
        </w:numPr>
        <w:spacing w:after="0" w:line="360" w:lineRule="auto"/>
        <w:ind w:left="284"/>
        <w:jc w:val="both"/>
        <w:rPr>
          <w:rFonts w:ascii="Times New Roman" w:hAnsi="Times New Roman" w:cs="Times New Roman"/>
          <w:sz w:val="28"/>
          <w:szCs w:val="28"/>
        </w:rPr>
      </w:pPr>
      <w:r>
        <w:rPr>
          <w:rStyle w:val="a4"/>
          <w:rFonts w:ascii="Times New Roman" w:hAnsi="Times New Roman" w:cs="Times New Roman"/>
          <w:b w:val="0"/>
          <w:sz w:val="28"/>
          <w:szCs w:val="28"/>
        </w:rPr>
        <w:lastRenderedPageBreak/>
        <w:t>о</w:t>
      </w:r>
      <w:r w:rsidR="00F96CB1" w:rsidRPr="00392ECC">
        <w:rPr>
          <w:rStyle w:val="a4"/>
          <w:rFonts w:ascii="Times New Roman" w:hAnsi="Times New Roman" w:cs="Times New Roman"/>
          <w:b w:val="0"/>
          <w:sz w:val="28"/>
          <w:szCs w:val="28"/>
        </w:rPr>
        <w:t>цінювачі:</w:t>
      </w:r>
      <w:r w:rsidR="00392ECC">
        <w:rPr>
          <w:rFonts w:ascii="Times New Roman" w:hAnsi="Times New Roman" w:cs="Times New Roman"/>
          <w:sz w:val="28"/>
          <w:szCs w:val="28"/>
        </w:rPr>
        <w:t xml:space="preserve"> ф</w:t>
      </w:r>
      <w:r w:rsidR="00F96CB1" w:rsidRPr="00392ECC">
        <w:rPr>
          <w:rFonts w:ascii="Times New Roman" w:hAnsi="Times New Roman" w:cs="Times New Roman"/>
          <w:sz w:val="28"/>
          <w:szCs w:val="28"/>
        </w:rPr>
        <w:t>ахівці, які визначають ринкову вартість нерухомос</w:t>
      </w:r>
      <w:r>
        <w:rPr>
          <w:rFonts w:ascii="Times New Roman" w:hAnsi="Times New Roman" w:cs="Times New Roman"/>
          <w:sz w:val="28"/>
          <w:szCs w:val="28"/>
        </w:rPr>
        <w:t>ті;</w:t>
      </w:r>
    </w:p>
    <w:p w:rsidR="00F702AF" w:rsidRDefault="000C3811" w:rsidP="00735A51">
      <w:pPr>
        <w:pStyle w:val="a5"/>
        <w:numPr>
          <w:ilvl w:val="1"/>
          <w:numId w:val="2"/>
        </w:numPr>
        <w:spacing w:after="0" w:line="360" w:lineRule="auto"/>
        <w:ind w:left="284"/>
        <w:jc w:val="both"/>
        <w:rPr>
          <w:rFonts w:ascii="Times New Roman" w:hAnsi="Times New Roman" w:cs="Times New Roman"/>
          <w:sz w:val="28"/>
          <w:szCs w:val="28"/>
        </w:rPr>
      </w:pPr>
      <w:r>
        <w:rPr>
          <w:rStyle w:val="a4"/>
          <w:rFonts w:ascii="Times New Roman" w:hAnsi="Times New Roman" w:cs="Times New Roman"/>
          <w:b w:val="0"/>
          <w:sz w:val="28"/>
          <w:szCs w:val="28"/>
        </w:rPr>
        <w:t>д</w:t>
      </w:r>
      <w:r w:rsidR="00F96CB1" w:rsidRPr="00392ECC">
        <w:rPr>
          <w:rStyle w:val="a4"/>
          <w:rFonts w:ascii="Times New Roman" w:hAnsi="Times New Roman" w:cs="Times New Roman"/>
          <w:b w:val="0"/>
          <w:sz w:val="28"/>
          <w:szCs w:val="28"/>
        </w:rPr>
        <w:t>ержава:</w:t>
      </w:r>
      <w:r w:rsidR="00392ECC">
        <w:rPr>
          <w:rFonts w:ascii="Times New Roman" w:hAnsi="Times New Roman" w:cs="Times New Roman"/>
          <w:sz w:val="28"/>
          <w:szCs w:val="28"/>
        </w:rPr>
        <w:t xml:space="preserve"> р</w:t>
      </w:r>
      <w:r w:rsidR="00F96CB1" w:rsidRPr="00392ECC">
        <w:rPr>
          <w:rFonts w:ascii="Times New Roman" w:hAnsi="Times New Roman" w:cs="Times New Roman"/>
          <w:sz w:val="28"/>
          <w:szCs w:val="28"/>
        </w:rPr>
        <w:t>егулює ринок нерухомості через законодавство та податкову політику.</w:t>
      </w:r>
    </w:p>
    <w:p w:rsidR="00585BD1" w:rsidRDefault="00585BD1" w:rsidP="00585BD1">
      <w:pPr>
        <w:spacing w:after="0" w:line="360" w:lineRule="auto"/>
        <w:jc w:val="both"/>
        <w:rPr>
          <w:rFonts w:ascii="Times New Roman" w:hAnsi="Times New Roman" w:cs="Times New Roman"/>
          <w:sz w:val="28"/>
          <w:szCs w:val="28"/>
        </w:rPr>
      </w:pPr>
    </w:p>
    <w:p w:rsidR="00585BD1" w:rsidRPr="00585BD1" w:rsidRDefault="00585BD1" w:rsidP="00585BD1">
      <w:pPr>
        <w:spacing w:after="0" w:line="360" w:lineRule="auto"/>
        <w:jc w:val="both"/>
        <w:rPr>
          <w:rFonts w:ascii="Times New Roman" w:hAnsi="Times New Roman" w:cs="Times New Roman"/>
          <w:sz w:val="28"/>
          <w:szCs w:val="28"/>
        </w:rPr>
      </w:pPr>
    </w:p>
    <w:p w:rsidR="00F702AF" w:rsidRPr="004E6168" w:rsidRDefault="00883A72" w:rsidP="004868E7">
      <w:pPr>
        <w:spacing w:after="0" w:line="360" w:lineRule="auto"/>
        <w:ind w:firstLine="851"/>
        <w:jc w:val="both"/>
        <w:outlineLvl w:val="1"/>
        <w:rPr>
          <w:rFonts w:ascii="Times New Roman" w:hAnsi="Times New Roman" w:cs="Times New Roman"/>
          <w:sz w:val="28"/>
          <w:szCs w:val="28"/>
        </w:rPr>
      </w:pPr>
      <w:bookmarkStart w:id="4" w:name="_Toc185503677"/>
      <w:r w:rsidRPr="004E6168">
        <w:rPr>
          <w:rFonts w:ascii="Times New Roman" w:hAnsi="Times New Roman" w:cs="Times New Roman"/>
          <w:sz w:val="28"/>
          <w:szCs w:val="28"/>
        </w:rPr>
        <w:t>1.2</w:t>
      </w:r>
      <w:r w:rsidR="00F702AF" w:rsidRPr="004E6168">
        <w:rPr>
          <w:rFonts w:ascii="Times New Roman" w:hAnsi="Times New Roman" w:cs="Times New Roman"/>
          <w:sz w:val="28"/>
          <w:szCs w:val="28"/>
        </w:rPr>
        <w:t xml:space="preserve"> Фактори, що впливають на ринок нерухомості</w:t>
      </w:r>
      <w:bookmarkEnd w:id="4"/>
    </w:p>
    <w:p w:rsidR="00585BD1" w:rsidRDefault="00585BD1" w:rsidP="00585BD1">
      <w:pPr>
        <w:spacing w:after="0" w:line="360" w:lineRule="auto"/>
        <w:ind w:firstLine="851"/>
        <w:jc w:val="both"/>
        <w:rPr>
          <w:rFonts w:ascii="Times New Roman" w:hAnsi="Times New Roman" w:cs="Times New Roman"/>
          <w:b/>
          <w:bCs/>
          <w:sz w:val="28"/>
          <w:szCs w:val="28"/>
        </w:rPr>
      </w:pPr>
    </w:p>
    <w:p w:rsidR="00585BD1" w:rsidRDefault="00585BD1" w:rsidP="00585BD1">
      <w:pPr>
        <w:spacing w:after="0" w:line="360" w:lineRule="auto"/>
        <w:ind w:firstLine="851"/>
        <w:jc w:val="both"/>
        <w:rPr>
          <w:rFonts w:ascii="Times New Roman" w:hAnsi="Times New Roman" w:cs="Times New Roman"/>
          <w:b/>
          <w:bCs/>
          <w:sz w:val="28"/>
          <w:szCs w:val="28"/>
        </w:rPr>
      </w:pPr>
    </w:p>
    <w:p w:rsidR="00C12B06" w:rsidRPr="00C12B06" w:rsidRDefault="00C12B06" w:rsidP="004868E7">
      <w:pPr>
        <w:spacing w:after="0" w:line="360" w:lineRule="auto"/>
        <w:ind w:firstLine="851"/>
        <w:jc w:val="both"/>
        <w:rPr>
          <w:rFonts w:ascii="Times New Roman" w:hAnsi="Times New Roman" w:cs="Times New Roman"/>
          <w:sz w:val="28"/>
          <w:szCs w:val="28"/>
        </w:rPr>
      </w:pPr>
      <w:r w:rsidRPr="00C12B06">
        <w:rPr>
          <w:rFonts w:ascii="Times New Roman" w:hAnsi="Times New Roman" w:cs="Times New Roman"/>
          <w:b/>
          <w:bCs/>
          <w:sz w:val="28"/>
          <w:szCs w:val="28"/>
        </w:rPr>
        <w:t>Ринок нерухомості</w:t>
      </w:r>
      <w:r w:rsidRPr="00C12B06">
        <w:rPr>
          <w:rFonts w:ascii="Times New Roman" w:hAnsi="Times New Roman" w:cs="Times New Roman"/>
          <w:sz w:val="28"/>
          <w:szCs w:val="28"/>
        </w:rPr>
        <w:t xml:space="preserve"> – це складна система, що постійно змінюється під впливом різноманітних факторів. Розуміння цих факторів є ключовим для успішних інвестицій та прийняття обґрунтованих рішень щодо купівлі чи продажу нерухомості.</w:t>
      </w:r>
    </w:p>
    <w:p w:rsidR="00C12B06" w:rsidRPr="00C12B06" w:rsidRDefault="00C12B06" w:rsidP="00883A72">
      <w:pPr>
        <w:spacing w:after="0" w:line="360" w:lineRule="auto"/>
        <w:ind w:firstLine="851"/>
        <w:jc w:val="both"/>
        <w:rPr>
          <w:rFonts w:ascii="Times New Roman" w:hAnsi="Times New Roman" w:cs="Times New Roman"/>
          <w:b/>
          <w:bCs/>
          <w:sz w:val="28"/>
          <w:szCs w:val="28"/>
        </w:rPr>
      </w:pPr>
      <w:r w:rsidRPr="00C12B06">
        <w:rPr>
          <w:rFonts w:ascii="Times New Roman" w:hAnsi="Times New Roman" w:cs="Times New Roman"/>
          <w:b/>
          <w:bCs/>
          <w:sz w:val="28"/>
          <w:szCs w:val="28"/>
        </w:rPr>
        <w:t>Макроекономічні фактори</w:t>
      </w:r>
    </w:p>
    <w:p w:rsidR="00C12B06" w:rsidRPr="00585BD1" w:rsidRDefault="00C12B06" w:rsidP="00735A51">
      <w:pPr>
        <w:pStyle w:val="a5"/>
        <w:numPr>
          <w:ilvl w:val="0"/>
          <w:numId w:val="7"/>
        </w:numPr>
        <w:spacing w:after="0" w:line="360" w:lineRule="auto"/>
        <w:ind w:left="1276" w:hanging="425"/>
        <w:jc w:val="both"/>
        <w:rPr>
          <w:rFonts w:ascii="Times New Roman" w:hAnsi="Times New Roman" w:cs="Times New Roman"/>
          <w:sz w:val="28"/>
          <w:szCs w:val="28"/>
        </w:rPr>
      </w:pPr>
      <w:r w:rsidRPr="00585BD1">
        <w:rPr>
          <w:rFonts w:ascii="Times New Roman" w:hAnsi="Times New Roman" w:cs="Times New Roman"/>
          <w:bCs/>
          <w:sz w:val="28"/>
          <w:szCs w:val="28"/>
        </w:rPr>
        <w:t>Валовий внутрішній продукт (ВВП):</w:t>
      </w:r>
      <w:r w:rsidR="00585BD1" w:rsidRPr="00585BD1">
        <w:rPr>
          <w:rFonts w:ascii="Times New Roman" w:hAnsi="Times New Roman" w:cs="Times New Roman"/>
          <w:sz w:val="28"/>
          <w:szCs w:val="28"/>
        </w:rPr>
        <w:t xml:space="preserve"> з</w:t>
      </w:r>
      <w:r w:rsidRPr="00585BD1">
        <w:rPr>
          <w:rFonts w:ascii="Times New Roman" w:hAnsi="Times New Roman" w:cs="Times New Roman"/>
          <w:sz w:val="28"/>
          <w:szCs w:val="28"/>
        </w:rPr>
        <w:t>ростання економіки стимулює попит на нерухомість, особливо житлову, оскільки люди стають більш заможними і можуть дозволити собі придбати житло.</w:t>
      </w:r>
    </w:p>
    <w:p w:rsidR="00C12B06" w:rsidRPr="00585BD1" w:rsidRDefault="00C12B06" w:rsidP="00735A51">
      <w:pPr>
        <w:pStyle w:val="a5"/>
        <w:numPr>
          <w:ilvl w:val="0"/>
          <w:numId w:val="7"/>
        </w:numPr>
        <w:spacing w:after="0" w:line="360" w:lineRule="auto"/>
        <w:ind w:left="1276" w:hanging="425"/>
        <w:jc w:val="both"/>
        <w:rPr>
          <w:rFonts w:ascii="Times New Roman" w:hAnsi="Times New Roman" w:cs="Times New Roman"/>
          <w:sz w:val="28"/>
          <w:szCs w:val="28"/>
        </w:rPr>
      </w:pPr>
      <w:r w:rsidRPr="00585BD1">
        <w:rPr>
          <w:rFonts w:ascii="Times New Roman" w:hAnsi="Times New Roman" w:cs="Times New Roman"/>
          <w:bCs/>
          <w:sz w:val="28"/>
          <w:szCs w:val="28"/>
        </w:rPr>
        <w:t>Інфляція:</w:t>
      </w:r>
      <w:r w:rsidR="00585BD1" w:rsidRPr="00585BD1">
        <w:rPr>
          <w:rFonts w:ascii="Times New Roman" w:hAnsi="Times New Roman" w:cs="Times New Roman"/>
          <w:sz w:val="28"/>
          <w:szCs w:val="28"/>
        </w:rPr>
        <w:t xml:space="preserve"> в</w:t>
      </w:r>
      <w:r w:rsidRPr="00585BD1">
        <w:rPr>
          <w:rFonts w:ascii="Times New Roman" w:hAnsi="Times New Roman" w:cs="Times New Roman"/>
          <w:sz w:val="28"/>
          <w:szCs w:val="28"/>
        </w:rPr>
        <w:t>исокий рівень інфляції може призвести до зростання цін на нерухомість, оскільки продавці намагаються зберегти свою прибутковість.</w:t>
      </w:r>
    </w:p>
    <w:p w:rsidR="00C12B06" w:rsidRPr="00585BD1" w:rsidRDefault="00C12B06" w:rsidP="00735A51">
      <w:pPr>
        <w:pStyle w:val="a5"/>
        <w:numPr>
          <w:ilvl w:val="0"/>
          <w:numId w:val="7"/>
        </w:numPr>
        <w:spacing w:after="0" w:line="360" w:lineRule="auto"/>
        <w:ind w:left="1276" w:hanging="425"/>
        <w:jc w:val="both"/>
        <w:rPr>
          <w:rFonts w:ascii="Times New Roman" w:hAnsi="Times New Roman" w:cs="Times New Roman"/>
          <w:sz w:val="28"/>
          <w:szCs w:val="28"/>
        </w:rPr>
      </w:pPr>
      <w:r w:rsidRPr="00585BD1">
        <w:rPr>
          <w:rFonts w:ascii="Times New Roman" w:hAnsi="Times New Roman" w:cs="Times New Roman"/>
          <w:bCs/>
          <w:sz w:val="28"/>
          <w:szCs w:val="28"/>
        </w:rPr>
        <w:t>Процентні ставки:</w:t>
      </w:r>
      <w:r w:rsidR="00585BD1" w:rsidRPr="00585BD1">
        <w:rPr>
          <w:rFonts w:ascii="Times New Roman" w:hAnsi="Times New Roman" w:cs="Times New Roman"/>
          <w:sz w:val="28"/>
          <w:szCs w:val="28"/>
        </w:rPr>
        <w:t xml:space="preserve"> з</w:t>
      </w:r>
      <w:r w:rsidRPr="00585BD1">
        <w:rPr>
          <w:rFonts w:ascii="Times New Roman" w:hAnsi="Times New Roman" w:cs="Times New Roman"/>
          <w:sz w:val="28"/>
          <w:szCs w:val="28"/>
        </w:rPr>
        <w:t>ниження процентних ставок за кредитами стимулює попит на нерухомість, роблячи її більш доступною для покупців.</w:t>
      </w:r>
    </w:p>
    <w:p w:rsidR="00C12B06" w:rsidRPr="00585BD1" w:rsidRDefault="00C12B06" w:rsidP="00735A51">
      <w:pPr>
        <w:pStyle w:val="a5"/>
        <w:numPr>
          <w:ilvl w:val="0"/>
          <w:numId w:val="7"/>
        </w:numPr>
        <w:spacing w:after="0" w:line="360" w:lineRule="auto"/>
        <w:ind w:left="1276" w:hanging="425"/>
        <w:jc w:val="both"/>
        <w:rPr>
          <w:rFonts w:ascii="Times New Roman" w:hAnsi="Times New Roman" w:cs="Times New Roman"/>
          <w:sz w:val="28"/>
          <w:szCs w:val="28"/>
        </w:rPr>
      </w:pPr>
      <w:r w:rsidRPr="00585BD1">
        <w:rPr>
          <w:rFonts w:ascii="Times New Roman" w:hAnsi="Times New Roman" w:cs="Times New Roman"/>
          <w:bCs/>
          <w:sz w:val="28"/>
          <w:szCs w:val="28"/>
        </w:rPr>
        <w:t>Курс національної валюти:</w:t>
      </w:r>
      <w:r w:rsidR="00585BD1" w:rsidRPr="00585BD1">
        <w:rPr>
          <w:rFonts w:ascii="Times New Roman" w:hAnsi="Times New Roman" w:cs="Times New Roman"/>
          <w:sz w:val="28"/>
          <w:szCs w:val="28"/>
        </w:rPr>
        <w:t xml:space="preserve"> з</w:t>
      </w:r>
      <w:r w:rsidRPr="00585BD1">
        <w:rPr>
          <w:rFonts w:ascii="Times New Roman" w:hAnsi="Times New Roman" w:cs="Times New Roman"/>
          <w:sz w:val="28"/>
          <w:szCs w:val="28"/>
        </w:rPr>
        <w:t>міни курсу валюти впливають на вартість імпортних будівельних матеріалів, а також на інвестиційну привабливість ринку для іноземців.</w:t>
      </w:r>
    </w:p>
    <w:p w:rsidR="00C12B06" w:rsidRPr="00585BD1" w:rsidRDefault="00C12B06" w:rsidP="00735A51">
      <w:pPr>
        <w:pStyle w:val="a5"/>
        <w:numPr>
          <w:ilvl w:val="0"/>
          <w:numId w:val="7"/>
        </w:numPr>
        <w:spacing w:after="0" w:line="360" w:lineRule="auto"/>
        <w:ind w:left="1276" w:hanging="425"/>
        <w:jc w:val="both"/>
        <w:rPr>
          <w:rFonts w:ascii="Times New Roman" w:hAnsi="Times New Roman" w:cs="Times New Roman"/>
          <w:sz w:val="28"/>
          <w:szCs w:val="28"/>
        </w:rPr>
      </w:pPr>
      <w:r w:rsidRPr="00585BD1">
        <w:rPr>
          <w:rFonts w:ascii="Times New Roman" w:hAnsi="Times New Roman" w:cs="Times New Roman"/>
          <w:bCs/>
          <w:sz w:val="28"/>
          <w:szCs w:val="28"/>
        </w:rPr>
        <w:t>Політика центрального банку:</w:t>
      </w:r>
      <w:r w:rsidR="00585BD1" w:rsidRPr="00585BD1">
        <w:rPr>
          <w:rFonts w:ascii="Times New Roman" w:hAnsi="Times New Roman" w:cs="Times New Roman"/>
          <w:sz w:val="28"/>
          <w:szCs w:val="28"/>
        </w:rPr>
        <w:t xml:space="preserve"> д</w:t>
      </w:r>
      <w:r w:rsidRPr="00585BD1">
        <w:rPr>
          <w:rFonts w:ascii="Times New Roman" w:hAnsi="Times New Roman" w:cs="Times New Roman"/>
          <w:sz w:val="28"/>
          <w:szCs w:val="28"/>
        </w:rPr>
        <w:t>ії центрального банку, такі як зміна облікової ставки, можуть впливати на доступність кредитів і, відповідно, на попит на нерухомість.</w:t>
      </w:r>
    </w:p>
    <w:p w:rsidR="00585BD1" w:rsidRDefault="00585BD1" w:rsidP="00585BD1">
      <w:pPr>
        <w:spacing w:before="240" w:after="0" w:line="360" w:lineRule="auto"/>
        <w:ind w:firstLine="851"/>
        <w:jc w:val="both"/>
        <w:rPr>
          <w:rFonts w:ascii="Times New Roman" w:hAnsi="Times New Roman" w:cs="Times New Roman"/>
          <w:b/>
          <w:bCs/>
          <w:sz w:val="28"/>
          <w:szCs w:val="28"/>
        </w:rPr>
      </w:pPr>
    </w:p>
    <w:p w:rsidR="00585BD1" w:rsidRDefault="00585BD1" w:rsidP="00585BD1">
      <w:pPr>
        <w:spacing w:before="240" w:after="0" w:line="360" w:lineRule="auto"/>
        <w:ind w:firstLine="851"/>
        <w:jc w:val="both"/>
        <w:rPr>
          <w:rFonts w:ascii="Times New Roman" w:hAnsi="Times New Roman" w:cs="Times New Roman"/>
          <w:b/>
          <w:bCs/>
          <w:sz w:val="28"/>
          <w:szCs w:val="28"/>
        </w:rPr>
      </w:pPr>
    </w:p>
    <w:p w:rsidR="00C12B06" w:rsidRPr="00C12B06" w:rsidRDefault="00C12B06" w:rsidP="004868E7">
      <w:pPr>
        <w:spacing w:before="240" w:after="0" w:line="360" w:lineRule="auto"/>
        <w:ind w:firstLine="851"/>
        <w:jc w:val="both"/>
        <w:rPr>
          <w:rFonts w:ascii="Times New Roman" w:hAnsi="Times New Roman" w:cs="Times New Roman"/>
          <w:b/>
          <w:bCs/>
          <w:sz w:val="28"/>
          <w:szCs w:val="28"/>
        </w:rPr>
      </w:pPr>
      <w:r w:rsidRPr="00C12B06">
        <w:rPr>
          <w:rFonts w:ascii="Times New Roman" w:hAnsi="Times New Roman" w:cs="Times New Roman"/>
          <w:b/>
          <w:bCs/>
          <w:sz w:val="28"/>
          <w:szCs w:val="28"/>
        </w:rPr>
        <w:lastRenderedPageBreak/>
        <w:t>Мікроекономічні фактори</w:t>
      </w:r>
    </w:p>
    <w:p w:rsidR="00C12B06" w:rsidRPr="00585BD1" w:rsidRDefault="00C12B06" w:rsidP="00735A51">
      <w:pPr>
        <w:pStyle w:val="a5"/>
        <w:numPr>
          <w:ilvl w:val="0"/>
          <w:numId w:val="8"/>
        </w:numPr>
        <w:spacing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Розвиток інфраструктури:</w:t>
      </w:r>
      <w:r w:rsidR="00585BD1" w:rsidRPr="00585BD1">
        <w:rPr>
          <w:rFonts w:ascii="Times New Roman" w:hAnsi="Times New Roman" w:cs="Times New Roman"/>
          <w:sz w:val="28"/>
          <w:szCs w:val="28"/>
        </w:rPr>
        <w:t xml:space="preserve"> я</w:t>
      </w:r>
      <w:r w:rsidRPr="00585BD1">
        <w:rPr>
          <w:rFonts w:ascii="Times New Roman" w:hAnsi="Times New Roman" w:cs="Times New Roman"/>
          <w:sz w:val="28"/>
          <w:szCs w:val="28"/>
        </w:rPr>
        <w:t>кість доріг, транспортна доступність, наявність комунікацій, розвиток соціальної інфраструктури (школи, лікарні) безпосередньо впливають на привабливість району.</w:t>
      </w:r>
    </w:p>
    <w:p w:rsidR="00C12B06" w:rsidRPr="00585BD1" w:rsidRDefault="00C12B06" w:rsidP="00735A51">
      <w:pPr>
        <w:pStyle w:val="a5"/>
        <w:numPr>
          <w:ilvl w:val="0"/>
          <w:numId w:val="8"/>
        </w:numPr>
        <w:spacing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Демографічні зміни:</w:t>
      </w:r>
      <w:r w:rsidR="00585BD1" w:rsidRPr="00585BD1">
        <w:rPr>
          <w:rFonts w:ascii="Times New Roman" w:hAnsi="Times New Roman" w:cs="Times New Roman"/>
          <w:sz w:val="28"/>
          <w:szCs w:val="28"/>
        </w:rPr>
        <w:t xml:space="preserve"> з</w:t>
      </w:r>
      <w:r w:rsidRPr="00585BD1">
        <w:rPr>
          <w:rFonts w:ascii="Times New Roman" w:hAnsi="Times New Roman" w:cs="Times New Roman"/>
          <w:sz w:val="28"/>
          <w:szCs w:val="28"/>
        </w:rPr>
        <w:t>міна чисельності населення, вікова структура, міграційні процеси впливають на попит на різні типи житла. Наприклад, зростання кількості молодих сімей може збільшити попит на невеликі квартири.</w:t>
      </w:r>
    </w:p>
    <w:p w:rsidR="00C12B06" w:rsidRPr="00585BD1" w:rsidRDefault="00C12B06" w:rsidP="00735A51">
      <w:pPr>
        <w:pStyle w:val="a5"/>
        <w:numPr>
          <w:ilvl w:val="0"/>
          <w:numId w:val="8"/>
        </w:numPr>
        <w:spacing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Екологічні чинники:</w:t>
      </w:r>
      <w:r w:rsidR="00585BD1" w:rsidRPr="00585BD1">
        <w:rPr>
          <w:rFonts w:ascii="Times New Roman" w:hAnsi="Times New Roman" w:cs="Times New Roman"/>
          <w:sz w:val="28"/>
          <w:szCs w:val="28"/>
        </w:rPr>
        <w:t xml:space="preserve"> е</w:t>
      </w:r>
      <w:r w:rsidRPr="00585BD1">
        <w:rPr>
          <w:rFonts w:ascii="Times New Roman" w:hAnsi="Times New Roman" w:cs="Times New Roman"/>
          <w:sz w:val="28"/>
          <w:szCs w:val="28"/>
        </w:rPr>
        <w:t>кологічний стан регіону, наявність зелених зон, рівень забруднення повітря – важливі фактори для багатьох покупців, особливо для тих, хто прагне здорового способу життя.</w:t>
      </w:r>
    </w:p>
    <w:p w:rsidR="00C12B06" w:rsidRPr="00585BD1" w:rsidRDefault="00C12B06" w:rsidP="00735A51">
      <w:pPr>
        <w:pStyle w:val="a5"/>
        <w:numPr>
          <w:ilvl w:val="0"/>
          <w:numId w:val="8"/>
        </w:numPr>
        <w:spacing w:after="0"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Розміщення виробництв:</w:t>
      </w:r>
      <w:r w:rsidR="00585BD1" w:rsidRPr="00585BD1">
        <w:rPr>
          <w:rFonts w:ascii="Times New Roman" w:hAnsi="Times New Roman" w:cs="Times New Roman"/>
          <w:sz w:val="28"/>
          <w:szCs w:val="28"/>
        </w:rPr>
        <w:t xml:space="preserve"> н</w:t>
      </w:r>
      <w:r w:rsidRPr="00585BD1">
        <w:rPr>
          <w:rFonts w:ascii="Times New Roman" w:hAnsi="Times New Roman" w:cs="Times New Roman"/>
          <w:sz w:val="28"/>
          <w:szCs w:val="28"/>
        </w:rPr>
        <w:t>аявність великих підприємств може як приваблювати населення (і відповідно підвищувати попит на житло), так і відштовхувати через забруднення або інші негативні фактори.</w:t>
      </w:r>
    </w:p>
    <w:p w:rsidR="00C12B06" w:rsidRPr="00C12B06" w:rsidRDefault="00C12B06" w:rsidP="004868E7">
      <w:pPr>
        <w:spacing w:after="0" w:line="360" w:lineRule="auto"/>
        <w:ind w:firstLine="851"/>
        <w:jc w:val="both"/>
        <w:rPr>
          <w:rFonts w:ascii="Times New Roman" w:hAnsi="Times New Roman" w:cs="Times New Roman"/>
          <w:b/>
          <w:bCs/>
          <w:sz w:val="28"/>
          <w:szCs w:val="28"/>
        </w:rPr>
      </w:pPr>
      <w:r w:rsidRPr="00C12B06">
        <w:rPr>
          <w:rFonts w:ascii="Times New Roman" w:hAnsi="Times New Roman" w:cs="Times New Roman"/>
          <w:b/>
          <w:bCs/>
          <w:sz w:val="28"/>
          <w:szCs w:val="28"/>
        </w:rPr>
        <w:t>Соціально-культурні фактори</w:t>
      </w:r>
    </w:p>
    <w:p w:rsidR="00C12B06" w:rsidRPr="00585BD1" w:rsidRDefault="00C12B06" w:rsidP="00735A51">
      <w:pPr>
        <w:pStyle w:val="a5"/>
        <w:numPr>
          <w:ilvl w:val="0"/>
          <w:numId w:val="9"/>
        </w:numPr>
        <w:spacing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Попит на різні типи житла:</w:t>
      </w:r>
      <w:r w:rsidR="00585BD1">
        <w:rPr>
          <w:rFonts w:ascii="Times New Roman" w:hAnsi="Times New Roman" w:cs="Times New Roman"/>
          <w:sz w:val="28"/>
          <w:szCs w:val="28"/>
        </w:rPr>
        <w:t xml:space="preserve"> з</w:t>
      </w:r>
      <w:r w:rsidRPr="00585BD1">
        <w:rPr>
          <w:rFonts w:ascii="Times New Roman" w:hAnsi="Times New Roman" w:cs="Times New Roman"/>
          <w:sz w:val="28"/>
          <w:szCs w:val="28"/>
        </w:rPr>
        <w:t>міни в соціальних очікуваннях, поява нових трендів (наприклад, смарт-будинки) впливають на попит на різні типи житла.</w:t>
      </w:r>
    </w:p>
    <w:p w:rsidR="00C12B06" w:rsidRPr="00585BD1" w:rsidRDefault="00C12B06" w:rsidP="00735A51">
      <w:pPr>
        <w:pStyle w:val="a5"/>
        <w:numPr>
          <w:ilvl w:val="0"/>
          <w:numId w:val="9"/>
        </w:numPr>
        <w:spacing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Престижність району:</w:t>
      </w:r>
      <w:r w:rsidR="00585BD1">
        <w:rPr>
          <w:rFonts w:ascii="Times New Roman" w:hAnsi="Times New Roman" w:cs="Times New Roman"/>
          <w:sz w:val="28"/>
          <w:szCs w:val="28"/>
        </w:rPr>
        <w:t xml:space="preserve"> р</w:t>
      </w:r>
      <w:r w:rsidRPr="00585BD1">
        <w:rPr>
          <w:rFonts w:ascii="Times New Roman" w:hAnsi="Times New Roman" w:cs="Times New Roman"/>
          <w:sz w:val="28"/>
          <w:szCs w:val="28"/>
        </w:rPr>
        <w:t>епутація району, наявність елітних об’єктів нерухомості, рівень життя місцевих жителів – все це впливає на ціни.</w:t>
      </w:r>
    </w:p>
    <w:p w:rsidR="00C12B06" w:rsidRPr="00585BD1" w:rsidRDefault="00C12B06" w:rsidP="00735A51">
      <w:pPr>
        <w:pStyle w:val="a5"/>
        <w:numPr>
          <w:ilvl w:val="0"/>
          <w:numId w:val="9"/>
        </w:numPr>
        <w:spacing w:after="0"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Культурні особливості:</w:t>
      </w:r>
      <w:r w:rsidR="00585BD1">
        <w:rPr>
          <w:rFonts w:ascii="Times New Roman" w:hAnsi="Times New Roman" w:cs="Times New Roman"/>
          <w:sz w:val="28"/>
          <w:szCs w:val="28"/>
        </w:rPr>
        <w:t xml:space="preserve"> к</w:t>
      </w:r>
      <w:r w:rsidRPr="00585BD1">
        <w:rPr>
          <w:rFonts w:ascii="Times New Roman" w:hAnsi="Times New Roman" w:cs="Times New Roman"/>
          <w:sz w:val="28"/>
          <w:szCs w:val="28"/>
        </w:rPr>
        <w:t>ультурні традиції, звичаї та переваги населення можуть впливати на вибір житла. Наприклад, в різних культурах можуть бути різні уявлення про ідеальне житло.</w:t>
      </w:r>
    </w:p>
    <w:p w:rsidR="00C12B06" w:rsidRPr="00C12B06" w:rsidRDefault="00C12B06" w:rsidP="004868E7">
      <w:pPr>
        <w:spacing w:after="0" w:line="360" w:lineRule="auto"/>
        <w:ind w:firstLine="851"/>
        <w:jc w:val="both"/>
        <w:rPr>
          <w:rFonts w:ascii="Times New Roman" w:hAnsi="Times New Roman" w:cs="Times New Roman"/>
          <w:b/>
          <w:bCs/>
          <w:sz w:val="28"/>
          <w:szCs w:val="28"/>
        </w:rPr>
      </w:pPr>
      <w:r w:rsidRPr="00C12B06">
        <w:rPr>
          <w:rFonts w:ascii="Times New Roman" w:hAnsi="Times New Roman" w:cs="Times New Roman"/>
          <w:b/>
          <w:bCs/>
          <w:sz w:val="28"/>
          <w:szCs w:val="28"/>
        </w:rPr>
        <w:t>Політичні фактори</w:t>
      </w:r>
    </w:p>
    <w:p w:rsidR="00C12B06" w:rsidRPr="00585BD1" w:rsidRDefault="00C12B06" w:rsidP="00735A51">
      <w:pPr>
        <w:pStyle w:val="a5"/>
        <w:numPr>
          <w:ilvl w:val="0"/>
          <w:numId w:val="10"/>
        </w:numPr>
        <w:spacing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Законодавство:</w:t>
      </w:r>
      <w:r w:rsidR="00585BD1">
        <w:rPr>
          <w:rFonts w:ascii="Times New Roman" w:hAnsi="Times New Roman" w:cs="Times New Roman"/>
          <w:sz w:val="28"/>
          <w:szCs w:val="28"/>
        </w:rPr>
        <w:t xml:space="preserve"> з</w:t>
      </w:r>
      <w:r w:rsidRPr="00585BD1">
        <w:rPr>
          <w:rFonts w:ascii="Times New Roman" w:hAnsi="Times New Roman" w:cs="Times New Roman"/>
          <w:sz w:val="28"/>
          <w:szCs w:val="28"/>
        </w:rPr>
        <w:t>міни в законодавстві, що регулює ринок нерухомості (наприклад, податкова політика, містобудівні норми), можуть суттєво вплинути на ринок.</w:t>
      </w:r>
    </w:p>
    <w:p w:rsidR="00C12B06" w:rsidRPr="00585BD1" w:rsidRDefault="00C12B06" w:rsidP="00735A51">
      <w:pPr>
        <w:pStyle w:val="a5"/>
        <w:numPr>
          <w:ilvl w:val="0"/>
          <w:numId w:val="10"/>
        </w:numPr>
        <w:spacing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t>Державна політика в сфері житлового будівництва:</w:t>
      </w:r>
      <w:r w:rsidR="00585BD1">
        <w:rPr>
          <w:rFonts w:ascii="Times New Roman" w:hAnsi="Times New Roman" w:cs="Times New Roman"/>
          <w:sz w:val="28"/>
          <w:szCs w:val="28"/>
        </w:rPr>
        <w:t xml:space="preserve"> д</w:t>
      </w:r>
      <w:r w:rsidRPr="00585BD1">
        <w:rPr>
          <w:rFonts w:ascii="Times New Roman" w:hAnsi="Times New Roman" w:cs="Times New Roman"/>
          <w:sz w:val="28"/>
          <w:szCs w:val="28"/>
        </w:rPr>
        <w:t>ержавні програми підтримки житлового будівництва, надання субсидій та пільг можуть стимулювати розвиток ринку.</w:t>
      </w:r>
    </w:p>
    <w:p w:rsidR="00585BD1" w:rsidRPr="00585BD1" w:rsidRDefault="00C12B06" w:rsidP="00735A51">
      <w:pPr>
        <w:pStyle w:val="a5"/>
        <w:numPr>
          <w:ilvl w:val="0"/>
          <w:numId w:val="10"/>
        </w:numPr>
        <w:spacing w:after="0" w:line="360" w:lineRule="auto"/>
        <w:ind w:left="1418" w:hanging="425"/>
        <w:jc w:val="both"/>
        <w:rPr>
          <w:rFonts w:ascii="Times New Roman" w:hAnsi="Times New Roman" w:cs="Times New Roman"/>
          <w:sz w:val="28"/>
          <w:szCs w:val="28"/>
        </w:rPr>
      </w:pPr>
      <w:r w:rsidRPr="00585BD1">
        <w:rPr>
          <w:rFonts w:ascii="Times New Roman" w:hAnsi="Times New Roman" w:cs="Times New Roman"/>
          <w:bCs/>
          <w:sz w:val="28"/>
          <w:szCs w:val="28"/>
        </w:rPr>
        <w:lastRenderedPageBreak/>
        <w:t>Геополітична ситуація:</w:t>
      </w:r>
      <w:r w:rsidR="00585BD1">
        <w:rPr>
          <w:rFonts w:ascii="Times New Roman" w:hAnsi="Times New Roman" w:cs="Times New Roman"/>
          <w:sz w:val="28"/>
          <w:szCs w:val="28"/>
        </w:rPr>
        <w:t xml:space="preserve"> в</w:t>
      </w:r>
      <w:r w:rsidRPr="00585BD1">
        <w:rPr>
          <w:rFonts w:ascii="Times New Roman" w:hAnsi="Times New Roman" w:cs="Times New Roman"/>
          <w:sz w:val="28"/>
          <w:szCs w:val="28"/>
        </w:rPr>
        <w:t>ійни, конфлікти, політична нестабільність можуть призвести до міграції населення і, як наслідок, до змін на ринку нерухомості.</w:t>
      </w:r>
    </w:p>
    <w:p w:rsidR="00C12B06" w:rsidRPr="00C12B06" w:rsidRDefault="00C12B06" w:rsidP="004868E7">
      <w:pPr>
        <w:spacing w:after="0" w:line="360" w:lineRule="auto"/>
        <w:ind w:firstLine="851"/>
        <w:jc w:val="both"/>
        <w:rPr>
          <w:rFonts w:ascii="Times New Roman" w:hAnsi="Times New Roman" w:cs="Times New Roman"/>
          <w:b/>
          <w:bCs/>
          <w:sz w:val="28"/>
          <w:szCs w:val="28"/>
        </w:rPr>
      </w:pPr>
      <w:r w:rsidRPr="00C12B06">
        <w:rPr>
          <w:rFonts w:ascii="Times New Roman" w:hAnsi="Times New Roman" w:cs="Times New Roman"/>
          <w:b/>
          <w:bCs/>
          <w:sz w:val="28"/>
          <w:szCs w:val="28"/>
        </w:rPr>
        <w:t>Технологічні фактори</w:t>
      </w:r>
    </w:p>
    <w:p w:rsidR="00C12B06" w:rsidRPr="00585BD1" w:rsidRDefault="00C12B06" w:rsidP="00735A51">
      <w:pPr>
        <w:pStyle w:val="a5"/>
        <w:numPr>
          <w:ilvl w:val="1"/>
          <w:numId w:val="1"/>
        </w:numPr>
        <w:spacing w:line="360" w:lineRule="auto"/>
        <w:jc w:val="both"/>
        <w:rPr>
          <w:rFonts w:ascii="Times New Roman" w:hAnsi="Times New Roman" w:cs="Times New Roman"/>
          <w:bCs/>
          <w:sz w:val="28"/>
          <w:szCs w:val="28"/>
        </w:rPr>
      </w:pPr>
      <w:r w:rsidRPr="00585BD1">
        <w:rPr>
          <w:rFonts w:ascii="Times New Roman" w:hAnsi="Times New Roman" w:cs="Times New Roman"/>
          <w:bCs/>
          <w:sz w:val="28"/>
          <w:szCs w:val="28"/>
        </w:rPr>
        <w:t>Розвиток нових технологій:</w:t>
      </w:r>
      <w:r w:rsidR="00585BD1">
        <w:rPr>
          <w:rFonts w:ascii="Times New Roman" w:hAnsi="Times New Roman" w:cs="Times New Roman"/>
          <w:bCs/>
          <w:sz w:val="28"/>
          <w:szCs w:val="28"/>
        </w:rPr>
        <w:t xml:space="preserve"> н</w:t>
      </w:r>
      <w:r w:rsidRPr="00585BD1">
        <w:rPr>
          <w:rFonts w:ascii="Times New Roman" w:hAnsi="Times New Roman" w:cs="Times New Roman"/>
          <w:bCs/>
          <w:sz w:val="28"/>
          <w:szCs w:val="28"/>
        </w:rPr>
        <w:t>ові технології в будівництві, енергоефективності, автоматизації можуть впливати на тип пропонованого житла та його вартість.</w:t>
      </w:r>
    </w:p>
    <w:p w:rsidR="00C12B06" w:rsidRPr="00585BD1" w:rsidRDefault="00C12B06" w:rsidP="00735A51">
      <w:pPr>
        <w:pStyle w:val="a5"/>
        <w:numPr>
          <w:ilvl w:val="1"/>
          <w:numId w:val="1"/>
        </w:numPr>
        <w:spacing w:after="0" w:line="360" w:lineRule="auto"/>
        <w:jc w:val="both"/>
        <w:rPr>
          <w:rFonts w:ascii="Times New Roman" w:hAnsi="Times New Roman" w:cs="Times New Roman"/>
          <w:bCs/>
          <w:sz w:val="28"/>
          <w:szCs w:val="28"/>
        </w:rPr>
      </w:pPr>
      <w:r w:rsidRPr="00585BD1">
        <w:rPr>
          <w:rFonts w:ascii="Times New Roman" w:hAnsi="Times New Roman" w:cs="Times New Roman"/>
          <w:bCs/>
          <w:sz w:val="28"/>
          <w:szCs w:val="28"/>
        </w:rPr>
        <w:t xml:space="preserve">Цифровізація: </w:t>
      </w:r>
      <w:r w:rsidR="00585BD1">
        <w:rPr>
          <w:rFonts w:ascii="Times New Roman" w:hAnsi="Times New Roman" w:cs="Times New Roman"/>
          <w:bCs/>
          <w:sz w:val="28"/>
          <w:szCs w:val="28"/>
        </w:rPr>
        <w:t>р</w:t>
      </w:r>
      <w:r w:rsidRPr="00585BD1">
        <w:rPr>
          <w:rFonts w:ascii="Times New Roman" w:hAnsi="Times New Roman" w:cs="Times New Roman"/>
          <w:bCs/>
          <w:sz w:val="28"/>
          <w:szCs w:val="28"/>
        </w:rPr>
        <w:t>озвиток онлайн-платформ для купівлі-продажу нерухомості, використання великих даних для аналізу ринку – все це змінює підходи до роботи з нерухомістю.</w:t>
      </w:r>
    </w:p>
    <w:p w:rsidR="00585BD1" w:rsidRDefault="00C12B06" w:rsidP="004868E7">
      <w:pPr>
        <w:spacing w:after="0" w:line="360" w:lineRule="auto"/>
        <w:ind w:firstLine="851"/>
        <w:jc w:val="both"/>
        <w:rPr>
          <w:rFonts w:ascii="Times New Roman" w:hAnsi="Times New Roman" w:cs="Times New Roman"/>
          <w:sz w:val="28"/>
          <w:szCs w:val="28"/>
        </w:rPr>
      </w:pPr>
      <w:r w:rsidRPr="00C12B06">
        <w:rPr>
          <w:rFonts w:ascii="Times New Roman" w:hAnsi="Times New Roman" w:cs="Times New Roman"/>
          <w:sz w:val="28"/>
          <w:szCs w:val="28"/>
        </w:rPr>
        <w:t>Ці фактори взаємодіють між собою і можуть посилювати або послаблювати один одного. Наприклад, зниження процентних ставок (макроекономічний фактор) може стимулювати попит на житло в районах з розвиненою інфраструктурою (мікроекономічний фактор).</w:t>
      </w:r>
    </w:p>
    <w:p w:rsidR="004868E7" w:rsidRDefault="004868E7" w:rsidP="004868E7">
      <w:pPr>
        <w:spacing w:after="0" w:line="360" w:lineRule="auto"/>
        <w:ind w:firstLine="851"/>
        <w:jc w:val="both"/>
        <w:rPr>
          <w:rFonts w:ascii="Times New Roman" w:hAnsi="Times New Roman" w:cs="Times New Roman"/>
          <w:sz w:val="28"/>
          <w:szCs w:val="28"/>
        </w:rPr>
      </w:pPr>
    </w:p>
    <w:p w:rsidR="004868E7" w:rsidRPr="00585BD1" w:rsidRDefault="004868E7" w:rsidP="004868E7">
      <w:pPr>
        <w:spacing w:after="0" w:line="360" w:lineRule="auto"/>
        <w:ind w:firstLine="851"/>
        <w:jc w:val="both"/>
        <w:rPr>
          <w:rFonts w:ascii="Times New Roman" w:hAnsi="Times New Roman" w:cs="Times New Roman"/>
          <w:sz w:val="28"/>
          <w:szCs w:val="28"/>
        </w:rPr>
      </w:pPr>
    </w:p>
    <w:p w:rsidR="00C163F6" w:rsidRPr="004E6168" w:rsidRDefault="004868E7" w:rsidP="004868E7">
      <w:pPr>
        <w:spacing w:after="0"/>
        <w:ind w:firstLine="851"/>
        <w:outlineLvl w:val="1"/>
        <w:rPr>
          <w:rFonts w:ascii="Times New Roman" w:hAnsi="Times New Roman" w:cs="Times New Roman"/>
          <w:sz w:val="28"/>
          <w:szCs w:val="28"/>
        </w:rPr>
      </w:pPr>
      <w:bookmarkStart w:id="5" w:name="_Toc185503678"/>
      <w:r w:rsidRPr="004E6168">
        <w:rPr>
          <w:rFonts w:ascii="Times New Roman" w:hAnsi="Times New Roman" w:cs="Times New Roman"/>
          <w:sz w:val="28"/>
          <w:szCs w:val="28"/>
        </w:rPr>
        <w:t>1.3</w:t>
      </w:r>
      <w:r w:rsidR="00C163F6" w:rsidRPr="004E6168">
        <w:rPr>
          <w:rFonts w:ascii="Times New Roman" w:hAnsi="Times New Roman" w:cs="Times New Roman"/>
          <w:sz w:val="28"/>
          <w:szCs w:val="28"/>
        </w:rPr>
        <w:t xml:space="preserve"> Тенденції на ринку нерухомості та їх аналіз</w:t>
      </w:r>
      <w:bookmarkEnd w:id="5"/>
    </w:p>
    <w:p w:rsidR="00C163F6" w:rsidRDefault="00C163F6" w:rsidP="00C163F6"/>
    <w:p w:rsidR="00585BD1" w:rsidRDefault="00585BD1" w:rsidP="00C163F6"/>
    <w:p w:rsidR="00C163F6" w:rsidRPr="007931FA" w:rsidRDefault="00C163F6" w:rsidP="004868E7">
      <w:pPr>
        <w:spacing w:after="0" w:line="360" w:lineRule="auto"/>
        <w:ind w:firstLine="851"/>
        <w:jc w:val="both"/>
        <w:rPr>
          <w:rFonts w:ascii="Times New Roman" w:hAnsi="Times New Roman" w:cs="Times New Roman"/>
          <w:sz w:val="28"/>
          <w:szCs w:val="28"/>
        </w:rPr>
      </w:pPr>
      <w:r w:rsidRPr="007931FA">
        <w:rPr>
          <w:rFonts w:ascii="Times New Roman" w:hAnsi="Times New Roman" w:cs="Times New Roman"/>
          <w:sz w:val="28"/>
          <w:szCs w:val="28"/>
        </w:rPr>
        <w:t xml:space="preserve">Аналіз тенденцій на ринку нерухомості базується на вивченні історичних даних, що є ключовим інструментом для прогнозування його майбутнього розвитку. Глибоке розуміння минулих тенденцій допомагає фахівцям </w:t>
      </w:r>
      <w:r w:rsidR="00283141">
        <w:rPr>
          <w:rFonts w:ascii="Times New Roman" w:hAnsi="Times New Roman" w:cs="Times New Roman"/>
          <w:sz w:val="28"/>
          <w:szCs w:val="28"/>
        </w:rPr>
        <w:t>якісніше</w:t>
      </w:r>
      <w:r w:rsidRPr="007931FA">
        <w:rPr>
          <w:rFonts w:ascii="Times New Roman" w:hAnsi="Times New Roman" w:cs="Times New Roman"/>
          <w:sz w:val="28"/>
          <w:szCs w:val="28"/>
        </w:rPr>
        <w:t xml:space="preserve"> оцінювати поточну ситуацію та прогнозувати зміну вартості нерухомості, обсяги продажів, а також попит у різних регіонах. Хоча традиційні методи аналізу, такі як економетричні моделі та експертні оцінки, мають значний потенціал, вони не завжди здатні охопити повний спектр факторів, які впливають на ринок нерухомості, та обмежені в обробці нелінійних залежностей.</w:t>
      </w:r>
    </w:p>
    <w:p w:rsidR="00C163F6" w:rsidRPr="007931FA" w:rsidRDefault="00C163F6" w:rsidP="004868E7">
      <w:pPr>
        <w:spacing w:after="0" w:line="360" w:lineRule="auto"/>
        <w:ind w:firstLine="851"/>
        <w:jc w:val="both"/>
        <w:rPr>
          <w:rFonts w:ascii="Times New Roman" w:hAnsi="Times New Roman" w:cs="Times New Roman"/>
          <w:sz w:val="28"/>
          <w:szCs w:val="28"/>
        </w:rPr>
      </w:pPr>
      <w:r w:rsidRPr="007931FA">
        <w:rPr>
          <w:rFonts w:ascii="Times New Roman" w:hAnsi="Times New Roman" w:cs="Times New Roman"/>
          <w:sz w:val="28"/>
          <w:szCs w:val="28"/>
        </w:rPr>
        <w:t xml:space="preserve">Методи машинного навчання дозволяють переглянути традиційний підхід до аналізу ринку, пропонуючи інструменти для роботи з великим обсягом даних і виявлення складних взаємозв’язків між змінними. Аналіз історичних даних, включаючи ціни на нерухомість, кількість проданих об'єктів, </w:t>
      </w:r>
      <w:r w:rsidRPr="007931FA">
        <w:rPr>
          <w:rFonts w:ascii="Times New Roman" w:hAnsi="Times New Roman" w:cs="Times New Roman"/>
          <w:sz w:val="28"/>
          <w:szCs w:val="28"/>
        </w:rPr>
        <w:lastRenderedPageBreak/>
        <w:t>характеристики житла і комерційних будівель, а також макроекономічні показники (наприклад, рівень інфляції або відсоткові ставки), допомагає формувати обґрунтовані прогнози. За допомогою статистичних і машинних моделей можна виявити декілька ключових закономірностей, зокрема довгострокові тренди, циклічність, сезонність і реакцію ринку на унікальні події.</w:t>
      </w:r>
    </w:p>
    <w:p w:rsidR="00C163F6" w:rsidRPr="00585BD1" w:rsidRDefault="00C163F6" w:rsidP="004868E7">
      <w:pPr>
        <w:spacing w:after="0" w:line="360" w:lineRule="auto"/>
        <w:ind w:firstLine="851"/>
        <w:jc w:val="both"/>
        <w:rPr>
          <w:rFonts w:ascii="Times New Roman" w:hAnsi="Times New Roman" w:cs="Times New Roman"/>
          <w:b/>
          <w:sz w:val="28"/>
          <w:szCs w:val="28"/>
        </w:rPr>
      </w:pPr>
      <w:r w:rsidRPr="00585BD1">
        <w:rPr>
          <w:rFonts w:ascii="Times New Roman" w:hAnsi="Times New Roman" w:cs="Times New Roman"/>
          <w:b/>
          <w:sz w:val="28"/>
          <w:szCs w:val="28"/>
        </w:rPr>
        <w:t>Аналіз історичних даних</w:t>
      </w:r>
    </w:p>
    <w:p w:rsidR="00C163F6" w:rsidRPr="007931FA" w:rsidRDefault="00C163F6" w:rsidP="004868E7">
      <w:pPr>
        <w:spacing w:after="0" w:line="360" w:lineRule="auto"/>
        <w:ind w:firstLine="851"/>
        <w:jc w:val="both"/>
        <w:rPr>
          <w:rFonts w:ascii="Times New Roman" w:hAnsi="Times New Roman" w:cs="Times New Roman"/>
          <w:sz w:val="28"/>
          <w:szCs w:val="28"/>
        </w:rPr>
      </w:pPr>
      <w:r w:rsidRPr="007931FA">
        <w:rPr>
          <w:rFonts w:ascii="Times New Roman" w:hAnsi="Times New Roman" w:cs="Times New Roman"/>
          <w:sz w:val="28"/>
          <w:szCs w:val="28"/>
        </w:rPr>
        <w:t xml:space="preserve">Довгострокові тренди – це загальні зміни цін на нерухомість, що можуть тривати роками і відображаються в загальному напрямку ринку. Цей тренд виявляється через вплив таких макроекономічних факторів, як зростання ВВП і доходів населення. Машинне навчання дозволяє ефективно відстежувати ці тренди, виявляючи закономірності, які з часом повторюються і є передбачуваними. </w:t>
      </w:r>
    </w:p>
    <w:p w:rsidR="007931FA" w:rsidRPr="007931FA" w:rsidRDefault="007931FA" w:rsidP="004868E7">
      <w:pPr>
        <w:spacing w:after="0" w:line="360" w:lineRule="auto"/>
        <w:ind w:firstLine="851"/>
        <w:jc w:val="both"/>
        <w:rPr>
          <w:rFonts w:ascii="Times New Roman" w:hAnsi="Times New Roman" w:cs="Times New Roman"/>
          <w:sz w:val="28"/>
          <w:szCs w:val="28"/>
        </w:rPr>
      </w:pPr>
      <w:r w:rsidRPr="007931FA">
        <w:rPr>
          <w:rFonts w:ascii="Times New Roman" w:hAnsi="Times New Roman" w:cs="Times New Roman"/>
          <w:sz w:val="28"/>
          <w:szCs w:val="28"/>
        </w:rPr>
        <w:t>На ринок нерухомості також можуть впливати окремі події, такі як економічні кризи, політичні зміни, природні катаклізми чи навіть глобальні пандемії. Традиційні методи аналізу рідко враховують ефекти від подібних неочікуваних подій, однак алгоритми машинного навчання можуть реагувати на них, аналізуючи реальні зміни у даних та швидко адаптуючись до змін на ринку. Наприклад, економічна криза може раптово знизити купівельну спроможність і, відповідно, попит на нерухомість, що викликає зниження цін. Водночас, регресійні моделі та інші методи машинного навчання можуть використовуватися для оцінки впливу так</w:t>
      </w:r>
      <w:r w:rsidR="00585BD1">
        <w:rPr>
          <w:rFonts w:ascii="Times New Roman" w:hAnsi="Times New Roman" w:cs="Times New Roman"/>
          <w:sz w:val="28"/>
          <w:szCs w:val="28"/>
        </w:rPr>
        <w:t>их подій на майбутні тенденції.</w:t>
      </w:r>
    </w:p>
    <w:p w:rsidR="00C163F6" w:rsidRPr="00585BD1" w:rsidRDefault="007931FA" w:rsidP="004868E7">
      <w:pPr>
        <w:spacing w:after="0" w:line="360" w:lineRule="auto"/>
        <w:ind w:firstLine="851"/>
        <w:jc w:val="both"/>
        <w:rPr>
          <w:rFonts w:ascii="Times New Roman" w:hAnsi="Times New Roman" w:cs="Times New Roman"/>
          <w:b/>
          <w:sz w:val="28"/>
          <w:szCs w:val="28"/>
        </w:rPr>
      </w:pPr>
      <w:r w:rsidRPr="00585BD1">
        <w:rPr>
          <w:rFonts w:ascii="Times New Roman" w:hAnsi="Times New Roman" w:cs="Times New Roman"/>
          <w:b/>
          <w:sz w:val="28"/>
          <w:szCs w:val="28"/>
        </w:rPr>
        <w:t>Виявлення циклічності та сезонності</w:t>
      </w:r>
    </w:p>
    <w:p w:rsidR="00C163F6" w:rsidRPr="007931FA" w:rsidRDefault="00C163F6" w:rsidP="004868E7">
      <w:pPr>
        <w:spacing w:after="0" w:line="360" w:lineRule="auto"/>
        <w:ind w:firstLine="851"/>
        <w:jc w:val="both"/>
        <w:rPr>
          <w:rFonts w:ascii="Times New Roman" w:hAnsi="Times New Roman" w:cs="Times New Roman"/>
          <w:sz w:val="28"/>
          <w:szCs w:val="28"/>
        </w:rPr>
      </w:pPr>
      <w:r w:rsidRPr="007931FA">
        <w:rPr>
          <w:rFonts w:ascii="Times New Roman" w:hAnsi="Times New Roman" w:cs="Times New Roman"/>
          <w:sz w:val="28"/>
          <w:szCs w:val="28"/>
        </w:rPr>
        <w:t xml:space="preserve">Ще одним важливим аспектом аналізу є сезонність, тобто періодичні коливання на ринку нерухомості, які відбуваються щороку внаслідок сезонних факторів, таких як погодні умови, свята чи початок навчального року. Наприклад, ринок нерухомості часто активізується навесні та влітку, коли умови для переїзду більш сприятливі. Використання алгоритмів машинного навчання дозволяє відстежувати ці сезонні закономірності й робити </w:t>
      </w:r>
      <w:r w:rsidR="00283141">
        <w:rPr>
          <w:rFonts w:ascii="Times New Roman" w:hAnsi="Times New Roman" w:cs="Times New Roman"/>
          <w:sz w:val="28"/>
          <w:szCs w:val="28"/>
        </w:rPr>
        <w:t>якісні</w:t>
      </w:r>
      <w:r w:rsidRPr="007931FA">
        <w:rPr>
          <w:rFonts w:ascii="Times New Roman" w:hAnsi="Times New Roman" w:cs="Times New Roman"/>
          <w:sz w:val="28"/>
          <w:szCs w:val="28"/>
        </w:rPr>
        <w:t xml:space="preserve"> прогнози, що допомагає інвесторам і забудовникам оптимально планувати свою діяльність. Крім того, урахування сезонності зменшує ризики хибних прогнозів, коли </w:t>
      </w:r>
      <w:r w:rsidRPr="007931FA">
        <w:rPr>
          <w:rFonts w:ascii="Times New Roman" w:hAnsi="Times New Roman" w:cs="Times New Roman"/>
          <w:sz w:val="28"/>
          <w:szCs w:val="28"/>
        </w:rPr>
        <w:lastRenderedPageBreak/>
        <w:t>короткострокове зниження чи підвищення активності на ринку можуть бути просто сезонним явищем.</w:t>
      </w:r>
    </w:p>
    <w:p w:rsidR="00C163F6" w:rsidRPr="007931FA" w:rsidRDefault="007931FA" w:rsidP="004868E7">
      <w:pPr>
        <w:spacing w:after="0" w:line="360" w:lineRule="auto"/>
        <w:ind w:firstLine="851"/>
        <w:jc w:val="both"/>
        <w:rPr>
          <w:rFonts w:ascii="Times New Roman" w:hAnsi="Times New Roman" w:cs="Times New Roman"/>
          <w:sz w:val="28"/>
          <w:szCs w:val="28"/>
        </w:rPr>
      </w:pPr>
      <w:r w:rsidRPr="007931FA">
        <w:rPr>
          <w:rFonts w:ascii="Times New Roman" w:hAnsi="Times New Roman" w:cs="Times New Roman"/>
          <w:sz w:val="28"/>
          <w:szCs w:val="28"/>
        </w:rPr>
        <w:t>Іншим важливим аспектом є циклічність, тобто періодичні підйоми та спади, що корелюють з економічними циклами. Наприклад, підйом економіки стимулює попит на нерухомість, тоді як в умовах рецесії інтерес до покупки та інвестування в об’єкти нерухомості знижується. Циклічні зміни можна моделювати за допомогою авторегресійних моделей та спектрального аналізу, що допомагає прогнозувати фази майбутнього розвитку ринку на основі минулих економічних циклів.</w:t>
      </w:r>
    </w:p>
    <w:p w:rsidR="00C163F6" w:rsidRPr="00585BD1" w:rsidRDefault="00C163F6" w:rsidP="004868E7">
      <w:pPr>
        <w:spacing w:after="0" w:line="360" w:lineRule="auto"/>
        <w:ind w:firstLine="851"/>
        <w:jc w:val="both"/>
        <w:rPr>
          <w:rFonts w:ascii="Times New Roman" w:hAnsi="Times New Roman" w:cs="Times New Roman"/>
          <w:b/>
          <w:sz w:val="28"/>
          <w:szCs w:val="28"/>
        </w:rPr>
      </w:pPr>
      <w:r w:rsidRPr="00585BD1">
        <w:rPr>
          <w:rFonts w:ascii="Times New Roman" w:hAnsi="Times New Roman" w:cs="Times New Roman"/>
          <w:b/>
          <w:sz w:val="28"/>
          <w:szCs w:val="28"/>
        </w:rPr>
        <w:t>Прогнозування майбутніх тенденцій на основі традиційних методів</w:t>
      </w:r>
    </w:p>
    <w:p w:rsidR="00C163F6" w:rsidRPr="007931FA" w:rsidRDefault="00C163F6" w:rsidP="004868E7">
      <w:pPr>
        <w:spacing w:after="0" w:line="360" w:lineRule="auto"/>
        <w:ind w:firstLine="851"/>
        <w:jc w:val="both"/>
        <w:rPr>
          <w:rFonts w:ascii="Times New Roman" w:hAnsi="Times New Roman" w:cs="Times New Roman"/>
          <w:sz w:val="28"/>
          <w:szCs w:val="28"/>
        </w:rPr>
      </w:pPr>
      <w:r w:rsidRPr="007931FA">
        <w:rPr>
          <w:rFonts w:ascii="Times New Roman" w:hAnsi="Times New Roman" w:cs="Times New Roman"/>
          <w:sz w:val="28"/>
          <w:szCs w:val="28"/>
        </w:rPr>
        <w:t>Традиційні методи прогнозування, які раніше були широко застосовуваними, також можуть бути корисними, хоча мають свої обмеження. Наприклад, економетричні моделі базуються на системі математичних рівнянь, що описують зв’язок між різними економічними показниками, такими як ціни на нерухомість, доходи населення та процентні ставки. Експертні оцінки та метод аналогій – це прогнози, які спираються на досвід фахівців та історичні приклади, хоча їхня об'єктивність залежить від здатності експерта врахувати різноманіття факторів, що діють на ринку. Обмеження традиційних підходів полягає у тому, що вони часто не можуть врахувати великий обсяг факторів або враховують лише лінійні залежності, і</w:t>
      </w:r>
      <w:r w:rsidR="00585BD1">
        <w:rPr>
          <w:rFonts w:ascii="Times New Roman" w:hAnsi="Times New Roman" w:cs="Times New Roman"/>
          <w:sz w:val="28"/>
          <w:szCs w:val="28"/>
        </w:rPr>
        <w:t>гноруючи складні взаємозв’язки.</w:t>
      </w:r>
    </w:p>
    <w:p w:rsidR="00F96CB1" w:rsidRPr="004868E7" w:rsidRDefault="00C163F6" w:rsidP="004868E7">
      <w:pPr>
        <w:spacing w:after="0" w:line="360" w:lineRule="auto"/>
        <w:ind w:firstLine="851"/>
        <w:jc w:val="both"/>
        <w:rPr>
          <w:rFonts w:ascii="Times New Roman" w:hAnsi="Times New Roman" w:cs="Times New Roman"/>
          <w:sz w:val="28"/>
          <w:szCs w:val="28"/>
        </w:rPr>
      </w:pPr>
      <w:r w:rsidRPr="007931FA">
        <w:rPr>
          <w:rFonts w:ascii="Times New Roman" w:hAnsi="Times New Roman" w:cs="Times New Roman"/>
          <w:sz w:val="28"/>
          <w:szCs w:val="28"/>
        </w:rPr>
        <w:t xml:space="preserve">Сучасні методи машинного навчання значно розширюють можливості аналізу, зменшуючи вплив цих обмежень. Вони дозволяють швидше реагувати на нові тренди, зміни в поведінці споживачів і технічні інновації, що сприяють гнучкішому підходу до прогнозування ринку нерухомості. Це дає змогу створювати більш адаптивні й </w:t>
      </w:r>
      <w:r w:rsidR="00283141">
        <w:rPr>
          <w:rFonts w:ascii="Times New Roman" w:hAnsi="Times New Roman" w:cs="Times New Roman"/>
          <w:sz w:val="28"/>
          <w:szCs w:val="28"/>
        </w:rPr>
        <w:t>якісні</w:t>
      </w:r>
      <w:r w:rsidRPr="007931FA">
        <w:rPr>
          <w:rFonts w:ascii="Times New Roman" w:hAnsi="Times New Roman" w:cs="Times New Roman"/>
          <w:sz w:val="28"/>
          <w:szCs w:val="28"/>
        </w:rPr>
        <w:t xml:space="preserve"> прогнози, які враховують як стабільні, так і мінливі фактори.</w:t>
      </w:r>
    </w:p>
    <w:p w:rsidR="00585BD1" w:rsidRDefault="00585BD1" w:rsidP="00F96CB1"/>
    <w:p w:rsidR="004868E7" w:rsidRDefault="004868E7" w:rsidP="00F96CB1"/>
    <w:p w:rsidR="004E6168" w:rsidRDefault="004E6168" w:rsidP="00F96CB1"/>
    <w:p w:rsidR="004E6168" w:rsidRDefault="004E6168" w:rsidP="00F96CB1"/>
    <w:p w:rsidR="004E6168" w:rsidRDefault="004E6168" w:rsidP="00F96CB1"/>
    <w:p w:rsidR="00D21922" w:rsidRPr="004E6168" w:rsidRDefault="004868E7" w:rsidP="004868E7">
      <w:pPr>
        <w:spacing w:after="0" w:line="360" w:lineRule="auto"/>
        <w:ind w:firstLine="851"/>
        <w:jc w:val="both"/>
        <w:outlineLvl w:val="1"/>
        <w:rPr>
          <w:rFonts w:ascii="Times New Roman" w:hAnsi="Times New Roman" w:cs="Times New Roman"/>
          <w:bCs/>
          <w:sz w:val="28"/>
          <w:szCs w:val="28"/>
        </w:rPr>
      </w:pPr>
      <w:bookmarkStart w:id="6" w:name="_Toc185503679"/>
      <w:r w:rsidRPr="004E6168">
        <w:rPr>
          <w:rFonts w:ascii="Times New Roman" w:hAnsi="Times New Roman" w:cs="Times New Roman"/>
          <w:bCs/>
          <w:sz w:val="28"/>
          <w:szCs w:val="28"/>
        </w:rPr>
        <w:lastRenderedPageBreak/>
        <w:t>1.4</w:t>
      </w:r>
      <w:r w:rsidR="00D21922" w:rsidRPr="004E6168">
        <w:rPr>
          <w:rFonts w:ascii="Times New Roman" w:hAnsi="Times New Roman" w:cs="Times New Roman"/>
          <w:bCs/>
          <w:sz w:val="28"/>
          <w:szCs w:val="28"/>
        </w:rPr>
        <w:t xml:space="preserve"> Проблематика прогнозування та аналізу тенденцій на ринку нерухомості</w:t>
      </w:r>
      <w:bookmarkEnd w:id="6"/>
    </w:p>
    <w:p w:rsidR="00585BD1" w:rsidRDefault="00585BD1" w:rsidP="00585BD1">
      <w:pPr>
        <w:spacing w:after="0" w:line="360" w:lineRule="auto"/>
        <w:ind w:firstLine="851"/>
        <w:jc w:val="both"/>
        <w:rPr>
          <w:rFonts w:ascii="Times New Roman" w:hAnsi="Times New Roman" w:cs="Times New Roman"/>
          <w:sz w:val="28"/>
          <w:szCs w:val="28"/>
        </w:rPr>
      </w:pPr>
    </w:p>
    <w:p w:rsidR="00585BD1" w:rsidRDefault="00585BD1" w:rsidP="00585BD1">
      <w:pPr>
        <w:spacing w:after="0" w:line="360" w:lineRule="auto"/>
        <w:ind w:firstLine="851"/>
        <w:jc w:val="both"/>
        <w:rPr>
          <w:rFonts w:ascii="Times New Roman" w:hAnsi="Times New Roman" w:cs="Times New Roman"/>
          <w:sz w:val="28"/>
          <w:szCs w:val="28"/>
        </w:rPr>
      </w:pPr>
    </w:p>
    <w:p w:rsidR="00D21922" w:rsidRPr="00D21922" w:rsidRDefault="00D21922" w:rsidP="004868E7">
      <w:pPr>
        <w:spacing w:after="0" w:line="360" w:lineRule="auto"/>
        <w:ind w:firstLine="851"/>
        <w:jc w:val="both"/>
        <w:rPr>
          <w:rFonts w:ascii="Times New Roman" w:hAnsi="Times New Roman" w:cs="Times New Roman"/>
          <w:sz w:val="28"/>
          <w:szCs w:val="28"/>
        </w:rPr>
      </w:pPr>
      <w:r w:rsidRPr="00D21922">
        <w:rPr>
          <w:rFonts w:ascii="Times New Roman" w:hAnsi="Times New Roman" w:cs="Times New Roman"/>
          <w:sz w:val="28"/>
          <w:szCs w:val="28"/>
        </w:rPr>
        <w:t>Прогнозування та аналіз тенденцій на ринку нерухомості є складним завданням, що вимагає комплексного підходу та врахування численних факторів. Цей процес супроводжується рядом викликів, які необхідно розглянути детальніше.</w:t>
      </w:r>
    </w:p>
    <w:p w:rsidR="00D21922" w:rsidRPr="00D21922" w:rsidRDefault="00D21922" w:rsidP="004868E7">
      <w:pPr>
        <w:spacing w:after="0" w:line="360" w:lineRule="auto"/>
        <w:ind w:firstLine="851"/>
        <w:jc w:val="both"/>
        <w:rPr>
          <w:rFonts w:ascii="Times New Roman" w:hAnsi="Times New Roman" w:cs="Times New Roman"/>
          <w:b/>
          <w:bCs/>
          <w:sz w:val="28"/>
          <w:szCs w:val="28"/>
        </w:rPr>
      </w:pPr>
      <w:r w:rsidRPr="00D21922">
        <w:rPr>
          <w:rFonts w:ascii="Times New Roman" w:hAnsi="Times New Roman" w:cs="Times New Roman"/>
          <w:b/>
          <w:bCs/>
          <w:sz w:val="28"/>
          <w:szCs w:val="28"/>
        </w:rPr>
        <w:t>Складність та багатофакторність процесів на ринку нерухомості</w:t>
      </w:r>
    </w:p>
    <w:p w:rsidR="00D21922" w:rsidRPr="00D21922" w:rsidRDefault="00D21922" w:rsidP="004868E7">
      <w:pPr>
        <w:spacing w:after="0" w:line="360" w:lineRule="auto"/>
        <w:ind w:firstLine="851"/>
        <w:jc w:val="both"/>
        <w:rPr>
          <w:rFonts w:ascii="Times New Roman" w:hAnsi="Times New Roman" w:cs="Times New Roman"/>
          <w:sz w:val="28"/>
          <w:szCs w:val="28"/>
        </w:rPr>
      </w:pPr>
      <w:r w:rsidRPr="00D21922">
        <w:rPr>
          <w:rFonts w:ascii="Times New Roman" w:hAnsi="Times New Roman" w:cs="Times New Roman"/>
          <w:sz w:val="28"/>
          <w:szCs w:val="28"/>
        </w:rPr>
        <w:t>Ринок нерухомості характеризується високою складністю та багатофакторністю. На нього впливають як макроекономічні чинники (ВВП, інфляція, процентні ставки), так і мікроекономічні (розвиток інфраструктури, демографічні зміни), а також політичні, соціальні та технологічні фактори. Взаємодія цих факторів створює складну систему, де зміна одного елемента може призвести до непередбачуваних наслідків для всього ринку.</w:t>
      </w:r>
    </w:p>
    <w:p w:rsidR="00D21922" w:rsidRPr="00D21922" w:rsidRDefault="00D21922" w:rsidP="004868E7">
      <w:pPr>
        <w:spacing w:after="0" w:line="360" w:lineRule="auto"/>
        <w:ind w:firstLine="851"/>
        <w:jc w:val="both"/>
        <w:rPr>
          <w:rFonts w:ascii="Times New Roman" w:hAnsi="Times New Roman" w:cs="Times New Roman"/>
          <w:sz w:val="28"/>
          <w:szCs w:val="28"/>
        </w:rPr>
      </w:pPr>
      <w:r w:rsidRPr="00D21922">
        <w:rPr>
          <w:rFonts w:ascii="Times New Roman" w:hAnsi="Times New Roman" w:cs="Times New Roman"/>
          <w:b/>
          <w:bCs/>
          <w:sz w:val="28"/>
          <w:szCs w:val="28"/>
        </w:rPr>
        <w:t>Ключові складнощі:</w:t>
      </w:r>
    </w:p>
    <w:p w:rsidR="00D21922" w:rsidRPr="00585BD1" w:rsidRDefault="00E16755" w:rsidP="00735A51">
      <w:pPr>
        <w:pStyle w:val="a5"/>
        <w:numPr>
          <w:ilvl w:val="1"/>
          <w:numId w:val="2"/>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н</w:t>
      </w:r>
      <w:r w:rsidR="00D21922" w:rsidRPr="00585BD1">
        <w:rPr>
          <w:rFonts w:ascii="Times New Roman" w:hAnsi="Times New Roman" w:cs="Times New Roman"/>
          <w:bCs/>
          <w:sz w:val="28"/>
          <w:szCs w:val="28"/>
        </w:rPr>
        <w:t>елінійні залежності:</w:t>
      </w:r>
      <w:r w:rsidR="00585BD1">
        <w:rPr>
          <w:rFonts w:ascii="Times New Roman" w:hAnsi="Times New Roman" w:cs="Times New Roman"/>
          <w:sz w:val="28"/>
          <w:szCs w:val="28"/>
        </w:rPr>
        <w:t xml:space="preserve"> з</w:t>
      </w:r>
      <w:r w:rsidR="00D21922" w:rsidRPr="00585BD1">
        <w:rPr>
          <w:rFonts w:ascii="Times New Roman" w:hAnsi="Times New Roman" w:cs="Times New Roman"/>
          <w:sz w:val="28"/>
          <w:szCs w:val="28"/>
        </w:rPr>
        <w:t>в'язки між різними факторами часто є нелінійними, що ускла</w:t>
      </w:r>
      <w:r>
        <w:rPr>
          <w:rFonts w:ascii="Times New Roman" w:hAnsi="Times New Roman" w:cs="Times New Roman"/>
          <w:sz w:val="28"/>
          <w:szCs w:val="28"/>
        </w:rPr>
        <w:t>днює їх математичне моделювання;</w:t>
      </w:r>
    </w:p>
    <w:p w:rsidR="00D21922" w:rsidRPr="00585BD1" w:rsidRDefault="00E16755" w:rsidP="00735A51">
      <w:pPr>
        <w:pStyle w:val="a5"/>
        <w:numPr>
          <w:ilvl w:val="1"/>
          <w:numId w:val="2"/>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л</w:t>
      </w:r>
      <w:r w:rsidR="00D21922" w:rsidRPr="00585BD1">
        <w:rPr>
          <w:rFonts w:ascii="Times New Roman" w:hAnsi="Times New Roman" w:cs="Times New Roman"/>
          <w:bCs/>
          <w:sz w:val="28"/>
          <w:szCs w:val="28"/>
        </w:rPr>
        <w:t>аги:</w:t>
      </w:r>
      <w:r w:rsidR="00585BD1">
        <w:rPr>
          <w:rFonts w:ascii="Times New Roman" w:hAnsi="Times New Roman" w:cs="Times New Roman"/>
          <w:sz w:val="28"/>
          <w:szCs w:val="28"/>
        </w:rPr>
        <w:t xml:space="preserve"> м</w:t>
      </w:r>
      <w:r w:rsidR="00D21922" w:rsidRPr="00585BD1">
        <w:rPr>
          <w:rFonts w:ascii="Times New Roman" w:hAnsi="Times New Roman" w:cs="Times New Roman"/>
          <w:sz w:val="28"/>
          <w:szCs w:val="28"/>
        </w:rPr>
        <w:t xml:space="preserve">іж зміною фактора і його впливом на ринок </w:t>
      </w:r>
      <w:r>
        <w:rPr>
          <w:rFonts w:ascii="Times New Roman" w:hAnsi="Times New Roman" w:cs="Times New Roman"/>
          <w:sz w:val="28"/>
          <w:szCs w:val="28"/>
        </w:rPr>
        <w:t>може бути значний часовий лаг;</w:t>
      </w:r>
    </w:p>
    <w:p w:rsidR="00D21922" w:rsidRPr="00585BD1" w:rsidRDefault="00E16755" w:rsidP="00735A51">
      <w:pPr>
        <w:pStyle w:val="a5"/>
        <w:numPr>
          <w:ilvl w:val="1"/>
          <w:numId w:val="2"/>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з</w:t>
      </w:r>
      <w:r w:rsidR="00D21922" w:rsidRPr="00585BD1">
        <w:rPr>
          <w:rFonts w:ascii="Times New Roman" w:hAnsi="Times New Roman" w:cs="Times New Roman"/>
          <w:bCs/>
          <w:sz w:val="28"/>
          <w:szCs w:val="28"/>
        </w:rPr>
        <w:t>овнішні шоки:</w:t>
      </w:r>
      <w:r w:rsidR="00585BD1">
        <w:rPr>
          <w:rFonts w:ascii="Times New Roman" w:hAnsi="Times New Roman" w:cs="Times New Roman"/>
          <w:sz w:val="28"/>
          <w:szCs w:val="28"/>
        </w:rPr>
        <w:t xml:space="preserve"> н</w:t>
      </w:r>
      <w:r w:rsidR="00D21922" w:rsidRPr="00585BD1">
        <w:rPr>
          <w:rFonts w:ascii="Times New Roman" w:hAnsi="Times New Roman" w:cs="Times New Roman"/>
          <w:sz w:val="28"/>
          <w:szCs w:val="28"/>
        </w:rPr>
        <w:t xml:space="preserve">епередбачувані події, такі як війни, природні катаклізми, пандемії, можуть суттєво вплинути на ринок і унеможливити </w:t>
      </w:r>
      <w:r w:rsidR="00283141">
        <w:rPr>
          <w:rFonts w:ascii="Times New Roman" w:hAnsi="Times New Roman" w:cs="Times New Roman"/>
          <w:sz w:val="28"/>
          <w:szCs w:val="28"/>
        </w:rPr>
        <w:t>якісний</w:t>
      </w:r>
      <w:r>
        <w:rPr>
          <w:rFonts w:ascii="Times New Roman" w:hAnsi="Times New Roman" w:cs="Times New Roman"/>
          <w:sz w:val="28"/>
          <w:szCs w:val="28"/>
        </w:rPr>
        <w:t xml:space="preserve"> прогноз;</w:t>
      </w:r>
    </w:p>
    <w:p w:rsidR="00D21922" w:rsidRPr="00585BD1" w:rsidRDefault="00E16755" w:rsidP="00735A51">
      <w:pPr>
        <w:pStyle w:val="a5"/>
        <w:numPr>
          <w:ilvl w:val="1"/>
          <w:numId w:val="2"/>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і</w:t>
      </w:r>
      <w:r w:rsidR="00D21922" w:rsidRPr="00585BD1">
        <w:rPr>
          <w:rFonts w:ascii="Times New Roman" w:hAnsi="Times New Roman" w:cs="Times New Roman"/>
          <w:bCs/>
          <w:sz w:val="28"/>
          <w:szCs w:val="28"/>
        </w:rPr>
        <w:t>ндивідуальні особливості кожного об'єкта нерухомості:</w:t>
      </w:r>
      <w:r w:rsidR="00D21922" w:rsidRPr="00585BD1">
        <w:rPr>
          <w:rFonts w:ascii="Times New Roman" w:hAnsi="Times New Roman" w:cs="Times New Roman"/>
          <w:sz w:val="28"/>
          <w:szCs w:val="28"/>
        </w:rPr>
        <w:t xml:space="preserve"> </w:t>
      </w:r>
      <w:r w:rsidR="00585BD1">
        <w:rPr>
          <w:rFonts w:ascii="Times New Roman" w:hAnsi="Times New Roman" w:cs="Times New Roman"/>
          <w:sz w:val="28"/>
          <w:szCs w:val="28"/>
        </w:rPr>
        <w:t>к</w:t>
      </w:r>
      <w:r w:rsidR="00D21922" w:rsidRPr="00585BD1">
        <w:rPr>
          <w:rFonts w:ascii="Times New Roman" w:hAnsi="Times New Roman" w:cs="Times New Roman"/>
          <w:sz w:val="28"/>
          <w:szCs w:val="28"/>
        </w:rPr>
        <w:t>ожен об'єкт нерухомості має свої унікальні характеристики, що ускладнює узагальнення і побудову типових моделей.</w:t>
      </w:r>
    </w:p>
    <w:p w:rsidR="00D21922" w:rsidRPr="00D21922" w:rsidRDefault="00D21922" w:rsidP="004868E7">
      <w:pPr>
        <w:spacing w:after="0" w:line="360" w:lineRule="auto"/>
        <w:ind w:firstLine="851"/>
        <w:jc w:val="both"/>
        <w:rPr>
          <w:rFonts w:ascii="Times New Roman" w:hAnsi="Times New Roman" w:cs="Times New Roman"/>
          <w:b/>
          <w:bCs/>
          <w:sz w:val="28"/>
          <w:szCs w:val="28"/>
        </w:rPr>
      </w:pPr>
      <w:r w:rsidRPr="00D21922">
        <w:rPr>
          <w:rFonts w:ascii="Times New Roman" w:hAnsi="Times New Roman" w:cs="Times New Roman"/>
          <w:b/>
          <w:bCs/>
          <w:sz w:val="28"/>
          <w:szCs w:val="28"/>
        </w:rPr>
        <w:t>Невизначеність та ризики, пов'язані з прогнозуванням</w:t>
      </w:r>
    </w:p>
    <w:p w:rsidR="00D21922" w:rsidRPr="00D21922" w:rsidRDefault="00D21922" w:rsidP="00585BD1">
      <w:pPr>
        <w:spacing w:after="0" w:line="360" w:lineRule="auto"/>
        <w:ind w:firstLine="851"/>
        <w:jc w:val="both"/>
        <w:rPr>
          <w:rFonts w:ascii="Times New Roman" w:hAnsi="Times New Roman" w:cs="Times New Roman"/>
          <w:sz w:val="28"/>
          <w:szCs w:val="28"/>
        </w:rPr>
      </w:pPr>
      <w:r w:rsidRPr="00D21922">
        <w:rPr>
          <w:rFonts w:ascii="Times New Roman" w:hAnsi="Times New Roman" w:cs="Times New Roman"/>
          <w:sz w:val="28"/>
          <w:szCs w:val="28"/>
        </w:rPr>
        <w:t>Прогнозування майбутніх тенденцій на ринку нерухомості завжди пов'язане з певним ступенем невизначеності. Навіть найдосконаліші моделі не можуть врахувати всі можливі фактори і події.</w:t>
      </w:r>
    </w:p>
    <w:p w:rsidR="00D21922" w:rsidRPr="006067B3" w:rsidRDefault="00D21922" w:rsidP="00585BD1">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bCs/>
          <w:sz w:val="28"/>
          <w:szCs w:val="28"/>
        </w:rPr>
        <w:t>Основні ризики:</w:t>
      </w:r>
    </w:p>
    <w:p w:rsidR="00D21922" w:rsidRPr="006067B3" w:rsidRDefault="00E16755" w:rsidP="00735A51">
      <w:pPr>
        <w:pStyle w:val="a5"/>
        <w:numPr>
          <w:ilvl w:val="1"/>
          <w:numId w:val="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lastRenderedPageBreak/>
        <w:t>п</w:t>
      </w:r>
      <w:r w:rsidR="00D21922" w:rsidRPr="006067B3">
        <w:rPr>
          <w:rFonts w:ascii="Times New Roman" w:hAnsi="Times New Roman" w:cs="Times New Roman"/>
          <w:bCs/>
          <w:sz w:val="28"/>
          <w:szCs w:val="28"/>
        </w:rPr>
        <w:t>омилки в даних:</w:t>
      </w:r>
      <w:r w:rsidR="006067B3">
        <w:rPr>
          <w:rFonts w:ascii="Times New Roman" w:hAnsi="Times New Roman" w:cs="Times New Roman"/>
          <w:bCs/>
          <w:sz w:val="28"/>
          <w:szCs w:val="28"/>
        </w:rPr>
        <w:t xml:space="preserve"> н</w:t>
      </w:r>
      <w:r w:rsidR="00D21922" w:rsidRPr="006067B3">
        <w:rPr>
          <w:rFonts w:ascii="Times New Roman" w:hAnsi="Times New Roman" w:cs="Times New Roman"/>
          <w:bCs/>
          <w:sz w:val="28"/>
          <w:szCs w:val="28"/>
        </w:rPr>
        <w:t>еточність або неповність вихідних даних можуть пр</w:t>
      </w:r>
      <w:r>
        <w:rPr>
          <w:rFonts w:ascii="Times New Roman" w:hAnsi="Times New Roman" w:cs="Times New Roman"/>
          <w:bCs/>
          <w:sz w:val="28"/>
          <w:szCs w:val="28"/>
        </w:rPr>
        <w:t>извести до помилкових прогнозів;</w:t>
      </w:r>
    </w:p>
    <w:p w:rsidR="00D21922" w:rsidRPr="006067B3" w:rsidRDefault="00E16755" w:rsidP="00735A51">
      <w:pPr>
        <w:pStyle w:val="a5"/>
        <w:numPr>
          <w:ilvl w:val="1"/>
          <w:numId w:val="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з</w:t>
      </w:r>
      <w:r w:rsidR="00D21922" w:rsidRPr="006067B3">
        <w:rPr>
          <w:rFonts w:ascii="Times New Roman" w:hAnsi="Times New Roman" w:cs="Times New Roman"/>
          <w:bCs/>
          <w:sz w:val="28"/>
          <w:szCs w:val="28"/>
        </w:rPr>
        <w:t>міна зовнішніх умов:</w:t>
      </w:r>
      <w:r w:rsidR="006067B3">
        <w:rPr>
          <w:rFonts w:ascii="Times New Roman" w:hAnsi="Times New Roman" w:cs="Times New Roman"/>
          <w:bCs/>
          <w:sz w:val="28"/>
          <w:szCs w:val="28"/>
        </w:rPr>
        <w:t xml:space="preserve"> з</w:t>
      </w:r>
      <w:r w:rsidR="00D21922" w:rsidRPr="006067B3">
        <w:rPr>
          <w:rFonts w:ascii="Times New Roman" w:hAnsi="Times New Roman" w:cs="Times New Roman"/>
          <w:bCs/>
          <w:sz w:val="28"/>
          <w:szCs w:val="28"/>
        </w:rPr>
        <w:t>міна макроекономічної ситуації, політичних умов або технологічного ландшафту може</w:t>
      </w:r>
      <w:r>
        <w:rPr>
          <w:rFonts w:ascii="Times New Roman" w:hAnsi="Times New Roman" w:cs="Times New Roman"/>
          <w:bCs/>
          <w:sz w:val="28"/>
          <w:szCs w:val="28"/>
        </w:rPr>
        <w:t xml:space="preserve"> зробити прогнози неактуальними;</w:t>
      </w:r>
    </w:p>
    <w:p w:rsidR="00D21922" w:rsidRPr="006067B3" w:rsidRDefault="00E16755" w:rsidP="00735A51">
      <w:pPr>
        <w:pStyle w:val="a5"/>
        <w:numPr>
          <w:ilvl w:val="1"/>
          <w:numId w:val="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н</w:t>
      </w:r>
      <w:r w:rsidR="00D21922" w:rsidRPr="006067B3">
        <w:rPr>
          <w:rFonts w:ascii="Times New Roman" w:hAnsi="Times New Roman" w:cs="Times New Roman"/>
          <w:bCs/>
          <w:sz w:val="28"/>
          <w:szCs w:val="28"/>
        </w:rPr>
        <w:t>епередбачувані події:</w:t>
      </w:r>
      <w:r w:rsidR="006067B3">
        <w:rPr>
          <w:rFonts w:ascii="Times New Roman" w:hAnsi="Times New Roman" w:cs="Times New Roman"/>
          <w:bCs/>
          <w:sz w:val="28"/>
          <w:szCs w:val="28"/>
        </w:rPr>
        <w:t xml:space="preserve"> н</w:t>
      </w:r>
      <w:r w:rsidR="00D21922" w:rsidRPr="006067B3">
        <w:rPr>
          <w:rFonts w:ascii="Times New Roman" w:hAnsi="Times New Roman" w:cs="Times New Roman"/>
          <w:bCs/>
          <w:sz w:val="28"/>
          <w:szCs w:val="28"/>
        </w:rPr>
        <w:t>есподівані події, такі як політичні кризи, природні катаклізми, можуть суттєво змінити ситуацію на ринку.</w:t>
      </w:r>
    </w:p>
    <w:p w:rsidR="00D21922" w:rsidRPr="00D21922" w:rsidRDefault="00D21922" w:rsidP="00585BD1">
      <w:pPr>
        <w:spacing w:after="0" w:line="360" w:lineRule="auto"/>
        <w:ind w:firstLine="851"/>
        <w:jc w:val="both"/>
        <w:rPr>
          <w:rFonts w:ascii="Times New Roman" w:hAnsi="Times New Roman" w:cs="Times New Roman"/>
          <w:b/>
          <w:bCs/>
          <w:sz w:val="28"/>
          <w:szCs w:val="28"/>
        </w:rPr>
      </w:pPr>
      <w:r w:rsidRPr="00D21922">
        <w:rPr>
          <w:rFonts w:ascii="Times New Roman" w:hAnsi="Times New Roman" w:cs="Times New Roman"/>
          <w:b/>
          <w:bCs/>
          <w:sz w:val="28"/>
          <w:szCs w:val="28"/>
        </w:rPr>
        <w:t>Необхідність використання інноваційних методів аналізу</w:t>
      </w:r>
    </w:p>
    <w:p w:rsidR="00D21922" w:rsidRPr="00D21922" w:rsidRDefault="00D21922" w:rsidP="00585BD1">
      <w:pPr>
        <w:spacing w:after="0" w:line="360" w:lineRule="auto"/>
        <w:ind w:firstLine="851"/>
        <w:jc w:val="both"/>
        <w:rPr>
          <w:rFonts w:ascii="Times New Roman" w:hAnsi="Times New Roman" w:cs="Times New Roman"/>
          <w:sz w:val="28"/>
          <w:szCs w:val="28"/>
        </w:rPr>
      </w:pPr>
      <w:r w:rsidRPr="00D21922">
        <w:rPr>
          <w:rFonts w:ascii="Times New Roman" w:hAnsi="Times New Roman" w:cs="Times New Roman"/>
          <w:sz w:val="28"/>
          <w:szCs w:val="28"/>
        </w:rPr>
        <w:t>Для подолання вищезазначених проблем необхідно використовувати інноваційні методи аналізу, зокрема методи машинного навчання. Машинне навчання дозволяє:</w:t>
      </w:r>
    </w:p>
    <w:p w:rsidR="00D21922" w:rsidRPr="006067B3" w:rsidRDefault="006067B3" w:rsidP="006067B3">
      <w:pPr>
        <w:spacing w:after="0" w:line="360" w:lineRule="auto"/>
        <w:ind w:firstLine="851"/>
        <w:jc w:val="both"/>
        <w:rPr>
          <w:rFonts w:ascii="Times New Roman" w:hAnsi="Times New Roman" w:cs="Times New Roman"/>
          <w:sz w:val="28"/>
          <w:szCs w:val="28"/>
        </w:rPr>
      </w:pPr>
      <w:r>
        <w:rPr>
          <w:rFonts w:ascii="Times New Roman" w:hAnsi="Times New Roman" w:cs="Times New Roman"/>
          <w:bCs/>
          <w:sz w:val="28"/>
          <w:szCs w:val="28"/>
        </w:rPr>
        <w:t>Аналізувати великі обсяги даних.</w:t>
      </w:r>
      <w:r w:rsidR="00D21922" w:rsidRPr="006067B3">
        <w:rPr>
          <w:rFonts w:ascii="Times New Roman" w:hAnsi="Times New Roman" w:cs="Times New Roman"/>
          <w:sz w:val="28"/>
          <w:szCs w:val="28"/>
        </w:rPr>
        <w:t xml:space="preserve"> За допомогою алгоритмів машинного навчання можна обробляти великі масиви даних, включаючи як структуровані (ціни, площі), так і неструктуровані (текстові описи, зображення).</w:t>
      </w:r>
    </w:p>
    <w:p w:rsidR="00D21922" w:rsidRPr="006067B3" w:rsidRDefault="006067B3" w:rsidP="006067B3">
      <w:pPr>
        <w:spacing w:after="0" w:line="360" w:lineRule="auto"/>
        <w:ind w:firstLine="851"/>
        <w:jc w:val="both"/>
        <w:rPr>
          <w:rFonts w:ascii="Times New Roman" w:hAnsi="Times New Roman" w:cs="Times New Roman"/>
          <w:sz w:val="28"/>
          <w:szCs w:val="28"/>
        </w:rPr>
      </w:pPr>
      <w:r>
        <w:rPr>
          <w:rFonts w:ascii="Times New Roman" w:hAnsi="Times New Roman" w:cs="Times New Roman"/>
          <w:bCs/>
          <w:sz w:val="28"/>
          <w:szCs w:val="28"/>
        </w:rPr>
        <w:t>Виявляти складні залежності.</w:t>
      </w:r>
      <w:r w:rsidR="00D21922" w:rsidRPr="006067B3">
        <w:rPr>
          <w:rFonts w:ascii="Times New Roman" w:hAnsi="Times New Roman" w:cs="Times New Roman"/>
          <w:sz w:val="28"/>
          <w:szCs w:val="28"/>
        </w:rPr>
        <w:t xml:space="preserve"> Машинне навчання дозволяє виявляти нелінійні залежності між різними змінними, які можуть бути недоступні для традиційних методів аналізу.</w:t>
      </w:r>
    </w:p>
    <w:p w:rsidR="00D21922" w:rsidRPr="006067B3" w:rsidRDefault="006067B3" w:rsidP="004868E7">
      <w:pPr>
        <w:spacing w:after="0" w:line="360" w:lineRule="auto"/>
        <w:ind w:firstLine="851"/>
        <w:jc w:val="both"/>
        <w:rPr>
          <w:rFonts w:ascii="Times New Roman" w:hAnsi="Times New Roman" w:cs="Times New Roman"/>
          <w:sz w:val="28"/>
          <w:szCs w:val="28"/>
        </w:rPr>
      </w:pPr>
      <w:r>
        <w:rPr>
          <w:rFonts w:ascii="Times New Roman" w:hAnsi="Times New Roman" w:cs="Times New Roman"/>
          <w:bCs/>
          <w:sz w:val="28"/>
          <w:szCs w:val="28"/>
        </w:rPr>
        <w:t xml:space="preserve">Будувати більш </w:t>
      </w:r>
      <w:r w:rsidR="00283141">
        <w:rPr>
          <w:rFonts w:ascii="Times New Roman" w:hAnsi="Times New Roman" w:cs="Times New Roman"/>
          <w:bCs/>
          <w:sz w:val="28"/>
          <w:szCs w:val="28"/>
        </w:rPr>
        <w:t>якісніші</w:t>
      </w:r>
      <w:r>
        <w:rPr>
          <w:rFonts w:ascii="Times New Roman" w:hAnsi="Times New Roman" w:cs="Times New Roman"/>
          <w:bCs/>
          <w:sz w:val="28"/>
          <w:szCs w:val="28"/>
        </w:rPr>
        <w:t xml:space="preserve"> прогнози.</w:t>
      </w:r>
      <w:r w:rsidR="00D21922" w:rsidRPr="006067B3">
        <w:rPr>
          <w:rFonts w:ascii="Times New Roman" w:hAnsi="Times New Roman" w:cs="Times New Roman"/>
          <w:sz w:val="28"/>
          <w:szCs w:val="28"/>
        </w:rPr>
        <w:t xml:space="preserve"> Завдяки здатності адаптуватися до нових даних, моделі машинного навчання можуть надавати більш </w:t>
      </w:r>
      <w:r w:rsidR="00283141">
        <w:rPr>
          <w:rFonts w:ascii="Times New Roman" w:hAnsi="Times New Roman" w:cs="Times New Roman"/>
          <w:sz w:val="28"/>
          <w:szCs w:val="28"/>
        </w:rPr>
        <w:t>якісні</w:t>
      </w:r>
      <w:r w:rsidR="00D21922" w:rsidRPr="006067B3">
        <w:rPr>
          <w:rFonts w:ascii="Times New Roman" w:hAnsi="Times New Roman" w:cs="Times New Roman"/>
          <w:sz w:val="28"/>
          <w:szCs w:val="28"/>
        </w:rPr>
        <w:t xml:space="preserve"> прогнози в динамічному середовищі.</w:t>
      </w:r>
    </w:p>
    <w:p w:rsidR="00D21922" w:rsidRPr="00D21922" w:rsidRDefault="00D21922" w:rsidP="00585BD1">
      <w:pPr>
        <w:spacing w:after="0" w:line="360" w:lineRule="auto"/>
        <w:ind w:firstLine="851"/>
        <w:jc w:val="both"/>
        <w:rPr>
          <w:rFonts w:ascii="Times New Roman" w:hAnsi="Times New Roman" w:cs="Times New Roman"/>
          <w:sz w:val="28"/>
          <w:szCs w:val="28"/>
        </w:rPr>
      </w:pPr>
      <w:r w:rsidRPr="00D21922">
        <w:rPr>
          <w:rFonts w:ascii="Times New Roman" w:hAnsi="Times New Roman" w:cs="Times New Roman"/>
          <w:b/>
          <w:bCs/>
          <w:sz w:val="28"/>
          <w:szCs w:val="28"/>
        </w:rPr>
        <w:t>Використання інноваційних методів аналізу дозволяє:</w:t>
      </w:r>
    </w:p>
    <w:p w:rsidR="00D21922" w:rsidRPr="006067B3" w:rsidRDefault="00D21922" w:rsidP="006067B3">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bCs/>
          <w:sz w:val="28"/>
          <w:szCs w:val="28"/>
        </w:rPr>
        <w:t>По</w:t>
      </w:r>
      <w:r w:rsidR="006067B3">
        <w:rPr>
          <w:rFonts w:ascii="Times New Roman" w:hAnsi="Times New Roman" w:cs="Times New Roman"/>
          <w:bCs/>
          <w:sz w:val="28"/>
          <w:szCs w:val="28"/>
        </w:rPr>
        <w:t>кращити якість прийняття рішень.</w:t>
      </w:r>
      <w:r w:rsidRPr="006067B3">
        <w:rPr>
          <w:rFonts w:ascii="Times New Roman" w:hAnsi="Times New Roman" w:cs="Times New Roman"/>
          <w:sz w:val="28"/>
          <w:szCs w:val="28"/>
        </w:rPr>
        <w:t xml:space="preserve"> Завдяки більш </w:t>
      </w:r>
      <w:r w:rsidR="00283141">
        <w:rPr>
          <w:rFonts w:ascii="Times New Roman" w:hAnsi="Times New Roman" w:cs="Times New Roman"/>
          <w:sz w:val="28"/>
          <w:szCs w:val="28"/>
        </w:rPr>
        <w:t>якісним</w:t>
      </w:r>
      <w:r w:rsidRPr="006067B3">
        <w:rPr>
          <w:rFonts w:ascii="Times New Roman" w:hAnsi="Times New Roman" w:cs="Times New Roman"/>
          <w:sz w:val="28"/>
          <w:szCs w:val="28"/>
        </w:rPr>
        <w:t xml:space="preserve"> прогнозам, учасники ринку можуть приймати більш обґрунтовані рішення щодо інвестицій, купівлі-продажу нерухомості.</w:t>
      </w:r>
    </w:p>
    <w:p w:rsidR="00D21922" w:rsidRPr="006067B3" w:rsidRDefault="006067B3" w:rsidP="006067B3">
      <w:pPr>
        <w:spacing w:after="0" w:line="360" w:lineRule="auto"/>
        <w:ind w:firstLine="851"/>
        <w:jc w:val="both"/>
        <w:rPr>
          <w:rFonts w:ascii="Times New Roman" w:hAnsi="Times New Roman" w:cs="Times New Roman"/>
          <w:sz w:val="28"/>
          <w:szCs w:val="28"/>
        </w:rPr>
      </w:pPr>
      <w:r>
        <w:rPr>
          <w:rFonts w:ascii="Times New Roman" w:hAnsi="Times New Roman" w:cs="Times New Roman"/>
          <w:bCs/>
          <w:sz w:val="28"/>
          <w:szCs w:val="28"/>
        </w:rPr>
        <w:t>Зменшити ризики.</w:t>
      </w:r>
      <w:r w:rsidR="00D21922" w:rsidRPr="006067B3">
        <w:rPr>
          <w:rFonts w:ascii="Times New Roman" w:hAnsi="Times New Roman" w:cs="Times New Roman"/>
          <w:sz w:val="28"/>
          <w:szCs w:val="28"/>
        </w:rPr>
        <w:t xml:space="preserve"> Розуміння потенційних ризиків дозволяє розробити більш ефективні стратегії управління ними.</w:t>
      </w:r>
    </w:p>
    <w:p w:rsidR="00D21922" w:rsidRPr="006067B3" w:rsidRDefault="006067B3" w:rsidP="006067B3">
      <w:pPr>
        <w:spacing w:after="0" w:line="360" w:lineRule="auto"/>
        <w:ind w:firstLine="851"/>
        <w:jc w:val="both"/>
        <w:rPr>
          <w:rFonts w:ascii="Times New Roman" w:hAnsi="Times New Roman" w:cs="Times New Roman"/>
          <w:sz w:val="28"/>
          <w:szCs w:val="28"/>
        </w:rPr>
      </w:pPr>
      <w:r>
        <w:rPr>
          <w:rFonts w:ascii="Times New Roman" w:hAnsi="Times New Roman" w:cs="Times New Roman"/>
          <w:bCs/>
          <w:sz w:val="28"/>
          <w:szCs w:val="28"/>
        </w:rPr>
        <w:t>Оптимізувати бізнес-процеси.</w:t>
      </w:r>
      <w:r w:rsidR="00D21922" w:rsidRPr="006067B3">
        <w:rPr>
          <w:rFonts w:ascii="Times New Roman" w:hAnsi="Times New Roman" w:cs="Times New Roman"/>
          <w:sz w:val="28"/>
          <w:szCs w:val="28"/>
        </w:rPr>
        <w:t xml:space="preserve"> Застосування аналітичних інструментів може допомогти компаніям, що працюють на ринку нерухомості, оптимізувати свої бізнес-процеси.</w:t>
      </w:r>
    </w:p>
    <w:p w:rsidR="003F49D3" w:rsidRDefault="003F49D3" w:rsidP="00F96CB1"/>
    <w:p w:rsidR="004E6168" w:rsidRDefault="004E6168" w:rsidP="00F96CB1"/>
    <w:p w:rsidR="00195DF9" w:rsidRPr="004E6168" w:rsidRDefault="004868E7" w:rsidP="004868E7">
      <w:pPr>
        <w:spacing w:before="100" w:beforeAutospacing="1" w:after="0" w:line="240" w:lineRule="auto"/>
        <w:ind w:firstLine="851"/>
        <w:outlineLvl w:val="1"/>
        <w:rPr>
          <w:rFonts w:ascii="Times New Roman" w:eastAsia="Times New Roman" w:hAnsi="Times New Roman" w:cs="Times New Roman"/>
          <w:bCs/>
          <w:sz w:val="28"/>
          <w:szCs w:val="28"/>
          <w:lang w:eastAsia="uk-UA"/>
        </w:rPr>
      </w:pPr>
      <w:bookmarkStart w:id="7" w:name="_Toc185503680"/>
      <w:r w:rsidRPr="004E6168">
        <w:rPr>
          <w:rFonts w:ascii="Times New Roman" w:eastAsia="Times New Roman" w:hAnsi="Times New Roman" w:cs="Times New Roman"/>
          <w:bCs/>
          <w:sz w:val="28"/>
          <w:szCs w:val="28"/>
          <w:lang w:eastAsia="uk-UA"/>
        </w:rPr>
        <w:lastRenderedPageBreak/>
        <w:t>1.5</w:t>
      </w:r>
      <w:r w:rsidR="00195DF9" w:rsidRPr="004E6168">
        <w:rPr>
          <w:rFonts w:ascii="Times New Roman" w:eastAsia="Times New Roman" w:hAnsi="Times New Roman" w:cs="Times New Roman"/>
          <w:bCs/>
          <w:sz w:val="28"/>
          <w:szCs w:val="28"/>
          <w:lang w:eastAsia="uk-UA"/>
        </w:rPr>
        <w:t xml:space="preserve"> Вплив війни на ринок нерухомості в Україні: трансформація та виклики</w:t>
      </w:r>
      <w:bookmarkEnd w:id="7"/>
    </w:p>
    <w:p w:rsidR="004868E7" w:rsidRDefault="004868E7" w:rsidP="00195DF9">
      <w:pPr>
        <w:spacing w:after="0" w:line="360" w:lineRule="auto"/>
        <w:ind w:firstLine="851"/>
        <w:jc w:val="both"/>
        <w:rPr>
          <w:rFonts w:ascii="Times New Roman" w:hAnsi="Times New Roman" w:cs="Times New Roman"/>
          <w:sz w:val="28"/>
          <w:szCs w:val="28"/>
        </w:rPr>
      </w:pPr>
    </w:p>
    <w:p w:rsidR="004868E7" w:rsidRDefault="004868E7" w:rsidP="00195DF9">
      <w:pPr>
        <w:spacing w:after="0" w:line="360" w:lineRule="auto"/>
        <w:ind w:firstLine="851"/>
        <w:jc w:val="both"/>
        <w:rPr>
          <w:rFonts w:ascii="Times New Roman" w:hAnsi="Times New Roman" w:cs="Times New Roman"/>
          <w:sz w:val="28"/>
          <w:szCs w:val="28"/>
        </w:rPr>
      </w:pPr>
    </w:p>
    <w:p w:rsidR="00195DF9" w:rsidRPr="00195DF9" w:rsidRDefault="00195DF9" w:rsidP="00195DF9">
      <w:pPr>
        <w:spacing w:after="0" w:line="360" w:lineRule="auto"/>
        <w:ind w:firstLine="851"/>
        <w:jc w:val="both"/>
        <w:rPr>
          <w:rFonts w:ascii="Times New Roman" w:hAnsi="Times New Roman" w:cs="Times New Roman"/>
          <w:sz w:val="28"/>
          <w:szCs w:val="28"/>
        </w:rPr>
      </w:pPr>
      <w:r w:rsidRPr="00195DF9">
        <w:rPr>
          <w:rFonts w:ascii="Times New Roman" w:hAnsi="Times New Roman" w:cs="Times New Roman"/>
          <w:sz w:val="28"/>
          <w:szCs w:val="28"/>
        </w:rPr>
        <w:t>Початок повномасштабної війни в Україні у лютому 2022 року став переломним моментом для змін для ринку нерухомості України. До початку війни ринок демонстрував стабільні темпи розвитку, особливо у великих містах, де активно розвивалися житлові, ко</w:t>
      </w:r>
      <w:r w:rsidR="000C3811">
        <w:rPr>
          <w:rFonts w:ascii="Times New Roman" w:hAnsi="Times New Roman" w:cs="Times New Roman"/>
          <w:sz w:val="28"/>
          <w:szCs w:val="28"/>
        </w:rPr>
        <w:t>мерційні та інфраструктурні прое</w:t>
      </w:r>
      <w:r w:rsidRPr="00195DF9">
        <w:rPr>
          <w:rFonts w:ascii="Times New Roman" w:hAnsi="Times New Roman" w:cs="Times New Roman"/>
          <w:sz w:val="28"/>
          <w:szCs w:val="28"/>
        </w:rPr>
        <w:t>кти.</w:t>
      </w:r>
    </w:p>
    <w:p w:rsidR="004868E7" w:rsidRDefault="00195DF9" w:rsidP="004868E7">
      <w:pPr>
        <w:spacing w:after="0" w:line="360" w:lineRule="auto"/>
        <w:ind w:firstLine="851"/>
        <w:jc w:val="both"/>
        <w:rPr>
          <w:rFonts w:ascii="Times New Roman" w:hAnsi="Times New Roman" w:cs="Times New Roman"/>
          <w:sz w:val="28"/>
          <w:szCs w:val="28"/>
        </w:rPr>
      </w:pPr>
      <w:r w:rsidRPr="00195DF9">
        <w:rPr>
          <w:rFonts w:ascii="Times New Roman" w:hAnsi="Times New Roman" w:cs="Times New Roman"/>
          <w:sz w:val="28"/>
          <w:szCs w:val="28"/>
        </w:rPr>
        <w:t>З початком повномасштабної війни ринок нерухомості України зазнав значного впливу через воєнні дії, міграційні процеси, фізичне руйнування об'єктів та загальну невизначеність у державі. Ці чинники суттєво вплинули на попит, пропозицію, інвестиційні можливості та динаміку цін на ринку. У цьому підрозділі детально проаналізовано основні етапи змін ринку нерухомості України під впливом воєнних подій, а також ключові виклики т</w:t>
      </w:r>
      <w:r w:rsidR="004868E7">
        <w:rPr>
          <w:rFonts w:ascii="Times New Roman" w:hAnsi="Times New Roman" w:cs="Times New Roman"/>
          <w:sz w:val="28"/>
          <w:szCs w:val="28"/>
        </w:rPr>
        <w:t>а перспективи його відновлення.</w:t>
      </w:r>
    </w:p>
    <w:p w:rsidR="00662627" w:rsidRPr="00662627" w:rsidRDefault="00662627" w:rsidP="004868E7">
      <w:pPr>
        <w:spacing w:after="0" w:line="360" w:lineRule="auto"/>
        <w:ind w:firstLine="851"/>
        <w:jc w:val="both"/>
        <w:rPr>
          <w:rFonts w:ascii="Times New Roman" w:hAnsi="Times New Roman" w:cs="Times New Roman"/>
          <w:b/>
          <w:sz w:val="28"/>
          <w:szCs w:val="28"/>
        </w:rPr>
      </w:pPr>
      <w:r w:rsidRPr="00662627">
        <w:rPr>
          <w:rFonts w:ascii="Times New Roman" w:hAnsi="Times New Roman" w:cs="Times New Roman"/>
          <w:b/>
          <w:sz w:val="28"/>
          <w:szCs w:val="28"/>
        </w:rPr>
        <w:t>Ключові характеристики ринку нерухомості</w:t>
      </w:r>
      <w:r w:rsidR="004868E7" w:rsidRPr="00662627">
        <w:rPr>
          <w:rFonts w:ascii="Times New Roman" w:hAnsi="Times New Roman" w:cs="Times New Roman"/>
          <w:b/>
          <w:sz w:val="28"/>
          <w:szCs w:val="28"/>
        </w:rPr>
        <w:t xml:space="preserve"> </w:t>
      </w:r>
    </w:p>
    <w:p w:rsidR="00195DF9" w:rsidRPr="00195DF9" w:rsidRDefault="00195DF9" w:rsidP="004868E7">
      <w:pPr>
        <w:spacing w:after="0" w:line="360" w:lineRule="auto"/>
        <w:ind w:firstLine="851"/>
        <w:jc w:val="both"/>
        <w:rPr>
          <w:rFonts w:ascii="Times New Roman" w:hAnsi="Times New Roman" w:cs="Times New Roman"/>
          <w:sz w:val="28"/>
          <w:szCs w:val="28"/>
        </w:rPr>
      </w:pPr>
      <w:r w:rsidRPr="00195DF9">
        <w:rPr>
          <w:rFonts w:ascii="Times New Roman" w:hAnsi="Times New Roman" w:cs="Times New Roman"/>
          <w:sz w:val="28"/>
          <w:szCs w:val="28"/>
        </w:rPr>
        <w:t>До 2022 року ринок нерухомості України демонстрував стійке зростання, що охоплювало різні сегменти та регіони країни. У сфері житлової нерухомості спостерігалося активне будівництво у найбільших містах України, таких як Київ, Львів, Одеса та Дніпро. Попит на квартири, особливо у новобудовах, зростав завдяки поступовому відновленню іпотечного кредитування, що робило купівлю житла доступнішою для широких верств населення. Комерційна нерухомість також переживала період активного розвитку, який включав розширення торгових площ, будівництво нових бізнес-центрів та модернізацію складських приміщень, що відповідало зростаючим потребам малого та середнього бізнесу, а також великих підприємств.</w:t>
      </w:r>
    </w:p>
    <w:p w:rsidR="00195DF9" w:rsidRPr="00195DF9" w:rsidRDefault="00195DF9" w:rsidP="00195DF9">
      <w:pPr>
        <w:spacing w:after="0" w:line="360" w:lineRule="auto"/>
        <w:ind w:firstLine="851"/>
        <w:jc w:val="both"/>
        <w:rPr>
          <w:rFonts w:ascii="Times New Roman" w:hAnsi="Times New Roman" w:cs="Times New Roman"/>
          <w:sz w:val="28"/>
          <w:szCs w:val="28"/>
        </w:rPr>
      </w:pPr>
      <w:r w:rsidRPr="00195DF9">
        <w:rPr>
          <w:rFonts w:ascii="Times New Roman" w:hAnsi="Times New Roman" w:cs="Times New Roman"/>
          <w:sz w:val="28"/>
          <w:szCs w:val="28"/>
        </w:rPr>
        <w:t>Регіональні особливості ринку нерухомості також заслуговують на увагу. У західних областях України, зокрема у Львівській, Івано-Франківській та Закарпатській, стабільний попит на оренду житла був зумовлений туристичною активністю, а також великою кількістю студентів, які навчалися у місцевих вищих навчальних закладах. Поступове збільшення населення у цих регіонах стимулювало ринок до розвитку.</w:t>
      </w:r>
    </w:p>
    <w:p w:rsidR="00195DF9" w:rsidRPr="00195DF9" w:rsidRDefault="00195DF9" w:rsidP="00195DF9">
      <w:pPr>
        <w:spacing w:after="0" w:line="360" w:lineRule="auto"/>
        <w:ind w:firstLine="851"/>
        <w:jc w:val="both"/>
        <w:rPr>
          <w:rFonts w:ascii="Times New Roman" w:hAnsi="Times New Roman" w:cs="Times New Roman"/>
          <w:sz w:val="28"/>
          <w:szCs w:val="28"/>
        </w:rPr>
      </w:pPr>
      <w:r w:rsidRPr="00195DF9">
        <w:rPr>
          <w:rFonts w:ascii="Times New Roman" w:hAnsi="Times New Roman" w:cs="Times New Roman"/>
          <w:sz w:val="28"/>
          <w:szCs w:val="28"/>
        </w:rPr>
        <w:lastRenderedPageBreak/>
        <w:t>Серед основних факторів, що сприяли зростанню ринку нерухомості в цей період, варто виділити зростання доходів населення, посилення іноземних інвестицій у будівельний сектор та процеси урбанізації. Підвищення життєвого рівня у великих містах та поступове відновлення економіки після попередніх кризових явищ створювали сприятливі умови для збільшення обсягів угод у різних сегментах ринку.</w:t>
      </w:r>
    </w:p>
    <w:p w:rsidR="007121E2" w:rsidRPr="00195DF9" w:rsidRDefault="007121E2" w:rsidP="004868E7">
      <w:pPr>
        <w:ind w:firstLine="851"/>
        <w:rPr>
          <w:rFonts w:ascii="Times New Roman" w:hAnsi="Times New Roman" w:cs="Times New Roman"/>
          <w:b/>
          <w:sz w:val="28"/>
          <w:szCs w:val="28"/>
        </w:rPr>
      </w:pPr>
      <w:r w:rsidRPr="00195DF9">
        <w:rPr>
          <w:rFonts w:ascii="Times New Roman" w:hAnsi="Times New Roman" w:cs="Times New Roman"/>
          <w:b/>
          <w:sz w:val="28"/>
          <w:szCs w:val="28"/>
        </w:rPr>
        <w:t>Вплив війни на ринок нерухомості: перші місяці кризи</w:t>
      </w:r>
    </w:p>
    <w:p w:rsidR="00195DF9" w:rsidRPr="00662627" w:rsidRDefault="00195DF9" w:rsidP="00735A51">
      <w:pPr>
        <w:pStyle w:val="a5"/>
        <w:numPr>
          <w:ilvl w:val="0"/>
          <w:numId w:val="12"/>
        </w:numPr>
        <w:spacing w:after="0" w:line="360" w:lineRule="auto"/>
        <w:jc w:val="both"/>
        <w:rPr>
          <w:rFonts w:ascii="Times New Roman" w:hAnsi="Times New Roman" w:cs="Times New Roman"/>
          <w:sz w:val="28"/>
          <w:szCs w:val="28"/>
        </w:rPr>
      </w:pPr>
      <w:r w:rsidRPr="00195DF9">
        <w:rPr>
          <w:rFonts w:ascii="Times New Roman" w:hAnsi="Times New Roman" w:cs="Times New Roman"/>
          <w:bCs/>
          <w:sz w:val="28"/>
          <w:szCs w:val="28"/>
        </w:rPr>
        <w:t>Масове переміщення населення</w:t>
      </w:r>
      <w:r w:rsidR="004868E7">
        <w:rPr>
          <w:rFonts w:ascii="Times New Roman" w:hAnsi="Times New Roman" w:cs="Times New Roman"/>
          <w:bCs/>
          <w:sz w:val="28"/>
          <w:szCs w:val="28"/>
        </w:rPr>
        <w:t xml:space="preserve">. </w:t>
      </w:r>
      <w:r w:rsidRPr="004868E7">
        <w:rPr>
          <w:rFonts w:ascii="Times New Roman" w:hAnsi="Times New Roman" w:cs="Times New Roman"/>
          <w:sz w:val="28"/>
          <w:szCs w:val="28"/>
        </w:rPr>
        <w:t>Мільйони українців змушені були залишити свої домівки. За даними ООН, близько 8 мільйонів осіб виїхали за кордон, а понад 6 мільйонів стали внутрішньо переміщеними особами (ВПО).</w:t>
      </w:r>
      <w:r w:rsidR="00662627">
        <w:rPr>
          <w:rFonts w:ascii="Times New Roman" w:hAnsi="Times New Roman" w:cs="Times New Roman"/>
          <w:sz w:val="28"/>
          <w:szCs w:val="28"/>
        </w:rPr>
        <w:t xml:space="preserve"> </w:t>
      </w:r>
      <w:r w:rsidRPr="00662627">
        <w:rPr>
          <w:rFonts w:ascii="Times New Roman" w:hAnsi="Times New Roman" w:cs="Times New Roman"/>
          <w:sz w:val="28"/>
          <w:szCs w:val="28"/>
        </w:rPr>
        <w:t>Західні регіони України (Львівська, Закарпатська, Івано-Франківська області) зафіксували різке зростання попиту на оренду житла, що спричинило стрибок цін на 50–100%.</w:t>
      </w:r>
    </w:p>
    <w:p w:rsidR="00195DF9" w:rsidRPr="00662627" w:rsidRDefault="00195DF9" w:rsidP="00735A51">
      <w:pPr>
        <w:pStyle w:val="a5"/>
        <w:numPr>
          <w:ilvl w:val="0"/>
          <w:numId w:val="12"/>
        </w:numPr>
        <w:spacing w:after="0" w:line="360" w:lineRule="auto"/>
        <w:jc w:val="both"/>
        <w:rPr>
          <w:rFonts w:ascii="Times New Roman" w:hAnsi="Times New Roman" w:cs="Times New Roman"/>
          <w:sz w:val="28"/>
          <w:szCs w:val="28"/>
        </w:rPr>
      </w:pPr>
      <w:r w:rsidRPr="00195DF9">
        <w:rPr>
          <w:rFonts w:ascii="Times New Roman" w:hAnsi="Times New Roman" w:cs="Times New Roman"/>
          <w:bCs/>
          <w:sz w:val="28"/>
          <w:szCs w:val="28"/>
        </w:rPr>
        <w:t>Фізичне руйнування об’єктів</w:t>
      </w:r>
      <w:r w:rsidR="00662627">
        <w:rPr>
          <w:rFonts w:ascii="Times New Roman" w:hAnsi="Times New Roman" w:cs="Times New Roman"/>
          <w:bCs/>
          <w:sz w:val="28"/>
          <w:szCs w:val="28"/>
        </w:rPr>
        <w:t xml:space="preserve">. </w:t>
      </w:r>
      <w:r w:rsidRPr="00662627">
        <w:rPr>
          <w:rFonts w:ascii="Times New Roman" w:hAnsi="Times New Roman" w:cs="Times New Roman"/>
          <w:sz w:val="28"/>
          <w:szCs w:val="28"/>
        </w:rPr>
        <w:t>Бойові дії призвели до руйнування житлових будинків, торговельних центрів та промислових об'єктів. За даними Київської школи економіки (КШЕ), станом на грудень 2022 року прямі збитки житловому фонду склали понад $54 млрд.</w:t>
      </w:r>
      <w:r w:rsidR="00662627">
        <w:rPr>
          <w:rFonts w:ascii="Times New Roman" w:hAnsi="Times New Roman" w:cs="Times New Roman"/>
          <w:sz w:val="28"/>
          <w:szCs w:val="28"/>
        </w:rPr>
        <w:t xml:space="preserve"> </w:t>
      </w:r>
      <w:r w:rsidRPr="00662627">
        <w:rPr>
          <w:rFonts w:ascii="Times New Roman" w:hAnsi="Times New Roman" w:cs="Times New Roman"/>
          <w:sz w:val="28"/>
          <w:szCs w:val="28"/>
        </w:rPr>
        <w:t>Найбільше постраждали регіони у зоні активних бойових дій: Київська, Харківська, Чернігівська, Донецька, Луганська та Запорізька області.</w:t>
      </w:r>
    </w:p>
    <w:p w:rsidR="00195DF9" w:rsidRPr="00662627" w:rsidRDefault="00195DF9" w:rsidP="00735A51">
      <w:pPr>
        <w:pStyle w:val="a5"/>
        <w:numPr>
          <w:ilvl w:val="0"/>
          <w:numId w:val="12"/>
        </w:numPr>
        <w:spacing w:after="0" w:line="360" w:lineRule="auto"/>
        <w:jc w:val="both"/>
        <w:rPr>
          <w:rFonts w:ascii="Times New Roman" w:hAnsi="Times New Roman" w:cs="Times New Roman"/>
          <w:sz w:val="28"/>
          <w:szCs w:val="28"/>
        </w:rPr>
      </w:pPr>
      <w:r w:rsidRPr="00195DF9">
        <w:rPr>
          <w:rFonts w:ascii="Times New Roman" w:hAnsi="Times New Roman" w:cs="Times New Roman"/>
          <w:bCs/>
          <w:sz w:val="28"/>
          <w:szCs w:val="28"/>
        </w:rPr>
        <w:t>Зупинка будівництва та інвестицій</w:t>
      </w:r>
      <w:r w:rsidR="00662627">
        <w:rPr>
          <w:rFonts w:ascii="Times New Roman" w:hAnsi="Times New Roman" w:cs="Times New Roman"/>
          <w:bCs/>
          <w:sz w:val="28"/>
          <w:szCs w:val="28"/>
        </w:rPr>
        <w:t xml:space="preserve">. </w:t>
      </w:r>
      <w:r w:rsidR="00662627">
        <w:rPr>
          <w:rFonts w:ascii="Times New Roman" w:hAnsi="Times New Roman" w:cs="Times New Roman"/>
          <w:sz w:val="28"/>
          <w:szCs w:val="28"/>
        </w:rPr>
        <w:t>Більшість будівельних прое</w:t>
      </w:r>
      <w:r w:rsidRPr="00662627">
        <w:rPr>
          <w:rFonts w:ascii="Times New Roman" w:hAnsi="Times New Roman" w:cs="Times New Roman"/>
          <w:sz w:val="28"/>
          <w:szCs w:val="28"/>
        </w:rPr>
        <w:t>ктів було призупинено через відсутність робочої сили, руйнування логістичних ланцюгів та загрозу безпеці.</w:t>
      </w:r>
      <w:r w:rsidR="00662627">
        <w:rPr>
          <w:rFonts w:ascii="Times New Roman" w:hAnsi="Times New Roman" w:cs="Times New Roman"/>
          <w:sz w:val="28"/>
          <w:szCs w:val="28"/>
        </w:rPr>
        <w:t xml:space="preserve"> </w:t>
      </w:r>
      <w:r w:rsidRPr="00662627">
        <w:rPr>
          <w:rFonts w:ascii="Times New Roman" w:hAnsi="Times New Roman" w:cs="Times New Roman"/>
          <w:sz w:val="28"/>
          <w:szCs w:val="28"/>
        </w:rPr>
        <w:t>Іноземні інвес</w:t>
      </w:r>
      <w:r w:rsidR="00662627">
        <w:rPr>
          <w:rFonts w:ascii="Times New Roman" w:hAnsi="Times New Roman" w:cs="Times New Roman"/>
          <w:sz w:val="28"/>
          <w:szCs w:val="28"/>
        </w:rPr>
        <w:t>тори призупинили реалізацію прое</w:t>
      </w:r>
      <w:r w:rsidRPr="00662627">
        <w:rPr>
          <w:rFonts w:ascii="Times New Roman" w:hAnsi="Times New Roman" w:cs="Times New Roman"/>
          <w:sz w:val="28"/>
          <w:szCs w:val="28"/>
        </w:rPr>
        <w:t>ктів через високі ризики та невизначеність ситуації.</w:t>
      </w:r>
    </w:p>
    <w:p w:rsidR="000C3811" w:rsidRPr="00BB1805" w:rsidRDefault="00195DF9" w:rsidP="00735A51">
      <w:pPr>
        <w:pStyle w:val="a5"/>
        <w:numPr>
          <w:ilvl w:val="0"/>
          <w:numId w:val="12"/>
        </w:numPr>
        <w:spacing w:after="0" w:line="360" w:lineRule="auto"/>
        <w:jc w:val="both"/>
        <w:rPr>
          <w:rFonts w:ascii="Times New Roman" w:hAnsi="Times New Roman" w:cs="Times New Roman"/>
          <w:sz w:val="28"/>
          <w:szCs w:val="28"/>
        </w:rPr>
      </w:pPr>
      <w:r w:rsidRPr="00195DF9">
        <w:rPr>
          <w:rFonts w:ascii="Times New Roman" w:hAnsi="Times New Roman" w:cs="Times New Roman"/>
          <w:bCs/>
          <w:sz w:val="28"/>
          <w:szCs w:val="28"/>
        </w:rPr>
        <w:t>Зміна попиту і пропозиції</w:t>
      </w:r>
      <w:r w:rsidR="00662627">
        <w:rPr>
          <w:rFonts w:ascii="Times New Roman" w:hAnsi="Times New Roman" w:cs="Times New Roman"/>
          <w:bCs/>
          <w:sz w:val="28"/>
          <w:szCs w:val="28"/>
        </w:rPr>
        <w:t xml:space="preserve">. </w:t>
      </w:r>
      <w:r w:rsidRPr="00662627">
        <w:rPr>
          <w:rFonts w:ascii="Times New Roman" w:hAnsi="Times New Roman" w:cs="Times New Roman"/>
          <w:sz w:val="28"/>
          <w:szCs w:val="28"/>
        </w:rPr>
        <w:t>Попит на житло у східних регіонах майже зник через евакуацію населення.</w:t>
      </w:r>
      <w:r w:rsidR="00662627">
        <w:rPr>
          <w:rFonts w:ascii="Times New Roman" w:hAnsi="Times New Roman" w:cs="Times New Roman"/>
          <w:sz w:val="28"/>
          <w:szCs w:val="28"/>
        </w:rPr>
        <w:t xml:space="preserve"> </w:t>
      </w:r>
      <w:r w:rsidRPr="00662627">
        <w:rPr>
          <w:rFonts w:ascii="Times New Roman" w:hAnsi="Times New Roman" w:cs="Times New Roman"/>
          <w:sz w:val="28"/>
          <w:szCs w:val="28"/>
        </w:rPr>
        <w:t>У західних областях зріс попит на тимчасове житло, особливо невеликі квартири та будинки з автономними джерелами енергії.</w:t>
      </w:r>
    </w:p>
    <w:p w:rsidR="007121E2" w:rsidRPr="008F6402" w:rsidRDefault="007121E2" w:rsidP="00662627">
      <w:pPr>
        <w:ind w:firstLine="851"/>
        <w:rPr>
          <w:rFonts w:ascii="Times New Roman" w:hAnsi="Times New Roman" w:cs="Times New Roman"/>
          <w:sz w:val="28"/>
          <w:szCs w:val="28"/>
        </w:rPr>
      </w:pPr>
      <w:r w:rsidRPr="008F6402">
        <w:rPr>
          <w:rFonts w:ascii="Times New Roman" w:hAnsi="Times New Roman" w:cs="Times New Roman"/>
          <w:b/>
          <w:bCs/>
          <w:sz w:val="28"/>
          <w:szCs w:val="28"/>
        </w:rPr>
        <w:t>Середньострокові зміни ринку нерухомості у 2022–2023 роках</w:t>
      </w:r>
    </w:p>
    <w:p w:rsidR="007121E2" w:rsidRPr="008F6402" w:rsidRDefault="007121E2" w:rsidP="00662627">
      <w:pPr>
        <w:spacing w:after="0" w:line="360" w:lineRule="auto"/>
        <w:ind w:firstLine="851"/>
        <w:jc w:val="both"/>
        <w:rPr>
          <w:rFonts w:ascii="Times New Roman" w:hAnsi="Times New Roman" w:cs="Times New Roman"/>
          <w:sz w:val="28"/>
          <w:szCs w:val="28"/>
        </w:rPr>
      </w:pPr>
      <w:r w:rsidRPr="008F6402">
        <w:rPr>
          <w:rFonts w:ascii="Times New Roman" w:hAnsi="Times New Roman" w:cs="Times New Roman"/>
          <w:sz w:val="28"/>
          <w:szCs w:val="28"/>
        </w:rPr>
        <w:t>Після перших шокових місяців ринок нерухомості поступово адаптувався до нових умов:</w:t>
      </w:r>
    </w:p>
    <w:p w:rsidR="00195DF9" w:rsidRPr="00662627" w:rsidRDefault="00195DF9" w:rsidP="00735A51">
      <w:pPr>
        <w:pStyle w:val="a5"/>
        <w:numPr>
          <w:ilvl w:val="0"/>
          <w:numId w:val="13"/>
        </w:numPr>
        <w:spacing w:after="0" w:line="360" w:lineRule="auto"/>
        <w:jc w:val="both"/>
        <w:rPr>
          <w:rFonts w:ascii="Times New Roman" w:hAnsi="Times New Roman" w:cs="Times New Roman"/>
          <w:sz w:val="28"/>
          <w:szCs w:val="28"/>
        </w:rPr>
      </w:pPr>
      <w:r w:rsidRPr="00662627">
        <w:rPr>
          <w:rFonts w:ascii="Times New Roman" w:hAnsi="Times New Roman" w:cs="Times New Roman"/>
          <w:bCs/>
          <w:sz w:val="28"/>
          <w:szCs w:val="28"/>
        </w:rPr>
        <w:lastRenderedPageBreak/>
        <w:t>Регіональна дивергенція</w:t>
      </w:r>
      <w:r w:rsidR="00662627" w:rsidRPr="00662627">
        <w:rPr>
          <w:rFonts w:ascii="Times New Roman" w:hAnsi="Times New Roman" w:cs="Times New Roman"/>
          <w:bCs/>
          <w:sz w:val="28"/>
          <w:szCs w:val="28"/>
        </w:rPr>
        <w:t xml:space="preserve">. </w:t>
      </w:r>
      <w:r w:rsidRPr="00662627">
        <w:rPr>
          <w:rFonts w:ascii="Times New Roman" w:hAnsi="Times New Roman" w:cs="Times New Roman"/>
          <w:sz w:val="28"/>
          <w:szCs w:val="28"/>
        </w:rPr>
        <w:t>У західних регіонах активізувалася будівельна діяльність для задоволення попиту внутрішньо переміщених осіб.</w:t>
      </w:r>
      <w:r w:rsidR="00662627" w:rsidRPr="00662627">
        <w:rPr>
          <w:rFonts w:ascii="Times New Roman" w:hAnsi="Times New Roman" w:cs="Times New Roman"/>
          <w:sz w:val="28"/>
          <w:szCs w:val="28"/>
        </w:rPr>
        <w:t xml:space="preserve"> </w:t>
      </w:r>
      <w:r w:rsidRPr="00662627">
        <w:rPr>
          <w:rFonts w:ascii="Times New Roman" w:hAnsi="Times New Roman" w:cs="Times New Roman"/>
          <w:sz w:val="28"/>
          <w:szCs w:val="28"/>
        </w:rPr>
        <w:t xml:space="preserve">У центральних регіонах (зокрема Києві) ринок почав відновлюватися після стабілізації </w:t>
      </w:r>
      <w:r w:rsidR="00662627" w:rsidRPr="00662627">
        <w:rPr>
          <w:rFonts w:ascii="Times New Roman" w:hAnsi="Times New Roman" w:cs="Times New Roman"/>
          <w:sz w:val="28"/>
          <w:szCs w:val="28"/>
        </w:rPr>
        <w:t>безпечної</w:t>
      </w:r>
      <w:r w:rsidRPr="00662627">
        <w:rPr>
          <w:rFonts w:ascii="Times New Roman" w:hAnsi="Times New Roman" w:cs="Times New Roman"/>
          <w:sz w:val="28"/>
          <w:szCs w:val="28"/>
        </w:rPr>
        <w:t xml:space="preserve"> ситуації.</w:t>
      </w:r>
    </w:p>
    <w:p w:rsidR="00195DF9" w:rsidRPr="00662627" w:rsidRDefault="00195DF9" w:rsidP="00735A51">
      <w:pPr>
        <w:pStyle w:val="a5"/>
        <w:numPr>
          <w:ilvl w:val="0"/>
          <w:numId w:val="13"/>
        </w:numPr>
        <w:spacing w:after="0" w:line="360" w:lineRule="auto"/>
        <w:jc w:val="both"/>
        <w:rPr>
          <w:rFonts w:ascii="Times New Roman" w:hAnsi="Times New Roman" w:cs="Times New Roman"/>
          <w:sz w:val="28"/>
          <w:szCs w:val="28"/>
        </w:rPr>
      </w:pPr>
      <w:r w:rsidRPr="00662627">
        <w:rPr>
          <w:rFonts w:ascii="Times New Roman" w:hAnsi="Times New Roman" w:cs="Times New Roman"/>
          <w:bCs/>
          <w:sz w:val="28"/>
          <w:szCs w:val="28"/>
        </w:rPr>
        <w:t>Зниження цін на купівлю житла</w:t>
      </w:r>
      <w:r w:rsidR="008F6402" w:rsidRPr="00662627">
        <w:rPr>
          <w:rFonts w:ascii="Times New Roman" w:hAnsi="Times New Roman" w:cs="Times New Roman"/>
          <w:bCs/>
          <w:sz w:val="28"/>
          <w:szCs w:val="28"/>
        </w:rPr>
        <w:t xml:space="preserve">. </w:t>
      </w:r>
      <w:r w:rsidRPr="00662627">
        <w:rPr>
          <w:rFonts w:ascii="Times New Roman" w:hAnsi="Times New Roman" w:cs="Times New Roman"/>
          <w:sz w:val="28"/>
          <w:szCs w:val="28"/>
        </w:rPr>
        <w:t>У містах, що зазнали обстрілів, ціни на житло впали на 20–50%. Наприклад, у Харкові середня вартість квартир у старому житловому фонді зменшилася на 40%.</w:t>
      </w:r>
    </w:p>
    <w:p w:rsidR="00195DF9" w:rsidRPr="00662627" w:rsidRDefault="00195DF9" w:rsidP="00735A51">
      <w:pPr>
        <w:pStyle w:val="a5"/>
        <w:numPr>
          <w:ilvl w:val="0"/>
          <w:numId w:val="13"/>
        </w:numPr>
        <w:spacing w:after="0" w:line="360" w:lineRule="auto"/>
        <w:jc w:val="both"/>
        <w:rPr>
          <w:rFonts w:ascii="Times New Roman" w:hAnsi="Times New Roman" w:cs="Times New Roman"/>
          <w:sz w:val="28"/>
          <w:szCs w:val="28"/>
        </w:rPr>
      </w:pPr>
      <w:r w:rsidRPr="00662627">
        <w:rPr>
          <w:rFonts w:ascii="Times New Roman" w:hAnsi="Times New Roman" w:cs="Times New Roman"/>
          <w:bCs/>
          <w:sz w:val="28"/>
          <w:szCs w:val="28"/>
        </w:rPr>
        <w:t>Попит на альтернативне житло</w:t>
      </w:r>
      <w:r w:rsidR="00662627" w:rsidRPr="00662627">
        <w:rPr>
          <w:rFonts w:ascii="Times New Roman" w:hAnsi="Times New Roman" w:cs="Times New Roman"/>
          <w:bCs/>
          <w:sz w:val="28"/>
          <w:szCs w:val="28"/>
        </w:rPr>
        <w:t xml:space="preserve">. </w:t>
      </w:r>
      <w:r w:rsidRPr="00662627">
        <w:rPr>
          <w:rFonts w:ascii="Times New Roman" w:hAnsi="Times New Roman" w:cs="Times New Roman"/>
          <w:sz w:val="28"/>
          <w:szCs w:val="28"/>
        </w:rPr>
        <w:t>Зріс інтерес до заміських будинків та об'єктів із автономними системами опалення та енергозабезпечення.</w:t>
      </w:r>
    </w:p>
    <w:p w:rsidR="00195DF9" w:rsidRPr="00662627" w:rsidRDefault="00195DF9" w:rsidP="00735A51">
      <w:pPr>
        <w:pStyle w:val="a5"/>
        <w:numPr>
          <w:ilvl w:val="0"/>
          <w:numId w:val="13"/>
        </w:numPr>
        <w:spacing w:after="0" w:line="360" w:lineRule="auto"/>
        <w:jc w:val="both"/>
        <w:rPr>
          <w:rFonts w:ascii="Times New Roman" w:hAnsi="Times New Roman" w:cs="Times New Roman"/>
          <w:sz w:val="28"/>
          <w:szCs w:val="28"/>
        </w:rPr>
      </w:pPr>
      <w:r w:rsidRPr="00662627">
        <w:rPr>
          <w:rFonts w:ascii="Times New Roman" w:hAnsi="Times New Roman" w:cs="Times New Roman"/>
          <w:bCs/>
          <w:sz w:val="28"/>
          <w:szCs w:val="28"/>
        </w:rPr>
        <w:t>Вплив економічних факторів</w:t>
      </w:r>
      <w:r w:rsidR="00662627" w:rsidRPr="00662627">
        <w:rPr>
          <w:rFonts w:ascii="Times New Roman" w:hAnsi="Times New Roman" w:cs="Times New Roman"/>
          <w:bCs/>
          <w:sz w:val="28"/>
          <w:szCs w:val="28"/>
        </w:rPr>
        <w:t xml:space="preserve">. </w:t>
      </w:r>
      <w:r w:rsidRPr="00662627">
        <w:rPr>
          <w:rFonts w:ascii="Times New Roman" w:hAnsi="Times New Roman" w:cs="Times New Roman"/>
          <w:sz w:val="28"/>
          <w:szCs w:val="28"/>
        </w:rPr>
        <w:t>Девальвація гривні, інфляція та зниження платоспроможності населення вплинули на обсяги угод на ринку нерухомості.</w:t>
      </w:r>
    </w:p>
    <w:p w:rsidR="008F6402" w:rsidRPr="008F6402" w:rsidRDefault="008F6402" w:rsidP="00662627">
      <w:pPr>
        <w:spacing w:after="0" w:line="360" w:lineRule="auto"/>
        <w:ind w:firstLine="851"/>
        <w:jc w:val="both"/>
        <w:rPr>
          <w:rFonts w:ascii="Times New Roman" w:eastAsia="Times New Roman" w:hAnsi="Times New Roman" w:cs="Times New Roman"/>
          <w:sz w:val="28"/>
          <w:szCs w:val="28"/>
          <w:lang w:eastAsia="uk-UA"/>
        </w:rPr>
      </w:pPr>
      <w:r w:rsidRPr="008F6402">
        <w:rPr>
          <w:rFonts w:ascii="Times New Roman" w:eastAsia="Times New Roman" w:hAnsi="Times New Roman" w:cs="Times New Roman"/>
          <w:sz w:val="28"/>
          <w:szCs w:val="28"/>
          <w:lang w:eastAsia="uk-UA"/>
        </w:rPr>
        <w:t>Сьогодні ринок нерухомості України стикається з численними викликами, що виникли внаслідок війни. Однією з головних проблем є фізичне відновлення інфраструктури, адже руйнування житлових і комерційних об'єктів вимагає колосальних фінансових ресурсів та значного часу для реконструкції. Паралельно з цим спостерігається значна недовіра інвесторів як з-за кордону, так і всередині країни. Високий рівень невизначеності та ризиків стримує активні інвестиції, що гальмує процеси відновлення будівельного сектору та ринку нерухомості загалом.</w:t>
      </w:r>
    </w:p>
    <w:p w:rsidR="00D47F1D" w:rsidRDefault="008F6402" w:rsidP="000C3811">
      <w:pPr>
        <w:spacing w:after="0" w:line="360" w:lineRule="auto"/>
        <w:ind w:firstLine="851"/>
        <w:jc w:val="both"/>
        <w:rPr>
          <w:rFonts w:ascii="Times New Roman" w:eastAsia="Times New Roman" w:hAnsi="Times New Roman" w:cs="Times New Roman"/>
          <w:sz w:val="28"/>
          <w:szCs w:val="28"/>
          <w:lang w:eastAsia="uk-UA"/>
        </w:rPr>
      </w:pPr>
      <w:r w:rsidRPr="008F6402">
        <w:rPr>
          <w:rFonts w:ascii="Times New Roman" w:eastAsia="Times New Roman" w:hAnsi="Times New Roman" w:cs="Times New Roman"/>
          <w:sz w:val="28"/>
          <w:szCs w:val="28"/>
          <w:lang w:eastAsia="uk-UA"/>
        </w:rPr>
        <w:t xml:space="preserve">Крім того, особливо гостро постає проблема забезпечення тимчасовим житлом внутрішньо переміщених осіб, кількість яких продовжує зростати. Ситуація потребує швидких та доступних рішень для проживання, оскільки наявні ресурси є обмеженими. Соціально-економічний дисбаланс, спричинений масштабним переміщенням населення, також вплинув на структуру попиту на нерухомість. У регіонах, що прийняли велику кількість ВПО, відзначається зростання потреби в оренді та купівлі житла, тоді як у зонах активних бойових дій попит на нерухомість практично відсутній. </w:t>
      </w:r>
    </w:p>
    <w:p w:rsidR="00BB1805" w:rsidRDefault="00BB1805" w:rsidP="000C3811">
      <w:pPr>
        <w:spacing w:after="0" w:line="360" w:lineRule="auto"/>
        <w:ind w:firstLine="851"/>
        <w:jc w:val="both"/>
        <w:rPr>
          <w:rFonts w:ascii="Times New Roman" w:eastAsia="Times New Roman" w:hAnsi="Times New Roman" w:cs="Times New Roman"/>
          <w:sz w:val="28"/>
          <w:szCs w:val="28"/>
          <w:lang w:eastAsia="uk-UA"/>
        </w:rPr>
      </w:pPr>
    </w:p>
    <w:p w:rsidR="00BB1805" w:rsidRDefault="00BB1805" w:rsidP="000C3811">
      <w:pPr>
        <w:spacing w:after="0" w:line="360" w:lineRule="auto"/>
        <w:ind w:firstLine="851"/>
        <w:jc w:val="both"/>
        <w:rPr>
          <w:rFonts w:ascii="Times New Roman" w:eastAsia="Times New Roman" w:hAnsi="Times New Roman" w:cs="Times New Roman"/>
          <w:sz w:val="28"/>
          <w:szCs w:val="28"/>
          <w:lang w:eastAsia="uk-UA"/>
        </w:rPr>
      </w:pPr>
    </w:p>
    <w:p w:rsidR="00BB1805" w:rsidRDefault="00BB1805" w:rsidP="000C3811">
      <w:pPr>
        <w:spacing w:after="0" w:line="360" w:lineRule="auto"/>
        <w:ind w:firstLine="851"/>
        <w:jc w:val="both"/>
        <w:rPr>
          <w:rFonts w:ascii="Times New Roman" w:eastAsia="Times New Roman" w:hAnsi="Times New Roman" w:cs="Times New Roman"/>
          <w:sz w:val="28"/>
          <w:szCs w:val="28"/>
          <w:lang w:eastAsia="uk-UA"/>
        </w:rPr>
      </w:pPr>
    </w:p>
    <w:p w:rsidR="00D47F1D" w:rsidRDefault="00E2058E" w:rsidP="00E2058E">
      <w:pPr>
        <w:spacing w:after="0" w:line="360" w:lineRule="auto"/>
        <w:ind w:firstLine="851"/>
        <w:jc w:val="both"/>
        <w:outlineLvl w:val="1"/>
        <w:rPr>
          <w:rFonts w:ascii="Times New Roman" w:eastAsia="Times New Roman" w:hAnsi="Times New Roman" w:cs="Times New Roman"/>
          <w:sz w:val="28"/>
          <w:szCs w:val="28"/>
          <w:lang w:eastAsia="uk-UA"/>
        </w:rPr>
      </w:pPr>
      <w:bookmarkStart w:id="8" w:name="_Toc185503681"/>
      <w:r>
        <w:rPr>
          <w:rFonts w:ascii="Times New Roman" w:eastAsia="Times New Roman" w:hAnsi="Times New Roman" w:cs="Times New Roman"/>
          <w:sz w:val="28"/>
          <w:szCs w:val="28"/>
          <w:lang w:eastAsia="uk-UA"/>
        </w:rPr>
        <w:lastRenderedPageBreak/>
        <w:t xml:space="preserve">1.6 </w:t>
      </w:r>
      <w:r w:rsidR="00D47F1D">
        <w:rPr>
          <w:rFonts w:ascii="Times New Roman" w:eastAsia="Times New Roman" w:hAnsi="Times New Roman" w:cs="Times New Roman"/>
          <w:sz w:val="28"/>
          <w:szCs w:val="28"/>
          <w:lang w:eastAsia="uk-UA"/>
        </w:rPr>
        <w:t>Висновки</w:t>
      </w:r>
      <w:r>
        <w:rPr>
          <w:rFonts w:ascii="Times New Roman" w:eastAsia="Times New Roman" w:hAnsi="Times New Roman" w:cs="Times New Roman"/>
          <w:sz w:val="28"/>
          <w:szCs w:val="28"/>
          <w:lang w:eastAsia="uk-UA"/>
        </w:rPr>
        <w:t xml:space="preserve"> до розділу 1</w:t>
      </w:r>
      <w:bookmarkEnd w:id="8"/>
    </w:p>
    <w:p w:rsidR="00E2058E" w:rsidRDefault="00E2058E" w:rsidP="00662627">
      <w:pPr>
        <w:spacing w:after="0" w:line="360" w:lineRule="auto"/>
        <w:ind w:firstLine="851"/>
        <w:jc w:val="both"/>
        <w:rPr>
          <w:rFonts w:ascii="Times New Roman" w:eastAsia="Times New Roman" w:hAnsi="Times New Roman" w:cs="Times New Roman"/>
          <w:sz w:val="28"/>
          <w:szCs w:val="28"/>
          <w:lang w:eastAsia="uk-UA"/>
        </w:rPr>
      </w:pPr>
    </w:p>
    <w:p w:rsidR="00E2058E" w:rsidRDefault="00E2058E" w:rsidP="00662627">
      <w:pPr>
        <w:spacing w:after="0" w:line="360" w:lineRule="auto"/>
        <w:ind w:firstLine="851"/>
        <w:jc w:val="both"/>
        <w:rPr>
          <w:rFonts w:ascii="Times New Roman" w:eastAsia="Times New Roman" w:hAnsi="Times New Roman" w:cs="Times New Roman"/>
          <w:sz w:val="28"/>
          <w:szCs w:val="28"/>
          <w:lang w:eastAsia="uk-UA"/>
        </w:rPr>
      </w:pPr>
    </w:p>
    <w:p w:rsidR="00E2058E" w:rsidRPr="00E2058E" w:rsidRDefault="00E2058E" w:rsidP="00E2058E">
      <w:pPr>
        <w:spacing w:after="0" w:line="360" w:lineRule="auto"/>
        <w:ind w:firstLine="851"/>
        <w:jc w:val="both"/>
        <w:rPr>
          <w:rFonts w:ascii="Times New Roman" w:eastAsia="Times New Roman" w:hAnsi="Times New Roman" w:cs="Times New Roman"/>
          <w:sz w:val="28"/>
          <w:szCs w:val="28"/>
          <w:lang w:eastAsia="uk-UA"/>
        </w:rPr>
      </w:pPr>
      <w:r w:rsidRPr="00E2058E">
        <w:rPr>
          <w:rFonts w:ascii="Times New Roman" w:eastAsia="Times New Roman" w:hAnsi="Times New Roman" w:cs="Times New Roman"/>
          <w:sz w:val="28"/>
          <w:szCs w:val="28"/>
          <w:lang w:eastAsia="uk-UA"/>
        </w:rPr>
        <w:t>У першому розділі роботи детально досліджено поняття ринку нерухомості, його класифікацію, основні фактори, що впливають на його функціонування, а також особливості аналізу тенденцій. Особливу увагу приділено викликам, що постали перед ринком нерухомості У</w:t>
      </w:r>
      <w:r>
        <w:rPr>
          <w:rFonts w:ascii="Times New Roman" w:eastAsia="Times New Roman" w:hAnsi="Times New Roman" w:cs="Times New Roman"/>
          <w:sz w:val="28"/>
          <w:szCs w:val="28"/>
          <w:lang w:eastAsia="uk-UA"/>
        </w:rPr>
        <w:t>країни в умовах воєнного стану.</w:t>
      </w:r>
    </w:p>
    <w:p w:rsidR="00E2058E" w:rsidRPr="00E2058E" w:rsidRDefault="00E2058E" w:rsidP="00E2058E">
      <w:pPr>
        <w:spacing w:after="0" w:line="360" w:lineRule="auto"/>
        <w:ind w:firstLine="851"/>
        <w:jc w:val="both"/>
        <w:rPr>
          <w:rFonts w:ascii="Times New Roman" w:eastAsia="Times New Roman" w:hAnsi="Times New Roman" w:cs="Times New Roman"/>
          <w:sz w:val="28"/>
          <w:szCs w:val="28"/>
          <w:lang w:eastAsia="uk-UA"/>
        </w:rPr>
      </w:pPr>
      <w:r w:rsidRPr="00E2058E">
        <w:rPr>
          <w:rFonts w:ascii="Times New Roman" w:eastAsia="Times New Roman" w:hAnsi="Times New Roman" w:cs="Times New Roman"/>
          <w:sz w:val="28"/>
          <w:szCs w:val="28"/>
          <w:lang w:eastAsia="uk-UA"/>
        </w:rPr>
        <w:t xml:space="preserve">У розділі </w:t>
      </w:r>
      <w:r>
        <w:rPr>
          <w:rFonts w:ascii="Times New Roman" w:eastAsia="Times New Roman" w:hAnsi="Times New Roman" w:cs="Times New Roman"/>
          <w:sz w:val="28"/>
          <w:szCs w:val="28"/>
          <w:lang w:eastAsia="uk-UA"/>
        </w:rPr>
        <w:t>зазначено</w:t>
      </w:r>
      <w:r w:rsidRPr="00E2058E">
        <w:rPr>
          <w:rFonts w:ascii="Times New Roman" w:eastAsia="Times New Roman" w:hAnsi="Times New Roman" w:cs="Times New Roman"/>
          <w:sz w:val="28"/>
          <w:szCs w:val="28"/>
          <w:lang w:eastAsia="uk-UA"/>
        </w:rPr>
        <w:t>, що сучасний ринок нерухомості потребує комплексного підходу до аналізу через його багатогранність. Одним із ключових викликів є необхідність врахування нелінійних залежностей між чинниками, сезонних коливань та ефектів від з</w:t>
      </w:r>
      <w:r>
        <w:rPr>
          <w:rFonts w:ascii="Times New Roman" w:eastAsia="Times New Roman" w:hAnsi="Times New Roman" w:cs="Times New Roman"/>
          <w:sz w:val="28"/>
          <w:szCs w:val="28"/>
          <w:lang w:eastAsia="uk-UA"/>
        </w:rPr>
        <w:t>овнішніх шоків, таких як війна.</w:t>
      </w:r>
    </w:p>
    <w:p w:rsidR="00E2058E" w:rsidRPr="00E2058E" w:rsidRDefault="00E2058E" w:rsidP="00E2058E">
      <w:pPr>
        <w:spacing w:after="0" w:line="360" w:lineRule="auto"/>
        <w:ind w:firstLine="851"/>
        <w:jc w:val="both"/>
        <w:rPr>
          <w:rFonts w:ascii="Times New Roman" w:eastAsia="Times New Roman" w:hAnsi="Times New Roman" w:cs="Times New Roman"/>
          <w:sz w:val="28"/>
          <w:szCs w:val="28"/>
          <w:lang w:eastAsia="uk-UA"/>
        </w:rPr>
      </w:pPr>
      <w:r w:rsidRPr="00E2058E">
        <w:rPr>
          <w:rFonts w:ascii="Times New Roman" w:eastAsia="Times New Roman" w:hAnsi="Times New Roman" w:cs="Times New Roman"/>
          <w:sz w:val="28"/>
          <w:szCs w:val="28"/>
          <w:lang w:eastAsia="uk-UA"/>
        </w:rPr>
        <w:t>Війна в Україні спричинила масштабну трансформацію ринку нерухомості: різке зростання попиту в західних регіонах країни, значне падіння цін у районах, що зазнали руйнувань, а також зупинку будівельних проєктів та скорочення інвестицій. Зростання кількості внутрішньо переміщених осіб сформувало нові тенденції на ринку, зокрема попит на оренду житла з автономними системами енергозабезпечення. Вплив цих змін потребує сучасних підходів до аналізу, які дозволяють працювати з великими обсягами даних і враховувати складну природу взаємозв’язків на ринку.</w:t>
      </w:r>
    </w:p>
    <w:p w:rsidR="00E2058E" w:rsidRPr="008F6402" w:rsidRDefault="00E2058E" w:rsidP="00E2058E">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w:t>
      </w:r>
      <w:r w:rsidRPr="00E2058E">
        <w:rPr>
          <w:rFonts w:ascii="Times New Roman" w:eastAsia="Times New Roman" w:hAnsi="Times New Roman" w:cs="Times New Roman"/>
          <w:sz w:val="28"/>
          <w:szCs w:val="28"/>
          <w:lang w:eastAsia="uk-UA"/>
        </w:rPr>
        <w:t xml:space="preserve">либоке розуміння основних теоретичних засад ринку нерухомості та його динаміки є базисом для ефективного використання методів машинного навчання. Такі методи можуть значно покращити </w:t>
      </w:r>
      <w:r>
        <w:rPr>
          <w:rFonts w:ascii="Times New Roman" w:eastAsia="Times New Roman" w:hAnsi="Times New Roman" w:cs="Times New Roman"/>
          <w:sz w:val="28"/>
          <w:szCs w:val="28"/>
          <w:lang w:eastAsia="uk-UA"/>
        </w:rPr>
        <w:t>якість</w:t>
      </w:r>
      <w:r w:rsidRPr="00E2058E">
        <w:rPr>
          <w:rFonts w:ascii="Times New Roman" w:eastAsia="Times New Roman" w:hAnsi="Times New Roman" w:cs="Times New Roman"/>
          <w:sz w:val="28"/>
          <w:szCs w:val="28"/>
          <w:lang w:eastAsia="uk-UA"/>
        </w:rPr>
        <w:t xml:space="preserve"> прогнозів і дозволяють швидше адаптуватися до змінних умов ринку, що є особливо важливим в умовах сучасних соціально-економічних викликів.</w:t>
      </w:r>
    </w:p>
    <w:p w:rsidR="003F49D3" w:rsidRDefault="00662627" w:rsidP="00662627">
      <w:pPr>
        <w:pageBreakBefore/>
        <w:spacing w:after="0"/>
        <w:jc w:val="both"/>
        <w:outlineLvl w:val="0"/>
        <w:rPr>
          <w:rFonts w:ascii="Times New Roman" w:hAnsi="Times New Roman" w:cs="Times New Roman"/>
          <w:b/>
          <w:sz w:val="32"/>
          <w:szCs w:val="32"/>
          <w:lang w:eastAsia="uk-UA"/>
        </w:rPr>
      </w:pPr>
      <w:bookmarkStart w:id="9" w:name="_Toc185503682"/>
      <w:r>
        <w:rPr>
          <w:rFonts w:ascii="Times New Roman" w:hAnsi="Times New Roman" w:cs="Times New Roman"/>
          <w:b/>
          <w:sz w:val="32"/>
          <w:szCs w:val="32"/>
          <w:lang w:eastAsia="uk-UA"/>
        </w:rPr>
        <w:lastRenderedPageBreak/>
        <w:t>РОЗДІЛ 2</w:t>
      </w:r>
      <w:r w:rsidR="003F49D3" w:rsidRPr="006067B3">
        <w:rPr>
          <w:rFonts w:ascii="Times New Roman" w:hAnsi="Times New Roman" w:cs="Times New Roman"/>
          <w:b/>
          <w:sz w:val="32"/>
          <w:szCs w:val="32"/>
          <w:lang w:eastAsia="uk-UA"/>
        </w:rPr>
        <w:t xml:space="preserve"> </w:t>
      </w:r>
      <w:r>
        <w:rPr>
          <w:rFonts w:ascii="Times New Roman" w:hAnsi="Times New Roman" w:cs="Times New Roman"/>
          <w:b/>
          <w:sz w:val="32"/>
          <w:szCs w:val="32"/>
          <w:lang w:eastAsia="uk-UA"/>
        </w:rPr>
        <w:t>МАШИННЕ НАВЧАННЯ ТА ЙОГО ЗАСТОСУВАННЯ В ЕКОНОМІЦІ</w:t>
      </w:r>
      <w:bookmarkEnd w:id="9"/>
    </w:p>
    <w:p w:rsidR="006067B3" w:rsidRDefault="006067B3" w:rsidP="006067B3">
      <w:pPr>
        <w:rPr>
          <w:lang w:eastAsia="uk-UA"/>
        </w:rPr>
      </w:pPr>
    </w:p>
    <w:p w:rsidR="00662627" w:rsidRPr="006067B3" w:rsidRDefault="00662627" w:rsidP="006067B3">
      <w:pPr>
        <w:rPr>
          <w:lang w:eastAsia="uk-UA"/>
        </w:rPr>
      </w:pPr>
    </w:p>
    <w:p w:rsidR="003F49D3" w:rsidRPr="004E6168" w:rsidRDefault="00662627" w:rsidP="00662627">
      <w:pPr>
        <w:spacing w:after="0" w:line="240" w:lineRule="auto"/>
        <w:ind w:firstLine="851"/>
        <w:outlineLvl w:val="1"/>
        <w:rPr>
          <w:rFonts w:ascii="Times New Roman" w:eastAsia="Times New Roman" w:hAnsi="Times New Roman" w:cs="Times New Roman"/>
          <w:sz w:val="28"/>
          <w:szCs w:val="28"/>
          <w:lang w:eastAsia="uk-UA"/>
        </w:rPr>
      </w:pPr>
      <w:bookmarkStart w:id="10" w:name="_Toc185503683"/>
      <w:r w:rsidRPr="004E6168">
        <w:rPr>
          <w:rFonts w:ascii="Times New Roman" w:eastAsia="Times New Roman" w:hAnsi="Times New Roman" w:cs="Times New Roman"/>
          <w:bCs/>
          <w:sz w:val="28"/>
          <w:szCs w:val="28"/>
          <w:lang w:eastAsia="uk-UA"/>
        </w:rPr>
        <w:t>2.1</w:t>
      </w:r>
      <w:r w:rsidR="003F49D3" w:rsidRPr="004E6168">
        <w:rPr>
          <w:rFonts w:ascii="Times New Roman" w:eastAsia="Times New Roman" w:hAnsi="Times New Roman" w:cs="Times New Roman"/>
          <w:bCs/>
          <w:sz w:val="28"/>
          <w:szCs w:val="28"/>
          <w:lang w:eastAsia="uk-UA"/>
        </w:rPr>
        <w:t xml:space="preserve"> Основні поняття машинного навчання</w:t>
      </w:r>
      <w:bookmarkEnd w:id="10"/>
    </w:p>
    <w:p w:rsidR="006067B3" w:rsidRDefault="006067B3" w:rsidP="00662627">
      <w:pPr>
        <w:spacing w:after="0" w:line="360" w:lineRule="auto"/>
        <w:ind w:firstLine="851"/>
        <w:jc w:val="both"/>
        <w:rPr>
          <w:rFonts w:ascii="Times New Roman" w:hAnsi="Times New Roman" w:cs="Times New Roman"/>
          <w:sz w:val="28"/>
          <w:szCs w:val="28"/>
        </w:rPr>
      </w:pPr>
    </w:p>
    <w:p w:rsidR="00662627" w:rsidRDefault="00662627" w:rsidP="00504380">
      <w:pPr>
        <w:spacing w:after="0" w:line="360" w:lineRule="auto"/>
        <w:ind w:firstLine="851"/>
        <w:jc w:val="both"/>
        <w:rPr>
          <w:rFonts w:ascii="Times New Roman" w:hAnsi="Times New Roman" w:cs="Times New Roman"/>
          <w:b/>
          <w:sz w:val="28"/>
          <w:szCs w:val="28"/>
        </w:rPr>
      </w:pPr>
    </w:p>
    <w:p w:rsidR="006067B3" w:rsidRDefault="003F49D3" w:rsidP="00504380">
      <w:pPr>
        <w:spacing w:after="0" w:line="360" w:lineRule="auto"/>
        <w:ind w:firstLine="851"/>
        <w:jc w:val="both"/>
        <w:rPr>
          <w:rFonts w:ascii="Times New Roman" w:hAnsi="Times New Roman" w:cs="Times New Roman"/>
          <w:bCs/>
          <w:sz w:val="28"/>
          <w:szCs w:val="28"/>
        </w:rPr>
      </w:pPr>
      <w:r w:rsidRPr="006067B3">
        <w:rPr>
          <w:rFonts w:ascii="Times New Roman" w:hAnsi="Times New Roman" w:cs="Times New Roman"/>
          <w:b/>
          <w:sz w:val="28"/>
          <w:szCs w:val="28"/>
        </w:rPr>
        <w:t>Машинне навчання</w:t>
      </w:r>
      <w:r w:rsidRPr="006067B3">
        <w:rPr>
          <w:rFonts w:ascii="Times New Roman" w:hAnsi="Times New Roman" w:cs="Times New Roman"/>
          <w:sz w:val="28"/>
          <w:szCs w:val="28"/>
        </w:rPr>
        <w:t xml:space="preserve"> (machine learning) - </w:t>
      </w:r>
      <w:r w:rsidR="00504380" w:rsidRPr="00504380">
        <w:rPr>
          <w:rFonts w:ascii="Times New Roman" w:hAnsi="Times New Roman" w:cs="Times New Roman"/>
          <w:sz w:val="28"/>
          <w:szCs w:val="28"/>
        </w:rPr>
        <w:t>є напрямком штучного інтелекту, що займається створенням і вивченням алгоритмів, які дозволяють комп'ютерам здобувати здатність до навчання на основі даних, без необхідності явного програмування. В рамках машинного навчання комп'ютери "навчаються" здійснювати прогнози, розпізнавати патерни та приймати рішення на основі наданої інформації. Основна ідея цієї технології полягає в тому, щоб комп'ютер міг "навчитися" вирішувати завдання шляхом аналізу великих обсягів даних. Алгоритми машинного навчання застосовуються для виявлення закономірностей, залежностей та тенденцій у даних, що потім використовуються для прогнозування, класифікації, кластеризації та прийняття рішень.</w:t>
      </w:r>
      <w:r w:rsidR="006067B3" w:rsidRPr="006067B3">
        <w:rPr>
          <w:rFonts w:ascii="Times New Roman" w:hAnsi="Times New Roman" w:cs="Times New Roman"/>
          <w:bCs/>
          <w:sz w:val="28"/>
          <w:szCs w:val="28"/>
        </w:rPr>
        <w:t xml:space="preserve">У машинному навчанні виділяють кілька основних підходів: </w:t>
      </w:r>
    </w:p>
    <w:p w:rsidR="006067B3" w:rsidRDefault="006067B3" w:rsidP="006067B3">
      <w:pPr>
        <w:spacing w:after="0" w:line="360" w:lineRule="auto"/>
        <w:ind w:firstLine="1134"/>
        <w:jc w:val="both"/>
        <w:rPr>
          <w:rFonts w:ascii="Times New Roman" w:hAnsi="Times New Roman" w:cs="Times New Roman"/>
          <w:bCs/>
          <w:sz w:val="28"/>
          <w:szCs w:val="28"/>
        </w:rPr>
      </w:pPr>
      <w:r w:rsidRPr="006067B3">
        <w:rPr>
          <w:rFonts w:ascii="Times New Roman" w:hAnsi="Times New Roman" w:cs="Times New Roman"/>
          <w:bCs/>
          <w:sz w:val="28"/>
          <w:szCs w:val="28"/>
        </w:rPr>
        <w:t>−</w:t>
      </w:r>
      <w:r w:rsidR="000C3811">
        <w:rPr>
          <w:rFonts w:ascii="Times New Roman" w:hAnsi="Times New Roman" w:cs="Times New Roman"/>
          <w:bCs/>
          <w:sz w:val="28"/>
          <w:szCs w:val="28"/>
        </w:rPr>
        <w:t xml:space="preserve"> н</w:t>
      </w:r>
      <w:r w:rsidRPr="006067B3">
        <w:rPr>
          <w:rFonts w:ascii="Times New Roman" w:hAnsi="Times New Roman" w:cs="Times New Roman"/>
          <w:bCs/>
          <w:sz w:val="28"/>
          <w:szCs w:val="28"/>
        </w:rPr>
        <w:t xml:space="preserve">авчання з учителем (supervised learning); </w:t>
      </w:r>
    </w:p>
    <w:p w:rsidR="006067B3" w:rsidRDefault="006067B3" w:rsidP="006067B3">
      <w:pPr>
        <w:spacing w:after="0" w:line="360" w:lineRule="auto"/>
        <w:ind w:firstLine="1134"/>
        <w:jc w:val="both"/>
        <w:rPr>
          <w:rFonts w:ascii="Times New Roman" w:hAnsi="Times New Roman" w:cs="Times New Roman"/>
          <w:bCs/>
          <w:sz w:val="28"/>
          <w:szCs w:val="28"/>
        </w:rPr>
      </w:pPr>
      <w:r w:rsidRPr="006067B3">
        <w:rPr>
          <w:rFonts w:ascii="Times New Roman" w:hAnsi="Times New Roman" w:cs="Times New Roman"/>
          <w:bCs/>
          <w:sz w:val="28"/>
          <w:szCs w:val="28"/>
        </w:rPr>
        <w:t>−</w:t>
      </w:r>
      <w:r w:rsidR="000C3811">
        <w:rPr>
          <w:rFonts w:ascii="Times New Roman" w:hAnsi="Times New Roman" w:cs="Times New Roman"/>
          <w:bCs/>
          <w:sz w:val="28"/>
          <w:szCs w:val="28"/>
        </w:rPr>
        <w:t xml:space="preserve"> н</w:t>
      </w:r>
      <w:r w:rsidRPr="006067B3">
        <w:rPr>
          <w:rFonts w:ascii="Times New Roman" w:hAnsi="Times New Roman" w:cs="Times New Roman"/>
          <w:bCs/>
          <w:sz w:val="28"/>
          <w:szCs w:val="28"/>
        </w:rPr>
        <w:t xml:space="preserve">авчання без учителя (unsupervised learning); </w:t>
      </w:r>
    </w:p>
    <w:p w:rsidR="006067B3" w:rsidRDefault="006067B3" w:rsidP="006067B3">
      <w:pPr>
        <w:spacing w:after="0" w:line="360" w:lineRule="auto"/>
        <w:ind w:firstLine="1134"/>
        <w:jc w:val="both"/>
        <w:rPr>
          <w:rFonts w:ascii="Times New Roman" w:hAnsi="Times New Roman" w:cs="Times New Roman"/>
          <w:bCs/>
          <w:sz w:val="28"/>
          <w:szCs w:val="28"/>
        </w:rPr>
      </w:pPr>
      <w:r w:rsidRPr="006067B3">
        <w:rPr>
          <w:rFonts w:ascii="Times New Roman" w:hAnsi="Times New Roman" w:cs="Times New Roman"/>
          <w:bCs/>
          <w:sz w:val="28"/>
          <w:szCs w:val="28"/>
        </w:rPr>
        <w:t>−</w:t>
      </w:r>
      <w:r w:rsidR="000C3811">
        <w:rPr>
          <w:rFonts w:ascii="Times New Roman" w:hAnsi="Times New Roman" w:cs="Times New Roman"/>
          <w:bCs/>
          <w:sz w:val="28"/>
          <w:szCs w:val="28"/>
        </w:rPr>
        <w:t xml:space="preserve"> а</w:t>
      </w:r>
      <w:r w:rsidRPr="006067B3">
        <w:rPr>
          <w:rFonts w:ascii="Times New Roman" w:hAnsi="Times New Roman" w:cs="Times New Roman"/>
          <w:bCs/>
          <w:sz w:val="28"/>
          <w:szCs w:val="28"/>
        </w:rPr>
        <w:t xml:space="preserve">ктивне навчання (active learning); </w:t>
      </w:r>
    </w:p>
    <w:p w:rsidR="006067B3" w:rsidRDefault="006067B3" w:rsidP="006067B3">
      <w:pPr>
        <w:spacing w:after="0" w:line="360" w:lineRule="auto"/>
        <w:ind w:firstLine="1134"/>
        <w:jc w:val="both"/>
        <w:rPr>
          <w:rFonts w:ascii="Times New Roman" w:hAnsi="Times New Roman" w:cs="Times New Roman"/>
          <w:bCs/>
          <w:sz w:val="28"/>
          <w:szCs w:val="28"/>
        </w:rPr>
      </w:pPr>
      <w:r w:rsidRPr="006067B3">
        <w:rPr>
          <w:rFonts w:ascii="Times New Roman" w:hAnsi="Times New Roman" w:cs="Times New Roman"/>
          <w:bCs/>
          <w:sz w:val="28"/>
          <w:szCs w:val="28"/>
        </w:rPr>
        <w:t>−</w:t>
      </w:r>
      <w:r w:rsidR="000C3811">
        <w:rPr>
          <w:rFonts w:ascii="Times New Roman" w:hAnsi="Times New Roman" w:cs="Times New Roman"/>
          <w:bCs/>
          <w:sz w:val="28"/>
          <w:szCs w:val="28"/>
        </w:rPr>
        <w:t xml:space="preserve"> н</w:t>
      </w:r>
      <w:r w:rsidRPr="006067B3">
        <w:rPr>
          <w:rFonts w:ascii="Times New Roman" w:hAnsi="Times New Roman" w:cs="Times New Roman"/>
          <w:bCs/>
          <w:sz w:val="28"/>
          <w:szCs w:val="28"/>
        </w:rPr>
        <w:t xml:space="preserve">авчання з частковим залученням учителя (semi-supervised learning); </w:t>
      </w:r>
    </w:p>
    <w:p w:rsidR="006067B3" w:rsidRDefault="006067B3" w:rsidP="006067B3">
      <w:pPr>
        <w:spacing w:after="0" w:line="360" w:lineRule="auto"/>
        <w:ind w:firstLine="1134"/>
        <w:jc w:val="both"/>
        <w:rPr>
          <w:rFonts w:ascii="Times New Roman" w:hAnsi="Times New Roman" w:cs="Times New Roman"/>
          <w:bCs/>
          <w:sz w:val="28"/>
          <w:szCs w:val="28"/>
        </w:rPr>
      </w:pPr>
      <w:r w:rsidRPr="006067B3">
        <w:rPr>
          <w:rFonts w:ascii="Times New Roman" w:hAnsi="Times New Roman" w:cs="Times New Roman"/>
          <w:bCs/>
          <w:sz w:val="28"/>
          <w:szCs w:val="28"/>
        </w:rPr>
        <w:t>−</w:t>
      </w:r>
      <w:r w:rsidR="000C3811">
        <w:rPr>
          <w:rFonts w:ascii="Times New Roman" w:hAnsi="Times New Roman" w:cs="Times New Roman"/>
          <w:bCs/>
          <w:sz w:val="28"/>
          <w:szCs w:val="28"/>
        </w:rPr>
        <w:t xml:space="preserve"> н</w:t>
      </w:r>
      <w:r w:rsidRPr="006067B3">
        <w:rPr>
          <w:rFonts w:ascii="Times New Roman" w:hAnsi="Times New Roman" w:cs="Times New Roman"/>
          <w:bCs/>
          <w:sz w:val="28"/>
          <w:szCs w:val="28"/>
        </w:rPr>
        <w:t xml:space="preserve">авчання з підкріпленням (reinforcement learning). </w:t>
      </w:r>
    </w:p>
    <w:p w:rsidR="00FD7F48" w:rsidRPr="00FD7F48" w:rsidRDefault="006067B3" w:rsidP="00FD7F48">
      <w:pPr>
        <w:spacing w:after="0" w:line="360" w:lineRule="auto"/>
        <w:ind w:firstLine="851"/>
        <w:jc w:val="both"/>
        <w:rPr>
          <w:rFonts w:ascii="Times New Roman" w:hAnsi="Times New Roman" w:cs="Times New Roman"/>
          <w:bCs/>
          <w:sz w:val="28"/>
          <w:szCs w:val="28"/>
        </w:rPr>
      </w:pPr>
      <w:r w:rsidRPr="00FD7F48">
        <w:rPr>
          <w:rFonts w:ascii="Times New Roman" w:hAnsi="Times New Roman" w:cs="Times New Roman"/>
          <w:bCs/>
          <w:i/>
          <w:sz w:val="28"/>
          <w:szCs w:val="28"/>
        </w:rPr>
        <w:t>Навчання з учителем</w:t>
      </w:r>
      <w:r w:rsidRPr="00FD7F48">
        <w:rPr>
          <w:rFonts w:ascii="Times New Roman" w:hAnsi="Times New Roman" w:cs="Times New Roman"/>
          <w:bCs/>
          <w:sz w:val="28"/>
          <w:szCs w:val="28"/>
        </w:rPr>
        <w:t xml:space="preserve"> </w:t>
      </w:r>
      <w:r w:rsidR="00FD7F48" w:rsidRPr="00FD7F48">
        <w:rPr>
          <w:rFonts w:ascii="Times New Roman" w:hAnsi="Times New Roman" w:cs="Times New Roman"/>
          <w:bCs/>
          <w:sz w:val="28"/>
          <w:szCs w:val="28"/>
        </w:rPr>
        <w:t>є методом машинного навчання, який передбачає використання навчальних даних із заданими мітками або правильними відповідями для тренування моделей. У цьому підході модель навчається виявляти взаємозв'язки між вхідними даними та відповідями, що дозволяє їй здійснювати класифікацію нових прикладів або прогнозувати значення на основі вхідних даних.</w:t>
      </w:r>
    </w:p>
    <w:p w:rsidR="00FD7F48" w:rsidRPr="00FD7F48" w:rsidRDefault="00FD7F48" w:rsidP="00FD7F48">
      <w:pPr>
        <w:spacing w:after="0" w:line="360" w:lineRule="auto"/>
        <w:ind w:firstLine="851"/>
        <w:jc w:val="both"/>
        <w:rPr>
          <w:rFonts w:ascii="Times New Roman" w:hAnsi="Times New Roman" w:cs="Times New Roman"/>
          <w:bCs/>
          <w:sz w:val="28"/>
          <w:szCs w:val="28"/>
        </w:rPr>
      </w:pPr>
      <w:r w:rsidRPr="00FD7F48">
        <w:rPr>
          <w:rFonts w:ascii="Times New Roman" w:hAnsi="Times New Roman" w:cs="Times New Roman"/>
          <w:bCs/>
          <w:sz w:val="28"/>
          <w:szCs w:val="28"/>
        </w:rPr>
        <w:t xml:space="preserve">Мета навчання з учителем полягає в тому, щоб модель змогла узагальнити зв'язки між вхідними даними та відповідями, аналізуючи навчальні дані з правильними мітками. Модель шукає оптимальну функцію, яка відповідала б </w:t>
      </w:r>
      <w:r w:rsidRPr="00FD7F48">
        <w:rPr>
          <w:rFonts w:ascii="Times New Roman" w:hAnsi="Times New Roman" w:cs="Times New Roman"/>
          <w:bCs/>
          <w:sz w:val="28"/>
          <w:szCs w:val="28"/>
        </w:rPr>
        <w:lastRenderedPageBreak/>
        <w:t xml:space="preserve">вхідним даним і давала правильні відповіді, щоб вона могла робити </w:t>
      </w:r>
      <w:r w:rsidR="00283141">
        <w:rPr>
          <w:rFonts w:ascii="Times New Roman" w:hAnsi="Times New Roman" w:cs="Times New Roman"/>
          <w:bCs/>
          <w:sz w:val="28"/>
          <w:szCs w:val="28"/>
        </w:rPr>
        <w:t>якісні</w:t>
      </w:r>
      <w:r w:rsidRPr="00FD7F48">
        <w:rPr>
          <w:rFonts w:ascii="Times New Roman" w:hAnsi="Times New Roman" w:cs="Times New Roman"/>
          <w:bCs/>
          <w:sz w:val="28"/>
          <w:szCs w:val="28"/>
        </w:rPr>
        <w:t xml:space="preserve"> прогнози для нових, раніше невідомих даних.</w:t>
      </w:r>
    </w:p>
    <w:p w:rsidR="00FD7F48" w:rsidRPr="00FD7F48" w:rsidRDefault="00FD7F48" w:rsidP="00FD7F48">
      <w:pPr>
        <w:spacing w:after="0" w:line="360" w:lineRule="auto"/>
        <w:ind w:firstLine="851"/>
        <w:jc w:val="both"/>
        <w:rPr>
          <w:rFonts w:ascii="Times New Roman" w:hAnsi="Times New Roman" w:cs="Times New Roman"/>
          <w:bCs/>
          <w:sz w:val="28"/>
          <w:szCs w:val="28"/>
        </w:rPr>
      </w:pPr>
      <w:r w:rsidRPr="00FD7F48">
        <w:rPr>
          <w:rFonts w:ascii="Times New Roman" w:hAnsi="Times New Roman" w:cs="Times New Roman"/>
          <w:bCs/>
          <w:sz w:val="28"/>
          <w:szCs w:val="28"/>
        </w:rPr>
        <w:t xml:space="preserve">Серед переваг навчання з учителем можна відзначити </w:t>
      </w:r>
      <w:r w:rsidR="00283141">
        <w:rPr>
          <w:rFonts w:ascii="Times New Roman" w:hAnsi="Times New Roman" w:cs="Times New Roman"/>
          <w:bCs/>
          <w:sz w:val="28"/>
          <w:szCs w:val="28"/>
        </w:rPr>
        <w:t>якість прогнозування</w:t>
      </w:r>
      <w:r w:rsidRPr="00FD7F48">
        <w:rPr>
          <w:rFonts w:ascii="Times New Roman" w:hAnsi="Times New Roman" w:cs="Times New Roman"/>
          <w:bCs/>
          <w:sz w:val="28"/>
          <w:szCs w:val="28"/>
        </w:rPr>
        <w:t xml:space="preserve"> завдяки навчанню на основі правильних міток, а також здатність узагальнювати та застосовувати цей підхід до реальних задач, таких як розпізнавання образів, класифікація тексту або медична діагностика.</w:t>
      </w:r>
    </w:p>
    <w:p w:rsidR="00FD7F48" w:rsidRPr="00FD7F48" w:rsidRDefault="00FD7F48" w:rsidP="00FD7F48">
      <w:pPr>
        <w:spacing w:after="0" w:line="360" w:lineRule="auto"/>
        <w:ind w:firstLine="851"/>
        <w:jc w:val="both"/>
        <w:rPr>
          <w:rFonts w:ascii="Times New Roman" w:hAnsi="Times New Roman" w:cs="Times New Roman"/>
          <w:bCs/>
          <w:sz w:val="28"/>
          <w:szCs w:val="28"/>
        </w:rPr>
      </w:pPr>
      <w:r w:rsidRPr="00FD7F48">
        <w:rPr>
          <w:rFonts w:ascii="Times New Roman" w:hAnsi="Times New Roman" w:cs="Times New Roman"/>
          <w:bCs/>
          <w:sz w:val="28"/>
          <w:szCs w:val="28"/>
        </w:rPr>
        <w:t>Однак цей підхід має й недоліки. Одним із них є залежність від якості міток: помилки в мітках можуть призвести до неточних прогнозів. Крім того, процес розмітки даних часто вимагає значних ресурсів і зусиль. Також модель, навчена з учителем, може показати погані результати або потребувати перенавчання, якщо зіштовхується з новими даними, що суттєво відрізняються від навчального набору.</w:t>
      </w:r>
    </w:p>
    <w:p w:rsidR="00FD7F48" w:rsidRPr="00FD7F48" w:rsidRDefault="00FD7F48" w:rsidP="00FD7F48">
      <w:pPr>
        <w:spacing w:after="0" w:line="360" w:lineRule="auto"/>
        <w:ind w:firstLine="851"/>
        <w:jc w:val="both"/>
        <w:rPr>
          <w:rFonts w:ascii="Times New Roman" w:hAnsi="Times New Roman" w:cs="Times New Roman"/>
          <w:bCs/>
          <w:sz w:val="28"/>
          <w:szCs w:val="28"/>
        </w:rPr>
      </w:pPr>
      <w:r w:rsidRPr="00FD7F48">
        <w:rPr>
          <w:rFonts w:ascii="Times New Roman" w:hAnsi="Times New Roman" w:cs="Times New Roman"/>
          <w:bCs/>
          <w:sz w:val="28"/>
          <w:szCs w:val="28"/>
        </w:rPr>
        <w:t>Прикладом застосування навчання з учителем є розпізнавання рукописного тексту, класифікація електронних листів або прогнозування цін на нерухомість.</w:t>
      </w:r>
    </w:p>
    <w:p w:rsidR="006C6996" w:rsidRPr="00FD7F48" w:rsidRDefault="00FD7F48" w:rsidP="00FD7F48">
      <w:pPr>
        <w:spacing w:after="0" w:line="360" w:lineRule="auto"/>
        <w:ind w:firstLine="851"/>
        <w:jc w:val="both"/>
        <w:rPr>
          <w:rFonts w:ascii="Times New Roman" w:hAnsi="Times New Roman" w:cs="Times New Roman"/>
          <w:bCs/>
          <w:sz w:val="28"/>
          <w:szCs w:val="28"/>
        </w:rPr>
      </w:pPr>
      <w:r w:rsidRPr="00FD7F48">
        <w:rPr>
          <w:rFonts w:ascii="Times New Roman" w:hAnsi="Times New Roman" w:cs="Times New Roman"/>
          <w:bCs/>
          <w:sz w:val="28"/>
          <w:szCs w:val="28"/>
        </w:rPr>
        <w:t>Навчання з учителем є потужним підходом у машинному навчанні, який дозволяє вирішувати широкий спектр задач, що потребують класифікації, прогнозування та інших видів аналізу даних.</w:t>
      </w:r>
    </w:p>
    <w:p w:rsidR="00FD7F48" w:rsidRPr="00FD7F48" w:rsidRDefault="006067B3"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i/>
          <w:sz w:val="28"/>
          <w:szCs w:val="28"/>
        </w:rPr>
        <w:t>Навчання без учителя</w:t>
      </w:r>
      <w:r w:rsidRPr="00FD7F48">
        <w:rPr>
          <w:rFonts w:ascii="Times New Roman" w:hAnsi="Times New Roman" w:cs="Times New Roman"/>
          <w:sz w:val="28"/>
          <w:szCs w:val="28"/>
        </w:rPr>
        <w:t xml:space="preserve"> - </w:t>
      </w:r>
      <w:r w:rsidR="00FD7F48" w:rsidRPr="00FD7F48">
        <w:rPr>
          <w:rFonts w:ascii="Times New Roman" w:hAnsi="Times New Roman" w:cs="Times New Roman"/>
          <w:sz w:val="28"/>
          <w:szCs w:val="28"/>
        </w:rPr>
        <w:t>це метод машинного навчання, при якому система вирішує завдання без використання міток чи вказівок від експертів. Основна ідея цього підходу полягає в тому, щоб система самостійно знаходила приховані закономірності, шаблони або структури в даних, не маючи заздалегідь визначених відповідей.</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Цей метод застосовується, коли в даних відсутні чітко визначені шаблони або мітки, або коли ці шаблони можуть змінюватися з часом. Навчання без учителя дозволяє системі вивчати внутрішню структуру даних, групувати їх за схожими ознаками або створювати неперервні представлення даних.</w:t>
      </w:r>
    </w:p>
    <w:p w:rsidR="006067B3" w:rsidRPr="006067B3" w:rsidRDefault="000C3811" w:rsidP="00FD7F4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Перелічимо о</w:t>
      </w:r>
      <w:r w:rsidR="006067B3" w:rsidRPr="006067B3">
        <w:rPr>
          <w:rFonts w:ascii="Times New Roman" w:hAnsi="Times New Roman" w:cs="Times New Roman"/>
          <w:sz w:val="28"/>
          <w:szCs w:val="28"/>
        </w:rPr>
        <w:t>сновні хара</w:t>
      </w:r>
      <w:r>
        <w:rPr>
          <w:rFonts w:ascii="Times New Roman" w:hAnsi="Times New Roman" w:cs="Times New Roman"/>
          <w:sz w:val="28"/>
          <w:szCs w:val="28"/>
        </w:rPr>
        <w:t>ктеристики навчання без учителя.</w:t>
      </w:r>
    </w:p>
    <w:p w:rsidR="006C6996" w:rsidRDefault="003F49D3" w:rsidP="006067B3">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1. Кластеризація: система групує схожі об'єкти разом, створюючи кластери або категорії. Це дозволяє виявити приховані зв'язки і структуру в даних.</w:t>
      </w:r>
    </w:p>
    <w:p w:rsidR="006C6996" w:rsidRDefault="003F49D3" w:rsidP="006067B3">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lastRenderedPageBreak/>
        <w:t xml:space="preserve">2. Асоціативне правило: вказує на залежності між різними елементами даних. Наприклад, система може виявити, що покупці, які купують певні товари, часто купують інші товари. </w:t>
      </w:r>
    </w:p>
    <w:p w:rsidR="006C6996" w:rsidRDefault="003F49D3" w:rsidP="006067B3">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 xml:space="preserve">3. Розмірність даних: зменшення розмірності даних шляхом побудови компактних представлень або вибірки найбільш репрезентативних ознак. Це допомагає зменшити обсяг даних і полегшує подальший аналіз. </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 xml:space="preserve">До недоліків методу навчання без учителя можна віднести відсутність контролю з боку експерта, що може призвести до менш </w:t>
      </w:r>
      <w:r w:rsidR="00283141">
        <w:rPr>
          <w:rFonts w:ascii="Times New Roman" w:hAnsi="Times New Roman" w:cs="Times New Roman"/>
          <w:sz w:val="28"/>
          <w:szCs w:val="28"/>
        </w:rPr>
        <w:t>якісних</w:t>
      </w:r>
      <w:r w:rsidRPr="00FD7F48">
        <w:rPr>
          <w:rFonts w:ascii="Times New Roman" w:hAnsi="Times New Roman" w:cs="Times New Roman"/>
          <w:sz w:val="28"/>
          <w:szCs w:val="28"/>
        </w:rPr>
        <w:t xml:space="preserve"> результатів. Крім того, через відсутність чіткої відповідності з експертними мітками чи вказівками важко інтерпретувати отримані результати. Оскільки система працює з великим обсягом даних без попередніх вказівок, це збільшує обчислювальну складність процесу.</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Метод навчання без учителя застосовується в різних сферах, таких як аналіз тексту, геномна біоінформатика, рекомендаційні системи, детекція аномалій, обробка природних мов та інші. Наприклад, у аналізі текстів системи можуть автоматично класифікувати статті за темами без попереднього маркування.</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Навчання без учителя є потужним інструментом для виявлення прихованих залежностей і структур у даних, коли працюємо з невідомими шаблонами або коли бракує експертних міток. Цей підхід дозволяє вирішувати складні завдання з аналізу даних, відкривати нові знання та виявляти важливі закономірності в нерозмічених даних.</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i/>
          <w:sz w:val="28"/>
          <w:szCs w:val="28"/>
        </w:rPr>
        <w:t xml:space="preserve">Навчання з частковим залученням учителя </w:t>
      </w:r>
      <w:r w:rsidRPr="00FD7F48">
        <w:rPr>
          <w:rFonts w:ascii="Times New Roman" w:hAnsi="Times New Roman" w:cs="Times New Roman"/>
          <w:sz w:val="28"/>
          <w:szCs w:val="28"/>
        </w:rPr>
        <w:t>є гібридним підходом, який поєднує методи навчання з учителем і навчання без учителя. Цей метод використовує як розмічені, так і нерозмічені дані для тренування моделі. Він є індуктивним, оскільки базується на виведенні загальних правил з навчальних прикладів.</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Основна ідея навчання з частковим залученням учителя полягає в тому, щоб спершу навчити модель на невеликій кількості розмічених даних (метод навчання з учителем). Потім модель використовується для прогнозування міток або значень для нерозмічених даних. Отримані прогнози стають "псевдо-</w:t>
      </w:r>
      <w:r w:rsidRPr="00FD7F48">
        <w:rPr>
          <w:rFonts w:ascii="Times New Roman" w:hAnsi="Times New Roman" w:cs="Times New Roman"/>
          <w:sz w:val="28"/>
          <w:szCs w:val="28"/>
        </w:rPr>
        <w:lastRenderedPageBreak/>
        <w:t>мітками", які використовуються для подальшого навчання. Процес повторюється кілька разів, поки модель не стане більш точною завдяки накопиченню нових знань.</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Перевагою цього підходу є можливість використовувати значно більше нерозмічених даних, які часто є більш доступними, ніж розмічені. Це дозволяє моделі вивчати загальні закономірності та виявляти приховані зв'язки. Крім того, поступове використання псевдо-міток у кожній ітерації тренування дозволяє поступово поліпшувати модель, базуючись на нових даних.</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Однак використання псевдо-міток може призвести до помилок, оскільки ці передбачення не завжди є точними мітками. Також початкове навчання моделі залежить від якості розмічених даних. Якщо ці дані містять помилки або не є репрезентативними для реальних умов, це може негативно вплинути на результат моделі.</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Прикладами використання навчання з частковим залученням учителя є машинний переклад і виявлення спаму.</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Цей метод є потужним інструментом, який поєднує переваги як навчання з учителем, так і навчання без учителя, дозволяючи ефективно використовувати різноманітні дані для покращення моделей та розширення їх можливостей.</w:t>
      </w:r>
    </w:p>
    <w:p w:rsidR="00FD7F48" w:rsidRPr="00DC4B9A" w:rsidRDefault="003F49D3" w:rsidP="00FD7F48">
      <w:pPr>
        <w:spacing w:after="0" w:line="360" w:lineRule="auto"/>
        <w:ind w:firstLine="851"/>
        <w:jc w:val="both"/>
        <w:rPr>
          <w:rFonts w:ascii="Times New Roman" w:hAnsi="Times New Roman" w:cs="Times New Roman"/>
          <w:sz w:val="28"/>
          <w:szCs w:val="28"/>
        </w:rPr>
      </w:pPr>
      <w:r w:rsidRPr="00DC4B9A">
        <w:rPr>
          <w:rFonts w:ascii="Times New Roman" w:hAnsi="Times New Roman" w:cs="Times New Roman"/>
          <w:i/>
          <w:sz w:val="28"/>
          <w:szCs w:val="28"/>
        </w:rPr>
        <w:t xml:space="preserve">Активне навчання </w:t>
      </w:r>
      <w:r w:rsidR="00FD7F48" w:rsidRPr="00DC4B9A">
        <w:rPr>
          <w:rFonts w:ascii="Times New Roman" w:hAnsi="Times New Roman" w:cs="Times New Roman"/>
          <w:sz w:val="28"/>
          <w:szCs w:val="28"/>
        </w:rPr>
        <w:t>це підхід у машинному навчанні, при якому алгоритм має можливість запитувати користувача (вчителя або оракула) про мітки для нових точок даних. Основна ідея цього методу полягає в тому, що алгоритм може вибірково запитувати мітки для тих даних, які найбільше допоможуть йому покращити свою модель.</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Головним завданням активного навчання є вибір точок для запитування, тобто визначення тих даних, для яких необхідно отримати точні мітки від вчителя. Якість вибору цих точок є критично важливою, оскільки від цього залежить ефективність і швидкість роботи алгоритму, а також якість класифікації та витрати на залучення зовнішніх ресурсів.</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Серед переваг активного навчання можна відзначити ефективне використання ресурсів і швидке навчання моделі. Однак цей метод має і недоліки, зокрема залежність від вчителя та можливі помилки з його боку.</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lastRenderedPageBreak/>
        <w:t>Прикладом застосування активного навчання є класифікація електронних листів або розпізнавання образів.</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Загалом, активне навчання дозволяє ефективно використовувати ресурси та покращувати якість моделі завдяки активному залученню вчителя у вибір даних для розмітки.</w:t>
      </w:r>
    </w:p>
    <w:p w:rsidR="00FD7F48" w:rsidRPr="00FD7F48" w:rsidRDefault="003F49D3" w:rsidP="00FD7F48">
      <w:pPr>
        <w:spacing w:after="0" w:line="360" w:lineRule="auto"/>
        <w:ind w:firstLine="851"/>
        <w:jc w:val="both"/>
        <w:rPr>
          <w:sz w:val="28"/>
          <w:szCs w:val="28"/>
        </w:rPr>
      </w:pPr>
      <w:r w:rsidRPr="006C6996">
        <w:rPr>
          <w:rFonts w:ascii="Times New Roman" w:hAnsi="Times New Roman" w:cs="Times New Roman"/>
          <w:i/>
          <w:sz w:val="28"/>
          <w:szCs w:val="28"/>
        </w:rPr>
        <w:t>Навчання з підкріпленням</w:t>
      </w:r>
      <w:r w:rsidRPr="006067B3">
        <w:rPr>
          <w:rFonts w:ascii="Times New Roman" w:hAnsi="Times New Roman" w:cs="Times New Roman"/>
          <w:sz w:val="28"/>
          <w:szCs w:val="28"/>
        </w:rPr>
        <w:t xml:space="preserve"> </w:t>
      </w:r>
      <w:r w:rsidR="00FD7F48" w:rsidRPr="00FD7F48">
        <w:rPr>
          <w:rFonts w:ascii="Times New Roman" w:hAnsi="Times New Roman" w:cs="Times New Roman"/>
          <w:sz w:val="28"/>
          <w:szCs w:val="28"/>
        </w:rPr>
        <w:t>схоже на навчання з учителем, але замість вчителя використовується реальне або віртуальне середовище. У цьому підході алгоритм розробляє стратегію, спрямовану на мінімізацію помилок і максимізацію вигоди від виконання завдання, наприклад, шляхом досягнення високої швидкості або оптимального використання ресурсів.</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Навчання з підкріпленням має здатність до самонавчання та може використовуватися в реальному часі: агент здатний навчатися і вдосконалювати свою стратегію без необхідності вчителя або попередньо розмічених даних, взаємодіючи з середовищем безпосередньо.</w:t>
      </w:r>
    </w:p>
    <w:p w:rsidR="00FD7F48" w:rsidRPr="00FD7F48"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Однак цей підхід має недолік у вигляді високих вимог до обчислювальних ресурсів.</w:t>
      </w:r>
    </w:p>
    <w:p w:rsidR="006C6996" w:rsidRDefault="00FD7F48" w:rsidP="00FD7F48">
      <w:pPr>
        <w:spacing w:after="0" w:line="360" w:lineRule="auto"/>
        <w:ind w:firstLine="851"/>
        <w:jc w:val="both"/>
        <w:rPr>
          <w:rFonts w:ascii="Times New Roman" w:hAnsi="Times New Roman" w:cs="Times New Roman"/>
          <w:sz w:val="28"/>
          <w:szCs w:val="28"/>
        </w:rPr>
      </w:pPr>
      <w:r w:rsidRPr="00FD7F48">
        <w:rPr>
          <w:rFonts w:ascii="Times New Roman" w:hAnsi="Times New Roman" w:cs="Times New Roman"/>
          <w:sz w:val="28"/>
          <w:szCs w:val="28"/>
        </w:rPr>
        <w:t>Навчання з підкріпленням знаходить застосування в багатьох галузях, таких як робототехніка, автономні системи, фінансові моделі, ігрова індустрія та інші.</w:t>
      </w:r>
    </w:p>
    <w:p w:rsidR="006C6996" w:rsidRDefault="006C6996" w:rsidP="00662627">
      <w:pPr>
        <w:spacing w:after="0" w:line="360" w:lineRule="auto"/>
        <w:jc w:val="both"/>
        <w:rPr>
          <w:rFonts w:ascii="Times New Roman" w:hAnsi="Times New Roman" w:cs="Times New Roman"/>
          <w:sz w:val="28"/>
          <w:szCs w:val="28"/>
        </w:rPr>
      </w:pPr>
    </w:p>
    <w:p w:rsidR="00662627" w:rsidRPr="006067B3" w:rsidRDefault="00662627" w:rsidP="00662627">
      <w:pPr>
        <w:spacing w:after="0" w:line="360" w:lineRule="auto"/>
        <w:jc w:val="both"/>
        <w:rPr>
          <w:rFonts w:ascii="Times New Roman" w:hAnsi="Times New Roman" w:cs="Times New Roman"/>
          <w:sz w:val="28"/>
          <w:szCs w:val="28"/>
        </w:rPr>
      </w:pPr>
    </w:p>
    <w:p w:rsidR="00E4494A" w:rsidRPr="004E6168" w:rsidRDefault="006C6996" w:rsidP="00662627">
      <w:pPr>
        <w:spacing w:after="0" w:line="360" w:lineRule="auto"/>
        <w:ind w:firstLine="851"/>
        <w:outlineLvl w:val="1"/>
        <w:rPr>
          <w:rFonts w:ascii="Times New Roman" w:hAnsi="Times New Roman" w:cs="Times New Roman"/>
          <w:sz w:val="28"/>
          <w:szCs w:val="28"/>
        </w:rPr>
      </w:pPr>
      <w:bookmarkStart w:id="11" w:name="_Toc185503684"/>
      <w:r w:rsidRPr="004E6168">
        <w:rPr>
          <w:rFonts w:ascii="Times New Roman" w:hAnsi="Times New Roman" w:cs="Times New Roman"/>
          <w:sz w:val="28"/>
          <w:szCs w:val="28"/>
        </w:rPr>
        <w:t>2.</w:t>
      </w:r>
      <w:r w:rsidR="00662627" w:rsidRPr="004E6168">
        <w:rPr>
          <w:rFonts w:ascii="Times New Roman" w:hAnsi="Times New Roman" w:cs="Times New Roman"/>
          <w:sz w:val="28"/>
          <w:szCs w:val="28"/>
        </w:rPr>
        <w:t>2</w:t>
      </w:r>
      <w:r w:rsidR="00E4494A" w:rsidRPr="004E6168">
        <w:rPr>
          <w:rFonts w:ascii="Times New Roman" w:hAnsi="Times New Roman" w:cs="Times New Roman"/>
          <w:sz w:val="28"/>
          <w:szCs w:val="28"/>
        </w:rPr>
        <w:t xml:space="preserve"> Алгоритми машинного навчання</w:t>
      </w:r>
      <w:bookmarkEnd w:id="11"/>
    </w:p>
    <w:p w:rsidR="006C6996" w:rsidRDefault="006C6996" w:rsidP="006067B3">
      <w:pPr>
        <w:spacing w:after="0" w:line="360" w:lineRule="auto"/>
        <w:ind w:firstLine="851"/>
        <w:jc w:val="both"/>
        <w:rPr>
          <w:rFonts w:ascii="Times New Roman" w:hAnsi="Times New Roman" w:cs="Times New Roman"/>
          <w:sz w:val="28"/>
          <w:szCs w:val="28"/>
        </w:rPr>
      </w:pPr>
    </w:p>
    <w:p w:rsidR="006C6996" w:rsidRPr="006067B3" w:rsidRDefault="006C6996" w:rsidP="006067B3">
      <w:pPr>
        <w:spacing w:after="0" w:line="360" w:lineRule="auto"/>
        <w:ind w:firstLine="851"/>
        <w:jc w:val="both"/>
        <w:rPr>
          <w:rFonts w:ascii="Times New Roman" w:hAnsi="Times New Roman" w:cs="Times New Roman"/>
          <w:sz w:val="28"/>
          <w:szCs w:val="28"/>
        </w:rPr>
      </w:pPr>
    </w:p>
    <w:p w:rsidR="00662627" w:rsidRPr="000C3811" w:rsidRDefault="00E4494A" w:rsidP="000C3811">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 xml:space="preserve">Розглянемо детальніше основні алгоритми, які часто застосовуються для прогнозування та аналізу ринку нерухомості, такі як лінійна регресія, дерево рішень, випадковий ліс та </w:t>
      </w:r>
      <w:r w:rsidR="00F84984">
        <w:rPr>
          <w:rFonts w:ascii="Times New Roman" w:hAnsi="Times New Roman" w:cs="Times New Roman"/>
          <w:sz w:val="28"/>
          <w:szCs w:val="28"/>
        </w:rPr>
        <w:t>метод опорних векторів</w:t>
      </w:r>
      <w:r w:rsidRPr="006067B3">
        <w:rPr>
          <w:rFonts w:ascii="Times New Roman" w:hAnsi="Times New Roman" w:cs="Times New Roman"/>
          <w:sz w:val="28"/>
          <w:szCs w:val="28"/>
        </w:rPr>
        <w:t>. Кожен з них має свої переваги та недоліки, що робить їх більш придатними для різних типів задач.</w:t>
      </w:r>
    </w:p>
    <w:p w:rsidR="000C3811" w:rsidRDefault="000C3811" w:rsidP="000C3811">
      <w:pPr>
        <w:spacing w:after="0" w:line="360" w:lineRule="auto"/>
        <w:ind w:firstLine="851"/>
        <w:jc w:val="both"/>
        <w:rPr>
          <w:rFonts w:ascii="Times New Roman" w:hAnsi="Times New Roman" w:cs="Times New Roman"/>
          <w:b/>
          <w:bCs/>
          <w:sz w:val="28"/>
          <w:szCs w:val="28"/>
        </w:rPr>
      </w:pPr>
    </w:p>
    <w:p w:rsidR="000C3811" w:rsidRDefault="000C3811" w:rsidP="000C3811">
      <w:pPr>
        <w:spacing w:after="0" w:line="360" w:lineRule="auto"/>
        <w:ind w:firstLine="851"/>
        <w:jc w:val="both"/>
        <w:rPr>
          <w:rFonts w:ascii="Times New Roman" w:hAnsi="Times New Roman" w:cs="Times New Roman"/>
          <w:b/>
          <w:bCs/>
          <w:sz w:val="28"/>
          <w:szCs w:val="28"/>
        </w:rPr>
      </w:pPr>
    </w:p>
    <w:p w:rsidR="000C3811" w:rsidRDefault="000C3811" w:rsidP="000C3811">
      <w:pPr>
        <w:spacing w:after="0" w:line="360" w:lineRule="auto"/>
        <w:ind w:firstLine="851"/>
        <w:jc w:val="both"/>
        <w:rPr>
          <w:rFonts w:ascii="Times New Roman" w:hAnsi="Times New Roman" w:cs="Times New Roman"/>
          <w:b/>
          <w:bCs/>
          <w:sz w:val="28"/>
          <w:szCs w:val="28"/>
        </w:rPr>
      </w:pPr>
    </w:p>
    <w:p w:rsidR="000C3811" w:rsidRDefault="00E4494A" w:rsidP="000C3811">
      <w:pPr>
        <w:spacing w:after="0" w:line="360" w:lineRule="auto"/>
        <w:ind w:firstLine="851"/>
        <w:jc w:val="both"/>
        <w:rPr>
          <w:rFonts w:ascii="Times New Roman" w:hAnsi="Times New Roman" w:cs="Times New Roman"/>
          <w:b/>
          <w:bCs/>
          <w:sz w:val="28"/>
          <w:szCs w:val="28"/>
        </w:rPr>
      </w:pPr>
      <w:r w:rsidRPr="006067B3">
        <w:rPr>
          <w:rFonts w:ascii="Times New Roman" w:hAnsi="Times New Roman" w:cs="Times New Roman"/>
          <w:b/>
          <w:bCs/>
          <w:sz w:val="28"/>
          <w:szCs w:val="28"/>
        </w:rPr>
        <w:lastRenderedPageBreak/>
        <w:t>Лінійна регресія (Linear Regression)</w:t>
      </w:r>
    </w:p>
    <w:p w:rsidR="00E4494A" w:rsidRPr="000C3811" w:rsidRDefault="00E4494A" w:rsidP="000C3811">
      <w:pPr>
        <w:spacing w:after="0" w:line="360" w:lineRule="auto"/>
        <w:ind w:firstLine="851"/>
        <w:jc w:val="both"/>
        <w:rPr>
          <w:rFonts w:ascii="Times New Roman" w:hAnsi="Times New Roman" w:cs="Times New Roman"/>
          <w:b/>
          <w:bCs/>
          <w:sz w:val="28"/>
          <w:szCs w:val="28"/>
        </w:rPr>
      </w:pPr>
      <w:r w:rsidRPr="006067B3">
        <w:rPr>
          <w:rFonts w:ascii="Times New Roman" w:hAnsi="Times New Roman" w:cs="Times New Roman"/>
          <w:sz w:val="28"/>
          <w:szCs w:val="28"/>
        </w:rPr>
        <w:t>Лінійна регресія — один з найпростіших і найбільш поширених методів для прогнозування. Вона передбачає лінійну залежність між вхідними змінними та цільовою змінною.</w:t>
      </w:r>
    </w:p>
    <w:p w:rsidR="00E4494A" w:rsidRPr="006067B3" w:rsidRDefault="00E4494A" w:rsidP="006067B3">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Модель лінійної регресії описується як:</w:t>
      </w:r>
    </w:p>
    <w:p w:rsidR="00E4494A" w:rsidRPr="006067B3" w:rsidRDefault="00E4494A" w:rsidP="006C6996">
      <w:pPr>
        <w:spacing w:after="0" w:line="360" w:lineRule="auto"/>
        <w:ind w:firstLine="851"/>
        <w:jc w:val="center"/>
        <w:rPr>
          <w:rFonts w:ascii="Times New Roman" w:hAnsi="Times New Roman" w:cs="Times New Roman"/>
          <w:sz w:val="28"/>
          <w:szCs w:val="28"/>
        </w:rPr>
      </w:pPr>
      <w:r w:rsidRPr="006067B3">
        <w:rPr>
          <w:rFonts w:ascii="Times New Roman" w:hAnsi="Times New Roman" w:cs="Times New Roman"/>
          <w:noProof/>
          <w:sz w:val="28"/>
          <w:szCs w:val="28"/>
          <w:lang w:eastAsia="uk-UA"/>
        </w:rPr>
        <w:drawing>
          <wp:inline distT="0" distB="0" distL="0" distR="0" wp14:anchorId="148D0F24" wp14:editId="028AA63B">
            <wp:extent cx="3769895" cy="615316"/>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903755" cy="637164"/>
                    </a:xfrm>
                    <a:prstGeom prst="rect">
                      <a:avLst/>
                    </a:prstGeom>
                  </pic:spPr>
                </pic:pic>
              </a:graphicData>
            </a:graphic>
          </wp:inline>
        </w:drawing>
      </w:r>
    </w:p>
    <w:p w:rsidR="00E4494A" w:rsidRPr="006067B3" w:rsidRDefault="00E4494A" w:rsidP="006067B3">
      <w:pPr>
        <w:spacing w:after="0" w:line="360" w:lineRule="auto"/>
        <w:jc w:val="both"/>
        <w:rPr>
          <w:rFonts w:ascii="Times New Roman" w:hAnsi="Times New Roman" w:cs="Times New Roman"/>
          <w:sz w:val="28"/>
          <w:szCs w:val="28"/>
        </w:rPr>
      </w:pPr>
      <w:r w:rsidRPr="006067B3">
        <w:rPr>
          <w:rFonts w:ascii="Times New Roman" w:hAnsi="Times New Roman" w:cs="Times New Roman"/>
          <w:sz w:val="28"/>
          <w:szCs w:val="28"/>
        </w:rPr>
        <w:t>де:</w:t>
      </w:r>
    </w:p>
    <w:p w:rsidR="00E4494A" w:rsidRPr="006C6996" w:rsidRDefault="00E4494A" w:rsidP="006C6996">
      <w:pPr>
        <w:spacing w:after="0" w:line="360" w:lineRule="auto"/>
        <w:ind w:left="1080"/>
        <w:jc w:val="both"/>
        <w:rPr>
          <w:rFonts w:ascii="Times New Roman" w:hAnsi="Times New Roman" w:cs="Times New Roman"/>
          <w:sz w:val="28"/>
          <w:szCs w:val="28"/>
        </w:rPr>
      </w:pPr>
      <w:r w:rsidRPr="006C6996">
        <w:rPr>
          <w:rFonts w:ascii="Times New Roman" w:hAnsi="Times New Roman" w:cs="Times New Roman"/>
          <w:sz w:val="28"/>
          <w:szCs w:val="28"/>
        </w:rPr>
        <w:t>y — прогнозоване значення (наприклад, ціна нерухомості);</w:t>
      </w:r>
    </w:p>
    <w:p w:rsidR="00E4494A" w:rsidRPr="006C6996" w:rsidRDefault="000C3811" w:rsidP="006C6996">
      <w:pPr>
        <w:spacing w:after="0" w:line="360" w:lineRule="auto"/>
        <w:ind w:left="108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x</m:t>
            </m:r>
          </m:e>
          <m:sub>
            <m:r>
              <w:rPr>
                <w:rFonts w:ascii="Cambria Math" w:hAnsi="Cambria Math" w:cs="Times New Roman"/>
                <w:sz w:val="28"/>
                <w:szCs w:val="28"/>
              </w:rPr>
              <m:t>1</m:t>
            </m:r>
          </m:sub>
        </m:sSub>
      </m:oMath>
      <w:r w:rsidR="00E4494A" w:rsidRPr="006C6996">
        <w:rPr>
          <w:rFonts w:ascii="Times New Roman" w:hAnsi="Times New Roman" w:cs="Times New Roman"/>
          <w:sz w:val="28"/>
          <w:szCs w:val="28"/>
        </w:rPr>
        <w:t>,</w:t>
      </w:r>
      <w:r w:rsidR="003B0D18" w:rsidRPr="003B0D18">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lang w:val="en-US"/>
              </w:rPr>
              <m:t>x</m:t>
            </m:r>
          </m:e>
          <m:sub>
            <m:r>
              <w:rPr>
                <w:rFonts w:ascii="Cambria Math" w:hAnsi="Cambria Math" w:cs="Times New Roman"/>
                <w:sz w:val="28"/>
                <w:szCs w:val="28"/>
              </w:rPr>
              <m:t>2</m:t>
            </m:r>
          </m:sub>
        </m:sSub>
      </m:oMath>
      <w:r w:rsidR="003B0D18" w:rsidRPr="006C6996">
        <w:rPr>
          <w:rFonts w:ascii="Times New Roman" w:hAnsi="Times New Roman" w:cs="Times New Roman"/>
          <w:sz w:val="28"/>
          <w:szCs w:val="28"/>
        </w:rPr>
        <w:t>,</w:t>
      </w:r>
      <w:r w:rsidR="00E4494A" w:rsidRPr="006C6996">
        <w:rPr>
          <w:rFonts w:ascii="Times New Roman" w:hAnsi="Times New Roman" w:cs="Times New Roman"/>
          <w:sz w:val="28"/>
          <w:szCs w:val="28"/>
        </w:rPr>
        <w:t>,…— незалежні змінні (фактори, що впливають на ціну);</w:t>
      </w:r>
    </w:p>
    <w:p w:rsidR="00E4494A" w:rsidRPr="006C6996" w:rsidRDefault="003B0D18" w:rsidP="006C6996">
      <w:pPr>
        <w:spacing w:after="0" w:line="360" w:lineRule="auto"/>
        <w:ind w:left="1080"/>
        <w:jc w:val="both"/>
        <w:rPr>
          <w:rFonts w:ascii="Times New Roman" w:hAnsi="Times New Roman" w:cs="Times New Roman"/>
          <w:sz w:val="28"/>
          <w:szCs w:val="28"/>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β</m:t>
            </m:r>
          </m:e>
          <m:sub>
            <m:r>
              <w:rPr>
                <w:rFonts w:ascii="Cambria Math" w:hAnsi="Cambria Math" w:cs="Times New Roman"/>
                <w:sz w:val="28"/>
                <w:szCs w:val="28"/>
              </w:rPr>
              <m:t>0</m:t>
            </m:r>
          </m:sub>
        </m:sSub>
      </m:oMath>
      <w:r w:rsidRPr="006C6996">
        <w:rPr>
          <w:rFonts w:ascii="Times New Roman" w:hAnsi="Times New Roman" w:cs="Times New Roman"/>
          <w:sz w:val="28"/>
          <w:szCs w:val="28"/>
        </w:rPr>
        <w:t>,</w:t>
      </w:r>
      <w:r w:rsidR="00E4494A" w:rsidRPr="006C6996">
        <w:rPr>
          <w:rFonts w:ascii="Times New Roman" w:hAnsi="Times New Roman" w:cs="Times New Roman"/>
          <w:sz w:val="28"/>
          <w:szCs w:val="28"/>
        </w:rPr>
        <w:t>​ — вільний член (інтерсепт);</w:t>
      </w:r>
    </w:p>
    <w:p w:rsidR="00E4494A" w:rsidRPr="006C6996" w:rsidRDefault="003B0D18" w:rsidP="006C6996">
      <w:pPr>
        <w:spacing w:after="0" w:line="360" w:lineRule="auto"/>
        <w:ind w:left="1080"/>
        <w:jc w:val="both"/>
        <w:rPr>
          <w:rFonts w:ascii="Times New Roman" w:hAnsi="Times New Roman" w:cs="Times New Roman"/>
          <w:sz w:val="28"/>
          <w:szCs w:val="28"/>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β</m:t>
            </m:r>
          </m:e>
          <m:sub>
            <m:r>
              <w:rPr>
                <w:rFonts w:ascii="Cambria Math" w:hAnsi="Cambria Math" w:cs="Times New Roman"/>
                <w:sz w:val="28"/>
                <w:szCs w:val="28"/>
              </w:rPr>
              <m:t>1</m:t>
            </m:r>
          </m:sub>
        </m:sSub>
      </m:oMath>
      <w:r w:rsidR="00E4494A" w:rsidRPr="006C6996">
        <w:rPr>
          <w:rFonts w:ascii="Times New Roman" w:hAnsi="Times New Roman" w:cs="Times New Roman"/>
          <w:sz w:val="28"/>
          <w:szCs w:val="28"/>
        </w:rPr>
        <w:t>,</w:t>
      </w:r>
      <m:oMath>
        <m:r>
          <w:rPr>
            <w:rFonts w:ascii="Cambria Math" w:hAnsi="Cambria Math" w:cs="Times New Roman"/>
            <w:sz w:val="28"/>
            <w:szCs w:val="28"/>
          </w:rPr>
          <m:t xml:space="preserve"> </m:t>
        </m:r>
        <m:sSub>
          <m:sSubPr>
            <m:ctrlPr>
              <w:rPr>
                <w:rFonts w:ascii="Cambria Math" w:hAnsi="Cambria Math" w:cs="Times New Roman"/>
                <w:i/>
                <w:sz w:val="28"/>
                <w:szCs w:val="28"/>
              </w:rPr>
            </m:ctrlPr>
          </m:sSubPr>
          <m:e>
            <m:r>
              <m:rPr>
                <m:sty m:val="p"/>
              </m:rPr>
              <w:rPr>
                <w:rFonts w:ascii="Cambria Math" w:hAnsi="Cambria Math" w:cs="Times New Roman"/>
                <w:sz w:val="28"/>
                <w:szCs w:val="28"/>
              </w:rPr>
              <m:t>β</m:t>
            </m:r>
          </m:e>
          <m:sub>
            <m:r>
              <w:rPr>
                <w:rFonts w:ascii="Cambria Math" w:hAnsi="Cambria Math" w:cs="Times New Roman"/>
                <w:sz w:val="28"/>
                <w:szCs w:val="28"/>
              </w:rPr>
              <m:t>2</m:t>
            </m:r>
          </m:sub>
        </m:sSub>
      </m:oMath>
      <w:r w:rsidR="00E4494A" w:rsidRPr="006C6996">
        <w:rPr>
          <w:rFonts w:ascii="Times New Roman" w:hAnsi="Times New Roman" w:cs="Times New Roman"/>
          <w:sz w:val="28"/>
          <w:szCs w:val="28"/>
        </w:rPr>
        <w:t>,… ​ — коефіцієнти моделі;</w:t>
      </w:r>
    </w:p>
    <w:p w:rsidR="00E4494A" w:rsidRPr="006C6996" w:rsidRDefault="00E4494A" w:rsidP="006C6996">
      <w:pPr>
        <w:spacing w:after="0" w:line="360" w:lineRule="auto"/>
        <w:ind w:left="1080"/>
        <w:jc w:val="both"/>
        <w:rPr>
          <w:rFonts w:ascii="Times New Roman" w:hAnsi="Times New Roman" w:cs="Times New Roman"/>
          <w:sz w:val="28"/>
          <w:szCs w:val="28"/>
        </w:rPr>
      </w:pPr>
      <w:r w:rsidRPr="006C6996">
        <w:rPr>
          <w:rFonts w:ascii="Times New Roman" w:hAnsi="Times New Roman" w:cs="Times New Roman"/>
          <w:sz w:val="28"/>
          <w:szCs w:val="28"/>
        </w:rPr>
        <w:t>ϵ — похибка моделі.</w:t>
      </w:r>
    </w:p>
    <w:p w:rsidR="00E4494A" w:rsidRPr="006C6996" w:rsidRDefault="00E4494A" w:rsidP="006067B3">
      <w:pPr>
        <w:spacing w:after="0" w:line="360" w:lineRule="auto"/>
        <w:ind w:firstLine="851"/>
        <w:jc w:val="both"/>
        <w:rPr>
          <w:rFonts w:ascii="Times New Roman" w:hAnsi="Times New Roman" w:cs="Times New Roman"/>
          <w:bCs/>
          <w:sz w:val="28"/>
          <w:szCs w:val="28"/>
        </w:rPr>
      </w:pPr>
      <w:r w:rsidRPr="006C6996">
        <w:rPr>
          <w:rFonts w:ascii="Times New Roman" w:hAnsi="Times New Roman" w:cs="Times New Roman"/>
          <w:bCs/>
          <w:sz w:val="28"/>
          <w:szCs w:val="28"/>
        </w:rPr>
        <w:t>Перевагами цього методу є простота та зрозумілість</w:t>
      </w:r>
      <w:r w:rsidRPr="006C6996">
        <w:rPr>
          <w:rFonts w:ascii="Times New Roman" w:hAnsi="Times New Roman" w:cs="Times New Roman"/>
          <w:sz w:val="28"/>
          <w:szCs w:val="28"/>
        </w:rPr>
        <w:t xml:space="preserve">, </w:t>
      </w:r>
      <w:r w:rsidRPr="006C6996">
        <w:rPr>
          <w:rFonts w:ascii="Times New Roman" w:hAnsi="Times New Roman" w:cs="Times New Roman"/>
          <w:bCs/>
          <w:sz w:val="28"/>
          <w:szCs w:val="28"/>
        </w:rPr>
        <w:t>низькі вимоги до обчислень, швидке навчання</w:t>
      </w:r>
      <w:r w:rsidRPr="006C6996">
        <w:rPr>
          <w:rFonts w:ascii="Times New Roman" w:hAnsi="Times New Roman" w:cs="Times New Roman"/>
          <w:sz w:val="28"/>
          <w:szCs w:val="28"/>
        </w:rPr>
        <w:t>.</w:t>
      </w:r>
    </w:p>
    <w:p w:rsidR="00E4494A" w:rsidRPr="006067B3" w:rsidRDefault="00E4494A" w:rsidP="00662627">
      <w:pPr>
        <w:spacing w:after="0" w:line="360" w:lineRule="auto"/>
        <w:ind w:firstLine="851"/>
        <w:jc w:val="both"/>
        <w:rPr>
          <w:rFonts w:ascii="Times New Roman" w:hAnsi="Times New Roman" w:cs="Times New Roman"/>
          <w:sz w:val="28"/>
          <w:szCs w:val="28"/>
        </w:rPr>
      </w:pPr>
      <w:r w:rsidRPr="006C6996">
        <w:rPr>
          <w:rFonts w:ascii="Times New Roman" w:hAnsi="Times New Roman" w:cs="Times New Roman"/>
          <w:bCs/>
          <w:sz w:val="28"/>
          <w:szCs w:val="28"/>
        </w:rPr>
        <w:t xml:space="preserve">Недоліки: </w:t>
      </w:r>
      <w:r w:rsidRPr="006C6996">
        <w:rPr>
          <w:rFonts w:ascii="Times New Roman" w:hAnsi="Times New Roman" w:cs="Times New Roman"/>
          <w:sz w:val="28"/>
          <w:szCs w:val="28"/>
        </w:rPr>
        <w:t>лінійна регресія погано працює, якщо залежність між змінними нелінійна;</w:t>
      </w:r>
      <w:r w:rsidRPr="006C6996">
        <w:rPr>
          <w:rFonts w:ascii="Times New Roman" w:hAnsi="Times New Roman" w:cs="Times New Roman"/>
          <w:bCs/>
          <w:sz w:val="28"/>
          <w:szCs w:val="28"/>
        </w:rPr>
        <w:t xml:space="preserve"> в</w:t>
      </w:r>
      <w:r w:rsidRPr="006C6996">
        <w:rPr>
          <w:rFonts w:ascii="Times New Roman" w:hAnsi="Times New Roman" w:cs="Times New Roman"/>
          <w:sz w:val="28"/>
          <w:szCs w:val="28"/>
        </w:rPr>
        <w:t>исокі або низькі значення (викиди) можуть сильно впливати на модель ; о</w:t>
      </w:r>
      <w:r w:rsidRPr="006C6996">
        <w:rPr>
          <w:rFonts w:ascii="Times New Roman" w:hAnsi="Times New Roman" w:cs="Times New Roman"/>
          <w:bCs/>
          <w:sz w:val="28"/>
          <w:szCs w:val="28"/>
        </w:rPr>
        <w:t>бмеження за кількістю змінних</w:t>
      </w:r>
      <w:r w:rsidRPr="006C6996">
        <w:rPr>
          <w:rFonts w:ascii="Times New Roman" w:hAnsi="Times New Roman" w:cs="Times New Roman"/>
          <w:sz w:val="28"/>
          <w:szCs w:val="28"/>
        </w:rPr>
        <w:t>: Коли є багато факторів, модель може не забезпечувати високу точність.</w:t>
      </w:r>
    </w:p>
    <w:p w:rsidR="00E4494A" w:rsidRPr="006067B3" w:rsidRDefault="00E4494A" w:rsidP="006067B3">
      <w:pPr>
        <w:spacing w:after="0" w:line="360" w:lineRule="auto"/>
        <w:ind w:firstLine="851"/>
        <w:jc w:val="both"/>
        <w:rPr>
          <w:rFonts w:ascii="Times New Roman" w:hAnsi="Times New Roman" w:cs="Times New Roman"/>
          <w:b/>
          <w:bCs/>
          <w:sz w:val="28"/>
          <w:szCs w:val="28"/>
        </w:rPr>
      </w:pPr>
      <w:r w:rsidRPr="006067B3">
        <w:rPr>
          <w:rFonts w:ascii="Times New Roman" w:hAnsi="Times New Roman" w:cs="Times New Roman"/>
          <w:b/>
          <w:bCs/>
          <w:sz w:val="28"/>
          <w:szCs w:val="28"/>
        </w:rPr>
        <w:t>Дерево рішень (Decision Tree)</w:t>
      </w:r>
    </w:p>
    <w:p w:rsidR="00E4494A" w:rsidRPr="006067B3" w:rsidRDefault="00E4494A" w:rsidP="006067B3">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Дерева рішень є графічним інструментом для прийняття рішень, в якому дані послідовно діляться на менші підмножини відповідно до певних умов. Кожне "дерево" містить корінь, вузли та листки, де листки представляють рішення або значення.</w:t>
      </w:r>
    </w:p>
    <w:p w:rsidR="00E4494A" w:rsidRPr="006C6996" w:rsidRDefault="00E4494A" w:rsidP="006067B3">
      <w:pPr>
        <w:spacing w:after="0" w:line="360" w:lineRule="auto"/>
        <w:ind w:firstLine="851"/>
        <w:jc w:val="both"/>
        <w:rPr>
          <w:rFonts w:ascii="Times New Roman" w:hAnsi="Times New Roman" w:cs="Times New Roman"/>
          <w:sz w:val="28"/>
          <w:szCs w:val="28"/>
        </w:rPr>
      </w:pPr>
      <w:r w:rsidRPr="006C6996">
        <w:rPr>
          <w:rFonts w:ascii="Times New Roman" w:hAnsi="Times New Roman" w:cs="Times New Roman"/>
          <w:sz w:val="28"/>
          <w:szCs w:val="28"/>
        </w:rPr>
        <w:t xml:space="preserve">Основним критерієм є максимізація різниці у значенні інформації до і після поділу, наприклад, </w:t>
      </w:r>
      <w:r w:rsidRPr="006C6996">
        <w:rPr>
          <w:rFonts w:ascii="Times New Roman" w:hAnsi="Times New Roman" w:cs="Times New Roman"/>
          <w:bCs/>
          <w:sz w:val="28"/>
          <w:szCs w:val="28"/>
        </w:rPr>
        <w:t>критерій Джині</w:t>
      </w:r>
      <w:r w:rsidRPr="006C6996">
        <w:rPr>
          <w:rFonts w:ascii="Times New Roman" w:hAnsi="Times New Roman" w:cs="Times New Roman"/>
          <w:sz w:val="28"/>
          <w:szCs w:val="28"/>
        </w:rPr>
        <w:t xml:space="preserve"> або </w:t>
      </w:r>
      <w:r w:rsidRPr="006C6996">
        <w:rPr>
          <w:rFonts w:ascii="Times New Roman" w:hAnsi="Times New Roman" w:cs="Times New Roman"/>
          <w:bCs/>
          <w:sz w:val="28"/>
          <w:szCs w:val="28"/>
        </w:rPr>
        <w:t>ентропія</w:t>
      </w:r>
      <w:r w:rsidRPr="006C6996">
        <w:rPr>
          <w:rFonts w:ascii="Times New Roman" w:hAnsi="Times New Roman" w:cs="Times New Roman"/>
          <w:sz w:val="28"/>
          <w:szCs w:val="28"/>
        </w:rPr>
        <w:t xml:space="preserve"> для класифікаційних задач.</w:t>
      </w:r>
    </w:p>
    <w:p w:rsidR="00E4494A" w:rsidRPr="006067B3" w:rsidRDefault="006C6996" w:rsidP="006067B3">
      <w:pPr>
        <w:spacing w:after="0"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Перевагами є:</w:t>
      </w:r>
    </w:p>
    <w:p w:rsidR="00E4494A" w:rsidRPr="006C6996" w:rsidRDefault="003B0D18" w:rsidP="00735A51">
      <w:pPr>
        <w:pStyle w:val="a5"/>
        <w:numPr>
          <w:ilvl w:val="1"/>
          <w:numId w:val="2"/>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і</w:t>
      </w:r>
      <w:r w:rsidR="00E4494A" w:rsidRPr="006C6996">
        <w:rPr>
          <w:rFonts w:ascii="Times New Roman" w:hAnsi="Times New Roman" w:cs="Times New Roman"/>
          <w:bCs/>
          <w:sz w:val="28"/>
          <w:szCs w:val="28"/>
        </w:rPr>
        <w:t>нтерпретованість</w:t>
      </w:r>
      <w:r w:rsidR="006C6996">
        <w:rPr>
          <w:rFonts w:ascii="Times New Roman" w:hAnsi="Times New Roman" w:cs="Times New Roman"/>
          <w:sz w:val="28"/>
          <w:szCs w:val="28"/>
        </w:rPr>
        <w:t>: д</w:t>
      </w:r>
      <w:r w:rsidR="00E4494A" w:rsidRPr="006C6996">
        <w:rPr>
          <w:rFonts w:ascii="Times New Roman" w:hAnsi="Times New Roman" w:cs="Times New Roman"/>
          <w:sz w:val="28"/>
          <w:szCs w:val="28"/>
        </w:rPr>
        <w:t>ерева рішень л</w:t>
      </w:r>
      <w:r>
        <w:rPr>
          <w:rFonts w:ascii="Times New Roman" w:hAnsi="Times New Roman" w:cs="Times New Roman"/>
          <w:sz w:val="28"/>
          <w:szCs w:val="28"/>
        </w:rPr>
        <w:t>егко візуалізувати та зрозуміти;</w:t>
      </w:r>
    </w:p>
    <w:p w:rsidR="00E4494A" w:rsidRPr="006C6996" w:rsidRDefault="003B0D18" w:rsidP="00735A51">
      <w:pPr>
        <w:pStyle w:val="a5"/>
        <w:numPr>
          <w:ilvl w:val="1"/>
          <w:numId w:val="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г</w:t>
      </w:r>
      <w:r w:rsidR="00E4494A" w:rsidRPr="006C6996">
        <w:rPr>
          <w:rFonts w:ascii="Times New Roman" w:hAnsi="Times New Roman" w:cs="Times New Roman"/>
          <w:bCs/>
          <w:sz w:val="28"/>
          <w:szCs w:val="28"/>
        </w:rPr>
        <w:t>нучкість</w:t>
      </w:r>
      <w:r w:rsidR="006C6996">
        <w:rPr>
          <w:rFonts w:ascii="Times New Roman" w:hAnsi="Times New Roman" w:cs="Times New Roman"/>
          <w:bCs/>
          <w:sz w:val="28"/>
          <w:szCs w:val="28"/>
        </w:rPr>
        <w:t>: м</w:t>
      </w:r>
      <w:r w:rsidR="00E4494A" w:rsidRPr="006C6996">
        <w:rPr>
          <w:rFonts w:ascii="Times New Roman" w:hAnsi="Times New Roman" w:cs="Times New Roman"/>
          <w:bCs/>
          <w:sz w:val="28"/>
          <w:szCs w:val="28"/>
        </w:rPr>
        <w:t xml:space="preserve">оже обробляти як </w:t>
      </w:r>
      <w:r>
        <w:rPr>
          <w:rFonts w:ascii="Times New Roman" w:hAnsi="Times New Roman" w:cs="Times New Roman"/>
          <w:bCs/>
          <w:sz w:val="28"/>
          <w:szCs w:val="28"/>
        </w:rPr>
        <w:t>числові, так і категорійні дані;</w:t>
      </w:r>
    </w:p>
    <w:p w:rsidR="00E4494A" w:rsidRPr="006C6996" w:rsidRDefault="003B0D18" w:rsidP="00735A51">
      <w:pPr>
        <w:pStyle w:val="a5"/>
        <w:numPr>
          <w:ilvl w:val="1"/>
          <w:numId w:val="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lastRenderedPageBreak/>
        <w:t>м</w:t>
      </w:r>
      <w:r w:rsidR="00E4494A" w:rsidRPr="006C6996">
        <w:rPr>
          <w:rFonts w:ascii="Times New Roman" w:hAnsi="Times New Roman" w:cs="Times New Roman"/>
          <w:bCs/>
          <w:sz w:val="28"/>
          <w:szCs w:val="28"/>
        </w:rPr>
        <w:t>енше попередньої обробки даних</w:t>
      </w:r>
      <w:r w:rsidR="006C6996">
        <w:rPr>
          <w:rFonts w:ascii="Times New Roman" w:hAnsi="Times New Roman" w:cs="Times New Roman"/>
          <w:bCs/>
          <w:sz w:val="28"/>
          <w:szCs w:val="28"/>
        </w:rPr>
        <w:t>: н</w:t>
      </w:r>
      <w:r w:rsidR="00E4494A" w:rsidRPr="006C6996">
        <w:rPr>
          <w:rFonts w:ascii="Times New Roman" w:hAnsi="Times New Roman" w:cs="Times New Roman"/>
          <w:bCs/>
          <w:sz w:val="28"/>
          <w:szCs w:val="28"/>
        </w:rPr>
        <w:t>е потребує масштабування або нормалізації.</w:t>
      </w:r>
    </w:p>
    <w:p w:rsidR="00E4494A" w:rsidRPr="006C6996" w:rsidRDefault="00E4494A" w:rsidP="00662627">
      <w:pPr>
        <w:spacing w:after="0" w:line="360" w:lineRule="auto"/>
        <w:ind w:firstLine="851"/>
        <w:jc w:val="both"/>
        <w:rPr>
          <w:rFonts w:ascii="Times New Roman" w:hAnsi="Times New Roman" w:cs="Times New Roman"/>
          <w:sz w:val="28"/>
          <w:szCs w:val="28"/>
        </w:rPr>
      </w:pPr>
      <w:r w:rsidRPr="006C6996">
        <w:rPr>
          <w:rFonts w:ascii="Times New Roman" w:hAnsi="Times New Roman" w:cs="Times New Roman"/>
          <w:bCs/>
          <w:sz w:val="28"/>
          <w:szCs w:val="28"/>
        </w:rPr>
        <w:t>Недоліками є схильність до перенавчання (м</w:t>
      </w:r>
      <w:r w:rsidRPr="006C6996">
        <w:rPr>
          <w:rFonts w:ascii="Times New Roman" w:hAnsi="Times New Roman" w:cs="Times New Roman"/>
          <w:sz w:val="28"/>
          <w:szCs w:val="28"/>
        </w:rPr>
        <w:t xml:space="preserve">одель може стати занадто складною, якщо дерево занадто глибоке); невеликі зміни в даних можуть призвести до значних змін у структурі дерева; </w:t>
      </w:r>
      <w:r w:rsidRPr="006C6996">
        <w:rPr>
          <w:rFonts w:ascii="Times New Roman" w:hAnsi="Times New Roman" w:cs="Times New Roman"/>
          <w:bCs/>
          <w:sz w:val="28"/>
          <w:szCs w:val="28"/>
        </w:rPr>
        <w:t xml:space="preserve">слабкість у прогнозуванні </w:t>
      </w:r>
      <w:r w:rsidR="00EA7FB7">
        <w:rPr>
          <w:rFonts w:ascii="Times New Roman" w:hAnsi="Times New Roman" w:cs="Times New Roman"/>
          <w:bCs/>
          <w:sz w:val="28"/>
          <w:szCs w:val="28"/>
        </w:rPr>
        <w:t>якісних</w:t>
      </w:r>
      <w:r w:rsidRPr="006C6996">
        <w:rPr>
          <w:rFonts w:ascii="Times New Roman" w:hAnsi="Times New Roman" w:cs="Times New Roman"/>
          <w:bCs/>
          <w:sz w:val="28"/>
          <w:szCs w:val="28"/>
        </w:rPr>
        <w:t xml:space="preserve"> числових значень</w:t>
      </w:r>
      <w:r w:rsidRPr="006C6996">
        <w:rPr>
          <w:rFonts w:ascii="Times New Roman" w:hAnsi="Times New Roman" w:cs="Times New Roman"/>
          <w:sz w:val="28"/>
          <w:szCs w:val="28"/>
        </w:rPr>
        <w:t>.</w:t>
      </w:r>
    </w:p>
    <w:p w:rsidR="00BF043D" w:rsidRPr="006067B3" w:rsidRDefault="00BF043D" w:rsidP="006067B3">
      <w:pPr>
        <w:spacing w:after="0" w:line="360" w:lineRule="auto"/>
        <w:ind w:firstLine="851"/>
        <w:jc w:val="both"/>
        <w:rPr>
          <w:rFonts w:ascii="Times New Roman" w:hAnsi="Times New Roman" w:cs="Times New Roman"/>
          <w:b/>
          <w:bCs/>
          <w:sz w:val="28"/>
          <w:szCs w:val="28"/>
        </w:rPr>
      </w:pPr>
      <w:r w:rsidRPr="006067B3">
        <w:rPr>
          <w:rFonts w:ascii="Times New Roman" w:hAnsi="Times New Roman" w:cs="Times New Roman"/>
          <w:b/>
          <w:bCs/>
          <w:sz w:val="28"/>
          <w:szCs w:val="28"/>
        </w:rPr>
        <w:t>Випадковий ліс (Random Forest)</w:t>
      </w:r>
    </w:p>
    <w:p w:rsidR="00BF043D" w:rsidRPr="006067B3" w:rsidRDefault="00BF043D" w:rsidP="006067B3">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Випадковий ліс — це ансамблевий метод, який поєднує безліч дерев рішень, створених на різних підмножинах даних. Він покращує точність, об'єднуючи результати декількох дерев.</w:t>
      </w:r>
    </w:p>
    <w:p w:rsidR="00BF043D" w:rsidRPr="006067B3" w:rsidRDefault="00BF043D" w:rsidP="006067B3">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Остаточний прогноз для випадкового лісу базується на середньому (для регресії) або більшості голосів (для класифікації) прогнозів дерев. Формула для регресії може виглядати як:</w:t>
      </w:r>
    </w:p>
    <w:p w:rsidR="00BF043D" w:rsidRPr="006067B3" w:rsidRDefault="00BF043D" w:rsidP="00662627">
      <w:pPr>
        <w:spacing w:after="0" w:line="360" w:lineRule="auto"/>
        <w:ind w:firstLine="851"/>
        <w:jc w:val="center"/>
        <w:rPr>
          <w:rFonts w:ascii="Times New Roman" w:hAnsi="Times New Roman" w:cs="Times New Roman"/>
          <w:sz w:val="28"/>
          <w:szCs w:val="28"/>
        </w:rPr>
      </w:pPr>
      <w:r w:rsidRPr="006067B3">
        <w:rPr>
          <w:rFonts w:ascii="Times New Roman" w:hAnsi="Times New Roman" w:cs="Times New Roman"/>
          <w:noProof/>
          <w:sz w:val="28"/>
          <w:szCs w:val="28"/>
          <w:lang w:eastAsia="uk-UA"/>
        </w:rPr>
        <w:drawing>
          <wp:inline distT="0" distB="0" distL="0" distR="0" wp14:anchorId="1C17EA38" wp14:editId="5C813671">
            <wp:extent cx="2109537" cy="1077211"/>
            <wp:effectExtent l="0" t="0" r="508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109537" cy="1077211"/>
                    </a:xfrm>
                    <a:prstGeom prst="rect">
                      <a:avLst/>
                    </a:prstGeom>
                  </pic:spPr>
                </pic:pic>
              </a:graphicData>
            </a:graphic>
          </wp:inline>
        </w:drawing>
      </w:r>
    </w:p>
    <w:p w:rsidR="00BF043D" w:rsidRPr="00BF043D" w:rsidRDefault="00BF043D" w:rsidP="00E03E6D">
      <w:pPr>
        <w:spacing w:before="100" w:beforeAutospacing="1" w:after="0" w:line="360" w:lineRule="auto"/>
        <w:jc w:val="both"/>
        <w:rPr>
          <w:rFonts w:ascii="Times New Roman" w:eastAsia="Times New Roman" w:hAnsi="Times New Roman" w:cs="Times New Roman"/>
          <w:sz w:val="28"/>
          <w:szCs w:val="28"/>
          <w:lang w:eastAsia="uk-UA"/>
        </w:rPr>
      </w:pPr>
      <w:r w:rsidRPr="00BF043D">
        <w:rPr>
          <w:rFonts w:ascii="Times New Roman" w:eastAsia="Times New Roman" w:hAnsi="Times New Roman" w:cs="Times New Roman"/>
          <w:sz w:val="28"/>
          <w:szCs w:val="28"/>
          <w:lang w:eastAsia="uk-UA"/>
        </w:rPr>
        <w:t>де:</w:t>
      </w:r>
    </w:p>
    <w:p w:rsidR="00BF043D" w:rsidRPr="006C6996" w:rsidRDefault="00BF043D" w:rsidP="006C6996">
      <w:pPr>
        <w:spacing w:after="0" w:line="360" w:lineRule="auto"/>
        <w:ind w:left="1571"/>
        <w:jc w:val="both"/>
        <w:rPr>
          <w:rFonts w:ascii="Times New Roman" w:eastAsia="Times New Roman" w:hAnsi="Times New Roman" w:cs="Times New Roman"/>
          <w:sz w:val="28"/>
          <w:szCs w:val="28"/>
          <w:lang w:eastAsia="uk-UA"/>
        </w:rPr>
      </w:pPr>
      <w:r w:rsidRPr="006C6996">
        <w:rPr>
          <w:rFonts w:ascii="Times New Roman" w:eastAsia="Times New Roman" w:hAnsi="Times New Roman" w:cs="Times New Roman"/>
          <w:sz w:val="28"/>
          <w:szCs w:val="28"/>
          <w:lang w:eastAsia="uk-UA"/>
        </w:rPr>
        <w:t>M — кількість дерев у лісі;</w:t>
      </w:r>
    </w:p>
    <w:p w:rsidR="006C6996" w:rsidRPr="00662627" w:rsidRDefault="003B0D18" w:rsidP="00662627">
      <w:pPr>
        <w:spacing w:after="0" w:line="360" w:lineRule="auto"/>
        <w:ind w:left="1571"/>
        <w:jc w:val="both"/>
        <w:rPr>
          <w:rFonts w:ascii="Times New Roman" w:eastAsia="Times New Roman" w:hAnsi="Times New Roman" w:cs="Times New Roman"/>
          <w:sz w:val="28"/>
          <w:szCs w:val="28"/>
          <w:lang w:eastAsia="uk-UA"/>
        </w:rPr>
      </w:pPr>
      <m:oMath>
        <m:sSup>
          <m:sSupPr>
            <m:ctrlPr>
              <w:rPr>
                <w:rFonts w:ascii="Cambria Math" w:eastAsia="Times New Roman" w:hAnsi="Cambria Math" w:cs="Times New Roman"/>
                <w:i/>
                <w:sz w:val="28"/>
                <w:szCs w:val="28"/>
                <w:lang w:eastAsia="uk-UA"/>
              </w:rPr>
            </m:ctrlPr>
          </m:sSupPr>
          <m:e>
            <m:r>
              <m:rPr>
                <m:sty m:val="p"/>
              </m:rPr>
              <w:rPr>
                <w:rFonts w:ascii="Cambria Math" w:eastAsia="Times New Roman" w:hAnsi="Cambria Math" w:cs="Times New Roman"/>
                <w:sz w:val="28"/>
                <w:szCs w:val="28"/>
                <w:lang w:eastAsia="uk-UA"/>
              </w:rPr>
              <m:t>y^</m:t>
            </m:r>
          </m:e>
          <m:sup>
            <m:r>
              <m:rPr>
                <m:sty m:val="p"/>
              </m:rPr>
              <w:rPr>
                <w:rFonts w:ascii="Cambria Math" w:eastAsia="Times New Roman" w:hAnsi="Cambria Math" w:cs="Times New Roman"/>
                <w:sz w:val="28"/>
                <w:szCs w:val="28"/>
                <w:lang w:eastAsia="uk-UA"/>
              </w:rPr>
              <m:t>(m)</m:t>
            </m:r>
          </m:sup>
        </m:sSup>
      </m:oMath>
      <w:r w:rsidR="00662627">
        <w:rPr>
          <w:rFonts w:ascii="Times New Roman" w:eastAsia="Times New Roman" w:hAnsi="Times New Roman" w:cs="Times New Roman"/>
          <w:sz w:val="28"/>
          <w:szCs w:val="28"/>
          <w:lang w:eastAsia="uk-UA"/>
        </w:rPr>
        <w:t>— прогноз m-го дерева.</w:t>
      </w:r>
    </w:p>
    <w:p w:rsidR="00BF043D" w:rsidRPr="006C6996" w:rsidRDefault="00BF043D" w:rsidP="00662627">
      <w:pPr>
        <w:spacing w:after="0" w:line="360" w:lineRule="auto"/>
        <w:ind w:firstLine="851"/>
        <w:jc w:val="both"/>
        <w:rPr>
          <w:rFonts w:ascii="Times New Roman" w:eastAsia="Times New Roman" w:hAnsi="Times New Roman" w:cs="Times New Roman"/>
          <w:bCs/>
          <w:sz w:val="28"/>
          <w:szCs w:val="28"/>
          <w:lang w:eastAsia="uk-UA"/>
        </w:rPr>
      </w:pPr>
      <w:r w:rsidRPr="006C6996">
        <w:rPr>
          <w:rFonts w:ascii="Times New Roman" w:eastAsia="Times New Roman" w:hAnsi="Times New Roman" w:cs="Times New Roman"/>
          <w:bCs/>
          <w:sz w:val="28"/>
          <w:szCs w:val="28"/>
          <w:lang w:eastAsia="uk-UA"/>
        </w:rPr>
        <w:t>Переваги</w:t>
      </w:r>
      <w:r w:rsidR="006C6996" w:rsidRPr="006C6996">
        <w:rPr>
          <w:rFonts w:ascii="Times New Roman" w:eastAsia="Times New Roman" w:hAnsi="Times New Roman" w:cs="Times New Roman"/>
          <w:bCs/>
          <w:sz w:val="28"/>
          <w:szCs w:val="28"/>
          <w:lang w:eastAsia="uk-UA"/>
        </w:rPr>
        <w:t xml:space="preserve">: </w:t>
      </w:r>
      <w:r w:rsidR="006C6996" w:rsidRPr="006C6996">
        <w:rPr>
          <w:rFonts w:ascii="Times New Roman" w:eastAsia="Times New Roman" w:hAnsi="Times New Roman" w:cs="Times New Roman"/>
          <w:sz w:val="28"/>
          <w:szCs w:val="28"/>
          <w:lang w:eastAsia="uk-UA"/>
        </w:rPr>
        <w:t>в</w:t>
      </w:r>
      <w:r w:rsidRPr="006C6996">
        <w:rPr>
          <w:rFonts w:ascii="Times New Roman" w:eastAsia="Times New Roman" w:hAnsi="Times New Roman" w:cs="Times New Roman"/>
          <w:sz w:val="28"/>
          <w:szCs w:val="28"/>
          <w:lang w:eastAsia="uk-UA"/>
        </w:rPr>
        <w:t>ипадковий ліс значно стійкіший до перенавчання п</w:t>
      </w:r>
      <w:r w:rsidR="006C6996" w:rsidRPr="006C6996">
        <w:rPr>
          <w:rFonts w:ascii="Times New Roman" w:eastAsia="Times New Roman" w:hAnsi="Times New Roman" w:cs="Times New Roman"/>
          <w:sz w:val="28"/>
          <w:szCs w:val="28"/>
          <w:lang w:eastAsia="uk-UA"/>
        </w:rPr>
        <w:t>орівняно з одним деревом рішень;</w:t>
      </w:r>
      <w:r w:rsidR="006C6996" w:rsidRPr="006C6996">
        <w:rPr>
          <w:rFonts w:ascii="Times New Roman" w:eastAsia="Times New Roman" w:hAnsi="Times New Roman" w:cs="Times New Roman"/>
          <w:bCs/>
          <w:sz w:val="28"/>
          <w:szCs w:val="28"/>
          <w:lang w:eastAsia="uk-UA"/>
        </w:rPr>
        <w:t xml:space="preserve"> </w:t>
      </w:r>
      <w:r w:rsidR="006C6996" w:rsidRPr="006C6996">
        <w:rPr>
          <w:rFonts w:ascii="Times New Roman" w:eastAsia="Times New Roman" w:hAnsi="Times New Roman" w:cs="Times New Roman"/>
          <w:sz w:val="28"/>
          <w:szCs w:val="28"/>
          <w:lang w:eastAsia="uk-UA"/>
        </w:rPr>
        <w:t>д</w:t>
      </w:r>
      <w:r w:rsidRPr="006C6996">
        <w:rPr>
          <w:rFonts w:ascii="Times New Roman" w:eastAsia="Times New Roman" w:hAnsi="Times New Roman" w:cs="Times New Roman"/>
          <w:sz w:val="28"/>
          <w:szCs w:val="28"/>
          <w:lang w:eastAsia="uk-UA"/>
        </w:rPr>
        <w:t>обре підходить для складни</w:t>
      </w:r>
      <w:r w:rsidR="006C6996" w:rsidRPr="006C6996">
        <w:rPr>
          <w:rFonts w:ascii="Times New Roman" w:eastAsia="Times New Roman" w:hAnsi="Times New Roman" w:cs="Times New Roman"/>
          <w:sz w:val="28"/>
          <w:szCs w:val="28"/>
          <w:lang w:eastAsia="uk-UA"/>
        </w:rPr>
        <w:t>х задач і великих наборів даних; з</w:t>
      </w:r>
      <w:r w:rsidRPr="006C6996">
        <w:rPr>
          <w:rFonts w:ascii="Times New Roman" w:eastAsia="Times New Roman" w:hAnsi="Times New Roman" w:cs="Times New Roman"/>
          <w:sz w:val="28"/>
          <w:szCs w:val="28"/>
          <w:lang w:eastAsia="uk-UA"/>
        </w:rPr>
        <w:t>авдяки середньому результатів декількох дерев, модель менш чутлива до аномалій.</w:t>
      </w:r>
    </w:p>
    <w:p w:rsidR="00BF043D" w:rsidRPr="006C6996" w:rsidRDefault="00BF043D" w:rsidP="006C6996">
      <w:pPr>
        <w:spacing w:line="360" w:lineRule="auto"/>
        <w:ind w:firstLine="851"/>
        <w:jc w:val="both"/>
        <w:rPr>
          <w:rFonts w:ascii="Times New Roman" w:eastAsia="Times New Roman" w:hAnsi="Times New Roman" w:cs="Times New Roman"/>
          <w:sz w:val="28"/>
          <w:szCs w:val="28"/>
          <w:lang w:eastAsia="uk-UA"/>
        </w:rPr>
      </w:pPr>
      <w:r w:rsidRPr="006C6996">
        <w:rPr>
          <w:rFonts w:ascii="Times New Roman" w:eastAsia="Times New Roman" w:hAnsi="Times New Roman" w:cs="Times New Roman"/>
          <w:bCs/>
          <w:sz w:val="28"/>
          <w:szCs w:val="28"/>
          <w:lang w:eastAsia="uk-UA"/>
        </w:rPr>
        <w:t>Недоліки</w:t>
      </w:r>
      <w:r w:rsidR="006C6996" w:rsidRPr="006C6996">
        <w:rPr>
          <w:rFonts w:ascii="Times New Roman" w:eastAsia="Times New Roman" w:hAnsi="Times New Roman" w:cs="Times New Roman"/>
          <w:sz w:val="28"/>
          <w:szCs w:val="28"/>
          <w:lang w:eastAsia="uk-UA"/>
        </w:rPr>
        <w:t>: в</w:t>
      </w:r>
      <w:r w:rsidRPr="006C6996">
        <w:rPr>
          <w:rFonts w:ascii="Times New Roman" w:eastAsia="Times New Roman" w:hAnsi="Times New Roman" w:cs="Times New Roman"/>
          <w:sz w:val="28"/>
          <w:szCs w:val="28"/>
          <w:lang w:eastAsia="uk-UA"/>
        </w:rPr>
        <w:t>елика кількість дерев потребує значних ресурсі</w:t>
      </w:r>
      <w:r w:rsidR="006C6996" w:rsidRPr="006C6996">
        <w:rPr>
          <w:rFonts w:ascii="Times New Roman" w:eastAsia="Times New Roman" w:hAnsi="Times New Roman" w:cs="Times New Roman"/>
          <w:sz w:val="28"/>
          <w:szCs w:val="28"/>
          <w:lang w:eastAsia="uk-UA"/>
        </w:rPr>
        <w:t>в для навчання та прогнозування; в</w:t>
      </w:r>
      <w:r w:rsidRPr="006C6996">
        <w:rPr>
          <w:rFonts w:ascii="Times New Roman" w:eastAsia="Times New Roman" w:hAnsi="Times New Roman" w:cs="Times New Roman"/>
          <w:sz w:val="28"/>
          <w:szCs w:val="28"/>
          <w:lang w:eastAsia="uk-UA"/>
        </w:rPr>
        <w:t>ажко інтерпретувати, оскільки прогноз буд</w:t>
      </w:r>
      <w:r w:rsidR="006C6996" w:rsidRPr="006C6996">
        <w:rPr>
          <w:rFonts w:ascii="Times New Roman" w:eastAsia="Times New Roman" w:hAnsi="Times New Roman" w:cs="Times New Roman"/>
          <w:sz w:val="28"/>
          <w:szCs w:val="28"/>
          <w:lang w:eastAsia="uk-UA"/>
        </w:rPr>
        <w:t>ується на основі багатьох дерев; н</w:t>
      </w:r>
      <w:r w:rsidRPr="006C6996">
        <w:rPr>
          <w:rFonts w:ascii="Times New Roman" w:eastAsia="Times New Roman" w:hAnsi="Times New Roman" w:cs="Times New Roman"/>
          <w:sz w:val="28"/>
          <w:szCs w:val="28"/>
          <w:lang w:eastAsia="uk-UA"/>
        </w:rPr>
        <w:t>авчання моделі може зайняти багато часу, особливо з великими наборами даних.</w:t>
      </w:r>
    </w:p>
    <w:p w:rsidR="00662627" w:rsidRDefault="00662627" w:rsidP="00FD7F48">
      <w:pPr>
        <w:pStyle w:val="a3"/>
        <w:spacing w:before="0" w:line="360" w:lineRule="auto"/>
        <w:jc w:val="both"/>
        <w:rPr>
          <w:b/>
          <w:bCs/>
          <w:sz w:val="28"/>
          <w:szCs w:val="28"/>
        </w:rPr>
      </w:pPr>
    </w:p>
    <w:p w:rsidR="00FD7F48" w:rsidRPr="00FD7F48" w:rsidRDefault="00FD7F48" w:rsidP="00C92B31">
      <w:pPr>
        <w:pStyle w:val="a3"/>
        <w:spacing w:before="0" w:after="0" w:afterAutospacing="0" w:line="360" w:lineRule="auto"/>
        <w:ind w:firstLine="851"/>
        <w:jc w:val="both"/>
        <w:rPr>
          <w:b/>
          <w:bCs/>
          <w:sz w:val="28"/>
          <w:szCs w:val="28"/>
        </w:rPr>
      </w:pPr>
      <w:r w:rsidRPr="00FD7F48">
        <w:rPr>
          <w:b/>
          <w:bCs/>
          <w:sz w:val="28"/>
          <w:szCs w:val="28"/>
        </w:rPr>
        <w:lastRenderedPageBreak/>
        <w:t>Метод опорних векторiв</w:t>
      </w:r>
    </w:p>
    <w:p w:rsidR="00FD7F48" w:rsidRPr="00C92B31" w:rsidRDefault="00FD7F48" w:rsidP="00C92B31">
      <w:pPr>
        <w:spacing w:after="0" w:line="360" w:lineRule="auto"/>
        <w:ind w:firstLine="851"/>
        <w:jc w:val="both"/>
        <w:rPr>
          <w:rFonts w:ascii="Times New Roman" w:eastAsia="Times New Roman" w:hAnsi="Times New Roman" w:cs="Times New Roman"/>
          <w:bCs/>
          <w:sz w:val="28"/>
          <w:szCs w:val="28"/>
          <w:lang w:eastAsia="uk-UA"/>
        </w:rPr>
      </w:pPr>
      <w:r w:rsidRPr="00C92B31">
        <w:rPr>
          <w:rFonts w:ascii="Times New Roman" w:eastAsia="Times New Roman" w:hAnsi="Times New Roman" w:cs="Times New Roman"/>
          <w:bCs/>
          <w:sz w:val="28"/>
          <w:szCs w:val="28"/>
          <w:lang w:eastAsia="uk-UA"/>
        </w:rPr>
        <w:t>Метод опорних векторів (SVM) є одним із алгоритмів машинного навчання, що використовується для регресії та класифікації даних. Основою SVM є набір методів навчання, що дозволяють визначати категорії елементів, будуючи лінійний класифікатор, який розділяє дані на дві категорії.</w:t>
      </w:r>
    </w:p>
    <w:p w:rsidR="00FD7F48" w:rsidRPr="00C92B31" w:rsidRDefault="00FD7F48" w:rsidP="00C92B31">
      <w:pPr>
        <w:spacing w:after="0" w:line="360" w:lineRule="auto"/>
        <w:ind w:firstLine="851"/>
        <w:jc w:val="both"/>
        <w:rPr>
          <w:rFonts w:ascii="Times New Roman" w:eastAsia="Times New Roman" w:hAnsi="Times New Roman" w:cs="Times New Roman"/>
          <w:bCs/>
          <w:sz w:val="28"/>
          <w:szCs w:val="28"/>
          <w:lang w:eastAsia="uk-UA"/>
        </w:rPr>
      </w:pPr>
      <w:r w:rsidRPr="00C92B31">
        <w:rPr>
          <w:rFonts w:ascii="Times New Roman" w:eastAsia="Times New Roman" w:hAnsi="Times New Roman" w:cs="Times New Roman"/>
          <w:bCs/>
          <w:sz w:val="28"/>
          <w:szCs w:val="28"/>
          <w:lang w:eastAsia="uk-UA"/>
        </w:rPr>
        <w:t>Основна ідея SVM полягає в створенні гіперплощини, яка максимально ефективно розділяє елементи різних категорій. Ця гіперплощина визначається таким чином, щоб елементи кожної категорії знаходились у різних частинах простору, що дозволяє чітко відокремити їх.</w:t>
      </w:r>
    </w:p>
    <w:p w:rsidR="00BF043D" w:rsidRPr="00C92B31" w:rsidRDefault="00FD7F48" w:rsidP="00C92B31">
      <w:pPr>
        <w:spacing w:after="0" w:line="360" w:lineRule="auto"/>
        <w:ind w:firstLine="851"/>
        <w:jc w:val="both"/>
        <w:rPr>
          <w:rFonts w:ascii="Times New Roman" w:eastAsia="Times New Roman" w:hAnsi="Times New Roman" w:cs="Times New Roman"/>
          <w:bCs/>
          <w:sz w:val="28"/>
          <w:szCs w:val="28"/>
          <w:lang w:eastAsia="uk-UA"/>
        </w:rPr>
      </w:pPr>
      <w:r w:rsidRPr="00C92B31">
        <w:rPr>
          <w:rFonts w:ascii="Times New Roman" w:eastAsia="Times New Roman" w:hAnsi="Times New Roman" w:cs="Times New Roman"/>
          <w:bCs/>
          <w:sz w:val="28"/>
          <w:szCs w:val="28"/>
          <w:lang w:eastAsia="uk-UA"/>
        </w:rPr>
        <w:t xml:space="preserve"> Оптимальна роздільна площина знаходиться за допомогою підбору коефіцієнтів </w:t>
      </w:r>
      <m:oMath>
        <m:sSub>
          <m:sSubPr>
            <m:ctrlPr>
              <w:rPr>
                <w:rFonts w:ascii="Cambria Math" w:hAnsi="Cambria Math" w:cs="Times New Roman"/>
                <w:i/>
                <w:sz w:val="28"/>
                <w:szCs w:val="28"/>
              </w:rPr>
            </m:ctrlPr>
          </m:sSubPr>
          <m:e>
            <m:r>
              <m:rPr>
                <m:sty m:val="p"/>
              </m:rPr>
              <w:rPr>
                <w:rFonts w:ascii="Cambria Math" w:eastAsia="Times New Roman" w:hAnsi="Cambria Math" w:cs="Times New Roman"/>
                <w:sz w:val="28"/>
                <w:szCs w:val="28"/>
                <w:lang w:eastAsia="uk-UA"/>
              </w:rPr>
              <m:t>α</m:t>
            </m:r>
          </m:e>
          <m:sub>
            <m:r>
              <w:rPr>
                <w:rFonts w:ascii="Cambria Math" w:hAnsi="Cambria Math" w:cs="Times New Roman"/>
                <w:sz w:val="28"/>
                <w:szCs w:val="28"/>
              </w:rPr>
              <m:t>0</m:t>
            </m:r>
          </m:sub>
        </m:sSub>
      </m:oMath>
      <w:r w:rsidR="009D6345">
        <w:rPr>
          <w:rFonts w:ascii="Times New Roman" w:eastAsia="Times New Roman" w:hAnsi="Times New Roman" w:cs="Times New Roman"/>
          <w:bCs/>
          <w:sz w:val="28"/>
          <w:szCs w:val="28"/>
          <w:lang w:eastAsia="uk-UA"/>
        </w:rPr>
        <w:t xml:space="preserve"> та </w:t>
      </w:r>
      <m:oMath>
        <m:sSub>
          <m:sSubPr>
            <m:ctrlPr>
              <w:rPr>
                <w:rFonts w:ascii="Cambria Math" w:hAnsi="Cambria Math" w:cs="Times New Roman"/>
                <w:i/>
                <w:sz w:val="28"/>
                <w:szCs w:val="28"/>
              </w:rPr>
            </m:ctrlPr>
          </m:sSubPr>
          <m:e>
            <m:r>
              <m:rPr>
                <m:sty m:val="p"/>
              </m:rPr>
              <w:rPr>
                <w:rFonts w:ascii="Cambria Math" w:eastAsia="Times New Roman" w:hAnsi="Cambria Math" w:cs="Times New Roman"/>
                <w:sz w:val="28"/>
                <w:szCs w:val="28"/>
                <w:lang w:eastAsia="uk-UA"/>
              </w:rPr>
              <m:t>α</m:t>
            </m:r>
          </m:e>
          <m:sub>
            <m:r>
              <w:rPr>
                <w:rFonts w:ascii="Cambria Math" w:hAnsi="Cambria Math" w:cs="Times New Roman"/>
                <w:sz w:val="28"/>
                <w:szCs w:val="28"/>
              </w:rPr>
              <m:t>i</m:t>
            </m:r>
          </m:sub>
        </m:sSub>
      </m:oMath>
      <w:r w:rsidRPr="00C92B31">
        <w:rPr>
          <w:rFonts w:ascii="Times New Roman" w:eastAsia="Times New Roman" w:hAnsi="Times New Roman" w:cs="Times New Roman"/>
          <w:bCs/>
          <w:sz w:val="28"/>
          <w:szCs w:val="28"/>
          <w:lang w:eastAsia="uk-UA"/>
        </w:rPr>
        <w:t xml:space="preserve">, де i = 1, ..., n, а К(х, </w:t>
      </w:r>
      <m:oMath>
        <m:sSub>
          <m:sSubPr>
            <m:ctrlPr>
              <w:rPr>
                <w:rFonts w:ascii="Cambria Math" w:hAnsi="Cambria Math" w:cs="Times New Roman"/>
                <w:i/>
                <w:sz w:val="28"/>
                <w:szCs w:val="28"/>
              </w:rPr>
            </m:ctrlPr>
          </m:sSubPr>
          <m:e>
            <m:r>
              <w:rPr>
                <w:rFonts w:ascii="Cambria Math" w:hAnsi="Cambria Math" w:cs="Times New Roman"/>
                <w:sz w:val="28"/>
                <w:szCs w:val="28"/>
                <w:lang w:val="en-US"/>
              </w:rPr>
              <m:t>x</m:t>
            </m:r>
          </m:e>
          <m:sub>
            <m:r>
              <w:rPr>
                <w:rFonts w:ascii="Cambria Math" w:hAnsi="Cambria Math" w:cs="Times New Roman"/>
                <w:sz w:val="28"/>
                <w:szCs w:val="28"/>
              </w:rPr>
              <m:t>i</m:t>
            </m:r>
          </m:sub>
        </m:sSub>
      </m:oMath>
      <w:r w:rsidRPr="00C92B31">
        <w:rPr>
          <w:rFonts w:ascii="Times New Roman" w:eastAsia="Times New Roman" w:hAnsi="Times New Roman" w:cs="Times New Roman"/>
          <w:bCs/>
          <w:sz w:val="28"/>
          <w:szCs w:val="28"/>
          <w:lang w:eastAsia="uk-UA"/>
        </w:rPr>
        <w:t>) є ядром. Ядра використовуються для відображення даних у простір більшої розмірності, що дозволяє будувати роздільні площини різних форм. За допомогою ядер можна розв'язувати не тільки лінійні, але й нелінійні задачі класифікації.</w:t>
      </w:r>
    </w:p>
    <w:p w:rsidR="00FD7F48" w:rsidRPr="00C92B31" w:rsidRDefault="00FD7F48" w:rsidP="00C92B31">
      <w:pPr>
        <w:spacing w:after="0" w:line="360" w:lineRule="auto"/>
        <w:ind w:firstLine="851"/>
        <w:jc w:val="both"/>
        <w:rPr>
          <w:rFonts w:ascii="Times New Roman" w:eastAsia="Times New Roman" w:hAnsi="Times New Roman" w:cs="Times New Roman"/>
          <w:bCs/>
          <w:sz w:val="28"/>
          <w:szCs w:val="28"/>
          <w:lang w:eastAsia="uk-UA"/>
        </w:rPr>
      </w:pPr>
      <w:r w:rsidRPr="00C92B31">
        <w:rPr>
          <w:rFonts w:ascii="Times New Roman" w:eastAsia="Times New Roman" w:hAnsi="Times New Roman" w:cs="Times New Roman"/>
          <w:bCs/>
          <w:sz w:val="28"/>
          <w:szCs w:val="28"/>
          <w:lang w:eastAsia="uk-UA"/>
        </w:rPr>
        <w:t>Відстань від векторів до гіперплощини називається маржею (margin) і визначає відстань між прямою та найближчими точками з кожного класу. Головною метою методу опорних векторів (SVM) є вибір такої гіперплощини, яка максимізує маржу між класами.</w:t>
      </w:r>
    </w:p>
    <w:p w:rsidR="00FD7F48" w:rsidRPr="00C92B31" w:rsidRDefault="00FD7F48" w:rsidP="00C92B31">
      <w:pPr>
        <w:spacing w:after="0" w:line="360" w:lineRule="auto"/>
        <w:ind w:firstLine="851"/>
        <w:jc w:val="both"/>
        <w:rPr>
          <w:rFonts w:ascii="Times New Roman" w:eastAsia="Times New Roman" w:hAnsi="Times New Roman" w:cs="Times New Roman"/>
          <w:bCs/>
          <w:sz w:val="28"/>
          <w:szCs w:val="28"/>
          <w:lang w:eastAsia="uk-UA"/>
        </w:rPr>
      </w:pPr>
      <w:r w:rsidRPr="00C92B31">
        <w:rPr>
          <w:rFonts w:ascii="Times New Roman" w:eastAsia="Times New Roman" w:hAnsi="Times New Roman" w:cs="Times New Roman"/>
          <w:bCs/>
          <w:sz w:val="28"/>
          <w:szCs w:val="28"/>
          <w:lang w:eastAsia="uk-UA"/>
        </w:rPr>
        <w:t xml:space="preserve">Вхідні дані для навчання SVM представляють собою набір зразків або спостережень. Кожен зразок </w:t>
      </w:r>
      <m:oMath>
        <m:sSub>
          <m:sSubPr>
            <m:ctrlPr>
              <w:rPr>
                <w:rFonts w:ascii="Cambria Math" w:hAnsi="Cambria Math" w:cs="Times New Roman"/>
                <w:i/>
                <w:sz w:val="28"/>
                <w:szCs w:val="28"/>
              </w:rPr>
            </m:ctrlPr>
          </m:sSubPr>
          <m:e>
            <m:r>
              <w:rPr>
                <w:rFonts w:ascii="Cambria Math" w:hAnsi="Cambria Math" w:cs="Times New Roman"/>
                <w:sz w:val="28"/>
                <w:szCs w:val="28"/>
                <w:lang w:val="en-US"/>
              </w:rPr>
              <m:t>x</m:t>
            </m:r>
          </m:e>
          <m:sub>
            <m:r>
              <w:rPr>
                <w:rFonts w:ascii="Cambria Math" w:hAnsi="Cambria Math" w:cs="Times New Roman"/>
                <w:sz w:val="28"/>
                <w:szCs w:val="28"/>
              </w:rPr>
              <m:t>i</m:t>
            </m:r>
          </m:sub>
        </m:sSub>
        <m:r>
          <w:rPr>
            <w:rFonts w:ascii="Cambria Math" w:hAnsi="Cambria Math" w:cs="Times New Roman"/>
            <w:sz w:val="28"/>
            <w:szCs w:val="28"/>
          </w:rPr>
          <m:t xml:space="preserve"> </m:t>
        </m:r>
      </m:oMath>
      <w:r w:rsidRPr="00C92B31">
        <w:rPr>
          <w:rFonts w:ascii="Times New Roman" w:eastAsia="Times New Roman" w:hAnsi="Times New Roman" w:cs="Times New Roman"/>
          <w:bCs/>
          <w:sz w:val="28"/>
          <w:szCs w:val="28"/>
          <w:lang w:eastAsia="uk-UA"/>
        </w:rPr>
        <w:t xml:space="preserve">складається з </w:t>
      </w:r>
      <w:r w:rsidRPr="00C92B31">
        <w:rPr>
          <w:rFonts w:ascii="Cambria Math" w:eastAsia="Times New Roman" w:hAnsi="Cambria Math" w:cs="Cambria Math"/>
          <w:bCs/>
          <w:sz w:val="28"/>
          <w:szCs w:val="28"/>
          <w:lang w:eastAsia="uk-UA"/>
        </w:rPr>
        <w:t>𝑛</w:t>
      </w:r>
      <w:r w:rsidRPr="00C92B31">
        <w:rPr>
          <w:rFonts w:ascii="Times New Roman" w:eastAsia="Times New Roman" w:hAnsi="Times New Roman" w:cs="Times New Roman"/>
          <w:bCs/>
          <w:sz w:val="28"/>
          <w:szCs w:val="28"/>
          <w:lang w:eastAsia="uk-UA"/>
        </w:rPr>
        <w:t xml:space="preserve"> ознак, що описують його характеристики. Після навчання SVM може використовуватися для класифікації нових, невідомих зразків. Вхідні дані для цих зразків також містять </w:t>
      </w:r>
      <w:r w:rsidRPr="00C92B31">
        <w:rPr>
          <w:rFonts w:ascii="Cambria Math" w:eastAsia="Times New Roman" w:hAnsi="Cambria Math" w:cs="Cambria Math"/>
          <w:bCs/>
          <w:sz w:val="28"/>
          <w:szCs w:val="28"/>
          <w:lang w:eastAsia="uk-UA"/>
        </w:rPr>
        <w:t>𝑛</w:t>
      </w:r>
      <w:r w:rsidRPr="00C92B31">
        <w:rPr>
          <w:rFonts w:ascii="Times New Roman" w:eastAsia="Times New Roman" w:hAnsi="Times New Roman" w:cs="Times New Roman"/>
          <w:bCs/>
          <w:sz w:val="28"/>
          <w:szCs w:val="28"/>
          <w:lang w:eastAsia="uk-UA"/>
        </w:rPr>
        <w:t xml:space="preserve"> ознак, і SVM використовує гіперплощину, яку він побудував під час навчання, щоб визначити, до якого класу належить новий зразок.</w:t>
      </w:r>
    </w:p>
    <w:p w:rsidR="00FD7F48" w:rsidRPr="00C92B31" w:rsidRDefault="00FD7F48" w:rsidP="00C92B31">
      <w:pPr>
        <w:spacing w:after="0" w:line="360" w:lineRule="auto"/>
        <w:ind w:firstLine="851"/>
        <w:jc w:val="both"/>
        <w:rPr>
          <w:rFonts w:ascii="Times New Roman" w:eastAsia="Times New Roman" w:hAnsi="Times New Roman" w:cs="Times New Roman"/>
          <w:bCs/>
          <w:sz w:val="28"/>
          <w:szCs w:val="28"/>
          <w:lang w:eastAsia="uk-UA"/>
        </w:rPr>
      </w:pPr>
      <w:r w:rsidRPr="00C92B31">
        <w:rPr>
          <w:rFonts w:ascii="Times New Roman" w:eastAsia="Times New Roman" w:hAnsi="Times New Roman" w:cs="Times New Roman"/>
          <w:bCs/>
          <w:sz w:val="28"/>
          <w:szCs w:val="28"/>
          <w:lang w:eastAsia="uk-UA"/>
        </w:rPr>
        <w:t>Завдання методу опорних векторів (SVM) полягає у пошуку оптимальної гіперплощини, яка максимально розділяє два класи даних. Для цього формується оптимізаційна задача:</w:t>
      </w:r>
    </w:p>
    <w:p w:rsidR="00FD7F48" w:rsidRDefault="00FD7F48" w:rsidP="00FD7F48">
      <w:pPr>
        <w:pStyle w:val="a9"/>
        <w:spacing w:before="163"/>
        <w:ind w:left="233" w:right="233"/>
        <w:jc w:val="center"/>
      </w:pPr>
      <w:r>
        <w:rPr>
          <w:rFonts w:ascii="Cambria Math" w:eastAsia="Cambria Math" w:hAnsi="Cambria Math"/>
        </w:rPr>
        <w:t>𝑦</w:t>
      </w:r>
      <w:r>
        <w:t>(</w:t>
      </w:r>
      <m:oMath>
        <m:sSub>
          <m:sSubPr>
            <m:ctrlPr>
              <w:rPr>
                <w:rFonts w:ascii="Cambria Math" w:hAnsi="Cambria Math"/>
                <w:i/>
                <w:spacing w:val="-5"/>
              </w:rPr>
            </m:ctrlPr>
          </m:sSubPr>
          <m:e>
            <m:r>
              <w:rPr>
                <w:rFonts w:ascii="Cambria Math" w:hAnsi="Cambria Math"/>
                <w:spacing w:val="-5"/>
                <w:lang w:val="en-US"/>
              </w:rPr>
              <m:t>x</m:t>
            </m:r>
          </m:e>
          <m:sub>
            <m:r>
              <w:rPr>
                <w:rFonts w:ascii="Cambria Math" w:hAnsi="Cambria Math"/>
                <w:spacing w:val="-5"/>
              </w:rPr>
              <m:t>i</m:t>
            </m:r>
          </m:sub>
        </m:sSub>
      </m:oMath>
      <w:r>
        <w:rPr>
          <w:rFonts w:ascii="Cambria Math" w:eastAsia="Cambria Math" w:hAnsi="Cambria Math"/>
        </w:rPr>
        <w:t>𝑇𝑤</w:t>
      </w:r>
      <w:r>
        <w:rPr>
          <w:rFonts w:ascii="Cambria Math" w:eastAsia="Cambria Math" w:hAnsi="Cambria Math"/>
          <w:spacing w:val="6"/>
        </w:rPr>
        <w:t xml:space="preserve"> </w:t>
      </w:r>
      <w:r>
        <w:t>+</w:t>
      </w:r>
      <w:r>
        <w:rPr>
          <w:spacing w:val="-1"/>
        </w:rPr>
        <w:t xml:space="preserve"> </w:t>
      </w:r>
      <w:r>
        <w:rPr>
          <w:rFonts w:ascii="Cambria Math" w:eastAsia="Cambria Math" w:hAnsi="Cambria Math"/>
        </w:rPr>
        <w:t>𝑏</w:t>
      </w:r>
      <w:r>
        <w:t>)</w:t>
      </w:r>
      <w:r>
        <w:rPr>
          <w:spacing w:val="-2"/>
        </w:rPr>
        <w:t xml:space="preserve"> </w:t>
      </w:r>
      <w:r>
        <w:t>≥</w:t>
      </w:r>
      <w:r>
        <w:rPr>
          <w:spacing w:val="-1"/>
        </w:rPr>
        <w:t xml:space="preserve"> </w:t>
      </w:r>
      <w:r>
        <w:t>1</w:t>
      </w:r>
      <w:r>
        <w:rPr>
          <w:spacing w:val="-1"/>
        </w:rPr>
        <w:t xml:space="preserve"> </w:t>
      </w:r>
      <w:r>
        <w:t xml:space="preserve">– </w:t>
      </w:r>
      <m:oMath>
        <m:sSub>
          <m:sSubPr>
            <m:ctrlPr>
              <w:rPr>
                <w:rFonts w:ascii="Cambria Math" w:hAnsi="Cambria Math"/>
                <w:i/>
                <w:spacing w:val="-5"/>
              </w:rPr>
            </m:ctrlPr>
          </m:sSubPr>
          <m:e>
            <m:r>
              <m:rPr>
                <m:sty m:val="p"/>
              </m:rPr>
              <w:rPr>
                <w:rFonts w:ascii="Cambria Math" w:eastAsia="Cambria Math" w:hAnsi="Cambria Math"/>
              </w:rPr>
              <m:t>ξ</m:t>
            </m:r>
          </m:e>
          <m:sub>
            <m:r>
              <w:rPr>
                <w:rFonts w:ascii="Cambria Math" w:hAnsi="Cambria Math"/>
                <w:spacing w:val="-5"/>
              </w:rPr>
              <m:t>i</m:t>
            </m:r>
          </m:sub>
        </m:sSub>
      </m:oMath>
      <w:r>
        <w:t>,</w:t>
      </w:r>
      <w:r>
        <w:rPr>
          <w:spacing w:val="67"/>
        </w:rPr>
        <w:t xml:space="preserve"> </w:t>
      </w:r>
      <m:oMath>
        <m:sSub>
          <m:sSubPr>
            <m:ctrlPr>
              <w:rPr>
                <w:rFonts w:ascii="Cambria Math" w:hAnsi="Cambria Math"/>
                <w:i/>
                <w:spacing w:val="-5"/>
              </w:rPr>
            </m:ctrlPr>
          </m:sSubPr>
          <m:e>
            <m:r>
              <m:rPr>
                <m:sty m:val="p"/>
              </m:rPr>
              <w:rPr>
                <w:rFonts w:ascii="Cambria Math" w:eastAsia="Cambria Math" w:hAnsi="Cambria Math"/>
              </w:rPr>
              <m:t>ξ</m:t>
            </m:r>
          </m:e>
          <m:sub>
            <m:r>
              <w:rPr>
                <w:rFonts w:ascii="Cambria Math" w:hAnsi="Cambria Math"/>
                <w:spacing w:val="-5"/>
              </w:rPr>
              <m:t>i</m:t>
            </m:r>
          </m:sub>
        </m:sSub>
        <m:r>
          <w:rPr>
            <w:rFonts w:ascii="Cambria Math" w:hAnsi="Cambria Math"/>
            <w:spacing w:val="-5"/>
          </w:rPr>
          <m:t xml:space="preserve"> </m:t>
        </m:r>
      </m:oMath>
      <w:r>
        <w:t>≥</w:t>
      </w:r>
      <w:r>
        <w:rPr>
          <w:spacing w:val="-1"/>
        </w:rPr>
        <w:t xml:space="preserve"> </w:t>
      </w:r>
      <w:r>
        <w:rPr>
          <w:spacing w:val="-10"/>
        </w:rPr>
        <w:t>0</w:t>
      </w:r>
    </w:p>
    <w:p w:rsidR="00FD7F48" w:rsidRPr="00FD7F48" w:rsidRDefault="009D6345" w:rsidP="009D6345">
      <w:pPr>
        <w:pStyle w:val="a9"/>
        <w:spacing w:before="164"/>
        <w:ind w:left="0"/>
      </w:pPr>
      <w:r>
        <w:rPr>
          <w:spacing w:val="-5"/>
        </w:rPr>
        <w:t>д</w:t>
      </w:r>
      <w:r w:rsidR="00FD7F48">
        <w:rPr>
          <w:spacing w:val="-5"/>
        </w:rPr>
        <w:t>е:</w:t>
      </w:r>
    </w:p>
    <w:p w:rsidR="00FD7F48" w:rsidRPr="00FD7F48" w:rsidRDefault="00FD7F48" w:rsidP="00735A51">
      <w:pPr>
        <w:pStyle w:val="a5"/>
        <w:widowControl w:val="0"/>
        <w:numPr>
          <w:ilvl w:val="0"/>
          <w:numId w:val="24"/>
        </w:numPr>
        <w:tabs>
          <w:tab w:val="left" w:pos="1570"/>
        </w:tabs>
        <w:autoSpaceDE w:val="0"/>
        <w:autoSpaceDN w:val="0"/>
        <w:spacing w:before="162" w:after="0" w:line="240" w:lineRule="auto"/>
        <w:ind w:left="1570" w:hanging="359"/>
        <w:contextualSpacing w:val="0"/>
        <w:jc w:val="both"/>
        <w:rPr>
          <w:rFonts w:ascii="Times New Roman" w:hAnsi="Times New Roman" w:cs="Times New Roman"/>
          <w:sz w:val="28"/>
        </w:rPr>
      </w:pPr>
      <w:r w:rsidRPr="00FD7F48">
        <w:rPr>
          <w:rFonts w:ascii="Cambria Math" w:eastAsia="Cambria Math" w:hAnsi="Cambria Math" w:cs="Cambria Math"/>
          <w:sz w:val="28"/>
        </w:rPr>
        <w:t>𝑤</w:t>
      </w:r>
      <w:r w:rsidRPr="00FD7F48">
        <w:rPr>
          <w:rFonts w:ascii="Times New Roman" w:eastAsia="Cambria Math" w:hAnsi="Times New Roman" w:cs="Times New Roman"/>
          <w:spacing w:val="3"/>
          <w:sz w:val="28"/>
        </w:rPr>
        <w:t xml:space="preserve"> </w:t>
      </w:r>
      <w:r w:rsidRPr="00FD7F48">
        <w:rPr>
          <w:rFonts w:ascii="Times New Roman" w:hAnsi="Times New Roman" w:cs="Times New Roman"/>
          <w:sz w:val="28"/>
        </w:rPr>
        <w:t>-</w:t>
      </w:r>
      <w:r w:rsidRPr="00FD7F48">
        <w:rPr>
          <w:rFonts w:ascii="Times New Roman" w:hAnsi="Times New Roman" w:cs="Times New Roman"/>
          <w:spacing w:val="-4"/>
          <w:sz w:val="28"/>
        </w:rPr>
        <w:t xml:space="preserve"> </w:t>
      </w:r>
      <w:r w:rsidRPr="00FD7F48">
        <w:rPr>
          <w:rFonts w:ascii="Times New Roman" w:hAnsi="Times New Roman" w:cs="Times New Roman"/>
          <w:sz w:val="28"/>
        </w:rPr>
        <w:t>вектор</w:t>
      </w:r>
      <w:r w:rsidRPr="00FD7F48">
        <w:rPr>
          <w:rFonts w:ascii="Times New Roman" w:hAnsi="Times New Roman" w:cs="Times New Roman"/>
          <w:spacing w:val="-2"/>
          <w:sz w:val="28"/>
        </w:rPr>
        <w:t xml:space="preserve"> вагів;</w:t>
      </w:r>
    </w:p>
    <w:p w:rsidR="00FD7F48" w:rsidRPr="00FD7F48" w:rsidRDefault="00FD7F48" w:rsidP="00735A51">
      <w:pPr>
        <w:pStyle w:val="a5"/>
        <w:widowControl w:val="0"/>
        <w:numPr>
          <w:ilvl w:val="0"/>
          <w:numId w:val="24"/>
        </w:numPr>
        <w:tabs>
          <w:tab w:val="left" w:pos="1570"/>
        </w:tabs>
        <w:autoSpaceDE w:val="0"/>
        <w:autoSpaceDN w:val="0"/>
        <w:spacing w:before="165" w:after="0" w:line="240" w:lineRule="auto"/>
        <w:ind w:left="1570" w:hanging="359"/>
        <w:contextualSpacing w:val="0"/>
        <w:jc w:val="both"/>
        <w:rPr>
          <w:rFonts w:ascii="Times New Roman" w:hAnsi="Times New Roman" w:cs="Times New Roman"/>
          <w:sz w:val="28"/>
        </w:rPr>
      </w:pPr>
      <w:r w:rsidRPr="00FD7F48">
        <w:rPr>
          <w:rFonts w:ascii="Cambria Math" w:eastAsia="Cambria Math" w:hAnsi="Cambria Math" w:cs="Cambria Math"/>
          <w:sz w:val="28"/>
        </w:rPr>
        <w:lastRenderedPageBreak/>
        <w:t>𝑏</w:t>
      </w:r>
      <w:r w:rsidRPr="00FD7F48">
        <w:rPr>
          <w:rFonts w:ascii="Times New Roman" w:eastAsia="Cambria Math" w:hAnsi="Times New Roman" w:cs="Times New Roman"/>
          <w:spacing w:val="5"/>
          <w:sz w:val="28"/>
        </w:rPr>
        <w:t xml:space="preserve"> </w:t>
      </w:r>
      <w:r w:rsidRPr="00FD7F48">
        <w:rPr>
          <w:rFonts w:ascii="Times New Roman" w:hAnsi="Times New Roman" w:cs="Times New Roman"/>
          <w:sz w:val="28"/>
        </w:rPr>
        <w:t>–</w:t>
      </w:r>
      <w:r w:rsidRPr="00FD7F48">
        <w:rPr>
          <w:rFonts w:ascii="Times New Roman" w:hAnsi="Times New Roman" w:cs="Times New Roman"/>
          <w:spacing w:val="-2"/>
          <w:sz w:val="28"/>
        </w:rPr>
        <w:t xml:space="preserve"> </w:t>
      </w:r>
      <w:r w:rsidRPr="00FD7F48">
        <w:rPr>
          <w:rFonts w:ascii="Times New Roman" w:hAnsi="Times New Roman" w:cs="Times New Roman"/>
          <w:sz w:val="28"/>
        </w:rPr>
        <w:t>зсув</w:t>
      </w:r>
      <w:r w:rsidRPr="00FD7F48">
        <w:rPr>
          <w:rFonts w:ascii="Times New Roman" w:hAnsi="Times New Roman" w:cs="Times New Roman"/>
          <w:spacing w:val="-2"/>
          <w:sz w:val="28"/>
        </w:rPr>
        <w:t xml:space="preserve"> (bias);</w:t>
      </w:r>
    </w:p>
    <w:p w:rsidR="00FD7F48" w:rsidRPr="00FD7F48" w:rsidRDefault="00FD7F48" w:rsidP="00735A51">
      <w:pPr>
        <w:pStyle w:val="a5"/>
        <w:widowControl w:val="0"/>
        <w:numPr>
          <w:ilvl w:val="0"/>
          <w:numId w:val="24"/>
        </w:numPr>
        <w:tabs>
          <w:tab w:val="left" w:pos="1571"/>
        </w:tabs>
        <w:autoSpaceDE w:val="0"/>
        <w:autoSpaceDN w:val="0"/>
        <w:spacing w:before="162" w:after="0" w:line="357" w:lineRule="auto"/>
        <w:ind w:right="139"/>
        <w:contextualSpacing w:val="0"/>
        <w:jc w:val="both"/>
        <w:rPr>
          <w:rFonts w:ascii="Times New Roman" w:hAnsi="Times New Roman" w:cs="Times New Roman"/>
          <w:sz w:val="28"/>
        </w:rPr>
      </w:pPr>
      <w:r w:rsidRPr="00FD7F48">
        <w:rPr>
          <w:rFonts w:ascii="Cambria Math" w:eastAsia="Cambria Math" w:hAnsi="Cambria Math" w:cs="Cambria Math"/>
          <w:sz w:val="28"/>
        </w:rPr>
        <w:t>𝜉</w:t>
      </w:r>
      <w:r w:rsidRPr="00FD7F48">
        <w:rPr>
          <w:rFonts w:ascii="Times New Roman" w:eastAsia="Cambria Math" w:hAnsi="Times New Roman" w:cs="Times New Roman"/>
          <w:sz w:val="28"/>
        </w:rPr>
        <w:t xml:space="preserve"> </w:t>
      </w:r>
      <w:r w:rsidRPr="00FD7F48">
        <w:rPr>
          <w:rFonts w:ascii="Times New Roman" w:hAnsi="Times New Roman" w:cs="Times New Roman"/>
          <w:sz w:val="28"/>
        </w:rPr>
        <w:t>- змінна (slack variable), яка</w:t>
      </w:r>
      <w:r w:rsidRPr="00FD7F48">
        <w:rPr>
          <w:rFonts w:ascii="Times New Roman" w:hAnsi="Times New Roman" w:cs="Times New Roman"/>
          <w:spacing w:val="-1"/>
          <w:sz w:val="28"/>
        </w:rPr>
        <w:t xml:space="preserve"> </w:t>
      </w:r>
      <w:r w:rsidRPr="00FD7F48">
        <w:rPr>
          <w:rFonts w:ascii="Times New Roman" w:hAnsi="Times New Roman" w:cs="Times New Roman"/>
          <w:sz w:val="28"/>
        </w:rPr>
        <w:t>дозволяє деяким точкам перебувати на неправильній стороні гіперплощини або між краєм і правильною стороною гіперплощини;</w:t>
      </w:r>
    </w:p>
    <w:p w:rsidR="00FD7F48" w:rsidRPr="00FD7F48" w:rsidRDefault="003B0D18" w:rsidP="00735A51">
      <w:pPr>
        <w:pStyle w:val="a5"/>
        <w:widowControl w:val="0"/>
        <w:numPr>
          <w:ilvl w:val="0"/>
          <w:numId w:val="24"/>
        </w:numPr>
        <w:tabs>
          <w:tab w:val="left" w:pos="1570"/>
        </w:tabs>
        <w:autoSpaceDE w:val="0"/>
        <w:autoSpaceDN w:val="0"/>
        <w:spacing w:before="3" w:after="0" w:line="240" w:lineRule="auto"/>
        <w:ind w:left="1570" w:hanging="359"/>
        <w:contextualSpacing w:val="0"/>
        <w:jc w:val="both"/>
        <w:rPr>
          <w:rFonts w:ascii="Times New Roman" w:hAnsi="Times New Roman" w:cs="Times New Roman"/>
          <w:sz w:val="28"/>
        </w:rPr>
      </w:pPr>
      <m:oMath>
        <m:sSub>
          <m:sSubPr>
            <m:ctrlPr>
              <w:rPr>
                <w:rFonts w:ascii="Cambria Math" w:eastAsia="Times New Roman" w:hAnsi="Cambria Math" w:cs="Times New Roman"/>
                <w:i/>
                <w:spacing w:val="-5"/>
                <w:sz w:val="28"/>
                <w:szCs w:val="28"/>
              </w:rPr>
            </m:ctrlPr>
          </m:sSubPr>
          <m:e>
            <m:r>
              <w:rPr>
                <w:rFonts w:ascii="Cambria Math" w:hAnsi="Cambria Math"/>
                <w:spacing w:val="-5"/>
                <w:sz w:val="28"/>
                <w:szCs w:val="28"/>
                <w:lang w:val="en-US"/>
              </w:rPr>
              <m:t>x</m:t>
            </m:r>
          </m:e>
          <m:sub>
            <m:r>
              <w:rPr>
                <w:rFonts w:ascii="Cambria Math" w:hAnsi="Cambria Math"/>
                <w:spacing w:val="-5"/>
                <w:sz w:val="28"/>
                <w:szCs w:val="28"/>
              </w:rPr>
              <m:t>i</m:t>
            </m:r>
          </m:sub>
        </m:sSub>
      </m:oMath>
      <w:r w:rsidR="00FD7F48" w:rsidRPr="00FD7F48">
        <w:rPr>
          <w:rFonts w:ascii="Times New Roman" w:eastAsia="Cambria Math" w:hAnsi="Times New Roman" w:cs="Times New Roman"/>
          <w:spacing w:val="4"/>
          <w:sz w:val="28"/>
        </w:rPr>
        <w:t xml:space="preserve"> </w:t>
      </w:r>
      <w:r w:rsidR="00FD7F48" w:rsidRPr="00FD7F48">
        <w:rPr>
          <w:rFonts w:ascii="Times New Roman" w:hAnsi="Times New Roman" w:cs="Times New Roman"/>
          <w:sz w:val="28"/>
        </w:rPr>
        <w:t>-</w:t>
      </w:r>
      <w:r w:rsidR="00FD7F48" w:rsidRPr="00FD7F48">
        <w:rPr>
          <w:rFonts w:ascii="Times New Roman" w:hAnsi="Times New Roman" w:cs="Times New Roman"/>
          <w:spacing w:val="-3"/>
          <w:sz w:val="28"/>
        </w:rPr>
        <w:t xml:space="preserve"> </w:t>
      </w:r>
      <w:r w:rsidR="00FD7F48" w:rsidRPr="00FD7F48">
        <w:rPr>
          <w:rFonts w:ascii="Times New Roman" w:hAnsi="Times New Roman" w:cs="Times New Roman"/>
          <w:sz w:val="28"/>
        </w:rPr>
        <w:t>вхідні</w:t>
      </w:r>
      <w:r w:rsidR="00FD7F48" w:rsidRPr="00FD7F48">
        <w:rPr>
          <w:rFonts w:ascii="Times New Roman" w:hAnsi="Times New Roman" w:cs="Times New Roman"/>
          <w:spacing w:val="-1"/>
          <w:sz w:val="28"/>
        </w:rPr>
        <w:t xml:space="preserve"> </w:t>
      </w:r>
      <w:r w:rsidR="00FD7F48" w:rsidRPr="00FD7F48">
        <w:rPr>
          <w:rFonts w:ascii="Times New Roman" w:hAnsi="Times New Roman" w:cs="Times New Roman"/>
          <w:spacing w:val="-4"/>
          <w:sz w:val="28"/>
        </w:rPr>
        <w:t>дані;</w:t>
      </w:r>
    </w:p>
    <w:p w:rsidR="00FD7F48" w:rsidRPr="00FD7F48" w:rsidRDefault="00FD7F48" w:rsidP="00735A51">
      <w:pPr>
        <w:pStyle w:val="a5"/>
        <w:widowControl w:val="0"/>
        <w:numPr>
          <w:ilvl w:val="0"/>
          <w:numId w:val="24"/>
        </w:numPr>
        <w:tabs>
          <w:tab w:val="left" w:pos="1570"/>
        </w:tabs>
        <w:autoSpaceDE w:val="0"/>
        <w:autoSpaceDN w:val="0"/>
        <w:spacing w:before="165" w:after="0" w:line="240" w:lineRule="auto"/>
        <w:ind w:left="1570" w:hanging="359"/>
        <w:contextualSpacing w:val="0"/>
        <w:jc w:val="both"/>
        <w:rPr>
          <w:rFonts w:ascii="Times New Roman" w:hAnsi="Times New Roman" w:cs="Times New Roman"/>
          <w:sz w:val="28"/>
        </w:rPr>
      </w:pPr>
      <w:r w:rsidRPr="00FD7F48">
        <w:rPr>
          <w:rFonts w:ascii="Cambria Math" w:eastAsia="Cambria Math" w:hAnsi="Cambria Math" w:cs="Cambria Math"/>
          <w:sz w:val="28"/>
        </w:rPr>
        <w:t>𝑦</w:t>
      </w:r>
      <w:r w:rsidRPr="00FD7F48">
        <w:rPr>
          <w:rFonts w:ascii="Times New Roman" w:eastAsia="Cambria Math" w:hAnsi="Times New Roman" w:cs="Times New Roman"/>
          <w:spacing w:val="3"/>
          <w:sz w:val="28"/>
        </w:rPr>
        <w:t xml:space="preserve"> </w:t>
      </w:r>
      <w:r w:rsidRPr="00FD7F48">
        <w:rPr>
          <w:rFonts w:ascii="Times New Roman" w:hAnsi="Times New Roman" w:cs="Times New Roman"/>
          <w:sz w:val="28"/>
        </w:rPr>
        <w:t>-</w:t>
      </w:r>
      <w:r w:rsidRPr="00FD7F48">
        <w:rPr>
          <w:rFonts w:ascii="Times New Roman" w:hAnsi="Times New Roman" w:cs="Times New Roman"/>
          <w:spacing w:val="-3"/>
          <w:sz w:val="28"/>
        </w:rPr>
        <w:t xml:space="preserve"> </w:t>
      </w:r>
      <w:r w:rsidRPr="00FD7F48">
        <w:rPr>
          <w:rFonts w:ascii="Times New Roman" w:hAnsi="Times New Roman" w:cs="Times New Roman"/>
          <w:sz w:val="28"/>
        </w:rPr>
        <w:t>мітка</w:t>
      </w:r>
      <w:r w:rsidRPr="00FD7F48">
        <w:rPr>
          <w:rFonts w:ascii="Times New Roman" w:hAnsi="Times New Roman" w:cs="Times New Roman"/>
          <w:spacing w:val="-2"/>
          <w:sz w:val="28"/>
        </w:rPr>
        <w:t xml:space="preserve"> </w:t>
      </w:r>
      <w:r w:rsidRPr="00FD7F48">
        <w:rPr>
          <w:rFonts w:ascii="Times New Roman" w:hAnsi="Times New Roman" w:cs="Times New Roman"/>
          <w:sz w:val="28"/>
        </w:rPr>
        <w:t>класу</w:t>
      </w:r>
      <w:r w:rsidRPr="00FD7F48">
        <w:rPr>
          <w:rFonts w:ascii="Times New Roman" w:hAnsi="Times New Roman" w:cs="Times New Roman"/>
          <w:spacing w:val="-2"/>
          <w:sz w:val="28"/>
        </w:rPr>
        <w:t xml:space="preserve"> </w:t>
      </w:r>
      <w:r w:rsidRPr="00FD7F48">
        <w:rPr>
          <w:rFonts w:ascii="Times New Roman" w:hAnsi="Times New Roman" w:cs="Times New Roman"/>
          <w:sz w:val="28"/>
        </w:rPr>
        <w:t>(1</w:t>
      </w:r>
      <w:r w:rsidRPr="00FD7F48">
        <w:rPr>
          <w:rFonts w:ascii="Times New Roman" w:hAnsi="Times New Roman" w:cs="Times New Roman"/>
          <w:spacing w:val="-2"/>
          <w:sz w:val="28"/>
        </w:rPr>
        <w:t xml:space="preserve"> </w:t>
      </w:r>
      <w:r w:rsidRPr="00FD7F48">
        <w:rPr>
          <w:rFonts w:ascii="Times New Roman" w:hAnsi="Times New Roman" w:cs="Times New Roman"/>
          <w:sz w:val="28"/>
        </w:rPr>
        <w:t>або</w:t>
      </w:r>
      <w:r w:rsidRPr="00FD7F48">
        <w:rPr>
          <w:rFonts w:ascii="Times New Roman" w:hAnsi="Times New Roman" w:cs="Times New Roman"/>
          <w:spacing w:val="-2"/>
          <w:sz w:val="28"/>
        </w:rPr>
        <w:t xml:space="preserve"> </w:t>
      </w:r>
      <w:r w:rsidRPr="00FD7F48">
        <w:rPr>
          <w:rFonts w:ascii="Times New Roman" w:hAnsi="Times New Roman" w:cs="Times New Roman"/>
          <w:sz w:val="28"/>
        </w:rPr>
        <w:t>-1)</w:t>
      </w:r>
      <w:r w:rsidRPr="00FD7F48">
        <w:rPr>
          <w:rFonts w:ascii="Times New Roman" w:hAnsi="Times New Roman" w:cs="Times New Roman"/>
          <w:spacing w:val="-5"/>
          <w:sz w:val="28"/>
        </w:rPr>
        <w:t xml:space="preserve"> </w:t>
      </w:r>
      <w:r w:rsidRPr="00FD7F48">
        <w:rPr>
          <w:rFonts w:ascii="Times New Roman" w:hAnsi="Times New Roman" w:cs="Times New Roman"/>
          <w:sz w:val="28"/>
        </w:rPr>
        <w:t>для</w:t>
      </w:r>
      <w:r w:rsidRPr="00FD7F48">
        <w:rPr>
          <w:rFonts w:ascii="Times New Roman" w:hAnsi="Times New Roman" w:cs="Times New Roman"/>
          <w:spacing w:val="-3"/>
          <w:sz w:val="28"/>
        </w:rPr>
        <w:t xml:space="preserve"> </w:t>
      </w:r>
      <w:r w:rsidRPr="00FD7F48">
        <w:rPr>
          <w:rFonts w:ascii="Times New Roman" w:hAnsi="Times New Roman" w:cs="Times New Roman"/>
          <w:sz w:val="28"/>
        </w:rPr>
        <w:t>вхідних</w:t>
      </w:r>
      <w:r w:rsidRPr="00FD7F48">
        <w:rPr>
          <w:rFonts w:ascii="Times New Roman" w:hAnsi="Times New Roman" w:cs="Times New Roman"/>
          <w:spacing w:val="-5"/>
          <w:sz w:val="28"/>
        </w:rPr>
        <w:t xml:space="preserve"> </w:t>
      </w:r>
      <w:r w:rsidRPr="00FD7F48">
        <w:rPr>
          <w:rFonts w:ascii="Times New Roman" w:hAnsi="Times New Roman" w:cs="Times New Roman"/>
          <w:spacing w:val="-2"/>
          <w:sz w:val="28"/>
        </w:rPr>
        <w:t>даних.</w:t>
      </w:r>
    </w:p>
    <w:p w:rsidR="00FD7F48" w:rsidRDefault="00FD7F48" w:rsidP="00C92B31">
      <w:pPr>
        <w:pStyle w:val="a9"/>
        <w:spacing w:before="164" w:line="360" w:lineRule="auto"/>
        <w:ind w:left="0" w:right="135" w:firstLine="707"/>
      </w:pPr>
      <w:r w:rsidRPr="00FD7F48">
        <w:t xml:space="preserve">Умови </w:t>
      </w:r>
      <w:r w:rsidRPr="00FD7F48">
        <w:rPr>
          <w:rFonts w:ascii="Cambria Math" w:eastAsia="Cambria Math" w:hAnsi="Cambria Math" w:cs="Cambria Math"/>
        </w:rPr>
        <w:t>𝑦</w:t>
      </w:r>
      <w:r w:rsidRPr="00FD7F48">
        <w:t>(</w:t>
      </w:r>
      <m:oMath>
        <m:sSub>
          <m:sSubPr>
            <m:ctrlPr>
              <w:rPr>
                <w:rFonts w:ascii="Cambria Math" w:hAnsi="Cambria Math"/>
                <w:i/>
                <w:spacing w:val="-5"/>
              </w:rPr>
            </m:ctrlPr>
          </m:sSubPr>
          <m:e>
            <m:r>
              <w:rPr>
                <w:rFonts w:ascii="Cambria Math" w:hAnsi="Cambria Math"/>
                <w:spacing w:val="-5"/>
                <w:lang w:val="en-US"/>
              </w:rPr>
              <m:t>x</m:t>
            </m:r>
          </m:e>
          <m:sub>
            <m:r>
              <w:rPr>
                <w:rFonts w:ascii="Cambria Math" w:hAnsi="Cambria Math"/>
                <w:spacing w:val="-5"/>
              </w:rPr>
              <m:t>i</m:t>
            </m:r>
          </m:sub>
        </m:sSub>
      </m:oMath>
      <w:r w:rsidRPr="00FD7F48">
        <w:rPr>
          <w:rFonts w:ascii="Cambria Math" w:eastAsia="Cambria Math" w:hAnsi="Cambria Math" w:cs="Cambria Math"/>
        </w:rPr>
        <w:t>𝑇𝑤</w:t>
      </w:r>
      <w:r w:rsidRPr="00FD7F48">
        <w:rPr>
          <w:rFonts w:eastAsia="Cambria Math"/>
        </w:rPr>
        <w:t xml:space="preserve"> </w:t>
      </w:r>
      <w:r w:rsidRPr="00FD7F48">
        <w:t xml:space="preserve">+ </w:t>
      </w:r>
      <w:r w:rsidRPr="00FD7F48">
        <w:rPr>
          <w:rFonts w:ascii="Cambria Math" w:eastAsia="Cambria Math" w:hAnsi="Cambria Math" w:cs="Cambria Math"/>
        </w:rPr>
        <w:t>𝑏</w:t>
      </w:r>
      <w:r w:rsidRPr="00FD7F48">
        <w:t xml:space="preserve">) ≥ 1 − </w:t>
      </w:r>
      <m:oMath>
        <m:sSub>
          <m:sSubPr>
            <m:ctrlPr>
              <w:rPr>
                <w:rFonts w:ascii="Cambria Math" w:hAnsi="Cambria Math"/>
                <w:i/>
                <w:spacing w:val="-5"/>
              </w:rPr>
            </m:ctrlPr>
          </m:sSubPr>
          <m:e>
            <m:r>
              <m:rPr>
                <m:sty m:val="p"/>
              </m:rPr>
              <w:rPr>
                <w:rFonts w:ascii="Cambria Math" w:eastAsia="Cambria Math" w:hAnsi="Cambria Math"/>
              </w:rPr>
              <m:t>ξ</m:t>
            </m:r>
          </m:e>
          <m:sub>
            <m:r>
              <w:rPr>
                <w:rFonts w:ascii="Cambria Math" w:hAnsi="Cambria Math"/>
                <w:spacing w:val="-5"/>
              </w:rPr>
              <m:t>i</m:t>
            </m:r>
          </m:sub>
        </m:sSub>
        <m:r>
          <w:rPr>
            <w:rFonts w:ascii="Cambria Math" w:hAnsi="Cambria Math"/>
            <w:spacing w:val="-5"/>
          </w:rPr>
          <m:t xml:space="preserve"> </m:t>
        </m:r>
      </m:oMath>
      <w:r w:rsidRPr="00FD7F48">
        <w:t xml:space="preserve">гарантують, що всі точки належать до </w:t>
      </w:r>
      <w:r w:rsidRPr="00FD7F48">
        <w:rPr>
          <w:spacing w:val="-2"/>
        </w:rPr>
        <w:t>правильної</w:t>
      </w:r>
      <w:r w:rsidRPr="00FD7F48">
        <w:rPr>
          <w:spacing w:val="-13"/>
        </w:rPr>
        <w:t xml:space="preserve"> </w:t>
      </w:r>
      <w:r w:rsidRPr="00FD7F48">
        <w:rPr>
          <w:spacing w:val="-2"/>
        </w:rPr>
        <w:t>сторони</w:t>
      </w:r>
      <w:r w:rsidRPr="00FD7F48">
        <w:rPr>
          <w:spacing w:val="-13"/>
        </w:rPr>
        <w:t xml:space="preserve"> </w:t>
      </w:r>
      <w:r w:rsidRPr="00FD7F48">
        <w:rPr>
          <w:spacing w:val="-2"/>
        </w:rPr>
        <w:t>гіперплощини</w:t>
      </w:r>
      <w:r w:rsidRPr="00FD7F48">
        <w:rPr>
          <w:spacing w:val="-10"/>
        </w:rPr>
        <w:t xml:space="preserve"> </w:t>
      </w:r>
      <w:r w:rsidRPr="00FD7F48">
        <w:rPr>
          <w:spacing w:val="-2"/>
        </w:rPr>
        <w:t>або</w:t>
      </w:r>
      <w:r w:rsidRPr="00FD7F48">
        <w:rPr>
          <w:spacing w:val="-9"/>
        </w:rPr>
        <w:t xml:space="preserve"> </w:t>
      </w:r>
      <w:r w:rsidRPr="00FD7F48">
        <w:rPr>
          <w:spacing w:val="-2"/>
        </w:rPr>
        <w:t>мають</w:t>
      </w:r>
      <w:r w:rsidRPr="00FD7F48">
        <w:rPr>
          <w:spacing w:val="-12"/>
        </w:rPr>
        <w:t xml:space="preserve"> </w:t>
      </w:r>
      <w:r w:rsidRPr="00FD7F48">
        <w:rPr>
          <w:spacing w:val="-2"/>
        </w:rPr>
        <w:t>значення</w:t>
      </w:r>
      <w:r w:rsidRPr="00FD7F48">
        <w:rPr>
          <w:spacing w:val="-3"/>
        </w:rPr>
        <w:t xml:space="preserve"> </w:t>
      </w:r>
      <w:r w:rsidRPr="00FD7F48">
        <w:rPr>
          <w:rFonts w:ascii="Cambria Math" w:eastAsia="Cambria Math" w:hAnsi="Cambria Math" w:cs="Cambria Math"/>
          <w:spacing w:val="-2"/>
        </w:rPr>
        <w:t>𝜉</w:t>
      </w:r>
      <w:r w:rsidRPr="00FD7F48">
        <w:rPr>
          <w:spacing w:val="-2"/>
        </w:rPr>
        <w:t>,</w:t>
      </w:r>
      <w:r w:rsidRPr="00FD7F48">
        <w:rPr>
          <w:spacing w:val="-12"/>
        </w:rPr>
        <w:t xml:space="preserve"> </w:t>
      </w:r>
      <w:r w:rsidRPr="00FD7F48">
        <w:rPr>
          <w:spacing w:val="-2"/>
        </w:rPr>
        <w:t>яке</w:t>
      </w:r>
      <w:r w:rsidRPr="00FD7F48">
        <w:rPr>
          <w:spacing w:val="-14"/>
        </w:rPr>
        <w:t xml:space="preserve"> </w:t>
      </w:r>
      <w:r w:rsidRPr="00FD7F48">
        <w:rPr>
          <w:spacing w:val="-2"/>
        </w:rPr>
        <w:t>може</w:t>
      </w:r>
      <w:r w:rsidRPr="00FD7F48">
        <w:rPr>
          <w:spacing w:val="-10"/>
        </w:rPr>
        <w:t xml:space="preserve"> </w:t>
      </w:r>
      <w:r w:rsidRPr="00FD7F48">
        <w:rPr>
          <w:spacing w:val="-2"/>
        </w:rPr>
        <w:t>бути</w:t>
      </w:r>
      <w:r w:rsidRPr="00FD7F48">
        <w:rPr>
          <w:spacing w:val="-13"/>
        </w:rPr>
        <w:t xml:space="preserve"> </w:t>
      </w:r>
      <w:r w:rsidRPr="00FD7F48">
        <w:rPr>
          <w:spacing w:val="-2"/>
        </w:rPr>
        <w:t xml:space="preserve">більше </w:t>
      </w:r>
      <w:r w:rsidRPr="00FD7F48">
        <w:t>1, якщо точка перебуває на неправильній стороні.</w:t>
      </w:r>
    </w:p>
    <w:p w:rsidR="00FD7F48" w:rsidRPr="00C92B31" w:rsidRDefault="00FD7F48" w:rsidP="00C92B31">
      <w:pPr>
        <w:pStyle w:val="a9"/>
        <w:spacing w:line="360" w:lineRule="auto"/>
        <w:ind w:left="0" w:right="135" w:firstLine="707"/>
      </w:pPr>
      <w:r w:rsidRPr="00C92B31">
        <w:t>Опорні вектори — це точки даних, які розташовані найближче до гіперплощини. Їх можна визначити, розв'язавши рівняння:</w:t>
      </w:r>
    </w:p>
    <w:p w:rsidR="00FD7F48" w:rsidRPr="00C92B31" w:rsidRDefault="00FD7F48" w:rsidP="00C92B31">
      <w:pPr>
        <w:pStyle w:val="a9"/>
        <w:spacing w:line="360" w:lineRule="auto"/>
        <w:ind w:left="0"/>
        <w:jc w:val="center"/>
      </w:pPr>
      <w:r w:rsidRPr="00C92B31">
        <w:rPr>
          <w:rFonts w:ascii="Cambria Math" w:eastAsia="Cambria Math" w:hAnsi="Cambria Math" w:cs="Cambria Math"/>
        </w:rPr>
        <w:t>𝑦</w:t>
      </w:r>
      <w:r w:rsidRPr="00C92B31">
        <w:t>(</w:t>
      </w:r>
      <m:oMath>
        <m:sSub>
          <m:sSubPr>
            <m:ctrlPr>
              <w:rPr>
                <w:rFonts w:ascii="Cambria Math" w:hAnsi="Cambria Math"/>
                <w:i/>
                <w:spacing w:val="-5"/>
              </w:rPr>
            </m:ctrlPr>
          </m:sSubPr>
          <m:e>
            <m:r>
              <w:rPr>
                <w:rFonts w:ascii="Cambria Math" w:hAnsi="Cambria Math"/>
                <w:spacing w:val="-5"/>
                <w:lang w:val="en-US"/>
              </w:rPr>
              <m:t>x</m:t>
            </m:r>
          </m:e>
          <m:sub>
            <m:r>
              <w:rPr>
                <w:rFonts w:ascii="Cambria Math" w:hAnsi="Cambria Math"/>
                <w:spacing w:val="-5"/>
              </w:rPr>
              <m:t>i</m:t>
            </m:r>
          </m:sub>
        </m:sSub>
      </m:oMath>
      <w:r w:rsidRPr="00C92B31">
        <w:rPr>
          <w:rFonts w:ascii="Cambria Math" w:eastAsia="Cambria Math" w:hAnsi="Cambria Math" w:cs="Cambria Math"/>
        </w:rPr>
        <w:t>𝑇𝑤</w:t>
      </w:r>
      <w:r w:rsidRPr="00C92B31">
        <w:rPr>
          <w:rFonts w:eastAsia="Cambria Math"/>
          <w:spacing w:val="3"/>
        </w:rPr>
        <w:t xml:space="preserve"> </w:t>
      </w:r>
      <w:r w:rsidRPr="00C92B31">
        <w:t>+</w:t>
      </w:r>
      <w:r w:rsidRPr="00C92B31">
        <w:rPr>
          <w:spacing w:val="-2"/>
        </w:rPr>
        <w:t xml:space="preserve"> </w:t>
      </w:r>
      <w:r w:rsidRPr="00C92B31">
        <w:rPr>
          <w:rFonts w:ascii="Cambria Math" w:eastAsia="Cambria Math" w:hAnsi="Cambria Math" w:cs="Cambria Math"/>
        </w:rPr>
        <w:t>𝑏</w:t>
      </w:r>
      <w:r w:rsidRPr="00C92B31">
        <w:t>)</w:t>
      </w:r>
      <w:r w:rsidRPr="00C92B31">
        <w:rPr>
          <w:spacing w:val="-1"/>
        </w:rPr>
        <w:t xml:space="preserve"> </w:t>
      </w:r>
      <w:r w:rsidRPr="00C92B31">
        <w:t>=</w:t>
      </w:r>
      <w:r w:rsidRPr="00C92B31">
        <w:rPr>
          <w:spacing w:val="-1"/>
        </w:rPr>
        <w:t xml:space="preserve"> </w:t>
      </w:r>
      <w:r w:rsidRPr="00C92B31">
        <w:rPr>
          <w:spacing w:val="-10"/>
        </w:rPr>
        <w:t>1</w:t>
      </w:r>
    </w:p>
    <w:p w:rsidR="00FD7F48" w:rsidRPr="00C92B31" w:rsidRDefault="00FD7F48" w:rsidP="00C92B31">
      <w:pPr>
        <w:pStyle w:val="a9"/>
        <w:spacing w:line="360" w:lineRule="auto"/>
        <w:ind w:left="0"/>
      </w:pPr>
      <w:r w:rsidRPr="00C92B31">
        <w:t>Роздільна</w:t>
      </w:r>
      <w:r w:rsidRPr="00C92B31">
        <w:rPr>
          <w:spacing w:val="-12"/>
        </w:rPr>
        <w:t xml:space="preserve"> </w:t>
      </w:r>
      <w:r w:rsidRPr="00C92B31">
        <w:t>площина</w:t>
      </w:r>
      <w:r w:rsidRPr="00C92B31">
        <w:rPr>
          <w:spacing w:val="-5"/>
        </w:rPr>
        <w:t xml:space="preserve"> </w:t>
      </w:r>
      <w:r w:rsidRPr="00C92B31">
        <w:t>-</w:t>
      </w:r>
      <w:r w:rsidRPr="00C92B31">
        <w:rPr>
          <w:spacing w:val="-8"/>
        </w:rPr>
        <w:t xml:space="preserve"> </w:t>
      </w:r>
      <w:r w:rsidRPr="00C92B31">
        <w:t>це</w:t>
      </w:r>
      <w:r w:rsidRPr="00C92B31">
        <w:rPr>
          <w:spacing w:val="-7"/>
        </w:rPr>
        <w:t xml:space="preserve"> </w:t>
      </w:r>
      <w:r w:rsidRPr="00C92B31">
        <w:t>гіперплощина,</w:t>
      </w:r>
      <w:r w:rsidRPr="00C92B31">
        <w:rPr>
          <w:spacing w:val="-8"/>
        </w:rPr>
        <w:t xml:space="preserve"> </w:t>
      </w:r>
      <w:r w:rsidRPr="00C92B31">
        <w:t>яка</w:t>
      </w:r>
      <w:r w:rsidRPr="00C92B31">
        <w:rPr>
          <w:spacing w:val="-7"/>
        </w:rPr>
        <w:t xml:space="preserve"> </w:t>
      </w:r>
      <w:r w:rsidRPr="00C92B31">
        <w:t>має</w:t>
      </w:r>
      <w:r w:rsidRPr="00C92B31">
        <w:rPr>
          <w:spacing w:val="-7"/>
        </w:rPr>
        <w:t xml:space="preserve"> </w:t>
      </w:r>
      <w:r w:rsidRPr="00C92B31">
        <w:rPr>
          <w:spacing w:val="-2"/>
        </w:rPr>
        <w:t>рівняння:</w:t>
      </w:r>
    </w:p>
    <w:p w:rsidR="00FD7F48" w:rsidRPr="00C92B31" w:rsidRDefault="00FD7F48" w:rsidP="00C92B31">
      <w:pPr>
        <w:pStyle w:val="a9"/>
        <w:spacing w:line="360" w:lineRule="auto"/>
        <w:ind w:left="0"/>
        <w:jc w:val="center"/>
      </w:pPr>
      <w:r w:rsidRPr="00C92B31">
        <w:rPr>
          <w:rFonts w:ascii="Cambria Math" w:eastAsia="Cambria Math" w:hAnsi="Cambria Math" w:cs="Cambria Math"/>
        </w:rPr>
        <w:t>𝑦</w:t>
      </w:r>
      <w:r w:rsidRPr="00C92B31">
        <w:t>(</w:t>
      </w:r>
      <w:r w:rsidRPr="00C92B31">
        <w:rPr>
          <w:rFonts w:ascii="Cambria Math" w:eastAsia="Cambria Math" w:hAnsi="Cambria Math" w:cs="Cambria Math"/>
        </w:rPr>
        <w:t>𝑥𝑇𝑤</w:t>
      </w:r>
      <w:r w:rsidRPr="00C92B31">
        <w:rPr>
          <w:rFonts w:eastAsia="Cambria Math"/>
          <w:spacing w:val="3"/>
        </w:rPr>
        <w:t xml:space="preserve"> </w:t>
      </w:r>
      <w:r w:rsidRPr="00C92B31">
        <w:t>+</w:t>
      </w:r>
      <w:r w:rsidRPr="00C92B31">
        <w:rPr>
          <w:spacing w:val="-2"/>
        </w:rPr>
        <w:t xml:space="preserve"> </w:t>
      </w:r>
      <w:r w:rsidRPr="00C92B31">
        <w:rPr>
          <w:rFonts w:ascii="Cambria Math" w:eastAsia="Cambria Math" w:hAnsi="Cambria Math" w:cs="Cambria Math"/>
        </w:rPr>
        <w:t>𝑏</w:t>
      </w:r>
      <w:r w:rsidRPr="00C92B31">
        <w:t>)</w:t>
      </w:r>
      <w:r w:rsidRPr="00C92B31">
        <w:rPr>
          <w:spacing w:val="-1"/>
        </w:rPr>
        <w:t xml:space="preserve"> </w:t>
      </w:r>
      <w:r w:rsidRPr="00C92B31">
        <w:t>=</w:t>
      </w:r>
      <w:r w:rsidRPr="00C92B31">
        <w:rPr>
          <w:spacing w:val="-1"/>
        </w:rPr>
        <w:t xml:space="preserve"> </w:t>
      </w:r>
      <w:r w:rsidRPr="00C92B31">
        <w:rPr>
          <w:spacing w:val="-10"/>
        </w:rPr>
        <w:t>0</w:t>
      </w:r>
    </w:p>
    <w:p w:rsidR="00FD7F48" w:rsidRPr="00C92B31" w:rsidRDefault="00FD7F48" w:rsidP="00C92B31">
      <w:pPr>
        <w:pStyle w:val="a9"/>
        <w:spacing w:line="360" w:lineRule="auto"/>
        <w:ind w:left="0"/>
      </w:pPr>
      <w:r w:rsidRPr="00C92B31">
        <w:t>Ця</w:t>
      </w:r>
      <w:r w:rsidRPr="00C92B31">
        <w:rPr>
          <w:spacing w:val="-6"/>
        </w:rPr>
        <w:t xml:space="preserve"> </w:t>
      </w:r>
      <w:r w:rsidRPr="00C92B31">
        <w:t>площина</w:t>
      </w:r>
      <w:r w:rsidRPr="00C92B31">
        <w:rPr>
          <w:spacing w:val="-8"/>
        </w:rPr>
        <w:t xml:space="preserve"> </w:t>
      </w:r>
      <w:r w:rsidRPr="00C92B31">
        <w:t>розділяє</w:t>
      </w:r>
      <w:r w:rsidRPr="00C92B31">
        <w:rPr>
          <w:spacing w:val="-6"/>
        </w:rPr>
        <w:t xml:space="preserve"> </w:t>
      </w:r>
      <w:r w:rsidRPr="00C92B31">
        <w:t>два</w:t>
      </w:r>
      <w:r w:rsidRPr="00C92B31">
        <w:rPr>
          <w:spacing w:val="-5"/>
        </w:rPr>
        <w:t xml:space="preserve"> </w:t>
      </w:r>
      <w:r w:rsidRPr="00C92B31">
        <w:t>класи</w:t>
      </w:r>
      <w:r w:rsidRPr="00C92B31">
        <w:rPr>
          <w:spacing w:val="-5"/>
        </w:rPr>
        <w:t xml:space="preserve"> </w:t>
      </w:r>
      <w:r w:rsidRPr="00C92B31">
        <w:rPr>
          <w:spacing w:val="-2"/>
        </w:rPr>
        <w:t>даних.</w:t>
      </w:r>
    </w:p>
    <w:p w:rsidR="00FD7F48" w:rsidRPr="00C92B31" w:rsidRDefault="00FD7F48" w:rsidP="00C92B31">
      <w:pPr>
        <w:pStyle w:val="a9"/>
        <w:spacing w:line="360" w:lineRule="auto"/>
        <w:ind w:left="0" w:right="135" w:firstLine="707"/>
      </w:pPr>
      <w:r w:rsidRPr="00C92B31">
        <w:t>Функція прийняття рішення визначає, до якого класу належить новий зразок. Вона використовується для класифікації нових даних і має такий вигляд:</w:t>
      </w:r>
    </w:p>
    <w:p w:rsidR="00FD7F48" w:rsidRPr="00C92B31" w:rsidRDefault="00FD7F48" w:rsidP="00C92B31">
      <w:pPr>
        <w:pStyle w:val="a9"/>
        <w:spacing w:line="360" w:lineRule="auto"/>
        <w:ind w:left="0"/>
        <w:jc w:val="center"/>
      </w:pPr>
      <w:r w:rsidRPr="00C92B31">
        <w:rPr>
          <w:rFonts w:ascii="Cambria Math" w:eastAsia="Cambria Math" w:hAnsi="Cambria Math" w:cs="Cambria Math"/>
        </w:rPr>
        <w:t>𝑦</w:t>
      </w:r>
      <w:r w:rsidRPr="00C92B31">
        <w:rPr>
          <w:rFonts w:eastAsia="Cambria Math"/>
          <w:spacing w:val="2"/>
        </w:rPr>
        <w:t xml:space="preserve"> </w:t>
      </w:r>
      <w:r w:rsidRPr="00C92B31">
        <w:t>=</w:t>
      </w:r>
      <w:r w:rsidRPr="00C92B31">
        <w:rPr>
          <w:spacing w:val="-1"/>
        </w:rPr>
        <w:t xml:space="preserve"> </w:t>
      </w:r>
      <w:r w:rsidRPr="00C92B31">
        <w:t>sign(</w:t>
      </w:r>
      <w:r w:rsidRPr="00C92B31">
        <w:rPr>
          <w:rFonts w:ascii="Cambria Math" w:eastAsia="Cambria Math" w:hAnsi="Cambria Math" w:cs="Cambria Math"/>
        </w:rPr>
        <w:t>𝑤𝑇𝑥</w:t>
      </w:r>
      <w:r w:rsidRPr="00C92B31">
        <w:rPr>
          <w:rFonts w:eastAsia="Cambria Math"/>
          <w:spacing w:val="6"/>
        </w:rPr>
        <w:t xml:space="preserve"> </w:t>
      </w:r>
      <w:r w:rsidRPr="00C92B31">
        <w:t>+</w:t>
      </w:r>
      <w:r w:rsidRPr="00C92B31">
        <w:rPr>
          <w:spacing w:val="-2"/>
        </w:rPr>
        <w:t xml:space="preserve"> </w:t>
      </w:r>
      <w:r w:rsidRPr="00C92B31">
        <w:rPr>
          <w:rFonts w:ascii="Cambria Math" w:eastAsia="Cambria Math" w:hAnsi="Cambria Math" w:cs="Cambria Math"/>
          <w:spacing w:val="-5"/>
        </w:rPr>
        <w:t>𝑏</w:t>
      </w:r>
      <w:r w:rsidRPr="00C92B31">
        <w:rPr>
          <w:spacing w:val="-5"/>
        </w:rPr>
        <w:t>)</w:t>
      </w:r>
    </w:p>
    <w:p w:rsidR="00FD7F48" w:rsidRPr="00C92B31" w:rsidRDefault="009D6345" w:rsidP="00C92B31">
      <w:pPr>
        <w:pStyle w:val="a9"/>
        <w:spacing w:line="360" w:lineRule="auto"/>
        <w:ind w:left="0"/>
      </w:pPr>
      <w:r>
        <w:rPr>
          <w:spacing w:val="-5"/>
        </w:rPr>
        <w:t>д</w:t>
      </w:r>
      <w:r w:rsidR="00FD7F48" w:rsidRPr="00C92B31">
        <w:rPr>
          <w:spacing w:val="-5"/>
        </w:rPr>
        <w:t>е:</w:t>
      </w:r>
    </w:p>
    <w:p w:rsidR="00FD7F48" w:rsidRPr="00C92B31" w:rsidRDefault="00FD7F48" w:rsidP="00735A51">
      <w:pPr>
        <w:pStyle w:val="a5"/>
        <w:widowControl w:val="0"/>
        <w:numPr>
          <w:ilvl w:val="0"/>
          <w:numId w:val="24"/>
        </w:numPr>
        <w:tabs>
          <w:tab w:val="left" w:pos="1570"/>
        </w:tabs>
        <w:autoSpaceDE w:val="0"/>
        <w:autoSpaceDN w:val="0"/>
        <w:spacing w:after="0" w:line="360" w:lineRule="auto"/>
        <w:ind w:left="0" w:firstLine="1134"/>
        <w:contextualSpacing w:val="0"/>
        <w:rPr>
          <w:rFonts w:ascii="Times New Roman" w:hAnsi="Times New Roman" w:cs="Times New Roman"/>
          <w:sz w:val="28"/>
        </w:rPr>
      </w:pPr>
      <w:r w:rsidRPr="00C92B31">
        <w:rPr>
          <w:rFonts w:ascii="Cambria Math" w:eastAsia="Cambria Math" w:hAnsi="Cambria Math" w:cs="Cambria Math"/>
          <w:sz w:val="28"/>
        </w:rPr>
        <w:t>𝑦</w:t>
      </w:r>
      <w:r w:rsidRPr="00C92B31">
        <w:rPr>
          <w:rFonts w:ascii="Times New Roman" w:eastAsia="Cambria Math" w:hAnsi="Times New Roman" w:cs="Times New Roman"/>
          <w:spacing w:val="3"/>
          <w:sz w:val="28"/>
        </w:rPr>
        <w:t xml:space="preserve"> </w:t>
      </w:r>
      <w:r w:rsidRPr="00C92B31">
        <w:rPr>
          <w:rFonts w:ascii="Times New Roman" w:hAnsi="Times New Roman" w:cs="Times New Roman"/>
          <w:sz w:val="28"/>
        </w:rPr>
        <w:t>-</w:t>
      </w:r>
      <w:r w:rsidRPr="00C92B31">
        <w:rPr>
          <w:rFonts w:ascii="Times New Roman" w:hAnsi="Times New Roman" w:cs="Times New Roman"/>
          <w:spacing w:val="-3"/>
          <w:sz w:val="28"/>
        </w:rPr>
        <w:t xml:space="preserve"> </w:t>
      </w:r>
      <w:r w:rsidRPr="00C92B31">
        <w:rPr>
          <w:rFonts w:ascii="Times New Roman" w:hAnsi="Times New Roman" w:cs="Times New Roman"/>
          <w:sz w:val="28"/>
        </w:rPr>
        <w:t>мітка</w:t>
      </w:r>
      <w:r w:rsidRPr="00C92B31">
        <w:rPr>
          <w:rFonts w:ascii="Times New Roman" w:hAnsi="Times New Roman" w:cs="Times New Roman"/>
          <w:spacing w:val="-3"/>
          <w:sz w:val="28"/>
        </w:rPr>
        <w:t xml:space="preserve"> </w:t>
      </w:r>
      <w:r w:rsidRPr="00C92B31">
        <w:rPr>
          <w:rFonts w:ascii="Times New Roman" w:hAnsi="Times New Roman" w:cs="Times New Roman"/>
          <w:sz w:val="28"/>
        </w:rPr>
        <w:t>класу</w:t>
      </w:r>
      <w:r w:rsidRPr="00C92B31">
        <w:rPr>
          <w:rFonts w:ascii="Times New Roman" w:hAnsi="Times New Roman" w:cs="Times New Roman"/>
          <w:spacing w:val="-2"/>
          <w:sz w:val="28"/>
        </w:rPr>
        <w:t xml:space="preserve"> </w:t>
      </w:r>
      <w:r w:rsidRPr="00C92B31">
        <w:rPr>
          <w:rFonts w:ascii="Times New Roman" w:hAnsi="Times New Roman" w:cs="Times New Roman"/>
          <w:sz w:val="28"/>
        </w:rPr>
        <w:t>(1</w:t>
      </w:r>
      <w:r w:rsidRPr="00C92B31">
        <w:rPr>
          <w:rFonts w:ascii="Times New Roman" w:hAnsi="Times New Roman" w:cs="Times New Roman"/>
          <w:spacing w:val="-2"/>
          <w:sz w:val="28"/>
        </w:rPr>
        <w:t xml:space="preserve"> </w:t>
      </w:r>
      <w:r w:rsidRPr="00C92B31">
        <w:rPr>
          <w:rFonts w:ascii="Times New Roman" w:hAnsi="Times New Roman" w:cs="Times New Roman"/>
          <w:sz w:val="28"/>
        </w:rPr>
        <w:t>або</w:t>
      </w:r>
      <w:r w:rsidRPr="00C92B31">
        <w:rPr>
          <w:rFonts w:ascii="Times New Roman" w:hAnsi="Times New Roman" w:cs="Times New Roman"/>
          <w:spacing w:val="-1"/>
          <w:sz w:val="28"/>
        </w:rPr>
        <w:t xml:space="preserve"> </w:t>
      </w:r>
      <w:r w:rsidRPr="00C92B31">
        <w:rPr>
          <w:rFonts w:ascii="Times New Roman" w:hAnsi="Times New Roman" w:cs="Times New Roman"/>
          <w:sz w:val="28"/>
        </w:rPr>
        <w:t>-</w:t>
      </w:r>
      <w:r w:rsidRPr="00C92B31">
        <w:rPr>
          <w:rFonts w:ascii="Times New Roman" w:hAnsi="Times New Roman" w:cs="Times New Roman"/>
          <w:spacing w:val="-5"/>
          <w:sz w:val="28"/>
        </w:rPr>
        <w:t>1);</w:t>
      </w:r>
    </w:p>
    <w:p w:rsidR="00FD7F48" w:rsidRPr="00C92B31" w:rsidRDefault="00FD7F48" w:rsidP="00735A51">
      <w:pPr>
        <w:pStyle w:val="a5"/>
        <w:widowControl w:val="0"/>
        <w:numPr>
          <w:ilvl w:val="0"/>
          <w:numId w:val="24"/>
        </w:numPr>
        <w:tabs>
          <w:tab w:val="left" w:pos="1571"/>
          <w:tab w:val="left" w:pos="9578"/>
        </w:tabs>
        <w:autoSpaceDE w:val="0"/>
        <w:autoSpaceDN w:val="0"/>
        <w:spacing w:after="0" w:line="360" w:lineRule="auto"/>
        <w:ind w:left="0" w:right="137" w:firstLine="1134"/>
        <w:contextualSpacing w:val="0"/>
        <w:jc w:val="both"/>
        <w:rPr>
          <w:rFonts w:ascii="Times New Roman" w:hAnsi="Times New Roman" w:cs="Times New Roman"/>
          <w:sz w:val="28"/>
        </w:rPr>
      </w:pPr>
      <w:r w:rsidRPr="00C92B31">
        <w:rPr>
          <w:rFonts w:ascii="Cambria Math" w:eastAsia="Cambria Math" w:hAnsi="Cambria Math" w:cs="Cambria Math"/>
          <w:sz w:val="28"/>
        </w:rPr>
        <w:t>𝑥</w:t>
      </w:r>
      <w:r w:rsidRPr="00C92B31">
        <w:rPr>
          <w:rFonts w:ascii="Times New Roman" w:eastAsia="Cambria Math" w:hAnsi="Times New Roman" w:cs="Times New Roman"/>
          <w:spacing w:val="3"/>
          <w:sz w:val="28"/>
        </w:rPr>
        <w:t xml:space="preserve"> </w:t>
      </w:r>
      <w:r w:rsidRPr="00C92B31">
        <w:rPr>
          <w:rFonts w:ascii="Times New Roman" w:hAnsi="Times New Roman" w:cs="Times New Roman"/>
          <w:sz w:val="28"/>
        </w:rPr>
        <w:t>-</w:t>
      </w:r>
      <w:r w:rsidRPr="00C92B31">
        <w:rPr>
          <w:rFonts w:ascii="Times New Roman" w:hAnsi="Times New Roman" w:cs="Times New Roman"/>
          <w:spacing w:val="-3"/>
          <w:sz w:val="28"/>
        </w:rPr>
        <w:t xml:space="preserve"> </w:t>
      </w:r>
      <w:r w:rsidRPr="00C92B31">
        <w:rPr>
          <w:rFonts w:ascii="Times New Roman" w:hAnsi="Times New Roman" w:cs="Times New Roman"/>
          <w:sz w:val="28"/>
        </w:rPr>
        <w:t>новий</w:t>
      </w:r>
      <w:r w:rsidRPr="00C92B31">
        <w:rPr>
          <w:rFonts w:ascii="Times New Roman" w:hAnsi="Times New Roman" w:cs="Times New Roman"/>
          <w:spacing w:val="-3"/>
          <w:sz w:val="28"/>
        </w:rPr>
        <w:t xml:space="preserve"> </w:t>
      </w:r>
      <w:r w:rsidRPr="00C92B31">
        <w:rPr>
          <w:rFonts w:ascii="Times New Roman" w:hAnsi="Times New Roman" w:cs="Times New Roman"/>
          <w:sz w:val="28"/>
        </w:rPr>
        <w:t>зразок,</w:t>
      </w:r>
      <w:r w:rsidRPr="00C92B31">
        <w:rPr>
          <w:rFonts w:ascii="Times New Roman" w:hAnsi="Times New Roman" w:cs="Times New Roman"/>
          <w:spacing w:val="-4"/>
          <w:sz w:val="28"/>
        </w:rPr>
        <w:t xml:space="preserve"> </w:t>
      </w:r>
      <w:r w:rsidRPr="00C92B31">
        <w:rPr>
          <w:rFonts w:ascii="Times New Roman" w:hAnsi="Times New Roman" w:cs="Times New Roman"/>
          <w:sz w:val="28"/>
        </w:rPr>
        <w:t>який</w:t>
      </w:r>
      <w:r w:rsidRPr="00C92B31">
        <w:rPr>
          <w:rFonts w:ascii="Times New Roman" w:hAnsi="Times New Roman" w:cs="Times New Roman"/>
          <w:spacing w:val="-6"/>
          <w:sz w:val="28"/>
        </w:rPr>
        <w:t xml:space="preserve"> </w:t>
      </w:r>
      <w:r w:rsidRPr="00C92B31">
        <w:rPr>
          <w:rFonts w:ascii="Times New Roman" w:hAnsi="Times New Roman" w:cs="Times New Roman"/>
          <w:sz w:val="28"/>
        </w:rPr>
        <w:t>потрібно</w:t>
      </w:r>
      <w:r w:rsidRPr="00C92B31">
        <w:rPr>
          <w:rFonts w:ascii="Times New Roman" w:hAnsi="Times New Roman" w:cs="Times New Roman"/>
          <w:spacing w:val="-6"/>
          <w:sz w:val="28"/>
        </w:rPr>
        <w:t xml:space="preserve"> </w:t>
      </w:r>
      <w:r w:rsidRPr="00C92B31">
        <w:rPr>
          <w:rFonts w:ascii="Times New Roman" w:hAnsi="Times New Roman" w:cs="Times New Roman"/>
          <w:spacing w:val="-2"/>
          <w:sz w:val="28"/>
        </w:rPr>
        <w:t>класифікувати;sign</w:t>
      </w:r>
      <w:r w:rsidRPr="00C92B31">
        <w:rPr>
          <w:rFonts w:ascii="Times New Roman" w:hAnsi="Times New Roman" w:cs="Times New Roman"/>
          <w:spacing w:val="-9"/>
          <w:sz w:val="28"/>
        </w:rPr>
        <w:t xml:space="preserve"> </w:t>
      </w:r>
      <w:r w:rsidRPr="00C92B31">
        <w:rPr>
          <w:rFonts w:ascii="Times New Roman" w:hAnsi="Times New Roman" w:cs="Times New Roman"/>
          <w:spacing w:val="-2"/>
          <w:sz w:val="28"/>
        </w:rPr>
        <w:t>-</w:t>
      </w:r>
      <w:r w:rsidRPr="00C92B31">
        <w:rPr>
          <w:rFonts w:ascii="Times New Roman" w:hAnsi="Times New Roman" w:cs="Times New Roman"/>
          <w:spacing w:val="-13"/>
          <w:sz w:val="28"/>
        </w:rPr>
        <w:t xml:space="preserve"> </w:t>
      </w:r>
      <w:r w:rsidRPr="00C92B31">
        <w:rPr>
          <w:rFonts w:ascii="Times New Roman" w:hAnsi="Times New Roman" w:cs="Times New Roman"/>
          <w:spacing w:val="-2"/>
          <w:sz w:val="28"/>
        </w:rPr>
        <w:t>функція</w:t>
      </w:r>
      <w:r w:rsidRPr="00C92B31">
        <w:rPr>
          <w:rFonts w:ascii="Times New Roman" w:hAnsi="Times New Roman" w:cs="Times New Roman"/>
          <w:spacing w:val="-10"/>
          <w:sz w:val="28"/>
        </w:rPr>
        <w:t xml:space="preserve"> </w:t>
      </w:r>
      <w:r w:rsidRPr="00C92B31">
        <w:rPr>
          <w:rFonts w:ascii="Times New Roman" w:hAnsi="Times New Roman" w:cs="Times New Roman"/>
          <w:spacing w:val="-2"/>
          <w:sz w:val="28"/>
        </w:rPr>
        <w:t>знаку,</w:t>
      </w:r>
      <w:r w:rsidRPr="00C92B31">
        <w:rPr>
          <w:rFonts w:ascii="Times New Roman" w:hAnsi="Times New Roman" w:cs="Times New Roman"/>
          <w:spacing w:val="-14"/>
          <w:sz w:val="28"/>
        </w:rPr>
        <w:t xml:space="preserve"> </w:t>
      </w:r>
      <w:r w:rsidRPr="00C92B31">
        <w:rPr>
          <w:rFonts w:ascii="Times New Roman" w:hAnsi="Times New Roman" w:cs="Times New Roman"/>
          <w:spacing w:val="-2"/>
          <w:sz w:val="28"/>
        </w:rPr>
        <w:t>яка</w:t>
      </w:r>
      <w:r w:rsidRPr="00C92B31">
        <w:rPr>
          <w:rFonts w:ascii="Times New Roman" w:hAnsi="Times New Roman" w:cs="Times New Roman"/>
          <w:spacing w:val="-13"/>
          <w:sz w:val="28"/>
        </w:rPr>
        <w:t xml:space="preserve"> </w:t>
      </w:r>
      <w:r w:rsidRPr="00C92B31">
        <w:rPr>
          <w:rFonts w:ascii="Times New Roman" w:hAnsi="Times New Roman" w:cs="Times New Roman"/>
          <w:spacing w:val="-2"/>
          <w:sz w:val="28"/>
        </w:rPr>
        <w:t>повертає</w:t>
      </w:r>
      <w:r w:rsidRPr="00C92B31">
        <w:rPr>
          <w:rFonts w:ascii="Times New Roman" w:hAnsi="Times New Roman" w:cs="Times New Roman"/>
          <w:spacing w:val="-14"/>
          <w:sz w:val="28"/>
        </w:rPr>
        <w:t xml:space="preserve"> </w:t>
      </w:r>
      <w:r w:rsidRPr="00C92B31">
        <w:rPr>
          <w:rFonts w:ascii="Times New Roman" w:hAnsi="Times New Roman" w:cs="Times New Roman"/>
          <w:spacing w:val="-2"/>
          <w:sz w:val="28"/>
        </w:rPr>
        <w:t>1,</w:t>
      </w:r>
      <w:r w:rsidRPr="00C92B31">
        <w:rPr>
          <w:rFonts w:ascii="Times New Roman" w:hAnsi="Times New Roman" w:cs="Times New Roman"/>
          <w:spacing w:val="-11"/>
          <w:sz w:val="28"/>
        </w:rPr>
        <w:t xml:space="preserve"> </w:t>
      </w:r>
      <w:r w:rsidRPr="00C92B31">
        <w:rPr>
          <w:rFonts w:ascii="Times New Roman" w:hAnsi="Times New Roman" w:cs="Times New Roman"/>
          <w:spacing w:val="-2"/>
          <w:sz w:val="28"/>
        </w:rPr>
        <w:t>якщо</w:t>
      </w:r>
      <w:r w:rsidRPr="00C92B31">
        <w:rPr>
          <w:rFonts w:ascii="Times New Roman" w:hAnsi="Times New Roman" w:cs="Times New Roman"/>
          <w:spacing w:val="-12"/>
          <w:sz w:val="28"/>
        </w:rPr>
        <w:t xml:space="preserve"> </w:t>
      </w:r>
      <w:r w:rsidRPr="00C92B31">
        <w:rPr>
          <w:rFonts w:ascii="Times New Roman" w:hAnsi="Times New Roman" w:cs="Times New Roman"/>
          <w:spacing w:val="-2"/>
          <w:sz w:val="28"/>
        </w:rPr>
        <w:t>вираз</w:t>
      </w:r>
      <w:r w:rsidRPr="00C92B31">
        <w:rPr>
          <w:rFonts w:ascii="Times New Roman" w:hAnsi="Times New Roman" w:cs="Times New Roman"/>
          <w:spacing w:val="-14"/>
          <w:sz w:val="28"/>
        </w:rPr>
        <w:t xml:space="preserve"> </w:t>
      </w:r>
      <w:r w:rsidRPr="00C92B31">
        <w:rPr>
          <w:rFonts w:ascii="Times New Roman" w:hAnsi="Times New Roman" w:cs="Times New Roman"/>
          <w:spacing w:val="-2"/>
          <w:sz w:val="28"/>
        </w:rPr>
        <w:t>додатній,</w:t>
      </w:r>
      <w:r w:rsidRPr="00C92B31">
        <w:rPr>
          <w:rFonts w:ascii="Times New Roman" w:hAnsi="Times New Roman" w:cs="Times New Roman"/>
          <w:spacing w:val="-14"/>
          <w:sz w:val="28"/>
        </w:rPr>
        <w:t xml:space="preserve"> </w:t>
      </w:r>
      <w:r w:rsidRPr="00C92B31">
        <w:rPr>
          <w:rFonts w:ascii="Times New Roman" w:hAnsi="Times New Roman" w:cs="Times New Roman"/>
          <w:spacing w:val="-2"/>
          <w:sz w:val="28"/>
        </w:rPr>
        <w:t>і</w:t>
      </w:r>
      <w:r w:rsidRPr="00C92B31">
        <w:rPr>
          <w:rFonts w:ascii="Times New Roman" w:hAnsi="Times New Roman" w:cs="Times New Roman"/>
          <w:spacing w:val="-6"/>
          <w:sz w:val="28"/>
        </w:rPr>
        <w:t xml:space="preserve"> </w:t>
      </w:r>
      <w:r w:rsidRPr="00C92B31">
        <w:rPr>
          <w:rFonts w:ascii="Times New Roman" w:hAnsi="Times New Roman" w:cs="Times New Roman"/>
          <w:spacing w:val="-2"/>
          <w:sz w:val="28"/>
        </w:rPr>
        <w:t>-1,</w:t>
      </w:r>
      <w:r w:rsidRPr="00C92B31">
        <w:rPr>
          <w:rFonts w:ascii="Times New Roman" w:hAnsi="Times New Roman" w:cs="Times New Roman"/>
          <w:spacing w:val="-14"/>
          <w:sz w:val="28"/>
        </w:rPr>
        <w:t xml:space="preserve"> </w:t>
      </w:r>
      <w:r w:rsidRPr="00C92B31">
        <w:rPr>
          <w:rFonts w:ascii="Times New Roman" w:hAnsi="Times New Roman" w:cs="Times New Roman"/>
          <w:spacing w:val="-2"/>
          <w:sz w:val="28"/>
        </w:rPr>
        <w:t xml:space="preserve">якщо </w:t>
      </w:r>
      <w:r w:rsidRPr="00C92B31">
        <w:rPr>
          <w:rFonts w:ascii="Times New Roman" w:hAnsi="Times New Roman" w:cs="Times New Roman"/>
          <w:sz w:val="28"/>
        </w:rPr>
        <w:t>вираз від'ємний.</w:t>
      </w:r>
    </w:p>
    <w:p w:rsidR="00FD7F48" w:rsidRPr="00C92B31" w:rsidRDefault="001F7AF7" w:rsidP="00C92B31">
      <w:pPr>
        <w:pStyle w:val="a9"/>
        <w:spacing w:line="360" w:lineRule="auto"/>
        <w:ind w:left="0" w:right="135" w:firstLine="707"/>
      </w:pPr>
      <w:r w:rsidRPr="00C92B31">
        <w:t xml:space="preserve">Використання методу опорних векторів для класифікації криптоновин дозволяє ефективно визначати їх категорії. Цей підхід допомагає створити модель, здатну </w:t>
      </w:r>
      <w:r w:rsidR="009A75D5">
        <w:t>якісно</w:t>
      </w:r>
      <w:r w:rsidRPr="00C92B31">
        <w:t xml:space="preserve"> розподіляти новини по різним категоріям.</w:t>
      </w:r>
    </w:p>
    <w:p w:rsidR="00FD7F48" w:rsidRPr="00BF043D" w:rsidRDefault="00FD7F48" w:rsidP="00FD7F48">
      <w:pPr>
        <w:pStyle w:val="a3"/>
        <w:spacing w:after="0" w:afterAutospacing="0" w:line="360" w:lineRule="auto"/>
        <w:ind w:firstLine="851"/>
        <w:jc w:val="both"/>
        <w:rPr>
          <w:sz w:val="28"/>
          <w:szCs w:val="28"/>
        </w:rPr>
      </w:pPr>
    </w:p>
    <w:p w:rsidR="00E4494A" w:rsidRDefault="00E4494A" w:rsidP="006067B3">
      <w:pPr>
        <w:spacing w:after="0" w:line="360" w:lineRule="auto"/>
        <w:jc w:val="both"/>
        <w:rPr>
          <w:rFonts w:ascii="Times New Roman" w:hAnsi="Times New Roman" w:cs="Times New Roman"/>
          <w:sz w:val="28"/>
          <w:szCs w:val="28"/>
        </w:rPr>
      </w:pPr>
    </w:p>
    <w:p w:rsidR="00C92B31" w:rsidRDefault="00C92B31" w:rsidP="006067B3">
      <w:pPr>
        <w:spacing w:after="0" w:line="360" w:lineRule="auto"/>
        <w:jc w:val="both"/>
        <w:rPr>
          <w:rFonts w:ascii="Times New Roman" w:hAnsi="Times New Roman" w:cs="Times New Roman"/>
          <w:sz w:val="28"/>
          <w:szCs w:val="28"/>
        </w:rPr>
      </w:pPr>
    </w:p>
    <w:p w:rsidR="00C92B31" w:rsidRDefault="00C92B31" w:rsidP="006067B3">
      <w:pPr>
        <w:spacing w:after="0" w:line="360" w:lineRule="auto"/>
        <w:jc w:val="both"/>
        <w:rPr>
          <w:rFonts w:ascii="Times New Roman" w:hAnsi="Times New Roman" w:cs="Times New Roman"/>
          <w:sz w:val="28"/>
          <w:szCs w:val="28"/>
        </w:rPr>
      </w:pPr>
    </w:p>
    <w:p w:rsidR="00C92B31" w:rsidRPr="006067B3" w:rsidRDefault="00C92B31" w:rsidP="006067B3">
      <w:pPr>
        <w:spacing w:after="0" w:line="360" w:lineRule="auto"/>
        <w:jc w:val="both"/>
        <w:rPr>
          <w:rFonts w:ascii="Times New Roman" w:hAnsi="Times New Roman" w:cs="Times New Roman"/>
          <w:sz w:val="28"/>
          <w:szCs w:val="28"/>
        </w:rPr>
      </w:pPr>
    </w:p>
    <w:p w:rsidR="00267A41" w:rsidRPr="004E6168" w:rsidRDefault="006C6996" w:rsidP="00C92B31">
      <w:pPr>
        <w:spacing w:after="0" w:line="360" w:lineRule="auto"/>
        <w:ind w:firstLine="851"/>
        <w:jc w:val="both"/>
        <w:outlineLvl w:val="1"/>
        <w:rPr>
          <w:rFonts w:ascii="Times New Roman" w:eastAsia="Times New Roman" w:hAnsi="Times New Roman" w:cs="Times New Roman"/>
          <w:bCs/>
          <w:sz w:val="28"/>
          <w:szCs w:val="28"/>
          <w:lang w:eastAsia="uk-UA"/>
        </w:rPr>
      </w:pPr>
      <w:bookmarkStart w:id="12" w:name="_Toc185503685"/>
      <w:r w:rsidRPr="004E6168">
        <w:rPr>
          <w:rFonts w:ascii="Times New Roman" w:eastAsia="Times New Roman" w:hAnsi="Times New Roman" w:cs="Times New Roman"/>
          <w:bCs/>
          <w:sz w:val="28"/>
          <w:szCs w:val="28"/>
          <w:lang w:eastAsia="uk-UA"/>
        </w:rPr>
        <w:lastRenderedPageBreak/>
        <w:t>2.</w:t>
      </w:r>
      <w:r w:rsidR="00C92B31" w:rsidRPr="004E6168">
        <w:rPr>
          <w:rFonts w:ascii="Times New Roman" w:eastAsia="Times New Roman" w:hAnsi="Times New Roman" w:cs="Times New Roman"/>
          <w:bCs/>
          <w:sz w:val="28"/>
          <w:szCs w:val="28"/>
          <w:lang w:eastAsia="uk-UA"/>
        </w:rPr>
        <w:t>3</w:t>
      </w:r>
      <w:r w:rsidR="00267A41" w:rsidRPr="004E6168">
        <w:rPr>
          <w:rFonts w:ascii="Times New Roman" w:eastAsia="Times New Roman" w:hAnsi="Times New Roman" w:cs="Times New Roman"/>
          <w:bCs/>
          <w:sz w:val="28"/>
          <w:szCs w:val="28"/>
          <w:lang w:eastAsia="uk-UA"/>
        </w:rPr>
        <w:t xml:space="preserve"> Застосування машинного навчання в економіці</w:t>
      </w:r>
      <w:bookmarkEnd w:id="12"/>
    </w:p>
    <w:p w:rsidR="006C6996" w:rsidRDefault="006C6996" w:rsidP="004C6B1C">
      <w:pPr>
        <w:spacing w:after="0" w:line="360" w:lineRule="auto"/>
        <w:jc w:val="both"/>
        <w:rPr>
          <w:rFonts w:ascii="Times New Roman" w:eastAsia="Times New Roman" w:hAnsi="Times New Roman" w:cs="Times New Roman"/>
          <w:sz w:val="28"/>
          <w:szCs w:val="28"/>
          <w:lang w:eastAsia="uk-UA"/>
        </w:rPr>
      </w:pPr>
    </w:p>
    <w:p w:rsidR="004C6B1C" w:rsidRPr="00267A41" w:rsidRDefault="004C6B1C" w:rsidP="004C6B1C">
      <w:pPr>
        <w:spacing w:after="0" w:line="360" w:lineRule="auto"/>
        <w:jc w:val="both"/>
        <w:rPr>
          <w:rFonts w:ascii="Times New Roman" w:eastAsia="Times New Roman" w:hAnsi="Times New Roman" w:cs="Times New Roman"/>
          <w:sz w:val="28"/>
          <w:szCs w:val="28"/>
          <w:lang w:eastAsia="uk-UA"/>
        </w:rPr>
      </w:pPr>
    </w:p>
    <w:p w:rsidR="00267A41" w:rsidRPr="00267A41" w:rsidRDefault="00267A41" w:rsidP="00397360">
      <w:pPr>
        <w:spacing w:after="0" w:line="360" w:lineRule="auto"/>
        <w:ind w:firstLine="851"/>
        <w:jc w:val="both"/>
        <w:rPr>
          <w:rFonts w:ascii="Times New Roman" w:eastAsia="Times New Roman" w:hAnsi="Times New Roman" w:cs="Times New Roman"/>
          <w:sz w:val="28"/>
          <w:szCs w:val="28"/>
          <w:lang w:eastAsia="uk-UA"/>
        </w:rPr>
      </w:pPr>
      <w:r w:rsidRPr="00267A41">
        <w:rPr>
          <w:rFonts w:ascii="Times New Roman" w:eastAsia="Times New Roman" w:hAnsi="Times New Roman" w:cs="Times New Roman"/>
          <w:sz w:val="28"/>
          <w:szCs w:val="28"/>
          <w:lang w:eastAsia="uk-UA"/>
        </w:rPr>
        <w:t xml:space="preserve">Машинне навчання все частіше використовується в економіці для підвищення </w:t>
      </w:r>
      <w:r w:rsidR="009A75D5">
        <w:rPr>
          <w:rFonts w:ascii="Times New Roman" w:eastAsia="Times New Roman" w:hAnsi="Times New Roman" w:cs="Times New Roman"/>
          <w:sz w:val="28"/>
          <w:szCs w:val="28"/>
          <w:lang w:eastAsia="uk-UA"/>
        </w:rPr>
        <w:t>якості прогнозування</w:t>
      </w:r>
      <w:r w:rsidRPr="00267A41">
        <w:rPr>
          <w:rFonts w:ascii="Times New Roman" w:eastAsia="Times New Roman" w:hAnsi="Times New Roman" w:cs="Times New Roman"/>
          <w:sz w:val="28"/>
          <w:szCs w:val="28"/>
          <w:lang w:eastAsia="uk-UA"/>
        </w:rPr>
        <w:t>, оптимізації процесів та аналізу великих обсягів даних. Розглянемо детальніше, як саме застосовуються технології машинного н</w:t>
      </w:r>
      <w:r w:rsidR="00632CD4">
        <w:rPr>
          <w:rFonts w:ascii="Times New Roman" w:eastAsia="Times New Roman" w:hAnsi="Times New Roman" w:cs="Times New Roman"/>
          <w:sz w:val="28"/>
          <w:szCs w:val="28"/>
          <w:lang w:eastAsia="uk-UA"/>
        </w:rPr>
        <w:t>авчання в економічній сфері.</w:t>
      </w:r>
    </w:p>
    <w:p w:rsidR="00267A41" w:rsidRPr="00267A41" w:rsidRDefault="00267A41" w:rsidP="00735A51">
      <w:pPr>
        <w:numPr>
          <w:ilvl w:val="0"/>
          <w:numId w:val="4"/>
        </w:numPr>
        <w:spacing w:after="0" w:line="360" w:lineRule="auto"/>
        <w:ind w:firstLine="851"/>
        <w:jc w:val="both"/>
        <w:rPr>
          <w:rFonts w:ascii="Times New Roman" w:eastAsia="Times New Roman" w:hAnsi="Times New Roman" w:cs="Times New Roman"/>
          <w:sz w:val="28"/>
          <w:szCs w:val="28"/>
          <w:lang w:eastAsia="uk-UA"/>
        </w:rPr>
      </w:pPr>
      <w:r w:rsidRPr="00267A41">
        <w:rPr>
          <w:rFonts w:ascii="Times New Roman" w:eastAsia="Times New Roman" w:hAnsi="Times New Roman" w:cs="Times New Roman"/>
          <w:sz w:val="28"/>
          <w:szCs w:val="28"/>
          <w:lang w:eastAsia="uk-UA"/>
        </w:rPr>
        <w:t>Прогнозування економічних показників.</w:t>
      </w:r>
    </w:p>
    <w:p w:rsidR="00267A41" w:rsidRPr="00267A41" w:rsidRDefault="00267A41" w:rsidP="00735A51">
      <w:pPr>
        <w:numPr>
          <w:ilvl w:val="0"/>
          <w:numId w:val="4"/>
        </w:numPr>
        <w:spacing w:before="100" w:beforeAutospacing="1" w:after="0" w:line="360" w:lineRule="auto"/>
        <w:ind w:firstLine="851"/>
        <w:jc w:val="both"/>
        <w:rPr>
          <w:rFonts w:ascii="Times New Roman" w:eastAsia="Times New Roman" w:hAnsi="Times New Roman" w:cs="Times New Roman"/>
          <w:sz w:val="28"/>
          <w:szCs w:val="28"/>
          <w:lang w:eastAsia="uk-UA"/>
        </w:rPr>
      </w:pPr>
      <w:r w:rsidRPr="00267A41">
        <w:rPr>
          <w:rFonts w:ascii="Times New Roman" w:eastAsia="Times New Roman" w:hAnsi="Times New Roman" w:cs="Times New Roman"/>
          <w:sz w:val="28"/>
          <w:szCs w:val="28"/>
          <w:lang w:eastAsia="uk-UA"/>
        </w:rPr>
        <w:t>Аналізу фінансових даних.</w:t>
      </w:r>
    </w:p>
    <w:p w:rsidR="00267A41" w:rsidRPr="006067B3" w:rsidRDefault="00267A41" w:rsidP="00735A51">
      <w:pPr>
        <w:numPr>
          <w:ilvl w:val="0"/>
          <w:numId w:val="4"/>
        </w:numPr>
        <w:spacing w:after="0" w:line="360" w:lineRule="auto"/>
        <w:ind w:firstLine="851"/>
        <w:jc w:val="both"/>
        <w:rPr>
          <w:rFonts w:ascii="Times New Roman" w:eastAsia="Times New Roman" w:hAnsi="Times New Roman" w:cs="Times New Roman"/>
          <w:sz w:val="28"/>
          <w:szCs w:val="28"/>
          <w:lang w:eastAsia="uk-UA"/>
        </w:rPr>
      </w:pPr>
      <w:r w:rsidRPr="00267A41">
        <w:rPr>
          <w:rFonts w:ascii="Times New Roman" w:eastAsia="Times New Roman" w:hAnsi="Times New Roman" w:cs="Times New Roman"/>
          <w:sz w:val="28"/>
          <w:szCs w:val="28"/>
          <w:lang w:eastAsia="uk-UA"/>
        </w:rPr>
        <w:t>Оптимізації бізнес-процесів.</w:t>
      </w:r>
    </w:p>
    <w:p w:rsidR="00267A41" w:rsidRPr="00267A41" w:rsidRDefault="00267A41" w:rsidP="00632CD4">
      <w:pPr>
        <w:spacing w:after="0" w:line="360" w:lineRule="auto"/>
        <w:ind w:firstLine="851"/>
        <w:jc w:val="both"/>
        <w:rPr>
          <w:rFonts w:ascii="Times New Roman" w:eastAsia="Times New Roman" w:hAnsi="Times New Roman" w:cs="Times New Roman"/>
          <w:b/>
          <w:sz w:val="28"/>
          <w:szCs w:val="28"/>
          <w:lang w:eastAsia="uk-UA"/>
        </w:rPr>
      </w:pPr>
      <w:r w:rsidRPr="00397360">
        <w:rPr>
          <w:rFonts w:ascii="Times New Roman" w:hAnsi="Times New Roman" w:cs="Times New Roman"/>
          <w:b/>
          <w:sz w:val="28"/>
          <w:szCs w:val="28"/>
        </w:rPr>
        <w:t>Прогнозування економічних показників</w:t>
      </w:r>
    </w:p>
    <w:p w:rsidR="00267A41" w:rsidRPr="006067B3" w:rsidRDefault="00267A41" w:rsidP="00397360">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Прогнозування економічних показників є важливим елементом для прийняття стратегічних рішень в уряді та бізнесі. До основних економічних показників належать такі параметри, як ВВП, рівень інфляції, процентні ставки, курс валют та інші, які значною мірою визна</w:t>
      </w:r>
      <w:r w:rsidR="00397360">
        <w:rPr>
          <w:rFonts w:ascii="Times New Roman" w:hAnsi="Times New Roman" w:cs="Times New Roman"/>
          <w:sz w:val="28"/>
          <w:szCs w:val="28"/>
        </w:rPr>
        <w:t>чають загальний стан економіки.</w:t>
      </w:r>
    </w:p>
    <w:p w:rsidR="00267A41" w:rsidRPr="006067B3" w:rsidRDefault="00267A41" w:rsidP="00397360">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Машинне навчання дозволяє аналізувати великі обсяги історичних даних і виявляти складні залежності між економічними змінними. Алгоритми, такі як лінійна регресія, методи ансамблю (випадковий ліс, градієнтний бустинг), а також нейронні мережі, можуть використовуватися для прогнозування змін у макроекономічних пока</w:t>
      </w:r>
      <w:r w:rsidR="00397360">
        <w:rPr>
          <w:rFonts w:ascii="Times New Roman" w:hAnsi="Times New Roman" w:cs="Times New Roman"/>
          <w:sz w:val="28"/>
          <w:szCs w:val="28"/>
        </w:rPr>
        <w:t>зниках на основі минулих даних.</w:t>
      </w:r>
    </w:p>
    <w:p w:rsidR="00267A41" w:rsidRPr="006067B3" w:rsidRDefault="00397360" w:rsidP="0039736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Нижче наведемо п</w:t>
      </w:r>
      <w:r w:rsidR="00267A41" w:rsidRPr="006067B3">
        <w:rPr>
          <w:rFonts w:ascii="Times New Roman" w:hAnsi="Times New Roman" w:cs="Times New Roman"/>
          <w:sz w:val="28"/>
          <w:szCs w:val="28"/>
        </w:rPr>
        <w:t>риклади</w:t>
      </w:r>
      <w:r>
        <w:rPr>
          <w:rFonts w:ascii="Times New Roman" w:hAnsi="Times New Roman" w:cs="Times New Roman"/>
          <w:sz w:val="28"/>
          <w:szCs w:val="28"/>
        </w:rPr>
        <w:t xml:space="preserve"> такого прогнозування.</w:t>
      </w:r>
    </w:p>
    <w:p w:rsidR="00267A41" w:rsidRPr="006067B3" w:rsidRDefault="00397360" w:rsidP="0039736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Прогнозування ВВП: і</w:t>
      </w:r>
      <w:r w:rsidR="00267A41" w:rsidRPr="006067B3">
        <w:rPr>
          <w:rFonts w:ascii="Times New Roman" w:hAnsi="Times New Roman" w:cs="Times New Roman"/>
          <w:sz w:val="28"/>
          <w:szCs w:val="28"/>
        </w:rPr>
        <w:t>сторичні дані про економічні фактори (наприклад, рівень безробіття, експорт, імпорт) використовуються для навчання моделей, що прогнозують ріст чи спад ВВП.</w:t>
      </w:r>
    </w:p>
    <w:p w:rsidR="00267A41" w:rsidRPr="006067B3" w:rsidRDefault="00397360" w:rsidP="0039736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Прогноз курсу валют: н</w:t>
      </w:r>
      <w:r w:rsidR="00267A41" w:rsidRPr="006067B3">
        <w:rPr>
          <w:rFonts w:ascii="Times New Roman" w:hAnsi="Times New Roman" w:cs="Times New Roman"/>
          <w:sz w:val="28"/>
          <w:szCs w:val="28"/>
        </w:rPr>
        <w:t xml:space="preserve">ейронні мережі зможуть враховувати велику кількість змінних, включаючи макроекономічні індикатори та новини, для більш </w:t>
      </w:r>
      <w:r w:rsidR="009A75D5">
        <w:rPr>
          <w:rFonts w:ascii="Times New Roman" w:hAnsi="Times New Roman" w:cs="Times New Roman"/>
          <w:sz w:val="28"/>
          <w:szCs w:val="28"/>
        </w:rPr>
        <w:t>якісного</w:t>
      </w:r>
      <w:r w:rsidR="00267A41" w:rsidRPr="006067B3">
        <w:rPr>
          <w:rFonts w:ascii="Times New Roman" w:hAnsi="Times New Roman" w:cs="Times New Roman"/>
          <w:sz w:val="28"/>
          <w:szCs w:val="28"/>
        </w:rPr>
        <w:t xml:space="preserve"> прогнозування динаміки валютного ринку.</w:t>
      </w:r>
    </w:p>
    <w:p w:rsidR="00E4494A" w:rsidRPr="006067B3" w:rsidRDefault="00267A41" w:rsidP="00397360">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Аналіз інфляційних те</w:t>
      </w:r>
      <w:r w:rsidR="00397360">
        <w:rPr>
          <w:rFonts w:ascii="Times New Roman" w:hAnsi="Times New Roman" w:cs="Times New Roman"/>
          <w:sz w:val="28"/>
          <w:szCs w:val="28"/>
        </w:rPr>
        <w:t>нденцій: а</w:t>
      </w:r>
      <w:r w:rsidRPr="006067B3">
        <w:rPr>
          <w:rFonts w:ascii="Times New Roman" w:hAnsi="Times New Roman" w:cs="Times New Roman"/>
          <w:sz w:val="28"/>
          <w:szCs w:val="28"/>
        </w:rPr>
        <w:t>лгоритми машинного навчання можуть моделювати інфляційні процеси, аналізуючи фактори, що впливають на ціни (наприклад, витрати на виробництво, витрати на логістику).</w:t>
      </w:r>
    </w:p>
    <w:p w:rsidR="00632CD4" w:rsidRDefault="00632CD4" w:rsidP="00397360">
      <w:pPr>
        <w:spacing w:after="0" w:line="360" w:lineRule="auto"/>
        <w:ind w:firstLine="851"/>
        <w:jc w:val="both"/>
        <w:rPr>
          <w:rFonts w:ascii="Times New Roman" w:hAnsi="Times New Roman" w:cs="Times New Roman"/>
          <w:b/>
          <w:sz w:val="28"/>
          <w:szCs w:val="28"/>
        </w:rPr>
      </w:pPr>
    </w:p>
    <w:p w:rsidR="00267A41" w:rsidRPr="00397360" w:rsidRDefault="00267A41" w:rsidP="00397360">
      <w:pPr>
        <w:spacing w:after="0" w:line="360" w:lineRule="auto"/>
        <w:ind w:firstLine="851"/>
        <w:jc w:val="both"/>
        <w:rPr>
          <w:rFonts w:ascii="Times New Roman" w:hAnsi="Times New Roman" w:cs="Times New Roman"/>
          <w:b/>
          <w:sz w:val="28"/>
          <w:szCs w:val="28"/>
        </w:rPr>
      </w:pPr>
      <w:r w:rsidRPr="00397360">
        <w:rPr>
          <w:rFonts w:ascii="Times New Roman" w:hAnsi="Times New Roman" w:cs="Times New Roman"/>
          <w:b/>
          <w:sz w:val="28"/>
          <w:szCs w:val="28"/>
        </w:rPr>
        <w:lastRenderedPageBreak/>
        <w:t>Аналіз фінансових даних</w:t>
      </w:r>
    </w:p>
    <w:p w:rsidR="00267A41" w:rsidRPr="006067B3" w:rsidRDefault="00267A41" w:rsidP="00397360">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Фінансові ринки є динамічними і складними, і тому для аналізу даних у цій сфері застосовуються складні алгоритми, які можуть обробляти великі обсяги інформації і виявляти приховані закономірності. Це включає в себе аналіз фондового ринку, кредитні ризики, виявлення аномалій та шахрайства.</w:t>
      </w:r>
    </w:p>
    <w:p w:rsidR="00267A41" w:rsidRPr="006067B3" w:rsidRDefault="00267A41" w:rsidP="00397360">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t>Фінансовий аналіз з використанням машинного навчанн</w:t>
      </w:r>
      <w:r w:rsidR="00397360">
        <w:rPr>
          <w:rFonts w:ascii="Times New Roman" w:hAnsi="Times New Roman" w:cs="Times New Roman"/>
          <w:sz w:val="28"/>
          <w:szCs w:val="28"/>
        </w:rPr>
        <w:t>я охоплює широкий спектр задач.</w:t>
      </w:r>
    </w:p>
    <w:p w:rsidR="00267A41" w:rsidRPr="006067B3" w:rsidRDefault="00397360" w:rsidP="0039736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Прогнозування цін акцій: а</w:t>
      </w:r>
      <w:r w:rsidR="00267A41" w:rsidRPr="006067B3">
        <w:rPr>
          <w:rFonts w:ascii="Times New Roman" w:hAnsi="Times New Roman" w:cs="Times New Roman"/>
          <w:sz w:val="28"/>
          <w:szCs w:val="28"/>
        </w:rPr>
        <w:t>лгоритми, такі як нейронні мережі та методи ансамблю, можуть аналізувати історичні цінові дані, фінансову звітність та макроекономічні фактори для прогнозування змін цін.</w:t>
      </w:r>
    </w:p>
    <w:p w:rsidR="00267A41" w:rsidRPr="006067B3" w:rsidRDefault="00397360" w:rsidP="0039736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Оцінка кредитних ризиків: м</w:t>
      </w:r>
      <w:r w:rsidR="00267A41" w:rsidRPr="006067B3">
        <w:rPr>
          <w:rFonts w:ascii="Times New Roman" w:hAnsi="Times New Roman" w:cs="Times New Roman"/>
          <w:sz w:val="28"/>
          <w:szCs w:val="28"/>
        </w:rPr>
        <w:t>оделі класифікації, такі як дерево рішень і логістична регресія, використовуються для оцінки кредитоспроможності клієнтів на основі їхньої кредитної історії, доходів та інших параметрів.</w:t>
      </w:r>
    </w:p>
    <w:p w:rsidR="00267A41" w:rsidRPr="006067B3" w:rsidRDefault="00397360" w:rsidP="0039736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Виявлення шахрайства: в</w:t>
      </w:r>
      <w:r w:rsidR="00267A41" w:rsidRPr="006067B3">
        <w:rPr>
          <w:rFonts w:ascii="Times New Roman" w:hAnsi="Times New Roman" w:cs="Times New Roman"/>
          <w:sz w:val="28"/>
          <w:szCs w:val="28"/>
        </w:rPr>
        <w:t>ипадковий ліс та нейронні мережі можуть використовуватися для виявлення аномальних транзакцій на основі історичних даних, що допомагає банкам і фінансовим установам зменшувати ризики.</w:t>
      </w:r>
    </w:p>
    <w:p w:rsidR="00E4494A" w:rsidRDefault="00397360" w:rsidP="00397360">
      <w:pPr>
        <w:spacing w:after="0" w:line="360" w:lineRule="auto"/>
        <w:ind w:firstLine="851"/>
        <w:jc w:val="both"/>
        <w:rPr>
          <w:rFonts w:ascii="Times New Roman" w:hAnsi="Times New Roman" w:cs="Times New Roman"/>
          <w:sz w:val="28"/>
          <w:szCs w:val="28"/>
        </w:rPr>
      </w:pPr>
      <w:r w:rsidRPr="00397360">
        <w:rPr>
          <w:rFonts w:ascii="Times New Roman" w:hAnsi="Times New Roman" w:cs="Times New Roman"/>
          <w:sz w:val="28"/>
          <w:szCs w:val="28"/>
        </w:rPr>
        <w:t xml:space="preserve">Переваги використання машинного навчання для аналізу ринку нерухомості включають високу швидкість обробки даних, здатність виявляти приховані закономірності та підвищення безпеки за рахунок захисту від шахрайства. Моделі машинного навчання здатні обробляти великі обсяги даних у реальному часі, що особливо важливо для фінансового аналізу та оцінки динамічного ринку нерухомості, де своєчасне прийняття рішень є критично важливим. Крім того, алгоритми машинного навчання можуть розпізнавати складні й нелінійні залежності між факторами, що впливають на ринок, що дозволяє робити </w:t>
      </w:r>
      <w:r w:rsidR="00283141">
        <w:rPr>
          <w:rFonts w:ascii="Times New Roman" w:hAnsi="Times New Roman" w:cs="Times New Roman"/>
          <w:sz w:val="28"/>
          <w:szCs w:val="28"/>
        </w:rPr>
        <w:t>якісні</w:t>
      </w:r>
      <w:r w:rsidRPr="00397360">
        <w:rPr>
          <w:rFonts w:ascii="Times New Roman" w:hAnsi="Times New Roman" w:cs="Times New Roman"/>
          <w:sz w:val="28"/>
          <w:szCs w:val="28"/>
        </w:rPr>
        <w:t xml:space="preserve">ші прогнози й краще розуміти взаємозв’язки між змінними. Це, в свою чергу, підвищує </w:t>
      </w:r>
      <w:r w:rsidR="00283141">
        <w:rPr>
          <w:rFonts w:ascii="Times New Roman" w:hAnsi="Times New Roman" w:cs="Times New Roman"/>
          <w:sz w:val="28"/>
          <w:szCs w:val="28"/>
        </w:rPr>
        <w:t>якісні</w:t>
      </w:r>
      <w:r w:rsidRPr="00397360">
        <w:rPr>
          <w:rFonts w:ascii="Times New Roman" w:hAnsi="Times New Roman" w:cs="Times New Roman"/>
          <w:sz w:val="28"/>
          <w:szCs w:val="28"/>
        </w:rPr>
        <w:t>сть оцінки вартості та прогнозування змін цін на ринку. Ще однією важливою перевагою є можливість захисту від шахрайства: завдяки машинному навчанню можна ефективно відстежувати аномальні операції та запобігати можливим ризикам, що створює більш безпечне середовище для учасників ринку.</w:t>
      </w:r>
    </w:p>
    <w:p w:rsidR="00397360" w:rsidRPr="006067B3" w:rsidRDefault="00397360" w:rsidP="00397360">
      <w:pPr>
        <w:spacing w:after="0" w:line="360" w:lineRule="auto"/>
        <w:ind w:firstLine="851"/>
        <w:jc w:val="both"/>
        <w:rPr>
          <w:rFonts w:ascii="Times New Roman" w:hAnsi="Times New Roman" w:cs="Times New Roman"/>
          <w:sz w:val="28"/>
          <w:szCs w:val="28"/>
        </w:rPr>
      </w:pPr>
    </w:p>
    <w:p w:rsidR="00267A41" w:rsidRPr="006067B3" w:rsidRDefault="00267A41" w:rsidP="00397360">
      <w:pPr>
        <w:spacing w:after="0" w:line="360" w:lineRule="auto"/>
        <w:ind w:firstLine="851"/>
        <w:jc w:val="both"/>
        <w:rPr>
          <w:rFonts w:ascii="Times New Roman" w:hAnsi="Times New Roman" w:cs="Times New Roman"/>
          <w:b/>
          <w:bCs/>
          <w:sz w:val="28"/>
          <w:szCs w:val="28"/>
        </w:rPr>
      </w:pPr>
      <w:r w:rsidRPr="006067B3">
        <w:rPr>
          <w:rFonts w:ascii="Times New Roman" w:hAnsi="Times New Roman" w:cs="Times New Roman"/>
          <w:b/>
          <w:bCs/>
          <w:sz w:val="28"/>
          <w:szCs w:val="28"/>
        </w:rPr>
        <w:lastRenderedPageBreak/>
        <w:t>Оптимізація бізнес-процесів</w:t>
      </w:r>
    </w:p>
    <w:p w:rsidR="00267A41" w:rsidRPr="00397360" w:rsidRDefault="00267A41" w:rsidP="00397360">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Машинне навчання дозволяє підвищити ефективність бізнес-процесів через автоматизацію рутинних завдань, оптимізацію операційних процесів та підвищення ефективності прийняття рішень. Це може включати управління ланцюгами постачання, оптимізацію запасів, автоматизацію обслуговування клієнтів тощо.</w:t>
      </w:r>
    </w:p>
    <w:p w:rsidR="00267A41" w:rsidRPr="00397360" w:rsidRDefault="003B0D18" w:rsidP="00397360">
      <w:pPr>
        <w:spacing w:after="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Визначення з</w:t>
      </w:r>
      <w:r w:rsidR="00267A41" w:rsidRPr="00397360">
        <w:rPr>
          <w:rFonts w:ascii="Times New Roman" w:hAnsi="Times New Roman" w:cs="Times New Roman"/>
          <w:bCs/>
          <w:sz w:val="28"/>
          <w:szCs w:val="28"/>
        </w:rPr>
        <w:t>астосування машинного навчання для оптимізації бізнес-процесів</w:t>
      </w:r>
      <w:r>
        <w:rPr>
          <w:rFonts w:ascii="Times New Roman" w:hAnsi="Times New Roman" w:cs="Times New Roman"/>
          <w:bCs/>
          <w:sz w:val="28"/>
          <w:szCs w:val="28"/>
        </w:rPr>
        <w:t>.</w:t>
      </w:r>
    </w:p>
    <w:p w:rsidR="00267A41" w:rsidRPr="00397360" w:rsidRDefault="00267A41" w:rsidP="00735A51">
      <w:pPr>
        <w:numPr>
          <w:ilvl w:val="0"/>
          <w:numId w:val="11"/>
        </w:numPr>
        <w:tabs>
          <w:tab w:val="clear" w:pos="720"/>
          <w:tab w:val="num" w:pos="1418"/>
        </w:tabs>
        <w:spacing w:after="0" w:line="360" w:lineRule="auto"/>
        <w:ind w:firstLine="273"/>
        <w:jc w:val="both"/>
        <w:rPr>
          <w:rFonts w:ascii="Times New Roman" w:hAnsi="Times New Roman" w:cs="Times New Roman"/>
          <w:bCs/>
          <w:sz w:val="28"/>
          <w:szCs w:val="28"/>
        </w:rPr>
      </w:pPr>
      <w:r w:rsidRPr="00397360">
        <w:rPr>
          <w:rFonts w:ascii="Times New Roman" w:hAnsi="Times New Roman" w:cs="Times New Roman"/>
          <w:bCs/>
          <w:sz w:val="28"/>
          <w:szCs w:val="28"/>
        </w:rPr>
        <w:t>Оптимізація управління запасами</w:t>
      </w:r>
      <w:r w:rsidR="00397360">
        <w:rPr>
          <w:rFonts w:ascii="Times New Roman" w:hAnsi="Times New Roman" w:cs="Times New Roman"/>
          <w:bCs/>
          <w:sz w:val="28"/>
          <w:szCs w:val="28"/>
        </w:rPr>
        <w:t>: п</w:t>
      </w:r>
      <w:r w:rsidRPr="00397360">
        <w:rPr>
          <w:rFonts w:ascii="Times New Roman" w:hAnsi="Times New Roman" w:cs="Times New Roman"/>
          <w:bCs/>
          <w:sz w:val="28"/>
          <w:szCs w:val="28"/>
        </w:rPr>
        <w:t>рогнозування попиту за допомогою алгоритмів машинного навчання дозволяє оптимізувати запаси, зменшуючи витрати та уникати надлишку чи нестачі товарів.</w:t>
      </w:r>
    </w:p>
    <w:p w:rsidR="00267A41" w:rsidRPr="00397360" w:rsidRDefault="00267A41" w:rsidP="00735A51">
      <w:pPr>
        <w:numPr>
          <w:ilvl w:val="0"/>
          <w:numId w:val="11"/>
        </w:numPr>
        <w:tabs>
          <w:tab w:val="clear" w:pos="720"/>
          <w:tab w:val="num" w:pos="1418"/>
        </w:tabs>
        <w:spacing w:after="0" w:line="360" w:lineRule="auto"/>
        <w:ind w:firstLine="273"/>
        <w:jc w:val="both"/>
        <w:rPr>
          <w:rFonts w:ascii="Times New Roman" w:hAnsi="Times New Roman" w:cs="Times New Roman"/>
          <w:bCs/>
          <w:sz w:val="28"/>
          <w:szCs w:val="28"/>
        </w:rPr>
      </w:pPr>
      <w:r w:rsidRPr="00397360">
        <w:rPr>
          <w:rFonts w:ascii="Times New Roman" w:hAnsi="Times New Roman" w:cs="Times New Roman"/>
          <w:bCs/>
          <w:sz w:val="28"/>
          <w:szCs w:val="28"/>
        </w:rPr>
        <w:t>Персоналізація обслуговування клієнтів</w:t>
      </w:r>
      <w:r w:rsidR="00397360">
        <w:rPr>
          <w:rFonts w:ascii="Times New Roman" w:hAnsi="Times New Roman" w:cs="Times New Roman"/>
          <w:bCs/>
          <w:sz w:val="28"/>
          <w:szCs w:val="28"/>
        </w:rPr>
        <w:t>: м</w:t>
      </w:r>
      <w:r w:rsidRPr="00397360">
        <w:rPr>
          <w:rFonts w:ascii="Times New Roman" w:hAnsi="Times New Roman" w:cs="Times New Roman"/>
          <w:bCs/>
          <w:sz w:val="28"/>
          <w:szCs w:val="28"/>
        </w:rPr>
        <w:t>оделі класифікації і рекомендаційні системи використовуються для персоналізації послуг та пропозицій, що покращує клієнтський досвід.</w:t>
      </w:r>
    </w:p>
    <w:p w:rsidR="00267A41" w:rsidRPr="00397360" w:rsidRDefault="00267A41" w:rsidP="00735A51">
      <w:pPr>
        <w:numPr>
          <w:ilvl w:val="0"/>
          <w:numId w:val="11"/>
        </w:numPr>
        <w:tabs>
          <w:tab w:val="clear" w:pos="720"/>
          <w:tab w:val="num" w:pos="1418"/>
        </w:tabs>
        <w:spacing w:after="0" w:line="360" w:lineRule="auto"/>
        <w:ind w:firstLine="273"/>
        <w:jc w:val="both"/>
        <w:rPr>
          <w:rFonts w:ascii="Times New Roman" w:hAnsi="Times New Roman" w:cs="Times New Roman"/>
          <w:bCs/>
          <w:sz w:val="28"/>
          <w:szCs w:val="28"/>
        </w:rPr>
      </w:pPr>
      <w:r w:rsidRPr="00397360">
        <w:rPr>
          <w:rFonts w:ascii="Times New Roman" w:hAnsi="Times New Roman" w:cs="Times New Roman"/>
          <w:bCs/>
          <w:sz w:val="28"/>
          <w:szCs w:val="28"/>
        </w:rPr>
        <w:t>Автоматизація обслуговування клієнтів (чат-боти)</w:t>
      </w:r>
      <w:r w:rsidR="00397360">
        <w:rPr>
          <w:rFonts w:ascii="Times New Roman" w:hAnsi="Times New Roman" w:cs="Times New Roman"/>
          <w:bCs/>
          <w:sz w:val="28"/>
          <w:szCs w:val="28"/>
        </w:rPr>
        <w:t>: н</w:t>
      </w:r>
      <w:r w:rsidRPr="00397360">
        <w:rPr>
          <w:rFonts w:ascii="Times New Roman" w:hAnsi="Times New Roman" w:cs="Times New Roman"/>
          <w:bCs/>
          <w:sz w:val="28"/>
          <w:szCs w:val="28"/>
        </w:rPr>
        <w:t>ейронні мережі та обробка природної мови (NLP) використовуються для створення чат-ботів, що відповідають на запити клієнтів, зменшуючи навантаження на відділи обслуговування.</w:t>
      </w:r>
    </w:p>
    <w:p w:rsidR="00397360" w:rsidRDefault="00397360" w:rsidP="00397360">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 xml:space="preserve">Серед ключових переваг застосування машинного навчання на ринку нерухомості є зниження витрат, підвищення продуктивності та покращення задоволеності клієнтів. Завдяки автоматизації рутинних процесів значно скорочуються витрати на робочу силу, а також зменшується час виконання завдань, що оптимізує витрати для компаній та підвищує їхню ефективність. Застосування алгоритмів машинного навчання дозволяє робити </w:t>
      </w:r>
      <w:r w:rsidR="00283141">
        <w:rPr>
          <w:rFonts w:ascii="Times New Roman" w:hAnsi="Times New Roman" w:cs="Times New Roman"/>
          <w:bCs/>
          <w:sz w:val="28"/>
          <w:szCs w:val="28"/>
        </w:rPr>
        <w:t>якісні</w:t>
      </w:r>
      <w:r w:rsidRPr="00397360">
        <w:rPr>
          <w:rFonts w:ascii="Times New Roman" w:hAnsi="Times New Roman" w:cs="Times New Roman"/>
          <w:bCs/>
          <w:sz w:val="28"/>
          <w:szCs w:val="28"/>
        </w:rPr>
        <w:t xml:space="preserve"> прогнози, що сприяє більш продуктивним та ефективним бізнес-процесам. Це особливо корисно для ухвалення обґрунтованих рішень, забезпечуючи гнучкість компаній у динамічному ринковому середовищі. Крім того, машинне навчання сприяє підвищенню задоволеності клієнтів: завдяки персоналізованим пропозиціям та швидкому обслуговуванню покращується взаємодія з клієнтами, що позитивно впливає на їхню лояльність і посилює довіру до компанії.</w:t>
      </w:r>
    </w:p>
    <w:p w:rsidR="00E4494A" w:rsidRDefault="00267A41" w:rsidP="00397360">
      <w:pPr>
        <w:spacing w:after="0" w:line="360" w:lineRule="auto"/>
        <w:ind w:firstLine="851"/>
        <w:jc w:val="both"/>
        <w:rPr>
          <w:rFonts w:ascii="Times New Roman" w:hAnsi="Times New Roman" w:cs="Times New Roman"/>
          <w:sz w:val="28"/>
          <w:szCs w:val="28"/>
        </w:rPr>
      </w:pPr>
      <w:r w:rsidRPr="006067B3">
        <w:rPr>
          <w:rFonts w:ascii="Times New Roman" w:hAnsi="Times New Roman" w:cs="Times New Roman"/>
          <w:sz w:val="28"/>
          <w:szCs w:val="28"/>
        </w:rPr>
        <w:lastRenderedPageBreak/>
        <w:t>Таким чином, машинне навчання відіграє ключову роль у сучасній економіці, підвищуючи ефективність аналізу даних, прогнозування та оптимізації процесів у багатьох сферах діяльності.</w:t>
      </w:r>
    </w:p>
    <w:p w:rsidR="00397360" w:rsidRDefault="00397360" w:rsidP="006067B3">
      <w:pPr>
        <w:spacing w:after="0" w:line="360" w:lineRule="auto"/>
        <w:jc w:val="both"/>
        <w:rPr>
          <w:rFonts w:ascii="Times New Roman" w:hAnsi="Times New Roman" w:cs="Times New Roman"/>
          <w:sz w:val="28"/>
          <w:szCs w:val="28"/>
        </w:rPr>
      </w:pPr>
    </w:p>
    <w:p w:rsidR="00397360" w:rsidRDefault="00397360" w:rsidP="006067B3">
      <w:pPr>
        <w:spacing w:after="0" w:line="360" w:lineRule="auto"/>
        <w:jc w:val="both"/>
        <w:rPr>
          <w:rFonts w:ascii="Times New Roman" w:hAnsi="Times New Roman" w:cs="Times New Roman"/>
          <w:sz w:val="28"/>
          <w:szCs w:val="28"/>
        </w:rPr>
      </w:pPr>
    </w:p>
    <w:p w:rsidR="00397360" w:rsidRPr="005852A5" w:rsidRDefault="00155437" w:rsidP="005852A5">
      <w:pPr>
        <w:spacing w:after="0" w:line="360" w:lineRule="auto"/>
        <w:ind w:firstLine="851"/>
        <w:jc w:val="both"/>
        <w:outlineLvl w:val="1"/>
        <w:rPr>
          <w:rFonts w:ascii="Times New Roman" w:hAnsi="Times New Roman" w:cs="Times New Roman"/>
          <w:bCs/>
          <w:sz w:val="28"/>
          <w:szCs w:val="28"/>
        </w:rPr>
      </w:pPr>
      <w:bookmarkStart w:id="13" w:name="_Toc185503686"/>
      <w:r w:rsidRPr="005852A5">
        <w:rPr>
          <w:rFonts w:ascii="Times New Roman" w:hAnsi="Times New Roman" w:cs="Times New Roman"/>
          <w:bCs/>
          <w:sz w:val="28"/>
          <w:szCs w:val="28"/>
        </w:rPr>
        <w:t>2.4</w:t>
      </w:r>
      <w:r w:rsidR="00397360" w:rsidRPr="005852A5">
        <w:rPr>
          <w:rFonts w:ascii="Times New Roman" w:hAnsi="Times New Roman" w:cs="Times New Roman"/>
          <w:bCs/>
          <w:sz w:val="28"/>
          <w:szCs w:val="28"/>
        </w:rPr>
        <w:t xml:space="preserve"> Переваги використання машинного навчання для аналізу ринку нерухомості</w:t>
      </w:r>
      <w:bookmarkEnd w:id="13"/>
    </w:p>
    <w:p w:rsidR="00397360" w:rsidRDefault="00397360" w:rsidP="00155437">
      <w:pPr>
        <w:spacing w:after="0" w:line="360" w:lineRule="auto"/>
        <w:jc w:val="both"/>
        <w:rPr>
          <w:rFonts w:ascii="Times New Roman" w:hAnsi="Times New Roman" w:cs="Times New Roman"/>
          <w:b/>
          <w:bCs/>
          <w:sz w:val="28"/>
          <w:szCs w:val="28"/>
        </w:rPr>
      </w:pPr>
    </w:p>
    <w:p w:rsidR="00397360" w:rsidRPr="00397360" w:rsidRDefault="00397360" w:rsidP="00155437">
      <w:pPr>
        <w:spacing w:after="0" w:line="360" w:lineRule="auto"/>
        <w:jc w:val="both"/>
        <w:rPr>
          <w:rFonts w:ascii="Times New Roman" w:hAnsi="Times New Roman" w:cs="Times New Roman"/>
          <w:bCs/>
          <w:sz w:val="28"/>
          <w:szCs w:val="28"/>
        </w:rPr>
      </w:pP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Машинне навчання (ML) має значні переваги для аналізу ринку нерухомості, дозволяючи краще розуміти складні процеси, прогнозувати зміни цін, оцінювати ризики та автоматизувати рутинні задачі. Ці переваги особливо важливі на ринку нерухомості, який є дуже динамічним та залежить від численних факторів — від макроекономічних до місцевих умов. Розглянемо детальніше основні переваги застосування машинного навчання в аналізі ринку нерухомості.</w:t>
      </w:r>
    </w:p>
    <w:p w:rsidR="00397360" w:rsidRPr="00155437" w:rsidRDefault="00397360" w:rsidP="00735A51">
      <w:pPr>
        <w:pStyle w:val="a5"/>
        <w:numPr>
          <w:ilvl w:val="0"/>
          <w:numId w:val="25"/>
        </w:numPr>
        <w:spacing w:after="0" w:line="360" w:lineRule="auto"/>
        <w:jc w:val="both"/>
        <w:rPr>
          <w:rFonts w:ascii="Times New Roman" w:hAnsi="Times New Roman" w:cs="Times New Roman"/>
          <w:b/>
          <w:bCs/>
          <w:sz w:val="28"/>
          <w:szCs w:val="28"/>
        </w:rPr>
      </w:pPr>
      <w:r w:rsidRPr="00155437">
        <w:rPr>
          <w:rFonts w:ascii="Times New Roman" w:hAnsi="Times New Roman" w:cs="Times New Roman"/>
          <w:b/>
          <w:bCs/>
          <w:sz w:val="28"/>
          <w:szCs w:val="28"/>
        </w:rPr>
        <w:t>Обробка великих обсягів даних</w:t>
      </w:r>
    </w:p>
    <w:p w:rsidR="00397360" w:rsidRPr="00397360" w:rsidRDefault="00397360" w:rsidP="00397360">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Ринок нерухомості генерує велику кількість даних, включаючи історичні дані про угоди, ціни, геолокацію об’єктів, інфраструктуру та соціально-економічні умови. Машинне навчання дозволяє ефективно обробляти ці великі масиви даних та виявляти приховані закономірності.</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155437">
        <w:rPr>
          <w:rFonts w:ascii="Times New Roman" w:hAnsi="Times New Roman" w:cs="Times New Roman"/>
          <w:bCs/>
          <w:sz w:val="28"/>
          <w:szCs w:val="28"/>
        </w:rPr>
        <w:t xml:space="preserve">Приклад: </w:t>
      </w:r>
      <w:r w:rsidR="00155437">
        <w:rPr>
          <w:rFonts w:ascii="Times New Roman" w:hAnsi="Times New Roman" w:cs="Times New Roman"/>
          <w:bCs/>
          <w:sz w:val="28"/>
          <w:szCs w:val="28"/>
        </w:rPr>
        <w:t>а</w:t>
      </w:r>
      <w:r w:rsidRPr="00397360">
        <w:rPr>
          <w:rFonts w:ascii="Times New Roman" w:hAnsi="Times New Roman" w:cs="Times New Roman"/>
          <w:bCs/>
          <w:sz w:val="28"/>
          <w:szCs w:val="28"/>
        </w:rPr>
        <w:t>лгоритми обробки даних можуть аналізувати тисячі оголошень про продаж нерухомості та виявляти залежності між характеристиками об’єктів (площа, розташування, кількість кімнат) та цінами.</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 xml:space="preserve">Це дозволяє скоротити час на аналіз та підвищити </w:t>
      </w:r>
      <w:r w:rsidR="00283141">
        <w:rPr>
          <w:rFonts w:ascii="Times New Roman" w:hAnsi="Times New Roman" w:cs="Times New Roman"/>
          <w:bCs/>
          <w:sz w:val="28"/>
          <w:szCs w:val="28"/>
        </w:rPr>
        <w:t>якісні</w:t>
      </w:r>
      <w:r w:rsidRPr="00397360">
        <w:rPr>
          <w:rFonts w:ascii="Times New Roman" w:hAnsi="Times New Roman" w:cs="Times New Roman"/>
          <w:bCs/>
          <w:sz w:val="28"/>
          <w:szCs w:val="28"/>
        </w:rPr>
        <w:t>сть оцінок, що важливо для рієлторів, інвесторів та аналітиків.</w:t>
      </w:r>
    </w:p>
    <w:p w:rsidR="00397360" w:rsidRPr="00155437" w:rsidRDefault="00397360" w:rsidP="00735A51">
      <w:pPr>
        <w:pStyle w:val="a5"/>
        <w:numPr>
          <w:ilvl w:val="0"/>
          <w:numId w:val="25"/>
        </w:numPr>
        <w:spacing w:after="0" w:line="360" w:lineRule="auto"/>
        <w:jc w:val="both"/>
        <w:rPr>
          <w:rFonts w:ascii="Times New Roman" w:hAnsi="Times New Roman" w:cs="Times New Roman"/>
          <w:b/>
          <w:bCs/>
          <w:sz w:val="28"/>
          <w:szCs w:val="28"/>
        </w:rPr>
      </w:pPr>
      <w:r w:rsidRPr="00155437">
        <w:rPr>
          <w:rFonts w:ascii="Times New Roman" w:hAnsi="Times New Roman" w:cs="Times New Roman"/>
          <w:b/>
          <w:bCs/>
          <w:sz w:val="28"/>
          <w:szCs w:val="28"/>
        </w:rPr>
        <w:t>Виявлення нелінійних залежностей</w:t>
      </w:r>
    </w:p>
    <w:p w:rsidR="00397360" w:rsidRPr="00397360" w:rsidRDefault="00397360" w:rsidP="00E046CA">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Ринок нерухомості є багатофакторним, де зміни в одному параметрі можуть нелінійно впливати на інші. Наприклад, попит на житло в центрі міста може мати інший характер, ніж на околицях, що залежить від багатьох факторів, таких як доступність транспорту, соціальні та економічні показники.</w:t>
      </w:r>
    </w:p>
    <w:p w:rsidR="00397360" w:rsidRDefault="00397360" w:rsidP="00155437">
      <w:pPr>
        <w:spacing w:after="0" w:line="360" w:lineRule="auto"/>
        <w:ind w:firstLine="851"/>
        <w:jc w:val="both"/>
        <w:rPr>
          <w:rFonts w:ascii="Times New Roman" w:hAnsi="Times New Roman" w:cs="Times New Roman"/>
          <w:bCs/>
          <w:sz w:val="28"/>
          <w:szCs w:val="28"/>
        </w:rPr>
      </w:pPr>
      <w:r w:rsidRPr="00155437">
        <w:rPr>
          <w:rFonts w:ascii="Times New Roman" w:hAnsi="Times New Roman" w:cs="Times New Roman"/>
          <w:bCs/>
          <w:sz w:val="28"/>
          <w:szCs w:val="28"/>
        </w:rPr>
        <w:lastRenderedPageBreak/>
        <w:t>Приклад:</w:t>
      </w:r>
      <w:r w:rsidR="00155437">
        <w:rPr>
          <w:rFonts w:ascii="Times New Roman" w:hAnsi="Times New Roman" w:cs="Times New Roman"/>
          <w:bCs/>
          <w:sz w:val="28"/>
          <w:szCs w:val="28"/>
        </w:rPr>
        <w:t xml:space="preserve"> м</w:t>
      </w:r>
      <w:r w:rsidRPr="00E046CA">
        <w:rPr>
          <w:rFonts w:ascii="Times New Roman" w:hAnsi="Times New Roman" w:cs="Times New Roman"/>
          <w:bCs/>
          <w:sz w:val="28"/>
          <w:szCs w:val="28"/>
        </w:rPr>
        <w:t>етод випадкового лісу або нейронних мереж може допомогти зрозуміти, як набір факторів, таких як близькість до шкіл, зелена зона, транспортна доступність та розташування впливають на ціну нерухомості.</w:t>
      </w:r>
    </w:p>
    <w:p w:rsidR="00397360" w:rsidRPr="00397360" w:rsidRDefault="00E046CA" w:rsidP="00155437">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Машинне навчання дозволяє виявляти і моделювати складні, нелінійні залежності між факторами, що впливають на ринок. Це надає більше інформації для обґрунтованого прийняття рішень.</w:t>
      </w:r>
    </w:p>
    <w:p w:rsidR="00397360" w:rsidRPr="00397360" w:rsidRDefault="00155437" w:rsidP="00155437">
      <w:pPr>
        <w:spacing w:after="0"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 xml:space="preserve">3. </w:t>
      </w:r>
      <w:r w:rsidR="00397360" w:rsidRPr="00397360">
        <w:rPr>
          <w:rFonts w:ascii="Times New Roman" w:hAnsi="Times New Roman" w:cs="Times New Roman"/>
          <w:b/>
          <w:bCs/>
          <w:sz w:val="28"/>
          <w:szCs w:val="28"/>
        </w:rPr>
        <w:t xml:space="preserve">Висока </w:t>
      </w:r>
      <w:r w:rsidR="00283141">
        <w:rPr>
          <w:rFonts w:ascii="Times New Roman" w:hAnsi="Times New Roman" w:cs="Times New Roman"/>
          <w:b/>
          <w:bCs/>
          <w:sz w:val="28"/>
          <w:szCs w:val="28"/>
        </w:rPr>
        <w:t>якіс</w:t>
      </w:r>
      <w:r w:rsidR="00397360" w:rsidRPr="00397360">
        <w:rPr>
          <w:rFonts w:ascii="Times New Roman" w:hAnsi="Times New Roman" w:cs="Times New Roman"/>
          <w:b/>
          <w:bCs/>
          <w:sz w:val="28"/>
          <w:szCs w:val="28"/>
        </w:rPr>
        <w:t>ть прогнозів</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 xml:space="preserve">Прогнозування цін на ринку нерухомості є критичним для інвесторів, забудовників та агентств з нерухомості. Алгоритми машинного навчання, особливо моделі випадкових лісів та градієнтного бустингу, дозволяють підвищити </w:t>
      </w:r>
      <w:r w:rsidR="00283141">
        <w:rPr>
          <w:rFonts w:ascii="Times New Roman" w:hAnsi="Times New Roman" w:cs="Times New Roman"/>
          <w:bCs/>
          <w:sz w:val="28"/>
          <w:szCs w:val="28"/>
        </w:rPr>
        <w:t>які</w:t>
      </w:r>
      <w:r w:rsidRPr="00397360">
        <w:rPr>
          <w:rFonts w:ascii="Times New Roman" w:hAnsi="Times New Roman" w:cs="Times New Roman"/>
          <w:bCs/>
          <w:sz w:val="28"/>
          <w:szCs w:val="28"/>
        </w:rPr>
        <w:t>сть прогнозів завдяки використанню великих наборів даних та складних моделей.</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155437">
        <w:rPr>
          <w:rFonts w:ascii="Times New Roman" w:hAnsi="Times New Roman" w:cs="Times New Roman"/>
          <w:bCs/>
          <w:sz w:val="28"/>
          <w:szCs w:val="28"/>
        </w:rPr>
        <w:t xml:space="preserve">Приклад: </w:t>
      </w:r>
      <w:r w:rsidR="00E16755">
        <w:rPr>
          <w:rFonts w:ascii="Times New Roman" w:hAnsi="Times New Roman" w:cs="Times New Roman"/>
          <w:bCs/>
          <w:sz w:val="28"/>
          <w:szCs w:val="28"/>
        </w:rPr>
        <w:t>а</w:t>
      </w:r>
      <w:r w:rsidRPr="00397360">
        <w:rPr>
          <w:rFonts w:ascii="Times New Roman" w:hAnsi="Times New Roman" w:cs="Times New Roman"/>
          <w:bCs/>
          <w:sz w:val="28"/>
          <w:szCs w:val="28"/>
        </w:rPr>
        <w:t>лгоритми можуть аналізувати зміни в ринку, щоб прогнозувати коливання цін на основі попередніх трендів і змін макроекономічних показників.</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 xml:space="preserve">Більш </w:t>
      </w:r>
      <w:r w:rsidR="00283141">
        <w:rPr>
          <w:rFonts w:ascii="Times New Roman" w:hAnsi="Times New Roman" w:cs="Times New Roman"/>
          <w:bCs/>
          <w:sz w:val="28"/>
          <w:szCs w:val="28"/>
        </w:rPr>
        <w:t>якісні</w:t>
      </w:r>
      <w:r w:rsidRPr="00397360">
        <w:rPr>
          <w:rFonts w:ascii="Times New Roman" w:hAnsi="Times New Roman" w:cs="Times New Roman"/>
          <w:bCs/>
          <w:sz w:val="28"/>
          <w:szCs w:val="28"/>
        </w:rPr>
        <w:t xml:space="preserve"> прогнози дозволяють інвесторам краще планувати свої вкладення, а забудовникам приймати обґр</w:t>
      </w:r>
      <w:r w:rsidR="00E046CA">
        <w:rPr>
          <w:rFonts w:ascii="Times New Roman" w:hAnsi="Times New Roman" w:cs="Times New Roman"/>
          <w:bCs/>
          <w:sz w:val="28"/>
          <w:szCs w:val="28"/>
        </w:rPr>
        <w:t>унтовані рішення щодо нових прое</w:t>
      </w:r>
      <w:r w:rsidRPr="00397360">
        <w:rPr>
          <w:rFonts w:ascii="Times New Roman" w:hAnsi="Times New Roman" w:cs="Times New Roman"/>
          <w:bCs/>
          <w:sz w:val="28"/>
          <w:szCs w:val="28"/>
        </w:rPr>
        <w:t>ктів.</w:t>
      </w:r>
    </w:p>
    <w:p w:rsidR="00397360" w:rsidRPr="00397360" w:rsidRDefault="00397360" w:rsidP="00E046CA">
      <w:pPr>
        <w:spacing w:after="0" w:line="360" w:lineRule="auto"/>
        <w:ind w:firstLine="851"/>
        <w:jc w:val="both"/>
        <w:rPr>
          <w:rFonts w:ascii="Times New Roman" w:hAnsi="Times New Roman" w:cs="Times New Roman"/>
          <w:b/>
          <w:bCs/>
          <w:sz w:val="28"/>
          <w:szCs w:val="28"/>
        </w:rPr>
      </w:pPr>
      <w:r w:rsidRPr="00397360">
        <w:rPr>
          <w:rFonts w:ascii="Times New Roman" w:hAnsi="Times New Roman" w:cs="Times New Roman"/>
          <w:b/>
          <w:bCs/>
          <w:sz w:val="28"/>
          <w:szCs w:val="28"/>
        </w:rPr>
        <w:t>4. Автоматизація рутинних задач</w:t>
      </w:r>
    </w:p>
    <w:p w:rsidR="00397360" w:rsidRPr="00397360" w:rsidRDefault="00397360" w:rsidP="00B3101D">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Багато завдань у сфері нерухомості — оцінка вартості об’єктів, класифікація оголошень, визначення ризиків — є рутинними і можуть бути автоматизовані за допомогою алгоритмів машинного навчання.</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155437">
        <w:rPr>
          <w:rFonts w:ascii="Times New Roman" w:hAnsi="Times New Roman" w:cs="Times New Roman"/>
          <w:bCs/>
          <w:sz w:val="28"/>
          <w:szCs w:val="28"/>
        </w:rPr>
        <w:t>Приклад:</w:t>
      </w:r>
      <w:r w:rsidR="00E16755">
        <w:rPr>
          <w:rFonts w:ascii="Times New Roman" w:hAnsi="Times New Roman" w:cs="Times New Roman"/>
          <w:bCs/>
          <w:sz w:val="28"/>
          <w:szCs w:val="28"/>
        </w:rPr>
        <w:t xml:space="preserve"> м</w:t>
      </w:r>
      <w:r w:rsidRPr="00397360">
        <w:rPr>
          <w:rFonts w:ascii="Times New Roman" w:hAnsi="Times New Roman" w:cs="Times New Roman"/>
          <w:bCs/>
          <w:sz w:val="28"/>
          <w:szCs w:val="28"/>
        </w:rPr>
        <w:t>оделі класифікації можуть автоматично сортувати об'єкти нерухомості за категоріями, що полегшує пошук потрібних варіантів для агентів та клієнтів.</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Автоматизація дозволяє зменшити витрати часу та ресурсів на виконання повторюваних завдань, що підвищує продуктивність роботи агентств з нерухомості.</w:t>
      </w:r>
    </w:p>
    <w:p w:rsidR="00397360" w:rsidRPr="00397360" w:rsidRDefault="00397360" w:rsidP="00B3101D">
      <w:pPr>
        <w:spacing w:after="0" w:line="360" w:lineRule="auto"/>
        <w:ind w:firstLine="851"/>
        <w:jc w:val="both"/>
        <w:rPr>
          <w:rFonts w:ascii="Times New Roman" w:hAnsi="Times New Roman" w:cs="Times New Roman"/>
          <w:b/>
          <w:bCs/>
          <w:sz w:val="28"/>
          <w:szCs w:val="28"/>
        </w:rPr>
      </w:pPr>
      <w:r w:rsidRPr="00397360">
        <w:rPr>
          <w:rFonts w:ascii="Times New Roman" w:hAnsi="Times New Roman" w:cs="Times New Roman"/>
          <w:b/>
          <w:bCs/>
          <w:sz w:val="28"/>
          <w:szCs w:val="28"/>
        </w:rPr>
        <w:t>5. Виявлення аномалій та оцінка ризиків</w:t>
      </w:r>
    </w:p>
    <w:p w:rsidR="00397360" w:rsidRPr="00397360" w:rsidRDefault="00397360" w:rsidP="00B3101D">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 xml:space="preserve">На ринку нерухомості часто зустрічаються аномальні або ризиковані об'єкти (наприклад, об’єкти, які не відповідають середньому ціновому рівню для </w:t>
      </w:r>
      <w:r w:rsidRPr="00397360">
        <w:rPr>
          <w:rFonts w:ascii="Times New Roman" w:hAnsi="Times New Roman" w:cs="Times New Roman"/>
          <w:bCs/>
          <w:sz w:val="28"/>
          <w:szCs w:val="28"/>
        </w:rPr>
        <w:lastRenderedPageBreak/>
        <w:t>свого району). Машинне навчання дозволяє швидко виявляти такі аномалії і проводити оцінку ризиків для окремих угод.</w:t>
      </w:r>
    </w:p>
    <w:p w:rsidR="00397360" w:rsidRPr="00397360" w:rsidRDefault="00397360" w:rsidP="00155437">
      <w:pPr>
        <w:tabs>
          <w:tab w:val="left" w:pos="851"/>
        </w:tabs>
        <w:spacing w:after="0" w:line="360" w:lineRule="auto"/>
        <w:ind w:firstLine="851"/>
        <w:jc w:val="both"/>
        <w:rPr>
          <w:rFonts w:ascii="Times New Roman" w:hAnsi="Times New Roman" w:cs="Times New Roman"/>
          <w:bCs/>
          <w:sz w:val="28"/>
          <w:szCs w:val="28"/>
        </w:rPr>
      </w:pPr>
      <w:r w:rsidRPr="00155437">
        <w:rPr>
          <w:rFonts w:ascii="Times New Roman" w:hAnsi="Times New Roman" w:cs="Times New Roman"/>
          <w:bCs/>
          <w:sz w:val="28"/>
          <w:szCs w:val="28"/>
        </w:rPr>
        <w:t>Приклад</w:t>
      </w:r>
      <w:r w:rsidR="00E16755">
        <w:rPr>
          <w:rFonts w:ascii="Times New Roman" w:hAnsi="Times New Roman" w:cs="Times New Roman"/>
          <w:bCs/>
          <w:sz w:val="28"/>
          <w:szCs w:val="28"/>
        </w:rPr>
        <w:t>: в</w:t>
      </w:r>
      <w:r w:rsidRPr="00397360">
        <w:rPr>
          <w:rFonts w:ascii="Times New Roman" w:hAnsi="Times New Roman" w:cs="Times New Roman"/>
          <w:bCs/>
          <w:sz w:val="28"/>
          <w:szCs w:val="28"/>
        </w:rPr>
        <w:t>иявлення шахрайських операцій або об'єктів, ціна на які суттєво відрізняється від середньо</w:t>
      </w:r>
      <w:r w:rsidR="00B3101D">
        <w:rPr>
          <w:rFonts w:ascii="Times New Roman" w:hAnsi="Times New Roman" w:cs="Times New Roman"/>
          <w:bCs/>
          <w:sz w:val="28"/>
          <w:szCs w:val="28"/>
        </w:rPr>
        <w:t>ї ціни ринку</w:t>
      </w:r>
      <w:r w:rsidRPr="00397360">
        <w:rPr>
          <w:rFonts w:ascii="Times New Roman" w:hAnsi="Times New Roman" w:cs="Times New Roman"/>
          <w:bCs/>
          <w:sz w:val="28"/>
          <w:szCs w:val="28"/>
        </w:rPr>
        <w:t>.</w:t>
      </w:r>
    </w:p>
    <w:p w:rsidR="00397360" w:rsidRPr="00397360" w:rsidRDefault="00397360" w:rsidP="00155437">
      <w:pPr>
        <w:tabs>
          <w:tab w:val="left" w:pos="851"/>
        </w:tabs>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Це дозволяє убезпечити учасників ринку від ризиків та сприяє більш прозорій роботі ринку нерухомості.</w:t>
      </w:r>
    </w:p>
    <w:p w:rsidR="00397360" w:rsidRPr="00397360" w:rsidRDefault="00397360" w:rsidP="00B3101D">
      <w:pPr>
        <w:spacing w:after="0" w:line="360" w:lineRule="auto"/>
        <w:ind w:firstLine="851"/>
        <w:jc w:val="both"/>
        <w:rPr>
          <w:rFonts w:ascii="Times New Roman" w:hAnsi="Times New Roman" w:cs="Times New Roman"/>
          <w:b/>
          <w:bCs/>
          <w:sz w:val="28"/>
          <w:szCs w:val="28"/>
        </w:rPr>
      </w:pPr>
      <w:r w:rsidRPr="00397360">
        <w:rPr>
          <w:rFonts w:ascii="Times New Roman" w:hAnsi="Times New Roman" w:cs="Times New Roman"/>
          <w:b/>
          <w:bCs/>
          <w:sz w:val="28"/>
          <w:szCs w:val="28"/>
        </w:rPr>
        <w:t>6. Персоналізація пропозицій</w:t>
      </w:r>
    </w:p>
    <w:p w:rsidR="00397360" w:rsidRPr="00397360" w:rsidRDefault="00397360" w:rsidP="00B3101D">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Алгоритми машинного навчання можуть використовуватися для створення персоналізованих пропозицій для клієнтів, аналізуючи їхні уподобання та поведінку. Це може підвищити задоволеність клієнтів і збільшити ймовірність укладення угоди.</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155437">
        <w:rPr>
          <w:rFonts w:ascii="Times New Roman" w:hAnsi="Times New Roman" w:cs="Times New Roman"/>
          <w:bCs/>
          <w:sz w:val="28"/>
          <w:szCs w:val="28"/>
        </w:rPr>
        <w:t>Приклад:</w:t>
      </w:r>
      <w:r w:rsidR="00E16755">
        <w:rPr>
          <w:rFonts w:ascii="Times New Roman" w:hAnsi="Times New Roman" w:cs="Times New Roman"/>
          <w:bCs/>
          <w:sz w:val="28"/>
          <w:szCs w:val="28"/>
        </w:rPr>
        <w:t xml:space="preserve"> р</w:t>
      </w:r>
      <w:r w:rsidRPr="00397360">
        <w:rPr>
          <w:rFonts w:ascii="Times New Roman" w:hAnsi="Times New Roman" w:cs="Times New Roman"/>
          <w:bCs/>
          <w:sz w:val="28"/>
          <w:szCs w:val="28"/>
        </w:rPr>
        <w:t>екомендаційні системи, засновані на машинному навчанні, можуть пропонувати об'єкти нерухомості, які найкраще відповідають потребам клієнта на основі його попередніх переглядів та уподобань.</w:t>
      </w:r>
    </w:p>
    <w:p w:rsidR="00397360" w:rsidRPr="00397360" w:rsidRDefault="00397360" w:rsidP="00155437">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Персоналізовані пропозиції підвищують ефективність продажів та задоволеність клієнтів, що є вигідним як для агентств, так і для покупців.</w:t>
      </w:r>
    </w:p>
    <w:p w:rsidR="00397360" w:rsidRDefault="00397360" w:rsidP="00155437">
      <w:pPr>
        <w:spacing w:after="0" w:line="360" w:lineRule="auto"/>
        <w:ind w:firstLine="851"/>
        <w:jc w:val="both"/>
        <w:rPr>
          <w:rFonts w:ascii="Times New Roman" w:hAnsi="Times New Roman" w:cs="Times New Roman"/>
          <w:bCs/>
          <w:sz w:val="28"/>
          <w:szCs w:val="28"/>
        </w:rPr>
      </w:pPr>
      <w:r w:rsidRPr="00397360">
        <w:rPr>
          <w:rFonts w:ascii="Times New Roman" w:hAnsi="Times New Roman" w:cs="Times New Roman"/>
          <w:bCs/>
          <w:sz w:val="28"/>
          <w:szCs w:val="28"/>
        </w:rPr>
        <w:t xml:space="preserve">Застосування машинного навчання в аналізі ринку нерухомості дозволяє підвищити </w:t>
      </w:r>
      <w:r w:rsidR="00283141">
        <w:rPr>
          <w:rFonts w:ascii="Times New Roman" w:hAnsi="Times New Roman" w:cs="Times New Roman"/>
          <w:bCs/>
          <w:sz w:val="28"/>
          <w:szCs w:val="28"/>
        </w:rPr>
        <w:t>якість</w:t>
      </w:r>
      <w:r w:rsidRPr="00397360">
        <w:rPr>
          <w:rFonts w:ascii="Times New Roman" w:hAnsi="Times New Roman" w:cs="Times New Roman"/>
          <w:bCs/>
          <w:sz w:val="28"/>
          <w:szCs w:val="28"/>
        </w:rPr>
        <w:t xml:space="preserve"> оцінок і прогнозів, автоматизувати рутинні процеси, а також забезпечити більшу прозорість та зниження ризиків на ринку. Усе це сприяє більш ефективній роботі агентств, інвесторів і забудовників, надаючи їм більше інформації для прийняття рішень та оптимізації процесів.</w:t>
      </w:r>
    </w:p>
    <w:p w:rsidR="00155437" w:rsidRDefault="00155437" w:rsidP="00155437">
      <w:pPr>
        <w:spacing w:after="0" w:line="360" w:lineRule="auto"/>
        <w:ind w:firstLine="851"/>
        <w:jc w:val="both"/>
        <w:rPr>
          <w:rFonts w:ascii="Times New Roman" w:hAnsi="Times New Roman" w:cs="Times New Roman"/>
          <w:bCs/>
          <w:sz w:val="28"/>
          <w:szCs w:val="28"/>
        </w:rPr>
      </w:pPr>
    </w:p>
    <w:p w:rsidR="00155437" w:rsidRDefault="00155437" w:rsidP="00155437">
      <w:pPr>
        <w:spacing w:after="0" w:line="360" w:lineRule="auto"/>
        <w:ind w:firstLine="851"/>
        <w:jc w:val="both"/>
        <w:rPr>
          <w:rFonts w:ascii="Times New Roman" w:hAnsi="Times New Roman" w:cs="Times New Roman"/>
          <w:bCs/>
          <w:sz w:val="28"/>
          <w:szCs w:val="28"/>
        </w:rPr>
      </w:pPr>
    </w:p>
    <w:p w:rsidR="0034319A" w:rsidRPr="005852A5" w:rsidRDefault="0034319A" w:rsidP="00155437">
      <w:pPr>
        <w:spacing w:after="0" w:line="360" w:lineRule="auto"/>
        <w:ind w:firstLine="851"/>
        <w:jc w:val="both"/>
        <w:outlineLvl w:val="1"/>
        <w:rPr>
          <w:rFonts w:ascii="Times New Roman" w:hAnsi="Times New Roman" w:cs="Times New Roman"/>
          <w:bCs/>
          <w:sz w:val="28"/>
          <w:szCs w:val="28"/>
        </w:rPr>
      </w:pPr>
      <w:bookmarkStart w:id="14" w:name="_Toc185503687"/>
      <w:r w:rsidRPr="005852A5">
        <w:rPr>
          <w:rFonts w:ascii="Times New Roman" w:hAnsi="Times New Roman" w:cs="Times New Roman"/>
          <w:bCs/>
          <w:sz w:val="28"/>
          <w:szCs w:val="28"/>
        </w:rPr>
        <w:t>2</w:t>
      </w:r>
      <w:r w:rsidR="00155437" w:rsidRPr="005852A5">
        <w:rPr>
          <w:rFonts w:ascii="Times New Roman" w:hAnsi="Times New Roman" w:cs="Times New Roman"/>
          <w:bCs/>
          <w:sz w:val="28"/>
          <w:szCs w:val="28"/>
        </w:rPr>
        <w:t>.5</w:t>
      </w:r>
      <w:r w:rsidRPr="005852A5">
        <w:rPr>
          <w:rFonts w:ascii="Times New Roman" w:hAnsi="Times New Roman" w:cs="Times New Roman"/>
          <w:bCs/>
          <w:sz w:val="28"/>
          <w:szCs w:val="28"/>
        </w:rPr>
        <w:t xml:space="preserve"> </w:t>
      </w:r>
      <w:r w:rsidRPr="005852A5">
        <w:rPr>
          <w:rFonts w:ascii="Times New Roman" w:hAnsi="Times New Roman" w:cs="Times New Roman"/>
          <w:sz w:val="28"/>
          <w:szCs w:val="28"/>
        </w:rPr>
        <w:t xml:space="preserve">Критерії якості моделей </w:t>
      </w:r>
      <w:r w:rsidR="00550B6E" w:rsidRPr="005852A5">
        <w:rPr>
          <w:rFonts w:ascii="Times New Roman" w:hAnsi="Times New Roman" w:cs="Times New Roman"/>
          <w:sz w:val="28"/>
          <w:szCs w:val="28"/>
        </w:rPr>
        <w:t>прогнозування</w:t>
      </w:r>
      <w:bookmarkEnd w:id="14"/>
    </w:p>
    <w:p w:rsidR="004C687D" w:rsidRDefault="004C687D" w:rsidP="00EC4862">
      <w:pPr>
        <w:spacing w:after="0" w:line="360" w:lineRule="auto"/>
        <w:ind w:firstLine="709"/>
        <w:jc w:val="both"/>
        <w:rPr>
          <w:rFonts w:ascii="Times New Roman" w:hAnsi="Times New Roman" w:cs="Times New Roman"/>
          <w:sz w:val="28"/>
          <w:szCs w:val="28"/>
        </w:rPr>
      </w:pPr>
    </w:p>
    <w:p w:rsidR="004C687D" w:rsidRDefault="004C687D" w:rsidP="00EC4862">
      <w:pPr>
        <w:spacing w:after="0" w:line="360" w:lineRule="auto"/>
        <w:ind w:firstLine="709"/>
        <w:jc w:val="both"/>
        <w:rPr>
          <w:rFonts w:ascii="Times New Roman" w:hAnsi="Times New Roman" w:cs="Times New Roman"/>
          <w:sz w:val="28"/>
          <w:szCs w:val="28"/>
        </w:rPr>
      </w:pPr>
    </w:p>
    <w:p w:rsidR="00EC4862" w:rsidRPr="00504380" w:rsidRDefault="00504380" w:rsidP="00155437">
      <w:pPr>
        <w:spacing w:after="0" w:line="360" w:lineRule="auto"/>
        <w:ind w:firstLine="851"/>
        <w:jc w:val="both"/>
        <w:rPr>
          <w:rFonts w:ascii="Times New Roman" w:hAnsi="Times New Roman" w:cs="Times New Roman"/>
          <w:sz w:val="28"/>
          <w:szCs w:val="28"/>
        </w:rPr>
      </w:pPr>
      <w:r w:rsidRPr="00504380">
        <w:rPr>
          <w:rFonts w:ascii="Times New Roman" w:hAnsi="Times New Roman" w:cs="Times New Roman"/>
          <w:sz w:val="28"/>
          <w:szCs w:val="28"/>
        </w:rPr>
        <w:t xml:space="preserve">У рамках цієї роботи для оцінки якості моделі прогнозування цін на нерухомість, було використано кілька ключових метрик. Кожна з цих метрик допомагає детально оцінити здатність моделі правильно передбачати ціни на нерухомість, а також зрозуміти, як добре модель справляється з різними </w:t>
      </w:r>
      <w:r w:rsidRPr="00504380">
        <w:rPr>
          <w:rFonts w:ascii="Times New Roman" w:hAnsi="Times New Roman" w:cs="Times New Roman"/>
          <w:sz w:val="28"/>
          <w:szCs w:val="28"/>
        </w:rPr>
        <w:lastRenderedPageBreak/>
        <w:t>аспектами аналізу. Нижче розглянуті основні метрики, що використовувалися у дослідженні.</w:t>
      </w:r>
    </w:p>
    <w:p w:rsidR="00504380" w:rsidRPr="00504380" w:rsidRDefault="00504380" w:rsidP="00155437">
      <w:pPr>
        <w:pStyle w:val="a3"/>
        <w:spacing w:before="0" w:beforeAutospacing="0" w:after="0" w:afterAutospacing="0" w:line="360" w:lineRule="auto"/>
        <w:ind w:firstLine="851"/>
        <w:jc w:val="both"/>
        <w:rPr>
          <w:sz w:val="28"/>
          <w:szCs w:val="28"/>
        </w:rPr>
      </w:pPr>
      <w:r w:rsidRPr="00504380">
        <w:rPr>
          <w:i/>
          <w:sz w:val="28"/>
          <w:szCs w:val="28"/>
        </w:rPr>
        <w:t>Коефіцієнт детермінації (R²)</w:t>
      </w:r>
      <w:r w:rsidRPr="00504380">
        <w:rPr>
          <w:sz w:val="28"/>
          <w:szCs w:val="28"/>
        </w:rPr>
        <w:t xml:space="preserve"> є однією з найпоширеніших метрик для оцінки якості лінійних регресійних моделей. Він показує, яка частка варіації залежної змінної (у нашому випадку ціни нерухомості) може бути пояснена незалежними змінними, що входять до моделі. Значення R² коливається від 0 до 1, де 1 означає, що модель ідеально пояснює всі варіації даних, а 0 — що модель не має змоги передбачити залежність.</w:t>
      </w:r>
    </w:p>
    <w:p w:rsidR="00504380" w:rsidRPr="00504380" w:rsidRDefault="00504380" w:rsidP="00155437">
      <w:pPr>
        <w:pStyle w:val="a3"/>
        <w:spacing w:before="0" w:beforeAutospacing="0" w:after="0" w:afterAutospacing="0" w:line="360" w:lineRule="auto"/>
        <w:ind w:firstLine="851"/>
        <w:jc w:val="both"/>
        <w:rPr>
          <w:sz w:val="28"/>
          <w:szCs w:val="28"/>
        </w:rPr>
      </w:pPr>
      <w:r w:rsidRPr="00504380">
        <w:rPr>
          <w:sz w:val="28"/>
          <w:szCs w:val="28"/>
        </w:rPr>
        <w:t>У дослідженні R² був використаний для порівняння точності підгонки моделі до тренувальних та тестових даних. Високе значення R² на тренувальному наборі вказує на те, що модель добре підходить до цих даних, але критичним є також перевірка її здатності до узагальнення, що підтверджується значенням R² на тестовому наборі.</w:t>
      </w:r>
    </w:p>
    <w:p w:rsidR="00504380" w:rsidRPr="00504380" w:rsidRDefault="00504380" w:rsidP="00155437">
      <w:pPr>
        <w:pStyle w:val="a3"/>
        <w:spacing w:before="0" w:beforeAutospacing="0" w:after="0" w:afterAutospacing="0" w:line="360" w:lineRule="auto"/>
        <w:ind w:firstLine="851"/>
        <w:jc w:val="both"/>
        <w:rPr>
          <w:sz w:val="28"/>
          <w:szCs w:val="28"/>
        </w:rPr>
      </w:pPr>
      <w:r w:rsidRPr="00504380">
        <w:rPr>
          <w:i/>
          <w:sz w:val="28"/>
          <w:szCs w:val="28"/>
        </w:rPr>
        <w:t>Середня абсолютна помилка (MAE</w:t>
      </w:r>
      <w:r w:rsidRPr="00504380">
        <w:rPr>
          <w:sz w:val="28"/>
          <w:szCs w:val="28"/>
        </w:rPr>
        <w:t>) визначається як середнє значення абсолютних відхилень між фактичними і прогнозованими цінами. MAE дає чітке уявлення про типову похибку моделі в тих самих одиницях вимірювання, що й залежна змінна (ціна нерухомості). Чим менше значення MAE, тим точніше модель.</w:t>
      </w:r>
    </w:p>
    <w:p w:rsidR="00504380" w:rsidRPr="00504380" w:rsidRDefault="00504380" w:rsidP="00155437">
      <w:pPr>
        <w:pStyle w:val="a3"/>
        <w:spacing w:before="0" w:beforeAutospacing="0" w:after="0" w:afterAutospacing="0" w:line="360" w:lineRule="auto"/>
        <w:ind w:firstLine="851"/>
        <w:jc w:val="both"/>
        <w:rPr>
          <w:sz w:val="28"/>
          <w:szCs w:val="28"/>
        </w:rPr>
      </w:pPr>
      <w:r w:rsidRPr="00504380">
        <w:rPr>
          <w:sz w:val="28"/>
          <w:szCs w:val="28"/>
        </w:rPr>
        <w:t>Для нашого аналізу MAE була корисною в контексті оцінки того, як відхилення прогнозів від реальних значень можна інтерпретувати в практичному контексті, особливо в умовах нестабільності ринку нерухомості через війну.</w:t>
      </w:r>
    </w:p>
    <w:p w:rsidR="00504380" w:rsidRPr="00504380" w:rsidRDefault="00504380" w:rsidP="00155437">
      <w:pPr>
        <w:pStyle w:val="a3"/>
        <w:spacing w:before="0" w:beforeAutospacing="0" w:after="0" w:afterAutospacing="0" w:line="360" w:lineRule="auto"/>
        <w:ind w:firstLine="851"/>
        <w:jc w:val="both"/>
        <w:rPr>
          <w:sz w:val="28"/>
          <w:szCs w:val="28"/>
        </w:rPr>
      </w:pPr>
      <w:r w:rsidRPr="00504380">
        <w:rPr>
          <w:i/>
          <w:sz w:val="28"/>
          <w:szCs w:val="28"/>
        </w:rPr>
        <w:t>Середньоквадратична помилка (MSE)</w:t>
      </w:r>
      <w:r w:rsidRPr="00504380">
        <w:rPr>
          <w:sz w:val="28"/>
          <w:szCs w:val="28"/>
        </w:rPr>
        <w:t xml:space="preserve"> оцінює середнє значення квадратів різниць між фактичними та прогнозованими цінами. MSE є чутливим до великих відхилень, оскільки великі помилки мають значно більшу вагу через зведення в квадрат.</w:t>
      </w:r>
    </w:p>
    <w:p w:rsidR="00504380" w:rsidRPr="00504380" w:rsidRDefault="00504380" w:rsidP="00504380">
      <w:pPr>
        <w:spacing w:after="0" w:line="360" w:lineRule="auto"/>
        <w:ind w:firstLine="851"/>
        <w:jc w:val="center"/>
        <w:rPr>
          <w:rFonts w:ascii="Times New Roman" w:hAnsi="Times New Roman" w:cs="Times New Roman"/>
          <w:sz w:val="28"/>
          <w:szCs w:val="28"/>
          <w:lang w:val="en-US"/>
        </w:rPr>
      </w:pPr>
      <w:r w:rsidRPr="00504380">
        <w:rPr>
          <w:rFonts w:ascii="Times New Roman" w:hAnsi="Times New Roman" w:cs="Times New Roman"/>
          <w:sz w:val="28"/>
          <w:szCs w:val="28"/>
          <w:lang w:val="en-US"/>
        </w:rPr>
        <w:t xml:space="preserve">MSE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n</m:t>
            </m:r>
          </m:den>
        </m:f>
        <m:r>
          <w:rPr>
            <w:rFonts w:ascii="Cambria Math" w:hAnsi="Cambria Math" w:cs="Times New Roman"/>
            <w:sz w:val="28"/>
            <w:szCs w:val="28"/>
            <w:lang w:val="en-US"/>
          </w:rPr>
          <m:t xml:space="preserve"> </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i=1</m:t>
            </m:r>
          </m:sub>
          <m:sup>
            <m:r>
              <w:rPr>
                <w:rFonts w:ascii="Cambria Math" w:hAnsi="Cambria Math" w:cs="Times New Roman"/>
                <w:sz w:val="28"/>
                <w:szCs w:val="28"/>
                <w:lang w:val="en-US"/>
              </w:rPr>
              <m:t>n</m:t>
            </m:r>
          </m:sup>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m:t>
                    </m:r>
                  </m:sub>
                </m:sSub>
                <m:r>
                  <w:rPr>
                    <w:rFonts w:ascii="Cambria Math" w:hAnsi="Cambria Math" w:cs="Times New Roman"/>
                    <w:sz w:val="28"/>
                    <w:szCs w:val="28"/>
                    <w:lang w:val="en-US"/>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y</m:t>
                    </m:r>
                  </m:e>
                  <m:sub>
                    <m:r>
                      <w:rPr>
                        <w:rFonts w:ascii="Cambria Math" w:hAnsi="Cambria Math" w:cs="Times New Roman"/>
                        <w:sz w:val="28"/>
                        <w:szCs w:val="28"/>
                        <w:lang w:val="en-US"/>
                      </w:rPr>
                      <m:t>i</m:t>
                    </m:r>
                  </m:sub>
                  <m:sup>
                    <m:r>
                      <w:rPr>
                        <w:rFonts w:ascii="Cambria Math" w:hAnsi="Cambria Math" w:cs="Times New Roman"/>
                        <w:sz w:val="28"/>
                        <w:szCs w:val="28"/>
                        <w:lang w:val="en-US"/>
                      </w:rPr>
                      <m:t>^</m:t>
                    </m:r>
                  </m:sup>
                </m:sSubSup>
                <m:r>
                  <w:rPr>
                    <w:rFonts w:ascii="Cambria Math" w:hAnsi="Cambria Math" w:cs="Times New Roman"/>
                    <w:sz w:val="28"/>
                    <w:szCs w:val="28"/>
                    <w:lang w:val="en-US"/>
                  </w:rPr>
                  <m:t>)</m:t>
                </m:r>
              </m:e>
              <m:sup>
                <m:r>
                  <w:rPr>
                    <w:rFonts w:ascii="Cambria Math" w:hAnsi="Cambria Math" w:cs="Times New Roman"/>
                    <w:sz w:val="28"/>
                    <w:szCs w:val="28"/>
                    <w:lang w:val="en-US"/>
                  </w:rPr>
                  <m:t>2</m:t>
                </m:r>
              </m:sup>
            </m:sSup>
          </m:e>
        </m:nary>
      </m:oMath>
    </w:p>
    <w:p w:rsidR="00155437" w:rsidRDefault="00504380" w:rsidP="00155437">
      <w:pPr>
        <w:pStyle w:val="a3"/>
        <w:spacing w:after="0" w:afterAutospacing="0" w:line="360" w:lineRule="auto"/>
        <w:ind w:firstLine="851"/>
        <w:jc w:val="both"/>
        <w:rPr>
          <w:sz w:val="28"/>
          <w:szCs w:val="28"/>
        </w:rPr>
      </w:pPr>
      <w:r w:rsidRPr="00504380">
        <w:rPr>
          <w:sz w:val="28"/>
          <w:szCs w:val="28"/>
        </w:rPr>
        <w:t>Завдяки цьому MSE добре підходить для виявлення великих помилок у прогнозах. У дослідженні ця метрика дозволила виявити, наскільки рідко модель робить значні помилки в умовах ринку, який може бути нестабільним через зовнішні фактори, такі як війна.</w:t>
      </w:r>
    </w:p>
    <w:p w:rsidR="00504380" w:rsidRPr="00504380" w:rsidRDefault="00155437" w:rsidP="00155437">
      <w:pPr>
        <w:pStyle w:val="a3"/>
        <w:spacing w:after="0" w:afterAutospacing="0" w:line="360" w:lineRule="auto"/>
        <w:ind w:firstLine="851"/>
        <w:jc w:val="both"/>
        <w:rPr>
          <w:sz w:val="28"/>
          <w:szCs w:val="28"/>
        </w:rPr>
      </w:pPr>
      <w:r w:rsidRPr="00504380">
        <w:rPr>
          <w:i/>
          <w:sz w:val="28"/>
          <w:szCs w:val="28"/>
        </w:rPr>
        <w:lastRenderedPageBreak/>
        <w:t xml:space="preserve"> </w:t>
      </w:r>
      <w:r w:rsidR="00504380" w:rsidRPr="00504380">
        <w:rPr>
          <w:i/>
          <w:sz w:val="28"/>
          <w:szCs w:val="28"/>
        </w:rPr>
        <w:t>Корінь середньоквадратичної помилки (RMSE</w:t>
      </w:r>
      <w:r w:rsidR="00504380" w:rsidRPr="00504380">
        <w:rPr>
          <w:sz w:val="28"/>
          <w:szCs w:val="28"/>
        </w:rPr>
        <w:t>) є покращеною версією MSE, оскільки має ті ж одиниці вимірювання, що й залежна змінна, що дозволяє легше інтерпретувати результати. RMSE показує стандартне відхилення між прогнозами та реальними значеннями, що дає змогу зрозуміти, на скільки в середньому прогнози можуть відхилятися від фактичних значень.</w:t>
      </w:r>
    </w:p>
    <w:p w:rsidR="00504380" w:rsidRPr="00504380" w:rsidRDefault="00504380" w:rsidP="00155437">
      <w:pPr>
        <w:pStyle w:val="a3"/>
        <w:spacing w:before="0" w:beforeAutospacing="0" w:after="0" w:afterAutospacing="0" w:line="360" w:lineRule="auto"/>
        <w:ind w:firstLine="851"/>
        <w:jc w:val="both"/>
        <w:rPr>
          <w:sz w:val="28"/>
          <w:szCs w:val="28"/>
        </w:rPr>
      </w:pPr>
      <w:r w:rsidRPr="00504380">
        <w:rPr>
          <w:sz w:val="28"/>
          <w:szCs w:val="28"/>
        </w:rPr>
        <w:t xml:space="preserve">Низьке значення RMSE вказує на те, що модель забезпечує високу </w:t>
      </w:r>
      <w:r w:rsidR="00283141">
        <w:rPr>
          <w:sz w:val="28"/>
          <w:szCs w:val="28"/>
        </w:rPr>
        <w:t>якість</w:t>
      </w:r>
      <w:r w:rsidRPr="00504380">
        <w:rPr>
          <w:sz w:val="28"/>
          <w:szCs w:val="28"/>
        </w:rPr>
        <w:t xml:space="preserve"> прогнозів, що є важливим аспектом для прогнозування на нестабільних ринках.</w:t>
      </w:r>
    </w:p>
    <w:p w:rsidR="00504380" w:rsidRPr="00504380" w:rsidRDefault="00504380" w:rsidP="00155437">
      <w:pPr>
        <w:pStyle w:val="a3"/>
        <w:spacing w:before="0" w:beforeAutospacing="0" w:after="0" w:afterAutospacing="0" w:line="360" w:lineRule="auto"/>
        <w:ind w:firstLine="851"/>
        <w:jc w:val="both"/>
        <w:rPr>
          <w:sz w:val="28"/>
          <w:szCs w:val="28"/>
        </w:rPr>
      </w:pPr>
      <w:r w:rsidRPr="00504380">
        <w:rPr>
          <w:sz w:val="28"/>
          <w:szCs w:val="28"/>
        </w:rPr>
        <w:t xml:space="preserve">Середній абсолютний відсоток помилки (MAPE) вимірює відносні відхилення між прогнозами і фактичними цінами у відсотках. Це дозволяє порівняти </w:t>
      </w:r>
      <w:r w:rsidR="00283141">
        <w:rPr>
          <w:sz w:val="28"/>
          <w:szCs w:val="28"/>
        </w:rPr>
        <w:t>якість</w:t>
      </w:r>
      <w:r w:rsidRPr="00504380">
        <w:rPr>
          <w:sz w:val="28"/>
          <w:szCs w:val="28"/>
        </w:rPr>
        <w:t xml:space="preserve"> прогнозу незалежно від масштабу цін.</w:t>
      </w:r>
    </w:p>
    <w:p w:rsidR="00504380" w:rsidRPr="00504380" w:rsidRDefault="00504380" w:rsidP="00504380">
      <w:pPr>
        <w:spacing w:after="0" w:line="360" w:lineRule="auto"/>
        <w:jc w:val="center"/>
        <w:rPr>
          <w:rFonts w:ascii="Times New Roman" w:eastAsiaTheme="minorEastAsia" w:hAnsi="Times New Roman" w:cs="Times New Roman"/>
          <w:sz w:val="28"/>
          <w:szCs w:val="28"/>
          <w:lang w:val="en-US"/>
        </w:rPr>
      </w:pPr>
      <w:r w:rsidRPr="00504380">
        <w:rPr>
          <w:rFonts w:ascii="Times New Roman" w:hAnsi="Times New Roman" w:cs="Times New Roman"/>
          <w:sz w:val="28"/>
          <w:szCs w:val="28"/>
          <w:lang w:val="en-US"/>
        </w:rPr>
        <w:t xml:space="preserve">MAPE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100</m:t>
            </m:r>
          </m:num>
          <m:den>
            <m:r>
              <w:rPr>
                <w:rFonts w:ascii="Cambria Math" w:hAnsi="Cambria Math" w:cs="Times New Roman"/>
                <w:sz w:val="28"/>
                <w:szCs w:val="28"/>
                <w:lang w:val="en-US"/>
              </w:rPr>
              <m:t>n</m:t>
            </m:r>
          </m:den>
        </m:f>
      </m:oMath>
      <w:r w:rsidRPr="00504380">
        <w:rPr>
          <w:rFonts w:ascii="Times New Roman" w:eastAsiaTheme="minorEastAsia" w:hAnsi="Times New Roman" w:cs="Times New Roman"/>
          <w:sz w:val="28"/>
          <w:szCs w:val="28"/>
          <w:lang w:val="en-US"/>
        </w:rPr>
        <w:t xml:space="preserve">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i=1</m:t>
            </m:r>
          </m:sub>
          <m:sup>
            <m:r>
              <w:rPr>
                <w:rFonts w:ascii="Cambria Math" w:eastAsiaTheme="minorEastAsia" w:hAnsi="Cambria Math" w:cs="Times New Roman"/>
                <w:sz w:val="28"/>
                <w:szCs w:val="28"/>
                <w:lang w:val="en-US"/>
              </w:rPr>
              <m:t>n</m:t>
            </m:r>
          </m:sup>
          <m:e>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m:t>
                    </m:r>
                  </m:sub>
                </m:sSub>
                <m:r>
                  <w:rPr>
                    <w:rFonts w:ascii="Cambria Math" w:hAnsi="Cambria Math" w:cs="Times New Roman"/>
                    <w:sz w:val="28"/>
                    <w:szCs w:val="28"/>
                    <w:lang w:val="en-US"/>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y</m:t>
                    </m:r>
                  </m:e>
                  <m:sub>
                    <m:r>
                      <w:rPr>
                        <w:rFonts w:ascii="Cambria Math" w:hAnsi="Cambria Math" w:cs="Times New Roman"/>
                        <w:sz w:val="28"/>
                        <w:szCs w:val="28"/>
                        <w:lang w:val="en-US"/>
                      </w:rPr>
                      <m:t>i</m:t>
                    </m:r>
                  </m:sub>
                  <m:sup>
                    <m:r>
                      <w:rPr>
                        <w:rFonts w:ascii="Cambria Math" w:hAnsi="Cambria Math" w:cs="Times New Roman"/>
                        <w:sz w:val="28"/>
                        <w:szCs w:val="28"/>
                        <w:lang w:val="en-US"/>
                      </w:rPr>
                      <m:t>^</m:t>
                    </m:r>
                  </m:sup>
                </m:sSubSup>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m:t>
                    </m:r>
                  </m:sub>
                </m:sSub>
              </m:den>
            </m:f>
            <m:r>
              <w:rPr>
                <w:rFonts w:ascii="Cambria Math" w:eastAsiaTheme="minorEastAsia" w:hAnsi="Cambria Math" w:cs="Times New Roman"/>
                <w:sz w:val="28"/>
                <w:szCs w:val="28"/>
                <w:lang w:val="en-US"/>
              </w:rPr>
              <m:t>│</m:t>
            </m:r>
          </m:e>
        </m:nary>
      </m:oMath>
    </w:p>
    <w:p w:rsidR="00504380" w:rsidRPr="00504380" w:rsidRDefault="00504380" w:rsidP="00155437">
      <w:pPr>
        <w:pStyle w:val="a3"/>
        <w:spacing w:before="0" w:beforeAutospacing="0" w:after="0" w:afterAutospacing="0" w:line="360" w:lineRule="auto"/>
        <w:ind w:firstLine="851"/>
        <w:jc w:val="both"/>
        <w:rPr>
          <w:sz w:val="28"/>
          <w:szCs w:val="28"/>
        </w:rPr>
      </w:pPr>
      <w:r w:rsidRPr="00504380">
        <w:rPr>
          <w:sz w:val="28"/>
          <w:szCs w:val="28"/>
        </w:rPr>
        <w:t xml:space="preserve">Ця метрика є корисною для оцінки </w:t>
      </w:r>
      <w:r w:rsidR="009A75D5">
        <w:rPr>
          <w:sz w:val="28"/>
          <w:szCs w:val="28"/>
        </w:rPr>
        <w:t>якості прогнозування</w:t>
      </w:r>
      <w:r w:rsidRPr="00504380">
        <w:rPr>
          <w:sz w:val="28"/>
          <w:szCs w:val="28"/>
        </w:rPr>
        <w:t>, особливо в умовах нестабільних ринкових умов, оскільки вона надає зрозумілий відсотковий показник, який можна порівняти між різними наборами даних або різними періодами часу.</w:t>
      </w:r>
    </w:p>
    <w:p w:rsidR="004C687D" w:rsidRDefault="004C687D" w:rsidP="00504380">
      <w:pPr>
        <w:tabs>
          <w:tab w:val="left" w:pos="2411"/>
        </w:tabs>
        <w:rPr>
          <w:rFonts w:ascii="Times New Roman" w:hAnsi="Times New Roman" w:cs="Times New Roman"/>
          <w:sz w:val="28"/>
          <w:szCs w:val="28"/>
        </w:rPr>
      </w:pPr>
    </w:p>
    <w:p w:rsidR="00F84984" w:rsidRDefault="00F84984" w:rsidP="00504380">
      <w:pPr>
        <w:tabs>
          <w:tab w:val="left" w:pos="2411"/>
        </w:tabs>
        <w:rPr>
          <w:rFonts w:ascii="Times New Roman" w:hAnsi="Times New Roman" w:cs="Times New Roman"/>
          <w:sz w:val="28"/>
          <w:szCs w:val="28"/>
        </w:rPr>
      </w:pPr>
    </w:p>
    <w:p w:rsidR="00F84984" w:rsidRDefault="00F84984" w:rsidP="00F84984">
      <w:pPr>
        <w:tabs>
          <w:tab w:val="left" w:pos="2411"/>
        </w:tabs>
        <w:ind w:firstLine="851"/>
        <w:outlineLvl w:val="1"/>
        <w:rPr>
          <w:rFonts w:ascii="Times New Roman" w:hAnsi="Times New Roman" w:cs="Times New Roman"/>
          <w:sz w:val="28"/>
          <w:szCs w:val="28"/>
        </w:rPr>
      </w:pPr>
      <w:bookmarkStart w:id="15" w:name="_Toc185503688"/>
      <w:r>
        <w:rPr>
          <w:rFonts w:ascii="Times New Roman" w:hAnsi="Times New Roman" w:cs="Times New Roman"/>
          <w:sz w:val="28"/>
          <w:szCs w:val="28"/>
        </w:rPr>
        <w:t>2.6 Висновки до розділу 2</w:t>
      </w:r>
      <w:bookmarkEnd w:id="15"/>
    </w:p>
    <w:p w:rsidR="00F84984" w:rsidRPr="00F84984" w:rsidRDefault="00F84984" w:rsidP="00F84984">
      <w:pPr>
        <w:rPr>
          <w:rFonts w:ascii="Times New Roman" w:hAnsi="Times New Roman" w:cs="Times New Roman"/>
          <w:sz w:val="28"/>
          <w:szCs w:val="28"/>
        </w:rPr>
      </w:pPr>
    </w:p>
    <w:p w:rsidR="00F84984" w:rsidRDefault="00F84984" w:rsidP="00F84984">
      <w:pPr>
        <w:rPr>
          <w:rFonts w:ascii="Times New Roman" w:hAnsi="Times New Roman" w:cs="Times New Roman"/>
          <w:sz w:val="28"/>
          <w:szCs w:val="28"/>
        </w:rPr>
      </w:pPr>
    </w:p>
    <w:p w:rsidR="00F84984" w:rsidRPr="00F84984" w:rsidRDefault="00F84984" w:rsidP="00F84984">
      <w:pPr>
        <w:spacing w:after="0" w:line="360" w:lineRule="auto"/>
        <w:ind w:firstLine="851"/>
        <w:jc w:val="both"/>
        <w:rPr>
          <w:rFonts w:ascii="Times New Roman" w:hAnsi="Times New Roman" w:cs="Times New Roman"/>
          <w:sz w:val="28"/>
          <w:szCs w:val="28"/>
        </w:rPr>
      </w:pPr>
      <w:r w:rsidRPr="00F84984">
        <w:rPr>
          <w:rFonts w:ascii="Times New Roman" w:hAnsi="Times New Roman" w:cs="Times New Roman"/>
          <w:sz w:val="28"/>
          <w:szCs w:val="28"/>
        </w:rPr>
        <w:t xml:space="preserve">У другому розділі розглянуто ключові аспекти машинного навчання, його основні концепції, методи й алгоритми, а також можливості їхнього застосування в економічній сфері. Машинне навчання представлено як потужний інструмент для аналізу великих обсягів даних, виявлення прихованих закономірностей і побудови </w:t>
      </w:r>
      <w:r>
        <w:rPr>
          <w:rFonts w:ascii="Times New Roman" w:hAnsi="Times New Roman" w:cs="Times New Roman"/>
          <w:sz w:val="28"/>
          <w:szCs w:val="28"/>
        </w:rPr>
        <w:t>моделей прогнозування</w:t>
      </w:r>
      <w:r w:rsidRPr="00F84984">
        <w:rPr>
          <w:rFonts w:ascii="Times New Roman" w:hAnsi="Times New Roman" w:cs="Times New Roman"/>
          <w:sz w:val="28"/>
          <w:szCs w:val="28"/>
        </w:rPr>
        <w:t>. Особливий акцент зроблено на адаптивності алгоритмів машинного навчання, що дозволяє враховувати складну природу взаємозв’язків у даних.</w:t>
      </w:r>
    </w:p>
    <w:p w:rsidR="00F84984" w:rsidRPr="00F84984" w:rsidRDefault="00F84984" w:rsidP="00F84984">
      <w:pPr>
        <w:spacing w:after="0" w:line="360" w:lineRule="auto"/>
        <w:ind w:firstLine="851"/>
        <w:jc w:val="both"/>
        <w:rPr>
          <w:rFonts w:ascii="Times New Roman" w:hAnsi="Times New Roman" w:cs="Times New Roman"/>
          <w:sz w:val="28"/>
          <w:szCs w:val="28"/>
        </w:rPr>
      </w:pPr>
      <w:r w:rsidRPr="00F84984">
        <w:rPr>
          <w:rFonts w:ascii="Times New Roman" w:hAnsi="Times New Roman" w:cs="Times New Roman"/>
          <w:sz w:val="28"/>
          <w:szCs w:val="28"/>
        </w:rPr>
        <w:t>Розділ висвітлює переваги різних методів машинного навчання, зокрема л</w:t>
      </w:r>
      <w:r>
        <w:rPr>
          <w:rFonts w:ascii="Times New Roman" w:hAnsi="Times New Roman" w:cs="Times New Roman"/>
          <w:sz w:val="28"/>
          <w:szCs w:val="28"/>
        </w:rPr>
        <w:t xml:space="preserve">інійної регресії, дерев рішень </w:t>
      </w:r>
      <w:r w:rsidRPr="00F84984">
        <w:rPr>
          <w:rFonts w:ascii="Times New Roman" w:hAnsi="Times New Roman" w:cs="Times New Roman"/>
          <w:sz w:val="28"/>
          <w:szCs w:val="28"/>
        </w:rPr>
        <w:t>і методу опорних векторів. Кожен із них має свої унікальні особливості, що робить їх придатними для вирішення різних завдань</w:t>
      </w:r>
      <w:r>
        <w:rPr>
          <w:rFonts w:ascii="Times New Roman" w:hAnsi="Times New Roman" w:cs="Times New Roman"/>
          <w:sz w:val="28"/>
          <w:szCs w:val="28"/>
        </w:rPr>
        <w:t>.</w:t>
      </w:r>
      <w:r w:rsidRPr="00F84984">
        <w:rPr>
          <w:rFonts w:ascii="Times New Roman" w:hAnsi="Times New Roman" w:cs="Times New Roman"/>
          <w:sz w:val="28"/>
          <w:szCs w:val="28"/>
        </w:rPr>
        <w:t xml:space="preserve"> </w:t>
      </w:r>
      <w:r w:rsidRPr="00F84984">
        <w:rPr>
          <w:rFonts w:ascii="Times New Roman" w:hAnsi="Times New Roman" w:cs="Times New Roman"/>
          <w:sz w:val="28"/>
          <w:szCs w:val="28"/>
        </w:rPr>
        <w:lastRenderedPageBreak/>
        <w:t xml:space="preserve">Окрему увагу приділено якості моделей, яку </w:t>
      </w:r>
      <w:r>
        <w:rPr>
          <w:rFonts w:ascii="Times New Roman" w:hAnsi="Times New Roman" w:cs="Times New Roman"/>
          <w:sz w:val="28"/>
          <w:szCs w:val="28"/>
        </w:rPr>
        <w:t xml:space="preserve">можна </w:t>
      </w:r>
      <w:r w:rsidRPr="00F84984">
        <w:rPr>
          <w:rFonts w:ascii="Times New Roman" w:hAnsi="Times New Roman" w:cs="Times New Roman"/>
          <w:sz w:val="28"/>
          <w:szCs w:val="28"/>
        </w:rPr>
        <w:t>оцін</w:t>
      </w:r>
      <w:r>
        <w:rPr>
          <w:rFonts w:ascii="Times New Roman" w:hAnsi="Times New Roman" w:cs="Times New Roman"/>
          <w:sz w:val="28"/>
          <w:szCs w:val="28"/>
        </w:rPr>
        <w:t>ити</w:t>
      </w:r>
      <w:r w:rsidRPr="00F84984">
        <w:rPr>
          <w:rFonts w:ascii="Times New Roman" w:hAnsi="Times New Roman" w:cs="Times New Roman"/>
          <w:sz w:val="28"/>
          <w:szCs w:val="28"/>
        </w:rPr>
        <w:t xml:space="preserve"> за допомогою ключових метрик</w:t>
      </w:r>
      <w:r>
        <w:rPr>
          <w:rFonts w:ascii="Times New Roman" w:hAnsi="Times New Roman" w:cs="Times New Roman"/>
          <w:sz w:val="28"/>
          <w:szCs w:val="28"/>
        </w:rPr>
        <w:t>.</w:t>
      </w:r>
    </w:p>
    <w:p w:rsidR="00F84984" w:rsidRPr="00F84984" w:rsidRDefault="00F84984" w:rsidP="00F84984">
      <w:pPr>
        <w:spacing w:after="0" w:line="360" w:lineRule="auto"/>
        <w:ind w:firstLine="851"/>
        <w:jc w:val="both"/>
        <w:rPr>
          <w:rFonts w:ascii="Times New Roman" w:hAnsi="Times New Roman" w:cs="Times New Roman"/>
          <w:sz w:val="28"/>
          <w:szCs w:val="28"/>
        </w:rPr>
      </w:pPr>
      <w:r w:rsidRPr="00F84984">
        <w:rPr>
          <w:rFonts w:ascii="Times New Roman" w:hAnsi="Times New Roman" w:cs="Times New Roman"/>
          <w:sz w:val="28"/>
          <w:szCs w:val="28"/>
        </w:rPr>
        <w:t>Особливе місце відведено застосуванню методів машинного навчання для аналізу ринку нерухомості. Використання алгоритмів дозволяє враховувати нелінійні залежності між змінними, ідентифікувати впливові фактори й прогнозувати динаміку цін із високою</w:t>
      </w:r>
      <w:r w:rsidR="00746FEE">
        <w:rPr>
          <w:rFonts w:ascii="Times New Roman" w:hAnsi="Times New Roman" w:cs="Times New Roman"/>
          <w:sz w:val="28"/>
          <w:szCs w:val="28"/>
        </w:rPr>
        <w:t xml:space="preserve"> якістю</w:t>
      </w:r>
      <w:r w:rsidRPr="00F84984">
        <w:rPr>
          <w:rFonts w:ascii="Times New Roman" w:hAnsi="Times New Roman" w:cs="Times New Roman"/>
          <w:sz w:val="28"/>
          <w:szCs w:val="28"/>
        </w:rPr>
        <w:t>. Такі можливості особливо актуальні в умовах нестабільності, спричиненої війною, коли традиційні підходи до аналізу можуть вия</w:t>
      </w:r>
      <w:r>
        <w:rPr>
          <w:rFonts w:ascii="Times New Roman" w:hAnsi="Times New Roman" w:cs="Times New Roman"/>
          <w:sz w:val="28"/>
          <w:szCs w:val="28"/>
        </w:rPr>
        <w:t>витися недостатньо ефективними.</w:t>
      </w:r>
    </w:p>
    <w:p w:rsidR="00F84984" w:rsidRPr="00F84984" w:rsidRDefault="00582B47" w:rsidP="00F8498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w:t>
      </w:r>
      <w:r w:rsidR="00F84984" w:rsidRPr="00F84984">
        <w:rPr>
          <w:rFonts w:ascii="Times New Roman" w:hAnsi="Times New Roman" w:cs="Times New Roman"/>
          <w:sz w:val="28"/>
          <w:szCs w:val="28"/>
        </w:rPr>
        <w:t xml:space="preserve">астосування методів машинного навчання відкриває нові </w:t>
      </w:r>
      <w:r>
        <w:rPr>
          <w:rFonts w:ascii="Times New Roman" w:hAnsi="Times New Roman" w:cs="Times New Roman"/>
          <w:sz w:val="28"/>
          <w:szCs w:val="28"/>
        </w:rPr>
        <w:t>можливості</w:t>
      </w:r>
      <w:r w:rsidR="00F84984" w:rsidRPr="00F84984">
        <w:rPr>
          <w:rFonts w:ascii="Times New Roman" w:hAnsi="Times New Roman" w:cs="Times New Roman"/>
          <w:sz w:val="28"/>
          <w:szCs w:val="28"/>
        </w:rPr>
        <w:t xml:space="preserve"> для прогнозування та аналізу економічних процесів. Вони також створюють основу для подальшого використання в дослідженні ринку нерухомості, забезпечуючи </w:t>
      </w:r>
      <w:r>
        <w:rPr>
          <w:rFonts w:ascii="Times New Roman" w:hAnsi="Times New Roman" w:cs="Times New Roman"/>
          <w:sz w:val="28"/>
          <w:szCs w:val="28"/>
        </w:rPr>
        <w:t>ефективний</w:t>
      </w:r>
      <w:r w:rsidR="00F84984" w:rsidRPr="00F84984">
        <w:rPr>
          <w:rFonts w:ascii="Times New Roman" w:hAnsi="Times New Roman" w:cs="Times New Roman"/>
          <w:sz w:val="28"/>
          <w:szCs w:val="28"/>
        </w:rPr>
        <w:t xml:space="preserve"> аналіз і виявлення довгострокових тенденцій.</w:t>
      </w:r>
    </w:p>
    <w:p w:rsidR="00D513BA" w:rsidRPr="00D513BA" w:rsidRDefault="00EF3FAE" w:rsidP="00EF3FAE">
      <w:pPr>
        <w:pageBreakBefore/>
        <w:ind w:left="354"/>
        <w:outlineLvl w:val="0"/>
        <w:rPr>
          <w:rFonts w:ascii="Times New Roman" w:hAnsi="Times New Roman" w:cs="Times New Roman"/>
          <w:b/>
          <w:bCs/>
          <w:sz w:val="28"/>
          <w:szCs w:val="28"/>
        </w:rPr>
      </w:pPr>
      <w:bookmarkStart w:id="16" w:name="_Toc185503689"/>
      <w:r>
        <w:rPr>
          <w:rFonts w:ascii="Times New Roman" w:hAnsi="Times New Roman" w:cs="Times New Roman"/>
          <w:b/>
          <w:bCs/>
          <w:sz w:val="28"/>
          <w:szCs w:val="28"/>
        </w:rPr>
        <w:lastRenderedPageBreak/>
        <w:t xml:space="preserve">РОЗДІЛ 3 </w:t>
      </w:r>
      <w:r w:rsidR="00D513BA" w:rsidRPr="00D513BA">
        <w:rPr>
          <w:rFonts w:ascii="Times New Roman" w:hAnsi="Times New Roman" w:cs="Times New Roman"/>
          <w:b/>
          <w:bCs/>
          <w:sz w:val="28"/>
          <w:szCs w:val="28"/>
        </w:rPr>
        <w:t>ВИКОНАННЯ ОБЧИСЛЮВАЛЬНИХ ЕКСПЕРИМЕНТІВ</w:t>
      </w:r>
      <w:bookmarkEnd w:id="16"/>
    </w:p>
    <w:p w:rsidR="00155437" w:rsidRDefault="00155437" w:rsidP="00155437">
      <w:pPr>
        <w:tabs>
          <w:tab w:val="left" w:pos="1953"/>
        </w:tabs>
        <w:spacing w:after="0"/>
        <w:ind w:left="1276"/>
        <w:rPr>
          <w:rFonts w:ascii="Times New Roman" w:hAnsi="Times New Roman" w:cs="Times New Roman"/>
          <w:b/>
          <w:bCs/>
          <w:sz w:val="28"/>
          <w:szCs w:val="28"/>
        </w:rPr>
      </w:pPr>
      <w:bookmarkStart w:id="17" w:name="_bookmark20"/>
      <w:bookmarkEnd w:id="17"/>
      <w:r>
        <w:rPr>
          <w:rFonts w:ascii="Times New Roman" w:hAnsi="Times New Roman" w:cs="Times New Roman"/>
          <w:b/>
          <w:bCs/>
          <w:sz w:val="28"/>
          <w:szCs w:val="28"/>
        </w:rPr>
        <w:tab/>
      </w:r>
    </w:p>
    <w:p w:rsidR="00155437" w:rsidRDefault="00155437" w:rsidP="00155437">
      <w:pPr>
        <w:tabs>
          <w:tab w:val="left" w:pos="1953"/>
        </w:tabs>
        <w:ind w:left="1276"/>
        <w:rPr>
          <w:rFonts w:ascii="Times New Roman" w:hAnsi="Times New Roman" w:cs="Times New Roman"/>
          <w:b/>
          <w:bCs/>
          <w:sz w:val="28"/>
          <w:szCs w:val="28"/>
        </w:rPr>
      </w:pPr>
    </w:p>
    <w:p w:rsidR="00D513BA" w:rsidRPr="005852A5" w:rsidRDefault="00D513BA" w:rsidP="00735A51">
      <w:pPr>
        <w:numPr>
          <w:ilvl w:val="1"/>
          <w:numId w:val="18"/>
        </w:numPr>
        <w:spacing w:after="0"/>
        <w:ind w:left="1276" w:hanging="425"/>
        <w:jc w:val="left"/>
        <w:outlineLvl w:val="1"/>
        <w:rPr>
          <w:rFonts w:ascii="Times New Roman" w:hAnsi="Times New Roman" w:cs="Times New Roman"/>
          <w:bCs/>
          <w:sz w:val="28"/>
          <w:szCs w:val="28"/>
        </w:rPr>
      </w:pPr>
      <w:bookmarkStart w:id="18" w:name="_Toc185503690"/>
      <w:r w:rsidRPr="005852A5">
        <w:rPr>
          <w:rFonts w:ascii="Times New Roman" w:hAnsi="Times New Roman" w:cs="Times New Roman"/>
          <w:bCs/>
          <w:sz w:val="28"/>
          <w:szCs w:val="28"/>
        </w:rPr>
        <w:t>Постановка задачі</w:t>
      </w:r>
      <w:bookmarkEnd w:id="18"/>
    </w:p>
    <w:p w:rsidR="004C687D" w:rsidRDefault="004C687D" w:rsidP="0034319A">
      <w:pPr>
        <w:rPr>
          <w:rFonts w:ascii="Times New Roman" w:hAnsi="Times New Roman" w:cs="Times New Roman"/>
          <w:sz w:val="28"/>
          <w:szCs w:val="28"/>
        </w:rPr>
      </w:pPr>
    </w:p>
    <w:p w:rsidR="00155437" w:rsidRDefault="00155437" w:rsidP="0034319A">
      <w:pPr>
        <w:rPr>
          <w:rFonts w:ascii="Times New Roman" w:hAnsi="Times New Roman" w:cs="Times New Roman"/>
          <w:sz w:val="28"/>
          <w:szCs w:val="28"/>
        </w:rPr>
      </w:pPr>
    </w:p>
    <w:p w:rsidR="004C687D" w:rsidRPr="00B0341E" w:rsidRDefault="00D513BA" w:rsidP="00155437">
      <w:pPr>
        <w:pStyle w:val="a9"/>
        <w:spacing w:line="360" w:lineRule="auto"/>
        <w:ind w:left="0" w:right="136" w:firstLine="851"/>
      </w:pPr>
      <w:r w:rsidRPr="00B0341E">
        <w:t xml:space="preserve">Метою даного етапу є створення та тестування моделей машинного навчання для прогнозування цін на нерухомість на основі історичних даних, а також з урахуванням змінних, що впливають на ринок. Для цього буде використано кілька методів машинного навчання, таких як метод опорних векторів (SVM), лінійна регресія та дерево рішень. Моделі будуть навчені на даних про ціни на нерухомість до війни та під час війни, щоб оцінити, як ці фактори впливають на ринок. Основним завданням є прогнозування змін на ринку та порівняння </w:t>
      </w:r>
      <w:r w:rsidR="009A75D5">
        <w:t>якості прогнозування</w:t>
      </w:r>
      <w:r w:rsidRPr="00B0341E">
        <w:t xml:space="preserve"> різних методів для надійного передбачення майбутніх трендів.</w:t>
      </w:r>
    </w:p>
    <w:p w:rsidR="00D513BA" w:rsidRDefault="00D513BA" w:rsidP="00155437">
      <w:pPr>
        <w:pStyle w:val="a9"/>
        <w:spacing w:before="1"/>
        <w:ind w:left="0" w:firstLine="851"/>
      </w:pPr>
      <w:r>
        <w:t>Опис</w:t>
      </w:r>
      <w:r>
        <w:rPr>
          <w:spacing w:val="-2"/>
        </w:rPr>
        <w:t xml:space="preserve"> задачі.</w:t>
      </w:r>
    </w:p>
    <w:p w:rsidR="00D513BA" w:rsidRDefault="00D513BA" w:rsidP="00155437">
      <w:pPr>
        <w:pStyle w:val="a9"/>
        <w:spacing w:before="161" w:line="360" w:lineRule="auto"/>
        <w:ind w:left="0" w:right="137" w:firstLine="851"/>
      </w:pPr>
      <w:r>
        <w:rPr>
          <w:i/>
        </w:rPr>
        <w:t>Вихідні дані</w:t>
      </w:r>
      <w:r>
        <w:t xml:space="preserve">. </w:t>
      </w:r>
      <w:r w:rsidRPr="00D513BA">
        <w:t>Вихідні дані для побудови моделей включають набір інформації про ринок нерухомості, що включає:</w:t>
      </w:r>
      <w:r>
        <w:t xml:space="preserve"> ц</w:t>
      </w:r>
      <w:r w:rsidRPr="00D513BA">
        <w:t>іни на нерухомість (для різних типів об'єктів: житлові</w:t>
      </w:r>
      <w:r>
        <w:t>, комерційні, земельні ділянки) та д</w:t>
      </w:r>
      <w:r w:rsidRPr="00D513BA">
        <w:t>ані з різних періодів часу: довоєнний період (до 2022 року) та період війни (2022–2024 роки).</w:t>
      </w:r>
    </w:p>
    <w:p w:rsidR="00B0341E" w:rsidRDefault="00D513BA" w:rsidP="00155437">
      <w:pPr>
        <w:pStyle w:val="a9"/>
        <w:spacing w:line="360" w:lineRule="auto"/>
        <w:ind w:left="0" w:right="136" w:firstLine="851"/>
      </w:pPr>
      <w:r>
        <w:rPr>
          <w:i/>
        </w:rPr>
        <w:t xml:space="preserve">Розробка моделей. </w:t>
      </w:r>
      <w:r w:rsidRPr="00D513BA">
        <w:t xml:space="preserve">Для прогнозування цін на ринку нерухомості будуть </w:t>
      </w:r>
      <w:r w:rsidR="00B0341E">
        <w:t>використанні</w:t>
      </w:r>
      <w:r w:rsidRPr="00D513BA">
        <w:t xml:space="preserve"> три основні моделі машинного навчання:</w:t>
      </w:r>
      <w:r w:rsidR="00B0341E">
        <w:t xml:space="preserve"> </w:t>
      </w:r>
      <w:r w:rsidR="00B0341E" w:rsidRPr="00B0341E">
        <w:rPr>
          <w:bCs/>
        </w:rPr>
        <w:t>метод опорних векторів (SVM),</w:t>
      </w:r>
      <w:r w:rsidRPr="00B0341E">
        <w:t xml:space="preserve"> </w:t>
      </w:r>
      <w:r w:rsidR="00B0341E" w:rsidRPr="00B0341E">
        <w:t>л</w:t>
      </w:r>
      <w:r w:rsidRPr="00B0341E">
        <w:rPr>
          <w:bCs/>
        </w:rPr>
        <w:t>інійна регресія</w:t>
      </w:r>
      <w:r w:rsidR="00B0341E" w:rsidRPr="00B0341E">
        <w:rPr>
          <w:bCs/>
        </w:rPr>
        <w:t xml:space="preserve"> та д</w:t>
      </w:r>
      <w:r w:rsidRPr="00B0341E">
        <w:rPr>
          <w:bCs/>
        </w:rPr>
        <w:t>ерево рішень</w:t>
      </w:r>
      <w:r w:rsidRPr="00B0341E">
        <w:t>.</w:t>
      </w:r>
      <w:r w:rsidR="00B0341E">
        <w:t xml:space="preserve"> Моделі повинні бути здатні працювати з даними, що охоплюють різні періоди часу, зокрема до і під час військової ситуації, а також враховувати зміни на ринку нерухомості під впливом зовнішніх факторів.</w:t>
      </w:r>
    </w:p>
    <w:p w:rsidR="00D513BA" w:rsidRDefault="00D513BA" w:rsidP="00155437">
      <w:pPr>
        <w:pStyle w:val="a9"/>
        <w:spacing w:before="1" w:line="360" w:lineRule="auto"/>
        <w:ind w:left="0" w:right="135" w:firstLine="851"/>
      </w:pPr>
      <w:r>
        <w:rPr>
          <w:i/>
        </w:rPr>
        <w:t xml:space="preserve">Експерименти та оцінка. </w:t>
      </w:r>
      <w:r w:rsidRPr="00D513BA">
        <w:t>Після побудови моделей будуть проведені</w:t>
      </w:r>
      <w:r w:rsidR="009A75D5">
        <w:t xml:space="preserve"> експерименти для порівняння </w:t>
      </w:r>
      <w:r w:rsidRPr="00D513BA">
        <w:t xml:space="preserve"> прогнозів, використовуючи метрики, такі як середня квадратична помилка (RMSE), середня абсолютна помилка (MAE) і коефіцієнт детермінації (R²). Ці метрики дозволяють оцінити точність моделей у прогнозуванні цін на ринку. Крім того, буде порівняна точність кожної моделі </w:t>
      </w:r>
      <w:r w:rsidRPr="00D513BA">
        <w:lastRenderedPageBreak/>
        <w:t>на тренувальних і тестових наборах даних для визначення найкращої моделі, що підходить для умов нестабільного ринку.</w:t>
      </w:r>
    </w:p>
    <w:p w:rsidR="00D513BA" w:rsidRDefault="00D513BA" w:rsidP="00155437">
      <w:pPr>
        <w:pStyle w:val="a9"/>
        <w:spacing w:before="1" w:line="360" w:lineRule="auto"/>
        <w:ind w:left="0" w:right="135" w:firstLine="851"/>
      </w:pPr>
      <w:r>
        <w:rPr>
          <w:i/>
        </w:rPr>
        <w:t xml:space="preserve">Аналіз результатів. </w:t>
      </w:r>
      <w:r w:rsidRPr="00D513BA">
        <w:t xml:space="preserve">Результати експериментів будуть проаналізовані для того, щоб оцінити здатність кожної моделі до </w:t>
      </w:r>
      <w:r w:rsidR="009A75D5">
        <w:t>якісного</w:t>
      </w:r>
      <w:r w:rsidRPr="00D513BA">
        <w:t xml:space="preserve"> прогнозування, а також вивчити вплив різних змінних. Буде також здійснено порівняння </w:t>
      </w:r>
      <w:r w:rsidR="009A75D5">
        <w:t>метрик моделей</w:t>
      </w:r>
      <w:r w:rsidRPr="00D513BA">
        <w:t xml:space="preserve"> для різних періодів часу, зокрема для довоєнного і воєнного періодів. На основі цього аналізу будуть надані рекомендації щодо використання найбільш ефективних моделей для прогнозування цін у реальному часі.</w:t>
      </w:r>
    </w:p>
    <w:p w:rsidR="00B0341E" w:rsidRDefault="00B0341E" w:rsidP="0034319A">
      <w:pPr>
        <w:rPr>
          <w:rFonts w:ascii="Times New Roman" w:hAnsi="Times New Roman" w:cs="Times New Roman"/>
          <w:sz w:val="28"/>
          <w:szCs w:val="28"/>
        </w:rPr>
      </w:pPr>
    </w:p>
    <w:p w:rsidR="00B0341E" w:rsidRPr="00B0341E" w:rsidRDefault="00B0341E" w:rsidP="00B0341E">
      <w:pPr>
        <w:rPr>
          <w:rFonts w:ascii="Times New Roman" w:hAnsi="Times New Roman" w:cs="Times New Roman"/>
          <w:sz w:val="28"/>
          <w:szCs w:val="28"/>
        </w:rPr>
      </w:pPr>
    </w:p>
    <w:p w:rsidR="00B0341E" w:rsidRPr="005852A5" w:rsidRDefault="00B0341E" w:rsidP="00735A51">
      <w:pPr>
        <w:numPr>
          <w:ilvl w:val="1"/>
          <w:numId w:val="18"/>
        </w:numPr>
        <w:ind w:left="1276" w:hanging="425"/>
        <w:jc w:val="left"/>
        <w:outlineLvl w:val="1"/>
        <w:rPr>
          <w:rFonts w:ascii="Times New Roman" w:hAnsi="Times New Roman" w:cs="Times New Roman"/>
          <w:bCs/>
          <w:sz w:val="28"/>
          <w:szCs w:val="28"/>
        </w:rPr>
      </w:pPr>
      <w:bookmarkStart w:id="19" w:name="_Toc185503691"/>
      <w:r w:rsidRPr="005852A5">
        <w:rPr>
          <w:rFonts w:ascii="Times New Roman" w:hAnsi="Times New Roman" w:cs="Times New Roman"/>
          <w:bCs/>
          <w:sz w:val="28"/>
          <w:szCs w:val="28"/>
        </w:rPr>
        <w:t>Опис програмного продукту</w:t>
      </w:r>
      <w:bookmarkEnd w:id="19"/>
    </w:p>
    <w:p w:rsidR="00155437" w:rsidRDefault="00155437" w:rsidP="00B0341E">
      <w:pPr>
        <w:spacing w:after="0" w:line="360" w:lineRule="auto"/>
        <w:ind w:firstLine="709"/>
        <w:jc w:val="both"/>
        <w:rPr>
          <w:rFonts w:ascii="Times New Roman" w:eastAsia="Times New Roman" w:hAnsi="Times New Roman" w:cs="Times New Roman"/>
          <w:sz w:val="28"/>
          <w:szCs w:val="28"/>
          <w:lang w:eastAsia="uk-UA"/>
        </w:rPr>
      </w:pPr>
    </w:p>
    <w:p w:rsidR="00155437" w:rsidRDefault="00155437" w:rsidP="00B0341E">
      <w:pPr>
        <w:spacing w:after="0" w:line="360" w:lineRule="auto"/>
        <w:ind w:firstLine="709"/>
        <w:jc w:val="both"/>
        <w:rPr>
          <w:rFonts w:ascii="Times New Roman" w:eastAsia="Times New Roman" w:hAnsi="Times New Roman" w:cs="Times New Roman"/>
          <w:sz w:val="28"/>
          <w:szCs w:val="28"/>
          <w:lang w:eastAsia="uk-UA"/>
        </w:rPr>
      </w:pPr>
    </w:p>
    <w:p w:rsidR="00B0341E" w:rsidRPr="00B0341E" w:rsidRDefault="00B0341E" w:rsidP="00155437">
      <w:pPr>
        <w:spacing w:after="0" w:line="360" w:lineRule="auto"/>
        <w:ind w:firstLine="851"/>
        <w:jc w:val="both"/>
        <w:rPr>
          <w:rFonts w:ascii="Times New Roman" w:eastAsia="Times New Roman" w:hAnsi="Times New Roman" w:cs="Times New Roman"/>
          <w:sz w:val="28"/>
          <w:szCs w:val="28"/>
          <w:lang w:eastAsia="uk-UA"/>
        </w:rPr>
      </w:pPr>
      <w:r w:rsidRPr="00B0341E">
        <w:rPr>
          <w:rFonts w:ascii="Times New Roman" w:eastAsia="Times New Roman" w:hAnsi="Times New Roman" w:cs="Times New Roman"/>
          <w:sz w:val="28"/>
          <w:szCs w:val="28"/>
          <w:lang w:eastAsia="uk-UA"/>
        </w:rPr>
        <w:t xml:space="preserve">Для виконання експериментальних обчислень було обрано </w:t>
      </w:r>
      <w:r w:rsidRPr="00B0341E">
        <w:rPr>
          <w:rFonts w:ascii="Times New Roman" w:eastAsia="Times New Roman" w:hAnsi="Times New Roman" w:cs="Times New Roman"/>
          <w:bCs/>
          <w:sz w:val="28"/>
          <w:szCs w:val="28"/>
          <w:lang w:eastAsia="uk-UA"/>
        </w:rPr>
        <w:t>Google Colab</w:t>
      </w:r>
      <w:r w:rsidRPr="00B0341E">
        <w:rPr>
          <w:rFonts w:ascii="Times New Roman" w:eastAsia="Times New Roman" w:hAnsi="Times New Roman" w:cs="Times New Roman"/>
          <w:sz w:val="28"/>
          <w:szCs w:val="28"/>
          <w:lang w:eastAsia="uk-UA"/>
        </w:rPr>
        <w:t xml:space="preserve"> як середовище для виконання коду. Google Colab дозволяє безкоштовно виконувати Python-код у хмарі, що дає змогу легко обробляти великі обсяги даних без необхідності наявності потужного локального обладнання. Середовище також має інтеграцію з Google Drive, що спрощує зберігання та спільну роботу над проектами.</w:t>
      </w:r>
    </w:p>
    <w:p w:rsidR="00B0341E" w:rsidRPr="00B0341E" w:rsidRDefault="00B0341E" w:rsidP="00155437">
      <w:pPr>
        <w:spacing w:after="0" w:line="360" w:lineRule="auto"/>
        <w:ind w:firstLine="851"/>
        <w:jc w:val="both"/>
        <w:rPr>
          <w:rFonts w:ascii="Times New Roman" w:eastAsia="Times New Roman" w:hAnsi="Times New Roman" w:cs="Times New Roman"/>
          <w:sz w:val="28"/>
          <w:szCs w:val="28"/>
          <w:lang w:eastAsia="uk-UA"/>
        </w:rPr>
      </w:pPr>
      <w:r w:rsidRPr="00B0341E">
        <w:rPr>
          <w:rFonts w:ascii="Times New Roman" w:eastAsia="Times New Roman" w:hAnsi="Times New Roman" w:cs="Times New Roman"/>
          <w:sz w:val="28"/>
          <w:szCs w:val="28"/>
          <w:lang w:eastAsia="uk-UA"/>
        </w:rPr>
        <w:t>Основні бібліотеки, що використовувались для обробки даних та створення моделей, включають:</w:t>
      </w:r>
    </w:p>
    <w:p w:rsidR="00B0341E" w:rsidRPr="00B0341E" w:rsidRDefault="00B0341E" w:rsidP="00735A51">
      <w:pPr>
        <w:pStyle w:val="a5"/>
        <w:widowControl w:val="0"/>
        <w:numPr>
          <w:ilvl w:val="0"/>
          <w:numId w:val="19"/>
        </w:numPr>
        <w:tabs>
          <w:tab w:val="clear" w:pos="720"/>
          <w:tab w:val="left" w:pos="1275"/>
        </w:tabs>
        <w:autoSpaceDE w:val="0"/>
        <w:autoSpaceDN w:val="0"/>
        <w:spacing w:before="2" w:after="0" w:line="360" w:lineRule="auto"/>
        <w:ind w:left="1275" w:right="140" w:hanging="425"/>
        <w:contextualSpacing w:val="0"/>
        <w:jc w:val="both"/>
        <w:rPr>
          <w:rFonts w:ascii="Times New Roman" w:eastAsia="Times New Roman" w:hAnsi="Times New Roman" w:cs="Times New Roman"/>
          <w:sz w:val="28"/>
        </w:rPr>
      </w:pPr>
      <w:r w:rsidRPr="00B0341E">
        <w:rPr>
          <w:rFonts w:ascii="Times New Roman" w:eastAsia="Times New Roman" w:hAnsi="Times New Roman" w:cs="Times New Roman"/>
          <w:sz w:val="28"/>
        </w:rPr>
        <w:t>Scikit-learn – це одна з основних бібліотек для машинного навчання в Python. Вона містить широкий спектр алгоритмів для класифікації, регресії, кластеризації та зниження вимірності, що є необхідними для створення моделей прогнозування цін на ринку нерухомості.</w:t>
      </w:r>
    </w:p>
    <w:p w:rsidR="00B0341E" w:rsidRPr="00B0341E" w:rsidRDefault="00B0341E" w:rsidP="00735A51">
      <w:pPr>
        <w:pStyle w:val="a5"/>
        <w:widowControl w:val="0"/>
        <w:numPr>
          <w:ilvl w:val="0"/>
          <w:numId w:val="19"/>
        </w:numPr>
        <w:tabs>
          <w:tab w:val="clear" w:pos="720"/>
          <w:tab w:val="left" w:pos="1275"/>
        </w:tabs>
        <w:autoSpaceDE w:val="0"/>
        <w:autoSpaceDN w:val="0"/>
        <w:spacing w:before="2" w:after="0" w:line="360" w:lineRule="auto"/>
        <w:ind w:left="1275" w:right="140" w:hanging="425"/>
        <w:contextualSpacing w:val="0"/>
        <w:jc w:val="both"/>
        <w:rPr>
          <w:rFonts w:ascii="Times New Roman" w:eastAsia="Times New Roman" w:hAnsi="Times New Roman" w:cs="Times New Roman"/>
          <w:sz w:val="28"/>
        </w:rPr>
      </w:pPr>
      <w:r w:rsidRPr="00B0341E">
        <w:rPr>
          <w:rFonts w:ascii="Times New Roman" w:eastAsia="Times New Roman" w:hAnsi="Times New Roman" w:cs="Times New Roman"/>
          <w:sz w:val="28"/>
        </w:rPr>
        <w:t>Pandas – потужна бібліотека для маніпулювання та аналізу даних. Вона забезпечує зручні інструменти для обробки та попереднього аналізу великих обсягів структурованих даних, що є необхідним для роботи з великими наборами інформації про ринок нерухомості.</w:t>
      </w:r>
    </w:p>
    <w:p w:rsidR="00B0341E" w:rsidRPr="00B0341E" w:rsidRDefault="00B0341E" w:rsidP="00735A51">
      <w:pPr>
        <w:pStyle w:val="a5"/>
        <w:widowControl w:val="0"/>
        <w:numPr>
          <w:ilvl w:val="0"/>
          <w:numId w:val="19"/>
        </w:numPr>
        <w:tabs>
          <w:tab w:val="clear" w:pos="720"/>
          <w:tab w:val="left" w:pos="1275"/>
        </w:tabs>
        <w:autoSpaceDE w:val="0"/>
        <w:autoSpaceDN w:val="0"/>
        <w:spacing w:before="2" w:after="0" w:line="360" w:lineRule="auto"/>
        <w:ind w:left="1275" w:right="140" w:hanging="425"/>
        <w:contextualSpacing w:val="0"/>
        <w:jc w:val="both"/>
        <w:rPr>
          <w:rFonts w:ascii="Times New Roman" w:eastAsia="Times New Roman" w:hAnsi="Times New Roman" w:cs="Times New Roman"/>
          <w:sz w:val="28"/>
        </w:rPr>
      </w:pPr>
      <w:r w:rsidRPr="00B0341E">
        <w:rPr>
          <w:rFonts w:ascii="Times New Roman" w:eastAsia="Times New Roman" w:hAnsi="Times New Roman" w:cs="Times New Roman"/>
          <w:sz w:val="28"/>
        </w:rPr>
        <w:t xml:space="preserve">NumPy – бібліотека для наукових обчислень в Python. Вона надає підтримку для обробки великих багатовимірних масивів і матриць, </w:t>
      </w:r>
      <w:r w:rsidRPr="00B0341E">
        <w:rPr>
          <w:rFonts w:ascii="Times New Roman" w:eastAsia="Times New Roman" w:hAnsi="Times New Roman" w:cs="Times New Roman"/>
          <w:sz w:val="28"/>
        </w:rPr>
        <w:lastRenderedPageBreak/>
        <w:t>що є основою для чисельних обчислень при навчанні моделей машинного навчання.</w:t>
      </w:r>
    </w:p>
    <w:p w:rsidR="00B0341E" w:rsidRPr="00B0341E" w:rsidRDefault="00B0341E" w:rsidP="00155437">
      <w:pPr>
        <w:pStyle w:val="a3"/>
        <w:spacing w:before="0" w:beforeAutospacing="0" w:after="0" w:afterAutospacing="0" w:line="360" w:lineRule="auto"/>
        <w:ind w:firstLine="851"/>
        <w:jc w:val="both"/>
        <w:rPr>
          <w:sz w:val="28"/>
          <w:szCs w:val="28"/>
        </w:rPr>
      </w:pPr>
      <w:r w:rsidRPr="00B0341E">
        <w:rPr>
          <w:sz w:val="28"/>
          <w:szCs w:val="28"/>
        </w:rPr>
        <w:t xml:space="preserve">Для збору даних було використано мову програмування </w:t>
      </w:r>
      <w:r w:rsidRPr="00B0341E">
        <w:rPr>
          <w:rStyle w:val="a4"/>
          <w:b w:val="0"/>
          <w:sz w:val="28"/>
          <w:szCs w:val="28"/>
        </w:rPr>
        <w:t>Python версії</w:t>
      </w:r>
      <w:r w:rsidRPr="00B0341E">
        <w:rPr>
          <w:rStyle w:val="a4"/>
          <w:sz w:val="28"/>
          <w:szCs w:val="28"/>
        </w:rPr>
        <w:t xml:space="preserve"> </w:t>
      </w:r>
      <w:r w:rsidRPr="00B0341E">
        <w:rPr>
          <w:rStyle w:val="a4"/>
          <w:b w:val="0"/>
          <w:sz w:val="28"/>
          <w:szCs w:val="28"/>
        </w:rPr>
        <w:t>3.11.3</w:t>
      </w:r>
      <w:r w:rsidRPr="00B0341E">
        <w:rPr>
          <w:sz w:val="28"/>
          <w:szCs w:val="28"/>
        </w:rPr>
        <w:t xml:space="preserve"> та інтегроване середовище розробки </w:t>
      </w:r>
      <w:r w:rsidRPr="00B0341E">
        <w:rPr>
          <w:rStyle w:val="a4"/>
          <w:b w:val="0"/>
          <w:sz w:val="28"/>
          <w:szCs w:val="28"/>
        </w:rPr>
        <w:t>PyCharm</w:t>
      </w:r>
      <w:r w:rsidRPr="00B0341E">
        <w:rPr>
          <w:sz w:val="28"/>
          <w:szCs w:val="28"/>
        </w:rPr>
        <w:t xml:space="preserve">, яке забезпечує зручний інтерфейс для програмування та тестування коду. Для збирання даних з веб-сайтів було обрано </w:t>
      </w:r>
      <w:r w:rsidRPr="00B0341E">
        <w:rPr>
          <w:rStyle w:val="a4"/>
          <w:b w:val="0"/>
          <w:sz w:val="28"/>
          <w:szCs w:val="28"/>
        </w:rPr>
        <w:t>Scrapy</w:t>
      </w:r>
      <w:r w:rsidRPr="00B0341E">
        <w:rPr>
          <w:sz w:val="28"/>
          <w:szCs w:val="28"/>
        </w:rPr>
        <w:t xml:space="preserve"> – потужний фреймворк для веб-скрапінгу, що дозволяє ефективно збирати структуровані дані з Інтернету. Scrapy надає можливості для автоматизації процесів збору даних, що знижує час та ресурси, необхідні для отримання інформації, що буде використовуватись для аналізу ринку нерухомості.</w:t>
      </w:r>
    </w:p>
    <w:p w:rsidR="00B0341E" w:rsidRPr="00B0341E" w:rsidRDefault="00B0341E" w:rsidP="00155437">
      <w:pPr>
        <w:pStyle w:val="a3"/>
        <w:spacing w:before="0" w:beforeAutospacing="0" w:after="0" w:afterAutospacing="0" w:line="360" w:lineRule="auto"/>
        <w:ind w:firstLine="851"/>
        <w:jc w:val="both"/>
        <w:rPr>
          <w:sz w:val="28"/>
          <w:szCs w:val="28"/>
        </w:rPr>
      </w:pPr>
      <w:r w:rsidRPr="00B0341E">
        <w:rPr>
          <w:sz w:val="28"/>
          <w:szCs w:val="28"/>
        </w:rPr>
        <w:t>Зібрані дані обробляються та аналізуються за допомогою згаданих бібліотек, що дозволяє створити прогнози щодо цін на нерухомість на основі різноманітних змінних.</w:t>
      </w:r>
    </w:p>
    <w:p w:rsidR="00155437" w:rsidRDefault="00155437" w:rsidP="00B0341E">
      <w:pPr>
        <w:tabs>
          <w:tab w:val="left" w:pos="3840"/>
        </w:tabs>
        <w:rPr>
          <w:rFonts w:ascii="Times New Roman" w:hAnsi="Times New Roman" w:cs="Times New Roman"/>
          <w:b/>
          <w:sz w:val="28"/>
          <w:szCs w:val="28"/>
        </w:rPr>
      </w:pPr>
    </w:p>
    <w:p w:rsidR="00B0341E" w:rsidRPr="00B0341E" w:rsidRDefault="00B0341E" w:rsidP="00B0341E">
      <w:pPr>
        <w:tabs>
          <w:tab w:val="left" w:pos="3840"/>
        </w:tabs>
        <w:rPr>
          <w:rFonts w:ascii="Times New Roman" w:hAnsi="Times New Roman" w:cs="Times New Roman"/>
          <w:b/>
          <w:sz w:val="28"/>
          <w:szCs w:val="28"/>
        </w:rPr>
      </w:pPr>
      <w:r>
        <w:rPr>
          <w:rFonts w:ascii="Times New Roman" w:hAnsi="Times New Roman" w:cs="Times New Roman"/>
          <w:b/>
          <w:sz w:val="28"/>
          <w:szCs w:val="28"/>
        </w:rPr>
        <w:tab/>
      </w:r>
    </w:p>
    <w:p w:rsidR="00B0341E" w:rsidRPr="005852A5" w:rsidRDefault="00F80F21" w:rsidP="00155437">
      <w:pPr>
        <w:ind w:firstLine="851"/>
        <w:outlineLvl w:val="1"/>
        <w:rPr>
          <w:rFonts w:ascii="Times New Roman" w:hAnsi="Times New Roman" w:cs="Times New Roman"/>
          <w:sz w:val="28"/>
          <w:szCs w:val="28"/>
        </w:rPr>
      </w:pPr>
      <w:bookmarkStart w:id="20" w:name="_Toc185503692"/>
      <w:r w:rsidRPr="005852A5">
        <w:rPr>
          <w:rFonts w:ascii="Times New Roman" w:hAnsi="Times New Roman" w:cs="Times New Roman"/>
          <w:sz w:val="28"/>
          <w:szCs w:val="28"/>
        </w:rPr>
        <w:t>3.3</w:t>
      </w:r>
      <w:r w:rsidRPr="005852A5">
        <w:rPr>
          <w:rFonts w:ascii="Times New Roman" w:hAnsi="Times New Roman" w:cs="Times New Roman"/>
          <w:sz w:val="28"/>
          <w:szCs w:val="28"/>
        </w:rPr>
        <w:tab/>
        <w:t>Обробка тексту для подальшого аналізу</w:t>
      </w:r>
      <w:bookmarkEnd w:id="20"/>
    </w:p>
    <w:p w:rsidR="00155437" w:rsidRDefault="00155437" w:rsidP="00F80F21">
      <w:pPr>
        <w:spacing w:after="0" w:line="360" w:lineRule="auto"/>
        <w:ind w:firstLine="851"/>
        <w:jc w:val="both"/>
        <w:rPr>
          <w:rFonts w:ascii="Times New Roman" w:eastAsia="Times New Roman" w:hAnsi="Times New Roman" w:cs="Times New Roman"/>
          <w:sz w:val="28"/>
          <w:szCs w:val="28"/>
          <w:lang w:eastAsia="uk-UA"/>
        </w:rPr>
      </w:pPr>
    </w:p>
    <w:p w:rsidR="00155437" w:rsidRDefault="00155437" w:rsidP="00F80F21">
      <w:pPr>
        <w:spacing w:after="0" w:line="360" w:lineRule="auto"/>
        <w:ind w:firstLine="851"/>
        <w:jc w:val="both"/>
        <w:rPr>
          <w:rFonts w:ascii="Times New Roman" w:eastAsia="Times New Roman" w:hAnsi="Times New Roman" w:cs="Times New Roman"/>
          <w:sz w:val="28"/>
          <w:szCs w:val="28"/>
          <w:lang w:eastAsia="uk-UA"/>
        </w:rPr>
      </w:pPr>
    </w:p>
    <w:p w:rsidR="00F80F21" w:rsidRPr="00F80F21" w:rsidRDefault="00F80F21" w:rsidP="00F80F21">
      <w:pPr>
        <w:spacing w:after="0" w:line="360" w:lineRule="auto"/>
        <w:ind w:firstLine="851"/>
        <w:jc w:val="both"/>
        <w:rPr>
          <w:rFonts w:ascii="Times New Roman" w:eastAsia="Times New Roman" w:hAnsi="Times New Roman" w:cs="Times New Roman"/>
          <w:sz w:val="28"/>
          <w:szCs w:val="28"/>
          <w:lang w:eastAsia="uk-UA"/>
        </w:rPr>
      </w:pPr>
      <w:r w:rsidRPr="00F80F21">
        <w:rPr>
          <w:rFonts w:ascii="Times New Roman" w:eastAsia="Times New Roman" w:hAnsi="Times New Roman" w:cs="Times New Roman"/>
          <w:sz w:val="28"/>
          <w:szCs w:val="28"/>
          <w:lang w:eastAsia="uk-UA"/>
        </w:rPr>
        <w:t>Дані були збережені у форматі CSV для подальшої обробки та аналізу. Кожен рядок у файлі представляє окремий об'єкт нерухомості, а колонки містять характеристики, що визначають параметри кожної одиниці: площа (area), кількість кімнат (rooms), рік побудови (year_built), поверх (floor), загальна кількість поверхів (total_floors), новизна будівлі (is_new_building), розташування (location), відстань до метро (distance_to_metro), відстань до школи (school_distance), відстань до парку (park_distance), відстань до торгового центру (shopping_mall_distance), відстань до лікарні (hospital_distance), рівень шуму (noise_level), безпека (security_score), місячні витрати на комунальні послуги (monthly_utility_costs), наявність балкона (balcony), висота стель (ceiling_height), наявність паркування (parking), тип опалення (heating_type), клас енергоефективності (energy_efficiency_class), ціна (price).</w:t>
      </w:r>
    </w:p>
    <w:p w:rsidR="00F80F21" w:rsidRPr="00F80F21" w:rsidRDefault="00F80F21" w:rsidP="00F80F21">
      <w:pPr>
        <w:spacing w:after="0" w:line="360" w:lineRule="auto"/>
        <w:ind w:firstLine="851"/>
        <w:jc w:val="both"/>
        <w:rPr>
          <w:rFonts w:ascii="Times New Roman" w:eastAsia="Times New Roman" w:hAnsi="Times New Roman" w:cs="Times New Roman"/>
          <w:sz w:val="28"/>
          <w:szCs w:val="28"/>
          <w:lang w:eastAsia="uk-UA"/>
        </w:rPr>
      </w:pPr>
      <w:r w:rsidRPr="00F80F21">
        <w:rPr>
          <w:rFonts w:ascii="Times New Roman" w:eastAsia="Times New Roman" w:hAnsi="Times New Roman" w:cs="Times New Roman"/>
          <w:sz w:val="28"/>
          <w:szCs w:val="28"/>
          <w:lang w:eastAsia="uk-UA"/>
        </w:rPr>
        <w:lastRenderedPageBreak/>
        <w:t>Першим кроком обробки даних була заміна категоріальних змінних на числові значення, що дозволяє ефективніше використовувати їх для машинного навчання та аналізу. Для цього були застосовані карти перетворення для певних категоріальних змінних.</w:t>
      </w:r>
    </w:p>
    <w:p w:rsidR="00F80F21" w:rsidRPr="00F80F21" w:rsidRDefault="00F80F21" w:rsidP="00F80F21">
      <w:pPr>
        <w:spacing w:after="0" w:line="360" w:lineRule="auto"/>
        <w:ind w:firstLine="851"/>
        <w:jc w:val="both"/>
        <w:rPr>
          <w:rFonts w:ascii="Times New Roman" w:eastAsia="Times New Roman" w:hAnsi="Times New Roman" w:cs="Times New Roman"/>
          <w:sz w:val="28"/>
          <w:szCs w:val="28"/>
          <w:lang w:eastAsia="uk-UA"/>
        </w:rPr>
      </w:pPr>
      <w:r w:rsidRPr="00F80F21">
        <w:rPr>
          <w:rFonts w:ascii="Times New Roman" w:eastAsia="Times New Roman" w:hAnsi="Times New Roman" w:cs="Times New Roman"/>
          <w:sz w:val="28"/>
          <w:szCs w:val="28"/>
          <w:lang w:eastAsia="uk-UA"/>
        </w:rPr>
        <w:t>Цей крок дозволив спростити обробку та аналіз даних, а також створити чітку картину для порівняння різних районів щодо вартості нерухомості.</w:t>
      </w:r>
    </w:p>
    <w:p w:rsidR="00F80F21" w:rsidRPr="00F80F21" w:rsidRDefault="00F80F21" w:rsidP="00F80F21">
      <w:pPr>
        <w:spacing w:after="0" w:line="360" w:lineRule="auto"/>
        <w:ind w:firstLine="851"/>
        <w:jc w:val="both"/>
        <w:rPr>
          <w:rFonts w:ascii="Times New Roman" w:eastAsia="Times New Roman" w:hAnsi="Times New Roman" w:cs="Times New Roman"/>
          <w:sz w:val="28"/>
          <w:szCs w:val="28"/>
          <w:lang w:eastAsia="uk-UA"/>
        </w:rPr>
      </w:pPr>
      <w:r w:rsidRPr="00F80F21">
        <w:rPr>
          <w:rFonts w:ascii="Times New Roman" w:eastAsia="Times New Roman" w:hAnsi="Times New Roman" w:cs="Times New Roman"/>
          <w:sz w:val="28"/>
          <w:szCs w:val="28"/>
          <w:lang w:eastAsia="uk-UA"/>
        </w:rPr>
        <w:t xml:space="preserve">Далі, для зручності та зниження складності аналізу, було прийнято рішення виключити з набору даних колонку </w:t>
      </w:r>
      <w:r w:rsidRPr="00155437">
        <w:rPr>
          <w:rFonts w:ascii="Times New Roman" w:eastAsia="Times New Roman" w:hAnsi="Times New Roman" w:cs="Times New Roman"/>
          <w:bCs/>
          <w:sz w:val="28"/>
          <w:szCs w:val="28"/>
          <w:lang w:eastAsia="uk-UA"/>
        </w:rPr>
        <w:t>"energy_efficiency_class"</w:t>
      </w:r>
      <w:r w:rsidRPr="00155437">
        <w:rPr>
          <w:rFonts w:ascii="Times New Roman" w:eastAsia="Times New Roman" w:hAnsi="Times New Roman" w:cs="Times New Roman"/>
          <w:sz w:val="28"/>
          <w:szCs w:val="28"/>
          <w:lang w:eastAsia="uk-UA"/>
        </w:rPr>
        <w:t>,</w:t>
      </w:r>
      <w:r w:rsidRPr="00F80F21">
        <w:rPr>
          <w:rFonts w:ascii="Times New Roman" w:eastAsia="Times New Roman" w:hAnsi="Times New Roman" w:cs="Times New Roman"/>
          <w:sz w:val="28"/>
          <w:szCs w:val="28"/>
          <w:lang w:eastAsia="uk-UA"/>
        </w:rPr>
        <w:t xml:space="preserve"> оскільки ця змінна не мала значного впливу на модель прогнозування та могла збільшити шум у даних.</w:t>
      </w:r>
    </w:p>
    <w:p w:rsidR="00F80F21" w:rsidRPr="00F80F21" w:rsidRDefault="00F80F21" w:rsidP="00F80F21">
      <w:pPr>
        <w:spacing w:after="0" w:line="360" w:lineRule="auto"/>
        <w:ind w:firstLine="851"/>
        <w:jc w:val="both"/>
        <w:rPr>
          <w:rFonts w:ascii="Times New Roman" w:eastAsia="Times New Roman" w:hAnsi="Times New Roman" w:cs="Times New Roman"/>
          <w:sz w:val="28"/>
          <w:szCs w:val="28"/>
          <w:lang w:eastAsia="uk-UA"/>
        </w:rPr>
      </w:pPr>
      <w:r w:rsidRPr="00F80F21">
        <w:rPr>
          <w:rFonts w:ascii="Times New Roman" w:eastAsia="Times New Roman" w:hAnsi="Times New Roman" w:cs="Times New Roman"/>
          <w:sz w:val="28"/>
          <w:szCs w:val="28"/>
          <w:lang w:eastAsia="uk-UA"/>
        </w:rPr>
        <w:t>Після цих операцій, дані були готові до подальшої обробки та моделювання, що дозволило підвищити якість прогнозів вартості нерухомості, враховуючи різні важливі фактори та змінні.</w:t>
      </w:r>
    </w:p>
    <w:p w:rsidR="004B47EF" w:rsidRDefault="00F80F21" w:rsidP="00F80F21">
      <w:pPr>
        <w:spacing w:after="0" w:line="360" w:lineRule="auto"/>
        <w:ind w:firstLine="851"/>
        <w:jc w:val="both"/>
        <w:rPr>
          <w:rFonts w:ascii="Times New Roman" w:eastAsia="Times New Roman" w:hAnsi="Times New Roman" w:cs="Times New Roman"/>
          <w:sz w:val="28"/>
          <w:szCs w:val="28"/>
          <w:lang w:eastAsia="uk-UA"/>
        </w:rPr>
      </w:pPr>
      <w:r w:rsidRPr="00F80F21">
        <w:rPr>
          <w:rFonts w:ascii="Times New Roman" w:eastAsia="Times New Roman" w:hAnsi="Times New Roman" w:cs="Times New Roman"/>
          <w:sz w:val="28"/>
          <w:szCs w:val="28"/>
          <w:lang w:eastAsia="uk-UA"/>
        </w:rPr>
        <w:t>Тепер набір даних містить числові значення, що значно полегшить подальший аналіз за допомогою машинного навчання.</w:t>
      </w:r>
    </w:p>
    <w:p w:rsidR="00F80F21" w:rsidRPr="00F80F21" w:rsidRDefault="004B47EF" w:rsidP="00F80F21">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На рис. 3.1 та рис. 3.2</w:t>
      </w:r>
      <w:r w:rsidR="00F80F21">
        <w:rPr>
          <w:rFonts w:ascii="Times New Roman" w:eastAsia="Times New Roman" w:hAnsi="Times New Roman" w:cs="Times New Roman"/>
          <w:sz w:val="28"/>
          <w:szCs w:val="28"/>
          <w:lang w:eastAsia="uk-UA"/>
        </w:rPr>
        <w:t xml:space="preserve"> можемо бачити отримані дані.</w:t>
      </w:r>
    </w:p>
    <w:p w:rsidR="00A33B45" w:rsidRDefault="00711869" w:rsidP="00711869">
      <w:pPr>
        <w:spacing w:after="0"/>
        <w:jc w:val="center"/>
        <w:rPr>
          <w:rFonts w:ascii="Times New Roman" w:hAnsi="Times New Roman" w:cs="Times New Roman"/>
          <w:sz w:val="28"/>
          <w:szCs w:val="28"/>
        </w:rPr>
      </w:pPr>
      <w:r w:rsidRPr="00711869">
        <w:rPr>
          <w:rFonts w:ascii="Times New Roman" w:hAnsi="Times New Roman" w:cs="Times New Roman"/>
          <w:sz w:val="28"/>
          <w:szCs w:val="28"/>
        </w:rPr>
        <w:t>Рисунок 3.1 – Отримані дані під час парсингу</w:t>
      </w:r>
      <w:r w:rsidR="00F80F21" w:rsidRPr="00F80F21">
        <w:rPr>
          <w:rFonts w:ascii="Times New Roman" w:hAnsi="Times New Roman" w:cs="Times New Roman"/>
          <w:sz w:val="28"/>
          <w:szCs w:val="28"/>
        </w:rPr>
        <w:drawing>
          <wp:anchor distT="0" distB="0" distL="114300" distR="114300" simplePos="0" relativeHeight="251658240" behindDoc="0" locked="0" layoutInCell="1" allowOverlap="1" wp14:anchorId="6412848F" wp14:editId="3574574A">
            <wp:simplePos x="900545" y="5444836"/>
            <wp:positionH relativeFrom="column">
              <wp:align>left</wp:align>
            </wp:positionH>
            <wp:positionV relativeFrom="paragraph">
              <wp:align>top</wp:align>
            </wp:positionV>
            <wp:extent cx="6120765" cy="1791335"/>
            <wp:effectExtent l="0" t="0" r="0" b="0"/>
            <wp:wrapSquare wrapText="bothSides"/>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765" cy="1791335"/>
                    </a:xfrm>
                    <a:prstGeom prst="rect">
                      <a:avLst/>
                    </a:prstGeom>
                  </pic:spPr>
                </pic:pic>
              </a:graphicData>
            </a:graphic>
          </wp:anchor>
        </w:drawing>
      </w:r>
      <w:r w:rsidR="004D43C2">
        <w:rPr>
          <w:rFonts w:ascii="Times New Roman" w:hAnsi="Times New Roman" w:cs="Times New Roman"/>
          <w:sz w:val="28"/>
          <w:szCs w:val="28"/>
        </w:rPr>
        <w:br w:type="textWrapping" w:clear="all"/>
      </w:r>
    </w:p>
    <w:p w:rsidR="00D513BA" w:rsidRDefault="00A33B45" w:rsidP="00A33B45">
      <w:pPr>
        <w:rPr>
          <w:rFonts w:ascii="Times New Roman" w:hAnsi="Times New Roman" w:cs="Times New Roman"/>
          <w:sz w:val="28"/>
          <w:szCs w:val="28"/>
        </w:rPr>
      </w:pPr>
      <w:r w:rsidRPr="00A33B45">
        <w:rPr>
          <w:rFonts w:ascii="Times New Roman" w:hAnsi="Times New Roman" w:cs="Times New Roman"/>
          <w:sz w:val="28"/>
          <w:szCs w:val="28"/>
        </w:rPr>
        <w:drawing>
          <wp:inline distT="0" distB="0" distL="0" distR="0" wp14:anchorId="4B457697" wp14:editId="42E36E59">
            <wp:extent cx="6120765" cy="202374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2023745"/>
                    </a:xfrm>
                    <a:prstGeom prst="rect">
                      <a:avLst/>
                    </a:prstGeom>
                  </pic:spPr>
                </pic:pic>
              </a:graphicData>
            </a:graphic>
          </wp:inline>
        </w:drawing>
      </w:r>
    </w:p>
    <w:p w:rsidR="00C82C97" w:rsidRDefault="00711869" w:rsidP="00BB1805">
      <w:pPr>
        <w:tabs>
          <w:tab w:val="left" w:pos="2913"/>
        </w:tabs>
        <w:jc w:val="center"/>
        <w:rPr>
          <w:rFonts w:ascii="Times New Roman" w:hAnsi="Times New Roman" w:cs="Times New Roman"/>
          <w:sz w:val="28"/>
          <w:szCs w:val="28"/>
        </w:rPr>
      </w:pPr>
      <w:r>
        <w:rPr>
          <w:rFonts w:ascii="Times New Roman" w:hAnsi="Times New Roman" w:cs="Times New Roman"/>
          <w:sz w:val="28"/>
          <w:szCs w:val="28"/>
        </w:rPr>
        <w:t>Рисунок 3.2</w:t>
      </w:r>
      <w:r w:rsidRPr="00711869">
        <w:rPr>
          <w:rFonts w:ascii="Times New Roman" w:hAnsi="Times New Roman" w:cs="Times New Roman"/>
          <w:sz w:val="28"/>
          <w:szCs w:val="28"/>
        </w:rPr>
        <w:t xml:space="preserve"> – Отримані дані під час парсингу</w:t>
      </w:r>
    </w:p>
    <w:p w:rsidR="00A33B45" w:rsidRPr="005852A5" w:rsidRDefault="00F2124C" w:rsidP="00711869">
      <w:pPr>
        <w:ind w:firstLine="851"/>
        <w:outlineLvl w:val="1"/>
        <w:rPr>
          <w:rFonts w:ascii="Times New Roman" w:hAnsi="Times New Roman" w:cs="Times New Roman"/>
          <w:sz w:val="28"/>
          <w:szCs w:val="28"/>
        </w:rPr>
      </w:pPr>
      <w:bookmarkStart w:id="21" w:name="_Toc185503693"/>
      <w:r w:rsidRPr="005852A5">
        <w:rPr>
          <w:rFonts w:ascii="Times New Roman" w:hAnsi="Times New Roman" w:cs="Times New Roman"/>
          <w:sz w:val="28"/>
          <w:szCs w:val="28"/>
        </w:rPr>
        <w:lastRenderedPageBreak/>
        <w:t>3.4 Побудова моделей різними методами</w:t>
      </w:r>
      <w:bookmarkEnd w:id="21"/>
    </w:p>
    <w:p w:rsidR="00C82C97" w:rsidRDefault="00C82C97" w:rsidP="00711869">
      <w:pPr>
        <w:tabs>
          <w:tab w:val="left" w:pos="851"/>
        </w:tabs>
        <w:spacing w:after="0" w:line="360" w:lineRule="auto"/>
        <w:ind w:firstLine="851"/>
        <w:jc w:val="both"/>
        <w:rPr>
          <w:rFonts w:ascii="Times New Roman" w:eastAsia="Times New Roman" w:hAnsi="Times New Roman" w:cs="Times New Roman"/>
          <w:sz w:val="28"/>
          <w:szCs w:val="28"/>
          <w:lang w:eastAsia="uk-UA"/>
        </w:rPr>
      </w:pPr>
    </w:p>
    <w:p w:rsidR="00C82C97" w:rsidRDefault="00C82C97" w:rsidP="00711869">
      <w:pPr>
        <w:tabs>
          <w:tab w:val="left" w:pos="851"/>
        </w:tabs>
        <w:spacing w:after="0" w:line="360" w:lineRule="auto"/>
        <w:ind w:firstLine="851"/>
        <w:jc w:val="both"/>
        <w:rPr>
          <w:rFonts w:ascii="Times New Roman" w:eastAsia="Times New Roman" w:hAnsi="Times New Roman" w:cs="Times New Roman"/>
          <w:sz w:val="28"/>
          <w:szCs w:val="28"/>
          <w:lang w:eastAsia="uk-UA"/>
        </w:rPr>
      </w:pPr>
    </w:p>
    <w:p w:rsidR="00F2124C" w:rsidRPr="00711869" w:rsidRDefault="00F2124C" w:rsidP="00711869">
      <w:pPr>
        <w:tabs>
          <w:tab w:val="left" w:pos="851"/>
        </w:tabs>
        <w:spacing w:after="0" w:line="360" w:lineRule="auto"/>
        <w:ind w:firstLine="851"/>
        <w:jc w:val="both"/>
        <w:rPr>
          <w:rFonts w:ascii="Times New Roman" w:eastAsia="Times New Roman" w:hAnsi="Times New Roman" w:cs="Times New Roman"/>
          <w:sz w:val="28"/>
          <w:szCs w:val="28"/>
          <w:lang w:eastAsia="uk-UA"/>
        </w:rPr>
      </w:pPr>
      <w:r w:rsidRPr="00711869">
        <w:rPr>
          <w:rFonts w:ascii="Times New Roman" w:eastAsia="Times New Roman" w:hAnsi="Times New Roman" w:cs="Times New Roman"/>
          <w:sz w:val="28"/>
          <w:szCs w:val="28"/>
          <w:lang w:eastAsia="uk-UA"/>
        </w:rPr>
        <w:t xml:space="preserve">Для прогнозування цін на нерухомість одним із основних підходів був обраний </w:t>
      </w:r>
      <w:r w:rsidRPr="00711869">
        <w:rPr>
          <w:rFonts w:ascii="Times New Roman" w:eastAsia="Times New Roman" w:hAnsi="Times New Roman" w:cs="Times New Roman"/>
          <w:bCs/>
          <w:sz w:val="28"/>
          <w:szCs w:val="28"/>
          <w:lang w:eastAsia="uk-UA"/>
        </w:rPr>
        <w:t xml:space="preserve">метод опорних векторів (Support Vector Regression, </w:t>
      </w:r>
      <w:r w:rsidR="00E03E6D">
        <w:rPr>
          <w:rFonts w:ascii="Times New Roman" w:eastAsia="Times New Roman" w:hAnsi="Times New Roman" w:cs="Times New Roman"/>
          <w:bCs/>
          <w:sz w:val="28"/>
          <w:szCs w:val="28"/>
          <w:lang w:eastAsia="uk-UA"/>
        </w:rPr>
        <w:t>SVM</w:t>
      </w:r>
      <w:r w:rsidRPr="00711869">
        <w:rPr>
          <w:rFonts w:ascii="Times New Roman" w:eastAsia="Times New Roman" w:hAnsi="Times New Roman" w:cs="Times New Roman"/>
          <w:bCs/>
          <w:sz w:val="28"/>
          <w:szCs w:val="28"/>
          <w:lang w:eastAsia="uk-UA"/>
        </w:rPr>
        <w:t>)</w:t>
      </w:r>
      <w:r w:rsidRPr="00711869">
        <w:rPr>
          <w:rFonts w:ascii="Times New Roman" w:eastAsia="Times New Roman" w:hAnsi="Times New Roman" w:cs="Times New Roman"/>
          <w:sz w:val="28"/>
          <w:szCs w:val="28"/>
          <w:lang w:eastAsia="uk-UA"/>
        </w:rPr>
        <w:t>. Цей метод дозволяє моделювати залежність між вихідною змінною (ціною) та вхідними ознаками (площа, кількість кімнат, тип опалення тощо) навіть у випадках, коли ця залежність є нелінійною.</w:t>
      </w:r>
    </w:p>
    <w:p w:rsidR="00F2124C" w:rsidRPr="00711869" w:rsidRDefault="00F2124C" w:rsidP="00711869">
      <w:pPr>
        <w:tabs>
          <w:tab w:val="left" w:pos="851"/>
        </w:tabs>
        <w:spacing w:after="0" w:line="360" w:lineRule="auto"/>
        <w:ind w:firstLine="851"/>
        <w:jc w:val="both"/>
        <w:rPr>
          <w:rFonts w:ascii="Times New Roman" w:eastAsia="Times New Roman" w:hAnsi="Times New Roman" w:cs="Times New Roman"/>
          <w:sz w:val="28"/>
          <w:szCs w:val="28"/>
          <w:lang w:eastAsia="uk-UA"/>
        </w:rPr>
      </w:pPr>
      <w:r w:rsidRPr="00711869">
        <w:rPr>
          <w:rFonts w:ascii="Times New Roman" w:eastAsia="Times New Roman" w:hAnsi="Times New Roman" w:cs="Times New Roman"/>
          <w:sz w:val="28"/>
          <w:szCs w:val="28"/>
          <w:lang w:eastAsia="uk-UA"/>
        </w:rPr>
        <w:t xml:space="preserve">Модель </w:t>
      </w:r>
      <w:r w:rsidR="00E03E6D">
        <w:rPr>
          <w:rFonts w:ascii="Times New Roman" w:eastAsia="Times New Roman" w:hAnsi="Times New Roman" w:cs="Times New Roman"/>
          <w:bCs/>
          <w:sz w:val="28"/>
          <w:szCs w:val="28"/>
          <w:lang w:eastAsia="uk-UA"/>
        </w:rPr>
        <w:t>SVM</w:t>
      </w:r>
      <w:r w:rsidRPr="00711869">
        <w:rPr>
          <w:rFonts w:ascii="Times New Roman" w:eastAsia="Times New Roman" w:hAnsi="Times New Roman" w:cs="Times New Roman"/>
          <w:sz w:val="28"/>
          <w:szCs w:val="28"/>
          <w:lang w:eastAsia="uk-UA"/>
        </w:rPr>
        <w:t xml:space="preserve"> використовувала поліноміальне ядро, що дозволяє врахувати нелінійні залежності між ознаками. Для нормалізації вхідних даних перед навчанням моделі було використано </w:t>
      </w:r>
      <w:r w:rsidRPr="00711869">
        <w:rPr>
          <w:rFonts w:ascii="Times New Roman" w:eastAsia="Times New Roman" w:hAnsi="Times New Roman" w:cs="Times New Roman"/>
          <w:bCs/>
          <w:sz w:val="28"/>
          <w:szCs w:val="28"/>
          <w:lang w:eastAsia="uk-UA"/>
        </w:rPr>
        <w:t>MinMaxScaler</w:t>
      </w:r>
      <w:r w:rsidRPr="00711869">
        <w:rPr>
          <w:rFonts w:ascii="Times New Roman" w:eastAsia="Times New Roman" w:hAnsi="Times New Roman" w:cs="Times New Roman"/>
          <w:sz w:val="28"/>
          <w:szCs w:val="28"/>
          <w:lang w:eastAsia="uk-UA"/>
        </w:rPr>
        <w:t>, який приводить значення кожної ознаки до інтервалу [0,1]. Цей підхід забезпечує коректну роботу моделі, оскільки метод опорних векторів чутливий до масштабу даних.</w:t>
      </w:r>
    </w:p>
    <w:p w:rsidR="00F2124C" w:rsidRPr="00711869" w:rsidRDefault="00F2124C" w:rsidP="00711869">
      <w:pPr>
        <w:tabs>
          <w:tab w:val="left" w:pos="851"/>
        </w:tabs>
        <w:spacing w:after="0" w:line="360" w:lineRule="auto"/>
        <w:ind w:firstLine="851"/>
        <w:jc w:val="both"/>
        <w:rPr>
          <w:rFonts w:ascii="Times New Roman" w:eastAsia="Times New Roman" w:hAnsi="Times New Roman" w:cs="Times New Roman"/>
          <w:sz w:val="28"/>
          <w:szCs w:val="28"/>
          <w:lang w:eastAsia="uk-UA"/>
        </w:rPr>
      </w:pPr>
      <w:r w:rsidRPr="00711869">
        <w:rPr>
          <w:rFonts w:ascii="Times New Roman" w:eastAsia="Times New Roman" w:hAnsi="Times New Roman" w:cs="Times New Roman"/>
          <w:sz w:val="28"/>
          <w:szCs w:val="28"/>
          <w:lang w:eastAsia="uk-UA"/>
        </w:rPr>
        <w:t>Основні параметри моделі:</w:t>
      </w:r>
    </w:p>
    <w:p w:rsidR="00F2124C" w:rsidRPr="00F2124C" w:rsidRDefault="00F2124C" w:rsidP="00735A51">
      <w:pPr>
        <w:numPr>
          <w:ilvl w:val="0"/>
          <w:numId w:val="21"/>
        </w:numPr>
        <w:spacing w:after="0" w:line="360" w:lineRule="auto"/>
        <w:jc w:val="both"/>
        <w:rPr>
          <w:rFonts w:ascii="Times New Roman" w:eastAsia="Times New Roman" w:hAnsi="Times New Roman" w:cs="Times New Roman"/>
          <w:sz w:val="28"/>
          <w:szCs w:val="28"/>
          <w:lang w:eastAsia="uk-UA"/>
        </w:rPr>
      </w:pPr>
      <w:r w:rsidRPr="00F2124C">
        <w:rPr>
          <w:rFonts w:ascii="Times New Roman" w:eastAsia="Times New Roman" w:hAnsi="Times New Roman" w:cs="Times New Roman"/>
          <w:bCs/>
          <w:sz w:val="28"/>
          <w:szCs w:val="28"/>
          <w:lang w:eastAsia="uk-UA"/>
        </w:rPr>
        <w:t>C</w:t>
      </w:r>
      <w:r w:rsidRPr="00F2124C">
        <w:rPr>
          <w:rFonts w:ascii="Times New Roman" w:eastAsia="Times New Roman" w:hAnsi="Times New Roman" w:cs="Times New Roman"/>
          <w:sz w:val="28"/>
          <w:szCs w:val="28"/>
          <w:lang w:eastAsia="uk-UA"/>
        </w:rPr>
        <w:t xml:space="preserve"> – коефіцієнт регуляризації, який контролює баланс між точністю</w:t>
      </w:r>
      <w:r w:rsidR="009A75D5">
        <w:rPr>
          <w:rFonts w:ascii="Times New Roman" w:eastAsia="Times New Roman" w:hAnsi="Times New Roman" w:cs="Times New Roman"/>
          <w:sz w:val="28"/>
          <w:szCs w:val="28"/>
          <w:lang w:eastAsia="uk-UA"/>
        </w:rPr>
        <w:t xml:space="preserve"> прогнозування</w:t>
      </w:r>
      <w:r w:rsidRPr="00F2124C">
        <w:rPr>
          <w:rFonts w:ascii="Times New Roman" w:eastAsia="Times New Roman" w:hAnsi="Times New Roman" w:cs="Times New Roman"/>
          <w:sz w:val="28"/>
          <w:szCs w:val="28"/>
          <w:lang w:eastAsia="uk-UA"/>
        </w:rPr>
        <w:t xml:space="preserve"> моделі на тренувальних даних </w:t>
      </w:r>
      <w:r w:rsidR="004B47EF">
        <w:rPr>
          <w:rFonts w:ascii="Times New Roman" w:eastAsia="Times New Roman" w:hAnsi="Times New Roman" w:cs="Times New Roman"/>
          <w:sz w:val="28"/>
          <w:szCs w:val="28"/>
          <w:lang w:eastAsia="uk-UA"/>
        </w:rPr>
        <w:t>та її здатністю до узагальнення;</w:t>
      </w:r>
    </w:p>
    <w:p w:rsidR="00F2124C" w:rsidRPr="00F2124C" w:rsidRDefault="00F2124C" w:rsidP="00735A51">
      <w:pPr>
        <w:numPr>
          <w:ilvl w:val="0"/>
          <w:numId w:val="2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F2124C">
        <w:rPr>
          <w:rFonts w:ascii="Times New Roman" w:eastAsia="Times New Roman" w:hAnsi="Times New Roman" w:cs="Times New Roman"/>
          <w:bCs/>
          <w:sz w:val="28"/>
          <w:szCs w:val="28"/>
          <w:lang w:eastAsia="uk-UA"/>
        </w:rPr>
        <w:t>epsilon (ε)</w:t>
      </w:r>
      <w:r w:rsidRPr="00F2124C">
        <w:rPr>
          <w:rFonts w:ascii="Times New Roman" w:eastAsia="Times New Roman" w:hAnsi="Times New Roman" w:cs="Times New Roman"/>
          <w:sz w:val="28"/>
          <w:szCs w:val="28"/>
          <w:lang w:eastAsia="uk-UA"/>
        </w:rPr>
        <w:t xml:space="preserve"> – допуск в межах якого відхилення між прогнозом і фактичним значенням не в</w:t>
      </w:r>
      <w:r w:rsidR="004B47EF">
        <w:rPr>
          <w:rFonts w:ascii="Times New Roman" w:eastAsia="Times New Roman" w:hAnsi="Times New Roman" w:cs="Times New Roman"/>
          <w:sz w:val="28"/>
          <w:szCs w:val="28"/>
          <w:lang w:eastAsia="uk-UA"/>
        </w:rPr>
        <w:t>раховується під час оптимізації;</w:t>
      </w:r>
    </w:p>
    <w:p w:rsidR="00F2124C" w:rsidRPr="00F2124C" w:rsidRDefault="00F2124C" w:rsidP="00735A51">
      <w:pPr>
        <w:numPr>
          <w:ilvl w:val="0"/>
          <w:numId w:val="21"/>
        </w:numPr>
        <w:spacing w:before="100" w:beforeAutospacing="1" w:after="0" w:line="360" w:lineRule="auto"/>
        <w:jc w:val="both"/>
        <w:rPr>
          <w:rFonts w:ascii="Times New Roman" w:eastAsia="Times New Roman" w:hAnsi="Times New Roman" w:cs="Times New Roman"/>
          <w:sz w:val="28"/>
          <w:szCs w:val="28"/>
          <w:lang w:eastAsia="uk-UA"/>
        </w:rPr>
      </w:pPr>
      <w:r w:rsidRPr="00F2124C">
        <w:rPr>
          <w:rFonts w:ascii="Times New Roman" w:eastAsia="Times New Roman" w:hAnsi="Times New Roman" w:cs="Times New Roman"/>
          <w:bCs/>
          <w:sz w:val="28"/>
          <w:szCs w:val="28"/>
          <w:lang w:eastAsia="uk-UA"/>
        </w:rPr>
        <w:t>degree</w:t>
      </w:r>
      <w:r w:rsidRPr="00F2124C">
        <w:rPr>
          <w:rFonts w:ascii="Times New Roman" w:eastAsia="Times New Roman" w:hAnsi="Times New Roman" w:cs="Times New Roman"/>
          <w:sz w:val="28"/>
          <w:szCs w:val="28"/>
          <w:lang w:eastAsia="uk-UA"/>
        </w:rPr>
        <w:t xml:space="preserve"> – ступінь поліноміального ядра, який визначає складність моделі.</w:t>
      </w:r>
    </w:p>
    <w:p w:rsidR="00F2124C" w:rsidRPr="00F2124C" w:rsidRDefault="00F2124C" w:rsidP="00711869">
      <w:pPr>
        <w:spacing w:after="0" w:line="360" w:lineRule="auto"/>
        <w:ind w:firstLine="851"/>
        <w:jc w:val="both"/>
        <w:rPr>
          <w:rFonts w:ascii="Times New Roman" w:eastAsia="Times New Roman" w:hAnsi="Times New Roman" w:cs="Times New Roman"/>
          <w:sz w:val="28"/>
          <w:szCs w:val="28"/>
          <w:lang w:eastAsia="uk-UA"/>
        </w:rPr>
      </w:pPr>
      <w:r w:rsidRPr="00F2124C">
        <w:rPr>
          <w:rFonts w:ascii="Times New Roman" w:eastAsia="Times New Roman" w:hAnsi="Times New Roman" w:cs="Times New Roman"/>
          <w:sz w:val="28"/>
          <w:szCs w:val="28"/>
          <w:lang w:eastAsia="uk-UA"/>
        </w:rPr>
        <w:t xml:space="preserve">Щоб досягти максимальної </w:t>
      </w:r>
      <w:r w:rsidR="009A75D5">
        <w:rPr>
          <w:rFonts w:ascii="Times New Roman" w:eastAsia="Times New Roman" w:hAnsi="Times New Roman" w:cs="Times New Roman"/>
          <w:sz w:val="28"/>
          <w:szCs w:val="28"/>
          <w:lang w:eastAsia="uk-UA"/>
        </w:rPr>
        <w:t>більш якісних</w:t>
      </w:r>
      <w:r w:rsidRPr="00F2124C">
        <w:rPr>
          <w:rFonts w:ascii="Times New Roman" w:eastAsia="Times New Roman" w:hAnsi="Times New Roman" w:cs="Times New Roman"/>
          <w:sz w:val="28"/>
          <w:szCs w:val="28"/>
          <w:lang w:eastAsia="uk-UA"/>
        </w:rPr>
        <w:t xml:space="preserve"> прогнозів, параметри моделі було налаштовано за допомогою </w:t>
      </w:r>
      <w:r w:rsidRPr="005852A5">
        <w:rPr>
          <w:rFonts w:ascii="Times New Roman" w:eastAsia="Times New Roman" w:hAnsi="Times New Roman" w:cs="Times New Roman"/>
          <w:bCs/>
          <w:sz w:val="28"/>
          <w:szCs w:val="28"/>
          <w:lang w:eastAsia="uk-UA"/>
        </w:rPr>
        <w:t>GridSearchCV</w:t>
      </w:r>
      <w:r w:rsidRPr="00F2124C">
        <w:rPr>
          <w:rFonts w:ascii="Times New Roman" w:eastAsia="Times New Roman" w:hAnsi="Times New Roman" w:cs="Times New Roman"/>
          <w:sz w:val="28"/>
          <w:szCs w:val="28"/>
          <w:lang w:eastAsia="uk-UA"/>
        </w:rPr>
        <w:t xml:space="preserve"> – методу решітчастого пошуку, який автоматично тестує різні комбінації параметрів і вибирає ті, що забезпечують найкращу якість моделі. Для цього було визначено сітку параметрів. </w:t>
      </w:r>
    </w:p>
    <w:p w:rsidR="00F2124C" w:rsidRPr="00F2124C" w:rsidRDefault="00F2124C" w:rsidP="00711869">
      <w:pPr>
        <w:spacing w:after="0" w:line="360" w:lineRule="auto"/>
        <w:ind w:firstLine="851"/>
        <w:jc w:val="both"/>
        <w:rPr>
          <w:rFonts w:ascii="Times New Roman" w:eastAsia="Times New Roman" w:hAnsi="Times New Roman" w:cs="Times New Roman"/>
          <w:sz w:val="28"/>
          <w:szCs w:val="28"/>
          <w:lang w:eastAsia="uk-UA"/>
        </w:rPr>
      </w:pPr>
      <w:r w:rsidRPr="00F2124C">
        <w:rPr>
          <w:rFonts w:ascii="Times New Roman" w:hAnsi="Times New Roman" w:cs="Times New Roman"/>
          <w:sz w:val="28"/>
          <w:szCs w:val="28"/>
        </w:rPr>
        <w:t>На кожній ітерації GridSearchCV виконувалося навчання моделі на тренувальному наборі даних та оцінка її якості за допомогою перехресної валідації. Це дозволило уникнути перенавчання та забезпечити стабільність отриманих результатів. У підсумку було визначено найкращу комбінацію параметрів, яка дала змогу досягти оптимального балансу між точністю та узагальнюючою здатністю моделі</w:t>
      </w:r>
      <w:r w:rsidR="004B47EF">
        <w:rPr>
          <w:rFonts w:ascii="Times New Roman" w:hAnsi="Times New Roman" w:cs="Times New Roman"/>
          <w:sz w:val="28"/>
          <w:szCs w:val="28"/>
        </w:rPr>
        <w:t xml:space="preserve"> (рис. 3.3)</w:t>
      </w:r>
      <w:r w:rsidRPr="00F2124C">
        <w:rPr>
          <w:rFonts w:ascii="Times New Roman" w:hAnsi="Times New Roman" w:cs="Times New Roman"/>
          <w:sz w:val="28"/>
          <w:szCs w:val="28"/>
        </w:rPr>
        <w:t>.</w:t>
      </w:r>
    </w:p>
    <w:p w:rsidR="00F2124C" w:rsidRDefault="00F2124C" w:rsidP="00A33B45">
      <w:pPr>
        <w:rPr>
          <w:rFonts w:ascii="Times New Roman" w:hAnsi="Times New Roman" w:cs="Times New Roman"/>
          <w:sz w:val="28"/>
          <w:szCs w:val="28"/>
        </w:rPr>
      </w:pPr>
      <w:r w:rsidRPr="00F2124C">
        <w:rPr>
          <w:rFonts w:ascii="Times New Roman" w:hAnsi="Times New Roman" w:cs="Times New Roman"/>
          <w:sz w:val="28"/>
          <w:szCs w:val="28"/>
        </w:rPr>
        <w:lastRenderedPageBreak/>
        <w:drawing>
          <wp:inline distT="0" distB="0" distL="0" distR="0" wp14:anchorId="2A0D30F6" wp14:editId="571C2508">
            <wp:extent cx="6120765" cy="345249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3452495"/>
                    </a:xfrm>
                    <a:prstGeom prst="rect">
                      <a:avLst/>
                    </a:prstGeom>
                  </pic:spPr>
                </pic:pic>
              </a:graphicData>
            </a:graphic>
          </wp:inline>
        </w:drawing>
      </w:r>
    </w:p>
    <w:p w:rsidR="00A33B45" w:rsidRDefault="00711869" w:rsidP="00711869">
      <w:pPr>
        <w:tabs>
          <w:tab w:val="left" w:pos="3207"/>
        </w:tabs>
        <w:jc w:val="center"/>
        <w:rPr>
          <w:rFonts w:ascii="Times New Roman" w:hAnsi="Times New Roman" w:cs="Times New Roman"/>
          <w:sz w:val="28"/>
          <w:szCs w:val="28"/>
        </w:rPr>
      </w:pPr>
      <w:r>
        <w:rPr>
          <w:rFonts w:ascii="Times New Roman" w:hAnsi="Times New Roman" w:cs="Times New Roman"/>
          <w:sz w:val="28"/>
          <w:szCs w:val="28"/>
        </w:rPr>
        <w:t>Рисунок 3.3</w:t>
      </w:r>
      <w:r w:rsidRPr="00711869">
        <w:rPr>
          <w:rFonts w:ascii="Times New Roman" w:hAnsi="Times New Roman" w:cs="Times New Roman"/>
          <w:sz w:val="28"/>
          <w:szCs w:val="28"/>
        </w:rPr>
        <w:t xml:space="preserve"> –</w:t>
      </w:r>
      <w:r w:rsidR="00F2124C">
        <w:rPr>
          <w:rFonts w:ascii="Times New Roman" w:hAnsi="Times New Roman" w:cs="Times New Roman"/>
          <w:sz w:val="28"/>
          <w:szCs w:val="28"/>
        </w:rPr>
        <w:t>Підбір параметрів</w:t>
      </w:r>
      <w:r>
        <w:rPr>
          <w:rFonts w:ascii="Times New Roman" w:hAnsi="Times New Roman" w:cs="Times New Roman"/>
          <w:sz w:val="28"/>
          <w:szCs w:val="28"/>
        </w:rPr>
        <w:t xml:space="preserve"> за допомогою </w:t>
      </w:r>
      <w:r w:rsidRPr="00F2124C">
        <w:rPr>
          <w:rFonts w:ascii="Times New Roman" w:hAnsi="Times New Roman" w:cs="Times New Roman"/>
          <w:sz w:val="28"/>
          <w:szCs w:val="28"/>
        </w:rPr>
        <w:t>GridSearch</w:t>
      </w:r>
    </w:p>
    <w:p w:rsidR="00A33B45" w:rsidRPr="00711869" w:rsidRDefault="00F2124C" w:rsidP="00711869">
      <w:pPr>
        <w:spacing w:line="360" w:lineRule="auto"/>
        <w:ind w:firstLine="851"/>
        <w:jc w:val="both"/>
        <w:rPr>
          <w:rFonts w:ascii="Times New Roman" w:hAnsi="Times New Roman" w:cs="Times New Roman"/>
          <w:sz w:val="28"/>
          <w:szCs w:val="28"/>
        </w:rPr>
      </w:pPr>
      <w:r w:rsidRPr="00711869">
        <w:rPr>
          <w:rFonts w:ascii="Times New Roman" w:hAnsi="Times New Roman" w:cs="Times New Roman"/>
          <w:sz w:val="28"/>
          <w:szCs w:val="28"/>
        </w:rPr>
        <w:t xml:space="preserve">Після побудови моделі методом опорних векторів було проведено її оцінювання за основними метриками якості, що дозволяють зробити висновки про ефективність прогнозів. Отримані результати відображають здатність моделі узагальнювати дані та давати коректні передбачення для тестового набору. </w:t>
      </w:r>
      <w:r w:rsidR="00DB0D95" w:rsidRPr="00711869">
        <w:rPr>
          <w:rFonts w:ascii="Times New Roman" w:hAnsi="Times New Roman" w:cs="Times New Roman"/>
          <w:sz w:val="28"/>
          <w:szCs w:val="28"/>
        </w:rPr>
        <w:t>Порівняємо отриманні дані при різних параметрах.</w:t>
      </w:r>
      <w:r w:rsidR="004B47EF" w:rsidRPr="00711869">
        <w:rPr>
          <w:rFonts w:ascii="Times New Roman" w:hAnsi="Times New Roman" w:cs="Times New Roman"/>
          <w:sz w:val="28"/>
          <w:szCs w:val="28"/>
        </w:rPr>
        <w:t xml:space="preserve"> </w:t>
      </w:r>
      <w:r w:rsidR="00DB0D95" w:rsidRPr="00711869">
        <w:rPr>
          <w:rFonts w:ascii="Times New Roman" w:hAnsi="Times New Roman" w:cs="Times New Roman"/>
          <w:sz w:val="28"/>
          <w:szCs w:val="28"/>
        </w:rPr>
        <w:t>Використовуємо модель, де C=10000, degree=3, epsilon=0.001.</w:t>
      </w:r>
    </w:p>
    <w:p w:rsidR="00F2124C" w:rsidRDefault="00DB0D95" w:rsidP="00711869">
      <w:pPr>
        <w:jc w:val="center"/>
        <w:rPr>
          <w:rFonts w:ascii="Times New Roman" w:hAnsi="Times New Roman" w:cs="Times New Roman"/>
          <w:sz w:val="28"/>
          <w:szCs w:val="28"/>
        </w:rPr>
      </w:pPr>
      <w:r w:rsidRPr="00DB0D95">
        <w:rPr>
          <w:rFonts w:ascii="Times New Roman" w:hAnsi="Times New Roman" w:cs="Times New Roman"/>
          <w:sz w:val="28"/>
          <w:szCs w:val="28"/>
        </w:rPr>
        <w:drawing>
          <wp:inline distT="0" distB="0" distL="0" distR="0" wp14:anchorId="6DC591AC" wp14:editId="4F7277A8">
            <wp:extent cx="4915586" cy="885949"/>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15586" cy="885949"/>
                    </a:xfrm>
                    <a:prstGeom prst="rect">
                      <a:avLst/>
                    </a:prstGeom>
                  </pic:spPr>
                </pic:pic>
              </a:graphicData>
            </a:graphic>
          </wp:inline>
        </w:drawing>
      </w:r>
    </w:p>
    <w:p w:rsidR="00711869" w:rsidRPr="00711869" w:rsidRDefault="00711869" w:rsidP="00711869">
      <w:pPr>
        <w:tabs>
          <w:tab w:val="left" w:pos="3207"/>
        </w:tabs>
        <w:jc w:val="center"/>
        <w:rPr>
          <w:rFonts w:ascii="Times New Roman" w:hAnsi="Times New Roman" w:cs="Times New Roman"/>
          <w:sz w:val="28"/>
          <w:szCs w:val="28"/>
        </w:rPr>
      </w:pPr>
      <w:r>
        <w:rPr>
          <w:rFonts w:ascii="Times New Roman" w:hAnsi="Times New Roman" w:cs="Times New Roman"/>
          <w:sz w:val="28"/>
          <w:szCs w:val="28"/>
        </w:rPr>
        <w:t>Рисунок 3.4</w:t>
      </w:r>
      <w:r w:rsidRPr="00711869">
        <w:rPr>
          <w:rFonts w:ascii="Times New Roman" w:hAnsi="Times New Roman" w:cs="Times New Roman"/>
          <w:sz w:val="28"/>
          <w:szCs w:val="28"/>
        </w:rPr>
        <w:t xml:space="preserve"> –</w:t>
      </w:r>
      <w:r>
        <w:rPr>
          <w:rFonts w:ascii="Times New Roman" w:hAnsi="Times New Roman" w:cs="Times New Roman"/>
          <w:sz w:val="28"/>
          <w:szCs w:val="28"/>
        </w:rPr>
        <w:t xml:space="preserve"> Оцінка якості моделі </w:t>
      </w:r>
      <w:r w:rsidR="00E03E6D">
        <w:rPr>
          <w:rFonts w:ascii="Times New Roman" w:hAnsi="Times New Roman" w:cs="Times New Roman"/>
          <w:sz w:val="28"/>
          <w:szCs w:val="28"/>
          <w:lang w:val="en-US"/>
        </w:rPr>
        <w:t>SVM</w:t>
      </w:r>
      <w:r w:rsidRPr="00711869">
        <w:rPr>
          <w:rFonts w:ascii="Times New Roman" w:hAnsi="Times New Roman" w:cs="Times New Roman"/>
          <w:sz w:val="28"/>
          <w:szCs w:val="28"/>
          <w:lang w:val="ru-RU"/>
        </w:rPr>
        <w:t xml:space="preserve"> </w:t>
      </w:r>
      <w:r>
        <w:rPr>
          <w:rFonts w:ascii="Times New Roman" w:hAnsi="Times New Roman" w:cs="Times New Roman"/>
          <w:sz w:val="28"/>
          <w:szCs w:val="28"/>
        </w:rPr>
        <w:t>на навчальних даних</w:t>
      </w:r>
    </w:p>
    <w:p w:rsidR="005F1C01" w:rsidRPr="005F1C01" w:rsidRDefault="004B47EF" w:rsidP="005F1C01">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Отримані результати </w:t>
      </w:r>
      <w:r w:rsidR="005F1C01" w:rsidRPr="005F1C01">
        <w:rPr>
          <w:rFonts w:ascii="Times New Roman" w:hAnsi="Times New Roman" w:cs="Times New Roman"/>
          <w:sz w:val="28"/>
          <w:szCs w:val="28"/>
        </w:rPr>
        <w:t>оцінювання якості моделі</w:t>
      </w:r>
      <w:r>
        <w:rPr>
          <w:rFonts w:ascii="Times New Roman" w:hAnsi="Times New Roman" w:cs="Times New Roman"/>
          <w:sz w:val="28"/>
          <w:szCs w:val="28"/>
        </w:rPr>
        <w:t>, які можна побачити на рис. 3.4,</w:t>
      </w:r>
      <w:r w:rsidR="005F1C01" w:rsidRPr="005F1C01">
        <w:rPr>
          <w:rFonts w:ascii="Times New Roman" w:hAnsi="Times New Roman" w:cs="Times New Roman"/>
          <w:sz w:val="28"/>
          <w:szCs w:val="28"/>
        </w:rPr>
        <w:t xml:space="preserve"> вказують на те, що вона має </w:t>
      </w:r>
      <w:r w:rsidR="00DB0D95">
        <w:rPr>
          <w:rFonts w:ascii="Times New Roman" w:hAnsi="Times New Roman" w:cs="Times New Roman"/>
          <w:sz w:val="28"/>
          <w:szCs w:val="28"/>
        </w:rPr>
        <w:t>гарну</w:t>
      </w:r>
      <w:r w:rsidR="005F1C01" w:rsidRPr="005F1C01">
        <w:rPr>
          <w:rFonts w:ascii="Times New Roman" w:hAnsi="Times New Roman" w:cs="Times New Roman"/>
          <w:sz w:val="28"/>
          <w:szCs w:val="28"/>
        </w:rPr>
        <w:t xml:space="preserve"> </w:t>
      </w:r>
      <w:r w:rsidR="009A75D5">
        <w:rPr>
          <w:rFonts w:ascii="Times New Roman" w:hAnsi="Times New Roman" w:cs="Times New Roman"/>
          <w:sz w:val="28"/>
          <w:szCs w:val="28"/>
        </w:rPr>
        <w:t>прогнозованість ціни нерухомості</w:t>
      </w:r>
      <w:r w:rsidR="005F1C01" w:rsidRPr="005F1C01">
        <w:rPr>
          <w:rFonts w:ascii="Times New Roman" w:hAnsi="Times New Roman" w:cs="Times New Roman"/>
          <w:sz w:val="28"/>
          <w:szCs w:val="28"/>
        </w:rPr>
        <w:t>. Коефіцієнт детермінації (R²), свідчи</w:t>
      </w:r>
      <w:r w:rsidR="00DB0D95">
        <w:rPr>
          <w:rFonts w:ascii="Times New Roman" w:hAnsi="Times New Roman" w:cs="Times New Roman"/>
          <w:sz w:val="28"/>
          <w:szCs w:val="28"/>
        </w:rPr>
        <w:t>ть, що модель пояснює близько 82</w:t>
      </w:r>
      <w:r w:rsidR="005F1C01" w:rsidRPr="005F1C01">
        <w:rPr>
          <w:rFonts w:ascii="Times New Roman" w:hAnsi="Times New Roman" w:cs="Times New Roman"/>
          <w:sz w:val="28"/>
          <w:szCs w:val="28"/>
        </w:rPr>
        <w:t xml:space="preserve">.6% варіації ціни нерухомості, що є </w:t>
      </w:r>
      <w:r w:rsidR="00DB0D95">
        <w:rPr>
          <w:rFonts w:ascii="Times New Roman" w:hAnsi="Times New Roman" w:cs="Times New Roman"/>
          <w:sz w:val="28"/>
          <w:szCs w:val="28"/>
        </w:rPr>
        <w:t>непоганим</w:t>
      </w:r>
      <w:r w:rsidR="005F1C01" w:rsidRPr="005F1C01">
        <w:rPr>
          <w:rFonts w:ascii="Times New Roman" w:hAnsi="Times New Roman" w:cs="Times New Roman"/>
          <w:sz w:val="28"/>
          <w:szCs w:val="28"/>
        </w:rPr>
        <w:t xml:space="preserve"> результатом </w:t>
      </w:r>
      <w:r w:rsidR="00DB0D95">
        <w:rPr>
          <w:rFonts w:ascii="Times New Roman" w:hAnsi="Times New Roman" w:cs="Times New Roman"/>
          <w:sz w:val="28"/>
          <w:szCs w:val="28"/>
        </w:rPr>
        <w:t>але і</w:t>
      </w:r>
      <w:r w:rsidR="005F1C01" w:rsidRPr="005F1C01">
        <w:rPr>
          <w:rFonts w:ascii="Times New Roman" w:hAnsi="Times New Roman" w:cs="Times New Roman"/>
          <w:sz w:val="28"/>
          <w:szCs w:val="28"/>
        </w:rPr>
        <w:t xml:space="preserve"> залишає простір для вдосконалення. Середня абс</w:t>
      </w:r>
      <w:r w:rsidR="00DB0D95">
        <w:rPr>
          <w:rFonts w:ascii="Times New Roman" w:hAnsi="Times New Roman" w:cs="Times New Roman"/>
          <w:sz w:val="28"/>
          <w:szCs w:val="28"/>
        </w:rPr>
        <w:t>олют</w:t>
      </w:r>
      <w:r w:rsidR="007E5B06">
        <w:rPr>
          <w:rFonts w:ascii="Times New Roman" w:hAnsi="Times New Roman" w:cs="Times New Roman"/>
          <w:sz w:val="28"/>
          <w:szCs w:val="28"/>
        </w:rPr>
        <w:t xml:space="preserve">на помилка (MAE) </w:t>
      </w:r>
      <w:r w:rsidR="005F1C01" w:rsidRPr="005F1C01">
        <w:rPr>
          <w:rFonts w:ascii="Times New Roman" w:hAnsi="Times New Roman" w:cs="Times New Roman"/>
          <w:sz w:val="28"/>
          <w:szCs w:val="28"/>
        </w:rPr>
        <w:t>демонструє значне середнє відхилення між прогнозованими та реальними значеннями ціни. Це може бути суттєвим для об’єктів із низькою ринковою вартістю, де така похибка є критичною.</w:t>
      </w:r>
    </w:p>
    <w:p w:rsidR="005F1C01" w:rsidRDefault="005F1C01" w:rsidP="005F1C01">
      <w:pPr>
        <w:spacing w:line="360" w:lineRule="auto"/>
        <w:ind w:firstLine="851"/>
        <w:jc w:val="both"/>
        <w:rPr>
          <w:rFonts w:ascii="Times New Roman" w:hAnsi="Times New Roman" w:cs="Times New Roman"/>
          <w:sz w:val="28"/>
          <w:szCs w:val="28"/>
        </w:rPr>
      </w:pPr>
      <w:r w:rsidRPr="005F1C01">
        <w:rPr>
          <w:rFonts w:ascii="Times New Roman" w:hAnsi="Times New Roman" w:cs="Times New Roman"/>
          <w:sz w:val="28"/>
          <w:szCs w:val="28"/>
        </w:rPr>
        <w:lastRenderedPageBreak/>
        <w:t>Середній абсолютний відсоток п</w:t>
      </w:r>
      <w:r w:rsidR="007E5B06">
        <w:rPr>
          <w:rFonts w:ascii="Times New Roman" w:hAnsi="Times New Roman" w:cs="Times New Roman"/>
          <w:sz w:val="28"/>
          <w:szCs w:val="28"/>
        </w:rPr>
        <w:t>омилки (MAPE), який становить 9.14</w:t>
      </w:r>
      <w:r w:rsidRPr="005F1C01">
        <w:rPr>
          <w:rFonts w:ascii="Times New Roman" w:hAnsi="Times New Roman" w:cs="Times New Roman"/>
          <w:sz w:val="28"/>
          <w:szCs w:val="28"/>
        </w:rPr>
        <w:t xml:space="preserve">%, вказує на </w:t>
      </w:r>
      <w:r w:rsidR="007E5B06">
        <w:rPr>
          <w:rFonts w:ascii="Times New Roman" w:hAnsi="Times New Roman" w:cs="Times New Roman"/>
          <w:sz w:val="28"/>
          <w:szCs w:val="28"/>
        </w:rPr>
        <w:t>допустимий</w:t>
      </w:r>
      <w:r w:rsidRPr="005F1C01">
        <w:rPr>
          <w:rFonts w:ascii="Times New Roman" w:hAnsi="Times New Roman" w:cs="Times New Roman"/>
          <w:sz w:val="28"/>
          <w:szCs w:val="28"/>
        </w:rPr>
        <w:t xml:space="preserve"> рівень </w:t>
      </w:r>
      <w:r w:rsidR="007E5B06">
        <w:rPr>
          <w:rFonts w:ascii="Times New Roman" w:hAnsi="Times New Roman" w:cs="Times New Roman"/>
          <w:sz w:val="28"/>
          <w:szCs w:val="28"/>
        </w:rPr>
        <w:t xml:space="preserve">похибки для загального аналізу. </w:t>
      </w:r>
      <w:r w:rsidRPr="005F1C01">
        <w:rPr>
          <w:rFonts w:ascii="Times New Roman" w:hAnsi="Times New Roman" w:cs="Times New Roman"/>
          <w:sz w:val="28"/>
          <w:szCs w:val="28"/>
        </w:rPr>
        <w:t xml:space="preserve">Високе значення кореня середньоквадратичної помилки </w:t>
      </w:r>
      <w:r w:rsidR="00DB0D95">
        <w:rPr>
          <w:rFonts w:ascii="Times New Roman" w:hAnsi="Times New Roman" w:cs="Times New Roman"/>
          <w:sz w:val="28"/>
          <w:szCs w:val="28"/>
        </w:rPr>
        <w:t>(RMSE)</w:t>
      </w:r>
      <w:r w:rsidRPr="005F1C01">
        <w:rPr>
          <w:rFonts w:ascii="Times New Roman" w:hAnsi="Times New Roman" w:cs="Times New Roman"/>
          <w:sz w:val="28"/>
          <w:szCs w:val="28"/>
        </w:rPr>
        <w:t xml:space="preserve"> підкреслює, що модель чутлива до великих помилок, і це може свідчити про наявність значних відхилень у прогнозах для окремих об'єктів.</w:t>
      </w:r>
    </w:p>
    <w:p w:rsidR="007E5B06" w:rsidRDefault="007E5B06" w:rsidP="005F1C01">
      <w:pPr>
        <w:spacing w:line="360" w:lineRule="auto"/>
        <w:ind w:firstLine="851"/>
        <w:jc w:val="both"/>
        <w:rPr>
          <w:rFonts w:ascii="Times New Roman" w:hAnsi="Times New Roman" w:cs="Times New Roman"/>
          <w:sz w:val="28"/>
          <w:szCs w:val="28"/>
        </w:rPr>
      </w:pPr>
      <w:r w:rsidRPr="007E5B06">
        <w:rPr>
          <w:rFonts w:ascii="Times New Roman" w:hAnsi="Times New Roman" w:cs="Times New Roman"/>
          <w:sz w:val="28"/>
          <w:szCs w:val="28"/>
        </w:rPr>
        <w:drawing>
          <wp:inline distT="0" distB="0" distL="0" distR="0" wp14:anchorId="756551C1" wp14:editId="4AFE3E44">
            <wp:extent cx="5515745" cy="1038370"/>
            <wp:effectExtent l="0" t="0" r="889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15745" cy="1038370"/>
                    </a:xfrm>
                    <a:prstGeom prst="rect">
                      <a:avLst/>
                    </a:prstGeom>
                  </pic:spPr>
                </pic:pic>
              </a:graphicData>
            </a:graphic>
          </wp:inline>
        </w:drawing>
      </w:r>
    </w:p>
    <w:p w:rsidR="00711869" w:rsidRDefault="00711869" w:rsidP="005F1C01">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Рисунок 3.5</w:t>
      </w:r>
      <w:r w:rsidRPr="00711869">
        <w:rPr>
          <w:rFonts w:ascii="Times New Roman" w:hAnsi="Times New Roman" w:cs="Times New Roman"/>
          <w:sz w:val="28"/>
          <w:szCs w:val="28"/>
        </w:rPr>
        <w:t xml:space="preserve"> – Оцінка якості моделі </w:t>
      </w:r>
      <w:r w:rsidR="00E03E6D">
        <w:rPr>
          <w:rFonts w:ascii="Times New Roman" w:hAnsi="Times New Roman" w:cs="Times New Roman"/>
          <w:sz w:val="28"/>
          <w:szCs w:val="28"/>
        </w:rPr>
        <w:t>SVM</w:t>
      </w:r>
      <w:r w:rsidRPr="00711869">
        <w:rPr>
          <w:rFonts w:ascii="Times New Roman" w:hAnsi="Times New Roman" w:cs="Times New Roman"/>
          <w:sz w:val="28"/>
          <w:szCs w:val="28"/>
        </w:rPr>
        <w:t xml:space="preserve"> на </w:t>
      </w:r>
      <w:r>
        <w:rPr>
          <w:rFonts w:ascii="Times New Roman" w:hAnsi="Times New Roman" w:cs="Times New Roman"/>
          <w:sz w:val="28"/>
          <w:szCs w:val="28"/>
        </w:rPr>
        <w:t>тестових</w:t>
      </w:r>
      <w:r w:rsidRPr="00711869">
        <w:rPr>
          <w:rFonts w:ascii="Times New Roman" w:hAnsi="Times New Roman" w:cs="Times New Roman"/>
          <w:sz w:val="28"/>
          <w:szCs w:val="28"/>
        </w:rPr>
        <w:t xml:space="preserve"> даних</w:t>
      </w:r>
    </w:p>
    <w:p w:rsidR="007E5B06" w:rsidRPr="00711869" w:rsidRDefault="007E5B06" w:rsidP="00711869">
      <w:pPr>
        <w:spacing w:after="0" w:line="360" w:lineRule="auto"/>
        <w:ind w:firstLine="851"/>
        <w:jc w:val="both"/>
        <w:rPr>
          <w:rFonts w:ascii="Times New Roman" w:hAnsi="Times New Roman" w:cs="Times New Roman"/>
          <w:sz w:val="28"/>
          <w:szCs w:val="28"/>
        </w:rPr>
      </w:pPr>
      <w:r w:rsidRPr="00711869">
        <w:rPr>
          <w:rFonts w:ascii="Times New Roman" w:hAnsi="Times New Roman" w:cs="Times New Roman"/>
          <w:sz w:val="28"/>
          <w:szCs w:val="28"/>
        </w:rPr>
        <w:t>На тестових даних</w:t>
      </w:r>
      <w:r w:rsidR="004B47EF">
        <w:rPr>
          <w:rFonts w:ascii="Times New Roman" w:hAnsi="Times New Roman" w:cs="Times New Roman"/>
          <w:sz w:val="28"/>
          <w:szCs w:val="28"/>
        </w:rPr>
        <w:t xml:space="preserve"> (рис. 3.5)</w:t>
      </w:r>
      <w:r w:rsidRPr="00711869">
        <w:rPr>
          <w:rFonts w:ascii="Times New Roman" w:hAnsi="Times New Roman" w:cs="Times New Roman"/>
          <w:sz w:val="28"/>
          <w:szCs w:val="28"/>
        </w:rPr>
        <w:t xml:space="preserve"> ми отримали дещо гірші значення метрик порівняно з навчальними, але вони все ще знаходяться в межах прийнятного діапазону, що свідчить про те, що модель загалом працює ефективно.</w:t>
      </w:r>
    </w:p>
    <w:p w:rsidR="005F1C01" w:rsidRPr="005F1C01" w:rsidRDefault="005F1C01" w:rsidP="005F1C01">
      <w:pPr>
        <w:spacing w:after="0" w:line="360" w:lineRule="auto"/>
        <w:ind w:firstLine="709"/>
        <w:jc w:val="both"/>
        <w:rPr>
          <w:rFonts w:ascii="Times New Roman" w:hAnsi="Times New Roman" w:cs="Times New Roman"/>
          <w:sz w:val="28"/>
          <w:szCs w:val="28"/>
        </w:rPr>
      </w:pPr>
      <w:r w:rsidRPr="005F1C01">
        <w:rPr>
          <w:rFonts w:ascii="Times New Roman" w:hAnsi="Times New Roman" w:cs="Times New Roman"/>
          <w:sz w:val="28"/>
          <w:szCs w:val="28"/>
        </w:rPr>
        <w:t xml:space="preserve">Для оцінки роботи моделі </w:t>
      </w:r>
      <w:r>
        <w:rPr>
          <w:rFonts w:ascii="Times New Roman" w:hAnsi="Times New Roman" w:cs="Times New Roman"/>
          <w:sz w:val="28"/>
          <w:szCs w:val="28"/>
        </w:rPr>
        <w:t xml:space="preserve">також </w:t>
      </w:r>
      <w:r w:rsidRPr="005F1C01">
        <w:rPr>
          <w:rFonts w:ascii="Times New Roman" w:hAnsi="Times New Roman" w:cs="Times New Roman"/>
          <w:sz w:val="28"/>
          <w:szCs w:val="28"/>
        </w:rPr>
        <w:t xml:space="preserve">були побудовані графіки, які демонструють порівняння реальних і прогнозованих значень цін на нерухомість як для тестової, так і для навчальної вибірки. Ці графіки допомагають візуально оцінити </w:t>
      </w:r>
      <w:r w:rsidR="009A75D5">
        <w:rPr>
          <w:rFonts w:ascii="Times New Roman" w:hAnsi="Times New Roman" w:cs="Times New Roman"/>
          <w:sz w:val="28"/>
          <w:szCs w:val="28"/>
        </w:rPr>
        <w:t>якість прогнозування</w:t>
      </w:r>
      <w:r w:rsidRPr="005F1C01">
        <w:rPr>
          <w:rFonts w:ascii="Times New Roman" w:hAnsi="Times New Roman" w:cs="Times New Roman"/>
          <w:sz w:val="28"/>
          <w:szCs w:val="28"/>
        </w:rPr>
        <w:t xml:space="preserve"> моделі та виявити потенці</w:t>
      </w:r>
      <w:r>
        <w:rPr>
          <w:rFonts w:ascii="Times New Roman" w:hAnsi="Times New Roman" w:cs="Times New Roman"/>
          <w:sz w:val="28"/>
          <w:szCs w:val="28"/>
        </w:rPr>
        <w:t>йні закономірності чи проблеми.</w:t>
      </w:r>
    </w:p>
    <w:p w:rsidR="00A33B45" w:rsidRDefault="005F1C01" w:rsidP="005F1C01">
      <w:pPr>
        <w:spacing w:after="0" w:line="360" w:lineRule="auto"/>
        <w:ind w:firstLine="709"/>
        <w:jc w:val="both"/>
        <w:rPr>
          <w:rFonts w:ascii="Times New Roman" w:hAnsi="Times New Roman" w:cs="Times New Roman"/>
          <w:sz w:val="28"/>
          <w:szCs w:val="28"/>
        </w:rPr>
      </w:pPr>
      <w:r w:rsidRPr="005F1C01">
        <w:rPr>
          <w:rFonts w:ascii="Times New Roman" w:hAnsi="Times New Roman" w:cs="Times New Roman"/>
          <w:sz w:val="28"/>
          <w:szCs w:val="28"/>
        </w:rPr>
        <w:t>На графіках видно, наскільки добре модель відтворює залежність між вхідними характеристиками та ціною нерухомості</w:t>
      </w:r>
      <w:r w:rsidR="004B47EF">
        <w:rPr>
          <w:rFonts w:ascii="Times New Roman" w:hAnsi="Times New Roman" w:cs="Times New Roman"/>
          <w:sz w:val="28"/>
          <w:szCs w:val="28"/>
        </w:rPr>
        <w:t xml:space="preserve"> (рис. 3.6 та рис. 3.7)</w:t>
      </w:r>
      <w:r w:rsidRPr="005F1C01">
        <w:rPr>
          <w:rFonts w:ascii="Times New Roman" w:hAnsi="Times New Roman" w:cs="Times New Roman"/>
          <w:sz w:val="28"/>
          <w:szCs w:val="28"/>
        </w:rPr>
        <w:t>.</w:t>
      </w:r>
    </w:p>
    <w:p w:rsidR="005F1C01" w:rsidRDefault="007E5B06" w:rsidP="005F1C01">
      <w:pPr>
        <w:jc w:val="center"/>
        <w:rPr>
          <w:rFonts w:ascii="Times New Roman" w:hAnsi="Times New Roman" w:cs="Times New Roman"/>
          <w:sz w:val="28"/>
          <w:szCs w:val="28"/>
        </w:rPr>
      </w:pPr>
      <w:r w:rsidRPr="007E5B06">
        <w:rPr>
          <w:rFonts w:ascii="Times New Roman" w:hAnsi="Times New Roman" w:cs="Times New Roman"/>
          <w:sz w:val="28"/>
          <w:szCs w:val="28"/>
        </w:rPr>
        <w:lastRenderedPageBreak/>
        <w:drawing>
          <wp:inline distT="0" distB="0" distL="0" distR="0" wp14:anchorId="16A798F0" wp14:editId="36A2E7AF">
            <wp:extent cx="4842657" cy="4024746"/>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14654" cy="4084583"/>
                    </a:xfrm>
                    <a:prstGeom prst="rect">
                      <a:avLst/>
                    </a:prstGeom>
                  </pic:spPr>
                </pic:pic>
              </a:graphicData>
            </a:graphic>
          </wp:inline>
        </w:drawing>
      </w:r>
    </w:p>
    <w:p w:rsidR="00EC02AC" w:rsidRDefault="00EC02AC" w:rsidP="00EC02AC">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Рисунок 3.6</w:t>
      </w:r>
      <w:r w:rsidRPr="00711869">
        <w:rPr>
          <w:rFonts w:ascii="Times New Roman" w:hAnsi="Times New Roman" w:cs="Times New Roman"/>
          <w:sz w:val="28"/>
          <w:szCs w:val="28"/>
        </w:rPr>
        <w:t xml:space="preserve"> – </w:t>
      </w:r>
      <w:r>
        <w:rPr>
          <w:rFonts w:ascii="Times New Roman" w:hAnsi="Times New Roman" w:cs="Times New Roman"/>
          <w:sz w:val="28"/>
          <w:szCs w:val="28"/>
        </w:rPr>
        <w:t>Прогнозовані значення</w:t>
      </w:r>
      <w:r w:rsidRPr="00711869">
        <w:rPr>
          <w:rFonts w:ascii="Times New Roman" w:hAnsi="Times New Roman" w:cs="Times New Roman"/>
          <w:sz w:val="28"/>
          <w:szCs w:val="28"/>
        </w:rPr>
        <w:t xml:space="preserve"> моделі </w:t>
      </w:r>
      <w:r w:rsidR="00E03E6D">
        <w:rPr>
          <w:rFonts w:ascii="Times New Roman" w:hAnsi="Times New Roman" w:cs="Times New Roman"/>
          <w:sz w:val="28"/>
          <w:szCs w:val="28"/>
        </w:rPr>
        <w:t>SVM</w:t>
      </w:r>
      <w:r w:rsidRPr="00711869">
        <w:rPr>
          <w:rFonts w:ascii="Times New Roman" w:hAnsi="Times New Roman" w:cs="Times New Roman"/>
          <w:sz w:val="28"/>
          <w:szCs w:val="28"/>
        </w:rPr>
        <w:t xml:space="preserve"> на </w:t>
      </w:r>
      <w:r>
        <w:rPr>
          <w:rFonts w:ascii="Times New Roman" w:hAnsi="Times New Roman" w:cs="Times New Roman"/>
          <w:sz w:val="28"/>
          <w:szCs w:val="28"/>
        </w:rPr>
        <w:t>навчальних</w:t>
      </w:r>
      <w:r w:rsidRPr="00711869">
        <w:rPr>
          <w:rFonts w:ascii="Times New Roman" w:hAnsi="Times New Roman" w:cs="Times New Roman"/>
          <w:sz w:val="28"/>
          <w:szCs w:val="28"/>
        </w:rPr>
        <w:t xml:space="preserve"> даних</w:t>
      </w:r>
    </w:p>
    <w:p w:rsidR="00DB0D95" w:rsidRDefault="00DB0D95" w:rsidP="00DB0D95">
      <w:pPr>
        <w:rPr>
          <w:rFonts w:ascii="Times New Roman" w:hAnsi="Times New Roman" w:cs="Times New Roman"/>
          <w:sz w:val="28"/>
          <w:szCs w:val="28"/>
        </w:rPr>
      </w:pPr>
    </w:p>
    <w:p w:rsidR="00DB0D95" w:rsidRDefault="007E5B06" w:rsidP="00DB0D95">
      <w:pPr>
        <w:jc w:val="center"/>
        <w:rPr>
          <w:rFonts w:ascii="Times New Roman" w:hAnsi="Times New Roman" w:cs="Times New Roman"/>
          <w:sz w:val="28"/>
          <w:szCs w:val="28"/>
        </w:rPr>
      </w:pPr>
      <w:r w:rsidRPr="007E5B06">
        <w:rPr>
          <w:rFonts w:ascii="Times New Roman" w:hAnsi="Times New Roman" w:cs="Times New Roman"/>
          <w:sz w:val="28"/>
          <w:szCs w:val="28"/>
        </w:rPr>
        <w:drawing>
          <wp:inline distT="0" distB="0" distL="0" distR="0" wp14:anchorId="229EFCC4" wp14:editId="4853BD06">
            <wp:extent cx="4807528" cy="398408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30990" cy="4003523"/>
                    </a:xfrm>
                    <a:prstGeom prst="rect">
                      <a:avLst/>
                    </a:prstGeom>
                  </pic:spPr>
                </pic:pic>
              </a:graphicData>
            </a:graphic>
          </wp:inline>
        </w:drawing>
      </w:r>
    </w:p>
    <w:p w:rsidR="00EC02AC" w:rsidRDefault="00EC02AC" w:rsidP="00EC02AC">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Рисунок 3.7</w:t>
      </w:r>
      <w:r w:rsidRPr="00711869">
        <w:rPr>
          <w:rFonts w:ascii="Times New Roman" w:hAnsi="Times New Roman" w:cs="Times New Roman"/>
          <w:sz w:val="28"/>
          <w:szCs w:val="28"/>
        </w:rPr>
        <w:t xml:space="preserve"> – </w:t>
      </w:r>
      <w:r>
        <w:rPr>
          <w:rFonts w:ascii="Times New Roman" w:hAnsi="Times New Roman" w:cs="Times New Roman"/>
          <w:sz w:val="28"/>
          <w:szCs w:val="28"/>
        </w:rPr>
        <w:t>Прогнозовані значення</w:t>
      </w:r>
      <w:r w:rsidRPr="00711869">
        <w:rPr>
          <w:rFonts w:ascii="Times New Roman" w:hAnsi="Times New Roman" w:cs="Times New Roman"/>
          <w:sz w:val="28"/>
          <w:szCs w:val="28"/>
        </w:rPr>
        <w:t xml:space="preserve"> моделі </w:t>
      </w:r>
      <w:r w:rsidR="00E03E6D">
        <w:rPr>
          <w:rFonts w:ascii="Times New Roman" w:hAnsi="Times New Roman" w:cs="Times New Roman"/>
          <w:sz w:val="28"/>
          <w:szCs w:val="28"/>
        </w:rPr>
        <w:t>SVM</w:t>
      </w:r>
      <w:r w:rsidRPr="00711869">
        <w:rPr>
          <w:rFonts w:ascii="Times New Roman" w:hAnsi="Times New Roman" w:cs="Times New Roman"/>
          <w:sz w:val="28"/>
          <w:szCs w:val="28"/>
        </w:rPr>
        <w:t xml:space="preserve"> на </w:t>
      </w:r>
      <w:r>
        <w:rPr>
          <w:rFonts w:ascii="Times New Roman" w:hAnsi="Times New Roman" w:cs="Times New Roman"/>
          <w:sz w:val="28"/>
          <w:szCs w:val="28"/>
        </w:rPr>
        <w:t>те</w:t>
      </w:r>
      <w:r w:rsidR="0031058D">
        <w:rPr>
          <w:rFonts w:ascii="Times New Roman" w:hAnsi="Times New Roman" w:cs="Times New Roman"/>
          <w:sz w:val="28"/>
          <w:szCs w:val="28"/>
        </w:rPr>
        <w:t>с</w:t>
      </w:r>
      <w:r>
        <w:rPr>
          <w:rFonts w:ascii="Times New Roman" w:hAnsi="Times New Roman" w:cs="Times New Roman"/>
          <w:sz w:val="28"/>
          <w:szCs w:val="28"/>
        </w:rPr>
        <w:t>тових</w:t>
      </w:r>
      <w:r w:rsidRPr="00711869">
        <w:rPr>
          <w:rFonts w:ascii="Times New Roman" w:hAnsi="Times New Roman" w:cs="Times New Roman"/>
          <w:sz w:val="28"/>
          <w:szCs w:val="28"/>
        </w:rPr>
        <w:t xml:space="preserve"> даних</w:t>
      </w:r>
    </w:p>
    <w:p w:rsidR="00A33B45" w:rsidRDefault="00DB0D95" w:rsidP="00EC02AC">
      <w:pPr>
        <w:spacing w:after="0" w:line="360" w:lineRule="auto"/>
        <w:ind w:firstLine="851"/>
        <w:jc w:val="both"/>
        <w:rPr>
          <w:rFonts w:ascii="Times New Roman" w:hAnsi="Times New Roman" w:cs="Times New Roman"/>
          <w:sz w:val="28"/>
          <w:szCs w:val="28"/>
        </w:rPr>
      </w:pPr>
      <w:r w:rsidRPr="005F1C01">
        <w:rPr>
          <w:rFonts w:ascii="Times New Roman" w:hAnsi="Times New Roman" w:cs="Times New Roman"/>
          <w:sz w:val="28"/>
          <w:szCs w:val="28"/>
        </w:rPr>
        <w:lastRenderedPageBreak/>
        <w:t>У цілому, модель на основі методу опорних векторів демонструє здатність до виявлення основних залежностей між характеристиками об'єктів нерухомості та їх цінами. Однак вона має обмеження в точності, що може бути пов'язано як із шумом у даних, так і з недоліками самого методу для цієї задачі. Подальше вдосконалення моделі, включаючи оптимізацію параметрів та додавання нових релевантних характеристик, може с</w:t>
      </w:r>
      <w:r w:rsidR="007E5B06">
        <w:rPr>
          <w:rFonts w:ascii="Times New Roman" w:hAnsi="Times New Roman" w:cs="Times New Roman"/>
          <w:sz w:val="28"/>
          <w:szCs w:val="28"/>
        </w:rPr>
        <w:t>уттєво покращити її результати.</w:t>
      </w:r>
    </w:p>
    <w:p w:rsidR="00D24569" w:rsidRDefault="005A2C1E" w:rsidP="0031058D">
      <w:pPr>
        <w:ind w:firstLine="851"/>
        <w:jc w:val="both"/>
        <w:rPr>
          <w:rFonts w:ascii="Times New Roman" w:hAnsi="Times New Roman" w:cs="Times New Roman"/>
          <w:sz w:val="28"/>
          <w:szCs w:val="28"/>
        </w:rPr>
      </w:pPr>
      <w:r>
        <w:rPr>
          <w:rFonts w:ascii="Times New Roman" w:hAnsi="Times New Roman" w:cs="Times New Roman"/>
          <w:sz w:val="28"/>
          <w:szCs w:val="28"/>
        </w:rPr>
        <w:t>В роботі використано</w:t>
      </w:r>
      <w:r w:rsidR="00D24569">
        <w:rPr>
          <w:rFonts w:ascii="Times New Roman" w:hAnsi="Times New Roman" w:cs="Times New Roman"/>
          <w:sz w:val="28"/>
          <w:szCs w:val="28"/>
        </w:rPr>
        <w:t xml:space="preserve"> також інші моделі, для визначення </w:t>
      </w:r>
      <w:r w:rsidR="009A75D5">
        <w:rPr>
          <w:rFonts w:ascii="Times New Roman" w:hAnsi="Times New Roman" w:cs="Times New Roman"/>
          <w:sz w:val="28"/>
          <w:szCs w:val="28"/>
        </w:rPr>
        <w:t>найефективнішої</w:t>
      </w:r>
      <w:r w:rsidR="00D24569">
        <w:rPr>
          <w:rFonts w:ascii="Times New Roman" w:hAnsi="Times New Roman" w:cs="Times New Roman"/>
          <w:sz w:val="28"/>
          <w:szCs w:val="28"/>
        </w:rPr>
        <w:t xml:space="preserve"> з них.</w:t>
      </w:r>
    </w:p>
    <w:p w:rsidR="00D24569" w:rsidRPr="00D24569" w:rsidRDefault="00D24569" w:rsidP="00EC02AC">
      <w:pPr>
        <w:spacing w:after="0" w:line="360" w:lineRule="auto"/>
        <w:ind w:firstLine="851"/>
        <w:jc w:val="both"/>
        <w:rPr>
          <w:rFonts w:ascii="Times New Roman" w:hAnsi="Times New Roman" w:cs="Times New Roman"/>
          <w:sz w:val="28"/>
          <w:szCs w:val="28"/>
        </w:rPr>
      </w:pPr>
      <w:r w:rsidRPr="00D24569">
        <w:rPr>
          <w:rFonts w:ascii="Times New Roman" w:hAnsi="Times New Roman" w:cs="Times New Roman"/>
          <w:sz w:val="28"/>
          <w:szCs w:val="28"/>
        </w:rPr>
        <w:t>Лінійна регресія була реалізована через використання LinearRegression з параметром fit_intercept, який також було налаштовано за допомогою GridSearchCV для пошуку оптимальних значень. Модель оцінювала залежність між ціною та іншими характеристиками нерухомості, враховуючи різні значення параметр</w:t>
      </w:r>
      <w:r>
        <w:rPr>
          <w:rFonts w:ascii="Times New Roman" w:hAnsi="Times New Roman" w:cs="Times New Roman"/>
          <w:sz w:val="28"/>
          <w:szCs w:val="28"/>
        </w:rPr>
        <w:t>а fit_intercept.</w:t>
      </w:r>
    </w:p>
    <w:p w:rsidR="00EC02AC" w:rsidRDefault="00D24569" w:rsidP="00EC02AC">
      <w:pPr>
        <w:spacing w:after="0" w:line="360" w:lineRule="auto"/>
        <w:ind w:firstLine="851"/>
        <w:jc w:val="both"/>
        <w:rPr>
          <w:rFonts w:ascii="Times New Roman" w:hAnsi="Times New Roman" w:cs="Times New Roman"/>
          <w:sz w:val="28"/>
          <w:szCs w:val="28"/>
        </w:rPr>
      </w:pPr>
      <w:r w:rsidRPr="00D24569">
        <w:rPr>
          <w:rFonts w:ascii="Times New Roman" w:hAnsi="Times New Roman" w:cs="Times New Roman"/>
          <w:sz w:val="28"/>
          <w:szCs w:val="28"/>
        </w:rPr>
        <w:t>Важливою частиною роботи було побудова моделей з використанням MinMaxScaler для нормалізації даних перед навчанням моделі. Оцінка якості моделей виконувалась за допомогою тих самих метрик, що і для методу опорних векторів.</w:t>
      </w:r>
      <w:r w:rsidR="007E5B06">
        <w:rPr>
          <w:rFonts w:ascii="Times New Roman" w:hAnsi="Times New Roman" w:cs="Times New Roman"/>
          <w:sz w:val="28"/>
          <w:szCs w:val="28"/>
        </w:rPr>
        <w:t xml:space="preserve"> </w:t>
      </w:r>
      <w:r w:rsidR="004B47EF">
        <w:rPr>
          <w:rFonts w:ascii="Times New Roman" w:hAnsi="Times New Roman" w:cs="Times New Roman"/>
          <w:sz w:val="28"/>
          <w:szCs w:val="28"/>
        </w:rPr>
        <w:t>Бачимо</w:t>
      </w:r>
      <w:r w:rsidR="007E5B06">
        <w:rPr>
          <w:rFonts w:ascii="Times New Roman" w:hAnsi="Times New Roman" w:cs="Times New Roman"/>
          <w:sz w:val="28"/>
          <w:szCs w:val="28"/>
        </w:rPr>
        <w:t xml:space="preserve"> такі результати</w:t>
      </w:r>
      <w:r w:rsidR="0031058D">
        <w:rPr>
          <w:rFonts w:ascii="Times New Roman" w:hAnsi="Times New Roman" w:cs="Times New Roman"/>
          <w:sz w:val="28"/>
          <w:szCs w:val="28"/>
        </w:rPr>
        <w:t xml:space="preserve"> на рис. 3.8 та рис. 3.9</w:t>
      </w:r>
      <w:r w:rsidR="004B47EF">
        <w:rPr>
          <w:rFonts w:ascii="Times New Roman" w:hAnsi="Times New Roman" w:cs="Times New Roman"/>
          <w:sz w:val="28"/>
          <w:szCs w:val="28"/>
        </w:rPr>
        <w:t xml:space="preserve"> </w:t>
      </w:r>
      <w:r w:rsidR="007E5B06">
        <w:rPr>
          <w:rFonts w:ascii="Times New Roman" w:hAnsi="Times New Roman" w:cs="Times New Roman"/>
          <w:sz w:val="28"/>
          <w:szCs w:val="28"/>
        </w:rPr>
        <w:t xml:space="preserve"> для тестових і навчальних даних.</w:t>
      </w:r>
    </w:p>
    <w:p w:rsidR="00EC02AC" w:rsidRDefault="00EC02AC" w:rsidP="00EC02AC">
      <w:pPr>
        <w:jc w:val="center"/>
        <w:rPr>
          <w:rFonts w:ascii="Times New Roman" w:hAnsi="Times New Roman" w:cs="Times New Roman"/>
          <w:sz w:val="28"/>
          <w:szCs w:val="28"/>
        </w:rPr>
      </w:pPr>
      <w:r w:rsidRPr="007E5B06">
        <w:rPr>
          <w:rFonts w:ascii="Times New Roman" w:hAnsi="Times New Roman" w:cs="Times New Roman"/>
          <w:sz w:val="28"/>
          <w:szCs w:val="28"/>
        </w:rPr>
        <w:drawing>
          <wp:inline distT="0" distB="0" distL="0" distR="0" wp14:anchorId="4F877681" wp14:editId="1ADA1F36">
            <wp:extent cx="4678403" cy="1004455"/>
            <wp:effectExtent l="0" t="0" r="0" b="571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755126" cy="1020928"/>
                    </a:xfrm>
                    <a:prstGeom prst="rect">
                      <a:avLst/>
                    </a:prstGeom>
                  </pic:spPr>
                </pic:pic>
              </a:graphicData>
            </a:graphic>
          </wp:inline>
        </w:drawing>
      </w:r>
    </w:p>
    <w:p w:rsidR="00EC02AC" w:rsidRPr="00711869" w:rsidRDefault="00EC02AC" w:rsidP="00EC02AC">
      <w:pPr>
        <w:tabs>
          <w:tab w:val="left" w:pos="3207"/>
        </w:tabs>
        <w:jc w:val="center"/>
        <w:rPr>
          <w:rFonts w:ascii="Times New Roman" w:hAnsi="Times New Roman" w:cs="Times New Roman"/>
          <w:sz w:val="28"/>
          <w:szCs w:val="28"/>
        </w:rPr>
      </w:pPr>
      <w:r w:rsidRPr="007E5B06">
        <w:rPr>
          <w:rFonts w:ascii="Times New Roman" w:hAnsi="Times New Roman" w:cs="Times New Roman"/>
          <w:sz w:val="28"/>
          <w:szCs w:val="28"/>
        </w:rPr>
        <w:drawing>
          <wp:anchor distT="0" distB="0" distL="114300" distR="114300" simplePos="0" relativeHeight="251659264" behindDoc="0" locked="0" layoutInCell="1" allowOverlap="1" wp14:anchorId="3CEC271F" wp14:editId="4AA59532">
            <wp:simplePos x="0" y="0"/>
            <wp:positionH relativeFrom="column">
              <wp:posOffset>665249</wp:posOffset>
            </wp:positionH>
            <wp:positionV relativeFrom="paragraph">
              <wp:posOffset>267162</wp:posOffset>
            </wp:positionV>
            <wp:extent cx="5296639" cy="990738"/>
            <wp:effectExtent l="0" t="0" r="0" b="0"/>
            <wp:wrapSquare wrapText="bothSides"/>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296639" cy="990738"/>
                    </a:xfrm>
                    <a:prstGeom prst="rect">
                      <a:avLst/>
                    </a:prstGeom>
                  </pic:spPr>
                </pic:pic>
              </a:graphicData>
            </a:graphic>
          </wp:anchor>
        </w:drawing>
      </w:r>
      <w:r w:rsidR="0031058D">
        <w:rPr>
          <w:rFonts w:ascii="Times New Roman" w:hAnsi="Times New Roman" w:cs="Times New Roman"/>
          <w:sz w:val="28"/>
          <w:szCs w:val="28"/>
        </w:rPr>
        <w:t>Рисунок 3.8</w:t>
      </w:r>
      <w:r w:rsidRPr="00711869">
        <w:rPr>
          <w:rFonts w:ascii="Times New Roman" w:hAnsi="Times New Roman" w:cs="Times New Roman"/>
          <w:sz w:val="28"/>
          <w:szCs w:val="28"/>
        </w:rPr>
        <w:t xml:space="preserve"> –</w:t>
      </w:r>
      <w:r>
        <w:rPr>
          <w:rFonts w:ascii="Times New Roman" w:hAnsi="Times New Roman" w:cs="Times New Roman"/>
          <w:sz w:val="28"/>
          <w:szCs w:val="28"/>
        </w:rPr>
        <w:t xml:space="preserve"> Оцінка якості моделі лінійної регресії</w:t>
      </w:r>
      <w:r w:rsidRPr="0031058D">
        <w:rPr>
          <w:rFonts w:ascii="Times New Roman" w:hAnsi="Times New Roman" w:cs="Times New Roman"/>
          <w:sz w:val="28"/>
          <w:szCs w:val="28"/>
        </w:rPr>
        <w:t xml:space="preserve"> </w:t>
      </w:r>
      <w:r>
        <w:rPr>
          <w:rFonts w:ascii="Times New Roman" w:hAnsi="Times New Roman" w:cs="Times New Roman"/>
          <w:sz w:val="28"/>
          <w:szCs w:val="28"/>
        </w:rPr>
        <w:t>на навчальних даних</w:t>
      </w:r>
    </w:p>
    <w:p w:rsidR="00EC02AC" w:rsidRDefault="00EC02AC" w:rsidP="00EC02AC">
      <w:pPr>
        <w:tabs>
          <w:tab w:val="left" w:pos="316"/>
          <w:tab w:val="left" w:pos="1538"/>
        </w:tabs>
        <w:jc w:val="center"/>
        <w:rPr>
          <w:rFonts w:ascii="Times New Roman" w:hAnsi="Times New Roman" w:cs="Times New Roman"/>
          <w:sz w:val="28"/>
          <w:szCs w:val="28"/>
        </w:rPr>
      </w:pPr>
    </w:p>
    <w:p w:rsidR="00EC02AC" w:rsidRPr="00EC02AC" w:rsidRDefault="00EC02AC" w:rsidP="00EC02AC">
      <w:pPr>
        <w:rPr>
          <w:rFonts w:ascii="Times New Roman" w:hAnsi="Times New Roman" w:cs="Times New Roman"/>
          <w:sz w:val="28"/>
          <w:szCs w:val="28"/>
        </w:rPr>
      </w:pPr>
    </w:p>
    <w:p w:rsidR="00EC02AC" w:rsidRDefault="00EC02AC" w:rsidP="00EC02AC">
      <w:pPr>
        <w:rPr>
          <w:rFonts w:ascii="Times New Roman" w:hAnsi="Times New Roman" w:cs="Times New Roman"/>
          <w:sz w:val="28"/>
          <w:szCs w:val="28"/>
        </w:rPr>
      </w:pPr>
    </w:p>
    <w:p w:rsidR="00D24569" w:rsidRPr="00EC02AC" w:rsidRDefault="0031058D" w:rsidP="00EC02AC">
      <w:pPr>
        <w:jc w:val="center"/>
        <w:rPr>
          <w:rFonts w:ascii="Times New Roman" w:hAnsi="Times New Roman" w:cs="Times New Roman"/>
          <w:sz w:val="28"/>
          <w:szCs w:val="28"/>
        </w:rPr>
      </w:pPr>
      <w:r>
        <w:rPr>
          <w:rFonts w:ascii="Times New Roman" w:hAnsi="Times New Roman" w:cs="Times New Roman"/>
          <w:sz w:val="28"/>
          <w:szCs w:val="28"/>
        </w:rPr>
        <w:t>Рисунок 3.9</w:t>
      </w:r>
      <w:r w:rsidR="00EC02AC" w:rsidRPr="00711869">
        <w:rPr>
          <w:rFonts w:ascii="Times New Roman" w:hAnsi="Times New Roman" w:cs="Times New Roman"/>
          <w:sz w:val="28"/>
          <w:szCs w:val="28"/>
        </w:rPr>
        <w:t xml:space="preserve"> –</w:t>
      </w:r>
      <w:r w:rsidR="00EC02AC">
        <w:rPr>
          <w:rFonts w:ascii="Times New Roman" w:hAnsi="Times New Roman" w:cs="Times New Roman"/>
          <w:sz w:val="28"/>
          <w:szCs w:val="28"/>
        </w:rPr>
        <w:t xml:space="preserve"> Оцінка якості моделі лінійної регресії</w:t>
      </w:r>
      <w:r w:rsidR="00EC02AC" w:rsidRPr="00711869">
        <w:rPr>
          <w:rFonts w:ascii="Times New Roman" w:hAnsi="Times New Roman" w:cs="Times New Roman"/>
          <w:sz w:val="28"/>
          <w:szCs w:val="28"/>
          <w:lang w:val="ru-RU"/>
        </w:rPr>
        <w:t xml:space="preserve"> </w:t>
      </w:r>
      <w:r w:rsidR="00EC02AC">
        <w:rPr>
          <w:rFonts w:ascii="Times New Roman" w:hAnsi="Times New Roman" w:cs="Times New Roman"/>
          <w:sz w:val="28"/>
          <w:szCs w:val="28"/>
        </w:rPr>
        <w:t>на тестових даних</w:t>
      </w:r>
    </w:p>
    <w:p w:rsidR="00D24569" w:rsidRDefault="007E5B06" w:rsidP="00B82EF3">
      <w:pPr>
        <w:spacing w:line="360" w:lineRule="auto"/>
        <w:ind w:firstLine="851"/>
        <w:jc w:val="center"/>
        <w:rPr>
          <w:rFonts w:ascii="Times New Roman" w:hAnsi="Times New Roman" w:cs="Times New Roman"/>
          <w:sz w:val="28"/>
          <w:szCs w:val="28"/>
        </w:rPr>
      </w:pPr>
      <w:r>
        <w:rPr>
          <w:rFonts w:ascii="Times New Roman" w:hAnsi="Times New Roman" w:cs="Times New Roman"/>
          <w:sz w:val="28"/>
          <w:szCs w:val="28"/>
        </w:rPr>
        <w:lastRenderedPageBreak/>
        <w:br/>
      </w:r>
      <w:r w:rsidRPr="007E5B06">
        <w:rPr>
          <w:rFonts w:ascii="Times New Roman" w:hAnsi="Times New Roman" w:cs="Times New Roman"/>
          <w:sz w:val="28"/>
          <w:szCs w:val="28"/>
        </w:rPr>
        <w:drawing>
          <wp:inline distT="0" distB="0" distL="0" distR="0" wp14:anchorId="4D597D33" wp14:editId="7D24E5CA">
            <wp:extent cx="4821382" cy="3940539"/>
            <wp:effectExtent l="0" t="0" r="0" b="317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31391" cy="3948719"/>
                    </a:xfrm>
                    <a:prstGeom prst="rect">
                      <a:avLst/>
                    </a:prstGeom>
                  </pic:spPr>
                </pic:pic>
              </a:graphicData>
            </a:graphic>
          </wp:inline>
        </w:drawing>
      </w:r>
      <w:r>
        <w:rPr>
          <w:rFonts w:ascii="Times New Roman" w:hAnsi="Times New Roman" w:cs="Times New Roman"/>
          <w:sz w:val="28"/>
          <w:szCs w:val="28"/>
        </w:rPr>
        <w:br/>
      </w:r>
      <w:r w:rsidR="0031058D">
        <w:rPr>
          <w:rFonts w:ascii="Times New Roman" w:hAnsi="Times New Roman" w:cs="Times New Roman"/>
          <w:sz w:val="28"/>
          <w:szCs w:val="28"/>
        </w:rPr>
        <w:t>Рисунок 3.10</w:t>
      </w:r>
      <w:r w:rsidR="00B82EF3" w:rsidRPr="00711869">
        <w:rPr>
          <w:rFonts w:ascii="Times New Roman" w:hAnsi="Times New Roman" w:cs="Times New Roman"/>
          <w:sz w:val="28"/>
          <w:szCs w:val="28"/>
        </w:rPr>
        <w:t xml:space="preserve"> – </w:t>
      </w:r>
      <w:r w:rsidR="00B82EF3">
        <w:rPr>
          <w:rFonts w:ascii="Times New Roman" w:hAnsi="Times New Roman" w:cs="Times New Roman"/>
          <w:sz w:val="28"/>
          <w:szCs w:val="28"/>
        </w:rPr>
        <w:t>Прогнозовані значення</w:t>
      </w:r>
      <w:r w:rsidR="00B82EF3" w:rsidRPr="00711869">
        <w:rPr>
          <w:rFonts w:ascii="Times New Roman" w:hAnsi="Times New Roman" w:cs="Times New Roman"/>
          <w:sz w:val="28"/>
          <w:szCs w:val="28"/>
        </w:rPr>
        <w:t xml:space="preserve"> моделі </w:t>
      </w:r>
      <w:r w:rsidR="00B82EF3">
        <w:rPr>
          <w:rFonts w:ascii="Times New Roman" w:hAnsi="Times New Roman" w:cs="Times New Roman"/>
          <w:sz w:val="28"/>
          <w:szCs w:val="28"/>
        </w:rPr>
        <w:t>лінійної регресії</w:t>
      </w:r>
      <w:r w:rsidR="00B82EF3" w:rsidRPr="00711869">
        <w:rPr>
          <w:rFonts w:ascii="Times New Roman" w:hAnsi="Times New Roman" w:cs="Times New Roman"/>
          <w:sz w:val="28"/>
          <w:szCs w:val="28"/>
        </w:rPr>
        <w:t xml:space="preserve"> на </w:t>
      </w:r>
      <w:r w:rsidR="00B82EF3">
        <w:rPr>
          <w:rFonts w:ascii="Times New Roman" w:hAnsi="Times New Roman" w:cs="Times New Roman"/>
          <w:sz w:val="28"/>
          <w:szCs w:val="28"/>
        </w:rPr>
        <w:t>навчальних</w:t>
      </w:r>
      <w:r w:rsidR="00B82EF3" w:rsidRPr="00711869">
        <w:rPr>
          <w:rFonts w:ascii="Times New Roman" w:hAnsi="Times New Roman" w:cs="Times New Roman"/>
          <w:sz w:val="28"/>
          <w:szCs w:val="28"/>
        </w:rPr>
        <w:t xml:space="preserve"> даних</w:t>
      </w:r>
    </w:p>
    <w:p w:rsidR="00B82EF3" w:rsidRDefault="007E5B06" w:rsidP="00B82EF3">
      <w:pPr>
        <w:spacing w:after="0" w:line="360" w:lineRule="auto"/>
        <w:jc w:val="center"/>
        <w:rPr>
          <w:rFonts w:ascii="Times New Roman" w:hAnsi="Times New Roman" w:cs="Times New Roman"/>
          <w:sz w:val="28"/>
          <w:szCs w:val="28"/>
        </w:rPr>
      </w:pPr>
      <w:r w:rsidRPr="007E5B06">
        <w:rPr>
          <w:rFonts w:ascii="Times New Roman" w:hAnsi="Times New Roman" w:cs="Times New Roman"/>
          <w:sz w:val="28"/>
          <w:szCs w:val="28"/>
        </w:rPr>
        <w:drawing>
          <wp:inline distT="0" distB="0" distL="0" distR="0" wp14:anchorId="0B90758A" wp14:editId="3FF9EC0D">
            <wp:extent cx="4502727" cy="371607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513223" cy="3724733"/>
                    </a:xfrm>
                    <a:prstGeom prst="rect">
                      <a:avLst/>
                    </a:prstGeom>
                  </pic:spPr>
                </pic:pic>
              </a:graphicData>
            </a:graphic>
          </wp:inline>
        </w:drawing>
      </w:r>
    </w:p>
    <w:p w:rsidR="007E5B06" w:rsidRPr="00B82EF3" w:rsidRDefault="00B82EF3" w:rsidP="00B82EF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ab/>
        <w:t>Рисунок 3.</w:t>
      </w:r>
      <w:r w:rsidR="0031058D">
        <w:rPr>
          <w:rFonts w:ascii="Times New Roman" w:hAnsi="Times New Roman" w:cs="Times New Roman"/>
          <w:sz w:val="28"/>
          <w:szCs w:val="28"/>
        </w:rPr>
        <w:t>11</w:t>
      </w:r>
      <w:r w:rsidRPr="00711869">
        <w:rPr>
          <w:rFonts w:ascii="Times New Roman" w:hAnsi="Times New Roman" w:cs="Times New Roman"/>
          <w:sz w:val="28"/>
          <w:szCs w:val="28"/>
        </w:rPr>
        <w:t xml:space="preserve"> – </w:t>
      </w:r>
      <w:r>
        <w:rPr>
          <w:rFonts w:ascii="Times New Roman" w:hAnsi="Times New Roman" w:cs="Times New Roman"/>
          <w:sz w:val="28"/>
          <w:szCs w:val="28"/>
        </w:rPr>
        <w:t>Прогнозовані значення</w:t>
      </w:r>
      <w:r w:rsidRPr="00711869">
        <w:rPr>
          <w:rFonts w:ascii="Times New Roman" w:hAnsi="Times New Roman" w:cs="Times New Roman"/>
          <w:sz w:val="28"/>
          <w:szCs w:val="28"/>
        </w:rPr>
        <w:t xml:space="preserve"> моделі </w:t>
      </w:r>
      <w:r>
        <w:rPr>
          <w:rFonts w:ascii="Times New Roman" w:hAnsi="Times New Roman" w:cs="Times New Roman"/>
          <w:sz w:val="28"/>
          <w:szCs w:val="28"/>
        </w:rPr>
        <w:t>лінійної регресії</w:t>
      </w:r>
      <w:r w:rsidRPr="00711869">
        <w:rPr>
          <w:rFonts w:ascii="Times New Roman" w:hAnsi="Times New Roman" w:cs="Times New Roman"/>
          <w:sz w:val="28"/>
          <w:szCs w:val="28"/>
        </w:rPr>
        <w:t xml:space="preserve"> на </w:t>
      </w:r>
      <w:r>
        <w:rPr>
          <w:rFonts w:ascii="Times New Roman" w:hAnsi="Times New Roman" w:cs="Times New Roman"/>
          <w:sz w:val="28"/>
          <w:szCs w:val="28"/>
        </w:rPr>
        <w:t>тестових</w:t>
      </w:r>
      <w:r w:rsidRPr="00711869">
        <w:rPr>
          <w:rFonts w:ascii="Times New Roman" w:hAnsi="Times New Roman" w:cs="Times New Roman"/>
          <w:sz w:val="28"/>
          <w:szCs w:val="28"/>
        </w:rPr>
        <w:t xml:space="preserve"> даних</w:t>
      </w:r>
    </w:p>
    <w:p w:rsidR="00D24569" w:rsidRPr="00D24569" w:rsidRDefault="00D24569" w:rsidP="00B82EF3">
      <w:pPr>
        <w:spacing w:after="0" w:line="360" w:lineRule="auto"/>
        <w:ind w:firstLine="851"/>
        <w:jc w:val="both"/>
        <w:rPr>
          <w:rFonts w:ascii="Times New Roman" w:hAnsi="Times New Roman" w:cs="Times New Roman"/>
          <w:sz w:val="28"/>
          <w:szCs w:val="28"/>
        </w:rPr>
      </w:pPr>
      <w:r w:rsidRPr="00D24569">
        <w:rPr>
          <w:rFonts w:ascii="Times New Roman" w:hAnsi="Times New Roman" w:cs="Times New Roman"/>
          <w:sz w:val="28"/>
          <w:szCs w:val="28"/>
        </w:rPr>
        <w:lastRenderedPageBreak/>
        <w:t>Для створення моделі дерева рішень використано алгоритм DecisionTreeRegressor, де були налаштовані параметри, зокрема max_depth, min_samples_leaf та min_samples_split. Моделі дерева рішень здатні будувати прості й інтерпретовані моделі, що дозволяє зрозуміти, які характеристики мають найбільший вплив на</w:t>
      </w:r>
      <w:r>
        <w:rPr>
          <w:rFonts w:ascii="Times New Roman" w:hAnsi="Times New Roman" w:cs="Times New Roman"/>
          <w:sz w:val="28"/>
          <w:szCs w:val="28"/>
        </w:rPr>
        <w:t xml:space="preserve"> прогнозовану ціну нерухомості.</w:t>
      </w:r>
    </w:p>
    <w:p w:rsidR="00B82EF3" w:rsidRDefault="00D24569" w:rsidP="00B82EF3">
      <w:pPr>
        <w:spacing w:after="0" w:line="360" w:lineRule="auto"/>
        <w:ind w:firstLine="851"/>
        <w:jc w:val="both"/>
        <w:rPr>
          <w:rFonts w:ascii="Times New Roman" w:hAnsi="Times New Roman" w:cs="Times New Roman"/>
          <w:sz w:val="28"/>
          <w:szCs w:val="28"/>
        </w:rPr>
      </w:pPr>
      <w:r w:rsidRPr="00D24569">
        <w:rPr>
          <w:rFonts w:ascii="Times New Roman" w:hAnsi="Times New Roman" w:cs="Times New Roman"/>
          <w:sz w:val="28"/>
          <w:szCs w:val="28"/>
        </w:rPr>
        <w:t xml:space="preserve">Для покращення результатів було використано метод permutation_importance, що дозволяє визначити важливість кожної характеристики для моделі. Після тренування моделей були оцінені їхні прогнози та виконано порівняння </w:t>
      </w:r>
      <w:r w:rsidR="009A75D5">
        <w:rPr>
          <w:rFonts w:ascii="Times New Roman" w:hAnsi="Times New Roman" w:cs="Times New Roman"/>
          <w:sz w:val="28"/>
          <w:szCs w:val="28"/>
        </w:rPr>
        <w:t>якості прогнозування</w:t>
      </w:r>
      <w:r w:rsidRPr="00D24569">
        <w:rPr>
          <w:rFonts w:ascii="Times New Roman" w:hAnsi="Times New Roman" w:cs="Times New Roman"/>
          <w:sz w:val="28"/>
          <w:szCs w:val="28"/>
        </w:rPr>
        <w:t xml:space="preserve"> на тренувальному та тестовому наборах.</w:t>
      </w:r>
    </w:p>
    <w:p w:rsidR="00AB680C" w:rsidRDefault="00AB680C" w:rsidP="00AB680C">
      <w:pPr>
        <w:spacing w:after="0" w:line="360" w:lineRule="auto"/>
        <w:ind w:firstLine="851"/>
        <w:rPr>
          <w:rFonts w:ascii="Times New Roman" w:hAnsi="Times New Roman" w:cs="Times New Roman"/>
          <w:sz w:val="28"/>
          <w:szCs w:val="28"/>
        </w:rPr>
      </w:pPr>
      <w:r w:rsidRPr="00B13F6A">
        <w:rPr>
          <w:rFonts w:ascii="Times New Roman" w:hAnsi="Times New Roman" w:cs="Times New Roman"/>
          <w:sz w:val="28"/>
          <w:szCs w:val="28"/>
        </w:rPr>
        <w:drawing>
          <wp:anchor distT="0" distB="0" distL="114300" distR="114300" simplePos="0" relativeHeight="251660288" behindDoc="1" locked="0" layoutInCell="1" allowOverlap="1" wp14:anchorId="71E17C0C" wp14:editId="7260C394">
            <wp:simplePos x="0" y="0"/>
            <wp:positionH relativeFrom="margin">
              <wp:posOffset>454025</wp:posOffset>
            </wp:positionH>
            <wp:positionV relativeFrom="paragraph">
              <wp:posOffset>566420</wp:posOffset>
            </wp:positionV>
            <wp:extent cx="5334635" cy="971550"/>
            <wp:effectExtent l="0" t="0" r="0" b="0"/>
            <wp:wrapTight wrapText="bothSides">
              <wp:wrapPolygon edited="0">
                <wp:start x="0" y="0"/>
                <wp:lineTo x="0" y="21176"/>
                <wp:lineTo x="21520" y="21176"/>
                <wp:lineTo x="21520" y="0"/>
                <wp:lineTo x="0" y="0"/>
              </wp:wrapPolygon>
            </wp:wrapTight>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334635" cy="971550"/>
                    </a:xfrm>
                    <a:prstGeom prst="rect">
                      <a:avLst/>
                    </a:prstGeom>
                  </pic:spPr>
                </pic:pic>
              </a:graphicData>
            </a:graphic>
          </wp:anchor>
        </w:drawing>
      </w:r>
      <w:r w:rsidR="007E5B06">
        <w:rPr>
          <w:rFonts w:ascii="Times New Roman" w:hAnsi="Times New Roman" w:cs="Times New Roman"/>
          <w:sz w:val="28"/>
          <w:szCs w:val="28"/>
        </w:rPr>
        <w:t>От</w:t>
      </w:r>
      <w:r w:rsidR="00B82EF3">
        <w:rPr>
          <w:rFonts w:ascii="Times New Roman" w:hAnsi="Times New Roman" w:cs="Times New Roman"/>
          <w:sz w:val="28"/>
          <w:szCs w:val="28"/>
        </w:rPr>
        <w:t>р</w:t>
      </w:r>
      <w:r w:rsidR="007E5B06">
        <w:rPr>
          <w:rFonts w:ascii="Times New Roman" w:hAnsi="Times New Roman" w:cs="Times New Roman"/>
          <w:sz w:val="28"/>
          <w:szCs w:val="28"/>
        </w:rPr>
        <w:t xml:space="preserve">имали результати і для створеної моделі </w:t>
      </w:r>
      <w:r w:rsidR="007E5B06" w:rsidRPr="00D24569">
        <w:rPr>
          <w:rFonts w:ascii="Times New Roman" w:hAnsi="Times New Roman" w:cs="Times New Roman"/>
          <w:sz w:val="28"/>
          <w:szCs w:val="28"/>
        </w:rPr>
        <w:t>DecisionTreeRegressor</w:t>
      </w:r>
      <w:r w:rsidR="0031058D">
        <w:rPr>
          <w:rFonts w:ascii="Times New Roman" w:hAnsi="Times New Roman" w:cs="Times New Roman"/>
          <w:sz w:val="28"/>
          <w:szCs w:val="28"/>
        </w:rPr>
        <w:t xml:space="preserve"> (рис. 3.12-3.15</w:t>
      </w:r>
      <w:r w:rsidR="007B29BA">
        <w:rPr>
          <w:rFonts w:ascii="Times New Roman" w:hAnsi="Times New Roman" w:cs="Times New Roman"/>
          <w:sz w:val="28"/>
          <w:szCs w:val="28"/>
        </w:rPr>
        <w:t>)</w:t>
      </w:r>
      <w:r w:rsidR="007E5B06">
        <w:rPr>
          <w:rFonts w:ascii="Times New Roman" w:hAnsi="Times New Roman" w:cs="Times New Roman"/>
          <w:sz w:val="28"/>
          <w:szCs w:val="28"/>
        </w:rPr>
        <w:t>.</w:t>
      </w:r>
      <w:r w:rsidR="007E5B06">
        <w:rPr>
          <w:rFonts w:ascii="Times New Roman" w:hAnsi="Times New Roman" w:cs="Times New Roman"/>
          <w:sz w:val="28"/>
          <w:szCs w:val="28"/>
        </w:rPr>
        <w:br/>
      </w:r>
    </w:p>
    <w:p w:rsidR="00AB680C" w:rsidRPr="00AB680C" w:rsidRDefault="00AB680C" w:rsidP="00AB680C">
      <w:pPr>
        <w:rPr>
          <w:rFonts w:ascii="Times New Roman" w:hAnsi="Times New Roman" w:cs="Times New Roman"/>
          <w:sz w:val="28"/>
          <w:szCs w:val="28"/>
        </w:rPr>
      </w:pPr>
    </w:p>
    <w:p w:rsidR="00AB680C" w:rsidRDefault="00AB680C" w:rsidP="00AB680C">
      <w:pPr>
        <w:rPr>
          <w:rFonts w:ascii="Times New Roman" w:hAnsi="Times New Roman" w:cs="Times New Roman"/>
          <w:sz w:val="28"/>
          <w:szCs w:val="28"/>
        </w:rPr>
      </w:pPr>
    </w:p>
    <w:p w:rsidR="00AC72FC" w:rsidRPr="00AB680C" w:rsidRDefault="0031058D" w:rsidP="00AB680C">
      <w:pPr>
        <w:spacing w:before="240"/>
        <w:jc w:val="center"/>
        <w:rPr>
          <w:rFonts w:ascii="Times New Roman" w:hAnsi="Times New Roman" w:cs="Times New Roman"/>
          <w:sz w:val="28"/>
          <w:szCs w:val="28"/>
        </w:rPr>
      </w:pPr>
      <w:r>
        <w:rPr>
          <w:rFonts w:ascii="Times New Roman" w:hAnsi="Times New Roman" w:cs="Times New Roman"/>
          <w:sz w:val="28"/>
          <w:szCs w:val="28"/>
        </w:rPr>
        <w:t>Рисунок 3.12</w:t>
      </w:r>
      <w:r w:rsidR="00AB680C" w:rsidRPr="00711869">
        <w:rPr>
          <w:rFonts w:ascii="Times New Roman" w:hAnsi="Times New Roman" w:cs="Times New Roman"/>
          <w:sz w:val="28"/>
          <w:szCs w:val="28"/>
        </w:rPr>
        <w:t xml:space="preserve"> –</w:t>
      </w:r>
      <w:r w:rsidR="00AB680C">
        <w:rPr>
          <w:rFonts w:ascii="Times New Roman" w:hAnsi="Times New Roman" w:cs="Times New Roman"/>
          <w:sz w:val="28"/>
          <w:szCs w:val="28"/>
        </w:rPr>
        <w:t xml:space="preserve"> Оцінка якості моделі дерева рішень</w:t>
      </w:r>
      <w:r w:rsidR="00AB680C" w:rsidRPr="00711869">
        <w:rPr>
          <w:rFonts w:ascii="Times New Roman" w:hAnsi="Times New Roman" w:cs="Times New Roman"/>
          <w:sz w:val="28"/>
          <w:szCs w:val="28"/>
          <w:lang w:val="ru-RU"/>
        </w:rPr>
        <w:t xml:space="preserve"> </w:t>
      </w:r>
      <w:r w:rsidR="00AB680C">
        <w:rPr>
          <w:rFonts w:ascii="Times New Roman" w:hAnsi="Times New Roman" w:cs="Times New Roman"/>
          <w:sz w:val="28"/>
          <w:szCs w:val="28"/>
        </w:rPr>
        <w:t>на навчальних даних</w:t>
      </w:r>
    </w:p>
    <w:p w:rsidR="00AB680C" w:rsidRDefault="00B13F6A" w:rsidP="00AB680C">
      <w:pPr>
        <w:spacing w:after="0" w:line="360" w:lineRule="auto"/>
        <w:jc w:val="center"/>
        <w:rPr>
          <w:rFonts w:ascii="Times New Roman" w:hAnsi="Times New Roman" w:cs="Times New Roman"/>
          <w:sz w:val="28"/>
          <w:szCs w:val="28"/>
        </w:rPr>
      </w:pPr>
      <w:r w:rsidRPr="00B13F6A">
        <w:rPr>
          <w:rFonts w:ascii="Times New Roman" w:hAnsi="Times New Roman" w:cs="Times New Roman"/>
          <w:sz w:val="28"/>
          <w:szCs w:val="28"/>
        </w:rPr>
        <w:drawing>
          <wp:inline distT="0" distB="0" distL="0" distR="0" wp14:anchorId="053C0246" wp14:editId="6A2FF47E">
            <wp:extent cx="4538845" cy="38862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553312" cy="3898586"/>
                    </a:xfrm>
                    <a:prstGeom prst="rect">
                      <a:avLst/>
                    </a:prstGeom>
                  </pic:spPr>
                </pic:pic>
              </a:graphicData>
            </a:graphic>
          </wp:inline>
        </w:drawing>
      </w:r>
    </w:p>
    <w:p w:rsidR="00B13F6A" w:rsidRPr="00AB680C" w:rsidRDefault="0031058D" w:rsidP="007B29BA">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Рисунок 3.13</w:t>
      </w:r>
      <w:r w:rsidR="00AB680C" w:rsidRPr="00711869">
        <w:rPr>
          <w:rFonts w:ascii="Times New Roman" w:hAnsi="Times New Roman" w:cs="Times New Roman"/>
          <w:sz w:val="28"/>
          <w:szCs w:val="28"/>
        </w:rPr>
        <w:t xml:space="preserve"> – </w:t>
      </w:r>
      <w:r w:rsidR="00AB680C">
        <w:rPr>
          <w:rFonts w:ascii="Times New Roman" w:hAnsi="Times New Roman" w:cs="Times New Roman"/>
          <w:sz w:val="28"/>
          <w:szCs w:val="28"/>
        </w:rPr>
        <w:t>Прогнозовані значення</w:t>
      </w:r>
      <w:r w:rsidR="00AB680C" w:rsidRPr="00711869">
        <w:rPr>
          <w:rFonts w:ascii="Times New Roman" w:hAnsi="Times New Roman" w:cs="Times New Roman"/>
          <w:sz w:val="28"/>
          <w:szCs w:val="28"/>
        </w:rPr>
        <w:t xml:space="preserve"> моделі </w:t>
      </w:r>
      <w:r w:rsidR="00AB680C">
        <w:rPr>
          <w:rFonts w:ascii="Times New Roman" w:hAnsi="Times New Roman" w:cs="Times New Roman"/>
          <w:sz w:val="28"/>
          <w:szCs w:val="28"/>
        </w:rPr>
        <w:t>дерева рішень</w:t>
      </w:r>
      <w:r w:rsidR="00AB680C" w:rsidRPr="00711869">
        <w:rPr>
          <w:rFonts w:ascii="Times New Roman" w:hAnsi="Times New Roman" w:cs="Times New Roman"/>
          <w:sz w:val="28"/>
          <w:szCs w:val="28"/>
        </w:rPr>
        <w:t xml:space="preserve"> на </w:t>
      </w:r>
      <w:r w:rsidR="00AB680C">
        <w:rPr>
          <w:rFonts w:ascii="Times New Roman" w:hAnsi="Times New Roman" w:cs="Times New Roman"/>
          <w:sz w:val="28"/>
          <w:szCs w:val="28"/>
        </w:rPr>
        <w:t>навчальних</w:t>
      </w:r>
      <w:r w:rsidR="00AB680C" w:rsidRPr="00711869">
        <w:rPr>
          <w:rFonts w:ascii="Times New Roman" w:hAnsi="Times New Roman" w:cs="Times New Roman"/>
          <w:sz w:val="28"/>
          <w:szCs w:val="28"/>
        </w:rPr>
        <w:t xml:space="preserve"> даних</w:t>
      </w:r>
    </w:p>
    <w:p w:rsidR="00B13F6A" w:rsidRDefault="00B13F6A" w:rsidP="003729B3">
      <w:pPr>
        <w:spacing w:after="0" w:line="360" w:lineRule="auto"/>
        <w:jc w:val="center"/>
        <w:rPr>
          <w:rFonts w:ascii="Times New Roman" w:hAnsi="Times New Roman" w:cs="Times New Roman"/>
          <w:sz w:val="28"/>
          <w:szCs w:val="28"/>
        </w:rPr>
      </w:pPr>
      <w:r w:rsidRPr="00B13F6A">
        <w:rPr>
          <w:rFonts w:ascii="Times New Roman" w:hAnsi="Times New Roman" w:cs="Times New Roman"/>
          <w:sz w:val="28"/>
          <w:szCs w:val="28"/>
        </w:rPr>
        <w:lastRenderedPageBreak/>
        <w:drawing>
          <wp:inline distT="0" distB="0" distL="0" distR="0" wp14:anchorId="4CC38766" wp14:editId="042E370A">
            <wp:extent cx="5087060" cy="924054"/>
            <wp:effectExtent l="0" t="0" r="0"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87060" cy="924054"/>
                    </a:xfrm>
                    <a:prstGeom prst="rect">
                      <a:avLst/>
                    </a:prstGeom>
                  </pic:spPr>
                </pic:pic>
              </a:graphicData>
            </a:graphic>
          </wp:inline>
        </w:drawing>
      </w:r>
    </w:p>
    <w:p w:rsidR="003729B3" w:rsidRPr="00AB680C" w:rsidRDefault="0031058D" w:rsidP="003729B3">
      <w:pPr>
        <w:jc w:val="center"/>
        <w:rPr>
          <w:rFonts w:ascii="Times New Roman" w:hAnsi="Times New Roman" w:cs="Times New Roman"/>
          <w:sz w:val="28"/>
          <w:szCs w:val="28"/>
        </w:rPr>
      </w:pPr>
      <w:r>
        <w:rPr>
          <w:rFonts w:ascii="Times New Roman" w:hAnsi="Times New Roman" w:cs="Times New Roman"/>
          <w:sz w:val="28"/>
          <w:szCs w:val="28"/>
        </w:rPr>
        <w:t>Рисунок 3.14</w:t>
      </w:r>
      <w:r w:rsidR="003729B3" w:rsidRPr="00711869">
        <w:rPr>
          <w:rFonts w:ascii="Times New Roman" w:hAnsi="Times New Roman" w:cs="Times New Roman"/>
          <w:sz w:val="28"/>
          <w:szCs w:val="28"/>
        </w:rPr>
        <w:t xml:space="preserve"> –</w:t>
      </w:r>
      <w:r w:rsidR="003729B3">
        <w:rPr>
          <w:rFonts w:ascii="Times New Roman" w:hAnsi="Times New Roman" w:cs="Times New Roman"/>
          <w:sz w:val="28"/>
          <w:szCs w:val="28"/>
        </w:rPr>
        <w:t xml:space="preserve"> Оцінка якості моделі дерева рішень</w:t>
      </w:r>
      <w:r w:rsidR="003729B3" w:rsidRPr="00711869">
        <w:rPr>
          <w:rFonts w:ascii="Times New Roman" w:hAnsi="Times New Roman" w:cs="Times New Roman"/>
          <w:sz w:val="28"/>
          <w:szCs w:val="28"/>
          <w:lang w:val="ru-RU"/>
        </w:rPr>
        <w:t xml:space="preserve"> </w:t>
      </w:r>
      <w:r w:rsidR="003729B3">
        <w:rPr>
          <w:rFonts w:ascii="Times New Roman" w:hAnsi="Times New Roman" w:cs="Times New Roman"/>
          <w:sz w:val="28"/>
          <w:szCs w:val="28"/>
        </w:rPr>
        <w:t>на навчальних даних</w:t>
      </w:r>
    </w:p>
    <w:p w:rsidR="003729B3" w:rsidRDefault="003729B3" w:rsidP="003729B3">
      <w:pPr>
        <w:spacing w:after="0" w:line="360" w:lineRule="auto"/>
        <w:jc w:val="center"/>
        <w:rPr>
          <w:rFonts w:ascii="Times New Roman" w:hAnsi="Times New Roman" w:cs="Times New Roman"/>
          <w:sz w:val="28"/>
          <w:szCs w:val="28"/>
        </w:rPr>
      </w:pPr>
    </w:p>
    <w:p w:rsidR="00B13F6A" w:rsidRDefault="00B13F6A" w:rsidP="00B13F6A">
      <w:pPr>
        <w:spacing w:after="0" w:line="360" w:lineRule="auto"/>
        <w:jc w:val="both"/>
        <w:rPr>
          <w:rFonts w:ascii="Times New Roman" w:hAnsi="Times New Roman" w:cs="Times New Roman"/>
          <w:sz w:val="28"/>
          <w:szCs w:val="28"/>
        </w:rPr>
      </w:pPr>
      <w:r w:rsidRPr="00B13F6A">
        <w:rPr>
          <w:rFonts w:ascii="Times New Roman" w:hAnsi="Times New Roman" w:cs="Times New Roman"/>
          <w:sz w:val="28"/>
          <w:szCs w:val="28"/>
        </w:rPr>
        <w:drawing>
          <wp:inline distT="0" distB="0" distL="0" distR="0" wp14:anchorId="7C022C15" wp14:editId="7A621D55">
            <wp:extent cx="5479473" cy="4498864"/>
            <wp:effectExtent l="0" t="0" r="698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96382" cy="4512747"/>
                    </a:xfrm>
                    <a:prstGeom prst="rect">
                      <a:avLst/>
                    </a:prstGeom>
                  </pic:spPr>
                </pic:pic>
              </a:graphicData>
            </a:graphic>
          </wp:inline>
        </w:drawing>
      </w:r>
    </w:p>
    <w:p w:rsidR="003729B3" w:rsidRPr="00B82EF3" w:rsidRDefault="0031058D" w:rsidP="003729B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Рисунок 3.15</w:t>
      </w:r>
      <w:r w:rsidR="003729B3" w:rsidRPr="00711869">
        <w:rPr>
          <w:rFonts w:ascii="Times New Roman" w:hAnsi="Times New Roman" w:cs="Times New Roman"/>
          <w:sz w:val="28"/>
          <w:szCs w:val="28"/>
        </w:rPr>
        <w:t xml:space="preserve"> – </w:t>
      </w:r>
      <w:r w:rsidR="003729B3">
        <w:rPr>
          <w:rFonts w:ascii="Times New Roman" w:hAnsi="Times New Roman" w:cs="Times New Roman"/>
          <w:sz w:val="28"/>
          <w:szCs w:val="28"/>
        </w:rPr>
        <w:t>Прогнозовані значення</w:t>
      </w:r>
      <w:r w:rsidR="003729B3" w:rsidRPr="00711869">
        <w:rPr>
          <w:rFonts w:ascii="Times New Roman" w:hAnsi="Times New Roman" w:cs="Times New Roman"/>
          <w:sz w:val="28"/>
          <w:szCs w:val="28"/>
        </w:rPr>
        <w:t xml:space="preserve"> моделі </w:t>
      </w:r>
      <w:r w:rsidR="003729B3">
        <w:rPr>
          <w:rFonts w:ascii="Times New Roman" w:hAnsi="Times New Roman" w:cs="Times New Roman"/>
          <w:sz w:val="28"/>
          <w:szCs w:val="28"/>
        </w:rPr>
        <w:t>дерева рішень</w:t>
      </w:r>
      <w:r w:rsidR="003729B3" w:rsidRPr="00711869">
        <w:rPr>
          <w:rFonts w:ascii="Times New Roman" w:hAnsi="Times New Roman" w:cs="Times New Roman"/>
          <w:sz w:val="28"/>
          <w:szCs w:val="28"/>
        </w:rPr>
        <w:t xml:space="preserve"> на </w:t>
      </w:r>
      <w:r w:rsidR="003729B3">
        <w:rPr>
          <w:rFonts w:ascii="Times New Roman" w:hAnsi="Times New Roman" w:cs="Times New Roman"/>
          <w:sz w:val="28"/>
          <w:szCs w:val="28"/>
        </w:rPr>
        <w:t>тестових</w:t>
      </w:r>
      <w:r w:rsidR="003729B3" w:rsidRPr="00711869">
        <w:rPr>
          <w:rFonts w:ascii="Times New Roman" w:hAnsi="Times New Roman" w:cs="Times New Roman"/>
          <w:sz w:val="28"/>
          <w:szCs w:val="28"/>
        </w:rPr>
        <w:t xml:space="preserve"> даних</w:t>
      </w:r>
    </w:p>
    <w:p w:rsidR="003729B3" w:rsidRDefault="003729B3" w:rsidP="00B13F6A">
      <w:pPr>
        <w:spacing w:after="0" w:line="360" w:lineRule="auto"/>
        <w:jc w:val="both"/>
        <w:rPr>
          <w:rFonts w:ascii="Times New Roman" w:hAnsi="Times New Roman" w:cs="Times New Roman"/>
          <w:sz w:val="28"/>
          <w:szCs w:val="28"/>
        </w:rPr>
      </w:pPr>
    </w:p>
    <w:p w:rsidR="00AC72FC" w:rsidRDefault="00AC72FC" w:rsidP="003729B3">
      <w:pPr>
        <w:spacing w:after="0" w:line="360" w:lineRule="auto"/>
        <w:jc w:val="both"/>
        <w:rPr>
          <w:rFonts w:ascii="Times New Roman" w:hAnsi="Times New Roman" w:cs="Times New Roman"/>
          <w:sz w:val="28"/>
          <w:szCs w:val="28"/>
        </w:rPr>
      </w:pPr>
    </w:p>
    <w:p w:rsidR="00AC72FC" w:rsidRPr="005852A5" w:rsidRDefault="00AC72FC" w:rsidP="00735A51">
      <w:pPr>
        <w:pStyle w:val="a5"/>
        <w:numPr>
          <w:ilvl w:val="1"/>
          <w:numId w:val="22"/>
        </w:numPr>
        <w:spacing w:after="0" w:line="360" w:lineRule="auto"/>
        <w:ind w:left="1134" w:hanging="283"/>
        <w:jc w:val="both"/>
        <w:outlineLvl w:val="1"/>
        <w:rPr>
          <w:rFonts w:ascii="Times New Roman" w:hAnsi="Times New Roman" w:cs="Times New Roman"/>
          <w:bCs/>
          <w:sz w:val="28"/>
          <w:szCs w:val="28"/>
        </w:rPr>
      </w:pPr>
      <w:r w:rsidRPr="005852A5">
        <w:rPr>
          <w:rFonts w:ascii="Times New Roman" w:hAnsi="Times New Roman" w:cs="Times New Roman"/>
          <w:bCs/>
          <w:sz w:val="28"/>
          <w:szCs w:val="28"/>
        </w:rPr>
        <w:t xml:space="preserve"> </w:t>
      </w:r>
      <w:bookmarkStart w:id="22" w:name="_Toc185503694"/>
      <w:r w:rsidRPr="005852A5">
        <w:rPr>
          <w:rFonts w:ascii="Times New Roman" w:hAnsi="Times New Roman" w:cs="Times New Roman"/>
          <w:bCs/>
          <w:sz w:val="28"/>
          <w:szCs w:val="28"/>
        </w:rPr>
        <w:t>Порівняння та аналіз отриманих результатів</w:t>
      </w:r>
      <w:bookmarkEnd w:id="22"/>
    </w:p>
    <w:p w:rsidR="00C82C97" w:rsidRDefault="00C82C97" w:rsidP="003729B3">
      <w:pPr>
        <w:spacing w:after="0" w:line="360" w:lineRule="auto"/>
        <w:ind w:firstLine="851"/>
        <w:jc w:val="both"/>
        <w:rPr>
          <w:rFonts w:ascii="Times New Roman" w:hAnsi="Times New Roman" w:cs="Times New Roman"/>
          <w:sz w:val="28"/>
          <w:szCs w:val="28"/>
        </w:rPr>
      </w:pPr>
    </w:p>
    <w:p w:rsidR="00C82C97" w:rsidRDefault="00C82C97" w:rsidP="003729B3">
      <w:pPr>
        <w:spacing w:after="0" w:line="360" w:lineRule="auto"/>
        <w:ind w:firstLine="851"/>
        <w:jc w:val="both"/>
        <w:rPr>
          <w:rFonts w:ascii="Times New Roman" w:hAnsi="Times New Roman" w:cs="Times New Roman"/>
          <w:sz w:val="28"/>
          <w:szCs w:val="28"/>
        </w:rPr>
      </w:pPr>
    </w:p>
    <w:p w:rsidR="00B13F6A" w:rsidRPr="003729B3" w:rsidRDefault="00B13F6A" w:rsidP="003729B3">
      <w:pPr>
        <w:spacing w:after="0" w:line="360" w:lineRule="auto"/>
        <w:ind w:firstLine="851"/>
        <w:jc w:val="both"/>
        <w:rPr>
          <w:rFonts w:ascii="Times New Roman" w:hAnsi="Times New Roman" w:cs="Times New Roman"/>
          <w:sz w:val="28"/>
          <w:szCs w:val="28"/>
        </w:rPr>
      </w:pPr>
      <w:r w:rsidRPr="003729B3">
        <w:rPr>
          <w:rFonts w:ascii="Times New Roman" w:hAnsi="Times New Roman" w:cs="Times New Roman"/>
          <w:sz w:val="28"/>
          <w:szCs w:val="28"/>
        </w:rPr>
        <w:t>У результаті порівняльного аналізу трьох моделей для прогнозування цін на нерухомість — методу опорних векторів (SVM), лінійної регресії та дерева рішень — можна зробити такі висновки.</w:t>
      </w:r>
    </w:p>
    <w:p w:rsidR="00B13F6A" w:rsidRPr="00B13F6A" w:rsidRDefault="00B13F6A" w:rsidP="003729B3">
      <w:pPr>
        <w:spacing w:after="0" w:line="360" w:lineRule="auto"/>
        <w:ind w:firstLine="851"/>
        <w:jc w:val="both"/>
        <w:rPr>
          <w:rFonts w:ascii="Times New Roman" w:eastAsia="Times New Roman" w:hAnsi="Times New Roman" w:cs="Times New Roman"/>
          <w:sz w:val="28"/>
          <w:szCs w:val="28"/>
          <w:lang w:eastAsia="uk-UA"/>
        </w:rPr>
      </w:pPr>
      <w:r w:rsidRPr="00B13F6A">
        <w:rPr>
          <w:rFonts w:ascii="Times New Roman" w:eastAsia="Times New Roman" w:hAnsi="Times New Roman" w:cs="Times New Roman"/>
          <w:sz w:val="28"/>
          <w:szCs w:val="28"/>
          <w:lang w:eastAsia="uk-UA"/>
        </w:rPr>
        <w:lastRenderedPageBreak/>
        <w:t>SVM показав найкращий результат на навчальній вибірці з коефіцієнтом детермінації (R²) 0.826, що свідчить про високу здатність моделі пояснювати варіацію цін на нерухомість.</w:t>
      </w:r>
    </w:p>
    <w:p w:rsidR="00B13F6A" w:rsidRPr="003729B3" w:rsidRDefault="00B13F6A" w:rsidP="003729B3">
      <w:pPr>
        <w:spacing w:after="0" w:line="360" w:lineRule="auto"/>
        <w:ind w:firstLine="851"/>
        <w:jc w:val="both"/>
        <w:rPr>
          <w:rFonts w:ascii="Times New Roman" w:eastAsia="Times New Roman" w:hAnsi="Times New Roman" w:cs="Times New Roman"/>
          <w:sz w:val="28"/>
          <w:szCs w:val="28"/>
          <w:lang w:eastAsia="uk-UA"/>
        </w:rPr>
      </w:pPr>
      <w:r w:rsidRPr="003729B3">
        <w:rPr>
          <w:rFonts w:ascii="Times New Roman" w:eastAsia="Times New Roman" w:hAnsi="Times New Roman" w:cs="Times New Roman"/>
          <w:sz w:val="28"/>
          <w:szCs w:val="28"/>
          <w:lang w:eastAsia="uk-UA"/>
        </w:rPr>
        <w:t xml:space="preserve">Однак на тестовій вибірці його ефективність знизилась (R² = 0.559), що вказує на обмежену здатність моделі до узагальнення. Попри це, SVM має найнижчі значення середньої абсолютної помилки (MAE = 13912.95) та середньоквадратичної помилки (RMSE = 21989.02), що свідчить про його високу </w:t>
      </w:r>
      <w:r w:rsidR="009A75D5">
        <w:rPr>
          <w:rFonts w:ascii="Times New Roman" w:eastAsia="Times New Roman" w:hAnsi="Times New Roman" w:cs="Times New Roman"/>
          <w:sz w:val="28"/>
          <w:szCs w:val="28"/>
          <w:lang w:eastAsia="uk-UA"/>
        </w:rPr>
        <w:t>здатність до прогнозування</w:t>
      </w:r>
      <w:r w:rsidRPr="003729B3">
        <w:rPr>
          <w:rFonts w:ascii="Times New Roman" w:eastAsia="Times New Roman" w:hAnsi="Times New Roman" w:cs="Times New Roman"/>
          <w:sz w:val="28"/>
          <w:szCs w:val="28"/>
          <w:lang w:eastAsia="uk-UA"/>
        </w:rPr>
        <w:t xml:space="preserve"> на навчальному наборі.</w:t>
      </w:r>
    </w:p>
    <w:p w:rsidR="00B13F6A" w:rsidRPr="003729B3" w:rsidRDefault="00B13F6A" w:rsidP="003729B3">
      <w:pPr>
        <w:spacing w:after="0" w:line="360" w:lineRule="auto"/>
        <w:ind w:firstLine="851"/>
        <w:jc w:val="both"/>
        <w:rPr>
          <w:rFonts w:ascii="Times New Roman" w:hAnsi="Times New Roman" w:cs="Times New Roman"/>
          <w:sz w:val="28"/>
          <w:szCs w:val="28"/>
        </w:rPr>
      </w:pPr>
      <w:r w:rsidRPr="003729B3">
        <w:rPr>
          <w:rFonts w:ascii="Times New Roman" w:hAnsi="Times New Roman" w:cs="Times New Roman"/>
          <w:sz w:val="28"/>
          <w:szCs w:val="28"/>
        </w:rPr>
        <w:t>Лінійна регресія показала досить добрі результати, з коефіцієнтом детермінації R² на рівні 0.770 на навчальній вибірці, що є конкурентоспроможним показником. Однак на тестовій вибірці (R² = 0.699) її ефективність дещо знизилась порівняно з SVM.</w:t>
      </w:r>
    </w:p>
    <w:p w:rsidR="00B13F6A" w:rsidRPr="003729B3" w:rsidRDefault="00B13F6A" w:rsidP="003729B3">
      <w:pPr>
        <w:spacing w:after="0" w:line="360" w:lineRule="auto"/>
        <w:ind w:firstLine="851"/>
        <w:jc w:val="both"/>
        <w:rPr>
          <w:rFonts w:ascii="Times New Roman" w:hAnsi="Times New Roman" w:cs="Times New Roman"/>
          <w:sz w:val="28"/>
          <w:szCs w:val="28"/>
        </w:rPr>
      </w:pPr>
      <w:r w:rsidRPr="003729B3">
        <w:rPr>
          <w:rFonts w:ascii="Times New Roman" w:hAnsi="Times New Roman" w:cs="Times New Roman"/>
          <w:sz w:val="28"/>
          <w:szCs w:val="28"/>
        </w:rPr>
        <w:t>Модель лінійної регресії має середні значення MAE та RMSE, що вказує на її помірну точність. Вона не є найкращою серед моделей, але є досить стабільною.</w:t>
      </w:r>
    </w:p>
    <w:p w:rsidR="00B13F6A" w:rsidRPr="003729B3" w:rsidRDefault="00B13F6A" w:rsidP="003729B3">
      <w:pPr>
        <w:spacing w:after="0" w:line="360" w:lineRule="auto"/>
        <w:ind w:firstLine="851"/>
        <w:jc w:val="both"/>
        <w:rPr>
          <w:rFonts w:ascii="Times New Roman" w:hAnsi="Times New Roman" w:cs="Times New Roman"/>
          <w:sz w:val="28"/>
          <w:szCs w:val="28"/>
        </w:rPr>
      </w:pPr>
      <w:r w:rsidRPr="003729B3">
        <w:rPr>
          <w:rFonts w:ascii="Times New Roman" w:hAnsi="Times New Roman" w:cs="Times New Roman"/>
          <w:sz w:val="28"/>
          <w:szCs w:val="28"/>
        </w:rPr>
        <w:t>Дерево рішень показало хороші результати як на навчальній, так і на тестовій вибірці (R² = 0.813 на навчальній та 0.747 на тестовій). Це свідчить про здатність моделі не тільки ефективно тренуватися, а й добре узагальнювати на нових даних.</w:t>
      </w:r>
    </w:p>
    <w:p w:rsidR="003729B3" w:rsidRDefault="00B13F6A" w:rsidP="003729B3">
      <w:pPr>
        <w:spacing w:after="0" w:line="360" w:lineRule="auto"/>
        <w:ind w:firstLine="851"/>
        <w:jc w:val="both"/>
        <w:rPr>
          <w:rFonts w:ascii="Times New Roman" w:hAnsi="Times New Roman" w:cs="Times New Roman"/>
          <w:sz w:val="28"/>
          <w:szCs w:val="28"/>
        </w:rPr>
      </w:pPr>
      <w:r w:rsidRPr="003729B3">
        <w:rPr>
          <w:rFonts w:ascii="Times New Roman" w:hAnsi="Times New Roman" w:cs="Times New Roman"/>
          <w:sz w:val="28"/>
          <w:szCs w:val="28"/>
        </w:rPr>
        <w:t>Відносно SVM і лінійної регресії, дерево рішень має помірні значення помилок (MAE = 18064.73, RMSE = 22756.26), що вказує на</w:t>
      </w:r>
      <w:r w:rsidR="003729B3">
        <w:rPr>
          <w:rFonts w:ascii="Times New Roman" w:hAnsi="Times New Roman" w:cs="Times New Roman"/>
          <w:sz w:val="28"/>
          <w:szCs w:val="28"/>
        </w:rPr>
        <w:t xml:space="preserve"> його порівняно високу </w:t>
      </w:r>
      <w:r w:rsidR="009A75D5">
        <w:rPr>
          <w:rFonts w:ascii="Times New Roman" w:hAnsi="Times New Roman" w:cs="Times New Roman"/>
          <w:sz w:val="28"/>
          <w:szCs w:val="28"/>
        </w:rPr>
        <w:t>якість прогнозування</w:t>
      </w:r>
      <w:r w:rsidR="003729B3">
        <w:rPr>
          <w:rFonts w:ascii="Times New Roman" w:hAnsi="Times New Roman" w:cs="Times New Roman"/>
          <w:sz w:val="28"/>
          <w:szCs w:val="28"/>
        </w:rPr>
        <w:t>.</w:t>
      </w:r>
    </w:p>
    <w:p w:rsidR="00AC72FC" w:rsidRPr="003729B3" w:rsidRDefault="00B13F6A" w:rsidP="007B29BA">
      <w:pPr>
        <w:spacing w:after="0" w:line="360" w:lineRule="auto"/>
        <w:ind w:firstLine="851"/>
        <w:jc w:val="both"/>
        <w:rPr>
          <w:rFonts w:ascii="Times New Roman" w:hAnsi="Times New Roman" w:cs="Times New Roman"/>
          <w:sz w:val="28"/>
          <w:szCs w:val="28"/>
        </w:rPr>
      </w:pPr>
      <w:r w:rsidRPr="003729B3">
        <w:rPr>
          <w:rFonts w:ascii="Times New Roman" w:hAnsi="Times New Roman" w:cs="Times New Roman"/>
          <w:sz w:val="28"/>
          <w:szCs w:val="28"/>
        </w:rPr>
        <w:t xml:space="preserve">Отже, </w:t>
      </w:r>
      <w:r w:rsidRPr="003729B3">
        <w:rPr>
          <w:rStyle w:val="a4"/>
          <w:rFonts w:ascii="Times New Roman" w:hAnsi="Times New Roman" w:cs="Times New Roman"/>
          <w:b w:val="0"/>
          <w:sz w:val="28"/>
          <w:szCs w:val="28"/>
        </w:rPr>
        <w:t>дерево рішень</w:t>
      </w:r>
      <w:r w:rsidRPr="003729B3">
        <w:rPr>
          <w:rFonts w:ascii="Times New Roman" w:hAnsi="Times New Roman" w:cs="Times New Roman"/>
          <w:b/>
          <w:sz w:val="28"/>
          <w:szCs w:val="28"/>
        </w:rPr>
        <w:t xml:space="preserve"> </w:t>
      </w:r>
      <w:r w:rsidRPr="003729B3">
        <w:rPr>
          <w:rFonts w:ascii="Times New Roman" w:hAnsi="Times New Roman" w:cs="Times New Roman"/>
          <w:sz w:val="28"/>
          <w:szCs w:val="28"/>
        </w:rPr>
        <w:t>виявилось найбільш збалансованим підходом, показуючи добрі результати як на навчальних, так і на тестових даних, з відносно помірними показниками помилок. Таким чином, для задачі прогнозування цін на нерухомість, зважаючи на здатн</w:t>
      </w:r>
      <w:r w:rsidR="009A75D5">
        <w:rPr>
          <w:rFonts w:ascii="Times New Roman" w:hAnsi="Times New Roman" w:cs="Times New Roman"/>
          <w:sz w:val="28"/>
          <w:szCs w:val="28"/>
        </w:rPr>
        <w:t>ість до узагальнення</w:t>
      </w:r>
      <w:r w:rsidRPr="003729B3">
        <w:rPr>
          <w:rFonts w:ascii="Times New Roman" w:hAnsi="Times New Roman" w:cs="Times New Roman"/>
          <w:sz w:val="28"/>
          <w:szCs w:val="28"/>
        </w:rPr>
        <w:t xml:space="preserve">, оптимальним вибором є </w:t>
      </w:r>
      <w:r w:rsidRPr="003729B3">
        <w:rPr>
          <w:rStyle w:val="a4"/>
          <w:rFonts w:ascii="Times New Roman" w:hAnsi="Times New Roman" w:cs="Times New Roman"/>
          <w:b w:val="0"/>
          <w:sz w:val="28"/>
          <w:szCs w:val="28"/>
        </w:rPr>
        <w:t>дерево рішень</w:t>
      </w:r>
      <w:r w:rsidRPr="003729B3">
        <w:rPr>
          <w:rFonts w:ascii="Times New Roman" w:hAnsi="Times New Roman" w:cs="Times New Roman"/>
          <w:b/>
          <w:sz w:val="28"/>
          <w:szCs w:val="28"/>
        </w:rPr>
        <w:t>,</w:t>
      </w:r>
      <w:r w:rsidRPr="003729B3">
        <w:rPr>
          <w:rFonts w:ascii="Times New Roman" w:hAnsi="Times New Roman" w:cs="Times New Roman"/>
          <w:sz w:val="28"/>
          <w:szCs w:val="28"/>
        </w:rPr>
        <w:t xml:space="preserve"> яке демонструє хороші результати в усіх аспектах.</w:t>
      </w:r>
      <w:r w:rsidR="00D24569">
        <w:rPr>
          <w:rFonts w:ascii="Times New Roman" w:hAnsi="Times New Roman" w:cs="Times New Roman"/>
          <w:sz w:val="28"/>
          <w:szCs w:val="28"/>
        </w:rPr>
        <w:br/>
      </w:r>
      <w:r w:rsidR="00747A36" w:rsidRPr="00AC72FC">
        <w:lastRenderedPageBreak/>
        <w:drawing>
          <wp:anchor distT="0" distB="0" distL="114300" distR="114300" simplePos="0" relativeHeight="251661312" behindDoc="0" locked="0" layoutInCell="1" allowOverlap="1" wp14:anchorId="210C41E3" wp14:editId="6E486C9E">
            <wp:simplePos x="0" y="0"/>
            <wp:positionH relativeFrom="margin">
              <wp:align>right</wp:align>
            </wp:positionH>
            <wp:positionV relativeFrom="paragraph">
              <wp:posOffset>302722</wp:posOffset>
            </wp:positionV>
            <wp:extent cx="6120765" cy="2067560"/>
            <wp:effectExtent l="0" t="0" r="0" b="889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120765" cy="2067560"/>
                    </a:xfrm>
                    <a:prstGeom prst="rect">
                      <a:avLst/>
                    </a:prstGeom>
                  </pic:spPr>
                </pic:pic>
              </a:graphicData>
            </a:graphic>
            <wp14:sizeRelH relativeFrom="page">
              <wp14:pctWidth>0</wp14:pctWidth>
            </wp14:sizeRelH>
            <wp14:sizeRelV relativeFrom="page">
              <wp14:pctHeight>0</wp14:pctHeight>
            </wp14:sizeRelV>
          </wp:anchor>
        </w:drawing>
      </w:r>
      <w:r w:rsidR="003729B3">
        <w:rPr>
          <w:rFonts w:ascii="Times New Roman" w:hAnsi="Times New Roman" w:cs="Times New Roman"/>
          <w:sz w:val="28"/>
          <w:szCs w:val="28"/>
        </w:rPr>
        <w:t xml:space="preserve">           </w:t>
      </w:r>
      <w:r w:rsidR="00D24569">
        <w:rPr>
          <w:rFonts w:ascii="Times New Roman" w:hAnsi="Times New Roman" w:cs="Times New Roman"/>
          <w:sz w:val="28"/>
          <w:szCs w:val="28"/>
        </w:rPr>
        <w:t>Для кращої візуалізації</w:t>
      </w:r>
      <w:r w:rsidR="00AC72FC">
        <w:rPr>
          <w:rFonts w:ascii="Times New Roman" w:hAnsi="Times New Roman" w:cs="Times New Roman"/>
          <w:sz w:val="28"/>
          <w:szCs w:val="28"/>
        </w:rPr>
        <w:t xml:space="preserve"> і аналізу даних в майбутньому</w:t>
      </w:r>
      <w:r w:rsidR="007F1C26">
        <w:rPr>
          <w:rFonts w:ascii="Times New Roman" w:hAnsi="Times New Roman" w:cs="Times New Roman"/>
          <w:sz w:val="28"/>
          <w:szCs w:val="28"/>
        </w:rPr>
        <w:t>,</w:t>
      </w:r>
      <w:r w:rsidR="00AC72FC">
        <w:rPr>
          <w:rFonts w:ascii="Times New Roman" w:hAnsi="Times New Roman" w:cs="Times New Roman"/>
          <w:sz w:val="28"/>
          <w:szCs w:val="28"/>
        </w:rPr>
        <w:t xml:space="preserve"> побудуємо графіки.</w:t>
      </w:r>
      <w:r w:rsidR="00AC72FC">
        <w:rPr>
          <w:rFonts w:ascii="Times New Roman" w:hAnsi="Times New Roman" w:cs="Times New Roman"/>
          <w:sz w:val="28"/>
          <w:szCs w:val="28"/>
        </w:rPr>
        <w:br/>
      </w:r>
      <w:r w:rsidR="005A786F">
        <w:rPr>
          <w:rFonts w:ascii="Times New Roman" w:hAnsi="Times New Roman" w:cs="Times New Roman"/>
          <w:sz w:val="28"/>
          <w:szCs w:val="28"/>
        </w:rPr>
        <w:t xml:space="preserve">      </w:t>
      </w:r>
      <w:r w:rsidR="00747A36">
        <w:rPr>
          <w:rFonts w:ascii="Times New Roman" w:hAnsi="Times New Roman" w:cs="Times New Roman"/>
          <w:sz w:val="28"/>
          <w:szCs w:val="28"/>
        </w:rPr>
        <w:t>Рисунок 3.16</w:t>
      </w:r>
      <w:r w:rsidR="005A786F" w:rsidRPr="00711869">
        <w:rPr>
          <w:rFonts w:ascii="Times New Roman" w:hAnsi="Times New Roman" w:cs="Times New Roman"/>
          <w:sz w:val="28"/>
          <w:szCs w:val="28"/>
        </w:rPr>
        <w:t xml:space="preserve"> – </w:t>
      </w:r>
      <w:r w:rsidR="005A786F" w:rsidRPr="005A786F">
        <w:rPr>
          <w:rFonts w:ascii="Times New Roman" w:hAnsi="Times New Roman" w:cs="Times New Roman"/>
          <w:sz w:val="28"/>
          <w:szCs w:val="28"/>
        </w:rPr>
        <w:t>Графік середньої ціни нерухомості залежно від площі (area)</w:t>
      </w:r>
    </w:p>
    <w:p w:rsidR="00AC72FC" w:rsidRPr="00AC72FC" w:rsidRDefault="00AC72FC" w:rsidP="005A786F">
      <w:pPr>
        <w:spacing w:line="360" w:lineRule="auto"/>
        <w:ind w:firstLine="851"/>
        <w:jc w:val="both"/>
        <w:rPr>
          <w:rFonts w:ascii="Times New Roman" w:hAnsi="Times New Roman" w:cs="Times New Roman"/>
          <w:sz w:val="28"/>
          <w:szCs w:val="28"/>
        </w:rPr>
      </w:pPr>
      <w:r w:rsidRPr="00AC72FC">
        <w:rPr>
          <w:rFonts w:ascii="Times New Roman" w:hAnsi="Times New Roman" w:cs="Times New Roman"/>
          <w:sz w:val="28"/>
          <w:szCs w:val="28"/>
        </w:rPr>
        <w:t>Візуалізація демонструє тенденцію зростання середньої ціни нерухомості із збільшенням площі</w:t>
      </w:r>
      <w:r w:rsidR="00747A36">
        <w:rPr>
          <w:rFonts w:ascii="Times New Roman" w:hAnsi="Times New Roman" w:cs="Times New Roman"/>
          <w:sz w:val="28"/>
          <w:szCs w:val="28"/>
        </w:rPr>
        <w:t xml:space="preserve"> (рис. 3.16</w:t>
      </w:r>
      <w:r w:rsidR="007F1C26">
        <w:rPr>
          <w:rFonts w:ascii="Times New Roman" w:hAnsi="Times New Roman" w:cs="Times New Roman"/>
          <w:sz w:val="28"/>
          <w:szCs w:val="28"/>
        </w:rPr>
        <w:t>)</w:t>
      </w:r>
      <w:r w:rsidRPr="00AC72FC">
        <w:rPr>
          <w:rFonts w:ascii="Times New Roman" w:hAnsi="Times New Roman" w:cs="Times New Roman"/>
          <w:sz w:val="28"/>
          <w:szCs w:val="28"/>
        </w:rPr>
        <w:t>. Цей результат є логічним і відповідає ринковим закономірностям: більші об'єкти мають вищу ціну. Проте, в певних діапазонах можуть бути аномалії, спричинені впливом інших факторів, таких як розташування або стан об'єкта.</w:t>
      </w:r>
    </w:p>
    <w:p w:rsidR="00AC72FC" w:rsidRPr="00AC72FC" w:rsidRDefault="00AC72FC" w:rsidP="00AC72FC">
      <w:pPr>
        <w:spacing w:line="360" w:lineRule="auto"/>
        <w:jc w:val="both"/>
        <w:rPr>
          <w:rFonts w:ascii="Times New Roman" w:hAnsi="Times New Roman" w:cs="Times New Roman"/>
          <w:sz w:val="28"/>
          <w:szCs w:val="28"/>
        </w:rPr>
      </w:pPr>
      <w:r w:rsidRPr="00AC72FC">
        <w:rPr>
          <w:rFonts w:ascii="Times New Roman" w:hAnsi="Times New Roman" w:cs="Times New Roman"/>
          <w:sz w:val="28"/>
          <w:szCs w:val="28"/>
        </w:rPr>
        <w:drawing>
          <wp:inline distT="0" distB="0" distL="0" distR="0" wp14:anchorId="6B7BCA5A" wp14:editId="070EE0B3">
            <wp:extent cx="6120765" cy="2130425"/>
            <wp:effectExtent l="0" t="0" r="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765" cy="2130425"/>
                    </a:xfrm>
                    <a:prstGeom prst="rect">
                      <a:avLst/>
                    </a:prstGeom>
                  </pic:spPr>
                </pic:pic>
              </a:graphicData>
            </a:graphic>
          </wp:inline>
        </w:drawing>
      </w:r>
    </w:p>
    <w:p w:rsidR="00A33B45" w:rsidRDefault="00747A36" w:rsidP="007F1C2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Рисунок 3.17</w:t>
      </w:r>
      <w:r w:rsidR="005A786F" w:rsidRPr="00711869">
        <w:rPr>
          <w:rFonts w:ascii="Times New Roman" w:hAnsi="Times New Roman" w:cs="Times New Roman"/>
          <w:sz w:val="28"/>
          <w:szCs w:val="28"/>
        </w:rPr>
        <w:t xml:space="preserve"> – </w:t>
      </w:r>
      <w:r w:rsidR="00AC72FC" w:rsidRPr="00AC72FC">
        <w:rPr>
          <w:rFonts w:ascii="Times New Roman" w:hAnsi="Times New Roman" w:cs="Times New Roman"/>
          <w:sz w:val="28"/>
          <w:szCs w:val="28"/>
        </w:rPr>
        <w:t>Графік середньої ціни нерухомості залежно від району (location)</w:t>
      </w:r>
      <w:r w:rsidR="00AC72FC" w:rsidRPr="00AC72FC">
        <w:rPr>
          <w:rFonts w:ascii="Times New Roman" w:hAnsi="Times New Roman" w:cs="Times New Roman"/>
          <w:sz w:val="28"/>
          <w:szCs w:val="28"/>
        </w:rPr>
        <w:br/>
      </w:r>
      <w:r w:rsidR="005A786F">
        <w:rPr>
          <w:rFonts w:ascii="Times New Roman" w:hAnsi="Times New Roman" w:cs="Times New Roman"/>
          <w:sz w:val="28"/>
          <w:szCs w:val="28"/>
        </w:rPr>
        <w:t xml:space="preserve">             </w:t>
      </w:r>
      <w:r w:rsidR="00AC72FC" w:rsidRPr="00AC72FC">
        <w:rPr>
          <w:rFonts w:ascii="Times New Roman" w:hAnsi="Times New Roman" w:cs="Times New Roman"/>
          <w:sz w:val="28"/>
          <w:szCs w:val="28"/>
        </w:rPr>
        <w:t>Графік показує</w:t>
      </w:r>
      <w:r>
        <w:rPr>
          <w:rFonts w:ascii="Times New Roman" w:hAnsi="Times New Roman" w:cs="Times New Roman"/>
          <w:sz w:val="28"/>
          <w:szCs w:val="28"/>
        </w:rPr>
        <w:t xml:space="preserve"> (рис. 3.17</w:t>
      </w:r>
      <w:r w:rsidR="007F1C26">
        <w:rPr>
          <w:rFonts w:ascii="Times New Roman" w:hAnsi="Times New Roman" w:cs="Times New Roman"/>
          <w:sz w:val="28"/>
          <w:szCs w:val="28"/>
        </w:rPr>
        <w:t>)</w:t>
      </w:r>
      <w:r w:rsidR="00AC72FC" w:rsidRPr="00AC72FC">
        <w:rPr>
          <w:rFonts w:ascii="Times New Roman" w:hAnsi="Times New Roman" w:cs="Times New Roman"/>
          <w:sz w:val="28"/>
          <w:szCs w:val="28"/>
        </w:rPr>
        <w:t xml:space="preserve">, що найвищі середні ціни на нерухомість спостерігаються у </w:t>
      </w:r>
      <w:r w:rsidR="00AC72FC" w:rsidRPr="00AC72FC">
        <w:rPr>
          <w:rStyle w:val="a4"/>
          <w:rFonts w:ascii="Times New Roman" w:hAnsi="Times New Roman" w:cs="Times New Roman"/>
          <w:b w:val="0"/>
          <w:sz w:val="28"/>
          <w:szCs w:val="28"/>
        </w:rPr>
        <w:t>Печерському районі</w:t>
      </w:r>
      <w:r w:rsidR="00AC72FC" w:rsidRPr="00AC72FC">
        <w:rPr>
          <w:rFonts w:ascii="Times New Roman" w:hAnsi="Times New Roman" w:cs="Times New Roman"/>
          <w:sz w:val="28"/>
          <w:szCs w:val="28"/>
        </w:rPr>
        <w:t>, що є очікуваним через його центральне розташування, престижність та близькість до ключових об’єктів інфраструктури міста. Інші райони мають нижчі середні ціни, залежно від їхньої віддаленості від центру та інфраструктурних особливостей.</w:t>
      </w:r>
    </w:p>
    <w:p w:rsidR="00AC72FC" w:rsidRDefault="00AC72FC" w:rsidP="005A786F">
      <w:pPr>
        <w:spacing w:line="360" w:lineRule="auto"/>
        <w:ind w:firstLine="851"/>
        <w:jc w:val="both"/>
      </w:pPr>
      <w:r w:rsidRPr="00AC72FC">
        <w:rPr>
          <w:rFonts w:ascii="Times New Roman" w:hAnsi="Times New Roman" w:cs="Times New Roman"/>
          <w:sz w:val="28"/>
          <w:szCs w:val="28"/>
        </w:rPr>
        <w:t xml:space="preserve">Для аналізу впливу різних змінних на прогнозування ціни нерухомості використовувалася функція feature_importance, яка будує графік важливості </w:t>
      </w:r>
      <w:r w:rsidRPr="00AC72FC">
        <w:rPr>
          <w:rFonts w:ascii="Times New Roman" w:hAnsi="Times New Roman" w:cs="Times New Roman"/>
          <w:sz w:val="28"/>
          <w:szCs w:val="28"/>
        </w:rPr>
        <w:lastRenderedPageBreak/>
        <w:t>ознак. Цей підхід дозволяє візуалізувати, які змінні мають найбільший вплив на ціну</w:t>
      </w:r>
      <w:r w:rsidRPr="005A786F">
        <w:rPr>
          <w:rFonts w:ascii="Times New Roman" w:hAnsi="Times New Roman" w:cs="Times New Roman"/>
          <w:sz w:val="28"/>
          <w:szCs w:val="28"/>
        </w:rPr>
        <w:t>. Змінні з високою важливістю (розташовані ближче до верхньої частини графіка) мають більший вплив на ціну нерухомості. Змінні з низькою важливістю (внизу графіка) можуть бути виключені або менш враховані під час побудови моделі.</w:t>
      </w:r>
    </w:p>
    <w:p w:rsidR="00AC72FC" w:rsidRDefault="00AC72FC" w:rsidP="004B45F0">
      <w:pPr>
        <w:spacing w:after="0" w:line="360" w:lineRule="auto"/>
        <w:jc w:val="center"/>
        <w:rPr>
          <w:rFonts w:ascii="Times New Roman" w:hAnsi="Times New Roman" w:cs="Times New Roman"/>
          <w:sz w:val="28"/>
          <w:szCs w:val="28"/>
        </w:rPr>
      </w:pPr>
      <w:r w:rsidRPr="00AC72FC">
        <w:rPr>
          <w:rFonts w:ascii="Times New Roman" w:hAnsi="Times New Roman" w:cs="Times New Roman"/>
          <w:sz w:val="28"/>
          <w:szCs w:val="28"/>
        </w:rPr>
        <w:drawing>
          <wp:anchor distT="0" distB="0" distL="114300" distR="114300" simplePos="0" relativeHeight="251662336" behindDoc="0" locked="0" layoutInCell="1" allowOverlap="1" wp14:anchorId="60CEEC32" wp14:editId="7D482AB4">
            <wp:simplePos x="900545" y="2784764"/>
            <wp:positionH relativeFrom="column">
              <wp:align>left</wp:align>
            </wp:positionH>
            <wp:positionV relativeFrom="paragraph">
              <wp:align>top</wp:align>
            </wp:positionV>
            <wp:extent cx="6120765" cy="3445510"/>
            <wp:effectExtent l="0" t="0" r="0" b="2540"/>
            <wp:wrapSquare wrapText="bothSides"/>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6120765" cy="3445510"/>
                    </a:xfrm>
                    <a:prstGeom prst="rect">
                      <a:avLst/>
                    </a:prstGeom>
                  </pic:spPr>
                </pic:pic>
              </a:graphicData>
            </a:graphic>
          </wp:anchor>
        </w:drawing>
      </w:r>
      <w:r w:rsidR="004B45F0">
        <w:rPr>
          <w:rFonts w:ascii="Times New Roman" w:hAnsi="Times New Roman" w:cs="Times New Roman"/>
          <w:sz w:val="28"/>
          <w:szCs w:val="28"/>
        </w:rPr>
        <w:br w:type="textWrapping" w:clear="all"/>
      </w:r>
      <w:r w:rsidR="00747A36">
        <w:rPr>
          <w:rFonts w:ascii="Times New Roman" w:hAnsi="Times New Roman" w:cs="Times New Roman"/>
          <w:sz w:val="28"/>
          <w:szCs w:val="28"/>
        </w:rPr>
        <w:t>Рисунок 3.18</w:t>
      </w:r>
      <w:r w:rsidR="004B45F0" w:rsidRPr="00711869">
        <w:rPr>
          <w:rFonts w:ascii="Times New Roman" w:hAnsi="Times New Roman" w:cs="Times New Roman"/>
          <w:sz w:val="28"/>
          <w:szCs w:val="28"/>
        </w:rPr>
        <w:t xml:space="preserve"> – </w:t>
      </w:r>
      <w:r w:rsidR="004B45F0" w:rsidRPr="00AC72FC">
        <w:rPr>
          <w:rFonts w:ascii="Times New Roman" w:hAnsi="Times New Roman" w:cs="Times New Roman"/>
          <w:sz w:val="28"/>
          <w:szCs w:val="28"/>
        </w:rPr>
        <w:t xml:space="preserve">Графік </w:t>
      </w:r>
      <w:r w:rsidR="004B45F0">
        <w:rPr>
          <w:rFonts w:ascii="Times New Roman" w:hAnsi="Times New Roman" w:cs="Times New Roman"/>
          <w:sz w:val="28"/>
          <w:szCs w:val="28"/>
        </w:rPr>
        <w:t>важливості факторів</w:t>
      </w:r>
    </w:p>
    <w:p w:rsidR="00AD1ED9" w:rsidRPr="00AD1ED9" w:rsidRDefault="00AD1ED9" w:rsidP="004B45F0">
      <w:pPr>
        <w:pStyle w:val="a3"/>
        <w:spacing w:after="0" w:afterAutospacing="0" w:line="360" w:lineRule="auto"/>
        <w:ind w:firstLine="709"/>
        <w:jc w:val="both"/>
        <w:rPr>
          <w:sz w:val="28"/>
          <w:szCs w:val="28"/>
        </w:rPr>
      </w:pPr>
      <w:r w:rsidRPr="00AD1ED9">
        <w:rPr>
          <w:sz w:val="28"/>
          <w:szCs w:val="28"/>
        </w:rPr>
        <w:t>Графік наочно показує, які фактори (змінні) найбільше впливають на формування ціни.</w:t>
      </w:r>
      <w:r w:rsidR="004B45F0" w:rsidRPr="00AD1ED9">
        <w:rPr>
          <w:sz w:val="28"/>
          <w:szCs w:val="28"/>
        </w:rPr>
        <w:t xml:space="preserve"> </w:t>
      </w:r>
      <w:r w:rsidR="00747A36">
        <w:rPr>
          <w:sz w:val="28"/>
          <w:szCs w:val="28"/>
        </w:rPr>
        <w:t>На рис. 3.18</w:t>
      </w:r>
      <w:r w:rsidR="007F1C26">
        <w:rPr>
          <w:sz w:val="28"/>
          <w:szCs w:val="28"/>
        </w:rPr>
        <w:t xml:space="preserve"> </w:t>
      </w:r>
      <w:r w:rsidRPr="00AD1ED9">
        <w:rPr>
          <w:sz w:val="28"/>
          <w:szCs w:val="28"/>
        </w:rPr>
        <w:t>бачимо</w:t>
      </w:r>
      <w:r w:rsidR="007F1C26">
        <w:rPr>
          <w:sz w:val="28"/>
          <w:szCs w:val="28"/>
        </w:rPr>
        <w:t>, що</w:t>
      </w:r>
      <w:r w:rsidRPr="00AD1ED9">
        <w:rPr>
          <w:sz w:val="28"/>
          <w:szCs w:val="28"/>
        </w:rPr>
        <w:t xml:space="preserve"> найбільший вплив на формування ціни нерухомості мають </w:t>
      </w:r>
      <w:r w:rsidR="005A2C1E">
        <w:rPr>
          <w:sz w:val="28"/>
          <w:szCs w:val="28"/>
        </w:rPr>
        <w:t>конкретні параметри.</w:t>
      </w:r>
    </w:p>
    <w:p w:rsidR="00AD1ED9" w:rsidRPr="00AD1ED9" w:rsidRDefault="00AD1ED9" w:rsidP="00735A51">
      <w:pPr>
        <w:numPr>
          <w:ilvl w:val="0"/>
          <w:numId w:val="23"/>
        </w:numPr>
        <w:spacing w:after="100" w:afterAutospacing="1" w:line="360" w:lineRule="auto"/>
        <w:ind w:firstLine="709"/>
        <w:jc w:val="both"/>
        <w:rPr>
          <w:rFonts w:ascii="Times New Roman" w:eastAsia="Times New Roman" w:hAnsi="Times New Roman" w:cs="Times New Roman"/>
          <w:sz w:val="28"/>
          <w:szCs w:val="28"/>
          <w:lang w:eastAsia="uk-UA"/>
        </w:rPr>
      </w:pPr>
      <w:r w:rsidRPr="004B45F0">
        <w:rPr>
          <w:rFonts w:ascii="Times New Roman" w:eastAsia="Times New Roman" w:hAnsi="Times New Roman" w:cs="Times New Roman"/>
          <w:bCs/>
          <w:sz w:val="28"/>
          <w:szCs w:val="28"/>
          <w:lang w:eastAsia="uk-UA"/>
        </w:rPr>
        <w:t>Площа (area):</w:t>
      </w:r>
      <w:r w:rsidR="004B45F0" w:rsidRPr="00AD1ED9">
        <w:rPr>
          <w:rFonts w:ascii="Times New Roman" w:eastAsia="Times New Roman" w:hAnsi="Times New Roman" w:cs="Times New Roman"/>
          <w:sz w:val="28"/>
          <w:szCs w:val="28"/>
          <w:lang w:eastAsia="uk-UA"/>
        </w:rPr>
        <w:t xml:space="preserve"> </w:t>
      </w:r>
      <w:r w:rsidR="004B45F0">
        <w:rPr>
          <w:rFonts w:ascii="Times New Roman" w:eastAsia="Times New Roman" w:hAnsi="Times New Roman" w:cs="Times New Roman"/>
          <w:sz w:val="28"/>
          <w:szCs w:val="28"/>
          <w:lang w:eastAsia="uk-UA"/>
        </w:rPr>
        <w:t>ц</w:t>
      </w:r>
      <w:r w:rsidRPr="00AD1ED9">
        <w:rPr>
          <w:rFonts w:ascii="Times New Roman" w:eastAsia="Times New Roman" w:hAnsi="Times New Roman" w:cs="Times New Roman"/>
          <w:sz w:val="28"/>
          <w:szCs w:val="28"/>
          <w:lang w:eastAsia="uk-UA"/>
        </w:rPr>
        <w:t>е очікувано, адже більша площа зазвичай асоціюється з вищою вартістю. Цей фактор є найбільш вагомим у прогнозуванні цін і підтверджує, що метраж є ключовим параметром для визначення ринкової вартості.</w:t>
      </w:r>
    </w:p>
    <w:p w:rsidR="00AD1ED9" w:rsidRPr="00AD1ED9" w:rsidRDefault="00AD1ED9" w:rsidP="00735A51">
      <w:pPr>
        <w:numPr>
          <w:ilvl w:val="0"/>
          <w:numId w:val="23"/>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4B45F0">
        <w:rPr>
          <w:rFonts w:ascii="Times New Roman" w:eastAsia="Times New Roman" w:hAnsi="Times New Roman" w:cs="Times New Roman"/>
          <w:bCs/>
          <w:sz w:val="28"/>
          <w:szCs w:val="28"/>
          <w:lang w:eastAsia="uk-UA"/>
        </w:rPr>
        <w:t>Локація (location):</w:t>
      </w:r>
      <w:r w:rsidR="004B45F0" w:rsidRPr="00AD1ED9">
        <w:rPr>
          <w:rFonts w:ascii="Times New Roman" w:eastAsia="Times New Roman" w:hAnsi="Times New Roman" w:cs="Times New Roman"/>
          <w:sz w:val="28"/>
          <w:szCs w:val="28"/>
          <w:lang w:eastAsia="uk-UA"/>
        </w:rPr>
        <w:t xml:space="preserve"> </w:t>
      </w:r>
      <w:r w:rsidR="004B45F0">
        <w:rPr>
          <w:rFonts w:ascii="Times New Roman" w:eastAsia="Times New Roman" w:hAnsi="Times New Roman" w:cs="Times New Roman"/>
          <w:sz w:val="28"/>
          <w:szCs w:val="28"/>
          <w:lang w:eastAsia="uk-UA"/>
        </w:rPr>
        <w:t>р</w:t>
      </w:r>
      <w:r w:rsidRPr="00AD1ED9">
        <w:rPr>
          <w:rFonts w:ascii="Times New Roman" w:eastAsia="Times New Roman" w:hAnsi="Times New Roman" w:cs="Times New Roman"/>
          <w:sz w:val="28"/>
          <w:szCs w:val="28"/>
          <w:lang w:eastAsia="uk-UA"/>
        </w:rPr>
        <w:t>айон, у якому розташована нерухомість, суттєво впливає на ціну. Наприклад, престижні райони, як-от Печерський, мають значно вищі ціни в порівнянні з іншими частинами міста. Це пов’язано із загальним рівнем інфраструктури, наявністю бізнес-центрів, паркових зон та іншими зручностями.</w:t>
      </w:r>
    </w:p>
    <w:p w:rsidR="00AC72FC" w:rsidRPr="004B45F0" w:rsidRDefault="00AD1ED9" w:rsidP="00735A51">
      <w:pPr>
        <w:numPr>
          <w:ilvl w:val="0"/>
          <w:numId w:val="23"/>
        </w:numPr>
        <w:spacing w:after="0" w:line="360" w:lineRule="auto"/>
        <w:ind w:firstLine="709"/>
        <w:jc w:val="both"/>
        <w:rPr>
          <w:rFonts w:ascii="Times New Roman" w:eastAsia="Times New Roman" w:hAnsi="Times New Roman" w:cs="Times New Roman"/>
          <w:sz w:val="28"/>
          <w:szCs w:val="28"/>
          <w:lang w:eastAsia="uk-UA"/>
        </w:rPr>
      </w:pPr>
      <w:r w:rsidRPr="004B45F0">
        <w:rPr>
          <w:rFonts w:ascii="Times New Roman" w:eastAsia="Times New Roman" w:hAnsi="Times New Roman" w:cs="Times New Roman"/>
          <w:bCs/>
          <w:sz w:val="28"/>
          <w:szCs w:val="28"/>
          <w:lang w:eastAsia="uk-UA"/>
        </w:rPr>
        <w:lastRenderedPageBreak/>
        <w:t>Кількість кімнат (rooms):</w:t>
      </w:r>
      <w:r w:rsidR="004B45F0" w:rsidRPr="00AD1ED9">
        <w:rPr>
          <w:rFonts w:ascii="Times New Roman" w:eastAsia="Times New Roman" w:hAnsi="Times New Roman" w:cs="Times New Roman"/>
          <w:sz w:val="28"/>
          <w:szCs w:val="28"/>
          <w:lang w:eastAsia="uk-UA"/>
        </w:rPr>
        <w:t xml:space="preserve"> </w:t>
      </w:r>
      <w:r w:rsidR="004B45F0">
        <w:rPr>
          <w:rFonts w:ascii="Times New Roman" w:eastAsia="Times New Roman" w:hAnsi="Times New Roman" w:cs="Times New Roman"/>
          <w:sz w:val="28"/>
          <w:szCs w:val="28"/>
          <w:lang w:eastAsia="uk-UA"/>
        </w:rPr>
        <w:t>к</w:t>
      </w:r>
      <w:r w:rsidRPr="00AD1ED9">
        <w:rPr>
          <w:rFonts w:ascii="Times New Roman" w:eastAsia="Times New Roman" w:hAnsi="Times New Roman" w:cs="Times New Roman"/>
          <w:sz w:val="28"/>
          <w:szCs w:val="28"/>
          <w:lang w:eastAsia="uk-UA"/>
        </w:rPr>
        <w:t>ількість кімнат тісно корелює з площею, але також є самостійним фактором впливу. Наприклад, навіть квартири однакової площі можуть відрізнятися за вартістю залежно від кількості кімнат, оскільки це відображає функціональність житла.</w:t>
      </w:r>
    </w:p>
    <w:p w:rsidR="00AC72FC" w:rsidRDefault="00AD1ED9" w:rsidP="004B45F0">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 основі створених моделей, робимо порівняльний аналіз ринку в довоєнний період і сьогодні. Визначаємо як змінилась важливість чинників в умовах війни</w:t>
      </w:r>
      <w:r w:rsidR="00747A36">
        <w:rPr>
          <w:rFonts w:ascii="Times New Roman" w:hAnsi="Times New Roman" w:cs="Times New Roman"/>
          <w:sz w:val="28"/>
          <w:szCs w:val="28"/>
        </w:rPr>
        <w:t xml:space="preserve"> (рис. 3.19</w:t>
      </w:r>
      <w:r w:rsidR="007F1C26">
        <w:rPr>
          <w:rFonts w:ascii="Times New Roman" w:hAnsi="Times New Roman" w:cs="Times New Roman"/>
          <w:sz w:val="28"/>
          <w:szCs w:val="28"/>
        </w:rPr>
        <w:t>)</w:t>
      </w:r>
      <w:r>
        <w:rPr>
          <w:rFonts w:ascii="Times New Roman" w:hAnsi="Times New Roman" w:cs="Times New Roman"/>
          <w:sz w:val="28"/>
          <w:szCs w:val="28"/>
        </w:rPr>
        <w:t>.</w:t>
      </w:r>
    </w:p>
    <w:p w:rsidR="00AD1ED9" w:rsidRPr="00AD1ED9" w:rsidRDefault="00C624F2" w:rsidP="004B45F0">
      <w:pPr>
        <w:spacing w:after="0" w:line="360" w:lineRule="auto"/>
        <w:jc w:val="both"/>
        <w:rPr>
          <w:rFonts w:ascii="Times New Roman" w:hAnsi="Times New Roman" w:cs="Times New Roman"/>
          <w:sz w:val="28"/>
          <w:szCs w:val="28"/>
        </w:rPr>
      </w:pPr>
      <w:r w:rsidRPr="00C624F2">
        <w:rPr>
          <w:rFonts w:ascii="Times New Roman" w:hAnsi="Times New Roman" w:cs="Times New Roman"/>
          <w:sz w:val="28"/>
          <w:szCs w:val="28"/>
        </w:rPr>
        <w:drawing>
          <wp:inline distT="0" distB="0" distL="0" distR="0" wp14:anchorId="549B34D9" wp14:editId="6147539A">
            <wp:extent cx="6120765" cy="364680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765" cy="3646805"/>
                    </a:xfrm>
                    <a:prstGeom prst="rect">
                      <a:avLst/>
                    </a:prstGeom>
                  </pic:spPr>
                </pic:pic>
              </a:graphicData>
            </a:graphic>
          </wp:inline>
        </w:drawing>
      </w:r>
      <w:r w:rsidR="00AD1ED9">
        <w:rPr>
          <w:rFonts w:ascii="Times New Roman" w:hAnsi="Times New Roman" w:cs="Times New Roman"/>
          <w:sz w:val="28"/>
          <w:szCs w:val="28"/>
        </w:rPr>
        <w:br/>
      </w:r>
      <w:r w:rsidR="00747A36">
        <w:rPr>
          <w:rFonts w:ascii="Times New Roman" w:hAnsi="Times New Roman" w:cs="Times New Roman"/>
          <w:sz w:val="28"/>
          <w:szCs w:val="28"/>
        </w:rPr>
        <w:t>Рисунок 3.19</w:t>
      </w:r>
      <w:r w:rsidR="004B45F0" w:rsidRPr="00711869">
        <w:rPr>
          <w:rFonts w:ascii="Times New Roman" w:hAnsi="Times New Roman" w:cs="Times New Roman"/>
          <w:sz w:val="28"/>
          <w:szCs w:val="28"/>
        </w:rPr>
        <w:t xml:space="preserve"> – </w:t>
      </w:r>
      <w:r w:rsidR="004B45F0" w:rsidRPr="00AC72FC">
        <w:rPr>
          <w:rFonts w:ascii="Times New Roman" w:hAnsi="Times New Roman" w:cs="Times New Roman"/>
          <w:sz w:val="28"/>
          <w:szCs w:val="28"/>
        </w:rPr>
        <w:t xml:space="preserve">Графік </w:t>
      </w:r>
      <w:r w:rsidR="004B45F0">
        <w:rPr>
          <w:rFonts w:ascii="Times New Roman" w:hAnsi="Times New Roman" w:cs="Times New Roman"/>
          <w:sz w:val="28"/>
          <w:szCs w:val="28"/>
        </w:rPr>
        <w:t>порівняння цін на нерухомість за різні роки</w:t>
      </w:r>
      <w:r w:rsidR="00AD1ED9">
        <w:rPr>
          <w:rFonts w:ascii="Times New Roman" w:hAnsi="Times New Roman" w:cs="Times New Roman"/>
          <w:sz w:val="28"/>
          <w:szCs w:val="28"/>
        </w:rPr>
        <w:br/>
      </w:r>
      <w:r w:rsidR="004B45F0">
        <w:rPr>
          <w:rFonts w:ascii="Times New Roman" w:hAnsi="Times New Roman" w:cs="Times New Roman"/>
          <w:sz w:val="28"/>
          <w:szCs w:val="28"/>
        </w:rPr>
        <w:t xml:space="preserve">            </w:t>
      </w:r>
      <w:r w:rsidR="00AD1ED9" w:rsidRPr="00AD1ED9">
        <w:rPr>
          <w:rFonts w:ascii="Times New Roman" w:hAnsi="Times New Roman" w:cs="Times New Roman"/>
          <w:sz w:val="28"/>
          <w:szCs w:val="28"/>
        </w:rPr>
        <w:t xml:space="preserve">На основі побудованого графіка порівняння важливості ознак для моделей, а також враховуючи поточні ринкові умови, можна зробити наступний аналіз змін на ринку </w:t>
      </w:r>
      <w:r w:rsidR="00AD1ED9">
        <w:rPr>
          <w:rFonts w:ascii="Times New Roman" w:hAnsi="Times New Roman" w:cs="Times New Roman"/>
          <w:sz w:val="28"/>
          <w:szCs w:val="28"/>
        </w:rPr>
        <w:t>нерухомості до та під час війни.</w:t>
      </w:r>
    </w:p>
    <w:p w:rsidR="00AD1ED9" w:rsidRPr="00AD1ED9" w:rsidRDefault="00AD1ED9" w:rsidP="004B45F0">
      <w:pPr>
        <w:spacing w:after="0" w:line="360" w:lineRule="auto"/>
        <w:ind w:firstLine="851"/>
        <w:jc w:val="both"/>
        <w:rPr>
          <w:rFonts w:ascii="Times New Roman" w:hAnsi="Times New Roman" w:cs="Times New Roman"/>
          <w:sz w:val="28"/>
          <w:szCs w:val="28"/>
        </w:rPr>
      </w:pPr>
      <w:r w:rsidRPr="00AD1ED9">
        <w:rPr>
          <w:rFonts w:ascii="Times New Roman" w:hAnsi="Times New Roman" w:cs="Times New Roman"/>
          <w:sz w:val="28"/>
          <w:szCs w:val="28"/>
        </w:rPr>
        <w:t>Площа залишилась найважливішим фактором у формуванні ціни нерухомості як до війни, так і сьогодні. Її значення є найбільшим у порівнянні з іншими змінними, що підкреслює стабільність цього показника як головного чинника вартості.</w:t>
      </w:r>
    </w:p>
    <w:p w:rsidR="00AD1ED9" w:rsidRPr="00AD1ED9" w:rsidRDefault="00AD1ED9" w:rsidP="00DB7820">
      <w:pPr>
        <w:spacing w:after="0" w:line="360" w:lineRule="auto"/>
        <w:ind w:firstLine="851"/>
        <w:jc w:val="both"/>
        <w:rPr>
          <w:rFonts w:ascii="Times New Roman" w:hAnsi="Times New Roman" w:cs="Times New Roman"/>
          <w:sz w:val="28"/>
          <w:szCs w:val="28"/>
        </w:rPr>
      </w:pPr>
      <w:r w:rsidRPr="00AD1ED9">
        <w:rPr>
          <w:rFonts w:ascii="Times New Roman" w:hAnsi="Times New Roman" w:cs="Times New Roman"/>
          <w:sz w:val="28"/>
          <w:szCs w:val="28"/>
        </w:rPr>
        <w:t xml:space="preserve">Помітно зросла важливість локації, що є логічним у контексті воєнного стану. Безпека району, доступність до укриттів, інфраструктура та віддаленість </w:t>
      </w:r>
      <w:r w:rsidRPr="00AD1ED9">
        <w:rPr>
          <w:rFonts w:ascii="Times New Roman" w:hAnsi="Times New Roman" w:cs="Times New Roman"/>
          <w:sz w:val="28"/>
          <w:szCs w:val="28"/>
        </w:rPr>
        <w:lastRenderedPageBreak/>
        <w:t>від зон бойових дій стали ключовими критеріями вибору для покупців. Це пояснює високий внесок цієї ознаки в обох моделях.</w:t>
      </w:r>
    </w:p>
    <w:p w:rsidR="00AD1ED9" w:rsidRPr="00AD1ED9" w:rsidRDefault="00AD1ED9" w:rsidP="00DB7820">
      <w:pPr>
        <w:spacing w:after="0" w:line="360" w:lineRule="auto"/>
        <w:ind w:firstLine="851"/>
        <w:jc w:val="both"/>
        <w:rPr>
          <w:rFonts w:ascii="Times New Roman" w:hAnsi="Times New Roman" w:cs="Times New Roman"/>
          <w:sz w:val="28"/>
          <w:szCs w:val="28"/>
        </w:rPr>
      </w:pPr>
      <w:r w:rsidRPr="00AD1ED9">
        <w:rPr>
          <w:rFonts w:ascii="Times New Roman" w:hAnsi="Times New Roman" w:cs="Times New Roman"/>
          <w:sz w:val="28"/>
          <w:szCs w:val="28"/>
        </w:rPr>
        <w:t>Хоча кількість кімнат продовжує відігравати вагому роль, її значущість дещо знизилася порівняно з довоєнним періодом. Сьогодні покупці більше орієнтуються на функціональність житла та можливість облаштування додаткових просторів (наприклад, для роботи з дому).</w:t>
      </w:r>
    </w:p>
    <w:p w:rsidR="00AD1ED9" w:rsidRPr="00AD1ED9" w:rsidRDefault="00AD1ED9" w:rsidP="00DB7820">
      <w:pPr>
        <w:spacing w:after="0" w:line="360" w:lineRule="auto"/>
        <w:ind w:firstLine="851"/>
        <w:jc w:val="both"/>
        <w:rPr>
          <w:rFonts w:ascii="Times New Roman" w:hAnsi="Times New Roman" w:cs="Times New Roman"/>
          <w:sz w:val="28"/>
          <w:szCs w:val="28"/>
        </w:rPr>
      </w:pPr>
      <w:r w:rsidRPr="00AD1ED9">
        <w:rPr>
          <w:rFonts w:ascii="Times New Roman" w:hAnsi="Times New Roman" w:cs="Times New Roman"/>
          <w:sz w:val="28"/>
          <w:szCs w:val="28"/>
        </w:rPr>
        <w:t>Важливість цього чинника зросла для моделі, що може свідчити про підвищений інтерес до об'єктів, які мають зручну транспортну доступність. Оскільки пересування в умовах війни ускладнене, близькість до метро або зручної інфрастру</w:t>
      </w:r>
      <w:r>
        <w:rPr>
          <w:rFonts w:ascii="Times New Roman" w:hAnsi="Times New Roman" w:cs="Times New Roman"/>
          <w:sz w:val="28"/>
          <w:szCs w:val="28"/>
        </w:rPr>
        <w:t>ктури набула більшого значення.</w:t>
      </w:r>
    </w:p>
    <w:p w:rsidR="00747A36" w:rsidRDefault="00AD1ED9" w:rsidP="00DB7820">
      <w:pPr>
        <w:spacing w:after="0" w:line="360" w:lineRule="auto"/>
        <w:ind w:firstLine="851"/>
        <w:jc w:val="both"/>
        <w:rPr>
          <w:rFonts w:ascii="Times New Roman" w:hAnsi="Times New Roman" w:cs="Times New Roman"/>
          <w:sz w:val="28"/>
          <w:szCs w:val="28"/>
        </w:rPr>
      </w:pPr>
      <w:r w:rsidRPr="00AD1ED9">
        <w:rPr>
          <w:rFonts w:ascii="Times New Roman" w:hAnsi="Times New Roman" w:cs="Times New Roman"/>
          <w:sz w:val="28"/>
          <w:szCs w:val="28"/>
        </w:rPr>
        <w:t>Рік будівництва та стан будинку</w:t>
      </w:r>
      <w:r>
        <w:rPr>
          <w:rFonts w:ascii="Times New Roman" w:hAnsi="Times New Roman" w:cs="Times New Roman"/>
          <w:sz w:val="28"/>
          <w:szCs w:val="28"/>
        </w:rPr>
        <w:t xml:space="preserve"> </w:t>
      </w:r>
      <w:r w:rsidRPr="00AD1ED9">
        <w:rPr>
          <w:rFonts w:ascii="Times New Roman" w:hAnsi="Times New Roman" w:cs="Times New Roman"/>
          <w:sz w:val="28"/>
          <w:szCs w:val="28"/>
        </w:rPr>
        <w:t>зараз впливають менше на загальну вартість, оскільки покупці більше орієнтуються на безпеку об'єкта, а не його новизну</w:t>
      </w:r>
      <w:r>
        <w:rPr>
          <w:rFonts w:ascii="Times New Roman" w:hAnsi="Times New Roman" w:cs="Times New Roman"/>
          <w:sz w:val="28"/>
          <w:szCs w:val="28"/>
        </w:rPr>
        <w:t>.</w:t>
      </w:r>
    </w:p>
    <w:p w:rsidR="00582B47" w:rsidRDefault="00AD1ED9" w:rsidP="00DB782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п</w:t>
      </w:r>
      <w:r w:rsidRPr="00AD1ED9">
        <w:rPr>
          <w:rFonts w:ascii="Times New Roman" w:hAnsi="Times New Roman" w:cs="Times New Roman"/>
          <w:sz w:val="28"/>
          <w:szCs w:val="28"/>
        </w:rPr>
        <w:t>орівняння довоєнного ринку та сьогоднішніх умов показує, що локація стала ключовим фактором поряд із площею. Безпека району та зручна інфраструктура впливають на прийняття рішень покупцями сильніше, ніж до війни. Зменшення важливості другорядних характеристик, як-от кількість кімнат або новизна будинку, підтверджує зміщення пріоритетів на користь функціональності та безпеки.</w:t>
      </w:r>
    </w:p>
    <w:p w:rsidR="00582B47" w:rsidRPr="00582B47" w:rsidRDefault="00582B47" w:rsidP="00582B47">
      <w:pPr>
        <w:rPr>
          <w:rFonts w:ascii="Times New Roman" w:hAnsi="Times New Roman" w:cs="Times New Roman"/>
          <w:sz w:val="28"/>
          <w:szCs w:val="28"/>
        </w:rPr>
      </w:pPr>
    </w:p>
    <w:p w:rsidR="00582B47" w:rsidRDefault="00582B47" w:rsidP="00582B47">
      <w:pPr>
        <w:rPr>
          <w:rFonts w:ascii="Times New Roman" w:hAnsi="Times New Roman" w:cs="Times New Roman"/>
          <w:sz w:val="28"/>
          <w:szCs w:val="28"/>
        </w:rPr>
      </w:pPr>
    </w:p>
    <w:p w:rsidR="00582B47" w:rsidRDefault="001E4747" w:rsidP="00582B47">
      <w:pPr>
        <w:spacing w:after="0" w:line="360" w:lineRule="auto"/>
        <w:ind w:firstLine="851"/>
        <w:outlineLvl w:val="1"/>
        <w:rPr>
          <w:rFonts w:ascii="Times New Roman" w:hAnsi="Times New Roman" w:cs="Times New Roman"/>
          <w:sz w:val="28"/>
          <w:szCs w:val="28"/>
        </w:rPr>
      </w:pPr>
      <w:bookmarkStart w:id="23" w:name="_Toc185503695"/>
      <w:r>
        <w:rPr>
          <w:rFonts w:ascii="Times New Roman" w:hAnsi="Times New Roman" w:cs="Times New Roman"/>
          <w:sz w:val="28"/>
          <w:szCs w:val="28"/>
        </w:rPr>
        <w:t>3.6</w:t>
      </w:r>
      <w:r w:rsidR="00582B47">
        <w:rPr>
          <w:rFonts w:ascii="Times New Roman" w:hAnsi="Times New Roman" w:cs="Times New Roman"/>
          <w:sz w:val="28"/>
          <w:szCs w:val="28"/>
        </w:rPr>
        <w:t xml:space="preserve"> Висновки до розділу 3</w:t>
      </w:r>
      <w:bookmarkEnd w:id="23"/>
    </w:p>
    <w:p w:rsidR="00582B47" w:rsidRPr="00582B47" w:rsidRDefault="00582B47" w:rsidP="00582B47">
      <w:pPr>
        <w:rPr>
          <w:rFonts w:ascii="Times New Roman" w:hAnsi="Times New Roman" w:cs="Times New Roman"/>
          <w:sz w:val="28"/>
          <w:szCs w:val="28"/>
        </w:rPr>
      </w:pPr>
    </w:p>
    <w:p w:rsidR="00582B47" w:rsidRDefault="00582B47" w:rsidP="00582B47">
      <w:pPr>
        <w:rPr>
          <w:rFonts w:ascii="Times New Roman" w:hAnsi="Times New Roman" w:cs="Times New Roman"/>
          <w:sz w:val="28"/>
          <w:szCs w:val="28"/>
        </w:rPr>
      </w:pPr>
    </w:p>
    <w:p w:rsidR="00582B47" w:rsidRPr="00582B47" w:rsidRDefault="00582B47" w:rsidP="00582B47">
      <w:pPr>
        <w:spacing w:after="0" w:line="360" w:lineRule="auto"/>
        <w:ind w:firstLine="851"/>
        <w:jc w:val="both"/>
        <w:rPr>
          <w:rFonts w:ascii="Times New Roman" w:eastAsia="Times New Roman" w:hAnsi="Times New Roman" w:cs="Times New Roman"/>
          <w:sz w:val="28"/>
          <w:szCs w:val="28"/>
          <w:lang w:eastAsia="uk-UA"/>
        </w:rPr>
      </w:pPr>
      <w:r w:rsidRPr="00582B47">
        <w:rPr>
          <w:rFonts w:ascii="Times New Roman" w:eastAsia="Times New Roman" w:hAnsi="Times New Roman" w:cs="Times New Roman"/>
          <w:sz w:val="28"/>
          <w:szCs w:val="28"/>
          <w:lang w:eastAsia="uk-UA"/>
        </w:rPr>
        <w:t xml:space="preserve">Третій розділ присвячений практичному застосуванню методів машинного навчання для прогнозування цін на ринку нерухомості. У цьому розділі було розроблено </w:t>
      </w:r>
      <w:r w:rsidR="00145F8F" w:rsidRPr="00145F8F">
        <w:rPr>
          <w:rFonts w:ascii="Times New Roman" w:eastAsia="Times New Roman" w:hAnsi="Times New Roman" w:cs="Times New Roman"/>
          <w:sz w:val="28"/>
          <w:szCs w:val="28"/>
          <w:lang w:eastAsia="uk-UA"/>
        </w:rPr>
        <w:t xml:space="preserve">систему обробки </w:t>
      </w:r>
      <w:r w:rsidR="00145F8F" w:rsidRPr="00145F8F">
        <w:rPr>
          <w:rFonts w:ascii="Times New Roman" w:hAnsi="Times New Roman" w:cs="Times New Roman"/>
          <w:sz w:val="28"/>
          <w:szCs w:val="28"/>
        </w:rPr>
        <w:t>моделювання даних задля прогнозування цін на нерухомість</w:t>
      </w:r>
      <w:r w:rsidRPr="00582B47">
        <w:rPr>
          <w:rFonts w:ascii="Times New Roman" w:eastAsia="Times New Roman" w:hAnsi="Times New Roman" w:cs="Times New Roman"/>
          <w:sz w:val="28"/>
          <w:szCs w:val="28"/>
          <w:lang w:eastAsia="uk-UA"/>
        </w:rPr>
        <w:t>, оброблено вхідні дані та проведено порівняльний аналіз ефективності різних алгоритмів. Результати експериментів підтвердили доцільність використання сучасних інструментів аналізу для моделювання складних економічних процесів.</w:t>
      </w:r>
    </w:p>
    <w:p w:rsidR="00582B47" w:rsidRPr="00582B47" w:rsidRDefault="00582B47" w:rsidP="00582B47">
      <w:pPr>
        <w:spacing w:after="0" w:line="360" w:lineRule="auto"/>
        <w:ind w:firstLine="851"/>
        <w:jc w:val="both"/>
        <w:rPr>
          <w:rFonts w:ascii="Times New Roman" w:eastAsia="Times New Roman" w:hAnsi="Times New Roman" w:cs="Times New Roman"/>
          <w:sz w:val="28"/>
          <w:szCs w:val="28"/>
          <w:lang w:eastAsia="uk-UA"/>
        </w:rPr>
      </w:pPr>
      <w:r w:rsidRPr="00582B47">
        <w:rPr>
          <w:rFonts w:ascii="Times New Roman" w:eastAsia="Times New Roman" w:hAnsi="Times New Roman" w:cs="Times New Roman"/>
          <w:sz w:val="28"/>
          <w:szCs w:val="28"/>
          <w:lang w:eastAsia="uk-UA"/>
        </w:rPr>
        <w:lastRenderedPageBreak/>
        <w:t xml:space="preserve">Для аналізу використовувалися реальні дані ринку нерухомості, які включали як кількісні, так і якісні характеристики. Було побудовано кілька моделей машинного навчання, серед яких </w:t>
      </w:r>
      <w:r w:rsidR="00E504CB">
        <w:rPr>
          <w:rFonts w:ascii="Times New Roman" w:eastAsia="Times New Roman" w:hAnsi="Times New Roman" w:cs="Times New Roman"/>
          <w:sz w:val="28"/>
          <w:szCs w:val="28"/>
          <w:lang w:eastAsia="uk-UA"/>
        </w:rPr>
        <w:t>метод опорних векторів, лінійна регресія та дерева рішень</w:t>
      </w:r>
      <w:r w:rsidRPr="00582B47">
        <w:rPr>
          <w:rFonts w:ascii="Times New Roman" w:eastAsia="Times New Roman" w:hAnsi="Times New Roman" w:cs="Times New Roman"/>
          <w:sz w:val="28"/>
          <w:szCs w:val="28"/>
          <w:lang w:eastAsia="uk-UA"/>
        </w:rPr>
        <w:t>. Розглянуто основні етапи підготовки даних, такі як очищення, нормалізація та формування ознак.</w:t>
      </w:r>
    </w:p>
    <w:p w:rsidR="00E504CB" w:rsidRDefault="00582B47" w:rsidP="00582B47">
      <w:pPr>
        <w:spacing w:after="0" w:line="360" w:lineRule="auto"/>
        <w:ind w:firstLine="851"/>
        <w:jc w:val="both"/>
        <w:rPr>
          <w:rFonts w:ascii="Times New Roman" w:eastAsia="Times New Roman" w:hAnsi="Times New Roman" w:cs="Times New Roman"/>
          <w:sz w:val="28"/>
          <w:szCs w:val="28"/>
          <w:lang w:eastAsia="uk-UA"/>
        </w:rPr>
      </w:pPr>
      <w:r w:rsidRPr="00582B47">
        <w:rPr>
          <w:rFonts w:ascii="Times New Roman" w:eastAsia="Times New Roman" w:hAnsi="Times New Roman" w:cs="Times New Roman"/>
          <w:sz w:val="28"/>
          <w:szCs w:val="28"/>
          <w:lang w:eastAsia="uk-UA"/>
        </w:rPr>
        <w:t xml:space="preserve">Порівняльний аналіз моделей здійснювався за ключовими метриками, включаючи середньоквадратичну похибку (MSE), </w:t>
      </w:r>
      <w:r w:rsidR="00E504CB">
        <w:rPr>
          <w:rFonts w:ascii="Times New Roman" w:eastAsia="Times New Roman" w:hAnsi="Times New Roman" w:cs="Times New Roman"/>
          <w:sz w:val="28"/>
          <w:szCs w:val="28"/>
          <w:lang w:eastAsia="uk-UA"/>
        </w:rPr>
        <w:t xml:space="preserve">та </w:t>
      </w:r>
      <w:r w:rsidRPr="00582B47">
        <w:rPr>
          <w:rFonts w:ascii="Times New Roman" w:eastAsia="Times New Roman" w:hAnsi="Times New Roman" w:cs="Times New Roman"/>
          <w:sz w:val="28"/>
          <w:szCs w:val="28"/>
          <w:lang w:eastAsia="uk-UA"/>
        </w:rPr>
        <w:t xml:space="preserve">коефіцієнт детермінації (R²). Найвищу ефективність продемонструвала модель </w:t>
      </w:r>
      <w:r w:rsidR="00E504CB" w:rsidRPr="00E504CB">
        <w:rPr>
          <w:rFonts w:ascii="Times New Roman" w:eastAsia="Times New Roman" w:hAnsi="Times New Roman" w:cs="Times New Roman"/>
          <w:bCs/>
          <w:sz w:val="28"/>
          <w:szCs w:val="28"/>
          <w:lang w:eastAsia="uk-UA"/>
        </w:rPr>
        <w:t>дерева рішень</w:t>
      </w:r>
      <w:r w:rsidRPr="00582B47">
        <w:rPr>
          <w:rFonts w:ascii="Times New Roman" w:eastAsia="Times New Roman" w:hAnsi="Times New Roman" w:cs="Times New Roman"/>
          <w:sz w:val="28"/>
          <w:szCs w:val="28"/>
          <w:lang w:eastAsia="uk-UA"/>
        </w:rPr>
        <w:t xml:space="preserve">, яка забезпечила найнижчу середньоквадратичну похибку і найвищий показник R², що свідчить про її здатність </w:t>
      </w:r>
      <w:r w:rsidR="00E504CB">
        <w:rPr>
          <w:rFonts w:ascii="Times New Roman" w:eastAsia="Times New Roman" w:hAnsi="Times New Roman" w:cs="Times New Roman"/>
          <w:sz w:val="28"/>
          <w:szCs w:val="28"/>
          <w:lang w:eastAsia="uk-UA"/>
        </w:rPr>
        <w:t>якісно</w:t>
      </w:r>
      <w:r w:rsidRPr="00582B47">
        <w:rPr>
          <w:rFonts w:ascii="Times New Roman" w:eastAsia="Times New Roman" w:hAnsi="Times New Roman" w:cs="Times New Roman"/>
          <w:sz w:val="28"/>
          <w:szCs w:val="28"/>
          <w:lang w:eastAsia="uk-UA"/>
        </w:rPr>
        <w:t xml:space="preserve"> прогнозувати ціни на нерухомість. </w:t>
      </w:r>
    </w:p>
    <w:p w:rsidR="00582B47" w:rsidRPr="00582B47" w:rsidRDefault="00582B47" w:rsidP="00582B47">
      <w:pPr>
        <w:spacing w:after="0" w:line="360" w:lineRule="auto"/>
        <w:ind w:firstLine="851"/>
        <w:jc w:val="both"/>
        <w:rPr>
          <w:rFonts w:ascii="Times New Roman" w:eastAsia="Times New Roman" w:hAnsi="Times New Roman" w:cs="Times New Roman"/>
          <w:sz w:val="28"/>
          <w:szCs w:val="28"/>
          <w:lang w:eastAsia="uk-UA"/>
        </w:rPr>
      </w:pPr>
      <w:r w:rsidRPr="00582B47">
        <w:rPr>
          <w:rFonts w:ascii="Times New Roman" w:eastAsia="Times New Roman" w:hAnsi="Times New Roman" w:cs="Times New Roman"/>
          <w:sz w:val="28"/>
          <w:szCs w:val="28"/>
          <w:lang w:eastAsia="uk-UA"/>
        </w:rPr>
        <w:t xml:space="preserve">Отримані результати засвідчили, що алгоритми машинного навчання здатні не лише покращити </w:t>
      </w:r>
      <w:r w:rsidR="00E504CB">
        <w:rPr>
          <w:rFonts w:ascii="Times New Roman" w:eastAsia="Times New Roman" w:hAnsi="Times New Roman" w:cs="Times New Roman"/>
          <w:sz w:val="28"/>
          <w:szCs w:val="28"/>
          <w:lang w:eastAsia="uk-UA"/>
        </w:rPr>
        <w:t>якість</w:t>
      </w:r>
      <w:r w:rsidRPr="00582B47">
        <w:rPr>
          <w:rFonts w:ascii="Times New Roman" w:eastAsia="Times New Roman" w:hAnsi="Times New Roman" w:cs="Times New Roman"/>
          <w:sz w:val="28"/>
          <w:szCs w:val="28"/>
          <w:lang w:eastAsia="uk-UA"/>
        </w:rPr>
        <w:t xml:space="preserve"> прогнозів, але й допомогти у виявленні ключових факторів, які впливають на ринок нерухомості. </w:t>
      </w:r>
    </w:p>
    <w:p w:rsidR="00AD1ED9" w:rsidRPr="00582B47" w:rsidRDefault="00AD1ED9" w:rsidP="00582B47">
      <w:pPr>
        <w:rPr>
          <w:rFonts w:ascii="Times New Roman" w:hAnsi="Times New Roman" w:cs="Times New Roman"/>
          <w:sz w:val="28"/>
          <w:szCs w:val="28"/>
        </w:rPr>
      </w:pPr>
    </w:p>
    <w:p w:rsidR="004C687D" w:rsidRDefault="00EF3FAE" w:rsidP="005A2C1E">
      <w:pPr>
        <w:pageBreakBefore/>
        <w:ind w:firstLine="851"/>
        <w:outlineLvl w:val="0"/>
        <w:rPr>
          <w:rFonts w:ascii="Times New Roman" w:hAnsi="Times New Roman" w:cs="Times New Roman"/>
          <w:sz w:val="28"/>
          <w:szCs w:val="28"/>
        </w:rPr>
      </w:pPr>
      <w:bookmarkStart w:id="24" w:name="_Toc185503696"/>
      <w:r>
        <w:rPr>
          <w:rFonts w:ascii="Times New Roman" w:hAnsi="Times New Roman" w:cs="Times New Roman"/>
          <w:b/>
          <w:sz w:val="28"/>
          <w:szCs w:val="28"/>
        </w:rPr>
        <w:lastRenderedPageBreak/>
        <w:t>РОЗДІЛ 4</w:t>
      </w:r>
      <w:r w:rsidR="004C687D" w:rsidRPr="001F5C40">
        <w:rPr>
          <w:rFonts w:ascii="Times New Roman" w:hAnsi="Times New Roman" w:cs="Times New Roman"/>
          <w:b/>
          <w:sz w:val="28"/>
          <w:szCs w:val="28"/>
        </w:rPr>
        <w:t xml:space="preserve"> </w:t>
      </w:r>
      <w:r w:rsidR="00582B47">
        <w:rPr>
          <w:rFonts w:ascii="Times New Roman" w:hAnsi="Times New Roman" w:cs="Times New Roman"/>
          <w:b/>
          <w:sz w:val="28"/>
          <w:szCs w:val="28"/>
        </w:rPr>
        <w:t>РОЗРОБКА СТАРТАП-</w:t>
      </w:r>
      <w:r w:rsidR="00DC4B9A" w:rsidRPr="00DC4B9A">
        <w:rPr>
          <w:rFonts w:ascii="Times New Roman" w:hAnsi="Times New Roman" w:cs="Times New Roman"/>
          <w:b/>
          <w:sz w:val="28"/>
          <w:szCs w:val="28"/>
        </w:rPr>
        <w:t>ПРОЕКТУ</w:t>
      </w:r>
      <w:bookmarkEnd w:id="24"/>
    </w:p>
    <w:p w:rsidR="00DB7820" w:rsidRDefault="00DB7820" w:rsidP="0034319A">
      <w:pPr>
        <w:rPr>
          <w:rFonts w:ascii="Times New Roman" w:hAnsi="Times New Roman" w:cs="Times New Roman"/>
          <w:sz w:val="28"/>
          <w:szCs w:val="28"/>
        </w:rPr>
      </w:pPr>
    </w:p>
    <w:p w:rsidR="004C6B1C" w:rsidRDefault="004C6B1C" w:rsidP="0034319A">
      <w:pPr>
        <w:rPr>
          <w:rFonts w:ascii="Times New Roman" w:hAnsi="Times New Roman" w:cs="Times New Roman"/>
          <w:sz w:val="28"/>
          <w:szCs w:val="28"/>
        </w:rPr>
      </w:pPr>
    </w:p>
    <w:p w:rsidR="004C687D" w:rsidRPr="001F5C40" w:rsidRDefault="004C687D" w:rsidP="00DB7820">
      <w:pPr>
        <w:pStyle w:val="a3"/>
        <w:spacing w:before="0" w:beforeAutospacing="0" w:after="0" w:afterAutospacing="0" w:line="360" w:lineRule="auto"/>
        <w:ind w:firstLine="851"/>
        <w:jc w:val="both"/>
        <w:rPr>
          <w:sz w:val="28"/>
          <w:szCs w:val="28"/>
        </w:rPr>
      </w:pPr>
      <w:r w:rsidRPr="001F5C40">
        <w:rPr>
          <w:sz w:val="28"/>
          <w:szCs w:val="28"/>
        </w:rPr>
        <w:t>Розробка стартапу вимагає чіткої стратегії та комплексного підходу до аналізу і планування на всіх етапах його існування. У випадку стартапу, який спрямований на використання методів машинного навчання для прогнозування та аналізу тенденцій на ринку нерухомості, особливо в умовах невизначеності, пов'язаних з війною в Україні, важливо зібрати всі необхідні ресурси для успішної реалізації ідеї.</w:t>
      </w:r>
    </w:p>
    <w:p w:rsidR="004C687D" w:rsidRPr="001F5C40" w:rsidRDefault="004C687D" w:rsidP="00DB7820">
      <w:pPr>
        <w:pStyle w:val="a3"/>
        <w:spacing w:before="0" w:beforeAutospacing="0" w:after="0" w:afterAutospacing="0" w:line="360" w:lineRule="auto"/>
        <w:ind w:firstLine="851"/>
        <w:jc w:val="both"/>
        <w:rPr>
          <w:sz w:val="28"/>
          <w:szCs w:val="28"/>
        </w:rPr>
      </w:pPr>
      <w:r w:rsidRPr="001F5C40">
        <w:rPr>
          <w:sz w:val="28"/>
          <w:szCs w:val="28"/>
        </w:rPr>
        <w:t>У цьому розділі розглядаються ключові аспекти створення стартапу, починаючи від плану розробки та масштабування проекту на ринок до визначення ринкових можливостей і розробки маркетингової стратегії. Важливим етапом є також технологічний аудит ідеї проекту, який дозволяє оцінити технічну життєздатність стартапу в умовах існуючих викликів. Окрім цього, будуть розглянуті можливості для просування стартапу на ринку нерухомості, який переживає значні зміни внаслідок війни, що потребує гнучкого підходу до розробки ринкової стратегії.</w:t>
      </w:r>
    </w:p>
    <w:p w:rsidR="004C687D" w:rsidRPr="001F5C40" w:rsidRDefault="004C687D" w:rsidP="00DB7820">
      <w:pPr>
        <w:pStyle w:val="a3"/>
        <w:spacing w:before="0" w:beforeAutospacing="0" w:after="0" w:afterAutospacing="0" w:line="360" w:lineRule="auto"/>
        <w:ind w:firstLine="851"/>
        <w:jc w:val="both"/>
        <w:rPr>
          <w:sz w:val="28"/>
          <w:szCs w:val="28"/>
        </w:rPr>
      </w:pPr>
      <w:r w:rsidRPr="001F5C40">
        <w:rPr>
          <w:sz w:val="28"/>
          <w:szCs w:val="28"/>
        </w:rPr>
        <w:t>Метою цього розділу є створення основи для подальшої реалізації стартапу, який використовуватиме інноваційні технології для прогнозування і аналізу ринку нерухомості в Україні, і водночас здатний адаптуватися до нових умов і вимог ринку.</w:t>
      </w:r>
    </w:p>
    <w:p w:rsidR="004C687D" w:rsidRDefault="004C687D" w:rsidP="00DB7820">
      <w:pPr>
        <w:spacing w:after="0"/>
        <w:rPr>
          <w:rFonts w:ascii="Times New Roman" w:hAnsi="Times New Roman" w:cs="Times New Roman"/>
          <w:sz w:val="28"/>
          <w:szCs w:val="28"/>
        </w:rPr>
      </w:pPr>
    </w:p>
    <w:p w:rsidR="00DB7820" w:rsidRDefault="00DB7820" w:rsidP="00DB7820">
      <w:pPr>
        <w:spacing w:after="0"/>
        <w:rPr>
          <w:rFonts w:ascii="Times New Roman" w:hAnsi="Times New Roman" w:cs="Times New Roman"/>
          <w:sz w:val="28"/>
          <w:szCs w:val="28"/>
        </w:rPr>
      </w:pPr>
    </w:p>
    <w:p w:rsidR="001F5C40" w:rsidRPr="005852A5" w:rsidRDefault="001F5C40" w:rsidP="006B0856">
      <w:pPr>
        <w:spacing w:after="0"/>
        <w:ind w:firstLine="851"/>
        <w:outlineLvl w:val="1"/>
        <w:rPr>
          <w:rFonts w:ascii="Times New Roman" w:hAnsi="Times New Roman" w:cs="Times New Roman"/>
          <w:sz w:val="28"/>
          <w:szCs w:val="28"/>
        </w:rPr>
      </w:pPr>
      <w:bookmarkStart w:id="25" w:name="_Toc185503697"/>
      <w:r w:rsidRPr="005852A5">
        <w:rPr>
          <w:rFonts w:ascii="Times New Roman" w:hAnsi="Times New Roman" w:cs="Times New Roman"/>
          <w:bCs/>
          <w:sz w:val="28"/>
          <w:szCs w:val="28"/>
        </w:rPr>
        <w:t>4.1 План розробки стартапу та масштабування його на ринок</w:t>
      </w:r>
      <w:bookmarkEnd w:id="25"/>
    </w:p>
    <w:p w:rsidR="00DB7820" w:rsidRDefault="00DB7820" w:rsidP="001F5C40">
      <w:pPr>
        <w:spacing w:after="0" w:line="360" w:lineRule="auto"/>
        <w:jc w:val="both"/>
        <w:rPr>
          <w:rFonts w:ascii="Times New Roman" w:eastAsia="Times New Roman" w:hAnsi="Times New Roman" w:cs="Times New Roman"/>
          <w:sz w:val="28"/>
          <w:szCs w:val="28"/>
          <w:lang w:eastAsia="uk-UA"/>
        </w:rPr>
      </w:pPr>
    </w:p>
    <w:p w:rsidR="00DB7820" w:rsidRDefault="00DB7820" w:rsidP="001F5C40">
      <w:pPr>
        <w:spacing w:after="0" w:line="360" w:lineRule="auto"/>
        <w:jc w:val="both"/>
        <w:rPr>
          <w:rFonts w:ascii="Times New Roman" w:eastAsia="Times New Roman" w:hAnsi="Times New Roman" w:cs="Times New Roman"/>
          <w:sz w:val="28"/>
          <w:szCs w:val="28"/>
          <w:lang w:eastAsia="uk-UA"/>
        </w:rPr>
      </w:pP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План розробки стартапу, спрямованого на застосування методів машинного навчання для прогнозування та аналізу тенденцій на ринку нерухомості в Україні, складається з кількох етапів, які забезпечують поступове виведення продукту на ринок і його подальше масштабування. Нижче наведено покроковий план розробки стартапу.</w:t>
      </w:r>
    </w:p>
    <w:p w:rsidR="006B0856" w:rsidRDefault="006B0856" w:rsidP="00DB7820">
      <w:pPr>
        <w:spacing w:after="0" w:line="360" w:lineRule="auto"/>
        <w:ind w:firstLine="851"/>
        <w:jc w:val="both"/>
        <w:rPr>
          <w:rFonts w:ascii="Times New Roman" w:eastAsia="Times New Roman" w:hAnsi="Times New Roman" w:cs="Times New Roman"/>
          <w:b/>
          <w:bCs/>
          <w:sz w:val="28"/>
          <w:szCs w:val="28"/>
          <w:lang w:eastAsia="uk-UA"/>
        </w:rPr>
      </w:pPr>
    </w:p>
    <w:p w:rsidR="006B0856" w:rsidRDefault="006B0856" w:rsidP="00DB7820">
      <w:pPr>
        <w:spacing w:after="0" w:line="360" w:lineRule="auto"/>
        <w:ind w:firstLine="851"/>
        <w:jc w:val="both"/>
        <w:rPr>
          <w:rFonts w:ascii="Times New Roman" w:eastAsia="Times New Roman" w:hAnsi="Times New Roman" w:cs="Times New Roman"/>
          <w:b/>
          <w:bCs/>
          <w:sz w:val="28"/>
          <w:szCs w:val="28"/>
          <w:lang w:eastAsia="uk-UA"/>
        </w:rPr>
      </w:pP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b/>
          <w:bCs/>
          <w:sz w:val="28"/>
          <w:szCs w:val="28"/>
          <w:lang w:eastAsia="uk-UA"/>
        </w:rPr>
        <w:t>Перший етап: Маркетинговий аналіз стартапу</w:t>
      </w: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 xml:space="preserve">На цьому етапі важливо здійснити комплексний маркетинговий аналіз для розуміння потреб ринку і можливостей для реалізації ідеї. </w:t>
      </w:r>
      <w:r w:rsidR="005A2C1E">
        <w:rPr>
          <w:rFonts w:ascii="Times New Roman" w:eastAsia="Times New Roman" w:hAnsi="Times New Roman" w:cs="Times New Roman"/>
          <w:sz w:val="28"/>
          <w:szCs w:val="28"/>
          <w:lang w:eastAsia="uk-UA"/>
        </w:rPr>
        <w:t>Перелічимо основні завдання цього етапу.</w:t>
      </w:r>
    </w:p>
    <w:p w:rsidR="001F5C40" w:rsidRPr="001F5C40" w:rsidRDefault="001F5C40" w:rsidP="00735A51">
      <w:pPr>
        <w:numPr>
          <w:ilvl w:val="0"/>
          <w:numId w:val="14"/>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Опис ідеї проекту та визначення унікальних переваг майбутнього продукту. Це включає розробку концепції застосування машинного навчання для прогнозування змін на ринку нерухомості в Україні, зокрема в умовах війни, і визначення відмінностей продукту від існуючих рішень на ринку.</w:t>
      </w:r>
    </w:p>
    <w:p w:rsidR="001F5C40" w:rsidRPr="001F5C40" w:rsidRDefault="001F5C40" w:rsidP="00735A51">
      <w:pPr>
        <w:numPr>
          <w:ilvl w:val="0"/>
          <w:numId w:val="14"/>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Аналіз ринкових можливостей для реалізації проекту, вивчення стану ринку нерухомості в Україні, визначення основних тенденцій і змін, що відбулися після початку війни, а також вивчення попиту на прогнози та аналітику в цій сфері.</w:t>
      </w:r>
    </w:p>
    <w:p w:rsidR="001F5C40" w:rsidRPr="001F5C40" w:rsidRDefault="001F5C40" w:rsidP="00735A51">
      <w:pPr>
        <w:numPr>
          <w:ilvl w:val="0"/>
          <w:numId w:val="14"/>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Розробка стратегії виходу на ринок, включаючи план впровадження продукту, його тестування та адаптації під потреби українського ринку. Визначення найбільш перспективних каналів для запуску, таких як співпраця з агентствами нерухомості, державними органами або іншими зацікавленими сторонами.</w:t>
      </w: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b/>
          <w:bCs/>
          <w:sz w:val="28"/>
          <w:szCs w:val="28"/>
          <w:lang w:eastAsia="uk-UA"/>
        </w:rPr>
        <w:t>Другий етап: Організація стартапу</w:t>
      </w: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 xml:space="preserve">Цей етап спрямований на формування структури та планування ресурсів для реалізації проекту. </w:t>
      </w:r>
    </w:p>
    <w:p w:rsidR="001F5C40" w:rsidRPr="001F5C40" w:rsidRDefault="001F5C40" w:rsidP="00735A51">
      <w:pPr>
        <w:numPr>
          <w:ilvl w:val="0"/>
          <w:numId w:val="15"/>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Підготовка календарного плану і графіку запуску стартапу, що включає етапи розробки MVP (мінімально життєздатного продукту), пілотного тестування і подальшого розширення функціоналу.</w:t>
      </w:r>
    </w:p>
    <w:p w:rsidR="001F5C40" w:rsidRPr="001F5C40" w:rsidRDefault="001F5C40" w:rsidP="00735A51">
      <w:pPr>
        <w:numPr>
          <w:ilvl w:val="0"/>
          <w:numId w:val="15"/>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Розрахунок потреби в основних засобах, таких як сервери, програмне забезпечення для збору та аналізу даних, а також нематеріальних активах, включаючи знання і навички команди, які будуть потрібні для розробки та підтримки продукту.</w:t>
      </w:r>
    </w:p>
    <w:p w:rsidR="001F5C40" w:rsidRPr="001F5C40" w:rsidRDefault="001F5C40" w:rsidP="00735A51">
      <w:pPr>
        <w:numPr>
          <w:ilvl w:val="0"/>
          <w:numId w:val="15"/>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lastRenderedPageBreak/>
        <w:t>Визначення обсягу і темпів розробки продукту, включаючи функціонал для обробки даних ринку нерухомості та створення прогнозів, а також виведення результатів для користувачів.</w:t>
      </w:r>
    </w:p>
    <w:p w:rsidR="001F5C40" w:rsidRPr="001F5C40" w:rsidRDefault="001F5C40" w:rsidP="00735A51">
      <w:pPr>
        <w:numPr>
          <w:ilvl w:val="0"/>
          <w:numId w:val="15"/>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Оцінка загальних витрат на запуск проекту та визначення планових загальногосподарських витрат для забезпечення реалізації продукту на всіх етапах.</w:t>
      </w: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b/>
          <w:bCs/>
          <w:sz w:val="28"/>
          <w:szCs w:val="28"/>
          <w:lang w:eastAsia="uk-UA"/>
        </w:rPr>
        <w:t>Третій етап: Фінансово-економічний аналіз та оцінка ризиків</w:t>
      </w: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Оцінка фінансових аспектів стартапу і ризиків є важливим етапом для забезпечення його стійкості та залучення інвестицій:</w:t>
      </w:r>
    </w:p>
    <w:p w:rsidR="001F5C40" w:rsidRPr="001F5C40" w:rsidRDefault="001F5C40" w:rsidP="00735A51">
      <w:pPr>
        <w:numPr>
          <w:ilvl w:val="0"/>
          <w:numId w:val="16"/>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Визначення обсягу інвестиційних витрат для розробки технології машинного навчання, збору та обробки даних, а також для маркетингових і рекламних заходів.</w:t>
      </w:r>
    </w:p>
    <w:p w:rsidR="001F5C40" w:rsidRPr="001F5C40" w:rsidRDefault="001F5C40" w:rsidP="00735A51">
      <w:pPr>
        <w:numPr>
          <w:ilvl w:val="0"/>
          <w:numId w:val="16"/>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Проведення розрахунків основних фінансових показників проекту, таких як обсяг виробництва прогнозів, витрати на технології, прибуток від продажу аналітичних інструментів та послуг.</w:t>
      </w:r>
    </w:p>
    <w:p w:rsidR="001F5C40" w:rsidRPr="001F5C40" w:rsidRDefault="001F5C40" w:rsidP="00735A51">
      <w:pPr>
        <w:numPr>
          <w:ilvl w:val="0"/>
          <w:numId w:val="16"/>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Оцінка ризиків проекту, пов'язаних із змінністю ринку нерухомості, політичною ситуацією в Україні, а також з потенційними фінансовими труднощами. Розробка стратегії управління цими ризиками для забезпечення стабільності стартапу.</w:t>
      </w: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b/>
          <w:bCs/>
          <w:sz w:val="28"/>
          <w:szCs w:val="28"/>
          <w:lang w:eastAsia="uk-UA"/>
        </w:rPr>
        <w:t>Четвертий етап: Комерціалізація проекту та масштабування</w:t>
      </w:r>
    </w:p>
    <w:p w:rsidR="001F5C40" w:rsidRP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Цей етап передбачає вихід стартапу на ринок і його масштабування:</w:t>
      </w:r>
    </w:p>
    <w:p w:rsidR="001F5C40" w:rsidRPr="001F5C40" w:rsidRDefault="001F5C40" w:rsidP="00735A51">
      <w:pPr>
        <w:numPr>
          <w:ilvl w:val="0"/>
          <w:numId w:val="17"/>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Визначення цільової аудиторії, яку складають компанії, інвестори та агентства нерухомості, а також потенційні державні органи, що потребують аналітики ринку нерухомості.</w:t>
      </w:r>
    </w:p>
    <w:p w:rsidR="001F5C40" w:rsidRPr="001F5C40" w:rsidRDefault="001F5C40" w:rsidP="00735A51">
      <w:pPr>
        <w:numPr>
          <w:ilvl w:val="0"/>
          <w:numId w:val="17"/>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Створення інвестиційної пропозиції для залучення партнерів і інвесторів, включаючи детальний огляд проекту та його можливостей для отримання прибутку. Пропозиція має включати також опис технічних і фінансових аспектів стартапу.</w:t>
      </w:r>
    </w:p>
    <w:p w:rsidR="001F5C40" w:rsidRPr="001F5C40" w:rsidRDefault="001F5C40" w:rsidP="00735A51">
      <w:pPr>
        <w:numPr>
          <w:ilvl w:val="0"/>
          <w:numId w:val="17"/>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Розробка плану маркетингової стратегії для популяризації продукту, включаючи цифрові рекламні кампанії, співпрацю з лідерами думок та використання контент-маркетингу для залучення потенційних клієнтів.</w:t>
      </w:r>
    </w:p>
    <w:p w:rsidR="001F5C40" w:rsidRPr="001F5C40" w:rsidRDefault="001F5C40" w:rsidP="00735A51">
      <w:pPr>
        <w:numPr>
          <w:ilvl w:val="0"/>
          <w:numId w:val="17"/>
        </w:numPr>
        <w:spacing w:after="0" w:line="360" w:lineRule="auto"/>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lastRenderedPageBreak/>
        <w:t>Оцінка можливості масштабування проекту на інші ринки, наприклад, в сусідні країни або на регіональний рівень, з урахуванням специфіки місцевих ринків нерухомості.</w:t>
      </w:r>
    </w:p>
    <w:p w:rsidR="001F5C40" w:rsidRDefault="001F5C40" w:rsidP="00DB7820">
      <w:pPr>
        <w:spacing w:after="0" w:line="360" w:lineRule="auto"/>
        <w:ind w:firstLine="851"/>
        <w:jc w:val="both"/>
        <w:rPr>
          <w:rFonts w:ascii="Times New Roman" w:eastAsia="Times New Roman" w:hAnsi="Times New Roman" w:cs="Times New Roman"/>
          <w:sz w:val="28"/>
          <w:szCs w:val="28"/>
          <w:lang w:eastAsia="uk-UA"/>
        </w:rPr>
      </w:pPr>
      <w:r w:rsidRPr="001F5C40">
        <w:rPr>
          <w:rFonts w:ascii="Times New Roman" w:eastAsia="Times New Roman" w:hAnsi="Times New Roman" w:cs="Times New Roman"/>
          <w:sz w:val="28"/>
          <w:szCs w:val="28"/>
          <w:lang w:eastAsia="uk-UA"/>
        </w:rPr>
        <w:t>Завдяки виконанню цих етапів, стартап зможе ефективно вийти на ринок і запропонувати унікальне рішення для прогнозування та аналізу ринку нерухомості в Україні, що дозволить адаптуватися до змінюваних економічних і соціальних умов.</w:t>
      </w:r>
    </w:p>
    <w:p w:rsidR="00DB7820" w:rsidRDefault="00DB7820" w:rsidP="00DB7820">
      <w:pPr>
        <w:spacing w:after="0" w:line="360" w:lineRule="auto"/>
        <w:ind w:firstLine="851"/>
        <w:jc w:val="both"/>
        <w:rPr>
          <w:rFonts w:ascii="Times New Roman" w:eastAsia="Times New Roman" w:hAnsi="Times New Roman" w:cs="Times New Roman"/>
          <w:sz w:val="28"/>
          <w:szCs w:val="28"/>
          <w:lang w:eastAsia="uk-UA"/>
        </w:rPr>
      </w:pPr>
    </w:p>
    <w:p w:rsidR="00DB7820" w:rsidRPr="001F5C40" w:rsidRDefault="00DB7820" w:rsidP="00DB7820">
      <w:pPr>
        <w:spacing w:after="0" w:line="360" w:lineRule="auto"/>
        <w:ind w:firstLine="851"/>
        <w:jc w:val="both"/>
        <w:rPr>
          <w:rFonts w:ascii="Times New Roman" w:eastAsia="Times New Roman" w:hAnsi="Times New Roman" w:cs="Times New Roman"/>
          <w:sz w:val="28"/>
          <w:szCs w:val="28"/>
          <w:lang w:eastAsia="uk-UA"/>
        </w:rPr>
      </w:pPr>
    </w:p>
    <w:p w:rsidR="00DB6FFC" w:rsidRPr="005852A5" w:rsidRDefault="00DB6FFC" w:rsidP="00DB7820">
      <w:pPr>
        <w:pStyle w:val="a3"/>
        <w:spacing w:before="0" w:beforeAutospacing="0" w:after="0" w:afterAutospacing="0" w:line="360" w:lineRule="auto"/>
        <w:ind w:firstLine="851"/>
        <w:outlineLvl w:val="1"/>
        <w:rPr>
          <w:b/>
          <w:sz w:val="28"/>
          <w:szCs w:val="28"/>
        </w:rPr>
      </w:pPr>
      <w:bookmarkStart w:id="26" w:name="_Toc185503698"/>
      <w:r w:rsidRPr="005852A5">
        <w:rPr>
          <w:rStyle w:val="a4"/>
          <w:b w:val="0"/>
          <w:sz w:val="28"/>
          <w:szCs w:val="28"/>
        </w:rPr>
        <w:t>4.2 Опис ідеї стартап-проекту</w:t>
      </w:r>
      <w:bookmarkEnd w:id="26"/>
    </w:p>
    <w:p w:rsidR="00DB7820" w:rsidRDefault="00DB7820" w:rsidP="00DB7820">
      <w:pPr>
        <w:pStyle w:val="a3"/>
        <w:spacing w:before="0" w:beforeAutospacing="0" w:after="0" w:afterAutospacing="0" w:line="360" w:lineRule="auto"/>
        <w:ind w:firstLine="709"/>
        <w:jc w:val="both"/>
        <w:rPr>
          <w:sz w:val="28"/>
          <w:szCs w:val="28"/>
        </w:rPr>
      </w:pPr>
    </w:p>
    <w:p w:rsidR="00DB7820" w:rsidRDefault="00DB7820" w:rsidP="00DB7820">
      <w:pPr>
        <w:pStyle w:val="a3"/>
        <w:spacing w:before="0" w:beforeAutospacing="0" w:after="0" w:afterAutospacing="0" w:line="360" w:lineRule="auto"/>
        <w:ind w:firstLine="709"/>
        <w:jc w:val="both"/>
        <w:rPr>
          <w:sz w:val="28"/>
          <w:szCs w:val="28"/>
        </w:rPr>
      </w:pPr>
    </w:p>
    <w:p w:rsidR="00DB6FFC" w:rsidRPr="00DB6FFC" w:rsidRDefault="00DB6FFC" w:rsidP="00DB7820">
      <w:pPr>
        <w:pStyle w:val="a3"/>
        <w:spacing w:before="0" w:beforeAutospacing="0" w:after="0" w:afterAutospacing="0" w:line="360" w:lineRule="auto"/>
        <w:ind w:firstLine="851"/>
        <w:jc w:val="both"/>
        <w:rPr>
          <w:sz w:val="28"/>
          <w:szCs w:val="28"/>
        </w:rPr>
      </w:pPr>
      <w:r w:rsidRPr="00DB6FFC">
        <w:rPr>
          <w:sz w:val="28"/>
          <w:szCs w:val="28"/>
        </w:rPr>
        <w:t xml:space="preserve">Ідея стартапу полягає в розробці інноваційного рішення для прогнозування та аналізу тенденцій на ринку нерухомості України за допомогою методів машинного навчання. Зважаючи на складну економічну ситуацію в країні, викликану війною, та змінювані умови ринку нерухомості, існує необхідність у науково обґрунтованих і </w:t>
      </w:r>
      <w:r w:rsidR="009A75D5">
        <w:rPr>
          <w:sz w:val="28"/>
          <w:szCs w:val="28"/>
        </w:rPr>
        <w:t>якісних</w:t>
      </w:r>
      <w:r w:rsidRPr="00DB6FFC">
        <w:rPr>
          <w:sz w:val="28"/>
          <w:szCs w:val="28"/>
        </w:rPr>
        <w:t xml:space="preserve"> прогнозах, які можуть допомогти підприємствам, інвесторам, державним органам та іншим зацікавленим сторонам приймати обґрунтовані рішення.</w:t>
      </w:r>
    </w:p>
    <w:p w:rsidR="00DB6FFC" w:rsidRPr="00DB6FFC" w:rsidRDefault="00DB6FFC" w:rsidP="00DB7820">
      <w:pPr>
        <w:pStyle w:val="a3"/>
        <w:spacing w:before="0" w:beforeAutospacing="0" w:after="0" w:afterAutospacing="0" w:line="360" w:lineRule="auto"/>
        <w:ind w:firstLine="851"/>
        <w:jc w:val="both"/>
        <w:rPr>
          <w:sz w:val="28"/>
          <w:szCs w:val="28"/>
        </w:rPr>
      </w:pPr>
      <w:r w:rsidRPr="00DB6FFC">
        <w:rPr>
          <w:sz w:val="28"/>
          <w:szCs w:val="28"/>
        </w:rPr>
        <w:t>Основним продуктом стартапу буде система прогнозування, яка використовує дані про ринок нерухомості, включаючи ціни, рівень попиту, пропозиції, інфраструктурні зміни та інші макроекономічні фактори, для створення прогнозів, що допомагають у прийнятті рішень. Система буде побудована на основі алгоритмів машинного навчання, що дозволяють обробляти великі обсяги даних та виявляти приховані тенденції, які можуть не бути очевидними для традиційних методів аналізу.</w:t>
      </w:r>
    </w:p>
    <w:p w:rsidR="00DB6FFC" w:rsidRPr="00DB6FFC" w:rsidRDefault="00DB6FFC" w:rsidP="00DB7820">
      <w:pPr>
        <w:pStyle w:val="a3"/>
        <w:spacing w:before="0" w:beforeAutospacing="0" w:after="0" w:afterAutospacing="0" w:line="360" w:lineRule="auto"/>
        <w:ind w:firstLine="851"/>
        <w:jc w:val="both"/>
        <w:rPr>
          <w:sz w:val="28"/>
          <w:szCs w:val="28"/>
        </w:rPr>
      </w:pPr>
      <w:r w:rsidRPr="00DB6FFC">
        <w:rPr>
          <w:sz w:val="28"/>
          <w:szCs w:val="28"/>
        </w:rPr>
        <w:t xml:space="preserve">Проект передбачає розробку кількох ключових функцій для ефективного прогнозування та аналізу ринку нерухомості в Україні. Однією з основних можливостей системи є прогнозування змін цін на житлову та комерційну нерухомість, яке буде базуватися на аналізі історичних даних, економічних індикаторів і поточних подій. Це дозволить інвесторам, покупцям і орендарям </w:t>
      </w:r>
      <w:r w:rsidRPr="00DB6FFC">
        <w:rPr>
          <w:sz w:val="28"/>
          <w:szCs w:val="28"/>
        </w:rPr>
        <w:lastRenderedPageBreak/>
        <w:t>отримувати своєчасну інформацію про найбільш перспективні сегменти ринку, знижуючи ризики при ухваленні рішень.</w:t>
      </w:r>
    </w:p>
    <w:p w:rsidR="00DB6FFC" w:rsidRPr="00DB6FFC" w:rsidRDefault="00DB6FFC" w:rsidP="00DB7820">
      <w:pPr>
        <w:pStyle w:val="a3"/>
        <w:spacing w:before="0" w:beforeAutospacing="0" w:after="0" w:afterAutospacing="0" w:line="360" w:lineRule="auto"/>
        <w:ind w:firstLine="851"/>
        <w:jc w:val="both"/>
        <w:rPr>
          <w:sz w:val="28"/>
          <w:szCs w:val="28"/>
        </w:rPr>
      </w:pPr>
      <w:r w:rsidRPr="00DB6FFC">
        <w:rPr>
          <w:sz w:val="28"/>
          <w:szCs w:val="28"/>
        </w:rPr>
        <w:t>Система також збиратиме дані щодо рівня попиту та пропозиції на ринку нерухомості, що дасть змогу бізнесам у цій сфері оцінювати поточну ситуацію і коригувати свої стратегії в реальному часі. Окрему увагу буде приділено аналізу впливу війни на ринок, зокрема, на зміни в попиті та пропозиції, переміщення населення та зміни в регіональних ринках. Це дозволить точніше оцінити поточний стан ринку та зробити прогнози з урахуванням нестабільної ситуації.</w:t>
      </w:r>
    </w:p>
    <w:p w:rsidR="00DB6FFC" w:rsidRPr="00DB6FFC" w:rsidRDefault="00DB6FFC" w:rsidP="00DB7820">
      <w:pPr>
        <w:pStyle w:val="a3"/>
        <w:spacing w:before="0" w:beforeAutospacing="0" w:after="0" w:afterAutospacing="0" w:line="360" w:lineRule="auto"/>
        <w:ind w:firstLine="851"/>
        <w:jc w:val="both"/>
        <w:rPr>
          <w:sz w:val="28"/>
          <w:szCs w:val="28"/>
        </w:rPr>
      </w:pPr>
      <w:r w:rsidRPr="00DB6FFC">
        <w:rPr>
          <w:sz w:val="28"/>
          <w:szCs w:val="28"/>
        </w:rPr>
        <w:t xml:space="preserve">Також система зможе враховувати соціально-економічні фактори, такі як рівень безробіття, зміни в доходах населення та державні програми підтримки. Це дозволить створювати більш </w:t>
      </w:r>
      <w:r w:rsidR="009A75D5">
        <w:rPr>
          <w:sz w:val="28"/>
          <w:szCs w:val="28"/>
        </w:rPr>
        <w:t>якісні</w:t>
      </w:r>
      <w:r w:rsidRPr="00DB6FFC">
        <w:rPr>
          <w:sz w:val="28"/>
          <w:szCs w:val="28"/>
        </w:rPr>
        <w:t xml:space="preserve"> прогнози, що враховують всі важливі фактори, які можуть впливати на ринок нерухомості.</w:t>
      </w:r>
    </w:p>
    <w:p w:rsidR="00DB6FFC" w:rsidRPr="00DB6FFC" w:rsidRDefault="00DB6FFC" w:rsidP="00DB7820">
      <w:pPr>
        <w:pStyle w:val="a3"/>
        <w:spacing w:before="0" w:beforeAutospacing="0" w:after="0" w:afterAutospacing="0" w:line="360" w:lineRule="auto"/>
        <w:ind w:firstLine="851"/>
        <w:jc w:val="both"/>
        <w:rPr>
          <w:sz w:val="28"/>
          <w:szCs w:val="28"/>
        </w:rPr>
      </w:pPr>
      <w:r w:rsidRPr="00DB6FFC">
        <w:rPr>
          <w:sz w:val="28"/>
          <w:szCs w:val="28"/>
        </w:rPr>
        <w:t>Одним з ключових аспектів цього проекту є його здатність до адаптації до швидко змінюваних умов ринку. Завдяки застосуванню методів машинного навчання, система постійно вдосконалюватиме свої прогнози, враховуючи нові дані та події, що робить її гнучкою та ефективною навіть у умовах невизначеності.</w:t>
      </w:r>
    </w:p>
    <w:p w:rsidR="001F5C40" w:rsidRPr="00E3414E" w:rsidRDefault="00DB6FFC" w:rsidP="005A2C1E">
      <w:pPr>
        <w:spacing w:line="360" w:lineRule="auto"/>
        <w:ind w:firstLine="851"/>
        <w:rPr>
          <w:rFonts w:ascii="Times New Roman" w:hAnsi="Times New Roman" w:cs="Times New Roman"/>
          <w:sz w:val="28"/>
          <w:szCs w:val="28"/>
        </w:rPr>
      </w:pPr>
      <w:r w:rsidRPr="00E3414E">
        <w:rPr>
          <w:rFonts w:ascii="Times New Roman" w:hAnsi="Times New Roman" w:cs="Times New Roman"/>
          <w:sz w:val="28"/>
          <w:szCs w:val="28"/>
        </w:rPr>
        <w:t>Таблиця 4.1 – Інформаційна карта стартап-проекту</w:t>
      </w:r>
    </w:p>
    <w:tbl>
      <w:tblPr>
        <w:tblStyle w:val="ab"/>
        <w:tblW w:w="0" w:type="auto"/>
        <w:tblInd w:w="-147" w:type="dxa"/>
        <w:tblLook w:val="04A0" w:firstRow="1" w:lastRow="0" w:firstColumn="1" w:lastColumn="0" w:noHBand="0" w:noVBand="1"/>
      </w:tblPr>
      <w:tblGrid>
        <w:gridCol w:w="2836"/>
        <w:gridCol w:w="6940"/>
      </w:tblGrid>
      <w:tr w:rsidR="00DB6FFC" w:rsidRPr="00E3414E" w:rsidTr="00E3414E">
        <w:trPr>
          <w:trHeight w:val="755"/>
        </w:trPr>
        <w:tc>
          <w:tcPr>
            <w:tcW w:w="2836" w:type="dxa"/>
          </w:tcPr>
          <w:p w:rsidR="00DB6FFC" w:rsidRPr="00E3414E" w:rsidRDefault="00F93776"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Назва проекту</w:t>
            </w:r>
          </w:p>
        </w:tc>
        <w:tc>
          <w:tcPr>
            <w:tcW w:w="6940" w:type="dxa"/>
          </w:tcPr>
          <w:p w:rsidR="00DB6FFC" w:rsidRPr="00E3414E" w:rsidRDefault="00F93776"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"RealTrendAI"</w:t>
            </w:r>
          </w:p>
        </w:tc>
      </w:tr>
      <w:tr w:rsidR="00DB6FFC" w:rsidRPr="00E3414E" w:rsidTr="00E3414E">
        <w:tc>
          <w:tcPr>
            <w:tcW w:w="2836" w:type="dxa"/>
          </w:tcPr>
          <w:p w:rsidR="00DB6FFC" w:rsidRPr="00E3414E" w:rsidRDefault="00747A36" w:rsidP="00E3414E">
            <w:pPr>
              <w:spacing w:line="360" w:lineRule="auto"/>
              <w:rPr>
                <w:rFonts w:ascii="Times New Roman" w:hAnsi="Times New Roman" w:cs="Times New Roman"/>
                <w:sz w:val="28"/>
                <w:szCs w:val="28"/>
              </w:rPr>
            </w:pPr>
            <w:r>
              <w:rPr>
                <w:rFonts w:ascii="Times New Roman" w:hAnsi="Times New Roman" w:cs="Times New Roman"/>
                <w:sz w:val="28"/>
                <w:szCs w:val="28"/>
              </w:rPr>
              <w:t>Автори проекту</w:t>
            </w:r>
          </w:p>
        </w:tc>
        <w:tc>
          <w:tcPr>
            <w:tcW w:w="6940" w:type="dxa"/>
          </w:tcPr>
          <w:p w:rsidR="00DB6FFC" w:rsidRPr="00E3414E" w:rsidRDefault="00F93776"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Хоменко Марина</w:t>
            </w:r>
            <w:r w:rsidR="00747A36">
              <w:rPr>
                <w:rFonts w:ascii="Times New Roman" w:hAnsi="Times New Roman" w:cs="Times New Roman"/>
                <w:sz w:val="28"/>
                <w:szCs w:val="28"/>
              </w:rPr>
              <w:t xml:space="preserve"> Олексіївна</w:t>
            </w:r>
          </w:p>
        </w:tc>
      </w:tr>
      <w:tr w:rsidR="00DB6FFC" w:rsidRPr="00E3414E" w:rsidTr="00E3414E">
        <w:tc>
          <w:tcPr>
            <w:tcW w:w="2836" w:type="dxa"/>
          </w:tcPr>
          <w:p w:rsidR="00F93776" w:rsidRPr="00E3414E" w:rsidRDefault="00F93776"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Коротка анотація</w:t>
            </w:r>
          </w:p>
          <w:p w:rsidR="00DB6FFC" w:rsidRPr="00E3414E" w:rsidRDefault="00DB6FFC" w:rsidP="00E3414E">
            <w:pPr>
              <w:spacing w:line="360" w:lineRule="auto"/>
              <w:rPr>
                <w:rFonts w:ascii="Times New Roman" w:hAnsi="Times New Roman" w:cs="Times New Roman"/>
                <w:sz w:val="28"/>
                <w:szCs w:val="28"/>
              </w:rPr>
            </w:pPr>
          </w:p>
        </w:tc>
        <w:tc>
          <w:tcPr>
            <w:tcW w:w="6940" w:type="dxa"/>
          </w:tcPr>
          <w:p w:rsidR="00DB6FFC" w:rsidRPr="00E3414E" w:rsidRDefault="00F93776"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Проект спрямований на розробку системи для прогнозування змін цін на нерухомість, аналізу попиту та пропозиції, а також вивчення впливу війни на ринок нерухомості в Україні.</w:t>
            </w:r>
          </w:p>
        </w:tc>
      </w:tr>
      <w:tr w:rsidR="00DB6FFC" w:rsidRPr="00E3414E" w:rsidTr="00E3414E">
        <w:tc>
          <w:tcPr>
            <w:tcW w:w="2836" w:type="dxa"/>
          </w:tcPr>
          <w:p w:rsidR="00DB6FFC" w:rsidRPr="00E3414E" w:rsidRDefault="00747A36" w:rsidP="00E3414E">
            <w:pPr>
              <w:spacing w:line="360" w:lineRule="auto"/>
              <w:rPr>
                <w:rFonts w:ascii="Times New Roman" w:hAnsi="Times New Roman" w:cs="Times New Roman"/>
                <w:sz w:val="28"/>
                <w:szCs w:val="28"/>
              </w:rPr>
            </w:pPr>
            <w:r>
              <w:rPr>
                <w:rFonts w:ascii="Times New Roman" w:hAnsi="Times New Roman" w:cs="Times New Roman"/>
                <w:sz w:val="28"/>
                <w:szCs w:val="28"/>
              </w:rPr>
              <w:t>Термін проекту реалізації</w:t>
            </w:r>
          </w:p>
        </w:tc>
        <w:tc>
          <w:tcPr>
            <w:tcW w:w="6940" w:type="dxa"/>
          </w:tcPr>
          <w:p w:rsidR="00DB6FFC" w:rsidRPr="00E3414E" w:rsidRDefault="00F93776"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12 місяців</w:t>
            </w:r>
          </w:p>
        </w:tc>
      </w:tr>
      <w:tr w:rsidR="00DB6FFC" w:rsidRPr="00E3414E" w:rsidTr="00E3414E">
        <w:tc>
          <w:tcPr>
            <w:tcW w:w="2836" w:type="dxa"/>
          </w:tcPr>
          <w:p w:rsidR="00F93776" w:rsidRPr="00E3414E" w:rsidRDefault="00F93776"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Необхідні ресурси</w:t>
            </w:r>
          </w:p>
          <w:p w:rsidR="00DB6FFC" w:rsidRPr="00E3414E" w:rsidRDefault="00DB6FFC" w:rsidP="00E3414E">
            <w:pPr>
              <w:spacing w:line="360" w:lineRule="auto"/>
              <w:rPr>
                <w:rFonts w:ascii="Times New Roman" w:hAnsi="Times New Roman" w:cs="Times New Roman"/>
                <w:sz w:val="28"/>
                <w:szCs w:val="28"/>
              </w:rPr>
            </w:pPr>
          </w:p>
        </w:tc>
        <w:tc>
          <w:tcPr>
            <w:tcW w:w="6940" w:type="dxa"/>
          </w:tcPr>
          <w:p w:rsidR="00DB6FFC" w:rsidRPr="00E3414E" w:rsidRDefault="00F93776"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Ресурси включають дані ринку нерухомості, потужності для обробки даних, програмне забезпечення для машинного навчання, кваліфіковану команду аналітиків та розробників.</w:t>
            </w:r>
          </w:p>
        </w:tc>
      </w:tr>
    </w:tbl>
    <w:p w:rsidR="00D66582" w:rsidRDefault="00FF4D0A" w:rsidP="00FF4D0A">
      <w:pPr>
        <w:ind w:firstLine="851"/>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4.1</w:t>
      </w:r>
    </w:p>
    <w:tbl>
      <w:tblPr>
        <w:tblStyle w:val="ab"/>
        <w:tblW w:w="0" w:type="auto"/>
        <w:tblLook w:val="04A0" w:firstRow="1" w:lastRow="0" w:firstColumn="1" w:lastColumn="0" w:noHBand="0" w:noVBand="1"/>
      </w:tblPr>
      <w:tblGrid>
        <w:gridCol w:w="2689"/>
        <w:gridCol w:w="6940"/>
      </w:tblGrid>
      <w:tr w:rsidR="00FF4D0A" w:rsidTr="00FF4D0A">
        <w:tc>
          <w:tcPr>
            <w:tcW w:w="2689" w:type="dxa"/>
          </w:tcPr>
          <w:p w:rsidR="00FF4D0A" w:rsidRPr="00E3414E" w:rsidRDefault="00FF4D0A" w:rsidP="00FF4D0A">
            <w:pPr>
              <w:spacing w:line="360" w:lineRule="auto"/>
              <w:rPr>
                <w:rFonts w:ascii="Times New Roman" w:hAnsi="Times New Roman" w:cs="Times New Roman"/>
                <w:sz w:val="28"/>
                <w:szCs w:val="28"/>
              </w:rPr>
            </w:pPr>
            <w:r w:rsidRPr="00E3414E">
              <w:rPr>
                <w:rFonts w:ascii="Times New Roman" w:hAnsi="Times New Roman" w:cs="Times New Roman"/>
                <w:sz w:val="28"/>
                <w:szCs w:val="28"/>
              </w:rPr>
              <w:t>Опис проблеми, яку вирішує проект</w:t>
            </w:r>
          </w:p>
          <w:p w:rsidR="00FF4D0A" w:rsidRPr="00E3414E" w:rsidRDefault="00FF4D0A" w:rsidP="00FF4D0A">
            <w:pPr>
              <w:spacing w:line="360" w:lineRule="auto"/>
              <w:rPr>
                <w:rFonts w:ascii="Times New Roman" w:hAnsi="Times New Roman" w:cs="Times New Roman"/>
                <w:sz w:val="28"/>
                <w:szCs w:val="28"/>
              </w:rPr>
            </w:pPr>
          </w:p>
        </w:tc>
        <w:tc>
          <w:tcPr>
            <w:tcW w:w="6940" w:type="dxa"/>
          </w:tcPr>
          <w:p w:rsidR="00FF4D0A" w:rsidRPr="00E3414E" w:rsidRDefault="00FF4D0A" w:rsidP="00FF4D0A">
            <w:pPr>
              <w:spacing w:line="360" w:lineRule="auto"/>
              <w:rPr>
                <w:rFonts w:ascii="Times New Roman" w:hAnsi="Times New Roman" w:cs="Times New Roman"/>
                <w:sz w:val="28"/>
                <w:szCs w:val="28"/>
              </w:rPr>
            </w:pPr>
            <w:r w:rsidRPr="00E3414E">
              <w:rPr>
                <w:rFonts w:ascii="Times New Roman" w:hAnsi="Times New Roman" w:cs="Times New Roman"/>
                <w:sz w:val="28"/>
                <w:szCs w:val="28"/>
              </w:rPr>
              <w:t xml:space="preserve">Проект вирішує проблему </w:t>
            </w:r>
            <w:r>
              <w:rPr>
                <w:rFonts w:ascii="Times New Roman" w:hAnsi="Times New Roman" w:cs="Times New Roman"/>
                <w:sz w:val="28"/>
                <w:szCs w:val="28"/>
              </w:rPr>
              <w:t>якісного</w:t>
            </w:r>
            <w:r w:rsidRPr="00E3414E">
              <w:rPr>
                <w:rFonts w:ascii="Times New Roman" w:hAnsi="Times New Roman" w:cs="Times New Roman"/>
                <w:sz w:val="28"/>
                <w:szCs w:val="28"/>
              </w:rPr>
              <w:t xml:space="preserve"> прогнозування ринку нерухомості в умовах економічної та соціальної нестабільності, зокрема війни, зміни попиту і пропозиції на ринку, а також адаптації ринку до нових реалій.</w:t>
            </w:r>
          </w:p>
        </w:tc>
      </w:tr>
      <w:tr w:rsidR="00FF4D0A" w:rsidTr="00FF4D0A">
        <w:tc>
          <w:tcPr>
            <w:tcW w:w="2689" w:type="dxa"/>
          </w:tcPr>
          <w:p w:rsidR="00FF4D0A" w:rsidRPr="00E3414E" w:rsidRDefault="00FF4D0A" w:rsidP="00FF4D0A">
            <w:pPr>
              <w:spacing w:line="360" w:lineRule="auto"/>
              <w:rPr>
                <w:rFonts w:ascii="Times New Roman" w:hAnsi="Times New Roman" w:cs="Times New Roman"/>
                <w:sz w:val="28"/>
                <w:szCs w:val="28"/>
              </w:rPr>
            </w:pPr>
            <w:r w:rsidRPr="00E3414E">
              <w:rPr>
                <w:rFonts w:ascii="Times New Roman" w:hAnsi="Times New Roman" w:cs="Times New Roman"/>
                <w:sz w:val="28"/>
                <w:szCs w:val="28"/>
              </w:rPr>
              <w:t>Головні цілі та завдання проекту</w:t>
            </w:r>
          </w:p>
        </w:tc>
        <w:tc>
          <w:tcPr>
            <w:tcW w:w="6940" w:type="dxa"/>
          </w:tcPr>
          <w:p w:rsidR="00FF4D0A" w:rsidRPr="00E3414E" w:rsidRDefault="00FF4D0A" w:rsidP="00FF4D0A">
            <w:pPr>
              <w:spacing w:line="360" w:lineRule="auto"/>
              <w:rPr>
                <w:rFonts w:ascii="Times New Roman" w:hAnsi="Times New Roman" w:cs="Times New Roman"/>
                <w:sz w:val="28"/>
                <w:szCs w:val="28"/>
              </w:rPr>
            </w:pPr>
            <w:r w:rsidRPr="00E3414E">
              <w:rPr>
                <w:rFonts w:ascii="Times New Roman" w:hAnsi="Times New Roman" w:cs="Times New Roman"/>
                <w:sz w:val="28"/>
                <w:szCs w:val="28"/>
              </w:rPr>
              <w:t>Основні цілі проекту включають створення ефективної системи прогнозування цін на нерухомість, аналіз попиту та пропозиції, оцінка впливу війни на ринок, а також розробка адаптивної моделі для змінюваних умов.</w:t>
            </w:r>
          </w:p>
        </w:tc>
      </w:tr>
      <w:tr w:rsidR="00FF4D0A" w:rsidTr="00FF4D0A">
        <w:tc>
          <w:tcPr>
            <w:tcW w:w="2689" w:type="dxa"/>
          </w:tcPr>
          <w:p w:rsidR="00FF4D0A" w:rsidRPr="00E3414E" w:rsidRDefault="00FF4D0A" w:rsidP="00FF4D0A">
            <w:pPr>
              <w:spacing w:line="360" w:lineRule="auto"/>
              <w:rPr>
                <w:rFonts w:ascii="Times New Roman" w:hAnsi="Times New Roman" w:cs="Times New Roman"/>
                <w:sz w:val="28"/>
                <w:szCs w:val="28"/>
              </w:rPr>
            </w:pPr>
            <w:r w:rsidRPr="00E3414E">
              <w:rPr>
                <w:rFonts w:ascii="Times New Roman" w:hAnsi="Times New Roman" w:cs="Times New Roman"/>
                <w:sz w:val="28"/>
                <w:szCs w:val="28"/>
              </w:rPr>
              <w:t>Очікувані результати</w:t>
            </w:r>
          </w:p>
        </w:tc>
        <w:tc>
          <w:tcPr>
            <w:tcW w:w="6940" w:type="dxa"/>
          </w:tcPr>
          <w:p w:rsidR="00FF4D0A" w:rsidRPr="00E3414E" w:rsidRDefault="00FF4D0A" w:rsidP="00FF4D0A">
            <w:pPr>
              <w:spacing w:line="360" w:lineRule="auto"/>
              <w:rPr>
                <w:rFonts w:ascii="Times New Roman" w:hAnsi="Times New Roman" w:cs="Times New Roman"/>
                <w:sz w:val="28"/>
                <w:szCs w:val="28"/>
              </w:rPr>
            </w:pPr>
            <w:r w:rsidRPr="00E3414E">
              <w:rPr>
                <w:rFonts w:ascii="Times New Roman" w:hAnsi="Times New Roman" w:cs="Times New Roman"/>
                <w:sz w:val="28"/>
                <w:szCs w:val="28"/>
              </w:rPr>
              <w:t xml:space="preserve">Очікувані результати включають </w:t>
            </w:r>
            <w:r>
              <w:rPr>
                <w:rFonts w:ascii="Times New Roman" w:hAnsi="Times New Roman" w:cs="Times New Roman"/>
                <w:sz w:val="28"/>
                <w:szCs w:val="28"/>
              </w:rPr>
              <w:t>якісні</w:t>
            </w:r>
            <w:r w:rsidRPr="00E3414E">
              <w:rPr>
                <w:rFonts w:ascii="Times New Roman" w:hAnsi="Times New Roman" w:cs="Times New Roman"/>
                <w:sz w:val="28"/>
                <w:szCs w:val="28"/>
              </w:rPr>
              <w:t xml:space="preserve"> прогнози щодо цін на нерухомість, адаптацію до соціально-економічних змін, ефективну стратегію для бізнесів на ринку, а також надання корисних даних для інвесторів і державних органів.</w:t>
            </w:r>
          </w:p>
        </w:tc>
      </w:tr>
    </w:tbl>
    <w:p w:rsidR="00DB7820" w:rsidRDefault="00DB7820" w:rsidP="0034319A">
      <w:pPr>
        <w:rPr>
          <w:rFonts w:ascii="Times New Roman" w:hAnsi="Times New Roman" w:cs="Times New Roman"/>
          <w:sz w:val="28"/>
          <w:szCs w:val="28"/>
        </w:rPr>
      </w:pPr>
    </w:p>
    <w:p w:rsidR="00DB7820" w:rsidRDefault="00DB7820" w:rsidP="0034319A">
      <w:pPr>
        <w:rPr>
          <w:rFonts w:ascii="Times New Roman" w:hAnsi="Times New Roman" w:cs="Times New Roman"/>
          <w:sz w:val="28"/>
          <w:szCs w:val="28"/>
        </w:rPr>
      </w:pPr>
    </w:p>
    <w:p w:rsidR="0082628D" w:rsidRPr="005852A5" w:rsidRDefault="00D66582" w:rsidP="00DB7820">
      <w:pPr>
        <w:pStyle w:val="a3"/>
        <w:spacing w:before="0" w:beforeAutospacing="0" w:after="0" w:afterAutospacing="0" w:line="360" w:lineRule="auto"/>
        <w:ind w:firstLine="851"/>
        <w:jc w:val="both"/>
        <w:outlineLvl w:val="1"/>
        <w:rPr>
          <w:sz w:val="28"/>
          <w:szCs w:val="28"/>
        </w:rPr>
      </w:pPr>
      <w:bookmarkStart w:id="27" w:name="_Toc185503699"/>
      <w:r w:rsidRPr="005852A5">
        <w:rPr>
          <w:sz w:val="28"/>
          <w:szCs w:val="28"/>
        </w:rPr>
        <w:t>4.3 Технологічний аудит ідеї проекту</w:t>
      </w:r>
      <w:bookmarkEnd w:id="27"/>
    </w:p>
    <w:p w:rsidR="00DB7820" w:rsidRDefault="00DB7820" w:rsidP="00DB7820">
      <w:pPr>
        <w:pStyle w:val="a3"/>
        <w:spacing w:before="0" w:beforeAutospacing="0" w:after="0" w:afterAutospacing="0" w:line="360" w:lineRule="auto"/>
        <w:ind w:firstLine="851"/>
        <w:jc w:val="both"/>
        <w:rPr>
          <w:sz w:val="28"/>
          <w:szCs w:val="28"/>
        </w:rPr>
      </w:pPr>
    </w:p>
    <w:p w:rsidR="00DB7820" w:rsidRDefault="00DB7820" w:rsidP="00DB7820">
      <w:pPr>
        <w:pStyle w:val="a3"/>
        <w:spacing w:before="0" w:beforeAutospacing="0" w:after="0" w:afterAutospacing="0" w:line="360" w:lineRule="auto"/>
        <w:ind w:firstLine="851"/>
        <w:jc w:val="both"/>
        <w:rPr>
          <w:sz w:val="28"/>
          <w:szCs w:val="28"/>
        </w:rPr>
      </w:pPr>
    </w:p>
    <w:p w:rsidR="00D66582" w:rsidRPr="00E3414E" w:rsidRDefault="00D66582" w:rsidP="00DB7820">
      <w:pPr>
        <w:pStyle w:val="a3"/>
        <w:spacing w:before="0" w:beforeAutospacing="0" w:after="0" w:afterAutospacing="0" w:line="360" w:lineRule="auto"/>
        <w:ind w:firstLine="851"/>
        <w:jc w:val="both"/>
        <w:rPr>
          <w:sz w:val="28"/>
          <w:szCs w:val="28"/>
        </w:rPr>
      </w:pPr>
      <w:r w:rsidRPr="00E3414E">
        <w:rPr>
          <w:sz w:val="28"/>
          <w:szCs w:val="28"/>
        </w:rPr>
        <w:t>Тепер можна розібрати ідею стартапу та провести технологічний аудит. Опис ідеї проекту на основі застосування машинного навчання для прогнозування цін на нерухомість, аналізу попиту та пропозиції, а також оцінки впливу соціально-економічних факторів на ринок наводиться у таблиці 4.2.</w:t>
      </w:r>
    </w:p>
    <w:p w:rsidR="00D66582" w:rsidRPr="00E3414E" w:rsidRDefault="00D66582" w:rsidP="00DB7820">
      <w:pPr>
        <w:pStyle w:val="a3"/>
        <w:spacing w:before="0" w:beforeAutospacing="0" w:after="0" w:afterAutospacing="0" w:line="360" w:lineRule="auto"/>
        <w:ind w:firstLine="851"/>
        <w:jc w:val="both"/>
        <w:rPr>
          <w:sz w:val="28"/>
          <w:szCs w:val="28"/>
        </w:rPr>
      </w:pPr>
      <w:r w:rsidRPr="00E3414E">
        <w:rPr>
          <w:sz w:val="28"/>
          <w:szCs w:val="28"/>
        </w:rPr>
        <w:t xml:space="preserve">Запропонований продукт є інноваційним на ринку нерухомості, оскільки поєднує кілька підходів для створення </w:t>
      </w:r>
      <w:r w:rsidR="009A75D5">
        <w:rPr>
          <w:sz w:val="28"/>
          <w:szCs w:val="28"/>
        </w:rPr>
        <w:t>якісних</w:t>
      </w:r>
      <w:r w:rsidRPr="00E3414E">
        <w:rPr>
          <w:sz w:val="28"/>
          <w:szCs w:val="28"/>
        </w:rPr>
        <w:t xml:space="preserve"> прогнозів і аналізів, таких як прогнозування цін, аналіз попиту та пропозиції, а також врахування соціально-економічних змін. Проте, існують конкурентні продукти на ринку, які можуть пропонувати схожі функції, але не з таким високим рівнем адаптації до змінних умов і локальних специфік.</w:t>
      </w:r>
    </w:p>
    <w:p w:rsidR="00D66582" w:rsidRPr="00E3414E" w:rsidRDefault="00D66582" w:rsidP="00DB7820">
      <w:pPr>
        <w:pStyle w:val="a3"/>
        <w:spacing w:before="0" w:beforeAutospacing="0" w:after="0" w:afterAutospacing="0" w:line="360" w:lineRule="auto"/>
        <w:ind w:firstLine="851"/>
        <w:jc w:val="both"/>
        <w:rPr>
          <w:sz w:val="28"/>
          <w:szCs w:val="28"/>
        </w:rPr>
      </w:pPr>
      <w:r w:rsidRPr="00E3414E">
        <w:rPr>
          <w:sz w:val="28"/>
          <w:szCs w:val="28"/>
        </w:rPr>
        <w:lastRenderedPageBreak/>
        <w:t>У таблиці 4.3 наведено порівняльний аналіз основних конкурентів, їхніх продуктів та можливостей, що дозволяє краще зрозуміти сильні сторони запропонованого стартапу.</w:t>
      </w:r>
    </w:p>
    <w:p w:rsidR="00D66582" w:rsidRPr="00E3414E" w:rsidRDefault="00D66582" w:rsidP="00FF4D0A">
      <w:pPr>
        <w:pStyle w:val="a3"/>
        <w:spacing w:before="0" w:beforeAutospacing="0" w:after="0" w:afterAutospacing="0" w:line="360" w:lineRule="auto"/>
        <w:ind w:firstLine="851"/>
        <w:jc w:val="both"/>
        <w:rPr>
          <w:sz w:val="28"/>
          <w:szCs w:val="28"/>
        </w:rPr>
      </w:pPr>
      <w:r w:rsidRPr="00E3414E">
        <w:rPr>
          <w:sz w:val="28"/>
          <w:szCs w:val="28"/>
        </w:rPr>
        <w:t>Таблиця 4.2 – Опис ідеї стартапу</w:t>
      </w:r>
    </w:p>
    <w:tbl>
      <w:tblPr>
        <w:tblStyle w:val="TableNormal"/>
        <w:tblW w:w="9345"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2824"/>
        <w:gridCol w:w="3691"/>
      </w:tblGrid>
      <w:tr w:rsidR="00D66582" w:rsidTr="00DB7820">
        <w:trPr>
          <w:trHeight w:val="484"/>
        </w:trPr>
        <w:tc>
          <w:tcPr>
            <w:tcW w:w="2830" w:type="dxa"/>
          </w:tcPr>
          <w:p w:rsidR="00D66582" w:rsidRPr="00DB7820" w:rsidRDefault="00D66582" w:rsidP="007121E2">
            <w:pPr>
              <w:pStyle w:val="TableParagraph"/>
              <w:spacing w:line="317" w:lineRule="exact"/>
              <w:ind w:left="107"/>
              <w:rPr>
                <w:sz w:val="28"/>
                <w:lang w:val="uk-UA"/>
              </w:rPr>
            </w:pPr>
            <w:r w:rsidRPr="00DB7820">
              <w:rPr>
                <w:sz w:val="28"/>
                <w:lang w:val="uk-UA"/>
              </w:rPr>
              <w:t>Зміст</w:t>
            </w:r>
            <w:r w:rsidRPr="00DB7820">
              <w:rPr>
                <w:spacing w:val="-2"/>
                <w:sz w:val="28"/>
                <w:lang w:val="uk-UA"/>
              </w:rPr>
              <w:t xml:space="preserve"> </w:t>
            </w:r>
            <w:r w:rsidRPr="00DB7820">
              <w:rPr>
                <w:spacing w:val="-4"/>
                <w:sz w:val="28"/>
                <w:lang w:val="uk-UA"/>
              </w:rPr>
              <w:t>ідеї</w:t>
            </w:r>
          </w:p>
        </w:tc>
        <w:tc>
          <w:tcPr>
            <w:tcW w:w="2824" w:type="dxa"/>
          </w:tcPr>
          <w:p w:rsidR="00D66582" w:rsidRPr="00DB7820" w:rsidRDefault="00D66582" w:rsidP="007121E2">
            <w:pPr>
              <w:pStyle w:val="TableParagraph"/>
              <w:spacing w:line="317" w:lineRule="exact"/>
              <w:ind w:left="107"/>
              <w:rPr>
                <w:sz w:val="28"/>
                <w:lang w:val="uk-UA"/>
              </w:rPr>
            </w:pPr>
            <w:r w:rsidRPr="00DB7820">
              <w:rPr>
                <w:sz w:val="28"/>
                <w:lang w:val="uk-UA"/>
              </w:rPr>
              <w:t>Напрямки</w:t>
            </w:r>
            <w:r w:rsidRPr="00DB7820">
              <w:rPr>
                <w:spacing w:val="-7"/>
                <w:sz w:val="28"/>
                <w:lang w:val="uk-UA"/>
              </w:rPr>
              <w:t xml:space="preserve"> </w:t>
            </w:r>
            <w:r w:rsidRPr="00DB7820">
              <w:rPr>
                <w:spacing w:val="-2"/>
                <w:sz w:val="28"/>
                <w:lang w:val="uk-UA"/>
              </w:rPr>
              <w:t>застосування</w:t>
            </w:r>
          </w:p>
        </w:tc>
        <w:tc>
          <w:tcPr>
            <w:tcW w:w="3691" w:type="dxa"/>
          </w:tcPr>
          <w:p w:rsidR="00D66582" w:rsidRPr="00DB7820" w:rsidRDefault="00D66582" w:rsidP="007121E2">
            <w:pPr>
              <w:pStyle w:val="TableParagraph"/>
              <w:spacing w:line="317" w:lineRule="exact"/>
              <w:ind w:left="107"/>
              <w:rPr>
                <w:sz w:val="28"/>
                <w:lang w:val="uk-UA"/>
              </w:rPr>
            </w:pPr>
            <w:r w:rsidRPr="00DB7820">
              <w:rPr>
                <w:sz w:val="28"/>
                <w:lang w:val="uk-UA"/>
              </w:rPr>
              <w:t>Вигоди</w:t>
            </w:r>
            <w:r w:rsidRPr="00DB7820">
              <w:rPr>
                <w:spacing w:val="-3"/>
                <w:sz w:val="28"/>
                <w:lang w:val="uk-UA"/>
              </w:rPr>
              <w:t xml:space="preserve"> </w:t>
            </w:r>
            <w:r w:rsidRPr="00DB7820">
              <w:rPr>
                <w:sz w:val="28"/>
                <w:lang w:val="uk-UA"/>
              </w:rPr>
              <w:t>для</w:t>
            </w:r>
            <w:r w:rsidRPr="00DB7820">
              <w:rPr>
                <w:spacing w:val="-3"/>
                <w:sz w:val="28"/>
                <w:lang w:val="uk-UA"/>
              </w:rPr>
              <w:t xml:space="preserve"> </w:t>
            </w:r>
            <w:r w:rsidRPr="00DB7820">
              <w:rPr>
                <w:spacing w:val="-2"/>
                <w:sz w:val="28"/>
                <w:lang w:val="uk-UA"/>
              </w:rPr>
              <w:t>користувача</w:t>
            </w:r>
          </w:p>
        </w:tc>
      </w:tr>
      <w:tr w:rsidR="00D66582" w:rsidTr="00DB7820">
        <w:trPr>
          <w:trHeight w:val="1931"/>
        </w:trPr>
        <w:tc>
          <w:tcPr>
            <w:tcW w:w="2830" w:type="dxa"/>
            <w:vMerge w:val="restart"/>
          </w:tcPr>
          <w:p w:rsidR="00D66582" w:rsidRPr="00DB7820" w:rsidRDefault="00D66582" w:rsidP="00E3414E">
            <w:pPr>
              <w:pStyle w:val="TableParagraph"/>
              <w:spacing w:line="360" w:lineRule="auto"/>
              <w:ind w:left="107" w:right="95"/>
              <w:jc w:val="both"/>
              <w:rPr>
                <w:sz w:val="28"/>
                <w:szCs w:val="28"/>
                <w:lang w:val="uk-UA"/>
              </w:rPr>
            </w:pPr>
            <w:r w:rsidRPr="00DB7820">
              <w:rPr>
                <w:sz w:val="28"/>
                <w:szCs w:val="28"/>
                <w:lang w:val="uk-UA"/>
              </w:rPr>
              <w:t>Розробка алгоритмів машинного навчання для прогнозування цін на нерухомість та аналізу попиту і пропозиції</w:t>
            </w:r>
          </w:p>
        </w:tc>
        <w:tc>
          <w:tcPr>
            <w:tcW w:w="2824" w:type="dxa"/>
          </w:tcPr>
          <w:p w:rsidR="00D66582" w:rsidRPr="00DB7820" w:rsidRDefault="00D66582" w:rsidP="00E3414E">
            <w:pPr>
              <w:pStyle w:val="TableParagraph"/>
              <w:spacing w:line="360" w:lineRule="auto"/>
              <w:ind w:left="107"/>
              <w:rPr>
                <w:sz w:val="28"/>
                <w:szCs w:val="28"/>
                <w:lang w:val="uk-UA"/>
              </w:rPr>
            </w:pPr>
            <w:r w:rsidRPr="00DB7820">
              <w:rPr>
                <w:sz w:val="28"/>
                <w:szCs w:val="28"/>
                <w:lang w:val="uk-UA"/>
              </w:rPr>
              <w:t>Прогнозування цін на нерухомість</w:t>
            </w:r>
          </w:p>
        </w:tc>
        <w:tc>
          <w:tcPr>
            <w:tcW w:w="3691" w:type="dxa"/>
          </w:tcPr>
          <w:p w:rsidR="00D66582" w:rsidRPr="00DB7820" w:rsidRDefault="00DB7820" w:rsidP="009A75D5">
            <w:pPr>
              <w:pStyle w:val="TableParagraph"/>
              <w:spacing w:line="360" w:lineRule="auto"/>
              <w:ind w:left="107"/>
              <w:jc w:val="both"/>
              <w:rPr>
                <w:sz w:val="28"/>
                <w:szCs w:val="28"/>
                <w:lang w:val="uk-UA"/>
              </w:rPr>
            </w:pPr>
            <w:r w:rsidRPr="00DB7820">
              <w:rPr>
                <w:sz w:val="28"/>
                <w:szCs w:val="28"/>
                <w:lang w:val="uk-UA"/>
              </w:rPr>
              <w:t xml:space="preserve">Користувач </w:t>
            </w:r>
            <w:r w:rsidR="00D66582" w:rsidRPr="00DB7820">
              <w:rPr>
                <w:sz w:val="28"/>
                <w:szCs w:val="28"/>
                <w:lang w:val="uk-UA"/>
              </w:rPr>
              <w:t xml:space="preserve">зможе отримувати </w:t>
            </w:r>
            <w:r w:rsidR="009A75D5">
              <w:rPr>
                <w:sz w:val="28"/>
                <w:szCs w:val="28"/>
                <w:lang w:val="uk-UA"/>
              </w:rPr>
              <w:t>якісні</w:t>
            </w:r>
            <w:r w:rsidR="00D66582" w:rsidRPr="00DB7820">
              <w:rPr>
                <w:sz w:val="28"/>
                <w:szCs w:val="28"/>
                <w:lang w:val="uk-UA"/>
              </w:rPr>
              <w:t xml:space="preserve"> прогнози щодо зміни цін на житлову та комерційну нерухомість</w:t>
            </w:r>
          </w:p>
        </w:tc>
      </w:tr>
      <w:tr w:rsidR="00D66582" w:rsidTr="00DB7820">
        <w:trPr>
          <w:trHeight w:val="878"/>
        </w:trPr>
        <w:tc>
          <w:tcPr>
            <w:tcW w:w="2830" w:type="dxa"/>
            <w:vMerge/>
          </w:tcPr>
          <w:p w:rsidR="00D66582" w:rsidRPr="00DB7820" w:rsidRDefault="00D66582" w:rsidP="00E3414E">
            <w:pPr>
              <w:spacing w:line="360" w:lineRule="auto"/>
              <w:rPr>
                <w:sz w:val="28"/>
                <w:szCs w:val="28"/>
                <w:lang w:val="uk-UA"/>
              </w:rPr>
            </w:pPr>
          </w:p>
        </w:tc>
        <w:tc>
          <w:tcPr>
            <w:tcW w:w="2824" w:type="dxa"/>
          </w:tcPr>
          <w:p w:rsidR="00D66582" w:rsidRPr="00DB7820" w:rsidRDefault="00D66582" w:rsidP="00E3414E">
            <w:pPr>
              <w:pStyle w:val="TableParagraph"/>
              <w:tabs>
                <w:tab w:val="left" w:pos="1611"/>
              </w:tabs>
              <w:spacing w:line="360" w:lineRule="auto"/>
              <w:ind w:left="107" w:right="98"/>
              <w:jc w:val="both"/>
              <w:rPr>
                <w:sz w:val="28"/>
                <w:szCs w:val="28"/>
                <w:lang w:val="uk-UA"/>
              </w:rPr>
            </w:pPr>
            <w:r w:rsidRPr="00DB7820">
              <w:rPr>
                <w:sz w:val="28"/>
                <w:szCs w:val="28"/>
                <w:lang w:val="uk-UA"/>
              </w:rPr>
              <w:t>Аналіз попиту та пропозиції на ринку</w:t>
            </w:r>
          </w:p>
        </w:tc>
        <w:tc>
          <w:tcPr>
            <w:tcW w:w="3691" w:type="dxa"/>
          </w:tcPr>
          <w:p w:rsidR="00D66582" w:rsidRPr="00DB7820" w:rsidRDefault="00D66582" w:rsidP="009A75D5">
            <w:pPr>
              <w:pStyle w:val="TableParagraph"/>
              <w:spacing w:line="360" w:lineRule="auto"/>
              <w:ind w:left="107"/>
              <w:rPr>
                <w:sz w:val="28"/>
                <w:szCs w:val="28"/>
                <w:lang w:val="uk-UA"/>
              </w:rPr>
            </w:pPr>
            <w:r w:rsidRPr="00DB7820">
              <w:rPr>
                <w:sz w:val="28"/>
                <w:szCs w:val="28"/>
                <w:lang w:val="uk-UA"/>
              </w:rPr>
              <w:t>Бізнеси на ринку нерухомості зможуть отримати дані для коригування своїх стратегій і планування ринкової діяльності.</w:t>
            </w:r>
          </w:p>
        </w:tc>
      </w:tr>
      <w:tr w:rsidR="00D66582" w:rsidTr="00DB7820">
        <w:trPr>
          <w:trHeight w:val="878"/>
        </w:trPr>
        <w:tc>
          <w:tcPr>
            <w:tcW w:w="2830" w:type="dxa"/>
            <w:vMerge/>
          </w:tcPr>
          <w:p w:rsidR="00D66582" w:rsidRPr="00DB7820" w:rsidRDefault="00D66582" w:rsidP="00E3414E">
            <w:pPr>
              <w:spacing w:line="360" w:lineRule="auto"/>
              <w:rPr>
                <w:sz w:val="28"/>
                <w:szCs w:val="28"/>
                <w:lang w:val="uk-UA"/>
              </w:rPr>
            </w:pPr>
          </w:p>
        </w:tc>
        <w:tc>
          <w:tcPr>
            <w:tcW w:w="2824" w:type="dxa"/>
          </w:tcPr>
          <w:p w:rsidR="00D66582" w:rsidRPr="00DB7820" w:rsidRDefault="00D66582" w:rsidP="00E3414E">
            <w:pPr>
              <w:pStyle w:val="TableParagraph"/>
              <w:tabs>
                <w:tab w:val="left" w:pos="1611"/>
              </w:tabs>
              <w:spacing w:line="360" w:lineRule="auto"/>
              <w:ind w:left="107" w:right="98"/>
              <w:jc w:val="both"/>
              <w:rPr>
                <w:sz w:val="28"/>
                <w:szCs w:val="28"/>
                <w:lang w:val="uk-UA"/>
              </w:rPr>
            </w:pPr>
            <w:r w:rsidRPr="00DB7820">
              <w:rPr>
                <w:sz w:val="28"/>
                <w:szCs w:val="28"/>
                <w:lang w:val="uk-UA"/>
              </w:rPr>
              <w:t>Прогнозування соціально-економічних змін</w:t>
            </w:r>
          </w:p>
        </w:tc>
        <w:tc>
          <w:tcPr>
            <w:tcW w:w="3691" w:type="dxa"/>
          </w:tcPr>
          <w:p w:rsidR="00D66582" w:rsidRPr="00DB7820" w:rsidRDefault="00D66582" w:rsidP="00E3414E">
            <w:pPr>
              <w:pStyle w:val="TableParagraph"/>
              <w:tabs>
                <w:tab w:val="left" w:pos="2249"/>
              </w:tabs>
              <w:spacing w:line="360" w:lineRule="auto"/>
              <w:ind w:left="107" w:right="96"/>
              <w:jc w:val="both"/>
              <w:rPr>
                <w:sz w:val="28"/>
                <w:szCs w:val="28"/>
                <w:lang w:val="uk-UA"/>
              </w:rPr>
            </w:pPr>
            <w:r w:rsidRPr="00DB7820">
              <w:rPr>
                <w:sz w:val="28"/>
                <w:szCs w:val="28"/>
                <w:lang w:val="uk-UA"/>
              </w:rPr>
              <w:t>Власники та орендарі отримають прогнози щодо можливих змін на ринку, що дозволить їм оптимізувати свої інвестиції або планування.</w:t>
            </w:r>
          </w:p>
        </w:tc>
      </w:tr>
    </w:tbl>
    <w:p w:rsidR="00D66582" w:rsidRDefault="00D66582" w:rsidP="0034319A">
      <w:pPr>
        <w:rPr>
          <w:rFonts w:ascii="Times New Roman" w:hAnsi="Times New Roman" w:cs="Times New Roman"/>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B7820" w:rsidRDefault="00DB7820" w:rsidP="00DB7820">
      <w:pPr>
        <w:pStyle w:val="a3"/>
        <w:spacing w:before="0" w:beforeAutospacing="0" w:after="0" w:afterAutospacing="0" w:line="360" w:lineRule="auto"/>
        <w:jc w:val="both"/>
        <w:rPr>
          <w:sz w:val="28"/>
          <w:szCs w:val="28"/>
        </w:rPr>
      </w:pPr>
    </w:p>
    <w:p w:rsidR="00D07A71" w:rsidRPr="00DB7820" w:rsidRDefault="007121E2" w:rsidP="00FF4D0A">
      <w:pPr>
        <w:pStyle w:val="a3"/>
        <w:spacing w:before="0" w:beforeAutospacing="0" w:after="0" w:afterAutospacing="0" w:line="360" w:lineRule="auto"/>
        <w:ind w:firstLine="851"/>
        <w:jc w:val="both"/>
        <w:rPr>
          <w:sz w:val="28"/>
          <w:szCs w:val="28"/>
        </w:rPr>
      </w:pPr>
      <w:r w:rsidRPr="00DB7820">
        <w:rPr>
          <w:sz w:val="28"/>
          <w:szCs w:val="28"/>
        </w:rPr>
        <w:t>Таблиця 4.3 – Порівняльний аналіз конкурентів проекту</w:t>
      </w:r>
    </w:p>
    <w:tbl>
      <w:tblPr>
        <w:tblStyle w:val="TableNormal"/>
        <w:tblpPr w:leftFromText="180" w:rightFromText="180" w:vertAnchor="text" w:horzAnchor="page" w:tblpX="854" w:tblpY="140"/>
        <w:tblW w:w="105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3"/>
        <w:gridCol w:w="1722"/>
        <w:gridCol w:w="1538"/>
        <w:gridCol w:w="1559"/>
        <w:gridCol w:w="1418"/>
        <w:gridCol w:w="1452"/>
        <w:gridCol w:w="1479"/>
      </w:tblGrid>
      <w:tr w:rsidR="00D07A71" w:rsidRPr="00BC2C45" w:rsidTr="00BC2C45">
        <w:trPr>
          <w:trHeight w:val="965"/>
        </w:trPr>
        <w:tc>
          <w:tcPr>
            <w:tcW w:w="1413" w:type="dxa"/>
            <w:vMerge w:val="restart"/>
          </w:tcPr>
          <w:p w:rsidR="00D07A71" w:rsidRPr="00BC2C45" w:rsidRDefault="00D07A71" w:rsidP="0082628D">
            <w:pPr>
              <w:pStyle w:val="TableParagraph"/>
              <w:spacing w:line="360" w:lineRule="auto"/>
              <w:ind w:left="122" w:right="109" w:firstLine="1"/>
              <w:jc w:val="both"/>
              <w:rPr>
                <w:sz w:val="24"/>
                <w:szCs w:val="24"/>
                <w:lang w:val="uk-UA"/>
              </w:rPr>
            </w:pPr>
            <w:r w:rsidRPr="00BC2C45">
              <w:rPr>
                <w:spacing w:val="-2"/>
                <w:sz w:val="24"/>
                <w:szCs w:val="24"/>
                <w:lang w:val="uk-UA"/>
              </w:rPr>
              <w:t>Техніко- економічніхарактери-</w:t>
            </w:r>
          </w:p>
          <w:p w:rsidR="00D07A71" w:rsidRPr="00BC2C45" w:rsidRDefault="00D07A71" w:rsidP="0082628D">
            <w:pPr>
              <w:pStyle w:val="TableParagraph"/>
              <w:spacing w:line="360" w:lineRule="auto"/>
              <w:ind w:left="8"/>
              <w:jc w:val="both"/>
              <w:rPr>
                <w:sz w:val="24"/>
                <w:szCs w:val="24"/>
                <w:lang w:val="uk-UA"/>
              </w:rPr>
            </w:pPr>
            <w:r w:rsidRPr="00BC2C45">
              <w:rPr>
                <w:spacing w:val="-4"/>
                <w:sz w:val="24"/>
                <w:szCs w:val="24"/>
                <w:lang w:val="uk-UA"/>
              </w:rPr>
              <w:t xml:space="preserve">  стики</w:t>
            </w:r>
          </w:p>
        </w:tc>
        <w:tc>
          <w:tcPr>
            <w:tcW w:w="4819" w:type="dxa"/>
            <w:gridSpan w:val="3"/>
          </w:tcPr>
          <w:p w:rsidR="00D07A71" w:rsidRPr="00BC2C45" w:rsidRDefault="00D07A71" w:rsidP="0082628D">
            <w:pPr>
              <w:pStyle w:val="TableParagraph"/>
              <w:spacing w:line="360" w:lineRule="auto"/>
              <w:ind w:left="359"/>
              <w:jc w:val="both"/>
              <w:rPr>
                <w:sz w:val="24"/>
                <w:szCs w:val="24"/>
                <w:lang w:val="uk-UA"/>
              </w:rPr>
            </w:pPr>
            <w:r w:rsidRPr="00BC2C45">
              <w:rPr>
                <w:sz w:val="24"/>
                <w:szCs w:val="24"/>
                <w:lang w:val="uk-UA"/>
              </w:rPr>
              <w:t>Потенційні</w:t>
            </w:r>
            <w:r w:rsidRPr="00BC2C45">
              <w:rPr>
                <w:spacing w:val="-8"/>
                <w:sz w:val="24"/>
                <w:szCs w:val="24"/>
                <w:lang w:val="uk-UA"/>
              </w:rPr>
              <w:t xml:space="preserve"> </w:t>
            </w:r>
            <w:r w:rsidRPr="00BC2C45">
              <w:rPr>
                <w:sz w:val="24"/>
                <w:szCs w:val="24"/>
                <w:lang w:val="uk-UA"/>
              </w:rPr>
              <w:t>товари</w:t>
            </w:r>
            <w:r w:rsidRPr="00BC2C45">
              <w:rPr>
                <w:spacing w:val="-7"/>
                <w:sz w:val="24"/>
                <w:szCs w:val="24"/>
                <w:lang w:val="uk-UA"/>
              </w:rPr>
              <w:t xml:space="preserve"> </w:t>
            </w:r>
            <w:r w:rsidRPr="00BC2C45">
              <w:rPr>
                <w:spacing w:val="-5"/>
                <w:sz w:val="24"/>
                <w:szCs w:val="24"/>
                <w:lang w:val="uk-UA"/>
              </w:rPr>
              <w:t>та</w:t>
            </w:r>
          </w:p>
          <w:p w:rsidR="00D07A71" w:rsidRPr="00BC2C45" w:rsidRDefault="00D07A71" w:rsidP="0082628D">
            <w:pPr>
              <w:pStyle w:val="TableParagraph"/>
              <w:spacing w:line="360" w:lineRule="auto"/>
              <w:ind w:left="227" w:right="221" w:firstLine="43"/>
              <w:jc w:val="both"/>
              <w:rPr>
                <w:spacing w:val="-2"/>
                <w:sz w:val="24"/>
                <w:szCs w:val="24"/>
                <w:lang w:val="uk-UA"/>
              </w:rPr>
            </w:pPr>
            <w:r w:rsidRPr="00BC2C45">
              <w:rPr>
                <w:sz w:val="24"/>
                <w:szCs w:val="24"/>
                <w:lang w:val="uk-UA"/>
              </w:rPr>
              <w:t>концепції</w:t>
            </w:r>
            <w:r w:rsidRPr="00BC2C45">
              <w:rPr>
                <w:spacing w:val="-7"/>
                <w:sz w:val="24"/>
                <w:szCs w:val="24"/>
                <w:lang w:val="uk-UA"/>
              </w:rPr>
              <w:t xml:space="preserve"> </w:t>
            </w:r>
            <w:r w:rsidRPr="00BC2C45">
              <w:rPr>
                <w:spacing w:val="-2"/>
                <w:sz w:val="24"/>
                <w:szCs w:val="24"/>
                <w:lang w:val="uk-UA"/>
              </w:rPr>
              <w:t>конкурентів</w:t>
            </w:r>
          </w:p>
        </w:tc>
        <w:tc>
          <w:tcPr>
            <w:tcW w:w="1418" w:type="dxa"/>
            <w:vMerge w:val="restart"/>
          </w:tcPr>
          <w:p w:rsidR="00D07A71" w:rsidRPr="00BC2C45" w:rsidRDefault="00D07A71" w:rsidP="0082628D">
            <w:pPr>
              <w:pStyle w:val="TableParagraph"/>
              <w:spacing w:line="360" w:lineRule="auto"/>
              <w:ind w:left="227" w:right="221" w:firstLine="43"/>
              <w:jc w:val="both"/>
              <w:rPr>
                <w:sz w:val="24"/>
                <w:szCs w:val="24"/>
                <w:lang w:val="uk-UA"/>
              </w:rPr>
            </w:pPr>
            <w:r w:rsidRPr="00BC2C45">
              <w:rPr>
                <w:spacing w:val="-2"/>
                <w:sz w:val="24"/>
                <w:szCs w:val="24"/>
                <w:lang w:val="uk-UA"/>
              </w:rPr>
              <w:t>Слабка сторона</w:t>
            </w:r>
          </w:p>
        </w:tc>
        <w:tc>
          <w:tcPr>
            <w:tcW w:w="1452" w:type="dxa"/>
            <w:vMerge w:val="restart"/>
          </w:tcPr>
          <w:p w:rsidR="00D07A71" w:rsidRPr="00BC2C45" w:rsidRDefault="00BC2C45" w:rsidP="00BC2C45">
            <w:pPr>
              <w:spacing w:line="360" w:lineRule="auto"/>
              <w:rPr>
                <w:rFonts w:ascii="Times New Roman" w:hAnsi="Times New Roman" w:cs="Times New Roman"/>
                <w:lang w:val="uk-UA"/>
              </w:rPr>
            </w:pPr>
            <w:r w:rsidRPr="00BC2C45">
              <w:rPr>
                <w:rFonts w:ascii="Times New Roman" w:hAnsi="Times New Roman" w:cs="Times New Roman"/>
                <w:spacing w:val="-2"/>
                <w:sz w:val="24"/>
                <w:szCs w:val="24"/>
                <w:lang w:val="uk-UA"/>
              </w:rPr>
              <w:t>Нейтральна сторона</w:t>
            </w:r>
          </w:p>
        </w:tc>
        <w:tc>
          <w:tcPr>
            <w:tcW w:w="1479" w:type="dxa"/>
            <w:vMerge w:val="restart"/>
          </w:tcPr>
          <w:p w:rsidR="00D07A71" w:rsidRPr="00BC2C45" w:rsidRDefault="00D07A71" w:rsidP="0082628D">
            <w:pPr>
              <w:pStyle w:val="TableParagraph"/>
              <w:spacing w:line="360" w:lineRule="auto"/>
              <w:ind w:left="298" w:right="291" w:firstLine="28"/>
              <w:jc w:val="both"/>
              <w:rPr>
                <w:sz w:val="24"/>
                <w:szCs w:val="24"/>
                <w:lang w:val="uk-UA"/>
              </w:rPr>
            </w:pPr>
            <w:r w:rsidRPr="00BC2C45">
              <w:rPr>
                <w:spacing w:val="-2"/>
                <w:sz w:val="24"/>
                <w:szCs w:val="24"/>
                <w:lang w:val="uk-UA"/>
              </w:rPr>
              <w:t>Сильна сторона</w:t>
            </w:r>
          </w:p>
        </w:tc>
      </w:tr>
      <w:tr w:rsidR="00D07A71" w:rsidRPr="00BC2C45" w:rsidTr="00BC2C45">
        <w:trPr>
          <w:trHeight w:val="439"/>
        </w:trPr>
        <w:tc>
          <w:tcPr>
            <w:tcW w:w="1413" w:type="dxa"/>
            <w:vMerge/>
            <w:tcBorders>
              <w:top w:val="nil"/>
            </w:tcBorders>
          </w:tcPr>
          <w:p w:rsidR="00D07A71" w:rsidRPr="00BC2C45" w:rsidRDefault="00D07A71" w:rsidP="0082628D">
            <w:pPr>
              <w:spacing w:line="360" w:lineRule="auto"/>
              <w:jc w:val="both"/>
              <w:rPr>
                <w:rFonts w:ascii="Times New Roman" w:hAnsi="Times New Roman" w:cs="Times New Roman"/>
                <w:sz w:val="24"/>
                <w:szCs w:val="24"/>
                <w:lang w:val="uk-UA"/>
              </w:rPr>
            </w:pPr>
          </w:p>
        </w:tc>
        <w:tc>
          <w:tcPr>
            <w:tcW w:w="1722" w:type="dxa"/>
          </w:tcPr>
          <w:p w:rsidR="00D07A71" w:rsidRPr="00BC2C45" w:rsidRDefault="00D07A71" w:rsidP="0082628D">
            <w:pPr>
              <w:pStyle w:val="TableParagraph"/>
              <w:spacing w:line="360" w:lineRule="auto"/>
              <w:ind w:left="169"/>
              <w:jc w:val="both"/>
              <w:rPr>
                <w:sz w:val="24"/>
                <w:szCs w:val="24"/>
                <w:lang w:val="uk-UA"/>
              </w:rPr>
            </w:pPr>
            <w:r w:rsidRPr="00BC2C45">
              <w:rPr>
                <w:sz w:val="24"/>
                <w:szCs w:val="24"/>
                <w:lang w:val="uk-UA"/>
              </w:rPr>
              <w:t>Мій</w:t>
            </w:r>
            <w:r w:rsidRPr="00BC2C45">
              <w:rPr>
                <w:spacing w:val="-3"/>
                <w:sz w:val="24"/>
                <w:szCs w:val="24"/>
                <w:lang w:val="uk-UA"/>
              </w:rPr>
              <w:t xml:space="preserve"> </w:t>
            </w:r>
            <w:r w:rsidRPr="00BC2C45">
              <w:rPr>
                <w:spacing w:val="-2"/>
                <w:sz w:val="24"/>
                <w:szCs w:val="24"/>
                <w:lang w:val="uk-UA"/>
              </w:rPr>
              <w:t>проект</w:t>
            </w:r>
          </w:p>
        </w:tc>
        <w:tc>
          <w:tcPr>
            <w:tcW w:w="1538" w:type="dxa"/>
          </w:tcPr>
          <w:p w:rsidR="00D07A71" w:rsidRPr="00BC2C45" w:rsidRDefault="00D07A71" w:rsidP="0082628D">
            <w:pPr>
              <w:pStyle w:val="TableParagraph"/>
              <w:spacing w:line="360" w:lineRule="auto"/>
              <w:ind w:left="132"/>
              <w:jc w:val="both"/>
              <w:rPr>
                <w:sz w:val="24"/>
                <w:szCs w:val="24"/>
                <w:lang w:val="uk-UA"/>
              </w:rPr>
            </w:pPr>
            <w:r w:rsidRPr="00BC2C45">
              <w:rPr>
                <w:sz w:val="24"/>
                <w:szCs w:val="24"/>
                <w:lang w:val="uk-UA"/>
              </w:rPr>
              <w:t>LUN.ua</w:t>
            </w:r>
          </w:p>
        </w:tc>
        <w:tc>
          <w:tcPr>
            <w:tcW w:w="1559" w:type="dxa"/>
          </w:tcPr>
          <w:p w:rsidR="00D07A71" w:rsidRPr="00BC2C45" w:rsidRDefault="00D07A71" w:rsidP="0082628D">
            <w:pPr>
              <w:spacing w:line="360" w:lineRule="auto"/>
              <w:jc w:val="both"/>
              <w:rPr>
                <w:rFonts w:ascii="Times New Roman" w:hAnsi="Times New Roman" w:cs="Times New Roman"/>
                <w:sz w:val="24"/>
                <w:szCs w:val="24"/>
                <w:lang w:val="uk-UA"/>
              </w:rPr>
            </w:pPr>
            <w:r w:rsidRPr="00BC2C45">
              <w:rPr>
                <w:rFonts w:ascii="Times New Roman" w:hAnsi="Times New Roman" w:cs="Times New Roman"/>
                <w:sz w:val="24"/>
                <w:szCs w:val="24"/>
                <w:lang w:val="uk-UA"/>
              </w:rPr>
              <w:t>Reonomy</w:t>
            </w:r>
          </w:p>
        </w:tc>
        <w:tc>
          <w:tcPr>
            <w:tcW w:w="1418" w:type="dxa"/>
            <w:vMerge/>
            <w:tcBorders>
              <w:top w:val="nil"/>
            </w:tcBorders>
          </w:tcPr>
          <w:p w:rsidR="00D07A71" w:rsidRPr="00BC2C45" w:rsidRDefault="00D07A71" w:rsidP="0082628D">
            <w:pPr>
              <w:spacing w:line="360" w:lineRule="auto"/>
              <w:jc w:val="both"/>
              <w:rPr>
                <w:rFonts w:ascii="Times New Roman" w:hAnsi="Times New Roman" w:cs="Times New Roman"/>
                <w:sz w:val="24"/>
                <w:szCs w:val="24"/>
                <w:lang w:val="uk-UA"/>
              </w:rPr>
            </w:pPr>
          </w:p>
        </w:tc>
        <w:tc>
          <w:tcPr>
            <w:tcW w:w="1452" w:type="dxa"/>
            <w:vMerge/>
            <w:tcBorders>
              <w:top w:val="nil"/>
            </w:tcBorders>
          </w:tcPr>
          <w:p w:rsidR="00D07A71" w:rsidRPr="00BC2C45" w:rsidRDefault="00D07A71" w:rsidP="0082628D">
            <w:pPr>
              <w:spacing w:line="360" w:lineRule="auto"/>
              <w:jc w:val="both"/>
              <w:rPr>
                <w:rFonts w:ascii="Times New Roman" w:hAnsi="Times New Roman" w:cs="Times New Roman"/>
                <w:sz w:val="24"/>
                <w:szCs w:val="24"/>
                <w:lang w:val="uk-UA"/>
              </w:rPr>
            </w:pPr>
          </w:p>
        </w:tc>
        <w:tc>
          <w:tcPr>
            <w:tcW w:w="1479" w:type="dxa"/>
            <w:vMerge/>
            <w:tcBorders>
              <w:top w:val="nil"/>
            </w:tcBorders>
          </w:tcPr>
          <w:p w:rsidR="00D07A71" w:rsidRPr="00BC2C45" w:rsidRDefault="00D07A71" w:rsidP="0082628D">
            <w:pPr>
              <w:spacing w:line="360" w:lineRule="auto"/>
              <w:jc w:val="both"/>
              <w:rPr>
                <w:rFonts w:ascii="Times New Roman" w:hAnsi="Times New Roman" w:cs="Times New Roman"/>
                <w:sz w:val="24"/>
                <w:szCs w:val="24"/>
                <w:lang w:val="uk-UA"/>
              </w:rPr>
            </w:pPr>
          </w:p>
        </w:tc>
      </w:tr>
      <w:tr w:rsidR="00D07A71" w:rsidRPr="00BC2C45" w:rsidTr="00BC2C45">
        <w:trPr>
          <w:trHeight w:val="1450"/>
        </w:trPr>
        <w:tc>
          <w:tcPr>
            <w:tcW w:w="1413" w:type="dxa"/>
          </w:tcPr>
          <w:p w:rsidR="00D07A71" w:rsidRPr="00BC2C45" w:rsidRDefault="00D07A71" w:rsidP="0082628D">
            <w:pPr>
              <w:pStyle w:val="TableParagraph"/>
              <w:spacing w:line="360" w:lineRule="auto"/>
              <w:ind w:left="107"/>
              <w:jc w:val="both"/>
              <w:rPr>
                <w:sz w:val="24"/>
                <w:szCs w:val="24"/>
                <w:lang w:val="uk-UA"/>
              </w:rPr>
            </w:pPr>
            <w:r w:rsidRPr="00BC2C45">
              <w:rPr>
                <w:spacing w:val="-4"/>
                <w:sz w:val="24"/>
                <w:szCs w:val="24"/>
                <w:lang w:val="uk-UA"/>
              </w:rPr>
              <w:t>Ціна</w:t>
            </w:r>
          </w:p>
        </w:tc>
        <w:tc>
          <w:tcPr>
            <w:tcW w:w="1722" w:type="dxa"/>
          </w:tcPr>
          <w:p w:rsidR="00D07A71" w:rsidRPr="00BC2C45" w:rsidRDefault="00D07A71" w:rsidP="0082628D">
            <w:pPr>
              <w:pStyle w:val="TableParagraph"/>
              <w:spacing w:line="360" w:lineRule="auto"/>
              <w:ind w:left="107"/>
              <w:jc w:val="both"/>
              <w:rPr>
                <w:sz w:val="24"/>
                <w:szCs w:val="24"/>
                <w:lang w:val="uk-UA"/>
              </w:rPr>
            </w:pPr>
            <w:r w:rsidRPr="00BC2C45">
              <w:rPr>
                <w:sz w:val="24"/>
                <w:szCs w:val="24"/>
                <w:lang w:val="uk-UA"/>
              </w:rPr>
              <w:t>Доступна для широкого кола користувачів</w:t>
            </w:r>
          </w:p>
        </w:tc>
        <w:tc>
          <w:tcPr>
            <w:tcW w:w="1538" w:type="dxa"/>
          </w:tcPr>
          <w:p w:rsidR="00D07A71" w:rsidRPr="00BC2C45" w:rsidRDefault="00D07A71" w:rsidP="0082628D">
            <w:pPr>
              <w:pStyle w:val="TableParagraph"/>
              <w:spacing w:line="360" w:lineRule="auto"/>
              <w:ind w:left="106"/>
              <w:jc w:val="both"/>
              <w:rPr>
                <w:sz w:val="24"/>
                <w:szCs w:val="24"/>
                <w:lang w:val="uk-UA"/>
              </w:rPr>
            </w:pPr>
            <w:r w:rsidRPr="00BC2C45">
              <w:rPr>
                <w:sz w:val="24"/>
                <w:szCs w:val="24"/>
                <w:lang w:val="uk-UA"/>
              </w:rPr>
              <w:t>Вища ціна за аналітичні послуги</w:t>
            </w:r>
          </w:p>
        </w:tc>
        <w:tc>
          <w:tcPr>
            <w:tcW w:w="1559" w:type="dxa"/>
          </w:tcPr>
          <w:p w:rsidR="00D07A71" w:rsidRPr="00BC2C45" w:rsidRDefault="00D07A71" w:rsidP="0082628D">
            <w:pPr>
              <w:pStyle w:val="TableParagraph"/>
              <w:spacing w:line="360" w:lineRule="auto"/>
              <w:jc w:val="both"/>
              <w:rPr>
                <w:sz w:val="24"/>
                <w:szCs w:val="24"/>
                <w:lang w:val="uk-UA"/>
              </w:rPr>
            </w:pPr>
            <w:r w:rsidRPr="00BC2C45">
              <w:rPr>
                <w:sz w:val="24"/>
                <w:szCs w:val="24"/>
                <w:lang w:val="uk-UA"/>
              </w:rPr>
              <w:t>Дорожчий доступ до аналітики та звітів</w:t>
            </w:r>
          </w:p>
        </w:tc>
        <w:tc>
          <w:tcPr>
            <w:tcW w:w="1418" w:type="dxa"/>
          </w:tcPr>
          <w:p w:rsidR="00D07A71" w:rsidRPr="00BC2C45" w:rsidRDefault="00D07A71" w:rsidP="0082628D">
            <w:pPr>
              <w:pStyle w:val="TableParagraph"/>
              <w:spacing w:line="360" w:lineRule="auto"/>
              <w:jc w:val="both"/>
              <w:rPr>
                <w:sz w:val="24"/>
                <w:szCs w:val="24"/>
                <w:lang w:val="uk-UA"/>
              </w:rPr>
            </w:pPr>
          </w:p>
        </w:tc>
        <w:tc>
          <w:tcPr>
            <w:tcW w:w="1452" w:type="dxa"/>
          </w:tcPr>
          <w:p w:rsidR="00D07A71" w:rsidRPr="00BC2C45" w:rsidRDefault="00D07A71" w:rsidP="0082628D">
            <w:pPr>
              <w:pStyle w:val="TableParagraph"/>
              <w:spacing w:line="360" w:lineRule="auto"/>
              <w:jc w:val="both"/>
              <w:rPr>
                <w:sz w:val="24"/>
                <w:szCs w:val="24"/>
                <w:lang w:val="uk-UA"/>
              </w:rPr>
            </w:pPr>
          </w:p>
        </w:tc>
        <w:tc>
          <w:tcPr>
            <w:tcW w:w="1479" w:type="dxa"/>
          </w:tcPr>
          <w:p w:rsidR="00D07A71" w:rsidRPr="00BC2C45" w:rsidRDefault="00D07A71" w:rsidP="0082628D">
            <w:pPr>
              <w:pStyle w:val="TableParagraph"/>
              <w:spacing w:line="360" w:lineRule="auto"/>
              <w:ind w:left="103"/>
              <w:jc w:val="both"/>
              <w:rPr>
                <w:sz w:val="24"/>
                <w:szCs w:val="24"/>
                <w:lang w:val="uk-UA"/>
              </w:rPr>
            </w:pPr>
            <w:r w:rsidRPr="00BC2C45">
              <w:rPr>
                <w:sz w:val="24"/>
                <w:szCs w:val="24"/>
                <w:lang w:val="uk-UA"/>
              </w:rPr>
              <w:t>Помірна ціна для більшості користувачів</w:t>
            </w:r>
          </w:p>
        </w:tc>
      </w:tr>
      <w:tr w:rsidR="00D07A71" w:rsidRPr="00BC2C45" w:rsidTr="00BC2C45">
        <w:trPr>
          <w:trHeight w:val="1553"/>
        </w:trPr>
        <w:tc>
          <w:tcPr>
            <w:tcW w:w="1413" w:type="dxa"/>
          </w:tcPr>
          <w:p w:rsidR="00D07A71" w:rsidRPr="00BC2C45" w:rsidRDefault="00D07A71" w:rsidP="0082628D">
            <w:pPr>
              <w:pStyle w:val="TableParagraph"/>
              <w:spacing w:line="360" w:lineRule="auto"/>
              <w:ind w:left="107"/>
              <w:jc w:val="both"/>
              <w:rPr>
                <w:sz w:val="24"/>
                <w:szCs w:val="24"/>
                <w:lang w:val="uk-UA"/>
              </w:rPr>
            </w:pPr>
            <w:r w:rsidRPr="00BC2C45">
              <w:rPr>
                <w:spacing w:val="-2"/>
                <w:sz w:val="24"/>
                <w:szCs w:val="24"/>
                <w:lang w:val="uk-UA"/>
              </w:rPr>
              <w:t>Підтримка</w:t>
            </w:r>
          </w:p>
        </w:tc>
        <w:tc>
          <w:tcPr>
            <w:tcW w:w="1722" w:type="dxa"/>
          </w:tcPr>
          <w:p w:rsidR="00D07A71" w:rsidRPr="00BC2C45" w:rsidRDefault="00D07A71" w:rsidP="0082628D">
            <w:pPr>
              <w:pStyle w:val="TableParagraph"/>
              <w:spacing w:line="360" w:lineRule="auto"/>
              <w:ind w:left="107"/>
              <w:jc w:val="both"/>
              <w:rPr>
                <w:sz w:val="24"/>
                <w:szCs w:val="24"/>
                <w:lang w:val="uk-UA"/>
              </w:rPr>
            </w:pPr>
            <w:r w:rsidRPr="00BC2C45">
              <w:rPr>
                <w:sz w:val="24"/>
                <w:szCs w:val="24"/>
                <w:lang w:val="uk-UA"/>
              </w:rPr>
              <w:t>Онлайн-підтримка, технічна допомога</w:t>
            </w:r>
          </w:p>
        </w:tc>
        <w:tc>
          <w:tcPr>
            <w:tcW w:w="1538" w:type="dxa"/>
          </w:tcPr>
          <w:p w:rsidR="00D07A71" w:rsidRPr="00BC2C45" w:rsidRDefault="00D07A71" w:rsidP="0082628D">
            <w:pPr>
              <w:pStyle w:val="TableParagraph"/>
              <w:spacing w:line="360" w:lineRule="auto"/>
              <w:ind w:left="106"/>
              <w:jc w:val="both"/>
              <w:rPr>
                <w:sz w:val="24"/>
                <w:szCs w:val="24"/>
                <w:lang w:val="uk-UA"/>
              </w:rPr>
            </w:pPr>
            <w:r w:rsidRPr="00BC2C45">
              <w:rPr>
                <w:sz w:val="24"/>
                <w:szCs w:val="24"/>
                <w:lang w:val="uk-UA"/>
              </w:rPr>
              <w:t>Онлайн-підтримка</w:t>
            </w:r>
          </w:p>
        </w:tc>
        <w:tc>
          <w:tcPr>
            <w:tcW w:w="1559" w:type="dxa"/>
          </w:tcPr>
          <w:p w:rsidR="00D07A71" w:rsidRPr="00BC2C45" w:rsidRDefault="00D07A71" w:rsidP="0082628D">
            <w:pPr>
              <w:pStyle w:val="TableParagraph"/>
              <w:spacing w:line="360" w:lineRule="auto"/>
              <w:jc w:val="both"/>
              <w:rPr>
                <w:sz w:val="24"/>
                <w:szCs w:val="24"/>
                <w:lang w:val="uk-UA"/>
              </w:rPr>
            </w:pPr>
            <w:r w:rsidRPr="00BC2C45">
              <w:rPr>
                <w:sz w:val="24"/>
                <w:szCs w:val="24"/>
                <w:lang w:val="uk-UA"/>
              </w:rPr>
              <w:t>Навчання користувачів</w:t>
            </w:r>
          </w:p>
        </w:tc>
        <w:tc>
          <w:tcPr>
            <w:tcW w:w="1418" w:type="dxa"/>
          </w:tcPr>
          <w:p w:rsidR="00D07A71" w:rsidRPr="00BC2C45" w:rsidRDefault="00D07A71" w:rsidP="0082628D">
            <w:pPr>
              <w:pStyle w:val="TableParagraph"/>
              <w:spacing w:line="360" w:lineRule="auto"/>
              <w:jc w:val="both"/>
              <w:rPr>
                <w:sz w:val="24"/>
                <w:szCs w:val="24"/>
                <w:lang w:val="uk-UA"/>
              </w:rPr>
            </w:pPr>
            <w:r w:rsidRPr="00BC2C45">
              <w:rPr>
                <w:sz w:val="24"/>
                <w:szCs w:val="24"/>
                <w:lang w:val="uk-UA"/>
              </w:rPr>
              <w:t>Відсутність персоналізованої підтримки для нових користувачів</w:t>
            </w:r>
          </w:p>
        </w:tc>
        <w:tc>
          <w:tcPr>
            <w:tcW w:w="1452" w:type="dxa"/>
          </w:tcPr>
          <w:p w:rsidR="00D07A71" w:rsidRPr="00BC2C45" w:rsidRDefault="00D07A71" w:rsidP="0082628D">
            <w:pPr>
              <w:pStyle w:val="TableParagraph"/>
              <w:spacing w:line="360" w:lineRule="auto"/>
              <w:ind w:left="104"/>
              <w:jc w:val="both"/>
              <w:rPr>
                <w:sz w:val="24"/>
                <w:szCs w:val="24"/>
                <w:lang w:val="uk-UA"/>
              </w:rPr>
            </w:pPr>
          </w:p>
        </w:tc>
        <w:tc>
          <w:tcPr>
            <w:tcW w:w="1479" w:type="dxa"/>
          </w:tcPr>
          <w:p w:rsidR="00D07A71" w:rsidRPr="00BC2C45" w:rsidRDefault="00D07A71" w:rsidP="0082628D">
            <w:pPr>
              <w:pStyle w:val="TableParagraph"/>
              <w:spacing w:line="360" w:lineRule="auto"/>
              <w:jc w:val="both"/>
              <w:rPr>
                <w:sz w:val="24"/>
                <w:szCs w:val="24"/>
                <w:lang w:val="uk-UA"/>
              </w:rPr>
            </w:pPr>
          </w:p>
        </w:tc>
      </w:tr>
      <w:tr w:rsidR="00D07A71" w:rsidRPr="00BC2C45" w:rsidTr="00BC2C45">
        <w:trPr>
          <w:trHeight w:val="2685"/>
        </w:trPr>
        <w:tc>
          <w:tcPr>
            <w:tcW w:w="1413" w:type="dxa"/>
          </w:tcPr>
          <w:p w:rsidR="00D07A71" w:rsidRPr="00BC2C45" w:rsidRDefault="00D07A71" w:rsidP="0082628D">
            <w:pPr>
              <w:pStyle w:val="TableParagraph"/>
              <w:spacing w:line="360" w:lineRule="auto"/>
              <w:ind w:left="107"/>
              <w:jc w:val="both"/>
              <w:rPr>
                <w:sz w:val="24"/>
                <w:szCs w:val="24"/>
                <w:lang w:val="uk-UA"/>
              </w:rPr>
            </w:pPr>
            <w:r w:rsidRPr="00BC2C45">
              <w:rPr>
                <w:spacing w:val="-2"/>
                <w:sz w:val="24"/>
                <w:szCs w:val="24"/>
                <w:lang w:val="uk-UA"/>
              </w:rPr>
              <w:t>Програмні ресурси</w:t>
            </w:r>
          </w:p>
        </w:tc>
        <w:tc>
          <w:tcPr>
            <w:tcW w:w="1722" w:type="dxa"/>
          </w:tcPr>
          <w:p w:rsidR="00D07A71" w:rsidRPr="00BC2C45" w:rsidRDefault="00D07A71" w:rsidP="0082628D">
            <w:pPr>
              <w:pStyle w:val="TableParagraph"/>
              <w:spacing w:line="360" w:lineRule="auto"/>
              <w:ind w:left="107"/>
              <w:jc w:val="both"/>
              <w:rPr>
                <w:sz w:val="24"/>
                <w:szCs w:val="24"/>
                <w:lang w:val="uk-UA"/>
              </w:rPr>
            </w:pPr>
            <w:r w:rsidRPr="00BC2C45">
              <w:rPr>
                <w:spacing w:val="-2"/>
                <w:sz w:val="24"/>
                <w:szCs w:val="24"/>
                <w:lang w:val="uk-UA"/>
              </w:rPr>
              <w:t>Open-source ресурси</w:t>
            </w:r>
          </w:p>
        </w:tc>
        <w:tc>
          <w:tcPr>
            <w:tcW w:w="1538" w:type="dxa"/>
          </w:tcPr>
          <w:p w:rsidR="00D07A71" w:rsidRPr="00BC2C45" w:rsidRDefault="00D07A71" w:rsidP="0082628D">
            <w:pPr>
              <w:pStyle w:val="TableParagraph"/>
              <w:spacing w:line="360" w:lineRule="auto"/>
              <w:ind w:left="106" w:right="494"/>
              <w:jc w:val="both"/>
              <w:rPr>
                <w:sz w:val="24"/>
                <w:szCs w:val="24"/>
                <w:lang w:val="uk-UA"/>
              </w:rPr>
            </w:pPr>
            <w:r w:rsidRPr="00BC2C45">
              <w:rPr>
                <w:sz w:val="24"/>
                <w:szCs w:val="24"/>
                <w:lang w:val="uk-UA"/>
              </w:rPr>
              <w:t>Обмежені ресурси для українських клієнтів</w:t>
            </w:r>
          </w:p>
        </w:tc>
        <w:tc>
          <w:tcPr>
            <w:tcW w:w="1559" w:type="dxa"/>
          </w:tcPr>
          <w:p w:rsidR="00D07A71" w:rsidRPr="00BC2C45" w:rsidRDefault="00D07A71" w:rsidP="0082628D">
            <w:pPr>
              <w:pStyle w:val="TableParagraph"/>
              <w:tabs>
                <w:tab w:val="left" w:pos="1444"/>
              </w:tabs>
              <w:spacing w:line="360" w:lineRule="auto"/>
              <w:ind w:left="105"/>
              <w:jc w:val="both"/>
              <w:rPr>
                <w:spacing w:val="-5"/>
                <w:sz w:val="24"/>
                <w:szCs w:val="24"/>
                <w:lang w:val="uk-UA"/>
              </w:rPr>
            </w:pPr>
            <w:r w:rsidRPr="00BC2C45">
              <w:rPr>
                <w:spacing w:val="-2"/>
                <w:sz w:val="24"/>
                <w:szCs w:val="24"/>
                <w:lang w:val="uk-UA"/>
              </w:rPr>
              <w:t>Платні ресурси</w:t>
            </w:r>
          </w:p>
        </w:tc>
        <w:tc>
          <w:tcPr>
            <w:tcW w:w="1418" w:type="dxa"/>
          </w:tcPr>
          <w:p w:rsidR="00D07A71" w:rsidRPr="00BC2C45" w:rsidRDefault="00D07A71" w:rsidP="0082628D">
            <w:pPr>
              <w:pStyle w:val="TableParagraph"/>
              <w:spacing w:before="1" w:line="360" w:lineRule="auto"/>
              <w:ind w:left="105"/>
              <w:jc w:val="both"/>
              <w:rPr>
                <w:sz w:val="24"/>
                <w:szCs w:val="24"/>
                <w:lang w:val="uk-UA"/>
              </w:rPr>
            </w:pPr>
            <w:r w:rsidRPr="00BC2C45">
              <w:rPr>
                <w:sz w:val="24"/>
                <w:szCs w:val="24"/>
                <w:lang w:val="uk-UA"/>
              </w:rPr>
              <w:t>Обмеження в доступі до розширених даних</w:t>
            </w:r>
          </w:p>
        </w:tc>
        <w:tc>
          <w:tcPr>
            <w:tcW w:w="1452" w:type="dxa"/>
          </w:tcPr>
          <w:p w:rsidR="00D07A71" w:rsidRPr="00BC2C45" w:rsidRDefault="00D07A71" w:rsidP="0082628D">
            <w:pPr>
              <w:pStyle w:val="TableParagraph"/>
              <w:spacing w:line="360" w:lineRule="auto"/>
              <w:jc w:val="both"/>
              <w:rPr>
                <w:sz w:val="24"/>
                <w:szCs w:val="24"/>
                <w:lang w:val="uk-UA"/>
              </w:rPr>
            </w:pPr>
          </w:p>
        </w:tc>
        <w:tc>
          <w:tcPr>
            <w:tcW w:w="1479" w:type="dxa"/>
          </w:tcPr>
          <w:p w:rsidR="00D07A71" w:rsidRPr="00BC2C45" w:rsidRDefault="00D07A71" w:rsidP="0082628D">
            <w:pPr>
              <w:pStyle w:val="TableParagraph"/>
              <w:spacing w:before="156" w:line="360" w:lineRule="auto"/>
              <w:ind w:left="102"/>
              <w:jc w:val="both"/>
              <w:rPr>
                <w:sz w:val="24"/>
                <w:szCs w:val="24"/>
                <w:lang w:val="uk-UA"/>
              </w:rPr>
            </w:pPr>
            <w:r w:rsidRPr="00BC2C45">
              <w:rPr>
                <w:sz w:val="24"/>
                <w:szCs w:val="24"/>
                <w:lang w:val="uk-UA"/>
              </w:rPr>
              <w:t>Інтеграція з різними платформами</w:t>
            </w:r>
          </w:p>
        </w:tc>
      </w:tr>
      <w:tr w:rsidR="00D07A71" w:rsidRPr="00BC2C45" w:rsidTr="00BC2C45">
        <w:trPr>
          <w:trHeight w:val="1480"/>
        </w:trPr>
        <w:tc>
          <w:tcPr>
            <w:tcW w:w="1413" w:type="dxa"/>
          </w:tcPr>
          <w:p w:rsidR="00D07A71" w:rsidRPr="00BC2C45" w:rsidRDefault="00D07A71" w:rsidP="0082628D">
            <w:pPr>
              <w:pStyle w:val="TableParagraph"/>
              <w:spacing w:line="360" w:lineRule="auto"/>
              <w:ind w:left="107" w:right="439"/>
              <w:jc w:val="both"/>
              <w:rPr>
                <w:sz w:val="24"/>
                <w:szCs w:val="24"/>
                <w:lang w:val="uk-UA"/>
              </w:rPr>
            </w:pPr>
            <w:r w:rsidRPr="00BC2C45">
              <w:rPr>
                <w:spacing w:val="-2"/>
                <w:sz w:val="24"/>
                <w:szCs w:val="24"/>
                <w:lang w:val="uk-UA"/>
              </w:rPr>
              <w:t>Грошові ресурси</w:t>
            </w:r>
          </w:p>
        </w:tc>
        <w:tc>
          <w:tcPr>
            <w:tcW w:w="1722" w:type="dxa"/>
          </w:tcPr>
          <w:p w:rsidR="00D07A71" w:rsidRPr="00BC2C45" w:rsidRDefault="00D07A71" w:rsidP="0082628D">
            <w:pPr>
              <w:pStyle w:val="TableParagraph"/>
              <w:spacing w:line="360" w:lineRule="auto"/>
              <w:ind w:left="107"/>
              <w:jc w:val="both"/>
              <w:rPr>
                <w:sz w:val="24"/>
                <w:szCs w:val="24"/>
                <w:lang w:val="uk-UA"/>
              </w:rPr>
            </w:pPr>
            <w:r w:rsidRPr="00BC2C45">
              <w:rPr>
                <w:sz w:val="24"/>
                <w:szCs w:val="24"/>
                <w:lang w:val="uk-UA"/>
              </w:rPr>
              <w:t>Ініціативне фінансування</w:t>
            </w:r>
          </w:p>
        </w:tc>
        <w:tc>
          <w:tcPr>
            <w:tcW w:w="1538" w:type="dxa"/>
          </w:tcPr>
          <w:p w:rsidR="00D07A71" w:rsidRPr="00BC2C45" w:rsidRDefault="00D07A71" w:rsidP="0082628D">
            <w:pPr>
              <w:pStyle w:val="TableParagraph"/>
              <w:spacing w:line="360" w:lineRule="auto"/>
              <w:ind w:left="106"/>
              <w:jc w:val="both"/>
              <w:rPr>
                <w:sz w:val="24"/>
                <w:szCs w:val="24"/>
                <w:lang w:val="uk-UA"/>
              </w:rPr>
            </w:pPr>
            <w:r w:rsidRPr="00BC2C45">
              <w:rPr>
                <w:sz w:val="24"/>
                <w:szCs w:val="24"/>
                <w:lang w:val="uk-UA"/>
              </w:rPr>
              <w:t>Великі фінансові ресурси</w:t>
            </w:r>
          </w:p>
        </w:tc>
        <w:tc>
          <w:tcPr>
            <w:tcW w:w="1559" w:type="dxa"/>
          </w:tcPr>
          <w:p w:rsidR="00D07A71" w:rsidRPr="00BC2C45" w:rsidRDefault="00D07A71" w:rsidP="0082628D">
            <w:pPr>
              <w:pStyle w:val="TableParagraph"/>
              <w:spacing w:line="360" w:lineRule="auto"/>
              <w:ind w:left="105"/>
              <w:jc w:val="both"/>
              <w:rPr>
                <w:spacing w:val="-2"/>
                <w:sz w:val="24"/>
                <w:szCs w:val="24"/>
                <w:lang w:val="uk-UA"/>
              </w:rPr>
            </w:pPr>
            <w:r w:rsidRPr="00BC2C45">
              <w:rPr>
                <w:sz w:val="24"/>
                <w:szCs w:val="24"/>
                <w:lang w:val="uk-UA"/>
              </w:rPr>
              <w:t>Великі фінансові ресурси</w:t>
            </w:r>
          </w:p>
        </w:tc>
        <w:tc>
          <w:tcPr>
            <w:tcW w:w="1418" w:type="dxa"/>
          </w:tcPr>
          <w:p w:rsidR="00D07A71" w:rsidRPr="00BC2C45" w:rsidRDefault="00D07A71" w:rsidP="0082628D">
            <w:pPr>
              <w:pStyle w:val="TableParagraph"/>
              <w:spacing w:line="360" w:lineRule="auto"/>
              <w:ind w:left="105"/>
              <w:jc w:val="both"/>
              <w:rPr>
                <w:sz w:val="24"/>
                <w:szCs w:val="24"/>
                <w:lang w:val="uk-UA"/>
              </w:rPr>
            </w:pPr>
            <w:r w:rsidRPr="00BC2C45">
              <w:rPr>
                <w:spacing w:val="-2"/>
                <w:sz w:val="24"/>
                <w:szCs w:val="24"/>
                <w:lang w:val="uk-UA"/>
              </w:rPr>
              <w:t>Більші можливості</w:t>
            </w:r>
          </w:p>
          <w:p w:rsidR="00D07A71" w:rsidRPr="00BC2C45" w:rsidRDefault="00D07A71" w:rsidP="0082628D">
            <w:pPr>
              <w:pStyle w:val="TableParagraph"/>
              <w:spacing w:line="360" w:lineRule="auto"/>
              <w:ind w:left="105"/>
              <w:jc w:val="both"/>
              <w:rPr>
                <w:sz w:val="24"/>
                <w:szCs w:val="24"/>
                <w:lang w:val="uk-UA"/>
              </w:rPr>
            </w:pPr>
            <w:r w:rsidRPr="00BC2C45">
              <w:rPr>
                <w:spacing w:val="-2"/>
                <w:sz w:val="24"/>
                <w:szCs w:val="24"/>
                <w:lang w:val="uk-UA"/>
              </w:rPr>
              <w:t>конкурентів</w:t>
            </w:r>
          </w:p>
        </w:tc>
        <w:tc>
          <w:tcPr>
            <w:tcW w:w="1452" w:type="dxa"/>
          </w:tcPr>
          <w:p w:rsidR="00D07A71" w:rsidRPr="00BC2C45" w:rsidRDefault="00D07A71" w:rsidP="0082628D">
            <w:pPr>
              <w:pStyle w:val="TableParagraph"/>
              <w:spacing w:line="360" w:lineRule="auto"/>
              <w:jc w:val="both"/>
              <w:rPr>
                <w:sz w:val="24"/>
                <w:szCs w:val="24"/>
                <w:lang w:val="uk-UA"/>
              </w:rPr>
            </w:pPr>
          </w:p>
        </w:tc>
        <w:tc>
          <w:tcPr>
            <w:tcW w:w="1479" w:type="dxa"/>
          </w:tcPr>
          <w:p w:rsidR="00D07A71" w:rsidRPr="00BC2C45" w:rsidRDefault="00D07A71" w:rsidP="0082628D">
            <w:pPr>
              <w:pStyle w:val="TableParagraph"/>
              <w:spacing w:line="360" w:lineRule="auto"/>
              <w:jc w:val="both"/>
              <w:rPr>
                <w:sz w:val="24"/>
                <w:szCs w:val="24"/>
                <w:lang w:val="uk-UA"/>
              </w:rPr>
            </w:pPr>
          </w:p>
        </w:tc>
      </w:tr>
    </w:tbl>
    <w:p w:rsidR="00D07A71" w:rsidRDefault="00D07A71" w:rsidP="0034319A">
      <w:pPr>
        <w:rPr>
          <w:rFonts w:ascii="Times New Roman" w:hAnsi="Times New Roman" w:cs="Times New Roman"/>
          <w:sz w:val="28"/>
          <w:szCs w:val="28"/>
        </w:rPr>
      </w:pPr>
    </w:p>
    <w:p w:rsidR="00D07A71" w:rsidRPr="00E3414E" w:rsidRDefault="00D07A71" w:rsidP="005C04EA">
      <w:pPr>
        <w:ind w:left="851"/>
        <w:rPr>
          <w:rFonts w:ascii="Times New Roman" w:hAnsi="Times New Roman" w:cs="Times New Roman"/>
          <w:sz w:val="28"/>
        </w:rPr>
      </w:pPr>
      <w:r w:rsidRPr="00E3414E">
        <w:rPr>
          <w:rFonts w:ascii="Times New Roman" w:hAnsi="Times New Roman" w:cs="Times New Roman"/>
          <w:sz w:val="28"/>
        </w:rPr>
        <w:t>Далі</w:t>
      </w:r>
      <w:r w:rsidRPr="00E3414E">
        <w:rPr>
          <w:rFonts w:ascii="Times New Roman" w:hAnsi="Times New Roman" w:cs="Times New Roman"/>
          <w:spacing w:val="33"/>
          <w:sz w:val="28"/>
        </w:rPr>
        <w:t xml:space="preserve"> </w:t>
      </w:r>
      <w:r w:rsidRPr="00E3414E">
        <w:rPr>
          <w:rFonts w:ascii="Times New Roman" w:hAnsi="Times New Roman" w:cs="Times New Roman"/>
          <w:sz w:val="28"/>
        </w:rPr>
        <w:t>аналізуємо</w:t>
      </w:r>
      <w:r w:rsidRPr="00E3414E">
        <w:rPr>
          <w:rFonts w:ascii="Times New Roman" w:hAnsi="Times New Roman" w:cs="Times New Roman"/>
          <w:spacing w:val="34"/>
          <w:sz w:val="28"/>
        </w:rPr>
        <w:t xml:space="preserve"> </w:t>
      </w:r>
      <w:r w:rsidRPr="00E3414E">
        <w:rPr>
          <w:rFonts w:ascii="Times New Roman" w:hAnsi="Times New Roman" w:cs="Times New Roman"/>
          <w:sz w:val="28"/>
        </w:rPr>
        <w:t>реальність</w:t>
      </w:r>
      <w:r w:rsidRPr="00E3414E">
        <w:rPr>
          <w:rFonts w:ascii="Times New Roman" w:hAnsi="Times New Roman" w:cs="Times New Roman"/>
          <w:spacing w:val="32"/>
          <w:sz w:val="28"/>
        </w:rPr>
        <w:t xml:space="preserve"> </w:t>
      </w:r>
      <w:r w:rsidRPr="00E3414E">
        <w:rPr>
          <w:rFonts w:ascii="Times New Roman" w:hAnsi="Times New Roman" w:cs="Times New Roman"/>
          <w:sz w:val="28"/>
        </w:rPr>
        <w:t>технічно</w:t>
      </w:r>
      <w:r w:rsidRPr="00E3414E">
        <w:rPr>
          <w:rFonts w:ascii="Times New Roman" w:hAnsi="Times New Roman" w:cs="Times New Roman"/>
          <w:spacing w:val="34"/>
          <w:sz w:val="28"/>
        </w:rPr>
        <w:t xml:space="preserve"> </w:t>
      </w:r>
      <w:r w:rsidRPr="00E3414E">
        <w:rPr>
          <w:rFonts w:ascii="Times New Roman" w:hAnsi="Times New Roman" w:cs="Times New Roman"/>
          <w:sz w:val="28"/>
        </w:rPr>
        <w:t>здійснити</w:t>
      </w:r>
      <w:r w:rsidRPr="00E3414E">
        <w:rPr>
          <w:rFonts w:ascii="Times New Roman" w:hAnsi="Times New Roman" w:cs="Times New Roman"/>
          <w:spacing w:val="32"/>
          <w:sz w:val="28"/>
        </w:rPr>
        <w:t xml:space="preserve"> </w:t>
      </w:r>
      <w:r w:rsidRPr="00E3414E">
        <w:rPr>
          <w:rFonts w:ascii="Times New Roman" w:hAnsi="Times New Roman" w:cs="Times New Roman"/>
          <w:sz w:val="28"/>
        </w:rPr>
        <w:t>ідею</w:t>
      </w:r>
      <w:r w:rsidRPr="00E3414E">
        <w:rPr>
          <w:rFonts w:ascii="Times New Roman" w:hAnsi="Times New Roman" w:cs="Times New Roman"/>
          <w:spacing w:val="30"/>
          <w:sz w:val="28"/>
        </w:rPr>
        <w:t xml:space="preserve"> </w:t>
      </w:r>
      <w:r w:rsidRPr="00E3414E">
        <w:rPr>
          <w:rFonts w:ascii="Times New Roman" w:hAnsi="Times New Roman" w:cs="Times New Roman"/>
          <w:sz w:val="28"/>
        </w:rPr>
        <w:t>проекту</w:t>
      </w:r>
      <w:r w:rsidRPr="00E3414E">
        <w:rPr>
          <w:rFonts w:ascii="Times New Roman" w:hAnsi="Times New Roman" w:cs="Times New Roman"/>
          <w:spacing w:val="31"/>
          <w:sz w:val="28"/>
        </w:rPr>
        <w:t xml:space="preserve"> </w:t>
      </w:r>
      <w:r w:rsidRPr="00E3414E">
        <w:rPr>
          <w:rFonts w:ascii="Times New Roman" w:hAnsi="Times New Roman" w:cs="Times New Roman"/>
          <w:spacing w:val="-2"/>
          <w:sz w:val="28"/>
        </w:rPr>
        <w:t>(таблиця</w:t>
      </w:r>
    </w:p>
    <w:p w:rsidR="00D07A71" w:rsidRPr="00E3414E" w:rsidRDefault="00D07A71" w:rsidP="00E3414E">
      <w:pPr>
        <w:spacing w:before="163"/>
        <w:ind w:left="285"/>
        <w:rPr>
          <w:rFonts w:ascii="Times New Roman" w:hAnsi="Times New Roman" w:cs="Times New Roman"/>
          <w:sz w:val="28"/>
        </w:rPr>
      </w:pPr>
      <w:r w:rsidRPr="00E3414E">
        <w:rPr>
          <w:rFonts w:ascii="Times New Roman" w:hAnsi="Times New Roman" w:cs="Times New Roman"/>
          <w:spacing w:val="-2"/>
          <w:sz w:val="28"/>
        </w:rPr>
        <w:t>4.4).</w:t>
      </w:r>
    </w:p>
    <w:p w:rsidR="005C04EA" w:rsidRDefault="005C04EA" w:rsidP="005C04EA">
      <w:pPr>
        <w:rPr>
          <w:rFonts w:ascii="Times New Roman" w:hAnsi="Times New Roman" w:cs="Times New Roman"/>
          <w:sz w:val="28"/>
        </w:rPr>
      </w:pPr>
    </w:p>
    <w:p w:rsidR="005C04EA" w:rsidRDefault="005C04EA" w:rsidP="005C04EA">
      <w:pPr>
        <w:rPr>
          <w:rFonts w:ascii="Times New Roman" w:hAnsi="Times New Roman" w:cs="Times New Roman"/>
          <w:sz w:val="28"/>
        </w:rPr>
      </w:pPr>
    </w:p>
    <w:p w:rsidR="005C04EA" w:rsidRDefault="005C04EA" w:rsidP="005C04EA">
      <w:pPr>
        <w:rPr>
          <w:rFonts w:ascii="Times New Roman" w:hAnsi="Times New Roman" w:cs="Times New Roman"/>
          <w:sz w:val="28"/>
        </w:rPr>
      </w:pPr>
    </w:p>
    <w:p w:rsidR="005C04EA" w:rsidRDefault="005C04EA" w:rsidP="005C04EA">
      <w:pPr>
        <w:rPr>
          <w:rFonts w:ascii="Times New Roman" w:hAnsi="Times New Roman" w:cs="Times New Roman"/>
          <w:sz w:val="28"/>
        </w:rPr>
      </w:pPr>
    </w:p>
    <w:p w:rsidR="005C04EA" w:rsidRDefault="005C04EA" w:rsidP="005C04EA">
      <w:pPr>
        <w:rPr>
          <w:rFonts w:ascii="Times New Roman" w:hAnsi="Times New Roman" w:cs="Times New Roman"/>
          <w:sz w:val="28"/>
        </w:rPr>
      </w:pPr>
    </w:p>
    <w:p w:rsidR="00D07A71" w:rsidRPr="005C04EA" w:rsidRDefault="00D07A71" w:rsidP="00FF4D0A">
      <w:pPr>
        <w:ind w:firstLine="851"/>
        <w:rPr>
          <w:rFonts w:ascii="Times New Roman" w:hAnsi="Times New Roman" w:cs="Times New Roman"/>
          <w:sz w:val="28"/>
        </w:rPr>
      </w:pPr>
      <w:r w:rsidRPr="00E3414E">
        <w:rPr>
          <w:rFonts w:ascii="Times New Roman" w:hAnsi="Times New Roman" w:cs="Times New Roman"/>
          <w:sz w:val="28"/>
        </w:rPr>
        <w:t>Таблиця</w:t>
      </w:r>
      <w:r w:rsidRPr="00E3414E">
        <w:rPr>
          <w:rFonts w:ascii="Times New Roman" w:hAnsi="Times New Roman" w:cs="Times New Roman"/>
          <w:spacing w:val="-10"/>
          <w:sz w:val="28"/>
        </w:rPr>
        <w:t xml:space="preserve"> </w:t>
      </w:r>
      <w:r w:rsidRPr="00E3414E">
        <w:rPr>
          <w:rFonts w:ascii="Times New Roman" w:hAnsi="Times New Roman" w:cs="Times New Roman"/>
          <w:sz w:val="28"/>
        </w:rPr>
        <w:t>4.4</w:t>
      </w:r>
      <w:r w:rsidRPr="00E3414E">
        <w:rPr>
          <w:rFonts w:ascii="Times New Roman" w:hAnsi="Times New Roman" w:cs="Times New Roman"/>
          <w:spacing w:val="-7"/>
          <w:sz w:val="28"/>
        </w:rPr>
        <w:t xml:space="preserve"> </w:t>
      </w:r>
      <w:r w:rsidRPr="00E3414E">
        <w:rPr>
          <w:rFonts w:ascii="Times New Roman" w:hAnsi="Times New Roman" w:cs="Times New Roman"/>
          <w:sz w:val="28"/>
        </w:rPr>
        <w:t>–</w:t>
      </w:r>
      <w:r w:rsidRPr="00E3414E">
        <w:rPr>
          <w:rFonts w:ascii="Times New Roman" w:hAnsi="Times New Roman" w:cs="Times New Roman"/>
          <w:spacing w:val="-7"/>
          <w:sz w:val="28"/>
        </w:rPr>
        <w:t xml:space="preserve"> </w:t>
      </w:r>
      <w:r w:rsidRPr="00E3414E">
        <w:rPr>
          <w:rFonts w:ascii="Times New Roman" w:hAnsi="Times New Roman" w:cs="Times New Roman"/>
          <w:sz w:val="28"/>
        </w:rPr>
        <w:t>Технологічна</w:t>
      </w:r>
      <w:r w:rsidRPr="00E3414E">
        <w:rPr>
          <w:rFonts w:ascii="Times New Roman" w:hAnsi="Times New Roman" w:cs="Times New Roman"/>
          <w:spacing w:val="-8"/>
          <w:sz w:val="28"/>
        </w:rPr>
        <w:t xml:space="preserve"> </w:t>
      </w:r>
      <w:r w:rsidRPr="00E3414E">
        <w:rPr>
          <w:rFonts w:ascii="Times New Roman" w:hAnsi="Times New Roman" w:cs="Times New Roman"/>
          <w:sz w:val="28"/>
        </w:rPr>
        <w:t>здійсненність</w:t>
      </w:r>
      <w:r w:rsidRPr="00E3414E">
        <w:rPr>
          <w:rFonts w:ascii="Times New Roman" w:hAnsi="Times New Roman" w:cs="Times New Roman"/>
          <w:spacing w:val="-8"/>
          <w:sz w:val="28"/>
        </w:rPr>
        <w:t xml:space="preserve"> </w:t>
      </w:r>
      <w:r w:rsidRPr="00E3414E">
        <w:rPr>
          <w:rFonts w:ascii="Times New Roman" w:hAnsi="Times New Roman" w:cs="Times New Roman"/>
          <w:spacing w:val="-2"/>
          <w:sz w:val="28"/>
        </w:rPr>
        <w:t>продукту</w:t>
      </w:r>
    </w:p>
    <w:tbl>
      <w:tblPr>
        <w:tblStyle w:val="ab"/>
        <w:tblW w:w="0" w:type="auto"/>
        <w:tblLook w:val="04A0" w:firstRow="1" w:lastRow="0" w:firstColumn="1" w:lastColumn="0" w:noHBand="0" w:noVBand="1"/>
      </w:tblPr>
      <w:tblGrid>
        <w:gridCol w:w="701"/>
        <w:gridCol w:w="2413"/>
        <w:gridCol w:w="3030"/>
        <w:gridCol w:w="1603"/>
        <w:gridCol w:w="1882"/>
      </w:tblGrid>
      <w:tr w:rsidR="00D07A71" w:rsidTr="005C04EA">
        <w:trPr>
          <w:trHeight w:val="1411"/>
        </w:trPr>
        <w:tc>
          <w:tcPr>
            <w:tcW w:w="701" w:type="dxa"/>
          </w:tcPr>
          <w:p w:rsidR="00D07A71" w:rsidRPr="00D07A71" w:rsidRDefault="00D07A71" w:rsidP="00D07A71">
            <w:pPr>
              <w:pStyle w:val="TableParagraph"/>
              <w:spacing w:line="360" w:lineRule="auto"/>
              <w:ind w:left="107"/>
              <w:rPr>
                <w:sz w:val="28"/>
                <w:szCs w:val="28"/>
              </w:rPr>
            </w:pPr>
            <w:r w:rsidRPr="00D07A71">
              <w:rPr>
                <w:spacing w:val="-10"/>
                <w:sz w:val="28"/>
                <w:szCs w:val="28"/>
              </w:rPr>
              <w:t>№</w:t>
            </w:r>
          </w:p>
          <w:p w:rsidR="00D07A71" w:rsidRPr="00D07A71" w:rsidRDefault="00D07A71" w:rsidP="00D07A71">
            <w:pPr>
              <w:pStyle w:val="TableParagraph"/>
              <w:spacing w:before="160" w:line="360" w:lineRule="auto"/>
              <w:ind w:left="107"/>
              <w:rPr>
                <w:sz w:val="28"/>
                <w:szCs w:val="28"/>
              </w:rPr>
            </w:pPr>
            <w:r w:rsidRPr="00D07A71">
              <w:rPr>
                <w:spacing w:val="-5"/>
                <w:sz w:val="28"/>
                <w:szCs w:val="28"/>
              </w:rPr>
              <w:t>п/п</w:t>
            </w:r>
          </w:p>
        </w:tc>
        <w:tc>
          <w:tcPr>
            <w:tcW w:w="2413" w:type="dxa"/>
          </w:tcPr>
          <w:p w:rsidR="00D07A71" w:rsidRPr="00D07A71" w:rsidRDefault="00D07A71" w:rsidP="00D07A71">
            <w:pPr>
              <w:pStyle w:val="TableParagraph"/>
              <w:spacing w:line="360" w:lineRule="auto"/>
              <w:rPr>
                <w:sz w:val="28"/>
                <w:szCs w:val="28"/>
              </w:rPr>
            </w:pPr>
            <w:r w:rsidRPr="00D07A71">
              <w:rPr>
                <w:sz w:val="28"/>
                <w:szCs w:val="28"/>
              </w:rPr>
              <w:t>Ідея</w:t>
            </w:r>
            <w:r w:rsidRPr="00D07A71">
              <w:rPr>
                <w:spacing w:val="-3"/>
                <w:sz w:val="28"/>
                <w:szCs w:val="28"/>
              </w:rPr>
              <w:t xml:space="preserve"> </w:t>
            </w:r>
            <w:r w:rsidRPr="00D07A71">
              <w:rPr>
                <w:spacing w:val="-2"/>
                <w:sz w:val="28"/>
                <w:szCs w:val="28"/>
              </w:rPr>
              <w:t>проекту</w:t>
            </w:r>
          </w:p>
        </w:tc>
        <w:tc>
          <w:tcPr>
            <w:tcW w:w="3030" w:type="dxa"/>
          </w:tcPr>
          <w:p w:rsidR="00D07A71" w:rsidRPr="00D07A71" w:rsidRDefault="00D07A71" w:rsidP="00A0459E">
            <w:pPr>
              <w:pStyle w:val="TableParagraph"/>
              <w:tabs>
                <w:tab w:val="left" w:pos="2255"/>
              </w:tabs>
              <w:spacing w:line="240" w:lineRule="auto"/>
              <w:ind w:left="108"/>
              <w:rPr>
                <w:sz w:val="28"/>
                <w:szCs w:val="28"/>
              </w:rPr>
            </w:pPr>
            <w:r w:rsidRPr="00D07A71">
              <w:rPr>
                <w:spacing w:val="-2"/>
                <w:sz w:val="28"/>
                <w:szCs w:val="28"/>
              </w:rPr>
              <w:t>Технології</w:t>
            </w:r>
            <w:r w:rsidR="00A0459E">
              <w:rPr>
                <w:sz w:val="28"/>
                <w:szCs w:val="28"/>
              </w:rPr>
              <w:t xml:space="preserve"> </w:t>
            </w:r>
            <w:r w:rsidRPr="00D07A71">
              <w:rPr>
                <w:spacing w:val="-10"/>
                <w:sz w:val="28"/>
                <w:szCs w:val="28"/>
              </w:rPr>
              <w:t>і</w:t>
            </w:r>
          </w:p>
          <w:p w:rsidR="00D07A71" w:rsidRPr="00D07A71" w:rsidRDefault="00D07A71" w:rsidP="00A0459E">
            <w:pPr>
              <w:pStyle w:val="TableParagraph"/>
              <w:spacing w:before="160" w:line="240" w:lineRule="auto"/>
              <w:ind w:left="108"/>
              <w:rPr>
                <w:sz w:val="28"/>
                <w:szCs w:val="28"/>
              </w:rPr>
            </w:pPr>
            <w:r w:rsidRPr="00D07A71">
              <w:rPr>
                <w:spacing w:val="-2"/>
                <w:sz w:val="28"/>
                <w:szCs w:val="28"/>
              </w:rPr>
              <w:t>реалізації</w:t>
            </w:r>
          </w:p>
        </w:tc>
        <w:tc>
          <w:tcPr>
            <w:tcW w:w="1603" w:type="dxa"/>
          </w:tcPr>
          <w:p w:rsidR="00D07A71" w:rsidRPr="00D07A71" w:rsidRDefault="00D07A71" w:rsidP="00D07A71">
            <w:pPr>
              <w:pStyle w:val="TableParagraph"/>
              <w:spacing w:line="360" w:lineRule="auto"/>
              <w:ind w:left="108"/>
              <w:rPr>
                <w:sz w:val="28"/>
                <w:szCs w:val="28"/>
              </w:rPr>
            </w:pPr>
            <w:r w:rsidRPr="00D07A71">
              <w:rPr>
                <w:spacing w:val="-2"/>
                <w:sz w:val="28"/>
                <w:szCs w:val="28"/>
              </w:rPr>
              <w:t>Наявність</w:t>
            </w:r>
          </w:p>
          <w:p w:rsidR="00D07A71" w:rsidRPr="00D07A71" w:rsidRDefault="00D07A71" w:rsidP="00D07A71">
            <w:pPr>
              <w:pStyle w:val="TableParagraph"/>
              <w:spacing w:before="160" w:line="360" w:lineRule="auto"/>
              <w:ind w:left="108"/>
              <w:rPr>
                <w:sz w:val="28"/>
                <w:szCs w:val="28"/>
              </w:rPr>
            </w:pPr>
            <w:r w:rsidRPr="00D07A71">
              <w:rPr>
                <w:spacing w:val="-2"/>
                <w:sz w:val="28"/>
                <w:szCs w:val="28"/>
              </w:rPr>
              <w:t>технологій</w:t>
            </w:r>
          </w:p>
        </w:tc>
        <w:tc>
          <w:tcPr>
            <w:tcW w:w="1882" w:type="dxa"/>
          </w:tcPr>
          <w:p w:rsidR="00D07A71" w:rsidRPr="00D07A71" w:rsidRDefault="00D07A71" w:rsidP="00D07A71">
            <w:pPr>
              <w:pStyle w:val="TableParagraph"/>
              <w:spacing w:line="360" w:lineRule="auto"/>
              <w:ind w:left="106"/>
              <w:rPr>
                <w:sz w:val="28"/>
                <w:szCs w:val="28"/>
              </w:rPr>
            </w:pPr>
            <w:r w:rsidRPr="00D07A71">
              <w:rPr>
                <w:spacing w:val="-2"/>
                <w:sz w:val="28"/>
                <w:szCs w:val="28"/>
              </w:rPr>
              <w:t>Доступність</w:t>
            </w:r>
          </w:p>
          <w:p w:rsidR="00D07A71" w:rsidRPr="00D07A71" w:rsidRDefault="00D07A71" w:rsidP="00D07A71">
            <w:pPr>
              <w:pStyle w:val="TableParagraph"/>
              <w:spacing w:before="160" w:line="360" w:lineRule="auto"/>
              <w:ind w:left="106"/>
              <w:rPr>
                <w:sz w:val="28"/>
                <w:szCs w:val="28"/>
              </w:rPr>
            </w:pPr>
            <w:r w:rsidRPr="00D07A71">
              <w:rPr>
                <w:spacing w:val="-2"/>
                <w:sz w:val="28"/>
                <w:szCs w:val="28"/>
              </w:rPr>
              <w:t>технологій</w:t>
            </w:r>
          </w:p>
        </w:tc>
      </w:tr>
      <w:tr w:rsidR="00D07A71" w:rsidTr="005C04EA">
        <w:tc>
          <w:tcPr>
            <w:tcW w:w="701" w:type="dxa"/>
          </w:tcPr>
          <w:p w:rsidR="00D07A71" w:rsidRPr="00D07A71" w:rsidRDefault="00D07A71" w:rsidP="00D07A71">
            <w:pPr>
              <w:pStyle w:val="TableParagraph"/>
              <w:spacing w:line="360" w:lineRule="auto"/>
              <w:ind w:left="107"/>
              <w:rPr>
                <w:sz w:val="28"/>
                <w:szCs w:val="28"/>
              </w:rPr>
            </w:pPr>
            <w:r w:rsidRPr="00D07A71">
              <w:rPr>
                <w:spacing w:val="-10"/>
                <w:sz w:val="28"/>
                <w:szCs w:val="28"/>
              </w:rPr>
              <w:t>1</w:t>
            </w:r>
          </w:p>
        </w:tc>
        <w:tc>
          <w:tcPr>
            <w:tcW w:w="2413" w:type="dxa"/>
          </w:tcPr>
          <w:p w:rsidR="00D07A71" w:rsidRPr="00D07A71" w:rsidRDefault="00D07A71" w:rsidP="00D07A71">
            <w:pPr>
              <w:pStyle w:val="TableParagraph"/>
              <w:spacing w:line="360" w:lineRule="auto"/>
              <w:ind w:left="105"/>
              <w:rPr>
                <w:sz w:val="28"/>
                <w:szCs w:val="28"/>
              </w:rPr>
            </w:pPr>
            <w:r w:rsidRPr="00D07A71">
              <w:rPr>
                <w:sz w:val="28"/>
                <w:szCs w:val="28"/>
              </w:rPr>
              <w:t>Прогнозування цін на нерухомість</w:t>
            </w:r>
          </w:p>
        </w:tc>
        <w:tc>
          <w:tcPr>
            <w:tcW w:w="3030" w:type="dxa"/>
          </w:tcPr>
          <w:p w:rsidR="00D07A71" w:rsidRPr="00D07A71" w:rsidRDefault="00D07A71" w:rsidP="00D07A71">
            <w:pPr>
              <w:pStyle w:val="TableParagraph"/>
              <w:spacing w:line="360" w:lineRule="auto"/>
              <w:ind w:left="108"/>
              <w:rPr>
                <w:sz w:val="28"/>
                <w:szCs w:val="28"/>
              </w:rPr>
            </w:pPr>
            <w:r w:rsidRPr="00D07A71">
              <w:rPr>
                <w:sz w:val="28"/>
                <w:szCs w:val="28"/>
              </w:rPr>
              <w:t>Алгоритми машинного навчання</w:t>
            </w:r>
          </w:p>
        </w:tc>
        <w:tc>
          <w:tcPr>
            <w:tcW w:w="1603" w:type="dxa"/>
          </w:tcPr>
          <w:p w:rsidR="00D07A71" w:rsidRPr="00D07A71" w:rsidRDefault="00D07A71" w:rsidP="00D07A71">
            <w:pPr>
              <w:pStyle w:val="TableParagraph"/>
              <w:spacing w:line="360" w:lineRule="auto"/>
              <w:ind w:left="108"/>
              <w:rPr>
                <w:sz w:val="28"/>
                <w:szCs w:val="28"/>
              </w:rPr>
            </w:pPr>
            <w:r w:rsidRPr="00D07A71">
              <w:rPr>
                <w:spacing w:val="-2"/>
                <w:sz w:val="28"/>
                <w:szCs w:val="28"/>
              </w:rPr>
              <w:t>Наявні</w:t>
            </w:r>
          </w:p>
        </w:tc>
        <w:tc>
          <w:tcPr>
            <w:tcW w:w="1882" w:type="dxa"/>
          </w:tcPr>
          <w:p w:rsidR="00D07A71" w:rsidRPr="00D07A71" w:rsidRDefault="00D07A71" w:rsidP="00D07A71">
            <w:pPr>
              <w:pStyle w:val="TableParagraph"/>
              <w:spacing w:line="360" w:lineRule="auto"/>
              <w:ind w:left="106"/>
              <w:rPr>
                <w:sz w:val="28"/>
                <w:szCs w:val="28"/>
              </w:rPr>
            </w:pPr>
            <w:r w:rsidRPr="00D07A71">
              <w:rPr>
                <w:spacing w:val="-2"/>
                <w:sz w:val="28"/>
                <w:szCs w:val="28"/>
              </w:rPr>
              <w:t>Доступні</w:t>
            </w:r>
          </w:p>
        </w:tc>
      </w:tr>
      <w:tr w:rsidR="00D07A71" w:rsidTr="005C04EA">
        <w:tc>
          <w:tcPr>
            <w:tcW w:w="701" w:type="dxa"/>
          </w:tcPr>
          <w:p w:rsidR="00D07A71" w:rsidRPr="00D07A71" w:rsidRDefault="00D07A71" w:rsidP="00D07A71">
            <w:pPr>
              <w:pStyle w:val="TableParagraph"/>
              <w:spacing w:line="360" w:lineRule="auto"/>
              <w:ind w:left="107"/>
              <w:rPr>
                <w:sz w:val="28"/>
                <w:szCs w:val="28"/>
              </w:rPr>
            </w:pPr>
            <w:r w:rsidRPr="00D07A71">
              <w:rPr>
                <w:spacing w:val="-10"/>
                <w:sz w:val="28"/>
                <w:szCs w:val="28"/>
              </w:rPr>
              <w:t>2</w:t>
            </w:r>
          </w:p>
        </w:tc>
        <w:tc>
          <w:tcPr>
            <w:tcW w:w="2413" w:type="dxa"/>
          </w:tcPr>
          <w:p w:rsidR="00D07A71" w:rsidRPr="00D07A71" w:rsidRDefault="00D07A71" w:rsidP="00D07A71">
            <w:pPr>
              <w:spacing w:line="360" w:lineRule="auto"/>
              <w:rPr>
                <w:rFonts w:ascii="Times New Roman" w:hAnsi="Times New Roman" w:cs="Times New Roman"/>
                <w:sz w:val="28"/>
                <w:szCs w:val="28"/>
              </w:rPr>
            </w:pPr>
            <w:r w:rsidRPr="00D07A71">
              <w:rPr>
                <w:rFonts w:ascii="Times New Roman" w:hAnsi="Times New Roman" w:cs="Times New Roman"/>
                <w:sz w:val="28"/>
                <w:szCs w:val="28"/>
              </w:rPr>
              <w:t>Аналіз попиту та пропозиції</w:t>
            </w:r>
          </w:p>
        </w:tc>
        <w:tc>
          <w:tcPr>
            <w:tcW w:w="3030" w:type="dxa"/>
          </w:tcPr>
          <w:p w:rsidR="00D07A71" w:rsidRPr="005C04EA" w:rsidRDefault="00D07A71" w:rsidP="00D07A71">
            <w:pPr>
              <w:pStyle w:val="TableParagraph"/>
              <w:spacing w:before="5" w:line="360" w:lineRule="auto"/>
              <w:ind w:left="108"/>
              <w:rPr>
                <w:sz w:val="28"/>
                <w:szCs w:val="28"/>
              </w:rPr>
            </w:pPr>
            <w:r w:rsidRPr="005C04EA">
              <w:rPr>
                <w:sz w:val="28"/>
                <w:szCs w:val="28"/>
              </w:rPr>
              <w:t>Бази даних, аналітика великих даних, статистичні методи</w:t>
            </w:r>
          </w:p>
        </w:tc>
        <w:tc>
          <w:tcPr>
            <w:tcW w:w="1603" w:type="dxa"/>
          </w:tcPr>
          <w:p w:rsidR="00D07A71" w:rsidRPr="00D07A71" w:rsidRDefault="00D07A71" w:rsidP="00D07A71">
            <w:pPr>
              <w:pStyle w:val="TableParagraph"/>
              <w:spacing w:line="360" w:lineRule="auto"/>
              <w:ind w:left="108"/>
              <w:rPr>
                <w:sz w:val="28"/>
                <w:szCs w:val="28"/>
              </w:rPr>
            </w:pPr>
            <w:r w:rsidRPr="00D07A71">
              <w:rPr>
                <w:spacing w:val="-2"/>
                <w:sz w:val="28"/>
                <w:szCs w:val="28"/>
              </w:rPr>
              <w:t>Наявні</w:t>
            </w:r>
          </w:p>
        </w:tc>
        <w:tc>
          <w:tcPr>
            <w:tcW w:w="1882" w:type="dxa"/>
          </w:tcPr>
          <w:p w:rsidR="00D07A71" w:rsidRPr="00D07A71" w:rsidRDefault="00D07A71" w:rsidP="00D07A71">
            <w:pPr>
              <w:pStyle w:val="TableParagraph"/>
              <w:spacing w:line="360" w:lineRule="auto"/>
              <w:ind w:left="106"/>
              <w:rPr>
                <w:sz w:val="28"/>
                <w:szCs w:val="28"/>
              </w:rPr>
            </w:pPr>
            <w:r w:rsidRPr="00D07A71">
              <w:rPr>
                <w:spacing w:val="-2"/>
                <w:sz w:val="28"/>
                <w:szCs w:val="28"/>
              </w:rPr>
              <w:t>Доступні</w:t>
            </w:r>
          </w:p>
        </w:tc>
      </w:tr>
      <w:tr w:rsidR="00D07A71" w:rsidTr="005C04EA">
        <w:tc>
          <w:tcPr>
            <w:tcW w:w="701" w:type="dxa"/>
          </w:tcPr>
          <w:p w:rsidR="00D07A71" w:rsidRPr="00D07A71" w:rsidRDefault="00D07A71" w:rsidP="00D07A71">
            <w:pPr>
              <w:spacing w:line="360" w:lineRule="auto"/>
              <w:rPr>
                <w:rFonts w:ascii="Times New Roman" w:hAnsi="Times New Roman" w:cs="Times New Roman"/>
                <w:sz w:val="28"/>
                <w:szCs w:val="28"/>
              </w:rPr>
            </w:pPr>
            <w:r w:rsidRPr="00D07A71">
              <w:rPr>
                <w:rFonts w:ascii="Times New Roman" w:hAnsi="Times New Roman" w:cs="Times New Roman"/>
                <w:sz w:val="28"/>
                <w:szCs w:val="28"/>
              </w:rPr>
              <w:t>3</w:t>
            </w:r>
          </w:p>
        </w:tc>
        <w:tc>
          <w:tcPr>
            <w:tcW w:w="2413" w:type="dxa"/>
          </w:tcPr>
          <w:p w:rsidR="00D07A71" w:rsidRPr="00D07A71" w:rsidRDefault="00D07A71" w:rsidP="00D07A71">
            <w:pPr>
              <w:spacing w:line="360" w:lineRule="auto"/>
              <w:rPr>
                <w:rFonts w:ascii="Times New Roman" w:hAnsi="Times New Roman" w:cs="Times New Roman"/>
                <w:sz w:val="28"/>
                <w:szCs w:val="28"/>
              </w:rPr>
            </w:pPr>
            <w:r w:rsidRPr="00D07A71">
              <w:rPr>
                <w:rFonts w:ascii="Times New Roman" w:hAnsi="Times New Roman" w:cs="Times New Roman"/>
                <w:sz w:val="28"/>
                <w:szCs w:val="28"/>
              </w:rPr>
              <w:t>Адаптивність до змінюваних умов</w:t>
            </w:r>
          </w:p>
        </w:tc>
        <w:tc>
          <w:tcPr>
            <w:tcW w:w="3030" w:type="dxa"/>
          </w:tcPr>
          <w:p w:rsidR="00D07A71" w:rsidRPr="00D07A71" w:rsidRDefault="00D07A71" w:rsidP="00D07A71">
            <w:pPr>
              <w:spacing w:line="360" w:lineRule="auto"/>
              <w:rPr>
                <w:rFonts w:ascii="Times New Roman" w:hAnsi="Times New Roman" w:cs="Times New Roman"/>
                <w:sz w:val="28"/>
                <w:szCs w:val="28"/>
              </w:rPr>
            </w:pPr>
            <w:r w:rsidRPr="00D07A71">
              <w:rPr>
                <w:rFonts w:ascii="Times New Roman" w:hAnsi="Times New Roman" w:cs="Times New Roman"/>
                <w:sz w:val="28"/>
                <w:szCs w:val="28"/>
              </w:rPr>
              <w:t>Алгоритми адаптивного навчання, автоматична корекція моделей</w:t>
            </w:r>
          </w:p>
        </w:tc>
        <w:tc>
          <w:tcPr>
            <w:tcW w:w="1603" w:type="dxa"/>
          </w:tcPr>
          <w:p w:rsidR="00D07A71" w:rsidRPr="00D07A71" w:rsidRDefault="00D07A71" w:rsidP="00D07A71">
            <w:pPr>
              <w:pStyle w:val="TableParagraph"/>
              <w:spacing w:line="360" w:lineRule="auto"/>
              <w:ind w:left="108"/>
              <w:rPr>
                <w:sz w:val="28"/>
                <w:szCs w:val="28"/>
              </w:rPr>
            </w:pPr>
            <w:r w:rsidRPr="00D07A71">
              <w:rPr>
                <w:spacing w:val="-2"/>
                <w:sz w:val="28"/>
                <w:szCs w:val="28"/>
              </w:rPr>
              <w:t>Наявні</w:t>
            </w:r>
          </w:p>
        </w:tc>
        <w:tc>
          <w:tcPr>
            <w:tcW w:w="1882" w:type="dxa"/>
          </w:tcPr>
          <w:p w:rsidR="00D07A71" w:rsidRPr="00D07A71" w:rsidRDefault="00D07A71" w:rsidP="00D07A71">
            <w:pPr>
              <w:pStyle w:val="TableParagraph"/>
              <w:spacing w:line="360" w:lineRule="auto"/>
              <w:ind w:left="106"/>
              <w:rPr>
                <w:sz w:val="28"/>
                <w:szCs w:val="28"/>
              </w:rPr>
            </w:pPr>
            <w:r w:rsidRPr="00D07A71">
              <w:rPr>
                <w:spacing w:val="-2"/>
                <w:sz w:val="28"/>
                <w:szCs w:val="28"/>
              </w:rPr>
              <w:t>Доступні</w:t>
            </w:r>
          </w:p>
        </w:tc>
      </w:tr>
    </w:tbl>
    <w:p w:rsidR="00D07A71" w:rsidRDefault="00D07A71" w:rsidP="00D07A71">
      <w:pPr>
        <w:rPr>
          <w:rFonts w:ascii="Times New Roman" w:hAnsi="Times New Roman" w:cs="Times New Roman"/>
          <w:sz w:val="28"/>
          <w:szCs w:val="28"/>
        </w:rPr>
      </w:pPr>
    </w:p>
    <w:p w:rsidR="009D5FAF" w:rsidRDefault="00D07A71" w:rsidP="005C04EA">
      <w:pPr>
        <w:spacing w:after="0" w:line="360" w:lineRule="auto"/>
        <w:ind w:firstLine="851"/>
        <w:jc w:val="both"/>
        <w:rPr>
          <w:rFonts w:ascii="Times New Roman" w:hAnsi="Times New Roman" w:cs="Times New Roman"/>
          <w:sz w:val="28"/>
          <w:szCs w:val="28"/>
        </w:rPr>
      </w:pPr>
      <w:r w:rsidRPr="00A0459E">
        <w:rPr>
          <w:rFonts w:ascii="Times New Roman" w:hAnsi="Times New Roman" w:cs="Times New Roman"/>
          <w:sz w:val="28"/>
          <w:szCs w:val="28"/>
        </w:rPr>
        <w:t>У цій таблиці кожна ідея проекту оцінена з точки зору технологій і реалізації, їх наявності та доступності. Всі технології, які використовуються для реалізації проекту, є доступними і добре розвиненими в сучасному середовищі. Важливим аспектом є використання потужних бібліотек та платформ для машинного навчання, збору даних та статистичного аналізу, що робить технологічну реалізацію проекту здійсненною.</w:t>
      </w:r>
    </w:p>
    <w:p w:rsidR="005C04EA" w:rsidRDefault="005C04EA" w:rsidP="005C04EA">
      <w:pPr>
        <w:spacing w:after="0" w:line="360" w:lineRule="auto"/>
        <w:ind w:firstLine="851"/>
        <w:jc w:val="both"/>
        <w:rPr>
          <w:rFonts w:ascii="Times New Roman" w:hAnsi="Times New Roman" w:cs="Times New Roman"/>
          <w:sz w:val="28"/>
          <w:szCs w:val="28"/>
        </w:rPr>
      </w:pPr>
    </w:p>
    <w:p w:rsidR="005C04EA" w:rsidRDefault="005C04EA" w:rsidP="005C04EA">
      <w:pPr>
        <w:spacing w:after="0" w:line="360" w:lineRule="auto"/>
        <w:ind w:firstLine="851"/>
        <w:jc w:val="both"/>
        <w:rPr>
          <w:rFonts w:ascii="Times New Roman" w:hAnsi="Times New Roman" w:cs="Times New Roman"/>
          <w:sz w:val="28"/>
          <w:szCs w:val="28"/>
        </w:rPr>
      </w:pPr>
    </w:p>
    <w:p w:rsidR="009D5FAF" w:rsidRPr="005852A5" w:rsidRDefault="0007330D" w:rsidP="005C04EA">
      <w:pPr>
        <w:pStyle w:val="a9"/>
        <w:spacing w:line="360" w:lineRule="auto"/>
        <w:ind w:left="0" w:firstLine="851"/>
        <w:outlineLvl w:val="1"/>
      </w:pPr>
      <w:bookmarkStart w:id="28" w:name="_Toc185503700"/>
      <w:r w:rsidRPr="005852A5">
        <w:t xml:space="preserve">4.4 </w:t>
      </w:r>
      <w:r w:rsidR="009D5FAF" w:rsidRPr="005852A5">
        <w:t>Аналіз</w:t>
      </w:r>
      <w:r w:rsidR="009D5FAF" w:rsidRPr="005852A5">
        <w:rPr>
          <w:spacing w:val="-9"/>
        </w:rPr>
        <w:t xml:space="preserve"> </w:t>
      </w:r>
      <w:r w:rsidR="009D5FAF" w:rsidRPr="005852A5">
        <w:t>ринкових</w:t>
      </w:r>
      <w:r w:rsidR="009D5FAF" w:rsidRPr="005852A5">
        <w:rPr>
          <w:spacing w:val="-5"/>
        </w:rPr>
        <w:t xml:space="preserve"> </w:t>
      </w:r>
      <w:r w:rsidR="009D5FAF" w:rsidRPr="005852A5">
        <w:t>можливостей</w:t>
      </w:r>
      <w:r w:rsidR="009D5FAF" w:rsidRPr="005852A5">
        <w:rPr>
          <w:spacing w:val="-7"/>
        </w:rPr>
        <w:t xml:space="preserve"> </w:t>
      </w:r>
      <w:r w:rsidR="009D5FAF" w:rsidRPr="005852A5">
        <w:t>запуску</w:t>
      </w:r>
      <w:r w:rsidR="009D5FAF" w:rsidRPr="005852A5">
        <w:rPr>
          <w:spacing w:val="-5"/>
        </w:rPr>
        <w:t xml:space="preserve"> </w:t>
      </w:r>
      <w:r w:rsidR="009D5FAF" w:rsidRPr="005852A5">
        <w:t>стартап-</w:t>
      </w:r>
      <w:r w:rsidR="009D5FAF" w:rsidRPr="005852A5">
        <w:rPr>
          <w:spacing w:val="-2"/>
        </w:rPr>
        <w:t>проекту</w:t>
      </w:r>
      <w:bookmarkEnd w:id="28"/>
    </w:p>
    <w:p w:rsidR="005C04EA" w:rsidRDefault="005C04EA" w:rsidP="005C04EA">
      <w:pPr>
        <w:spacing w:after="0" w:line="360" w:lineRule="auto"/>
        <w:ind w:left="285" w:right="417" w:firstLine="707"/>
        <w:jc w:val="both"/>
        <w:rPr>
          <w:rFonts w:ascii="Times New Roman" w:hAnsi="Times New Roman" w:cs="Times New Roman"/>
          <w:sz w:val="28"/>
        </w:rPr>
      </w:pPr>
    </w:p>
    <w:p w:rsidR="005C04EA" w:rsidRDefault="005C04EA" w:rsidP="005C04EA">
      <w:pPr>
        <w:spacing w:after="0" w:line="360" w:lineRule="auto"/>
        <w:ind w:left="285" w:right="417" w:firstLine="707"/>
        <w:jc w:val="both"/>
        <w:rPr>
          <w:rFonts w:ascii="Times New Roman" w:hAnsi="Times New Roman" w:cs="Times New Roman"/>
          <w:sz w:val="28"/>
        </w:rPr>
      </w:pPr>
    </w:p>
    <w:p w:rsidR="009D5FAF" w:rsidRPr="005C04EA" w:rsidRDefault="009D5FAF" w:rsidP="00FF4D0A">
      <w:pPr>
        <w:spacing w:after="0" w:line="360" w:lineRule="auto"/>
        <w:ind w:right="417" w:firstLine="851"/>
        <w:jc w:val="both"/>
        <w:rPr>
          <w:rFonts w:ascii="Times New Roman" w:hAnsi="Times New Roman" w:cs="Times New Roman"/>
          <w:sz w:val="28"/>
        </w:rPr>
      </w:pPr>
      <w:r w:rsidRPr="00E3414E">
        <w:rPr>
          <w:rFonts w:ascii="Times New Roman" w:hAnsi="Times New Roman" w:cs="Times New Roman"/>
          <w:sz w:val="28"/>
        </w:rPr>
        <w:t>Далі проведемо попередній аналіз ринку для запуску стартап-проекту (таблиця 4.5).</w:t>
      </w:r>
      <w:r w:rsidRPr="00E3414E">
        <w:rPr>
          <w:rFonts w:ascii="Times New Roman" w:hAnsi="Times New Roman" w:cs="Times New Roman"/>
          <w:spacing w:val="40"/>
          <w:sz w:val="28"/>
        </w:rPr>
        <w:t xml:space="preserve"> </w:t>
      </w:r>
      <w:r w:rsidRPr="00E3414E">
        <w:rPr>
          <w:rFonts w:ascii="Times New Roman" w:hAnsi="Times New Roman" w:cs="Times New Roman"/>
          <w:sz w:val="28"/>
        </w:rPr>
        <w:t>На наступному кроці проаналізуємо ринкові можливості запуску стартап-проекту. Визначення ринкових можливостей, які можна використати</w:t>
      </w:r>
      <w:r w:rsidRPr="00E3414E">
        <w:rPr>
          <w:rFonts w:ascii="Times New Roman" w:hAnsi="Times New Roman" w:cs="Times New Roman"/>
          <w:spacing w:val="-7"/>
          <w:sz w:val="28"/>
        </w:rPr>
        <w:t xml:space="preserve"> </w:t>
      </w:r>
      <w:r w:rsidRPr="00E3414E">
        <w:rPr>
          <w:rFonts w:ascii="Times New Roman" w:hAnsi="Times New Roman" w:cs="Times New Roman"/>
          <w:sz w:val="28"/>
        </w:rPr>
        <w:t>під</w:t>
      </w:r>
      <w:r w:rsidRPr="00E3414E">
        <w:rPr>
          <w:rFonts w:ascii="Times New Roman" w:hAnsi="Times New Roman" w:cs="Times New Roman"/>
          <w:spacing w:val="-7"/>
          <w:sz w:val="28"/>
        </w:rPr>
        <w:t xml:space="preserve"> </w:t>
      </w:r>
      <w:r w:rsidRPr="00E3414E">
        <w:rPr>
          <w:rFonts w:ascii="Times New Roman" w:hAnsi="Times New Roman" w:cs="Times New Roman"/>
          <w:sz w:val="28"/>
        </w:rPr>
        <w:t>час</w:t>
      </w:r>
      <w:r w:rsidRPr="00E3414E">
        <w:rPr>
          <w:rFonts w:ascii="Times New Roman" w:hAnsi="Times New Roman" w:cs="Times New Roman"/>
          <w:spacing w:val="-10"/>
          <w:sz w:val="28"/>
        </w:rPr>
        <w:t xml:space="preserve"> </w:t>
      </w:r>
      <w:r w:rsidRPr="00E3414E">
        <w:rPr>
          <w:rFonts w:ascii="Times New Roman" w:hAnsi="Times New Roman" w:cs="Times New Roman"/>
          <w:sz w:val="28"/>
        </w:rPr>
        <w:t>ринкового</w:t>
      </w:r>
      <w:r w:rsidRPr="00E3414E">
        <w:rPr>
          <w:rFonts w:ascii="Times New Roman" w:hAnsi="Times New Roman" w:cs="Times New Roman"/>
          <w:spacing w:val="-7"/>
          <w:sz w:val="28"/>
        </w:rPr>
        <w:t xml:space="preserve"> </w:t>
      </w:r>
      <w:r w:rsidRPr="00E3414E">
        <w:rPr>
          <w:rFonts w:ascii="Times New Roman" w:hAnsi="Times New Roman" w:cs="Times New Roman"/>
          <w:sz w:val="28"/>
        </w:rPr>
        <w:t>впровадження</w:t>
      </w:r>
      <w:r w:rsidRPr="00E3414E">
        <w:rPr>
          <w:rFonts w:ascii="Times New Roman" w:hAnsi="Times New Roman" w:cs="Times New Roman"/>
          <w:spacing w:val="-7"/>
          <w:sz w:val="28"/>
        </w:rPr>
        <w:t xml:space="preserve"> </w:t>
      </w:r>
      <w:r w:rsidRPr="00E3414E">
        <w:rPr>
          <w:rFonts w:ascii="Times New Roman" w:hAnsi="Times New Roman" w:cs="Times New Roman"/>
          <w:sz w:val="28"/>
        </w:rPr>
        <w:t>проекту,</w:t>
      </w:r>
      <w:r w:rsidRPr="00E3414E">
        <w:rPr>
          <w:rFonts w:ascii="Times New Roman" w:hAnsi="Times New Roman" w:cs="Times New Roman"/>
          <w:spacing w:val="-8"/>
          <w:sz w:val="28"/>
        </w:rPr>
        <w:t xml:space="preserve"> </w:t>
      </w:r>
      <w:r w:rsidRPr="00E3414E">
        <w:rPr>
          <w:rFonts w:ascii="Times New Roman" w:hAnsi="Times New Roman" w:cs="Times New Roman"/>
          <w:sz w:val="28"/>
        </w:rPr>
        <w:t>та</w:t>
      </w:r>
      <w:r w:rsidRPr="00E3414E">
        <w:rPr>
          <w:rFonts w:ascii="Times New Roman" w:hAnsi="Times New Roman" w:cs="Times New Roman"/>
          <w:spacing w:val="-8"/>
          <w:sz w:val="28"/>
        </w:rPr>
        <w:t xml:space="preserve"> </w:t>
      </w:r>
      <w:r w:rsidRPr="00E3414E">
        <w:rPr>
          <w:rFonts w:ascii="Times New Roman" w:hAnsi="Times New Roman" w:cs="Times New Roman"/>
          <w:sz w:val="28"/>
        </w:rPr>
        <w:t>ринкових</w:t>
      </w:r>
      <w:r w:rsidRPr="00E3414E">
        <w:rPr>
          <w:rFonts w:ascii="Times New Roman" w:hAnsi="Times New Roman" w:cs="Times New Roman"/>
          <w:spacing w:val="-7"/>
          <w:sz w:val="28"/>
        </w:rPr>
        <w:t xml:space="preserve"> </w:t>
      </w:r>
      <w:r w:rsidRPr="00E3414E">
        <w:rPr>
          <w:rFonts w:ascii="Times New Roman" w:hAnsi="Times New Roman" w:cs="Times New Roman"/>
          <w:sz w:val="28"/>
        </w:rPr>
        <w:t>загроз,</w:t>
      </w:r>
      <w:r w:rsidRPr="00E3414E">
        <w:rPr>
          <w:rFonts w:ascii="Times New Roman" w:hAnsi="Times New Roman" w:cs="Times New Roman"/>
          <w:spacing w:val="-9"/>
          <w:sz w:val="28"/>
        </w:rPr>
        <w:t xml:space="preserve"> </w:t>
      </w:r>
      <w:r w:rsidRPr="00E3414E">
        <w:rPr>
          <w:rFonts w:ascii="Times New Roman" w:hAnsi="Times New Roman" w:cs="Times New Roman"/>
          <w:sz w:val="28"/>
        </w:rPr>
        <w:t xml:space="preserve">які </w:t>
      </w:r>
      <w:r w:rsidRPr="00E3414E">
        <w:rPr>
          <w:rFonts w:ascii="Times New Roman" w:hAnsi="Times New Roman" w:cs="Times New Roman"/>
          <w:sz w:val="28"/>
        </w:rPr>
        <w:lastRenderedPageBreak/>
        <w:t>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w:t>
      </w:r>
      <w:r w:rsidR="005C04EA">
        <w:rPr>
          <w:rFonts w:ascii="Times New Roman" w:hAnsi="Times New Roman" w:cs="Times New Roman"/>
          <w:sz w:val="28"/>
        </w:rPr>
        <w:t xml:space="preserve">опозицій проектів-конкурентів. </w:t>
      </w:r>
    </w:p>
    <w:p w:rsidR="009D5FAF" w:rsidRPr="00E3414E" w:rsidRDefault="009D5FAF" w:rsidP="00FF4D0A">
      <w:pPr>
        <w:spacing w:after="7" w:line="360" w:lineRule="auto"/>
        <w:ind w:right="418" w:firstLine="851"/>
        <w:jc w:val="both"/>
        <w:rPr>
          <w:rFonts w:ascii="Times New Roman" w:hAnsi="Times New Roman" w:cs="Times New Roman"/>
          <w:sz w:val="28"/>
        </w:rPr>
      </w:pPr>
      <w:r w:rsidRPr="00E3414E">
        <w:rPr>
          <w:rFonts w:ascii="Times New Roman" w:hAnsi="Times New Roman" w:cs="Times New Roman"/>
          <w:sz w:val="28"/>
        </w:rPr>
        <w:t xml:space="preserve">Таблиця 4.5 – Попередня характеристика потенційного ринку стартап- </w:t>
      </w:r>
      <w:r w:rsidRPr="00E3414E">
        <w:rPr>
          <w:rFonts w:ascii="Times New Roman" w:hAnsi="Times New Roman" w:cs="Times New Roman"/>
          <w:spacing w:val="-2"/>
          <w:sz w:val="28"/>
        </w:rPr>
        <w:t>проекту</w:t>
      </w:r>
    </w:p>
    <w:tbl>
      <w:tblPr>
        <w:tblStyle w:val="TableNormal"/>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86"/>
        <w:gridCol w:w="5242"/>
        <w:gridCol w:w="3115"/>
      </w:tblGrid>
      <w:tr w:rsidR="009D5FAF" w:rsidTr="0082628D">
        <w:trPr>
          <w:trHeight w:val="482"/>
        </w:trPr>
        <w:tc>
          <w:tcPr>
            <w:tcW w:w="986" w:type="dxa"/>
          </w:tcPr>
          <w:p w:rsidR="009D5FAF" w:rsidRPr="005C04EA" w:rsidRDefault="009D5FAF" w:rsidP="0082628D">
            <w:pPr>
              <w:pStyle w:val="TableParagraph"/>
              <w:ind w:left="107"/>
              <w:rPr>
                <w:sz w:val="28"/>
              </w:rPr>
            </w:pPr>
            <w:r w:rsidRPr="005C04EA">
              <w:rPr>
                <w:sz w:val="28"/>
              </w:rPr>
              <w:t xml:space="preserve">№ </w:t>
            </w:r>
            <w:r w:rsidRPr="005C04EA">
              <w:rPr>
                <w:spacing w:val="-5"/>
                <w:sz w:val="28"/>
              </w:rPr>
              <w:t>п/п</w:t>
            </w:r>
          </w:p>
        </w:tc>
        <w:tc>
          <w:tcPr>
            <w:tcW w:w="5242" w:type="dxa"/>
          </w:tcPr>
          <w:p w:rsidR="009D5FAF" w:rsidRPr="005C04EA" w:rsidRDefault="009D5FAF" w:rsidP="0082628D">
            <w:pPr>
              <w:pStyle w:val="TableParagraph"/>
              <w:ind w:left="108"/>
              <w:rPr>
                <w:sz w:val="28"/>
                <w:lang w:val="uk-UA"/>
              </w:rPr>
            </w:pPr>
            <w:r w:rsidRPr="005C04EA">
              <w:rPr>
                <w:sz w:val="28"/>
                <w:lang w:val="uk-UA"/>
              </w:rPr>
              <w:t>Показники</w:t>
            </w:r>
            <w:r w:rsidRPr="005C04EA">
              <w:rPr>
                <w:spacing w:val="-7"/>
                <w:sz w:val="28"/>
                <w:lang w:val="uk-UA"/>
              </w:rPr>
              <w:t xml:space="preserve"> </w:t>
            </w:r>
            <w:r w:rsidRPr="005C04EA">
              <w:rPr>
                <w:sz w:val="28"/>
                <w:lang w:val="uk-UA"/>
              </w:rPr>
              <w:t>ринку</w:t>
            </w:r>
            <w:r w:rsidRPr="005C04EA">
              <w:rPr>
                <w:spacing w:val="-10"/>
                <w:sz w:val="28"/>
                <w:lang w:val="uk-UA"/>
              </w:rPr>
              <w:t xml:space="preserve"> </w:t>
            </w:r>
            <w:r w:rsidRPr="005C04EA">
              <w:rPr>
                <w:spacing w:val="-2"/>
                <w:sz w:val="28"/>
                <w:lang w:val="uk-UA"/>
              </w:rPr>
              <w:t>(найменування)</w:t>
            </w:r>
          </w:p>
        </w:tc>
        <w:tc>
          <w:tcPr>
            <w:tcW w:w="3115" w:type="dxa"/>
          </w:tcPr>
          <w:p w:rsidR="009D5FAF" w:rsidRPr="005C04EA" w:rsidRDefault="009D5FAF" w:rsidP="0082628D">
            <w:pPr>
              <w:pStyle w:val="TableParagraph"/>
              <w:ind w:left="108"/>
              <w:rPr>
                <w:sz w:val="28"/>
                <w:lang w:val="uk-UA"/>
              </w:rPr>
            </w:pPr>
            <w:r w:rsidRPr="005C04EA">
              <w:rPr>
                <w:spacing w:val="-2"/>
                <w:sz w:val="28"/>
                <w:lang w:val="uk-UA"/>
              </w:rPr>
              <w:t>Характеристика</w:t>
            </w:r>
          </w:p>
        </w:tc>
      </w:tr>
      <w:tr w:rsidR="009D5FAF" w:rsidTr="0082628D">
        <w:trPr>
          <w:trHeight w:val="484"/>
        </w:trPr>
        <w:tc>
          <w:tcPr>
            <w:tcW w:w="986" w:type="dxa"/>
          </w:tcPr>
          <w:p w:rsidR="009D5FAF" w:rsidRPr="005C04EA" w:rsidRDefault="009D5FAF" w:rsidP="0082628D">
            <w:pPr>
              <w:pStyle w:val="TableParagraph"/>
              <w:spacing w:line="317" w:lineRule="exact"/>
              <w:ind w:left="107"/>
              <w:rPr>
                <w:sz w:val="28"/>
              </w:rPr>
            </w:pPr>
            <w:r w:rsidRPr="005C04EA">
              <w:rPr>
                <w:spacing w:val="-10"/>
                <w:sz w:val="28"/>
              </w:rPr>
              <w:t>1</w:t>
            </w:r>
          </w:p>
        </w:tc>
        <w:tc>
          <w:tcPr>
            <w:tcW w:w="5242" w:type="dxa"/>
          </w:tcPr>
          <w:p w:rsidR="009D5FAF" w:rsidRPr="005C04EA" w:rsidRDefault="009D5FAF" w:rsidP="0082628D">
            <w:pPr>
              <w:pStyle w:val="TableParagraph"/>
              <w:spacing w:line="317" w:lineRule="exact"/>
              <w:ind w:left="108"/>
              <w:rPr>
                <w:sz w:val="28"/>
                <w:lang w:val="uk-UA"/>
              </w:rPr>
            </w:pPr>
            <w:r w:rsidRPr="005C04EA">
              <w:rPr>
                <w:sz w:val="28"/>
                <w:lang w:val="uk-UA"/>
              </w:rPr>
              <w:t>Кількість</w:t>
            </w:r>
            <w:r w:rsidRPr="005C04EA">
              <w:rPr>
                <w:spacing w:val="-7"/>
                <w:sz w:val="28"/>
                <w:lang w:val="uk-UA"/>
              </w:rPr>
              <w:t xml:space="preserve"> </w:t>
            </w:r>
            <w:r w:rsidRPr="005C04EA">
              <w:rPr>
                <w:sz w:val="28"/>
                <w:lang w:val="uk-UA"/>
              </w:rPr>
              <w:t>головних</w:t>
            </w:r>
            <w:r w:rsidRPr="005C04EA">
              <w:rPr>
                <w:spacing w:val="-7"/>
                <w:sz w:val="28"/>
                <w:lang w:val="uk-UA"/>
              </w:rPr>
              <w:t xml:space="preserve"> </w:t>
            </w:r>
            <w:r w:rsidRPr="005C04EA">
              <w:rPr>
                <w:sz w:val="28"/>
                <w:lang w:val="uk-UA"/>
              </w:rPr>
              <w:t>гравців,</w:t>
            </w:r>
            <w:r w:rsidRPr="005C04EA">
              <w:rPr>
                <w:spacing w:val="-6"/>
                <w:sz w:val="28"/>
                <w:lang w:val="uk-UA"/>
              </w:rPr>
              <w:t xml:space="preserve"> </w:t>
            </w:r>
            <w:r w:rsidRPr="005C04EA">
              <w:rPr>
                <w:spacing w:val="-5"/>
                <w:sz w:val="28"/>
                <w:lang w:val="uk-UA"/>
              </w:rPr>
              <w:t>од</w:t>
            </w:r>
          </w:p>
        </w:tc>
        <w:tc>
          <w:tcPr>
            <w:tcW w:w="3115" w:type="dxa"/>
          </w:tcPr>
          <w:p w:rsidR="009D5FAF" w:rsidRPr="005C04EA" w:rsidRDefault="009D5FAF" w:rsidP="0082628D">
            <w:pPr>
              <w:pStyle w:val="TableParagraph"/>
              <w:spacing w:line="317" w:lineRule="exact"/>
              <w:ind w:left="108"/>
              <w:rPr>
                <w:sz w:val="28"/>
                <w:lang w:val="uk-UA"/>
              </w:rPr>
            </w:pPr>
            <w:r w:rsidRPr="005C04EA">
              <w:rPr>
                <w:spacing w:val="-10"/>
                <w:sz w:val="28"/>
                <w:lang w:val="uk-UA"/>
              </w:rPr>
              <w:t>4</w:t>
            </w:r>
          </w:p>
        </w:tc>
      </w:tr>
      <w:tr w:rsidR="009D5FAF" w:rsidTr="0082628D">
        <w:trPr>
          <w:trHeight w:val="481"/>
        </w:trPr>
        <w:tc>
          <w:tcPr>
            <w:tcW w:w="986" w:type="dxa"/>
          </w:tcPr>
          <w:p w:rsidR="009D5FAF" w:rsidRPr="005C04EA" w:rsidRDefault="009D5FAF" w:rsidP="0082628D">
            <w:pPr>
              <w:pStyle w:val="TableParagraph"/>
              <w:ind w:left="107"/>
              <w:rPr>
                <w:sz w:val="28"/>
              </w:rPr>
            </w:pPr>
            <w:r w:rsidRPr="005C04EA">
              <w:rPr>
                <w:spacing w:val="-10"/>
                <w:sz w:val="28"/>
              </w:rPr>
              <w:t>2</w:t>
            </w:r>
          </w:p>
        </w:tc>
        <w:tc>
          <w:tcPr>
            <w:tcW w:w="5242" w:type="dxa"/>
          </w:tcPr>
          <w:p w:rsidR="009D5FAF" w:rsidRPr="005C04EA" w:rsidRDefault="009D5FAF" w:rsidP="0082628D">
            <w:pPr>
              <w:pStyle w:val="TableParagraph"/>
              <w:ind w:left="108"/>
              <w:rPr>
                <w:sz w:val="28"/>
                <w:lang w:val="uk-UA"/>
              </w:rPr>
            </w:pPr>
            <w:r w:rsidRPr="005C04EA">
              <w:rPr>
                <w:sz w:val="28"/>
                <w:lang w:val="uk-UA"/>
              </w:rPr>
              <w:t>Загальний</w:t>
            </w:r>
            <w:r w:rsidRPr="005C04EA">
              <w:rPr>
                <w:spacing w:val="-9"/>
                <w:sz w:val="28"/>
                <w:lang w:val="uk-UA"/>
              </w:rPr>
              <w:t xml:space="preserve"> </w:t>
            </w:r>
            <w:r w:rsidRPr="005C04EA">
              <w:rPr>
                <w:sz w:val="28"/>
                <w:lang w:val="uk-UA"/>
              </w:rPr>
              <w:t>обсяг</w:t>
            </w:r>
            <w:r w:rsidRPr="005C04EA">
              <w:rPr>
                <w:spacing w:val="-8"/>
                <w:sz w:val="28"/>
                <w:lang w:val="uk-UA"/>
              </w:rPr>
              <w:t xml:space="preserve"> </w:t>
            </w:r>
            <w:r w:rsidRPr="005C04EA">
              <w:rPr>
                <w:sz w:val="28"/>
                <w:lang w:val="uk-UA"/>
              </w:rPr>
              <w:t>продаж,</w:t>
            </w:r>
            <w:r w:rsidRPr="005C04EA">
              <w:rPr>
                <w:spacing w:val="-5"/>
                <w:sz w:val="28"/>
                <w:lang w:val="uk-UA"/>
              </w:rPr>
              <w:t xml:space="preserve"> </w:t>
            </w:r>
            <w:r w:rsidRPr="005C04EA">
              <w:rPr>
                <w:spacing w:val="-2"/>
                <w:sz w:val="28"/>
                <w:lang w:val="uk-UA"/>
              </w:rPr>
              <w:t>грн/ум.од</w:t>
            </w:r>
          </w:p>
        </w:tc>
        <w:tc>
          <w:tcPr>
            <w:tcW w:w="3115" w:type="dxa"/>
          </w:tcPr>
          <w:p w:rsidR="009D5FAF" w:rsidRPr="005C04EA" w:rsidRDefault="009D5FAF" w:rsidP="0082628D">
            <w:pPr>
              <w:pStyle w:val="TableParagraph"/>
              <w:ind w:left="108"/>
              <w:rPr>
                <w:sz w:val="28"/>
                <w:lang w:val="uk-UA"/>
              </w:rPr>
            </w:pPr>
            <w:r w:rsidRPr="005C04EA">
              <w:rPr>
                <w:spacing w:val="-4"/>
                <w:sz w:val="28"/>
                <w:lang w:val="uk-UA"/>
              </w:rPr>
              <w:t>6000</w:t>
            </w:r>
          </w:p>
        </w:tc>
      </w:tr>
      <w:tr w:rsidR="009D5FAF" w:rsidTr="0082628D">
        <w:trPr>
          <w:trHeight w:val="484"/>
        </w:trPr>
        <w:tc>
          <w:tcPr>
            <w:tcW w:w="986" w:type="dxa"/>
          </w:tcPr>
          <w:p w:rsidR="009D5FAF" w:rsidRPr="005C04EA" w:rsidRDefault="009D5FAF" w:rsidP="0082628D">
            <w:pPr>
              <w:pStyle w:val="TableParagraph"/>
              <w:ind w:left="107"/>
              <w:rPr>
                <w:sz w:val="28"/>
              </w:rPr>
            </w:pPr>
            <w:r w:rsidRPr="005C04EA">
              <w:rPr>
                <w:spacing w:val="-10"/>
                <w:sz w:val="28"/>
              </w:rPr>
              <w:t>3</w:t>
            </w:r>
          </w:p>
        </w:tc>
        <w:tc>
          <w:tcPr>
            <w:tcW w:w="5242" w:type="dxa"/>
          </w:tcPr>
          <w:p w:rsidR="009D5FAF" w:rsidRPr="005C04EA" w:rsidRDefault="009D5FAF" w:rsidP="0082628D">
            <w:pPr>
              <w:pStyle w:val="TableParagraph"/>
              <w:ind w:left="108"/>
              <w:rPr>
                <w:sz w:val="28"/>
                <w:lang w:val="uk-UA"/>
              </w:rPr>
            </w:pPr>
            <w:r w:rsidRPr="005C04EA">
              <w:rPr>
                <w:sz w:val="28"/>
                <w:lang w:val="uk-UA"/>
              </w:rPr>
              <w:t>Динаміка</w:t>
            </w:r>
            <w:r w:rsidRPr="005C04EA">
              <w:rPr>
                <w:spacing w:val="-6"/>
                <w:sz w:val="28"/>
                <w:lang w:val="uk-UA"/>
              </w:rPr>
              <w:t xml:space="preserve"> </w:t>
            </w:r>
            <w:r w:rsidRPr="005C04EA">
              <w:rPr>
                <w:sz w:val="28"/>
                <w:lang w:val="uk-UA"/>
              </w:rPr>
              <w:t>ринку</w:t>
            </w:r>
            <w:r w:rsidRPr="005C04EA">
              <w:rPr>
                <w:spacing w:val="-7"/>
                <w:sz w:val="28"/>
                <w:lang w:val="uk-UA"/>
              </w:rPr>
              <w:t xml:space="preserve"> </w:t>
            </w:r>
            <w:r w:rsidRPr="005C04EA">
              <w:rPr>
                <w:sz w:val="28"/>
                <w:lang w:val="uk-UA"/>
              </w:rPr>
              <w:t>(якісна</w:t>
            </w:r>
            <w:r w:rsidRPr="005C04EA">
              <w:rPr>
                <w:spacing w:val="-3"/>
                <w:sz w:val="28"/>
                <w:lang w:val="uk-UA"/>
              </w:rPr>
              <w:t xml:space="preserve"> </w:t>
            </w:r>
            <w:r w:rsidRPr="005C04EA">
              <w:rPr>
                <w:spacing w:val="-2"/>
                <w:sz w:val="28"/>
                <w:lang w:val="uk-UA"/>
              </w:rPr>
              <w:t>оцінка)</w:t>
            </w:r>
          </w:p>
        </w:tc>
        <w:tc>
          <w:tcPr>
            <w:tcW w:w="3115" w:type="dxa"/>
          </w:tcPr>
          <w:p w:rsidR="009D5FAF" w:rsidRPr="005C04EA" w:rsidRDefault="009D5FAF" w:rsidP="0082628D">
            <w:pPr>
              <w:pStyle w:val="TableParagraph"/>
              <w:ind w:left="108"/>
              <w:rPr>
                <w:sz w:val="28"/>
                <w:lang w:val="uk-UA"/>
              </w:rPr>
            </w:pPr>
            <w:r w:rsidRPr="005C04EA">
              <w:rPr>
                <w:sz w:val="28"/>
                <w:lang w:val="uk-UA"/>
              </w:rPr>
              <w:t>Позитивна,</w:t>
            </w:r>
            <w:r w:rsidRPr="005C04EA">
              <w:rPr>
                <w:spacing w:val="-9"/>
                <w:sz w:val="28"/>
                <w:lang w:val="uk-UA"/>
              </w:rPr>
              <w:t xml:space="preserve"> </w:t>
            </w:r>
            <w:r w:rsidRPr="005C04EA">
              <w:rPr>
                <w:spacing w:val="-2"/>
                <w:sz w:val="28"/>
                <w:lang w:val="uk-UA"/>
              </w:rPr>
              <w:t>зростає</w:t>
            </w:r>
          </w:p>
        </w:tc>
      </w:tr>
      <w:tr w:rsidR="009D5FAF" w:rsidTr="0082628D">
        <w:trPr>
          <w:trHeight w:val="964"/>
        </w:trPr>
        <w:tc>
          <w:tcPr>
            <w:tcW w:w="986" w:type="dxa"/>
          </w:tcPr>
          <w:p w:rsidR="009D5FAF" w:rsidRPr="005C04EA" w:rsidRDefault="009D5FAF" w:rsidP="0082628D">
            <w:pPr>
              <w:pStyle w:val="TableParagraph"/>
              <w:ind w:left="107"/>
              <w:rPr>
                <w:sz w:val="28"/>
              </w:rPr>
            </w:pPr>
            <w:r w:rsidRPr="005C04EA">
              <w:rPr>
                <w:spacing w:val="-10"/>
                <w:sz w:val="28"/>
              </w:rPr>
              <w:t>4</w:t>
            </w:r>
          </w:p>
        </w:tc>
        <w:tc>
          <w:tcPr>
            <w:tcW w:w="5242" w:type="dxa"/>
          </w:tcPr>
          <w:p w:rsidR="009D5FAF" w:rsidRPr="005C04EA" w:rsidRDefault="009D5FAF" w:rsidP="0082628D">
            <w:pPr>
              <w:pStyle w:val="TableParagraph"/>
              <w:ind w:left="108"/>
              <w:rPr>
                <w:sz w:val="28"/>
                <w:lang w:val="uk-UA"/>
              </w:rPr>
            </w:pPr>
            <w:r w:rsidRPr="005C04EA">
              <w:rPr>
                <w:sz w:val="28"/>
                <w:lang w:val="uk-UA"/>
              </w:rPr>
              <w:t>Наявність</w:t>
            </w:r>
            <w:r w:rsidRPr="005C04EA">
              <w:rPr>
                <w:spacing w:val="62"/>
                <w:sz w:val="28"/>
                <w:lang w:val="uk-UA"/>
              </w:rPr>
              <w:t xml:space="preserve"> </w:t>
            </w:r>
            <w:r w:rsidRPr="005C04EA">
              <w:rPr>
                <w:sz w:val="28"/>
                <w:lang w:val="uk-UA"/>
              </w:rPr>
              <w:t>обмежень</w:t>
            </w:r>
            <w:r w:rsidRPr="005C04EA">
              <w:rPr>
                <w:spacing w:val="63"/>
                <w:sz w:val="28"/>
                <w:lang w:val="uk-UA"/>
              </w:rPr>
              <w:t xml:space="preserve"> </w:t>
            </w:r>
            <w:r w:rsidRPr="005C04EA">
              <w:rPr>
                <w:sz w:val="28"/>
                <w:lang w:val="uk-UA"/>
              </w:rPr>
              <w:t>для</w:t>
            </w:r>
            <w:r w:rsidRPr="005C04EA">
              <w:rPr>
                <w:spacing w:val="64"/>
                <w:sz w:val="28"/>
                <w:lang w:val="uk-UA"/>
              </w:rPr>
              <w:t xml:space="preserve"> </w:t>
            </w:r>
            <w:r w:rsidRPr="005C04EA">
              <w:rPr>
                <w:sz w:val="28"/>
                <w:lang w:val="uk-UA"/>
              </w:rPr>
              <w:t>входу</w:t>
            </w:r>
            <w:r w:rsidRPr="005C04EA">
              <w:rPr>
                <w:spacing w:val="61"/>
                <w:sz w:val="28"/>
                <w:lang w:val="uk-UA"/>
              </w:rPr>
              <w:t xml:space="preserve"> </w:t>
            </w:r>
            <w:r w:rsidRPr="005C04EA">
              <w:rPr>
                <w:spacing w:val="-2"/>
                <w:sz w:val="28"/>
                <w:lang w:val="uk-UA"/>
              </w:rPr>
              <w:t>(вказати</w:t>
            </w:r>
          </w:p>
          <w:p w:rsidR="009D5FAF" w:rsidRPr="005C04EA" w:rsidRDefault="009D5FAF" w:rsidP="0082628D">
            <w:pPr>
              <w:pStyle w:val="TableParagraph"/>
              <w:spacing w:before="160" w:line="240" w:lineRule="auto"/>
              <w:ind w:left="108"/>
              <w:rPr>
                <w:sz w:val="28"/>
                <w:lang w:val="uk-UA"/>
              </w:rPr>
            </w:pPr>
            <w:r w:rsidRPr="005C04EA">
              <w:rPr>
                <w:sz w:val="28"/>
                <w:lang w:val="uk-UA"/>
              </w:rPr>
              <w:t>характер</w:t>
            </w:r>
            <w:r w:rsidRPr="005C04EA">
              <w:rPr>
                <w:spacing w:val="-5"/>
                <w:sz w:val="28"/>
                <w:lang w:val="uk-UA"/>
              </w:rPr>
              <w:t xml:space="preserve"> </w:t>
            </w:r>
            <w:r w:rsidRPr="005C04EA">
              <w:rPr>
                <w:spacing w:val="-2"/>
                <w:sz w:val="28"/>
                <w:lang w:val="uk-UA"/>
              </w:rPr>
              <w:t>обмежень)</w:t>
            </w:r>
          </w:p>
        </w:tc>
        <w:tc>
          <w:tcPr>
            <w:tcW w:w="3115" w:type="dxa"/>
          </w:tcPr>
          <w:p w:rsidR="009D5FAF" w:rsidRPr="005C04EA" w:rsidRDefault="009D5FAF" w:rsidP="0082628D">
            <w:pPr>
              <w:pStyle w:val="TableParagraph"/>
              <w:ind w:left="108"/>
              <w:rPr>
                <w:sz w:val="28"/>
                <w:lang w:val="uk-UA"/>
              </w:rPr>
            </w:pPr>
            <w:r w:rsidRPr="005C04EA">
              <w:rPr>
                <w:spacing w:val="-2"/>
                <w:sz w:val="28"/>
                <w:lang w:val="uk-UA"/>
              </w:rPr>
              <w:t>Відсутні</w:t>
            </w:r>
          </w:p>
        </w:tc>
      </w:tr>
      <w:tr w:rsidR="009D5FAF" w:rsidTr="0082628D">
        <w:trPr>
          <w:trHeight w:val="966"/>
        </w:trPr>
        <w:tc>
          <w:tcPr>
            <w:tcW w:w="986" w:type="dxa"/>
          </w:tcPr>
          <w:p w:rsidR="009D5FAF" w:rsidRPr="005C04EA" w:rsidRDefault="009D5FAF" w:rsidP="0082628D">
            <w:pPr>
              <w:pStyle w:val="TableParagraph"/>
              <w:ind w:left="107"/>
              <w:rPr>
                <w:sz w:val="28"/>
              </w:rPr>
            </w:pPr>
            <w:r w:rsidRPr="005C04EA">
              <w:rPr>
                <w:spacing w:val="-10"/>
                <w:sz w:val="28"/>
              </w:rPr>
              <w:t>5</w:t>
            </w:r>
          </w:p>
        </w:tc>
        <w:tc>
          <w:tcPr>
            <w:tcW w:w="5242" w:type="dxa"/>
          </w:tcPr>
          <w:p w:rsidR="009D5FAF" w:rsidRPr="005C04EA" w:rsidRDefault="009D5FAF" w:rsidP="0082628D">
            <w:pPr>
              <w:pStyle w:val="TableParagraph"/>
              <w:ind w:left="108"/>
              <w:rPr>
                <w:sz w:val="28"/>
                <w:lang w:val="uk-UA"/>
              </w:rPr>
            </w:pPr>
            <w:r w:rsidRPr="005C04EA">
              <w:rPr>
                <w:sz w:val="28"/>
                <w:lang w:val="uk-UA"/>
              </w:rPr>
              <w:t>Специфічні</w:t>
            </w:r>
            <w:r w:rsidRPr="005C04EA">
              <w:rPr>
                <w:spacing w:val="48"/>
                <w:sz w:val="28"/>
                <w:lang w:val="uk-UA"/>
              </w:rPr>
              <w:t xml:space="preserve"> </w:t>
            </w:r>
            <w:r w:rsidRPr="005C04EA">
              <w:rPr>
                <w:sz w:val="28"/>
                <w:lang w:val="uk-UA"/>
              </w:rPr>
              <w:t>вимоги</w:t>
            </w:r>
            <w:r w:rsidRPr="005C04EA">
              <w:rPr>
                <w:spacing w:val="46"/>
                <w:sz w:val="28"/>
                <w:lang w:val="uk-UA"/>
              </w:rPr>
              <w:t xml:space="preserve"> </w:t>
            </w:r>
            <w:r w:rsidRPr="005C04EA">
              <w:rPr>
                <w:sz w:val="28"/>
                <w:lang w:val="uk-UA"/>
              </w:rPr>
              <w:t>до</w:t>
            </w:r>
            <w:r w:rsidRPr="005C04EA">
              <w:rPr>
                <w:spacing w:val="48"/>
                <w:sz w:val="28"/>
                <w:lang w:val="uk-UA"/>
              </w:rPr>
              <w:t xml:space="preserve"> </w:t>
            </w:r>
            <w:r w:rsidRPr="005C04EA">
              <w:rPr>
                <w:sz w:val="28"/>
                <w:lang w:val="uk-UA"/>
              </w:rPr>
              <w:t>стандартизації</w:t>
            </w:r>
            <w:r w:rsidRPr="005C04EA">
              <w:rPr>
                <w:spacing w:val="47"/>
                <w:sz w:val="28"/>
                <w:lang w:val="uk-UA"/>
              </w:rPr>
              <w:t xml:space="preserve"> </w:t>
            </w:r>
            <w:r w:rsidRPr="005C04EA">
              <w:rPr>
                <w:spacing w:val="-5"/>
                <w:sz w:val="28"/>
                <w:lang w:val="uk-UA"/>
              </w:rPr>
              <w:t>та</w:t>
            </w:r>
          </w:p>
          <w:p w:rsidR="009D5FAF" w:rsidRPr="005C04EA" w:rsidRDefault="009D5FAF" w:rsidP="0082628D">
            <w:pPr>
              <w:pStyle w:val="TableParagraph"/>
              <w:spacing w:before="163" w:line="240" w:lineRule="auto"/>
              <w:ind w:left="108"/>
              <w:rPr>
                <w:sz w:val="28"/>
                <w:lang w:val="uk-UA"/>
              </w:rPr>
            </w:pPr>
            <w:r w:rsidRPr="005C04EA">
              <w:rPr>
                <w:spacing w:val="-2"/>
                <w:sz w:val="28"/>
                <w:lang w:val="uk-UA"/>
              </w:rPr>
              <w:t>сертифікації</w:t>
            </w:r>
          </w:p>
        </w:tc>
        <w:tc>
          <w:tcPr>
            <w:tcW w:w="3115" w:type="dxa"/>
          </w:tcPr>
          <w:p w:rsidR="009D5FAF" w:rsidRPr="005C04EA" w:rsidRDefault="009D5FAF" w:rsidP="0082628D">
            <w:pPr>
              <w:pStyle w:val="TableParagraph"/>
              <w:ind w:left="108"/>
              <w:rPr>
                <w:sz w:val="28"/>
                <w:lang w:val="uk-UA"/>
              </w:rPr>
            </w:pPr>
            <w:r w:rsidRPr="005C04EA">
              <w:rPr>
                <w:spacing w:val="-2"/>
                <w:sz w:val="28"/>
                <w:lang w:val="uk-UA"/>
              </w:rPr>
              <w:t>Відсутні</w:t>
            </w:r>
          </w:p>
        </w:tc>
      </w:tr>
      <w:tr w:rsidR="009D5FAF" w:rsidTr="0082628D">
        <w:trPr>
          <w:trHeight w:val="967"/>
        </w:trPr>
        <w:tc>
          <w:tcPr>
            <w:tcW w:w="986" w:type="dxa"/>
          </w:tcPr>
          <w:p w:rsidR="009D5FAF" w:rsidRPr="005C04EA" w:rsidRDefault="009D5FAF" w:rsidP="0082628D">
            <w:pPr>
              <w:pStyle w:val="TableParagraph"/>
              <w:ind w:left="107"/>
              <w:rPr>
                <w:sz w:val="28"/>
              </w:rPr>
            </w:pPr>
            <w:r w:rsidRPr="005C04EA">
              <w:rPr>
                <w:spacing w:val="-10"/>
                <w:sz w:val="28"/>
              </w:rPr>
              <w:t>6</w:t>
            </w:r>
          </w:p>
        </w:tc>
        <w:tc>
          <w:tcPr>
            <w:tcW w:w="5242" w:type="dxa"/>
          </w:tcPr>
          <w:p w:rsidR="009D5FAF" w:rsidRPr="005C04EA" w:rsidRDefault="009D5FAF" w:rsidP="0082628D">
            <w:pPr>
              <w:pStyle w:val="TableParagraph"/>
              <w:ind w:left="108"/>
              <w:rPr>
                <w:sz w:val="28"/>
                <w:lang w:val="uk-UA"/>
              </w:rPr>
            </w:pPr>
            <w:r w:rsidRPr="005C04EA">
              <w:rPr>
                <w:sz w:val="28"/>
                <w:lang w:val="uk-UA"/>
              </w:rPr>
              <w:t>Середня</w:t>
            </w:r>
            <w:r w:rsidRPr="005C04EA">
              <w:rPr>
                <w:spacing w:val="50"/>
                <w:w w:val="150"/>
                <w:sz w:val="28"/>
                <w:lang w:val="uk-UA"/>
              </w:rPr>
              <w:t xml:space="preserve"> </w:t>
            </w:r>
            <w:r w:rsidRPr="005C04EA">
              <w:rPr>
                <w:sz w:val="28"/>
                <w:lang w:val="uk-UA"/>
              </w:rPr>
              <w:t>норма</w:t>
            </w:r>
            <w:r w:rsidRPr="005C04EA">
              <w:rPr>
                <w:spacing w:val="49"/>
                <w:w w:val="150"/>
                <w:sz w:val="28"/>
                <w:lang w:val="uk-UA"/>
              </w:rPr>
              <w:t xml:space="preserve"> </w:t>
            </w:r>
            <w:r w:rsidRPr="005C04EA">
              <w:rPr>
                <w:sz w:val="28"/>
                <w:lang w:val="uk-UA"/>
              </w:rPr>
              <w:t>рентабельності</w:t>
            </w:r>
            <w:r w:rsidRPr="005C04EA">
              <w:rPr>
                <w:spacing w:val="51"/>
                <w:w w:val="150"/>
                <w:sz w:val="28"/>
                <w:lang w:val="uk-UA"/>
              </w:rPr>
              <w:t xml:space="preserve"> </w:t>
            </w:r>
            <w:r w:rsidRPr="005C04EA">
              <w:rPr>
                <w:sz w:val="28"/>
                <w:lang w:val="uk-UA"/>
              </w:rPr>
              <w:t>в</w:t>
            </w:r>
            <w:r w:rsidRPr="005C04EA">
              <w:rPr>
                <w:spacing w:val="51"/>
                <w:w w:val="150"/>
                <w:sz w:val="28"/>
                <w:lang w:val="uk-UA"/>
              </w:rPr>
              <w:t xml:space="preserve"> </w:t>
            </w:r>
            <w:r w:rsidRPr="005C04EA">
              <w:rPr>
                <w:spacing w:val="-2"/>
                <w:sz w:val="28"/>
                <w:lang w:val="uk-UA"/>
              </w:rPr>
              <w:t>галузі</w:t>
            </w:r>
          </w:p>
          <w:p w:rsidR="009D5FAF" w:rsidRPr="005C04EA" w:rsidRDefault="009D5FAF" w:rsidP="0082628D">
            <w:pPr>
              <w:pStyle w:val="TableParagraph"/>
              <w:spacing w:before="161" w:line="240" w:lineRule="auto"/>
              <w:ind w:left="108"/>
              <w:rPr>
                <w:sz w:val="28"/>
                <w:lang w:val="uk-UA"/>
              </w:rPr>
            </w:pPr>
            <w:r w:rsidRPr="005C04EA">
              <w:rPr>
                <w:sz w:val="28"/>
                <w:lang w:val="uk-UA"/>
              </w:rPr>
              <w:t>(або</w:t>
            </w:r>
            <w:r w:rsidRPr="005C04EA">
              <w:rPr>
                <w:spacing w:val="-4"/>
                <w:sz w:val="28"/>
                <w:lang w:val="uk-UA"/>
              </w:rPr>
              <w:t xml:space="preserve"> </w:t>
            </w:r>
            <w:r w:rsidRPr="005C04EA">
              <w:rPr>
                <w:sz w:val="28"/>
                <w:lang w:val="uk-UA"/>
              </w:rPr>
              <w:t>по</w:t>
            </w:r>
            <w:r w:rsidRPr="005C04EA">
              <w:rPr>
                <w:spacing w:val="-3"/>
                <w:sz w:val="28"/>
                <w:lang w:val="uk-UA"/>
              </w:rPr>
              <w:t xml:space="preserve"> </w:t>
            </w:r>
            <w:r w:rsidRPr="005C04EA">
              <w:rPr>
                <w:sz w:val="28"/>
                <w:lang w:val="uk-UA"/>
              </w:rPr>
              <w:t>ринку),</w:t>
            </w:r>
            <w:r w:rsidRPr="005C04EA">
              <w:rPr>
                <w:spacing w:val="-4"/>
                <w:sz w:val="28"/>
                <w:lang w:val="uk-UA"/>
              </w:rPr>
              <w:t xml:space="preserve"> </w:t>
            </w:r>
            <w:r w:rsidRPr="005C04EA">
              <w:rPr>
                <w:spacing w:val="-10"/>
                <w:sz w:val="28"/>
                <w:lang w:val="uk-UA"/>
              </w:rPr>
              <w:t>%</w:t>
            </w:r>
          </w:p>
        </w:tc>
        <w:tc>
          <w:tcPr>
            <w:tcW w:w="3115" w:type="dxa"/>
          </w:tcPr>
          <w:p w:rsidR="009D5FAF" w:rsidRPr="005C04EA" w:rsidRDefault="009D5FAF" w:rsidP="0082628D">
            <w:pPr>
              <w:pStyle w:val="TableParagraph"/>
              <w:ind w:left="108"/>
              <w:rPr>
                <w:sz w:val="28"/>
                <w:lang w:val="uk-UA"/>
              </w:rPr>
            </w:pPr>
            <w:r w:rsidRPr="005C04EA">
              <w:rPr>
                <w:spacing w:val="-5"/>
                <w:sz w:val="28"/>
                <w:lang w:val="uk-UA"/>
              </w:rPr>
              <w:t>15%</w:t>
            </w:r>
          </w:p>
        </w:tc>
      </w:tr>
    </w:tbl>
    <w:p w:rsidR="009D5FAF" w:rsidRPr="00E3414E" w:rsidRDefault="009D5FAF" w:rsidP="005C04EA">
      <w:pPr>
        <w:spacing w:after="0" w:line="362" w:lineRule="auto"/>
        <w:ind w:right="430" w:firstLine="851"/>
        <w:jc w:val="both"/>
        <w:rPr>
          <w:rFonts w:ascii="Times New Roman" w:hAnsi="Times New Roman" w:cs="Times New Roman"/>
          <w:sz w:val="28"/>
        </w:rPr>
      </w:pPr>
      <w:r w:rsidRPr="00E3414E">
        <w:rPr>
          <w:rFonts w:ascii="Times New Roman" w:hAnsi="Times New Roman" w:cs="Times New Roman"/>
          <w:sz w:val="28"/>
          <w:szCs w:val="28"/>
        </w:rPr>
        <w:br/>
      </w:r>
      <w:r w:rsidR="005C04EA">
        <w:rPr>
          <w:rFonts w:ascii="Times New Roman" w:hAnsi="Times New Roman" w:cs="Times New Roman"/>
          <w:sz w:val="28"/>
        </w:rPr>
        <w:t xml:space="preserve">          </w:t>
      </w:r>
      <w:r w:rsidRPr="00E3414E">
        <w:rPr>
          <w:rFonts w:ascii="Times New Roman" w:hAnsi="Times New Roman" w:cs="Times New Roman"/>
          <w:sz w:val="28"/>
        </w:rPr>
        <w:t>Тепер</w:t>
      </w:r>
      <w:r w:rsidRPr="00E3414E">
        <w:rPr>
          <w:rFonts w:ascii="Times New Roman" w:hAnsi="Times New Roman" w:cs="Times New Roman"/>
          <w:spacing w:val="-9"/>
          <w:sz w:val="28"/>
        </w:rPr>
        <w:t xml:space="preserve"> </w:t>
      </w:r>
      <w:r w:rsidRPr="00E3414E">
        <w:rPr>
          <w:rFonts w:ascii="Times New Roman" w:hAnsi="Times New Roman" w:cs="Times New Roman"/>
          <w:sz w:val="28"/>
        </w:rPr>
        <w:t>проведемо</w:t>
      </w:r>
      <w:r w:rsidRPr="00E3414E">
        <w:rPr>
          <w:rFonts w:ascii="Times New Roman" w:hAnsi="Times New Roman" w:cs="Times New Roman"/>
          <w:spacing w:val="-9"/>
          <w:sz w:val="28"/>
        </w:rPr>
        <w:t xml:space="preserve"> </w:t>
      </w:r>
      <w:r w:rsidRPr="00E3414E">
        <w:rPr>
          <w:rFonts w:ascii="Times New Roman" w:hAnsi="Times New Roman" w:cs="Times New Roman"/>
          <w:sz w:val="28"/>
        </w:rPr>
        <w:t>характеристику</w:t>
      </w:r>
      <w:r w:rsidRPr="00E3414E">
        <w:rPr>
          <w:rFonts w:ascii="Times New Roman" w:hAnsi="Times New Roman" w:cs="Times New Roman"/>
          <w:spacing w:val="-11"/>
          <w:sz w:val="28"/>
        </w:rPr>
        <w:t xml:space="preserve"> </w:t>
      </w:r>
      <w:r w:rsidRPr="00E3414E">
        <w:rPr>
          <w:rFonts w:ascii="Times New Roman" w:hAnsi="Times New Roman" w:cs="Times New Roman"/>
          <w:sz w:val="28"/>
        </w:rPr>
        <w:t>потенційних</w:t>
      </w:r>
      <w:r w:rsidRPr="00E3414E">
        <w:rPr>
          <w:rFonts w:ascii="Times New Roman" w:hAnsi="Times New Roman" w:cs="Times New Roman"/>
          <w:spacing w:val="-9"/>
          <w:sz w:val="28"/>
        </w:rPr>
        <w:t xml:space="preserve"> </w:t>
      </w:r>
      <w:r w:rsidRPr="00E3414E">
        <w:rPr>
          <w:rFonts w:ascii="Times New Roman" w:hAnsi="Times New Roman" w:cs="Times New Roman"/>
          <w:sz w:val="28"/>
        </w:rPr>
        <w:t>клієнтів,</w:t>
      </w:r>
      <w:r w:rsidRPr="00E3414E">
        <w:rPr>
          <w:rFonts w:ascii="Times New Roman" w:hAnsi="Times New Roman" w:cs="Times New Roman"/>
          <w:spacing w:val="-9"/>
          <w:sz w:val="28"/>
        </w:rPr>
        <w:t xml:space="preserve"> </w:t>
      </w:r>
      <w:r w:rsidRPr="00E3414E">
        <w:rPr>
          <w:rFonts w:ascii="Times New Roman" w:hAnsi="Times New Roman" w:cs="Times New Roman"/>
          <w:sz w:val="28"/>
        </w:rPr>
        <w:t>які</w:t>
      </w:r>
      <w:r w:rsidRPr="00E3414E">
        <w:rPr>
          <w:rFonts w:ascii="Times New Roman" w:hAnsi="Times New Roman" w:cs="Times New Roman"/>
          <w:spacing w:val="-10"/>
          <w:sz w:val="28"/>
        </w:rPr>
        <w:t xml:space="preserve"> </w:t>
      </w:r>
      <w:r w:rsidRPr="00E3414E">
        <w:rPr>
          <w:rFonts w:ascii="Times New Roman" w:hAnsi="Times New Roman" w:cs="Times New Roman"/>
          <w:sz w:val="28"/>
        </w:rPr>
        <w:t>можуть</w:t>
      </w:r>
      <w:r w:rsidRPr="00E3414E">
        <w:rPr>
          <w:rFonts w:ascii="Times New Roman" w:hAnsi="Times New Roman" w:cs="Times New Roman"/>
          <w:spacing w:val="-9"/>
          <w:sz w:val="28"/>
        </w:rPr>
        <w:t xml:space="preserve"> </w:t>
      </w:r>
      <w:r w:rsidRPr="00E3414E">
        <w:rPr>
          <w:rFonts w:ascii="Times New Roman" w:hAnsi="Times New Roman" w:cs="Times New Roman"/>
          <w:sz w:val="28"/>
        </w:rPr>
        <w:t>бути зацікавлені в проекті (таблиця 4.6).</w:t>
      </w:r>
    </w:p>
    <w:p w:rsidR="009D5FAF" w:rsidRPr="00E3414E" w:rsidRDefault="009D5FAF" w:rsidP="00FF4D0A">
      <w:pPr>
        <w:spacing w:before="81"/>
        <w:ind w:firstLine="851"/>
        <w:rPr>
          <w:rFonts w:ascii="Times New Roman" w:hAnsi="Times New Roman" w:cs="Times New Roman"/>
          <w:sz w:val="28"/>
        </w:rPr>
      </w:pPr>
      <w:r w:rsidRPr="00E3414E">
        <w:rPr>
          <w:rFonts w:ascii="Times New Roman" w:hAnsi="Times New Roman" w:cs="Times New Roman"/>
          <w:sz w:val="28"/>
        </w:rPr>
        <w:t>Таблиця</w:t>
      </w:r>
      <w:r w:rsidRPr="00E3414E">
        <w:rPr>
          <w:rFonts w:ascii="Times New Roman" w:hAnsi="Times New Roman" w:cs="Times New Roman"/>
          <w:spacing w:val="-7"/>
          <w:sz w:val="28"/>
        </w:rPr>
        <w:t xml:space="preserve"> </w:t>
      </w:r>
      <w:r w:rsidRPr="00E3414E">
        <w:rPr>
          <w:rFonts w:ascii="Times New Roman" w:hAnsi="Times New Roman" w:cs="Times New Roman"/>
          <w:sz w:val="28"/>
        </w:rPr>
        <w:t>4.6</w:t>
      </w:r>
      <w:r w:rsidRPr="00E3414E">
        <w:rPr>
          <w:rFonts w:ascii="Times New Roman" w:hAnsi="Times New Roman" w:cs="Times New Roman"/>
          <w:spacing w:val="-6"/>
          <w:sz w:val="28"/>
        </w:rPr>
        <w:t xml:space="preserve"> </w:t>
      </w:r>
      <w:r w:rsidRPr="00E3414E">
        <w:rPr>
          <w:rFonts w:ascii="Times New Roman" w:hAnsi="Times New Roman" w:cs="Times New Roman"/>
          <w:sz w:val="28"/>
        </w:rPr>
        <w:t>–</w:t>
      </w:r>
      <w:r w:rsidRPr="00E3414E">
        <w:rPr>
          <w:rFonts w:ascii="Times New Roman" w:hAnsi="Times New Roman" w:cs="Times New Roman"/>
          <w:spacing w:val="-7"/>
          <w:sz w:val="28"/>
        </w:rPr>
        <w:t xml:space="preserve"> </w:t>
      </w:r>
      <w:r w:rsidRPr="00E3414E">
        <w:rPr>
          <w:rFonts w:ascii="Times New Roman" w:hAnsi="Times New Roman" w:cs="Times New Roman"/>
          <w:sz w:val="28"/>
        </w:rPr>
        <w:t>Характеристика</w:t>
      </w:r>
      <w:r w:rsidRPr="00E3414E">
        <w:rPr>
          <w:rFonts w:ascii="Times New Roman" w:hAnsi="Times New Roman" w:cs="Times New Roman"/>
          <w:spacing w:val="-7"/>
          <w:sz w:val="28"/>
        </w:rPr>
        <w:t xml:space="preserve"> </w:t>
      </w:r>
      <w:r w:rsidRPr="00E3414E">
        <w:rPr>
          <w:rFonts w:ascii="Times New Roman" w:hAnsi="Times New Roman" w:cs="Times New Roman"/>
          <w:sz w:val="28"/>
        </w:rPr>
        <w:t>потенційних</w:t>
      </w:r>
      <w:r w:rsidRPr="00E3414E">
        <w:rPr>
          <w:rFonts w:ascii="Times New Roman" w:hAnsi="Times New Roman" w:cs="Times New Roman"/>
          <w:spacing w:val="-6"/>
          <w:sz w:val="28"/>
        </w:rPr>
        <w:t xml:space="preserve"> </w:t>
      </w:r>
      <w:r w:rsidRPr="00E3414E">
        <w:rPr>
          <w:rFonts w:ascii="Times New Roman" w:hAnsi="Times New Roman" w:cs="Times New Roman"/>
          <w:sz w:val="28"/>
        </w:rPr>
        <w:t>клієнтів</w:t>
      </w:r>
      <w:r w:rsidRPr="00E3414E">
        <w:rPr>
          <w:rFonts w:ascii="Times New Roman" w:hAnsi="Times New Roman" w:cs="Times New Roman"/>
          <w:spacing w:val="-6"/>
          <w:sz w:val="28"/>
        </w:rPr>
        <w:t xml:space="preserve"> </w:t>
      </w:r>
      <w:r w:rsidRPr="00E3414E">
        <w:rPr>
          <w:rFonts w:ascii="Times New Roman" w:hAnsi="Times New Roman" w:cs="Times New Roman"/>
          <w:sz w:val="28"/>
        </w:rPr>
        <w:t>стартап-</w:t>
      </w:r>
      <w:r w:rsidRPr="00E3414E">
        <w:rPr>
          <w:rFonts w:ascii="Times New Roman" w:hAnsi="Times New Roman" w:cs="Times New Roman"/>
          <w:spacing w:val="-2"/>
          <w:sz w:val="28"/>
        </w:rPr>
        <w:t>проекту</w:t>
      </w:r>
    </w:p>
    <w:tbl>
      <w:tblPr>
        <w:tblStyle w:val="TableNormal"/>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8"/>
        <w:gridCol w:w="1953"/>
        <w:gridCol w:w="3173"/>
        <w:gridCol w:w="2118"/>
      </w:tblGrid>
      <w:tr w:rsidR="009D5FAF" w:rsidTr="0082628D">
        <w:trPr>
          <w:trHeight w:val="1449"/>
        </w:trPr>
        <w:tc>
          <w:tcPr>
            <w:tcW w:w="2098" w:type="dxa"/>
          </w:tcPr>
          <w:p w:rsidR="009D5FAF" w:rsidRPr="005C04EA" w:rsidRDefault="009D5FAF" w:rsidP="00E3414E">
            <w:pPr>
              <w:pStyle w:val="TableParagraph"/>
              <w:tabs>
                <w:tab w:val="left" w:pos="1632"/>
              </w:tabs>
              <w:spacing w:line="360" w:lineRule="auto"/>
              <w:ind w:left="107" w:right="96"/>
              <w:rPr>
                <w:sz w:val="28"/>
                <w:szCs w:val="28"/>
                <w:lang w:val="uk-UA"/>
              </w:rPr>
            </w:pPr>
            <w:r w:rsidRPr="005C04EA">
              <w:rPr>
                <w:spacing w:val="-2"/>
                <w:sz w:val="28"/>
                <w:szCs w:val="28"/>
                <w:lang w:val="uk-UA"/>
              </w:rPr>
              <w:t>Потреба,</w:t>
            </w:r>
            <w:r w:rsidRPr="005C04EA">
              <w:rPr>
                <w:sz w:val="28"/>
                <w:szCs w:val="28"/>
                <w:lang w:val="uk-UA"/>
              </w:rPr>
              <w:tab/>
            </w:r>
            <w:r w:rsidRPr="005C04EA">
              <w:rPr>
                <w:spacing w:val="-6"/>
                <w:sz w:val="28"/>
                <w:szCs w:val="28"/>
                <w:lang w:val="uk-UA"/>
              </w:rPr>
              <w:t xml:space="preserve">що </w:t>
            </w:r>
            <w:r w:rsidRPr="005C04EA">
              <w:rPr>
                <w:sz w:val="28"/>
                <w:szCs w:val="28"/>
                <w:lang w:val="uk-UA"/>
              </w:rPr>
              <w:t>формує ринок</w:t>
            </w:r>
          </w:p>
        </w:tc>
        <w:tc>
          <w:tcPr>
            <w:tcW w:w="1953" w:type="dxa"/>
          </w:tcPr>
          <w:p w:rsidR="009D5FAF" w:rsidRPr="005C04EA" w:rsidRDefault="009D5FAF" w:rsidP="00E3414E">
            <w:pPr>
              <w:pStyle w:val="TableParagraph"/>
              <w:spacing w:line="360" w:lineRule="auto"/>
              <w:ind w:left="107" w:right="91"/>
              <w:rPr>
                <w:sz w:val="28"/>
                <w:szCs w:val="28"/>
                <w:lang w:val="uk-UA"/>
              </w:rPr>
            </w:pPr>
            <w:r w:rsidRPr="005C04EA">
              <w:rPr>
                <w:spacing w:val="-2"/>
                <w:sz w:val="28"/>
                <w:szCs w:val="28"/>
                <w:lang w:val="uk-UA"/>
              </w:rPr>
              <w:t>Цільова аудиторія</w:t>
            </w:r>
          </w:p>
        </w:tc>
        <w:tc>
          <w:tcPr>
            <w:tcW w:w="3173" w:type="dxa"/>
          </w:tcPr>
          <w:p w:rsidR="009D5FAF" w:rsidRPr="005C04EA" w:rsidRDefault="009D5FAF" w:rsidP="00E3414E">
            <w:pPr>
              <w:pStyle w:val="TableParagraph"/>
              <w:spacing w:line="360" w:lineRule="auto"/>
              <w:ind w:left="108"/>
              <w:rPr>
                <w:sz w:val="28"/>
                <w:szCs w:val="28"/>
                <w:lang w:val="uk-UA"/>
              </w:rPr>
            </w:pPr>
            <w:r w:rsidRPr="005C04EA">
              <w:rPr>
                <w:sz w:val="28"/>
                <w:szCs w:val="28"/>
                <w:lang w:val="uk-UA"/>
              </w:rPr>
              <w:t>Відмінності</w:t>
            </w:r>
            <w:r w:rsidRPr="005C04EA">
              <w:rPr>
                <w:spacing w:val="34"/>
                <w:sz w:val="28"/>
                <w:szCs w:val="28"/>
                <w:lang w:val="uk-UA"/>
              </w:rPr>
              <w:t xml:space="preserve"> </w:t>
            </w:r>
            <w:r w:rsidRPr="005C04EA">
              <w:rPr>
                <w:sz w:val="28"/>
                <w:szCs w:val="28"/>
                <w:lang w:val="uk-UA"/>
              </w:rPr>
              <w:t>у</w:t>
            </w:r>
            <w:r w:rsidRPr="005C04EA">
              <w:rPr>
                <w:spacing w:val="30"/>
                <w:sz w:val="28"/>
                <w:szCs w:val="28"/>
                <w:lang w:val="uk-UA"/>
              </w:rPr>
              <w:t xml:space="preserve"> </w:t>
            </w:r>
            <w:r w:rsidRPr="005C04EA">
              <w:rPr>
                <w:sz w:val="28"/>
                <w:szCs w:val="28"/>
                <w:lang w:val="uk-UA"/>
              </w:rPr>
              <w:t>поведінці різних</w:t>
            </w:r>
            <w:r w:rsidRPr="005C04EA">
              <w:rPr>
                <w:spacing w:val="-10"/>
                <w:sz w:val="28"/>
                <w:szCs w:val="28"/>
                <w:lang w:val="uk-UA"/>
              </w:rPr>
              <w:t xml:space="preserve"> </w:t>
            </w:r>
            <w:r w:rsidRPr="005C04EA">
              <w:rPr>
                <w:sz w:val="28"/>
                <w:szCs w:val="28"/>
                <w:lang w:val="uk-UA"/>
              </w:rPr>
              <w:t>потенційних</w:t>
            </w:r>
            <w:r w:rsidRPr="005C04EA">
              <w:rPr>
                <w:spacing w:val="-9"/>
                <w:sz w:val="28"/>
                <w:szCs w:val="28"/>
                <w:lang w:val="uk-UA"/>
              </w:rPr>
              <w:t xml:space="preserve"> </w:t>
            </w:r>
            <w:r w:rsidRPr="005C04EA">
              <w:rPr>
                <w:spacing w:val="-4"/>
                <w:sz w:val="28"/>
                <w:szCs w:val="28"/>
                <w:lang w:val="uk-UA"/>
              </w:rPr>
              <w:t>груп</w:t>
            </w:r>
          </w:p>
          <w:p w:rsidR="009D5FAF" w:rsidRPr="005C04EA" w:rsidRDefault="009D5FAF" w:rsidP="00E3414E">
            <w:pPr>
              <w:pStyle w:val="TableParagraph"/>
              <w:spacing w:line="360" w:lineRule="auto"/>
              <w:ind w:left="108"/>
              <w:rPr>
                <w:sz w:val="28"/>
                <w:szCs w:val="28"/>
                <w:lang w:val="uk-UA"/>
              </w:rPr>
            </w:pPr>
            <w:r w:rsidRPr="005C04EA">
              <w:rPr>
                <w:spacing w:val="-2"/>
                <w:sz w:val="28"/>
                <w:szCs w:val="28"/>
                <w:lang w:val="uk-UA"/>
              </w:rPr>
              <w:t>клієнтів</w:t>
            </w:r>
          </w:p>
        </w:tc>
        <w:tc>
          <w:tcPr>
            <w:tcW w:w="2118" w:type="dxa"/>
          </w:tcPr>
          <w:p w:rsidR="009D5FAF" w:rsidRPr="005C04EA" w:rsidRDefault="009D5FAF" w:rsidP="00E3414E">
            <w:pPr>
              <w:pStyle w:val="TableParagraph"/>
              <w:tabs>
                <w:tab w:val="left" w:pos="1728"/>
              </w:tabs>
              <w:spacing w:line="360" w:lineRule="auto"/>
              <w:ind w:left="106" w:right="93"/>
              <w:rPr>
                <w:sz w:val="28"/>
                <w:szCs w:val="28"/>
                <w:lang w:val="uk-UA"/>
              </w:rPr>
            </w:pPr>
            <w:r w:rsidRPr="005C04EA">
              <w:rPr>
                <w:spacing w:val="-2"/>
                <w:sz w:val="28"/>
                <w:szCs w:val="28"/>
                <w:lang w:val="uk-UA"/>
              </w:rPr>
              <w:t>Вимоги споживачів</w:t>
            </w:r>
            <w:r w:rsidRPr="005C04EA">
              <w:rPr>
                <w:sz w:val="28"/>
                <w:szCs w:val="28"/>
                <w:lang w:val="uk-UA"/>
              </w:rPr>
              <w:tab/>
            </w:r>
            <w:r w:rsidRPr="005C04EA">
              <w:rPr>
                <w:spacing w:val="-6"/>
                <w:sz w:val="28"/>
                <w:szCs w:val="28"/>
                <w:lang w:val="uk-UA"/>
              </w:rPr>
              <w:t>до</w:t>
            </w:r>
          </w:p>
          <w:p w:rsidR="009D5FAF" w:rsidRPr="005C04EA" w:rsidRDefault="009D5FAF" w:rsidP="00E3414E">
            <w:pPr>
              <w:pStyle w:val="TableParagraph"/>
              <w:spacing w:line="360" w:lineRule="auto"/>
              <w:ind w:left="106"/>
              <w:rPr>
                <w:sz w:val="28"/>
                <w:szCs w:val="28"/>
                <w:lang w:val="uk-UA"/>
              </w:rPr>
            </w:pPr>
            <w:r w:rsidRPr="005C04EA">
              <w:rPr>
                <w:spacing w:val="-2"/>
                <w:sz w:val="28"/>
                <w:szCs w:val="28"/>
                <w:lang w:val="uk-UA"/>
              </w:rPr>
              <w:t>товару</w:t>
            </w:r>
          </w:p>
        </w:tc>
      </w:tr>
      <w:tr w:rsidR="009D5FAF" w:rsidTr="0082628D">
        <w:trPr>
          <w:trHeight w:val="2414"/>
        </w:trPr>
        <w:tc>
          <w:tcPr>
            <w:tcW w:w="2098" w:type="dxa"/>
          </w:tcPr>
          <w:p w:rsidR="009D5FAF" w:rsidRPr="005C04EA" w:rsidRDefault="00924945" w:rsidP="00E3414E">
            <w:pPr>
              <w:pStyle w:val="TableParagraph"/>
              <w:spacing w:line="360" w:lineRule="auto"/>
              <w:ind w:left="107" w:right="97"/>
              <w:rPr>
                <w:sz w:val="28"/>
                <w:szCs w:val="28"/>
                <w:lang w:val="uk-UA"/>
              </w:rPr>
            </w:pPr>
            <w:r w:rsidRPr="005C04EA">
              <w:rPr>
                <w:sz w:val="28"/>
                <w:szCs w:val="28"/>
                <w:lang w:val="uk-UA"/>
              </w:rPr>
              <w:t>Прогнозування цін на нерухомість</w:t>
            </w:r>
          </w:p>
        </w:tc>
        <w:tc>
          <w:tcPr>
            <w:tcW w:w="1953" w:type="dxa"/>
          </w:tcPr>
          <w:p w:rsidR="009D5FAF" w:rsidRPr="005C04EA" w:rsidRDefault="009D5FAF" w:rsidP="00E3414E">
            <w:pPr>
              <w:pStyle w:val="TableParagraph"/>
              <w:tabs>
                <w:tab w:val="left" w:pos="1601"/>
              </w:tabs>
              <w:spacing w:line="360" w:lineRule="auto"/>
              <w:ind w:left="107" w:right="91"/>
              <w:rPr>
                <w:sz w:val="28"/>
                <w:szCs w:val="28"/>
                <w:lang w:val="uk-UA"/>
              </w:rPr>
            </w:pPr>
            <w:r w:rsidRPr="005C04EA">
              <w:rPr>
                <w:spacing w:val="-2"/>
                <w:sz w:val="28"/>
                <w:szCs w:val="28"/>
                <w:lang w:val="uk-UA"/>
              </w:rPr>
              <w:t>Великий</w:t>
            </w:r>
            <w:r w:rsidRPr="005C04EA">
              <w:rPr>
                <w:sz w:val="28"/>
                <w:szCs w:val="28"/>
                <w:lang w:val="uk-UA"/>
              </w:rPr>
              <w:tab/>
            </w:r>
            <w:r w:rsidRPr="005C04EA">
              <w:rPr>
                <w:spacing w:val="-6"/>
                <w:sz w:val="28"/>
                <w:szCs w:val="28"/>
                <w:lang w:val="uk-UA"/>
              </w:rPr>
              <w:t xml:space="preserve">та </w:t>
            </w:r>
            <w:r w:rsidRPr="005C04EA">
              <w:rPr>
                <w:spacing w:val="-2"/>
                <w:sz w:val="28"/>
                <w:szCs w:val="28"/>
                <w:lang w:val="uk-UA"/>
              </w:rPr>
              <w:t>середній бізнес, державні</w:t>
            </w:r>
          </w:p>
          <w:p w:rsidR="009D5FAF" w:rsidRPr="005C04EA" w:rsidRDefault="009D5FAF" w:rsidP="00E3414E">
            <w:pPr>
              <w:pStyle w:val="TableParagraph"/>
              <w:spacing w:line="360" w:lineRule="auto"/>
              <w:ind w:left="107"/>
              <w:rPr>
                <w:sz w:val="28"/>
                <w:szCs w:val="28"/>
                <w:lang w:val="uk-UA"/>
              </w:rPr>
            </w:pPr>
            <w:r w:rsidRPr="005C04EA">
              <w:rPr>
                <w:spacing w:val="-2"/>
                <w:sz w:val="28"/>
                <w:szCs w:val="28"/>
                <w:lang w:val="uk-UA"/>
              </w:rPr>
              <w:t>установи</w:t>
            </w:r>
          </w:p>
        </w:tc>
        <w:tc>
          <w:tcPr>
            <w:tcW w:w="3173" w:type="dxa"/>
          </w:tcPr>
          <w:p w:rsidR="009D5FAF" w:rsidRPr="005C04EA" w:rsidRDefault="00924945" w:rsidP="00E3414E">
            <w:pPr>
              <w:pStyle w:val="TableParagraph"/>
              <w:spacing w:line="360" w:lineRule="auto"/>
              <w:ind w:left="108" w:right="89"/>
              <w:rPr>
                <w:sz w:val="28"/>
                <w:szCs w:val="28"/>
                <w:lang w:val="uk-UA"/>
              </w:rPr>
            </w:pPr>
            <w:r w:rsidRPr="005C04EA">
              <w:rPr>
                <w:sz w:val="28"/>
                <w:szCs w:val="28"/>
                <w:lang w:val="uk-UA"/>
              </w:rPr>
              <w:t xml:space="preserve">Потреба в швидких прогнозах та гнучких рішеннях </w:t>
            </w:r>
          </w:p>
        </w:tc>
        <w:tc>
          <w:tcPr>
            <w:tcW w:w="2118" w:type="dxa"/>
          </w:tcPr>
          <w:p w:rsidR="009D5FAF" w:rsidRPr="005C04EA" w:rsidRDefault="00924945" w:rsidP="00E3414E">
            <w:pPr>
              <w:pStyle w:val="TableParagraph"/>
              <w:spacing w:line="360" w:lineRule="auto"/>
              <w:ind w:left="106"/>
              <w:rPr>
                <w:sz w:val="28"/>
                <w:szCs w:val="28"/>
                <w:lang w:val="uk-UA"/>
              </w:rPr>
            </w:pPr>
            <w:r w:rsidRPr="005C04EA">
              <w:rPr>
                <w:sz w:val="28"/>
                <w:szCs w:val="28"/>
                <w:lang w:val="uk-UA"/>
              </w:rPr>
              <w:t>Ретельність в аналізі,</w:t>
            </w:r>
            <w:r w:rsidRPr="005C04EA">
              <w:rPr>
                <w:sz w:val="28"/>
                <w:szCs w:val="28"/>
                <w:lang w:val="uk-UA"/>
              </w:rPr>
              <w:br/>
              <w:t>зручність представлення інформації</w:t>
            </w:r>
          </w:p>
        </w:tc>
      </w:tr>
    </w:tbl>
    <w:p w:rsidR="00924945" w:rsidRDefault="00924945" w:rsidP="00924945">
      <w:pPr>
        <w:rPr>
          <w:rFonts w:ascii="Times New Roman" w:hAnsi="Times New Roman" w:cs="Times New Roman"/>
          <w:sz w:val="28"/>
          <w:szCs w:val="28"/>
        </w:rPr>
      </w:pPr>
    </w:p>
    <w:p w:rsidR="00924945" w:rsidRPr="00E3414E" w:rsidRDefault="00924945" w:rsidP="005C04EA">
      <w:pPr>
        <w:spacing w:before="1" w:line="360" w:lineRule="auto"/>
        <w:ind w:firstLine="851"/>
        <w:jc w:val="both"/>
        <w:rPr>
          <w:rFonts w:ascii="Times New Roman" w:hAnsi="Times New Roman" w:cs="Times New Roman"/>
          <w:sz w:val="28"/>
          <w:szCs w:val="28"/>
        </w:rPr>
      </w:pPr>
      <w:r w:rsidRPr="00E3414E">
        <w:rPr>
          <w:rFonts w:ascii="Times New Roman" w:hAnsi="Times New Roman" w:cs="Times New Roman"/>
          <w:sz w:val="28"/>
          <w:szCs w:val="28"/>
        </w:rPr>
        <w:t xml:space="preserve">Проаналізуємо фактори загроз (таблиця 4.7) та можливостей (таблиця 4.8). Оцінка загроз допоможе зрозуміти потенційні перешкоди при виведенні </w:t>
      </w:r>
      <w:r w:rsidRPr="00E3414E">
        <w:rPr>
          <w:rFonts w:ascii="Times New Roman" w:hAnsi="Times New Roman" w:cs="Times New Roman"/>
          <w:sz w:val="28"/>
          <w:szCs w:val="28"/>
        </w:rPr>
        <w:lastRenderedPageBreak/>
        <w:t>продукту на ринок, а аналіз можливостей дасть змогу виявити сприятливі умови для успішного запуску та оптимального використання цих факторів.</w:t>
      </w:r>
    </w:p>
    <w:p w:rsidR="00924945" w:rsidRPr="00E3414E" w:rsidRDefault="00924945" w:rsidP="00FF4D0A">
      <w:pPr>
        <w:spacing w:before="1"/>
        <w:ind w:firstLine="851"/>
        <w:rPr>
          <w:rFonts w:ascii="Times New Roman" w:hAnsi="Times New Roman" w:cs="Times New Roman"/>
          <w:sz w:val="28"/>
        </w:rPr>
      </w:pPr>
      <w:r w:rsidRPr="00E3414E">
        <w:rPr>
          <w:rFonts w:ascii="Times New Roman" w:hAnsi="Times New Roman" w:cs="Times New Roman"/>
          <w:sz w:val="28"/>
        </w:rPr>
        <w:t>Таблиця</w:t>
      </w:r>
      <w:r w:rsidRPr="00E3414E">
        <w:rPr>
          <w:rFonts w:ascii="Times New Roman" w:hAnsi="Times New Roman" w:cs="Times New Roman"/>
          <w:spacing w:val="-4"/>
          <w:sz w:val="28"/>
        </w:rPr>
        <w:t xml:space="preserve"> </w:t>
      </w:r>
      <w:r w:rsidRPr="00E3414E">
        <w:rPr>
          <w:rFonts w:ascii="Times New Roman" w:hAnsi="Times New Roman" w:cs="Times New Roman"/>
          <w:sz w:val="28"/>
        </w:rPr>
        <w:t>4.7</w:t>
      </w:r>
      <w:r w:rsidRPr="00E3414E">
        <w:rPr>
          <w:rFonts w:ascii="Times New Roman" w:hAnsi="Times New Roman" w:cs="Times New Roman"/>
          <w:spacing w:val="-3"/>
          <w:sz w:val="28"/>
        </w:rPr>
        <w:t xml:space="preserve"> </w:t>
      </w:r>
      <w:r w:rsidRPr="00E3414E">
        <w:rPr>
          <w:rFonts w:ascii="Times New Roman" w:hAnsi="Times New Roman" w:cs="Times New Roman"/>
          <w:sz w:val="28"/>
        </w:rPr>
        <w:t>–</w:t>
      </w:r>
      <w:r w:rsidRPr="00E3414E">
        <w:rPr>
          <w:rFonts w:ascii="Times New Roman" w:hAnsi="Times New Roman" w:cs="Times New Roman"/>
          <w:spacing w:val="-3"/>
          <w:sz w:val="28"/>
        </w:rPr>
        <w:t xml:space="preserve"> </w:t>
      </w:r>
      <w:r w:rsidRPr="00E3414E">
        <w:rPr>
          <w:rFonts w:ascii="Times New Roman" w:hAnsi="Times New Roman" w:cs="Times New Roman"/>
          <w:sz w:val="28"/>
        </w:rPr>
        <w:t>Фактори</w:t>
      </w:r>
      <w:r w:rsidRPr="00E3414E">
        <w:rPr>
          <w:rFonts w:ascii="Times New Roman" w:hAnsi="Times New Roman" w:cs="Times New Roman"/>
          <w:spacing w:val="-3"/>
          <w:sz w:val="28"/>
        </w:rPr>
        <w:t xml:space="preserve"> </w:t>
      </w:r>
      <w:r w:rsidRPr="00E3414E">
        <w:rPr>
          <w:rFonts w:ascii="Times New Roman" w:hAnsi="Times New Roman" w:cs="Times New Roman"/>
          <w:spacing w:val="-2"/>
          <w:sz w:val="28"/>
        </w:rPr>
        <w:t>загроз</w:t>
      </w:r>
    </w:p>
    <w:tbl>
      <w:tblPr>
        <w:tblStyle w:val="TableNormal"/>
        <w:tblW w:w="9344"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04"/>
        <w:gridCol w:w="4172"/>
        <w:gridCol w:w="3168"/>
      </w:tblGrid>
      <w:tr w:rsidR="00924945" w:rsidRPr="00E3414E" w:rsidTr="00924945">
        <w:trPr>
          <w:trHeight w:val="966"/>
        </w:trPr>
        <w:tc>
          <w:tcPr>
            <w:tcW w:w="2004" w:type="dxa"/>
          </w:tcPr>
          <w:p w:rsidR="00924945" w:rsidRPr="005C04EA" w:rsidRDefault="00924945" w:rsidP="00E3414E">
            <w:pPr>
              <w:pStyle w:val="TableParagraph"/>
              <w:spacing w:line="360" w:lineRule="auto"/>
              <w:ind w:left="558"/>
              <w:rPr>
                <w:sz w:val="28"/>
                <w:szCs w:val="28"/>
                <w:lang w:val="uk-UA"/>
              </w:rPr>
            </w:pPr>
            <w:r w:rsidRPr="005C04EA">
              <w:rPr>
                <w:spacing w:val="-2"/>
                <w:sz w:val="28"/>
                <w:szCs w:val="28"/>
                <w:lang w:val="uk-UA"/>
              </w:rPr>
              <w:t>Фактор</w:t>
            </w:r>
          </w:p>
        </w:tc>
        <w:tc>
          <w:tcPr>
            <w:tcW w:w="4172" w:type="dxa"/>
          </w:tcPr>
          <w:p w:rsidR="00924945" w:rsidRPr="005C04EA" w:rsidRDefault="00924945" w:rsidP="00E3414E">
            <w:pPr>
              <w:pStyle w:val="TableParagraph"/>
              <w:spacing w:line="360" w:lineRule="auto"/>
              <w:ind w:left="1281"/>
              <w:rPr>
                <w:sz w:val="28"/>
                <w:szCs w:val="28"/>
                <w:lang w:val="uk-UA"/>
              </w:rPr>
            </w:pPr>
            <w:r w:rsidRPr="005C04EA">
              <w:rPr>
                <w:sz w:val="28"/>
                <w:szCs w:val="28"/>
                <w:lang w:val="uk-UA"/>
              </w:rPr>
              <w:t>Зміст</w:t>
            </w:r>
            <w:r w:rsidRPr="005C04EA">
              <w:rPr>
                <w:spacing w:val="-2"/>
                <w:sz w:val="28"/>
                <w:szCs w:val="28"/>
                <w:lang w:val="uk-UA"/>
              </w:rPr>
              <w:t xml:space="preserve"> загрози</w:t>
            </w:r>
          </w:p>
        </w:tc>
        <w:tc>
          <w:tcPr>
            <w:tcW w:w="3168" w:type="dxa"/>
          </w:tcPr>
          <w:p w:rsidR="00924945" w:rsidRPr="005C04EA" w:rsidRDefault="00924945" w:rsidP="00E3414E">
            <w:pPr>
              <w:pStyle w:val="TableParagraph"/>
              <w:spacing w:line="360" w:lineRule="auto"/>
              <w:ind w:left="7"/>
              <w:jc w:val="center"/>
              <w:rPr>
                <w:sz w:val="28"/>
                <w:szCs w:val="28"/>
                <w:lang w:val="uk-UA"/>
              </w:rPr>
            </w:pPr>
            <w:r w:rsidRPr="005C04EA">
              <w:rPr>
                <w:sz w:val="28"/>
                <w:szCs w:val="28"/>
                <w:lang w:val="uk-UA"/>
              </w:rPr>
              <w:t>Можлива</w:t>
            </w:r>
            <w:r w:rsidRPr="005C04EA">
              <w:rPr>
                <w:spacing w:val="-5"/>
                <w:sz w:val="28"/>
                <w:szCs w:val="28"/>
                <w:lang w:val="uk-UA"/>
              </w:rPr>
              <w:t xml:space="preserve"> </w:t>
            </w:r>
            <w:r w:rsidRPr="005C04EA">
              <w:rPr>
                <w:spacing w:val="-2"/>
                <w:sz w:val="28"/>
                <w:szCs w:val="28"/>
                <w:lang w:val="uk-UA"/>
              </w:rPr>
              <w:t>реакція</w:t>
            </w:r>
          </w:p>
          <w:p w:rsidR="00924945" w:rsidRPr="005C04EA" w:rsidRDefault="00924945" w:rsidP="00E3414E">
            <w:pPr>
              <w:pStyle w:val="TableParagraph"/>
              <w:spacing w:before="160" w:line="360" w:lineRule="auto"/>
              <w:ind w:left="7" w:right="1"/>
              <w:jc w:val="center"/>
              <w:rPr>
                <w:sz w:val="28"/>
                <w:szCs w:val="28"/>
                <w:lang w:val="uk-UA"/>
              </w:rPr>
            </w:pPr>
            <w:r w:rsidRPr="005C04EA">
              <w:rPr>
                <w:spacing w:val="-2"/>
                <w:sz w:val="28"/>
                <w:szCs w:val="28"/>
                <w:lang w:val="uk-UA"/>
              </w:rPr>
              <w:t>компанії</w:t>
            </w:r>
          </w:p>
        </w:tc>
      </w:tr>
      <w:tr w:rsidR="00924945" w:rsidRPr="00E3414E" w:rsidTr="00E3414E">
        <w:trPr>
          <w:trHeight w:val="1669"/>
        </w:trPr>
        <w:tc>
          <w:tcPr>
            <w:tcW w:w="2004"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Конкуренція</w:t>
            </w:r>
          </w:p>
        </w:tc>
        <w:tc>
          <w:tcPr>
            <w:tcW w:w="4172"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Висока конкуренція на ринку аналітики даних для нерухомості, включаючи більші компанії з більшими ресурсами.</w:t>
            </w:r>
          </w:p>
        </w:tc>
        <w:tc>
          <w:tcPr>
            <w:tcW w:w="3168"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Покращення унікальності продукту, інвестування в інновації та інтелектуальну власність, розширення функціоналу продукту.</w:t>
            </w:r>
          </w:p>
        </w:tc>
      </w:tr>
      <w:tr w:rsidR="00924945" w:rsidRPr="00E3414E" w:rsidTr="00E3414E">
        <w:trPr>
          <w:trHeight w:val="2105"/>
        </w:trPr>
        <w:tc>
          <w:tcPr>
            <w:tcW w:w="2004"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Ціна збуту</w:t>
            </w:r>
          </w:p>
        </w:tc>
        <w:tc>
          <w:tcPr>
            <w:tcW w:w="4172"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Зниження ціни на подібні послуги або продукт може привести до зниження маржі.</w:t>
            </w:r>
          </w:p>
        </w:tc>
        <w:tc>
          <w:tcPr>
            <w:tcW w:w="3168"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Розробка гнучкої цінової політики, надання додаткових послуг, зниження витрат на виробництво.</w:t>
            </w:r>
          </w:p>
        </w:tc>
      </w:tr>
      <w:tr w:rsidR="00924945" w:rsidRPr="00E3414E" w:rsidTr="00E3414E">
        <w:trPr>
          <w:trHeight w:val="1978"/>
        </w:trPr>
        <w:tc>
          <w:tcPr>
            <w:tcW w:w="2004"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Якість аналізу</w:t>
            </w:r>
          </w:p>
        </w:tc>
        <w:tc>
          <w:tcPr>
            <w:tcW w:w="4172"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Недостатньо точний або повний аналіз може призвести до недовіри клієнтів.</w:t>
            </w:r>
          </w:p>
        </w:tc>
        <w:tc>
          <w:tcPr>
            <w:tcW w:w="3168" w:type="dxa"/>
          </w:tcPr>
          <w:p w:rsidR="00924945" w:rsidRPr="005C04EA" w:rsidRDefault="00924945" w:rsidP="00E3414E">
            <w:pPr>
              <w:spacing w:line="360" w:lineRule="auto"/>
              <w:rPr>
                <w:rFonts w:ascii="Times New Roman" w:hAnsi="Times New Roman" w:cs="Times New Roman"/>
                <w:sz w:val="28"/>
                <w:szCs w:val="28"/>
                <w:lang w:val="uk-UA"/>
              </w:rPr>
            </w:pPr>
            <w:r w:rsidRPr="005C04EA">
              <w:rPr>
                <w:rFonts w:ascii="Times New Roman" w:hAnsi="Times New Roman" w:cs="Times New Roman"/>
                <w:sz w:val="28"/>
                <w:szCs w:val="28"/>
                <w:lang w:val="uk-UA"/>
              </w:rPr>
              <w:t>Покращення алгоритмів машинного навчання, регулярне оновлення даних, залучення фахівців для валідації результатів.</w:t>
            </w:r>
          </w:p>
        </w:tc>
      </w:tr>
    </w:tbl>
    <w:p w:rsidR="00E3414E" w:rsidRPr="00E3414E" w:rsidRDefault="00E3414E" w:rsidP="00E3414E">
      <w:pPr>
        <w:spacing w:line="360" w:lineRule="auto"/>
        <w:rPr>
          <w:rFonts w:ascii="Times New Roman" w:hAnsi="Times New Roman" w:cs="Times New Roman"/>
          <w:sz w:val="28"/>
          <w:szCs w:val="28"/>
        </w:rPr>
      </w:pPr>
    </w:p>
    <w:p w:rsidR="005C04EA" w:rsidRDefault="005C04EA" w:rsidP="00E3414E">
      <w:pPr>
        <w:spacing w:line="360" w:lineRule="auto"/>
        <w:ind w:left="993"/>
        <w:rPr>
          <w:rFonts w:ascii="Times New Roman" w:hAnsi="Times New Roman" w:cs="Times New Roman"/>
          <w:sz w:val="28"/>
          <w:szCs w:val="28"/>
        </w:rPr>
      </w:pPr>
    </w:p>
    <w:p w:rsidR="005C04EA" w:rsidRDefault="005C04EA" w:rsidP="00E3414E">
      <w:pPr>
        <w:spacing w:line="360" w:lineRule="auto"/>
        <w:ind w:left="993"/>
        <w:rPr>
          <w:rFonts w:ascii="Times New Roman" w:hAnsi="Times New Roman" w:cs="Times New Roman"/>
          <w:sz w:val="28"/>
          <w:szCs w:val="28"/>
        </w:rPr>
      </w:pPr>
    </w:p>
    <w:p w:rsidR="005C04EA" w:rsidRDefault="005C04EA" w:rsidP="00E3414E">
      <w:pPr>
        <w:spacing w:line="360" w:lineRule="auto"/>
        <w:ind w:left="993"/>
        <w:rPr>
          <w:rFonts w:ascii="Times New Roman" w:hAnsi="Times New Roman" w:cs="Times New Roman"/>
          <w:sz w:val="28"/>
          <w:szCs w:val="28"/>
        </w:rPr>
      </w:pPr>
    </w:p>
    <w:p w:rsidR="005C04EA" w:rsidRDefault="005C04EA" w:rsidP="00E3414E">
      <w:pPr>
        <w:spacing w:line="360" w:lineRule="auto"/>
        <w:ind w:left="993"/>
        <w:rPr>
          <w:rFonts w:ascii="Times New Roman" w:hAnsi="Times New Roman" w:cs="Times New Roman"/>
          <w:sz w:val="28"/>
          <w:szCs w:val="28"/>
        </w:rPr>
      </w:pPr>
    </w:p>
    <w:p w:rsidR="005C04EA" w:rsidRDefault="005C04EA" w:rsidP="00E3414E">
      <w:pPr>
        <w:spacing w:line="360" w:lineRule="auto"/>
        <w:ind w:left="993"/>
        <w:rPr>
          <w:rFonts w:ascii="Times New Roman" w:hAnsi="Times New Roman" w:cs="Times New Roman"/>
          <w:sz w:val="28"/>
          <w:szCs w:val="28"/>
        </w:rPr>
      </w:pPr>
    </w:p>
    <w:p w:rsidR="00FF4D0A" w:rsidRDefault="00FF4D0A" w:rsidP="00FF4D0A">
      <w:pPr>
        <w:spacing w:line="360" w:lineRule="auto"/>
        <w:rPr>
          <w:rFonts w:ascii="Times New Roman" w:hAnsi="Times New Roman" w:cs="Times New Roman"/>
          <w:sz w:val="28"/>
          <w:szCs w:val="28"/>
        </w:rPr>
      </w:pPr>
    </w:p>
    <w:p w:rsidR="00E3414E" w:rsidRPr="00E3414E" w:rsidRDefault="00E3414E" w:rsidP="00FF4D0A">
      <w:pPr>
        <w:spacing w:line="360" w:lineRule="auto"/>
        <w:ind w:firstLine="851"/>
        <w:rPr>
          <w:rFonts w:ascii="Times New Roman" w:hAnsi="Times New Roman" w:cs="Times New Roman"/>
          <w:sz w:val="28"/>
          <w:szCs w:val="28"/>
        </w:rPr>
      </w:pPr>
      <w:r w:rsidRPr="00E3414E">
        <w:rPr>
          <w:rFonts w:ascii="Times New Roman" w:hAnsi="Times New Roman" w:cs="Times New Roman"/>
          <w:sz w:val="28"/>
          <w:szCs w:val="28"/>
        </w:rPr>
        <w:lastRenderedPageBreak/>
        <w:t>Таблиця</w:t>
      </w:r>
      <w:r w:rsidRPr="00E3414E">
        <w:rPr>
          <w:rFonts w:ascii="Times New Roman" w:hAnsi="Times New Roman" w:cs="Times New Roman"/>
          <w:spacing w:val="-4"/>
          <w:sz w:val="28"/>
          <w:szCs w:val="28"/>
        </w:rPr>
        <w:t xml:space="preserve"> </w:t>
      </w:r>
      <w:r w:rsidRPr="00E3414E">
        <w:rPr>
          <w:rFonts w:ascii="Times New Roman" w:hAnsi="Times New Roman" w:cs="Times New Roman"/>
          <w:sz w:val="28"/>
          <w:szCs w:val="28"/>
        </w:rPr>
        <w:t>4.8</w:t>
      </w:r>
      <w:r w:rsidRPr="00E3414E">
        <w:rPr>
          <w:rFonts w:ascii="Times New Roman" w:hAnsi="Times New Roman" w:cs="Times New Roman"/>
          <w:spacing w:val="-3"/>
          <w:sz w:val="28"/>
          <w:szCs w:val="28"/>
        </w:rPr>
        <w:t xml:space="preserve"> </w:t>
      </w:r>
      <w:r w:rsidRPr="00E3414E">
        <w:rPr>
          <w:rFonts w:ascii="Times New Roman" w:hAnsi="Times New Roman" w:cs="Times New Roman"/>
          <w:sz w:val="28"/>
          <w:szCs w:val="28"/>
        </w:rPr>
        <w:t>-</w:t>
      </w:r>
      <w:r w:rsidRPr="00E3414E">
        <w:rPr>
          <w:rFonts w:ascii="Times New Roman" w:hAnsi="Times New Roman" w:cs="Times New Roman"/>
          <w:spacing w:val="-5"/>
          <w:sz w:val="28"/>
          <w:szCs w:val="28"/>
        </w:rPr>
        <w:t xml:space="preserve"> </w:t>
      </w:r>
      <w:r w:rsidRPr="00E3414E">
        <w:rPr>
          <w:rFonts w:ascii="Times New Roman" w:hAnsi="Times New Roman" w:cs="Times New Roman"/>
          <w:sz w:val="28"/>
          <w:szCs w:val="28"/>
        </w:rPr>
        <w:t>Фактори</w:t>
      </w:r>
      <w:r w:rsidRPr="00E3414E">
        <w:rPr>
          <w:rFonts w:ascii="Times New Roman" w:hAnsi="Times New Roman" w:cs="Times New Roman"/>
          <w:spacing w:val="-3"/>
          <w:sz w:val="28"/>
          <w:szCs w:val="28"/>
        </w:rPr>
        <w:t xml:space="preserve"> </w:t>
      </w:r>
      <w:r w:rsidRPr="00E3414E">
        <w:rPr>
          <w:rFonts w:ascii="Times New Roman" w:hAnsi="Times New Roman" w:cs="Times New Roman"/>
          <w:spacing w:val="-2"/>
          <w:sz w:val="28"/>
          <w:szCs w:val="28"/>
        </w:rPr>
        <w:t>можливостей</w:t>
      </w:r>
    </w:p>
    <w:tbl>
      <w:tblPr>
        <w:tblStyle w:val="TableNormal"/>
        <w:tblW w:w="9344"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3543"/>
        <w:gridCol w:w="3963"/>
      </w:tblGrid>
      <w:tr w:rsidR="00E3414E" w:rsidRPr="00E3414E" w:rsidTr="00E3414E">
        <w:trPr>
          <w:trHeight w:val="484"/>
        </w:trPr>
        <w:tc>
          <w:tcPr>
            <w:tcW w:w="1838" w:type="dxa"/>
          </w:tcPr>
          <w:p w:rsidR="00E3414E" w:rsidRPr="005C04EA" w:rsidRDefault="00E3414E" w:rsidP="00E3414E">
            <w:pPr>
              <w:pStyle w:val="TableParagraph"/>
              <w:spacing w:line="360" w:lineRule="auto"/>
              <w:ind w:left="477"/>
              <w:rPr>
                <w:sz w:val="28"/>
                <w:szCs w:val="28"/>
                <w:lang w:val="uk-UA"/>
              </w:rPr>
            </w:pPr>
            <w:r w:rsidRPr="005C04EA">
              <w:rPr>
                <w:spacing w:val="-2"/>
                <w:sz w:val="28"/>
                <w:szCs w:val="28"/>
                <w:lang w:val="uk-UA"/>
              </w:rPr>
              <w:t>Фактор</w:t>
            </w:r>
          </w:p>
        </w:tc>
        <w:tc>
          <w:tcPr>
            <w:tcW w:w="3543" w:type="dxa"/>
          </w:tcPr>
          <w:p w:rsidR="00E3414E" w:rsidRPr="005C04EA" w:rsidRDefault="00E3414E" w:rsidP="00E3414E">
            <w:pPr>
              <w:pStyle w:val="TableParagraph"/>
              <w:spacing w:line="360" w:lineRule="auto"/>
              <w:ind w:left="715"/>
              <w:rPr>
                <w:sz w:val="28"/>
                <w:szCs w:val="28"/>
                <w:lang w:val="uk-UA"/>
              </w:rPr>
            </w:pPr>
            <w:r w:rsidRPr="005C04EA">
              <w:rPr>
                <w:sz w:val="28"/>
                <w:szCs w:val="28"/>
                <w:lang w:val="uk-UA"/>
              </w:rPr>
              <w:t>Зміст</w:t>
            </w:r>
            <w:r w:rsidRPr="005C04EA">
              <w:rPr>
                <w:spacing w:val="-2"/>
                <w:sz w:val="28"/>
                <w:szCs w:val="28"/>
                <w:lang w:val="uk-UA"/>
              </w:rPr>
              <w:t xml:space="preserve"> можливості</w:t>
            </w:r>
          </w:p>
        </w:tc>
        <w:tc>
          <w:tcPr>
            <w:tcW w:w="3963" w:type="dxa"/>
          </w:tcPr>
          <w:p w:rsidR="00E3414E" w:rsidRPr="005C04EA" w:rsidRDefault="00E3414E" w:rsidP="00E3414E">
            <w:pPr>
              <w:pStyle w:val="TableParagraph"/>
              <w:spacing w:line="360" w:lineRule="auto"/>
              <w:ind w:left="389"/>
              <w:rPr>
                <w:sz w:val="28"/>
                <w:szCs w:val="28"/>
                <w:lang w:val="uk-UA"/>
              </w:rPr>
            </w:pPr>
            <w:r w:rsidRPr="005C04EA">
              <w:rPr>
                <w:sz w:val="28"/>
                <w:szCs w:val="28"/>
                <w:lang w:val="uk-UA"/>
              </w:rPr>
              <w:t>Можлива</w:t>
            </w:r>
            <w:r w:rsidRPr="005C04EA">
              <w:rPr>
                <w:spacing w:val="-6"/>
                <w:sz w:val="28"/>
                <w:szCs w:val="28"/>
                <w:lang w:val="uk-UA"/>
              </w:rPr>
              <w:t xml:space="preserve"> </w:t>
            </w:r>
            <w:r w:rsidRPr="005C04EA">
              <w:rPr>
                <w:sz w:val="28"/>
                <w:szCs w:val="28"/>
                <w:lang w:val="uk-UA"/>
              </w:rPr>
              <w:t>реакція</w:t>
            </w:r>
            <w:r w:rsidRPr="005C04EA">
              <w:rPr>
                <w:spacing w:val="-7"/>
                <w:sz w:val="28"/>
                <w:szCs w:val="28"/>
                <w:lang w:val="uk-UA"/>
              </w:rPr>
              <w:t xml:space="preserve"> </w:t>
            </w:r>
            <w:r w:rsidRPr="005C04EA">
              <w:rPr>
                <w:spacing w:val="-2"/>
                <w:sz w:val="28"/>
                <w:szCs w:val="28"/>
                <w:lang w:val="uk-UA"/>
              </w:rPr>
              <w:t>компанії</w:t>
            </w:r>
          </w:p>
        </w:tc>
      </w:tr>
      <w:tr w:rsidR="00E3414E" w:rsidRPr="00E3414E" w:rsidTr="00E3414E">
        <w:trPr>
          <w:trHeight w:val="3381"/>
        </w:trPr>
        <w:tc>
          <w:tcPr>
            <w:tcW w:w="1838" w:type="dxa"/>
          </w:tcPr>
          <w:p w:rsidR="00E3414E" w:rsidRPr="00E3414E" w:rsidRDefault="00E3414E"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Зростання попиту</w:t>
            </w:r>
          </w:p>
        </w:tc>
        <w:tc>
          <w:tcPr>
            <w:tcW w:w="3543" w:type="dxa"/>
          </w:tcPr>
          <w:p w:rsidR="00E3414E" w:rsidRPr="00E3414E" w:rsidRDefault="00E3414E"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Збільшення попиту на нерухомість через постійну урбанізацію та зміни в економічній ситуації, зокрема після війни.</w:t>
            </w:r>
          </w:p>
        </w:tc>
        <w:tc>
          <w:tcPr>
            <w:tcW w:w="3963" w:type="dxa"/>
          </w:tcPr>
          <w:p w:rsidR="00E3414E" w:rsidRPr="00E3414E" w:rsidRDefault="00E3414E"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Адаптація продукту для аналізу нових трендів на ринку нерухомості та надання цінних прогнозів для інвесторів.</w:t>
            </w:r>
          </w:p>
        </w:tc>
      </w:tr>
      <w:tr w:rsidR="00E3414E" w:rsidRPr="00E3414E" w:rsidTr="00E3414E">
        <w:trPr>
          <w:trHeight w:val="964"/>
        </w:trPr>
        <w:tc>
          <w:tcPr>
            <w:tcW w:w="1838" w:type="dxa"/>
          </w:tcPr>
          <w:p w:rsidR="00E3414E" w:rsidRPr="00E3414E" w:rsidRDefault="00E3414E"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Державна підтримка</w:t>
            </w:r>
          </w:p>
        </w:tc>
        <w:tc>
          <w:tcPr>
            <w:tcW w:w="3543" w:type="dxa"/>
          </w:tcPr>
          <w:p w:rsidR="00E3414E" w:rsidRPr="00E3414E" w:rsidRDefault="00E3414E"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Можливість отримання державних грантів чи пільгових кредитів для розвитку технологій у сфері аналізу даних.</w:t>
            </w:r>
          </w:p>
        </w:tc>
        <w:tc>
          <w:tcPr>
            <w:tcW w:w="3963" w:type="dxa"/>
          </w:tcPr>
          <w:p w:rsidR="00E3414E" w:rsidRPr="00E3414E" w:rsidRDefault="00E3414E" w:rsidP="00E3414E">
            <w:pPr>
              <w:spacing w:line="360" w:lineRule="auto"/>
              <w:rPr>
                <w:rFonts w:ascii="Times New Roman" w:hAnsi="Times New Roman" w:cs="Times New Roman"/>
                <w:sz w:val="28"/>
                <w:szCs w:val="28"/>
              </w:rPr>
            </w:pPr>
            <w:r w:rsidRPr="00E3414E">
              <w:rPr>
                <w:rFonts w:ascii="Times New Roman" w:hAnsi="Times New Roman" w:cs="Times New Roman"/>
                <w:sz w:val="28"/>
                <w:szCs w:val="28"/>
              </w:rPr>
              <w:t>Використання державних програм для фінансування та розвитку стартапу, що підвищить фінансову стабільність проекту.</w:t>
            </w:r>
          </w:p>
        </w:tc>
      </w:tr>
      <w:tr w:rsidR="00E3414E" w:rsidRPr="0007330D" w:rsidTr="00E3414E">
        <w:trPr>
          <w:trHeight w:val="2416"/>
        </w:trPr>
        <w:tc>
          <w:tcPr>
            <w:tcW w:w="1838" w:type="dxa"/>
          </w:tcPr>
          <w:p w:rsidR="00E3414E" w:rsidRPr="0007330D" w:rsidRDefault="00E3414E" w:rsidP="00E3414E">
            <w:pPr>
              <w:spacing w:line="360" w:lineRule="auto"/>
              <w:rPr>
                <w:rFonts w:ascii="Times New Roman" w:hAnsi="Times New Roman" w:cs="Times New Roman"/>
                <w:sz w:val="28"/>
                <w:szCs w:val="28"/>
              </w:rPr>
            </w:pPr>
            <w:r w:rsidRPr="0007330D">
              <w:rPr>
                <w:rFonts w:ascii="Times New Roman" w:hAnsi="Times New Roman" w:cs="Times New Roman"/>
                <w:sz w:val="28"/>
                <w:szCs w:val="28"/>
              </w:rPr>
              <w:t>Партнерства з іншими компаніями</w:t>
            </w:r>
          </w:p>
        </w:tc>
        <w:tc>
          <w:tcPr>
            <w:tcW w:w="3543" w:type="dxa"/>
          </w:tcPr>
          <w:p w:rsidR="00E3414E" w:rsidRPr="0007330D" w:rsidRDefault="00E3414E" w:rsidP="00E3414E">
            <w:pPr>
              <w:spacing w:line="360" w:lineRule="auto"/>
              <w:rPr>
                <w:rFonts w:ascii="Times New Roman" w:hAnsi="Times New Roman" w:cs="Times New Roman"/>
                <w:sz w:val="28"/>
                <w:szCs w:val="28"/>
              </w:rPr>
            </w:pPr>
            <w:r w:rsidRPr="0007330D">
              <w:rPr>
                <w:rFonts w:ascii="Times New Roman" w:hAnsi="Times New Roman" w:cs="Times New Roman"/>
                <w:sz w:val="28"/>
                <w:szCs w:val="28"/>
              </w:rPr>
              <w:t>Можливість укладання партнерських угод з великими компаніями в сфері нерухомості для розширення клієнтської бази та розвитку продукту.</w:t>
            </w:r>
          </w:p>
        </w:tc>
        <w:tc>
          <w:tcPr>
            <w:tcW w:w="3963" w:type="dxa"/>
          </w:tcPr>
          <w:p w:rsidR="00E3414E" w:rsidRPr="0007330D" w:rsidRDefault="00E3414E" w:rsidP="00E3414E">
            <w:pPr>
              <w:spacing w:line="360" w:lineRule="auto"/>
              <w:rPr>
                <w:rFonts w:ascii="Times New Roman" w:hAnsi="Times New Roman" w:cs="Times New Roman"/>
                <w:sz w:val="28"/>
                <w:szCs w:val="28"/>
              </w:rPr>
            </w:pPr>
            <w:r w:rsidRPr="0007330D">
              <w:rPr>
                <w:rFonts w:ascii="Times New Roman" w:hAnsi="Times New Roman" w:cs="Times New Roman"/>
                <w:sz w:val="28"/>
                <w:szCs w:val="28"/>
              </w:rPr>
              <w:t>Розширення кола партнерів для спільного використання технологій та отримання доступу до нових ринків.</w:t>
            </w:r>
          </w:p>
        </w:tc>
      </w:tr>
    </w:tbl>
    <w:p w:rsidR="0007330D" w:rsidRDefault="0007330D" w:rsidP="005C04EA">
      <w:pPr>
        <w:spacing w:after="0"/>
        <w:rPr>
          <w:sz w:val="28"/>
        </w:rPr>
      </w:pPr>
    </w:p>
    <w:p w:rsidR="0007330D" w:rsidRPr="0007330D" w:rsidRDefault="0007330D" w:rsidP="005C04EA">
      <w:pPr>
        <w:spacing w:line="360" w:lineRule="auto"/>
        <w:ind w:firstLine="851"/>
        <w:jc w:val="both"/>
        <w:rPr>
          <w:rFonts w:ascii="Times New Roman" w:hAnsi="Times New Roman" w:cs="Times New Roman"/>
          <w:sz w:val="28"/>
          <w:szCs w:val="28"/>
        </w:rPr>
      </w:pPr>
      <w:r w:rsidRPr="0007330D">
        <w:rPr>
          <w:rFonts w:ascii="Times New Roman" w:hAnsi="Times New Roman" w:cs="Times New Roman"/>
          <w:sz w:val="28"/>
          <w:szCs w:val="28"/>
        </w:rPr>
        <w:t>У таблиці 4.9 представлений аналіз конкурентної ситуації на ринку стартап-проекту, зокрема визначено рівні конкуренції та описано загрози для продукту на різних етапах. Конкуренція розглядається за кількома рівнями.</w:t>
      </w:r>
    </w:p>
    <w:p w:rsidR="00FF4D0A" w:rsidRDefault="00FF4D0A" w:rsidP="00FF4D0A">
      <w:pPr>
        <w:spacing w:line="360" w:lineRule="auto"/>
        <w:ind w:firstLine="851"/>
        <w:jc w:val="both"/>
        <w:rPr>
          <w:rFonts w:ascii="Times New Roman" w:hAnsi="Times New Roman" w:cs="Times New Roman"/>
          <w:sz w:val="28"/>
          <w:szCs w:val="28"/>
        </w:rPr>
      </w:pPr>
    </w:p>
    <w:p w:rsidR="00FF4D0A" w:rsidRDefault="00FF4D0A" w:rsidP="00FF4D0A">
      <w:pPr>
        <w:spacing w:line="360" w:lineRule="auto"/>
        <w:ind w:firstLine="851"/>
        <w:jc w:val="both"/>
        <w:rPr>
          <w:rFonts w:ascii="Times New Roman" w:hAnsi="Times New Roman" w:cs="Times New Roman"/>
          <w:sz w:val="28"/>
          <w:szCs w:val="28"/>
        </w:rPr>
      </w:pPr>
    </w:p>
    <w:p w:rsidR="00FF4D0A" w:rsidRDefault="00FF4D0A" w:rsidP="00FF4D0A">
      <w:pPr>
        <w:spacing w:line="360" w:lineRule="auto"/>
        <w:ind w:firstLine="851"/>
        <w:jc w:val="both"/>
        <w:rPr>
          <w:rFonts w:ascii="Times New Roman" w:hAnsi="Times New Roman" w:cs="Times New Roman"/>
          <w:sz w:val="28"/>
          <w:szCs w:val="28"/>
        </w:rPr>
      </w:pPr>
    </w:p>
    <w:p w:rsidR="00FF4D0A" w:rsidRDefault="00FF4D0A" w:rsidP="00FF4D0A">
      <w:pPr>
        <w:spacing w:line="360" w:lineRule="auto"/>
        <w:ind w:firstLine="851"/>
        <w:jc w:val="both"/>
        <w:rPr>
          <w:rFonts w:ascii="Times New Roman" w:hAnsi="Times New Roman" w:cs="Times New Roman"/>
          <w:sz w:val="28"/>
          <w:szCs w:val="28"/>
        </w:rPr>
      </w:pPr>
    </w:p>
    <w:p w:rsidR="00FF4D0A" w:rsidRDefault="00FF4D0A" w:rsidP="00FF4D0A">
      <w:pPr>
        <w:spacing w:line="360" w:lineRule="auto"/>
        <w:ind w:firstLine="851"/>
        <w:jc w:val="both"/>
        <w:rPr>
          <w:rFonts w:ascii="Times New Roman" w:hAnsi="Times New Roman" w:cs="Times New Roman"/>
          <w:sz w:val="28"/>
          <w:szCs w:val="28"/>
        </w:rPr>
      </w:pPr>
    </w:p>
    <w:p w:rsidR="0007330D" w:rsidRPr="005C04EA" w:rsidRDefault="0007330D" w:rsidP="00FF4D0A">
      <w:pPr>
        <w:spacing w:line="360" w:lineRule="auto"/>
        <w:ind w:firstLine="851"/>
        <w:jc w:val="both"/>
        <w:rPr>
          <w:rFonts w:ascii="Times New Roman" w:hAnsi="Times New Roman" w:cs="Times New Roman"/>
          <w:sz w:val="28"/>
          <w:szCs w:val="28"/>
        </w:rPr>
      </w:pPr>
      <w:r w:rsidRPr="005C04EA">
        <w:rPr>
          <w:rFonts w:ascii="Times New Roman" w:hAnsi="Times New Roman" w:cs="Times New Roman"/>
          <w:sz w:val="28"/>
          <w:szCs w:val="28"/>
        </w:rPr>
        <w:lastRenderedPageBreak/>
        <w:t>Таблиця 4.9 – Ступеневий аналіз конкуренції на ринку</w:t>
      </w:r>
    </w:p>
    <w:tbl>
      <w:tblPr>
        <w:tblStyle w:val="ab"/>
        <w:tblW w:w="9588" w:type="dxa"/>
        <w:tblInd w:w="-5" w:type="dxa"/>
        <w:tblLook w:val="04A0" w:firstRow="1" w:lastRow="0" w:firstColumn="1" w:lastColumn="0" w:noHBand="0" w:noVBand="1"/>
      </w:tblPr>
      <w:tblGrid>
        <w:gridCol w:w="1994"/>
        <w:gridCol w:w="2801"/>
        <w:gridCol w:w="2396"/>
        <w:gridCol w:w="2397"/>
      </w:tblGrid>
      <w:tr w:rsidR="0007330D" w:rsidTr="00FF4D0A">
        <w:trPr>
          <w:trHeight w:val="1193"/>
        </w:trPr>
        <w:tc>
          <w:tcPr>
            <w:tcW w:w="1989"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Рівень конкуренції</w:t>
            </w:r>
          </w:p>
        </w:tc>
        <w:tc>
          <w:tcPr>
            <w:tcW w:w="2804"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Опис конкуренції</w:t>
            </w:r>
          </w:p>
        </w:tc>
        <w:tc>
          <w:tcPr>
            <w:tcW w:w="2397"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Приклади конкурентів</w:t>
            </w:r>
          </w:p>
        </w:tc>
        <w:tc>
          <w:tcPr>
            <w:tcW w:w="2398"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Потенційна загроза для стартапу</w:t>
            </w:r>
          </w:p>
        </w:tc>
      </w:tr>
      <w:tr w:rsidR="0007330D" w:rsidTr="005C04EA">
        <w:trPr>
          <w:trHeight w:val="528"/>
        </w:trPr>
        <w:tc>
          <w:tcPr>
            <w:tcW w:w="1989"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1 рівень (прямі конкуренти)</w:t>
            </w:r>
          </w:p>
        </w:tc>
        <w:tc>
          <w:tcPr>
            <w:tcW w:w="2804"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Конкуренція серед компаній, що пропонують аналогічні продукти на ринку прогнозування та аналізу тенденцій нерухомості.</w:t>
            </w:r>
          </w:p>
        </w:tc>
        <w:tc>
          <w:tcPr>
            <w:tcW w:w="2397"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LUN.ua, Reonomy</w:t>
            </w:r>
          </w:p>
        </w:tc>
        <w:tc>
          <w:tcPr>
            <w:tcW w:w="2398"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Висока загроза через існуючі технології і клієнтську базу конкурентів.</w:t>
            </w:r>
          </w:p>
        </w:tc>
      </w:tr>
      <w:tr w:rsidR="0007330D" w:rsidTr="005C04EA">
        <w:trPr>
          <w:trHeight w:val="545"/>
        </w:trPr>
        <w:tc>
          <w:tcPr>
            <w:tcW w:w="1989"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2 рівень (непрямі конкуренти)</w:t>
            </w:r>
          </w:p>
        </w:tc>
        <w:tc>
          <w:tcPr>
            <w:tcW w:w="2804"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Конкуренція серед компаній, що використовують схожі технології, але зосереджуються на інших сферах.</w:t>
            </w:r>
          </w:p>
        </w:tc>
        <w:tc>
          <w:tcPr>
            <w:tcW w:w="2397"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Фінансові аналітичні компанії, стартапи в сфері прогнозування економіки</w:t>
            </w:r>
          </w:p>
        </w:tc>
        <w:tc>
          <w:tcPr>
            <w:tcW w:w="2398"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Помірна загроза, так як конкуренти працюють в інших сегментах, але можуть впроваджувати схожі рішення.</w:t>
            </w:r>
          </w:p>
        </w:tc>
      </w:tr>
      <w:tr w:rsidR="0007330D" w:rsidTr="005C04EA">
        <w:trPr>
          <w:trHeight w:val="528"/>
        </w:trPr>
        <w:tc>
          <w:tcPr>
            <w:tcW w:w="1989"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3 рівень (потенційні конкуренти)</w:t>
            </w:r>
          </w:p>
        </w:tc>
        <w:tc>
          <w:tcPr>
            <w:tcW w:w="2804"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Потенційні конкуренти, що розроблюють аналогічні продукти.</w:t>
            </w:r>
          </w:p>
        </w:tc>
        <w:tc>
          <w:tcPr>
            <w:tcW w:w="2397"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Великі корпорації, інвестори з великими фінансовими ресурсами</w:t>
            </w:r>
          </w:p>
        </w:tc>
        <w:tc>
          <w:tcPr>
            <w:tcW w:w="2398"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Потенційно високий ризик у майбутньому.</w:t>
            </w:r>
          </w:p>
        </w:tc>
      </w:tr>
      <w:tr w:rsidR="0007330D" w:rsidTr="005C04EA">
        <w:trPr>
          <w:trHeight w:val="528"/>
        </w:trPr>
        <w:tc>
          <w:tcPr>
            <w:tcW w:w="1989" w:type="dxa"/>
          </w:tcPr>
          <w:p w:rsidR="0007330D" w:rsidRPr="005C04EA" w:rsidRDefault="0007330D" w:rsidP="005C04EA">
            <w:pPr>
              <w:spacing w:line="360" w:lineRule="auto"/>
              <w:rPr>
                <w:rFonts w:ascii="Times New Roman" w:hAnsi="Times New Roman" w:cs="Times New Roman"/>
                <w:sz w:val="28"/>
                <w:szCs w:val="28"/>
              </w:rPr>
            </w:pPr>
            <w:r w:rsidRPr="005C04EA">
              <w:rPr>
                <w:rFonts w:ascii="Times New Roman" w:hAnsi="Times New Roman" w:cs="Times New Roman"/>
                <w:sz w:val="28"/>
                <w:szCs w:val="28"/>
              </w:rPr>
              <w:t>4 рівень (альтернативні рішення)</w:t>
            </w:r>
          </w:p>
        </w:tc>
        <w:tc>
          <w:tcPr>
            <w:tcW w:w="2804" w:type="dxa"/>
          </w:tcPr>
          <w:p w:rsidR="0007330D" w:rsidRPr="005C04EA" w:rsidRDefault="0007330D" w:rsidP="00FF4D0A">
            <w:pPr>
              <w:spacing w:line="360" w:lineRule="auto"/>
              <w:rPr>
                <w:rFonts w:ascii="Times New Roman" w:hAnsi="Times New Roman" w:cs="Times New Roman"/>
                <w:sz w:val="28"/>
                <w:szCs w:val="28"/>
              </w:rPr>
            </w:pPr>
            <w:r w:rsidRPr="005C04EA">
              <w:rPr>
                <w:rFonts w:ascii="Times New Roman" w:hAnsi="Times New Roman" w:cs="Times New Roman"/>
                <w:sz w:val="28"/>
                <w:szCs w:val="28"/>
              </w:rPr>
              <w:t>Традиційні продукти, працюють без використання машинного навчання.</w:t>
            </w:r>
          </w:p>
        </w:tc>
        <w:tc>
          <w:tcPr>
            <w:tcW w:w="2397" w:type="dxa"/>
          </w:tcPr>
          <w:p w:rsidR="0007330D" w:rsidRPr="005C04EA" w:rsidRDefault="0007330D" w:rsidP="00FF4D0A">
            <w:pPr>
              <w:spacing w:line="360" w:lineRule="auto"/>
              <w:rPr>
                <w:rFonts w:ascii="Times New Roman" w:hAnsi="Times New Roman" w:cs="Times New Roman"/>
                <w:sz w:val="28"/>
                <w:szCs w:val="28"/>
              </w:rPr>
            </w:pPr>
            <w:r w:rsidRPr="005C04EA">
              <w:rPr>
                <w:rFonts w:ascii="Times New Roman" w:hAnsi="Times New Roman" w:cs="Times New Roman"/>
                <w:sz w:val="28"/>
                <w:szCs w:val="28"/>
              </w:rPr>
              <w:t xml:space="preserve">Традиційні економічні аналітики, прості CRM-системи </w:t>
            </w:r>
          </w:p>
        </w:tc>
        <w:tc>
          <w:tcPr>
            <w:tcW w:w="2398" w:type="dxa"/>
          </w:tcPr>
          <w:p w:rsidR="0007330D" w:rsidRPr="005C04EA" w:rsidRDefault="0007330D" w:rsidP="00FF4D0A">
            <w:pPr>
              <w:spacing w:line="360" w:lineRule="auto"/>
              <w:rPr>
                <w:rFonts w:ascii="Times New Roman" w:hAnsi="Times New Roman" w:cs="Times New Roman"/>
                <w:sz w:val="28"/>
                <w:szCs w:val="28"/>
              </w:rPr>
            </w:pPr>
            <w:r w:rsidRPr="005C04EA">
              <w:rPr>
                <w:rFonts w:ascii="Times New Roman" w:hAnsi="Times New Roman" w:cs="Times New Roman"/>
                <w:sz w:val="28"/>
                <w:szCs w:val="28"/>
              </w:rPr>
              <w:t xml:space="preserve">Конкуренція через </w:t>
            </w:r>
            <w:r w:rsidR="00FF4D0A">
              <w:rPr>
                <w:rFonts w:ascii="Times New Roman" w:hAnsi="Times New Roman" w:cs="Times New Roman"/>
                <w:sz w:val="28"/>
                <w:szCs w:val="28"/>
              </w:rPr>
              <w:t xml:space="preserve">наявність доступних </w:t>
            </w:r>
            <w:r w:rsidRPr="005C04EA">
              <w:rPr>
                <w:rFonts w:ascii="Times New Roman" w:hAnsi="Times New Roman" w:cs="Times New Roman"/>
                <w:sz w:val="28"/>
                <w:szCs w:val="28"/>
              </w:rPr>
              <w:t>інструмент</w:t>
            </w:r>
            <w:r w:rsidR="00FF4D0A">
              <w:rPr>
                <w:rFonts w:ascii="Times New Roman" w:hAnsi="Times New Roman" w:cs="Times New Roman"/>
                <w:sz w:val="28"/>
                <w:szCs w:val="28"/>
              </w:rPr>
              <w:t>ів</w:t>
            </w:r>
            <w:r w:rsidRPr="005C04EA">
              <w:rPr>
                <w:rFonts w:ascii="Times New Roman" w:hAnsi="Times New Roman" w:cs="Times New Roman"/>
                <w:sz w:val="28"/>
                <w:szCs w:val="28"/>
              </w:rPr>
              <w:t xml:space="preserve"> для користувачів.</w:t>
            </w:r>
          </w:p>
        </w:tc>
      </w:tr>
    </w:tbl>
    <w:p w:rsidR="00F25320" w:rsidRPr="00E3414E" w:rsidRDefault="00F25320" w:rsidP="005C04EA">
      <w:pPr>
        <w:spacing w:after="0" w:line="360" w:lineRule="auto"/>
        <w:ind w:firstLine="851"/>
        <w:jc w:val="both"/>
        <w:rPr>
          <w:rFonts w:ascii="Times New Roman" w:hAnsi="Times New Roman" w:cs="Times New Roman"/>
          <w:sz w:val="28"/>
          <w:szCs w:val="28"/>
        </w:rPr>
      </w:pPr>
      <w:r w:rsidRPr="00F25320">
        <w:rPr>
          <w:rFonts w:ascii="Times New Roman" w:hAnsi="Times New Roman" w:cs="Times New Roman"/>
          <w:sz w:val="28"/>
          <w:szCs w:val="28"/>
        </w:rPr>
        <w:lastRenderedPageBreak/>
        <w:t>На основі проведеного а</w:t>
      </w:r>
      <w:r>
        <w:rPr>
          <w:rFonts w:ascii="Times New Roman" w:hAnsi="Times New Roman" w:cs="Times New Roman"/>
          <w:sz w:val="28"/>
          <w:szCs w:val="28"/>
        </w:rPr>
        <w:t>налізу конкуренції (таблиця 4.9</w:t>
      </w:r>
      <w:r w:rsidRPr="00F25320">
        <w:rPr>
          <w:rFonts w:ascii="Times New Roman" w:hAnsi="Times New Roman" w:cs="Times New Roman"/>
          <w:sz w:val="28"/>
          <w:szCs w:val="28"/>
        </w:rPr>
        <w:t>), характеристик ідеї стартап-проекту (таблиця 4.5), вимог потенційних клієнтів до продукту (таблиця 4.6) та факторів ринкового середовища (таблиці 4.7 та 4.8), було сформульовано та обґрунтовано основні фактори, що забезпечують конкурентоспроможність проекту. Ці фактори дета</w:t>
      </w:r>
      <w:r>
        <w:rPr>
          <w:rFonts w:ascii="Times New Roman" w:hAnsi="Times New Roman" w:cs="Times New Roman"/>
          <w:sz w:val="28"/>
          <w:szCs w:val="28"/>
        </w:rPr>
        <w:t>льно представлені в таблиці 4.10</w:t>
      </w:r>
      <w:r w:rsidRPr="00F25320">
        <w:rPr>
          <w:rFonts w:ascii="Times New Roman" w:hAnsi="Times New Roman" w:cs="Times New Roman"/>
          <w:sz w:val="28"/>
          <w:szCs w:val="28"/>
        </w:rPr>
        <w:t>.</w:t>
      </w:r>
      <w:r>
        <w:rPr>
          <w:rFonts w:ascii="Times New Roman" w:hAnsi="Times New Roman" w:cs="Times New Roman"/>
          <w:sz w:val="28"/>
          <w:szCs w:val="28"/>
        </w:rPr>
        <w:br/>
      </w:r>
      <w:r w:rsidR="00FF4D0A">
        <w:rPr>
          <w:rFonts w:ascii="Times New Roman" w:hAnsi="Times New Roman" w:cs="Times New Roman"/>
          <w:sz w:val="28"/>
          <w:szCs w:val="28"/>
        </w:rPr>
        <w:t xml:space="preserve">            </w:t>
      </w:r>
      <w:r>
        <w:rPr>
          <w:rFonts w:ascii="Times New Roman" w:hAnsi="Times New Roman" w:cs="Times New Roman"/>
          <w:sz w:val="28"/>
          <w:szCs w:val="28"/>
        </w:rPr>
        <w:t>Таблиця 4.10</w:t>
      </w:r>
      <w:r w:rsidRPr="00F25320">
        <w:rPr>
          <w:rFonts w:ascii="Times New Roman" w:hAnsi="Times New Roman" w:cs="Times New Roman"/>
          <w:sz w:val="28"/>
          <w:szCs w:val="28"/>
        </w:rPr>
        <w:t xml:space="preserve"> – Обґрунтування факторів конкурентоспроможності</w:t>
      </w:r>
    </w:p>
    <w:tbl>
      <w:tblPr>
        <w:tblStyle w:val="TableNormal"/>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
        <w:gridCol w:w="3274"/>
        <w:gridCol w:w="5475"/>
      </w:tblGrid>
      <w:tr w:rsidR="00F25320" w:rsidTr="0082628D">
        <w:trPr>
          <w:trHeight w:val="1449"/>
        </w:trPr>
        <w:tc>
          <w:tcPr>
            <w:tcW w:w="595" w:type="dxa"/>
          </w:tcPr>
          <w:p w:rsidR="00F25320" w:rsidRDefault="00F25320" w:rsidP="0082628D">
            <w:pPr>
              <w:pStyle w:val="TableParagraph"/>
              <w:spacing w:line="360" w:lineRule="auto"/>
              <w:ind w:left="107" w:right="92" w:firstLine="52"/>
              <w:rPr>
                <w:sz w:val="28"/>
              </w:rPr>
            </w:pPr>
            <w:r>
              <w:rPr>
                <w:spacing w:val="-10"/>
                <w:sz w:val="28"/>
              </w:rPr>
              <w:t xml:space="preserve">№ </w:t>
            </w:r>
            <w:r>
              <w:rPr>
                <w:spacing w:val="-4"/>
                <w:sz w:val="28"/>
              </w:rPr>
              <w:t>п/п</w:t>
            </w:r>
          </w:p>
        </w:tc>
        <w:tc>
          <w:tcPr>
            <w:tcW w:w="3274" w:type="dxa"/>
          </w:tcPr>
          <w:p w:rsidR="00F25320" w:rsidRPr="005C04EA" w:rsidRDefault="00F25320" w:rsidP="005C04EA">
            <w:pPr>
              <w:pStyle w:val="TableParagraph"/>
              <w:spacing w:line="360" w:lineRule="auto"/>
              <w:ind w:left="105" w:firstLine="1084"/>
              <w:jc w:val="both"/>
              <w:rPr>
                <w:sz w:val="28"/>
                <w:szCs w:val="28"/>
                <w:lang w:val="uk-UA"/>
              </w:rPr>
            </w:pPr>
            <w:r w:rsidRPr="005C04EA">
              <w:rPr>
                <w:spacing w:val="-2"/>
                <w:sz w:val="28"/>
                <w:szCs w:val="28"/>
                <w:lang w:val="uk-UA"/>
              </w:rPr>
              <w:t>Фактор конкурентоспроможності</w:t>
            </w:r>
          </w:p>
        </w:tc>
        <w:tc>
          <w:tcPr>
            <w:tcW w:w="5475" w:type="dxa"/>
          </w:tcPr>
          <w:p w:rsidR="00F25320" w:rsidRPr="005C04EA" w:rsidRDefault="00F25320" w:rsidP="005C04EA">
            <w:pPr>
              <w:pStyle w:val="TableParagraph"/>
              <w:spacing w:line="360" w:lineRule="auto"/>
              <w:ind w:left="6" w:right="2"/>
              <w:jc w:val="both"/>
              <w:rPr>
                <w:sz w:val="28"/>
                <w:szCs w:val="28"/>
                <w:lang w:val="uk-UA"/>
              </w:rPr>
            </w:pPr>
            <w:r w:rsidRPr="005C04EA">
              <w:rPr>
                <w:sz w:val="28"/>
                <w:szCs w:val="28"/>
                <w:lang w:val="uk-UA"/>
              </w:rPr>
              <w:t>Обґрунтування</w:t>
            </w:r>
            <w:r w:rsidRPr="005C04EA">
              <w:rPr>
                <w:spacing w:val="-14"/>
                <w:sz w:val="28"/>
                <w:szCs w:val="28"/>
                <w:lang w:val="uk-UA"/>
              </w:rPr>
              <w:t xml:space="preserve"> </w:t>
            </w:r>
            <w:r w:rsidRPr="005C04EA">
              <w:rPr>
                <w:sz w:val="28"/>
                <w:szCs w:val="28"/>
                <w:lang w:val="uk-UA"/>
              </w:rPr>
              <w:t>(наведення</w:t>
            </w:r>
            <w:r w:rsidRPr="005C04EA">
              <w:rPr>
                <w:spacing w:val="-14"/>
                <w:sz w:val="28"/>
                <w:szCs w:val="28"/>
                <w:lang w:val="uk-UA"/>
              </w:rPr>
              <w:t xml:space="preserve"> </w:t>
            </w:r>
            <w:r w:rsidRPr="005C04EA">
              <w:rPr>
                <w:sz w:val="28"/>
                <w:szCs w:val="28"/>
                <w:lang w:val="uk-UA"/>
              </w:rPr>
              <w:t>чинників,</w:t>
            </w:r>
            <w:r w:rsidRPr="005C04EA">
              <w:rPr>
                <w:spacing w:val="-14"/>
                <w:sz w:val="28"/>
                <w:szCs w:val="28"/>
                <w:lang w:val="uk-UA"/>
              </w:rPr>
              <w:t xml:space="preserve"> </w:t>
            </w:r>
            <w:r w:rsidRPr="005C04EA">
              <w:rPr>
                <w:sz w:val="28"/>
                <w:szCs w:val="28"/>
                <w:lang w:val="uk-UA"/>
              </w:rPr>
              <w:t>що роблять фактор для порівняння</w:t>
            </w:r>
          </w:p>
          <w:p w:rsidR="00F25320" w:rsidRPr="005C04EA" w:rsidRDefault="00F25320" w:rsidP="005C04EA">
            <w:pPr>
              <w:pStyle w:val="TableParagraph"/>
              <w:spacing w:line="360" w:lineRule="auto"/>
              <w:ind w:left="6"/>
              <w:jc w:val="both"/>
              <w:rPr>
                <w:sz w:val="28"/>
                <w:szCs w:val="28"/>
                <w:lang w:val="uk-UA"/>
              </w:rPr>
            </w:pPr>
            <w:r w:rsidRPr="005C04EA">
              <w:rPr>
                <w:sz w:val="28"/>
                <w:szCs w:val="28"/>
                <w:lang w:val="uk-UA"/>
              </w:rPr>
              <w:t>конкурентних</w:t>
            </w:r>
            <w:r w:rsidRPr="005C04EA">
              <w:rPr>
                <w:spacing w:val="-9"/>
                <w:sz w:val="28"/>
                <w:szCs w:val="28"/>
                <w:lang w:val="uk-UA"/>
              </w:rPr>
              <w:t xml:space="preserve"> </w:t>
            </w:r>
            <w:r w:rsidRPr="005C04EA">
              <w:rPr>
                <w:sz w:val="28"/>
                <w:szCs w:val="28"/>
                <w:lang w:val="uk-UA"/>
              </w:rPr>
              <w:t>проектів</w:t>
            </w:r>
            <w:r w:rsidRPr="005C04EA">
              <w:rPr>
                <w:spacing w:val="-9"/>
                <w:sz w:val="28"/>
                <w:szCs w:val="28"/>
                <w:lang w:val="uk-UA"/>
              </w:rPr>
              <w:t xml:space="preserve"> </w:t>
            </w:r>
            <w:r w:rsidRPr="005C04EA">
              <w:rPr>
                <w:spacing w:val="-2"/>
                <w:sz w:val="28"/>
                <w:szCs w:val="28"/>
                <w:lang w:val="uk-UA"/>
              </w:rPr>
              <w:t>значущим)</w:t>
            </w:r>
          </w:p>
        </w:tc>
      </w:tr>
      <w:tr w:rsidR="00F25320" w:rsidTr="0082628D">
        <w:trPr>
          <w:trHeight w:val="966"/>
        </w:trPr>
        <w:tc>
          <w:tcPr>
            <w:tcW w:w="595" w:type="dxa"/>
          </w:tcPr>
          <w:p w:rsidR="00F25320" w:rsidRDefault="00F25320" w:rsidP="0082628D">
            <w:pPr>
              <w:pStyle w:val="TableParagraph"/>
              <w:ind w:left="107"/>
              <w:rPr>
                <w:sz w:val="28"/>
              </w:rPr>
            </w:pPr>
            <w:r>
              <w:rPr>
                <w:spacing w:val="-10"/>
                <w:sz w:val="28"/>
              </w:rPr>
              <w:t>1</w:t>
            </w:r>
          </w:p>
        </w:tc>
        <w:tc>
          <w:tcPr>
            <w:tcW w:w="3274" w:type="dxa"/>
          </w:tcPr>
          <w:p w:rsidR="00F25320" w:rsidRPr="005C04EA" w:rsidRDefault="00F25320" w:rsidP="005C04EA">
            <w:pPr>
              <w:pStyle w:val="TableParagraph"/>
              <w:spacing w:line="360" w:lineRule="auto"/>
              <w:ind w:left="105"/>
              <w:jc w:val="both"/>
              <w:rPr>
                <w:sz w:val="28"/>
                <w:szCs w:val="28"/>
                <w:lang w:val="uk-UA"/>
              </w:rPr>
            </w:pPr>
            <w:r w:rsidRPr="005C04EA">
              <w:rPr>
                <w:spacing w:val="-2"/>
                <w:sz w:val="28"/>
                <w:szCs w:val="28"/>
                <w:lang w:val="uk-UA"/>
              </w:rPr>
              <w:t>Універсальність</w:t>
            </w:r>
          </w:p>
        </w:tc>
        <w:tc>
          <w:tcPr>
            <w:tcW w:w="5475" w:type="dxa"/>
          </w:tcPr>
          <w:p w:rsidR="00F25320" w:rsidRPr="005C04EA" w:rsidRDefault="00F25320" w:rsidP="005C04EA">
            <w:pPr>
              <w:pStyle w:val="TableParagraph"/>
              <w:spacing w:before="163" w:line="360" w:lineRule="auto"/>
              <w:ind w:left="105"/>
              <w:jc w:val="both"/>
              <w:rPr>
                <w:sz w:val="28"/>
                <w:szCs w:val="28"/>
                <w:lang w:val="uk-UA"/>
              </w:rPr>
            </w:pPr>
            <w:r w:rsidRPr="005C04EA">
              <w:rPr>
                <w:sz w:val="28"/>
                <w:szCs w:val="28"/>
                <w:lang w:val="uk-UA"/>
              </w:rPr>
              <w:t>Прогнозування для різних типів нерухомості (житлова, комерційна)</w:t>
            </w:r>
          </w:p>
        </w:tc>
      </w:tr>
      <w:tr w:rsidR="00F25320" w:rsidTr="0082628D">
        <w:trPr>
          <w:trHeight w:val="1449"/>
        </w:trPr>
        <w:tc>
          <w:tcPr>
            <w:tcW w:w="595" w:type="dxa"/>
          </w:tcPr>
          <w:p w:rsidR="00F25320" w:rsidRDefault="00F25320" w:rsidP="0082628D">
            <w:pPr>
              <w:pStyle w:val="TableParagraph"/>
              <w:ind w:left="107"/>
              <w:rPr>
                <w:sz w:val="28"/>
              </w:rPr>
            </w:pPr>
            <w:r>
              <w:rPr>
                <w:spacing w:val="-10"/>
                <w:sz w:val="28"/>
              </w:rPr>
              <w:t>2</w:t>
            </w:r>
          </w:p>
        </w:tc>
        <w:tc>
          <w:tcPr>
            <w:tcW w:w="3274" w:type="dxa"/>
          </w:tcPr>
          <w:p w:rsidR="00F25320" w:rsidRPr="005C04EA" w:rsidRDefault="00F25320" w:rsidP="005C04EA">
            <w:pPr>
              <w:pStyle w:val="TableParagraph"/>
              <w:spacing w:line="360" w:lineRule="auto"/>
              <w:ind w:left="105"/>
              <w:jc w:val="both"/>
              <w:rPr>
                <w:sz w:val="28"/>
                <w:szCs w:val="28"/>
                <w:lang w:val="uk-UA"/>
              </w:rPr>
            </w:pPr>
            <w:r w:rsidRPr="005C04EA">
              <w:rPr>
                <w:sz w:val="28"/>
                <w:szCs w:val="28"/>
                <w:lang w:val="uk-UA"/>
              </w:rPr>
              <w:t>Простота</w:t>
            </w:r>
            <w:r w:rsidRPr="005C04EA">
              <w:rPr>
                <w:spacing w:val="-3"/>
                <w:sz w:val="28"/>
                <w:szCs w:val="28"/>
                <w:lang w:val="uk-UA"/>
              </w:rPr>
              <w:t xml:space="preserve"> </w:t>
            </w:r>
            <w:r w:rsidRPr="005C04EA">
              <w:rPr>
                <w:sz w:val="28"/>
                <w:szCs w:val="28"/>
                <w:lang w:val="uk-UA"/>
              </w:rPr>
              <w:t>у</w:t>
            </w:r>
            <w:r w:rsidRPr="005C04EA">
              <w:rPr>
                <w:spacing w:val="-7"/>
                <w:sz w:val="28"/>
                <w:szCs w:val="28"/>
                <w:lang w:val="uk-UA"/>
              </w:rPr>
              <w:t xml:space="preserve"> </w:t>
            </w:r>
            <w:r w:rsidRPr="005C04EA">
              <w:rPr>
                <w:spacing w:val="-2"/>
                <w:sz w:val="28"/>
                <w:szCs w:val="28"/>
                <w:lang w:val="uk-UA"/>
              </w:rPr>
              <w:t>використанні</w:t>
            </w:r>
          </w:p>
        </w:tc>
        <w:tc>
          <w:tcPr>
            <w:tcW w:w="5475" w:type="dxa"/>
          </w:tcPr>
          <w:p w:rsidR="00F25320" w:rsidRPr="005C04EA" w:rsidRDefault="00F25320" w:rsidP="005C04EA">
            <w:pPr>
              <w:pStyle w:val="TableParagraph"/>
              <w:spacing w:line="360" w:lineRule="auto"/>
              <w:ind w:left="105"/>
              <w:jc w:val="both"/>
              <w:rPr>
                <w:sz w:val="28"/>
                <w:szCs w:val="28"/>
                <w:lang w:val="uk-UA"/>
              </w:rPr>
            </w:pPr>
            <w:r w:rsidRPr="005C04EA">
              <w:rPr>
                <w:sz w:val="28"/>
                <w:szCs w:val="28"/>
                <w:lang w:val="uk-UA"/>
              </w:rPr>
              <w:t>Створення зручного користувацького досвіду, що дозволяє легко взаємодіяти з системою без технічних знань</w:t>
            </w:r>
          </w:p>
        </w:tc>
      </w:tr>
      <w:tr w:rsidR="00F25320" w:rsidTr="0082628D">
        <w:trPr>
          <w:trHeight w:val="964"/>
        </w:trPr>
        <w:tc>
          <w:tcPr>
            <w:tcW w:w="595" w:type="dxa"/>
          </w:tcPr>
          <w:p w:rsidR="00F25320" w:rsidRDefault="00F25320" w:rsidP="0082628D">
            <w:pPr>
              <w:pStyle w:val="TableParagraph"/>
              <w:ind w:left="107"/>
              <w:rPr>
                <w:sz w:val="28"/>
              </w:rPr>
            </w:pPr>
            <w:r>
              <w:rPr>
                <w:spacing w:val="-10"/>
                <w:sz w:val="28"/>
              </w:rPr>
              <w:t>3</w:t>
            </w:r>
          </w:p>
        </w:tc>
        <w:tc>
          <w:tcPr>
            <w:tcW w:w="3274" w:type="dxa"/>
          </w:tcPr>
          <w:p w:rsidR="00F25320" w:rsidRPr="005C04EA" w:rsidRDefault="00F25320" w:rsidP="005C04EA">
            <w:pPr>
              <w:pStyle w:val="TableParagraph"/>
              <w:spacing w:line="360" w:lineRule="auto"/>
              <w:ind w:left="105"/>
              <w:jc w:val="both"/>
              <w:rPr>
                <w:sz w:val="28"/>
                <w:szCs w:val="28"/>
                <w:lang w:val="uk-UA"/>
              </w:rPr>
            </w:pPr>
            <w:r w:rsidRPr="005C04EA">
              <w:rPr>
                <w:sz w:val="28"/>
                <w:szCs w:val="28"/>
                <w:lang w:val="uk-UA"/>
              </w:rPr>
              <w:t>Якість</w:t>
            </w:r>
            <w:r w:rsidRPr="005C04EA">
              <w:rPr>
                <w:spacing w:val="-2"/>
                <w:sz w:val="28"/>
                <w:szCs w:val="28"/>
                <w:lang w:val="uk-UA"/>
              </w:rPr>
              <w:t xml:space="preserve"> </w:t>
            </w:r>
            <w:r w:rsidRPr="005C04EA">
              <w:rPr>
                <w:sz w:val="28"/>
                <w:szCs w:val="28"/>
                <w:lang w:val="uk-UA"/>
              </w:rPr>
              <w:t>та</w:t>
            </w:r>
            <w:r w:rsidRPr="005C04EA">
              <w:rPr>
                <w:spacing w:val="-1"/>
                <w:sz w:val="28"/>
                <w:szCs w:val="28"/>
                <w:lang w:val="uk-UA"/>
              </w:rPr>
              <w:t xml:space="preserve"> </w:t>
            </w:r>
            <w:r w:rsidRPr="005C04EA">
              <w:rPr>
                <w:spacing w:val="-2"/>
                <w:sz w:val="28"/>
                <w:szCs w:val="28"/>
                <w:lang w:val="uk-UA"/>
              </w:rPr>
              <w:t>гарантії</w:t>
            </w:r>
          </w:p>
        </w:tc>
        <w:tc>
          <w:tcPr>
            <w:tcW w:w="5475" w:type="dxa"/>
          </w:tcPr>
          <w:p w:rsidR="00F25320" w:rsidRPr="005C04EA" w:rsidRDefault="00F25320" w:rsidP="009A75D5">
            <w:pPr>
              <w:pStyle w:val="TableParagraph"/>
              <w:spacing w:before="160" w:line="360" w:lineRule="auto"/>
              <w:ind w:left="105"/>
              <w:jc w:val="both"/>
              <w:rPr>
                <w:sz w:val="28"/>
                <w:szCs w:val="28"/>
                <w:lang w:val="uk-UA"/>
              </w:rPr>
            </w:pPr>
            <w:r w:rsidRPr="005C04EA">
              <w:rPr>
                <w:sz w:val="28"/>
                <w:szCs w:val="28"/>
                <w:lang w:val="uk-UA"/>
              </w:rPr>
              <w:t xml:space="preserve">Забезпечення надійності і </w:t>
            </w:r>
            <w:r w:rsidR="009A75D5">
              <w:rPr>
                <w:sz w:val="28"/>
                <w:szCs w:val="28"/>
                <w:lang w:val="uk-UA"/>
              </w:rPr>
              <w:t>якості</w:t>
            </w:r>
            <w:r w:rsidRPr="005C04EA">
              <w:rPr>
                <w:sz w:val="28"/>
                <w:szCs w:val="28"/>
                <w:lang w:val="uk-UA"/>
              </w:rPr>
              <w:t xml:space="preserve"> результатів, що підвищить довіру користувачів та інвесторів</w:t>
            </w:r>
          </w:p>
        </w:tc>
      </w:tr>
      <w:tr w:rsidR="00F25320" w:rsidTr="0082628D">
        <w:trPr>
          <w:trHeight w:val="966"/>
        </w:trPr>
        <w:tc>
          <w:tcPr>
            <w:tcW w:w="595" w:type="dxa"/>
          </w:tcPr>
          <w:p w:rsidR="00F25320" w:rsidRDefault="00F25320" w:rsidP="0082628D">
            <w:pPr>
              <w:pStyle w:val="TableParagraph"/>
              <w:spacing w:line="317" w:lineRule="exact"/>
              <w:ind w:left="107"/>
              <w:rPr>
                <w:sz w:val="28"/>
              </w:rPr>
            </w:pPr>
            <w:r>
              <w:rPr>
                <w:spacing w:val="-10"/>
                <w:sz w:val="28"/>
              </w:rPr>
              <w:t>4</w:t>
            </w:r>
          </w:p>
        </w:tc>
        <w:tc>
          <w:tcPr>
            <w:tcW w:w="3274" w:type="dxa"/>
          </w:tcPr>
          <w:p w:rsidR="00F25320" w:rsidRPr="005C04EA" w:rsidRDefault="00F25320" w:rsidP="005C04EA">
            <w:pPr>
              <w:pStyle w:val="TableParagraph"/>
              <w:spacing w:line="360" w:lineRule="auto"/>
              <w:ind w:left="105"/>
              <w:jc w:val="both"/>
              <w:rPr>
                <w:sz w:val="28"/>
                <w:szCs w:val="28"/>
                <w:lang w:val="uk-UA"/>
              </w:rPr>
            </w:pPr>
            <w:r w:rsidRPr="005C04EA">
              <w:rPr>
                <w:sz w:val="28"/>
                <w:szCs w:val="28"/>
                <w:lang w:val="uk-UA"/>
              </w:rPr>
              <w:t>Безкоштовний</w:t>
            </w:r>
            <w:r w:rsidRPr="005C04EA">
              <w:rPr>
                <w:spacing w:val="5"/>
                <w:sz w:val="28"/>
                <w:szCs w:val="28"/>
                <w:lang w:val="uk-UA"/>
              </w:rPr>
              <w:t xml:space="preserve"> </w:t>
            </w:r>
            <w:r w:rsidRPr="005C04EA">
              <w:rPr>
                <w:sz w:val="28"/>
                <w:szCs w:val="28"/>
                <w:lang w:val="uk-UA"/>
              </w:rPr>
              <w:t>сервіс</w:t>
            </w:r>
            <w:r w:rsidRPr="005C04EA">
              <w:rPr>
                <w:spacing w:val="5"/>
                <w:sz w:val="28"/>
                <w:szCs w:val="28"/>
                <w:lang w:val="uk-UA"/>
              </w:rPr>
              <w:t xml:space="preserve"> </w:t>
            </w:r>
          </w:p>
          <w:p w:rsidR="00F25320" w:rsidRPr="005C04EA" w:rsidRDefault="00F25320" w:rsidP="005C04EA">
            <w:pPr>
              <w:pStyle w:val="TableParagraph"/>
              <w:spacing w:before="160" w:line="360" w:lineRule="auto"/>
              <w:ind w:left="105"/>
              <w:jc w:val="both"/>
              <w:rPr>
                <w:sz w:val="28"/>
                <w:szCs w:val="28"/>
                <w:lang w:val="uk-UA"/>
              </w:rPr>
            </w:pPr>
          </w:p>
        </w:tc>
        <w:tc>
          <w:tcPr>
            <w:tcW w:w="5475" w:type="dxa"/>
          </w:tcPr>
          <w:p w:rsidR="00F25320" w:rsidRPr="005C04EA" w:rsidRDefault="00F25320" w:rsidP="005C04EA">
            <w:pPr>
              <w:pStyle w:val="TableParagraph"/>
              <w:spacing w:before="160" w:line="360" w:lineRule="auto"/>
              <w:ind w:left="105"/>
              <w:jc w:val="both"/>
              <w:rPr>
                <w:sz w:val="28"/>
                <w:szCs w:val="28"/>
                <w:lang w:val="uk-UA"/>
              </w:rPr>
            </w:pPr>
            <w:r w:rsidRPr="005C04EA">
              <w:rPr>
                <w:sz w:val="28"/>
                <w:szCs w:val="28"/>
                <w:lang w:val="uk-UA"/>
              </w:rPr>
              <w:t>Максимально швидко набрати базу своїх клієнтів та заявити про себе на ринку</w:t>
            </w:r>
          </w:p>
        </w:tc>
      </w:tr>
    </w:tbl>
    <w:p w:rsidR="00F25320" w:rsidRDefault="00F25320" w:rsidP="00F25320">
      <w:pPr>
        <w:rPr>
          <w:rFonts w:ascii="Times New Roman" w:hAnsi="Times New Roman" w:cs="Times New Roman"/>
          <w:sz w:val="28"/>
          <w:szCs w:val="28"/>
        </w:rPr>
      </w:pPr>
    </w:p>
    <w:p w:rsidR="00F25320" w:rsidRPr="005C04EA" w:rsidRDefault="00F25320" w:rsidP="00F25320">
      <w:pPr>
        <w:spacing w:line="362" w:lineRule="auto"/>
        <w:ind w:left="285" w:right="424" w:firstLine="707"/>
        <w:jc w:val="both"/>
        <w:rPr>
          <w:rFonts w:ascii="Times New Roman" w:hAnsi="Times New Roman" w:cs="Times New Roman"/>
          <w:sz w:val="28"/>
        </w:rPr>
      </w:pPr>
      <w:r w:rsidRPr="005C04EA">
        <w:rPr>
          <w:rFonts w:ascii="Times New Roman" w:hAnsi="Times New Roman" w:cs="Times New Roman"/>
          <w:sz w:val="28"/>
        </w:rPr>
        <w:t>Тепер можна провести аналіз сильних та слабких сторін продукту (таблиця 4.11).</w:t>
      </w:r>
    </w:p>
    <w:p w:rsidR="005C04EA" w:rsidRDefault="005C04EA" w:rsidP="005C04EA">
      <w:pPr>
        <w:spacing w:line="360" w:lineRule="auto"/>
        <w:jc w:val="both"/>
        <w:rPr>
          <w:rFonts w:ascii="Times New Roman" w:hAnsi="Times New Roman" w:cs="Times New Roman"/>
          <w:sz w:val="28"/>
        </w:rPr>
      </w:pPr>
    </w:p>
    <w:p w:rsidR="005C04EA" w:rsidRDefault="005C04EA" w:rsidP="005C04EA">
      <w:pPr>
        <w:spacing w:line="360" w:lineRule="auto"/>
        <w:jc w:val="both"/>
        <w:rPr>
          <w:rFonts w:ascii="Times New Roman" w:hAnsi="Times New Roman" w:cs="Times New Roman"/>
          <w:sz w:val="28"/>
        </w:rPr>
      </w:pPr>
    </w:p>
    <w:p w:rsidR="005C04EA" w:rsidRDefault="005C04EA" w:rsidP="005C04EA">
      <w:pPr>
        <w:spacing w:line="360" w:lineRule="auto"/>
        <w:jc w:val="both"/>
        <w:rPr>
          <w:rFonts w:ascii="Times New Roman" w:hAnsi="Times New Roman" w:cs="Times New Roman"/>
          <w:sz w:val="28"/>
        </w:rPr>
      </w:pPr>
    </w:p>
    <w:p w:rsidR="005C04EA" w:rsidRDefault="005C04EA" w:rsidP="005C04EA">
      <w:pPr>
        <w:spacing w:line="360" w:lineRule="auto"/>
        <w:jc w:val="both"/>
        <w:rPr>
          <w:rFonts w:ascii="Times New Roman" w:hAnsi="Times New Roman" w:cs="Times New Roman"/>
          <w:sz w:val="28"/>
        </w:rPr>
      </w:pPr>
    </w:p>
    <w:p w:rsidR="005C04EA" w:rsidRDefault="005C04EA" w:rsidP="005C04EA">
      <w:pPr>
        <w:spacing w:line="360" w:lineRule="auto"/>
        <w:jc w:val="both"/>
        <w:rPr>
          <w:rFonts w:ascii="Times New Roman" w:hAnsi="Times New Roman" w:cs="Times New Roman"/>
          <w:sz w:val="28"/>
        </w:rPr>
      </w:pPr>
    </w:p>
    <w:p w:rsidR="00F25320" w:rsidRPr="005C04EA" w:rsidRDefault="00F25320" w:rsidP="00FF4D0A">
      <w:pPr>
        <w:spacing w:line="360" w:lineRule="auto"/>
        <w:ind w:firstLine="851"/>
        <w:jc w:val="both"/>
        <w:rPr>
          <w:rFonts w:ascii="Times New Roman" w:hAnsi="Times New Roman" w:cs="Times New Roman"/>
          <w:sz w:val="28"/>
        </w:rPr>
      </w:pPr>
      <w:r w:rsidRPr="005C04EA">
        <w:rPr>
          <w:rFonts w:ascii="Times New Roman" w:hAnsi="Times New Roman" w:cs="Times New Roman"/>
          <w:sz w:val="28"/>
        </w:rPr>
        <w:lastRenderedPageBreak/>
        <w:t>Таблиця</w:t>
      </w:r>
      <w:r w:rsidRPr="005C04EA">
        <w:rPr>
          <w:rFonts w:ascii="Times New Roman" w:hAnsi="Times New Roman" w:cs="Times New Roman"/>
          <w:spacing w:val="-8"/>
          <w:sz w:val="28"/>
        </w:rPr>
        <w:t xml:space="preserve"> </w:t>
      </w:r>
      <w:r w:rsidRPr="005C04EA">
        <w:rPr>
          <w:rFonts w:ascii="Times New Roman" w:hAnsi="Times New Roman" w:cs="Times New Roman"/>
          <w:sz w:val="28"/>
        </w:rPr>
        <w:t>4.11</w:t>
      </w:r>
      <w:r w:rsidRPr="005C04EA">
        <w:rPr>
          <w:rFonts w:ascii="Times New Roman" w:hAnsi="Times New Roman" w:cs="Times New Roman"/>
          <w:spacing w:val="-6"/>
          <w:sz w:val="28"/>
        </w:rPr>
        <w:t xml:space="preserve"> </w:t>
      </w:r>
      <w:r w:rsidRPr="005C04EA">
        <w:rPr>
          <w:rFonts w:ascii="Times New Roman" w:hAnsi="Times New Roman" w:cs="Times New Roman"/>
          <w:sz w:val="28"/>
        </w:rPr>
        <w:t>–</w:t>
      </w:r>
      <w:r w:rsidRPr="005C04EA">
        <w:rPr>
          <w:rFonts w:ascii="Times New Roman" w:hAnsi="Times New Roman" w:cs="Times New Roman"/>
          <w:spacing w:val="-5"/>
          <w:sz w:val="28"/>
        </w:rPr>
        <w:t xml:space="preserve"> </w:t>
      </w:r>
      <w:r w:rsidRPr="005C04EA">
        <w:rPr>
          <w:rFonts w:ascii="Times New Roman" w:hAnsi="Times New Roman" w:cs="Times New Roman"/>
          <w:sz w:val="28"/>
        </w:rPr>
        <w:t>Порівняльний</w:t>
      </w:r>
      <w:r w:rsidRPr="005C04EA">
        <w:rPr>
          <w:rFonts w:ascii="Times New Roman" w:hAnsi="Times New Roman" w:cs="Times New Roman"/>
          <w:spacing w:val="-5"/>
          <w:sz w:val="28"/>
        </w:rPr>
        <w:t xml:space="preserve"> </w:t>
      </w:r>
      <w:r w:rsidRPr="005C04EA">
        <w:rPr>
          <w:rFonts w:ascii="Times New Roman" w:hAnsi="Times New Roman" w:cs="Times New Roman"/>
          <w:sz w:val="28"/>
        </w:rPr>
        <w:t>аналіз</w:t>
      </w:r>
      <w:r w:rsidRPr="005C04EA">
        <w:rPr>
          <w:rFonts w:ascii="Times New Roman" w:hAnsi="Times New Roman" w:cs="Times New Roman"/>
          <w:spacing w:val="-5"/>
          <w:sz w:val="28"/>
        </w:rPr>
        <w:t xml:space="preserve"> </w:t>
      </w:r>
      <w:r w:rsidRPr="005C04EA">
        <w:rPr>
          <w:rFonts w:ascii="Times New Roman" w:hAnsi="Times New Roman" w:cs="Times New Roman"/>
          <w:sz w:val="28"/>
        </w:rPr>
        <w:t>сильних</w:t>
      </w:r>
      <w:r w:rsidRPr="005C04EA">
        <w:rPr>
          <w:rFonts w:ascii="Times New Roman" w:hAnsi="Times New Roman" w:cs="Times New Roman"/>
          <w:spacing w:val="-4"/>
          <w:sz w:val="28"/>
        </w:rPr>
        <w:t xml:space="preserve"> </w:t>
      </w:r>
      <w:r w:rsidRPr="005C04EA">
        <w:rPr>
          <w:rFonts w:ascii="Times New Roman" w:hAnsi="Times New Roman" w:cs="Times New Roman"/>
          <w:sz w:val="28"/>
        </w:rPr>
        <w:t>та</w:t>
      </w:r>
      <w:r w:rsidRPr="005C04EA">
        <w:rPr>
          <w:rFonts w:ascii="Times New Roman" w:hAnsi="Times New Roman" w:cs="Times New Roman"/>
          <w:spacing w:val="-5"/>
          <w:sz w:val="28"/>
        </w:rPr>
        <w:t xml:space="preserve"> </w:t>
      </w:r>
      <w:r w:rsidRPr="005C04EA">
        <w:rPr>
          <w:rFonts w:ascii="Times New Roman" w:hAnsi="Times New Roman" w:cs="Times New Roman"/>
          <w:sz w:val="28"/>
        </w:rPr>
        <w:t>слабких</w:t>
      </w:r>
      <w:r w:rsidRPr="005C04EA">
        <w:rPr>
          <w:rFonts w:ascii="Times New Roman" w:hAnsi="Times New Roman" w:cs="Times New Roman"/>
          <w:spacing w:val="-4"/>
          <w:sz w:val="28"/>
        </w:rPr>
        <w:t xml:space="preserve"> </w:t>
      </w:r>
      <w:r w:rsidRPr="005C04EA">
        <w:rPr>
          <w:rFonts w:ascii="Times New Roman" w:hAnsi="Times New Roman" w:cs="Times New Roman"/>
          <w:sz w:val="28"/>
        </w:rPr>
        <w:t>сторін</w:t>
      </w:r>
      <w:r w:rsidRPr="005C04EA">
        <w:rPr>
          <w:rFonts w:ascii="Times New Roman" w:hAnsi="Times New Roman" w:cs="Times New Roman"/>
          <w:spacing w:val="-5"/>
          <w:sz w:val="28"/>
        </w:rPr>
        <w:t xml:space="preserve"> </w:t>
      </w:r>
      <w:r w:rsidRPr="005C04EA">
        <w:rPr>
          <w:rFonts w:ascii="Times New Roman" w:hAnsi="Times New Roman" w:cs="Times New Roman"/>
          <w:spacing w:val="-2"/>
          <w:sz w:val="28"/>
        </w:rPr>
        <w:t>системи</w:t>
      </w:r>
    </w:p>
    <w:tbl>
      <w:tblPr>
        <w:tblStyle w:val="TableNormal"/>
        <w:tblW w:w="9338"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51"/>
        <w:gridCol w:w="3711"/>
        <w:gridCol w:w="792"/>
        <w:gridCol w:w="585"/>
        <w:gridCol w:w="585"/>
        <w:gridCol w:w="587"/>
        <w:gridCol w:w="583"/>
        <w:gridCol w:w="582"/>
        <w:gridCol w:w="582"/>
        <w:gridCol w:w="580"/>
      </w:tblGrid>
      <w:tr w:rsidR="00F25320" w:rsidTr="00F25320">
        <w:trPr>
          <w:trHeight w:val="484"/>
        </w:trPr>
        <w:tc>
          <w:tcPr>
            <w:tcW w:w="751" w:type="dxa"/>
            <w:vMerge w:val="restart"/>
          </w:tcPr>
          <w:p w:rsidR="00F25320" w:rsidRDefault="00F25320" w:rsidP="0082628D">
            <w:pPr>
              <w:pStyle w:val="TableParagraph"/>
              <w:ind w:left="107"/>
              <w:rPr>
                <w:sz w:val="28"/>
              </w:rPr>
            </w:pPr>
            <w:r>
              <w:rPr>
                <w:spacing w:val="-10"/>
                <w:sz w:val="28"/>
              </w:rPr>
              <w:t>№</w:t>
            </w:r>
          </w:p>
          <w:p w:rsidR="00F25320" w:rsidRDefault="00F25320" w:rsidP="0082628D">
            <w:pPr>
              <w:pStyle w:val="TableParagraph"/>
              <w:spacing w:before="163" w:line="240" w:lineRule="auto"/>
              <w:ind w:left="107"/>
              <w:rPr>
                <w:sz w:val="28"/>
              </w:rPr>
            </w:pPr>
            <w:r>
              <w:rPr>
                <w:spacing w:val="-5"/>
                <w:sz w:val="28"/>
              </w:rPr>
              <w:t>п/п</w:t>
            </w:r>
          </w:p>
        </w:tc>
        <w:tc>
          <w:tcPr>
            <w:tcW w:w="3711" w:type="dxa"/>
            <w:vMerge w:val="restart"/>
          </w:tcPr>
          <w:p w:rsidR="00F25320" w:rsidRPr="005C04EA" w:rsidRDefault="00F25320" w:rsidP="0082628D">
            <w:pPr>
              <w:pStyle w:val="TableParagraph"/>
              <w:ind w:left="107"/>
              <w:rPr>
                <w:sz w:val="28"/>
                <w:lang w:val="uk-UA"/>
              </w:rPr>
            </w:pPr>
            <w:r w:rsidRPr="005C04EA">
              <w:rPr>
                <w:spacing w:val="-2"/>
                <w:sz w:val="28"/>
                <w:lang w:val="uk-UA"/>
              </w:rPr>
              <w:t>Фактор</w:t>
            </w:r>
          </w:p>
          <w:p w:rsidR="00F25320" w:rsidRPr="005C04EA" w:rsidRDefault="00F25320" w:rsidP="0082628D">
            <w:pPr>
              <w:pStyle w:val="TableParagraph"/>
              <w:spacing w:before="163" w:line="240" w:lineRule="auto"/>
              <w:ind w:left="107"/>
              <w:rPr>
                <w:sz w:val="28"/>
                <w:lang w:val="uk-UA"/>
              </w:rPr>
            </w:pPr>
            <w:r w:rsidRPr="005C04EA">
              <w:rPr>
                <w:spacing w:val="-2"/>
                <w:sz w:val="28"/>
                <w:lang w:val="uk-UA"/>
              </w:rPr>
              <w:t>конкурентоспроможності</w:t>
            </w:r>
          </w:p>
        </w:tc>
        <w:tc>
          <w:tcPr>
            <w:tcW w:w="792" w:type="dxa"/>
            <w:vMerge w:val="restart"/>
          </w:tcPr>
          <w:p w:rsidR="00F25320" w:rsidRPr="005C04EA" w:rsidRDefault="00F25320" w:rsidP="0082628D">
            <w:pPr>
              <w:pStyle w:val="TableParagraph"/>
              <w:ind w:left="107"/>
              <w:rPr>
                <w:sz w:val="28"/>
                <w:lang w:val="uk-UA"/>
              </w:rPr>
            </w:pPr>
            <w:r w:rsidRPr="005C04EA">
              <w:rPr>
                <w:spacing w:val="-4"/>
                <w:sz w:val="28"/>
                <w:lang w:val="uk-UA"/>
              </w:rPr>
              <w:t>Бали</w:t>
            </w:r>
          </w:p>
          <w:p w:rsidR="00F25320" w:rsidRPr="005C04EA" w:rsidRDefault="00F25320" w:rsidP="0082628D">
            <w:pPr>
              <w:pStyle w:val="TableParagraph"/>
              <w:spacing w:before="163" w:line="240" w:lineRule="auto"/>
              <w:ind w:left="139"/>
              <w:rPr>
                <w:sz w:val="28"/>
                <w:lang w:val="uk-UA"/>
              </w:rPr>
            </w:pPr>
            <w:r w:rsidRPr="005C04EA">
              <w:rPr>
                <w:sz w:val="28"/>
                <w:lang w:val="uk-UA"/>
              </w:rPr>
              <w:t>1-</w:t>
            </w:r>
            <w:r w:rsidRPr="005C04EA">
              <w:rPr>
                <w:spacing w:val="-5"/>
                <w:sz w:val="28"/>
                <w:lang w:val="uk-UA"/>
              </w:rPr>
              <w:t>20</w:t>
            </w:r>
          </w:p>
        </w:tc>
        <w:tc>
          <w:tcPr>
            <w:tcW w:w="4084" w:type="dxa"/>
            <w:gridSpan w:val="7"/>
          </w:tcPr>
          <w:p w:rsidR="00F25320" w:rsidRPr="005C04EA" w:rsidRDefault="00F25320" w:rsidP="0082628D">
            <w:pPr>
              <w:pStyle w:val="TableParagraph"/>
              <w:ind w:left="321"/>
              <w:rPr>
                <w:sz w:val="28"/>
                <w:lang w:val="uk-UA"/>
              </w:rPr>
            </w:pPr>
            <w:r w:rsidRPr="005C04EA">
              <w:rPr>
                <w:sz w:val="28"/>
                <w:lang w:val="uk-UA"/>
              </w:rPr>
              <w:t>Рейтинг</w:t>
            </w:r>
            <w:r w:rsidRPr="005C04EA">
              <w:rPr>
                <w:spacing w:val="-10"/>
                <w:sz w:val="28"/>
                <w:lang w:val="uk-UA"/>
              </w:rPr>
              <w:t xml:space="preserve"> </w:t>
            </w:r>
            <w:r w:rsidRPr="005C04EA">
              <w:rPr>
                <w:sz w:val="28"/>
                <w:lang w:val="uk-UA"/>
              </w:rPr>
              <w:t>товарів-</w:t>
            </w:r>
            <w:r w:rsidRPr="005C04EA">
              <w:rPr>
                <w:spacing w:val="-2"/>
                <w:sz w:val="28"/>
                <w:lang w:val="uk-UA"/>
              </w:rPr>
              <w:t>конкурентів</w:t>
            </w:r>
          </w:p>
        </w:tc>
      </w:tr>
      <w:tr w:rsidR="00F25320" w:rsidTr="00F25320">
        <w:trPr>
          <w:trHeight w:val="481"/>
        </w:trPr>
        <w:tc>
          <w:tcPr>
            <w:tcW w:w="751" w:type="dxa"/>
            <w:vMerge/>
            <w:tcBorders>
              <w:top w:val="nil"/>
            </w:tcBorders>
          </w:tcPr>
          <w:p w:rsidR="00F25320" w:rsidRDefault="00F25320" w:rsidP="0082628D">
            <w:pPr>
              <w:rPr>
                <w:sz w:val="2"/>
                <w:szCs w:val="2"/>
              </w:rPr>
            </w:pPr>
          </w:p>
        </w:tc>
        <w:tc>
          <w:tcPr>
            <w:tcW w:w="3711" w:type="dxa"/>
            <w:vMerge/>
            <w:tcBorders>
              <w:top w:val="nil"/>
            </w:tcBorders>
          </w:tcPr>
          <w:p w:rsidR="00F25320" w:rsidRPr="005C04EA" w:rsidRDefault="00F25320" w:rsidP="0082628D">
            <w:pPr>
              <w:rPr>
                <w:sz w:val="2"/>
                <w:szCs w:val="2"/>
                <w:lang w:val="uk-UA"/>
              </w:rPr>
            </w:pPr>
          </w:p>
        </w:tc>
        <w:tc>
          <w:tcPr>
            <w:tcW w:w="792" w:type="dxa"/>
            <w:vMerge/>
            <w:tcBorders>
              <w:top w:val="nil"/>
            </w:tcBorders>
          </w:tcPr>
          <w:p w:rsidR="00F25320" w:rsidRPr="005C04EA" w:rsidRDefault="00F25320" w:rsidP="0082628D">
            <w:pPr>
              <w:rPr>
                <w:sz w:val="2"/>
                <w:szCs w:val="2"/>
                <w:lang w:val="uk-UA"/>
              </w:rPr>
            </w:pPr>
          </w:p>
        </w:tc>
        <w:tc>
          <w:tcPr>
            <w:tcW w:w="585" w:type="dxa"/>
          </w:tcPr>
          <w:p w:rsidR="00F25320" w:rsidRPr="005C04EA" w:rsidRDefault="00F25320" w:rsidP="0082628D">
            <w:pPr>
              <w:pStyle w:val="TableParagraph"/>
              <w:ind w:left="11" w:right="1"/>
              <w:jc w:val="center"/>
              <w:rPr>
                <w:sz w:val="28"/>
                <w:lang w:val="uk-UA"/>
              </w:rPr>
            </w:pPr>
            <w:r w:rsidRPr="005C04EA">
              <w:rPr>
                <w:sz w:val="28"/>
                <w:lang w:val="uk-UA"/>
              </w:rPr>
              <w:t>-</w:t>
            </w:r>
            <w:r w:rsidRPr="005C04EA">
              <w:rPr>
                <w:spacing w:val="-10"/>
                <w:sz w:val="28"/>
                <w:lang w:val="uk-UA"/>
              </w:rPr>
              <w:t>3</w:t>
            </w:r>
          </w:p>
        </w:tc>
        <w:tc>
          <w:tcPr>
            <w:tcW w:w="585" w:type="dxa"/>
          </w:tcPr>
          <w:p w:rsidR="00F25320" w:rsidRDefault="00F25320" w:rsidP="0082628D">
            <w:pPr>
              <w:pStyle w:val="TableParagraph"/>
              <w:ind w:left="176"/>
              <w:rPr>
                <w:sz w:val="28"/>
              </w:rPr>
            </w:pPr>
            <w:r>
              <w:rPr>
                <w:sz w:val="28"/>
              </w:rPr>
              <w:t>-</w:t>
            </w:r>
            <w:r>
              <w:rPr>
                <w:spacing w:val="-10"/>
                <w:sz w:val="28"/>
              </w:rPr>
              <w:t>2</w:t>
            </w:r>
          </w:p>
        </w:tc>
        <w:tc>
          <w:tcPr>
            <w:tcW w:w="587" w:type="dxa"/>
          </w:tcPr>
          <w:p w:rsidR="00F25320" w:rsidRDefault="00F25320" w:rsidP="0082628D">
            <w:pPr>
              <w:pStyle w:val="TableParagraph"/>
              <w:ind w:left="179"/>
              <w:rPr>
                <w:sz w:val="28"/>
              </w:rPr>
            </w:pPr>
            <w:r>
              <w:rPr>
                <w:sz w:val="28"/>
              </w:rPr>
              <w:t>-</w:t>
            </w:r>
            <w:r>
              <w:rPr>
                <w:spacing w:val="-10"/>
                <w:sz w:val="28"/>
              </w:rPr>
              <w:t>1</w:t>
            </w:r>
          </w:p>
        </w:tc>
        <w:tc>
          <w:tcPr>
            <w:tcW w:w="583" w:type="dxa"/>
            <w:shd w:val="clear" w:color="auto" w:fill="auto"/>
          </w:tcPr>
          <w:p w:rsidR="00F25320" w:rsidRDefault="00F25320" w:rsidP="0082628D">
            <w:pPr>
              <w:pStyle w:val="TableParagraph"/>
              <w:ind w:left="15"/>
              <w:jc w:val="center"/>
              <w:rPr>
                <w:sz w:val="28"/>
              </w:rPr>
            </w:pPr>
            <w:r>
              <w:rPr>
                <w:spacing w:val="-10"/>
                <w:sz w:val="28"/>
              </w:rPr>
              <w:t>0</w:t>
            </w:r>
          </w:p>
        </w:tc>
        <w:tc>
          <w:tcPr>
            <w:tcW w:w="582" w:type="dxa"/>
          </w:tcPr>
          <w:p w:rsidR="00F25320" w:rsidRDefault="00F25320" w:rsidP="0082628D">
            <w:pPr>
              <w:pStyle w:val="TableParagraph"/>
              <w:ind w:left="14" w:right="3"/>
              <w:jc w:val="center"/>
              <w:rPr>
                <w:sz w:val="28"/>
              </w:rPr>
            </w:pPr>
            <w:r>
              <w:rPr>
                <w:spacing w:val="-10"/>
                <w:sz w:val="28"/>
              </w:rPr>
              <w:t>1</w:t>
            </w:r>
          </w:p>
        </w:tc>
        <w:tc>
          <w:tcPr>
            <w:tcW w:w="582" w:type="dxa"/>
          </w:tcPr>
          <w:p w:rsidR="00F25320" w:rsidRDefault="00F25320" w:rsidP="0082628D">
            <w:pPr>
              <w:pStyle w:val="TableParagraph"/>
              <w:ind w:left="14"/>
              <w:jc w:val="center"/>
              <w:rPr>
                <w:sz w:val="28"/>
              </w:rPr>
            </w:pPr>
            <w:r>
              <w:rPr>
                <w:spacing w:val="-10"/>
                <w:sz w:val="28"/>
              </w:rPr>
              <w:t>2</w:t>
            </w:r>
          </w:p>
        </w:tc>
        <w:tc>
          <w:tcPr>
            <w:tcW w:w="580" w:type="dxa"/>
          </w:tcPr>
          <w:p w:rsidR="00F25320" w:rsidRDefault="00F25320" w:rsidP="0082628D">
            <w:pPr>
              <w:pStyle w:val="TableParagraph"/>
              <w:ind w:left="18"/>
              <w:jc w:val="center"/>
              <w:rPr>
                <w:sz w:val="28"/>
              </w:rPr>
            </w:pPr>
            <w:r>
              <w:rPr>
                <w:spacing w:val="-10"/>
                <w:sz w:val="28"/>
              </w:rPr>
              <w:t>3</w:t>
            </w:r>
          </w:p>
        </w:tc>
      </w:tr>
      <w:tr w:rsidR="00F25320" w:rsidTr="00F25320">
        <w:trPr>
          <w:trHeight w:val="481"/>
        </w:trPr>
        <w:tc>
          <w:tcPr>
            <w:tcW w:w="751" w:type="dxa"/>
          </w:tcPr>
          <w:p w:rsidR="00F25320" w:rsidRDefault="00F25320" w:rsidP="0082628D">
            <w:pPr>
              <w:pStyle w:val="TableParagraph"/>
              <w:ind w:left="107"/>
              <w:rPr>
                <w:sz w:val="28"/>
              </w:rPr>
            </w:pPr>
            <w:r>
              <w:rPr>
                <w:spacing w:val="-10"/>
                <w:sz w:val="28"/>
              </w:rPr>
              <w:t>1</w:t>
            </w:r>
          </w:p>
        </w:tc>
        <w:tc>
          <w:tcPr>
            <w:tcW w:w="3711" w:type="dxa"/>
          </w:tcPr>
          <w:p w:rsidR="00F25320" w:rsidRPr="005C04EA" w:rsidRDefault="00F25320" w:rsidP="0082628D">
            <w:pPr>
              <w:pStyle w:val="TableParagraph"/>
              <w:ind w:left="107"/>
              <w:rPr>
                <w:sz w:val="28"/>
                <w:lang w:val="uk-UA"/>
              </w:rPr>
            </w:pPr>
            <w:r w:rsidRPr="005C04EA">
              <w:rPr>
                <w:spacing w:val="-2"/>
                <w:sz w:val="28"/>
                <w:lang w:val="uk-UA"/>
              </w:rPr>
              <w:t>Універсальність</w:t>
            </w:r>
          </w:p>
        </w:tc>
        <w:tc>
          <w:tcPr>
            <w:tcW w:w="792" w:type="dxa"/>
          </w:tcPr>
          <w:p w:rsidR="00F25320" w:rsidRPr="005C04EA" w:rsidRDefault="00F25320" w:rsidP="0082628D">
            <w:pPr>
              <w:pStyle w:val="TableParagraph"/>
              <w:ind w:left="254"/>
              <w:rPr>
                <w:sz w:val="28"/>
                <w:lang w:val="uk-UA"/>
              </w:rPr>
            </w:pPr>
            <w:r w:rsidRPr="005C04EA">
              <w:rPr>
                <w:spacing w:val="-5"/>
                <w:sz w:val="28"/>
                <w:lang w:val="uk-UA"/>
              </w:rPr>
              <w:t>20</w:t>
            </w:r>
          </w:p>
        </w:tc>
        <w:tc>
          <w:tcPr>
            <w:tcW w:w="585" w:type="dxa"/>
          </w:tcPr>
          <w:p w:rsidR="00F25320" w:rsidRPr="005C04EA" w:rsidRDefault="00F25320" w:rsidP="0082628D">
            <w:pPr>
              <w:pStyle w:val="TableParagraph"/>
              <w:ind w:left="11"/>
              <w:jc w:val="center"/>
              <w:rPr>
                <w:sz w:val="28"/>
                <w:lang w:val="uk-UA"/>
              </w:rPr>
            </w:pPr>
            <w:r w:rsidRPr="005C04EA">
              <w:rPr>
                <w:spacing w:val="-10"/>
                <w:sz w:val="28"/>
                <w:lang w:val="uk-UA"/>
              </w:rPr>
              <w:t>+</w:t>
            </w:r>
          </w:p>
        </w:tc>
        <w:tc>
          <w:tcPr>
            <w:tcW w:w="585" w:type="dxa"/>
          </w:tcPr>
          <w:p w:rsidR="00F25320" w:rsidRDefault="00F25320" w:rsidP="0082628D">
            <w:pPr>
              <w:pStyle w:val="TableParagraph"/>
              <w:spacing w:line="240" w:lineRule="auto"/>
              <w:rPr>
                <w:sz w:val="28"/>
              </w:rPr>
            </w:pPr>
          </w:p>
        </w:tc>
        <w:tc>
          <w:tcPr>
            <w:tcW w:w="587" w:type="dxa"/>
          </w:tcPr>
          <w:p w:rsidR="00F25320" w:rsidRDefault="00F25320" w:rsidP="0082628D">
            <w:pPr>
              <w:pStyle w:val="TableParagraph"/>
              <w:spacing w:line="240" w:lineRule="auto"/>
              <w:rPr>
                <w:sz w:val="28"/>
              </w:rPr>
            </w:pPr>
          </w:p>
        </w:tc>
        <w:tc>
          <w:tcPr>
            <w:tcW w:w="583" w:type="dxa"/>
            <w:shd w:val="clear" w:color="auto" w:fill="auto"/>
          </w:tcPr>
          <w:p w:rsidR="00F25320" w:rsidRDefault="00F25320" w:rsidP="0082628D">
            <w:pPr>
              <w:pStyle w:val="TableParagraph"/>
              <w:spacing w:line="240" w:lineRule="auto"/>
              <w:rPr>
                <w:sz w:val="28"/>
              </w:rPr>
            </w:pPr>
          </w:p>
        </w:tc>
        <w:tc>
          <w:tcPr>
            <w:tcW w:w="582" w:type="dxa"/>
          </w:tcPr>
          <w:p w:rsidR="00F25320" w:rsidRDefault="00F25320" w:rsidP="0082628D">
            <w:pPr>
              <w:pStyle w:val="TableParagraph"/>
              <w:spacing w:line="240" w:lineRule="auto"/>
              <w:rPr>
                <w:sz w:val="28"/>
              </w:rPr>
            </w:pPr>
          </w:p>
        </w:tc>
        <w:tc>
          <w:tcPr>
            <w:tcW w:w="582" w:type="dxa"/>
          </w:tcPr>
          <w:p w:rsidR="00F25320" w:rsidRDefault="00F25320" w:rsidP="0082628D">
            <w:pPr>
              <w:pStyle w:val="TableParagraph"/>
              <w:spacing w:line="240" w:lineRule="auto"/>
              <w:rPr>
                <w:sz w:val="28"/>
              </w:rPr>
            </w:pPr>
          </w:p>
        </w:tc>
        <w:tc>
          <w:tcPr>
            <w:tcW w:w="580" w:type="dxa"/>
          </w:tcPr>
          <w:p w:rsidR="00F25320" w:rsidRDefault="00F25320" w:rsidP="0082628D">
            <w:pPr>
              <w:pStyle w:val="TableParagraph"/>
              <w:spacing w:line="240" w:lineRule="auto"/>
              <w:rPr>
                <w:sz w:val="28"/>
              </w:rPr>
            </w:pPr>
          </w:p>
        </w:tc>
      </w:tr>
      <w:tr w:rsidR="00F25320" w:rsidTr="00F25320">
        <w:trPr>
          <w:trHeight w:val="481"/>
        </w:trPr>
        <w:tc>
          <w:tcPr>
            <w:tcW w:w="751" w:type="dxa"/>
          </w:tcPr>
          <w:p w:rsidR="00F25320" w:rsidRDefault="00F25320" w:rsidP="00F25320">
            <w:pPr>
              <w:pStyle w:val="TableParagraph"/>
              <w:ind w:left="107"/>
              <w:rPr>
                <w:sz w:val="28"/>
              </w:rPr>
            </w:pPr>
            <w:r>
              <w:rPr>
                <w:spacing w:val="-10"/>
                <w:sz w:val="28"/>
              </w:rPr>
              <w:t>2</w:t>
            </w:r>
          </w:p>
        </w:tc>
        <w:tc>
          <w:tcPr>
            <w:tcW w:w="3711" w:type="dxa"/>
          </w:tcPr>
          <w:p w:rsidR="00F25320" w:rsidRPr="005C04EA" w:rsidRDefault="00F25320" w:rsidP="00F25320">
            <w:pPr>
              <w:pStyle w:val="TableParagraph"/>
              <w:ind w:left="107"/>
              <w:rPr>
                <w:sz w:val="28"/>
                <w:lang w:val="uk-UA"/>
              </w:rPr>
            </w:pPr>
            <w:r w:rsidRPr="005C04EA">
              <w:rPr>
                <w:sz w:val="28"/>
                <w:lang w:val="uk-UA"/>
              </w:rPr>
              <w:t>Простота</w:t>
            </w:r>
            <w:r w:rsidRPr="005C04EA">
              <w:rPr>
                <w:spacing w:val="-3"/>
                <w:sz w:val="28"/>
                <w:lang w:val="uk-UA"/>
              </w:rPr>
              <w:t xml:space="preserve"> </w:t>
            </w:r>
            <w:r w:rsidRPr="005C04EA">
              <w:rPr>
                <w:sz w:val="28"/>
                <w:lang w:val="uk-UA"/>
              </w:rPr>
              <w:t>у</w:t>
            </w:r>
            <w:r w:rsidRPr="005C04EA">
              <w:rPr>
                <w:spacing w:val="-7"/>
                <w:sz w:val="28"/>
                <w:lang w:val="uk-UA"/>
              </w:rPr>
              <w:t xml:space="preserve"> </w:t>
            </w:r>
            <w:r w:rsidRPr="005C04EA">
              <w:rPr>
                <w:spacing w:val="-2"/>
                <w:sz w:val="28"/>
                <w:lang w:val="uk-UA"/>
              </w:rPr>
              <w:t>використанні</w:t>
            </w:r>
          </w:p>
        </w:tc>
        <w:tc>
          <w:tcPr>
            <w:tcW w:w="792" w:type="dxa"/>
          </w:tcPr>
          <w:p w:rsidR="00F25320" w:rsidRPr="005C04EA" w:rsidRDefault="00F25320" w:rsidP="00F25320">
            <w:pPr>
              <w:pStyle w:val="TableParagraph"/>
              <w:ind w:left="10"/>
              <w:jc w:val="center"/>
              <w:rPr>
                <w:sz w:val="28"/>
                <w:lang w:val="uk-UA"/>
              </w:rPr>
            </w:pPr>
            <w:r w:rsidRPr="005C04EA">
              <w:rPr>
                <w:spacing w:val="-5"/>
                <w:sz w:val="28"/>
                <w:lang w:val="uk-UA"/>
              </w:rPr>
              <w:t>16</w:t>
            </w:r>
          </w:p>
        </w:tc>
        <w:tc>
          <w:tcPr>
            <w:tcW w:w="585" w:type="dxa"/>
          </w:tcPr>
          <w:p w:rsidR="00F25320" w:rsidRPr="005C04EA" w:rsidRDefault="00F25320" w:rsidP="00F25320">
            <w:pPr>
              <w:pStyle w:val="TableParagraph"/>
              <w:spacing w:line="240" w:lineRule="auto"/>
              <w:rPr>
                <w:sz w:val="28"/>
                <w:lang w:val="uk-UA"/>
              </w:rPr>
            </w:pPr>
          </w:p>
        </w:tc>
        <w:tc>
          <w:tcPr>
            <w:tcW w:w="585" w:type="dxa"/>
          </w:tcPr>
          <w:p w:rsidR="00F25320" w:rsidRDefault="00F25320" w:rsidP="00F25320">
            <w:pPr>
              <w:pStyle w:val="TableParagraph"/>
              <w:ind w:left="11" w:right="4"/>
              <w:jc w:val="center"/>
              <w:rPr>
                <w:sz w:val="28"/>
              </w:rPr>
            </w:pPr>
            <w:r>
              <w:rPr>
                <w:spacing w:val="-10"/>
                <w:sz w:val="28"/>
              </w:rPr>
              <w:t>+</w:t>
            </w:r>
          </w:p>
        </w:tc>
        <w:tc>
          <w:tcPr>
            <w:tcW w:w="587" w:type="dxa"/>
          </w:tcPr>
          <w:p w:rsidR="00F25320" w:rsidRDefault="00F25320" w:rsidP="00F25320">
            <w:pPr>
              <w:pStyle w:val="TableParagraph"/>
              <w:spacing w:line="240" w:lineRule="auto"/>
              <w:rPr>
                <w:sz w:val="28"/>
              </w:rPr>
            </w:pPr>
          </w:p>
        </w:tc>
        <w:tc>
          <w:tcPr>
            <w:tcW w:w="583" w:type="dxa"/>
            <w:shd w:val="clear" w:color="auto" w:fill="auto"/>
          </w:tcPr>
          <w:p w:rsidR="00F25320" w:rsidRDefault="00F25320" w:rsidP="00F25320">
            <w:pPr>
              <w:pStyle w:val="TableParagraph"/>
              <w:spacing w:line="240" w:lineRule="auto"/>
              <w:rPr>
                <w:sz w:val="28"/>
              </w:rPr>
            </w:pPr>
          </w:p>
        </w:tc>
        <w:tc>
          <w:tcPr>
            <w:tcW w:w="582" w:type="dxa"/>
          </w:tcPr>
          <w:p w:rsidR="00F25320" w:rsidRDefault="00F25320" w:rsidP="00F25320">
            <w:pPr>
              <w:pStyle w:val="TableParagraph"/>
              <w:spacing w:line="240" w:lineRule="auto"/>
              <w:rPr>
                <w:sz w:val="28"/>
              </w:rPr>
            </w:pPr>
          </w:p>
        </w:tc>
        <w:tc>
          <w:tcPr>
            <w:tcW w:w="582" w:type="dxa"/>
          </w:tcPr>
          <w:p w:rsidR="00F25320" w:rsidRDefault="00F25320" w:rsidP="00F25320">
            <w:pPr>
              <w:pStyle w:val="TableParagraph"/>
              <w:spacing w:line="240" w:lineRule="auto"/>
              <w:rPr>
                <w:sz w:val="28"/>
              </w:rPr>
            </w:pPr>
          </w:p>
        </w:tc>
        <w:tc>
          <w:tcPr>
            <w:tcW w:w="580" w:type="dxa"/>
          </w:tcPr>
          <w:p w:rsidR="00F25320" w:rsidRDefault="00F25320" w:rsidP="00F25320">
            <w:pPr>
              <w:pStyle w:val="TableParagraph"/>
              <w:spacing w:line="240" w:lineRule="auto"/>
              <w:rPr>
                <w:sz w:val="28"/>
              </w:rPr>
            </w:pPr>
          </w:p>
        </w:tc>
      </w:tr>
      <w:tr w:rsidR="00F25320" w:rsidTr="00F25320">
        <w:trPr>
          <w:trHeight w:val="481"/>
        </w:trPr>
        <w:tc>
          <w:tcPr>
            <w:tcW w:w="751" w:type="dxa"/>
          </w:tcPr>
          <w:p w:rsidR="00F25320" w:rsidRDefault="00F25320" w:rsidP="00F25320">
            <w:pPr>
              <w:pStyle w:val="TableParagraph"/>
              <w:ind w:left="107"/>
              <w:rPr>
                <w:sz w:val="28"/>
              </w:rPr>
            </w:pPr>
            <w:r>
              <w:rPr>
                <w:spacing w:val="-10"/>
                <w:sz w:val="28"/>
              </w:rPr>
              <w:t>3</w:t>
            </w:r>
          </w:p>
        </w:tc>
        <w:tc>
          <w:tcPr>
            <w:tcW w:w="3711" w:type="dxa"/>
          </w:tcPr>
          <w:p w:rsidR="00F25320" w:rsidRPr="005C04EA" w:rsidRDefault="00F25320" w:rsidP="00F25320">
            <w:pPr>
              <w:pStyle w:val="TableParagraph"/>
              <w:ind w:left="107"/>
              <w:rPr>
                <w:sz w:val="28"/>
                <w:lang w:val="uk-UA"/>
              </w:rPr>
            </w:pPr>
            <w:r w:rsidRPr="005C04EA">
              <w:rPr>
                <w:sz w:val="28"/>
                <w:lang w:val="uk-UA"/>
              </w:rPr>
              <w:t>Якість</w:t>
            </w:r>
            <w:r w:rsidRPr="005C04EA">
              <w:rPr>
                <w:spacing w:val="-2"/>
                <w:sz w:val="28"/>
                <w:lang w:val="uk-UA"/>
              </w:rPr>
              <w:t xml:space="preserve"> </w:t>
            </w:r>
            <w:r w:rsidRPr="005C04EA">
              <w:rPr>
                <w:sz w:val="28"/>
                <w:lang w:val="uk-UA"/>
              </w:rPr>
              <w:t>та</w:t>
            </w:r>
            <w:r w:rsidRPr="005C04EA">
              <w:rPr>
                <w:spacing w:val="-1"/>
                <w:sz w:val="28"/>
                <w:lang w:val="uk-UA"/>
              </w:rPr>
              <w:t xml:space="preserve"> </w:t>
            </w:r>
            <w:r w:rsidRPr="005C04EA">
              <w:rPr>
                <w:spacing w:val="-2"/>
                <w:sz w:val="28"/>
                <w:lang w:val="uk-UA"/>
              </w:rPr>
              <w:t>гарантії</w:t>
            </w:r>
          </w:p>
        </w:tc>
        <w:tc>
          <w:tcPr>
            <w:tcW w:w="792" w:type="dxa"/>
          </w:tcPr>
          <w:p w:rsidR="00F25320" w:rsidRPr="005C04EA" w:rsidRDefault="00F25320" w:rsidP="00F25320">
            <w:pPr>
              <w:pStyle w:val="TableParagraph"/>
              <w:ind w:left="10"/>
              <w:jc w:val="center"/>
              <w:rPr>
                <w:sz w:val="28"/>
                <w:lang w:val="uk-UA"/>
              </w:rPr>
            </w:pPr>
            <w:r w:rsidRPr="005C04EA">
              <w:rPr>
                <w:spacing w:val="-5"/>
                <w:sz w:val="28"/>
                <w:lang w:val="uk-UA"/>
              </w:rPr>
              <w:t>10</w:t>
            </w:r>
          </w:p>
        </w:tc>
        <w:tc>
          <w:tcPr>
            <w:tcW w:w="585" w:type="dxa"/>
          </w:tcPr>
          <w:p w:rsidR="00F25320" w:rsidRPr="005C04EA" w:rsidRDefault="00F25320" w:rsidP="00F25320">
            <w:pPr>
              <w:pStyle w:val="TableParagraph"/>
              <w:spacing w:line="240" w:lineRule="auto"/>
              <w:rPr>
                <w:sz w:val="28"/>
                <w:lang w:val="uk-UA"/>
              </w:rPr>
            </w:pPr>
          </w:p>
        </w:tc>
        <w:tc>
          <w:tcPr>
            <w:tcW w:w="585" w:type="dxa"/>
          </w:tcPr>
          <w:p w:rsidR="00F25320" w:rsidRDefault="00F25320" w:rsidP="00F25320">
            <w:pPr>
              <w:pStyle w:val="TableParagraph"/>
              <w:ind w:left="11" w:right="4"/>
              <w:jc w:val="center"/>
              <w:rPr>
                <w:sz w:val="28"/>
              </w:rPr>
            </w:pPr>
            <w:r>
              <w:rPr>
                <w:spacing w:val="-10"/>
                <w:sz w:val="28"/>
              </w:rPr>
              <w:t>+</w:t>
            </w:r>
          </w:p>
        </w:tc>
        <w:tc>
          <w:tcPr>
            <w:tcW w:w="587" w:type="dxa"/>
          </w:tcPr>
          <w:p w:rsidR="00F25320" w:rsidRDefault="00F25320" w:rsidP="00F25320">
            <w:pPr>
              <w:pStyle w:val="TableParagraph"/>
              <w:spacing w:line="240" w:lineRule="auto"/>
              <w:rPr>
                <w:sz w:val="28"/>
              </w:rPr>
            </w:pPr>
          </w:p>
        </w:tc>
        <w:tc>
          <w:tcPr>
            <w:tcW w:w="583" w:type="dxa"/>
            <w:shd w:val="clear" w:color="auto" w:fill="auto"/>
          </w:tcPr>
          <w:p w:rsidR="00F25320" w:rsidRDefault="00F25320" w:rsidP="00F25320">
            <w:pPr>
              <w:pStyle w:val="TableParagraph"/>
              <w:spacing w:line="240" w:lineRule="auto"/>
              <w:rPr>
                <w:sz w:val="28"/>
              </w:rPr>
            </w:pPr>
          </w:p>
        </w:tc>
        <w:tc>
          <w:tcPr>
            <w:tcW w:w="582" w:type="dxa"/>
          </w:tcPr>
          <w:p w:rsidR="00F25320" w:rsidRDefault="00F25320" w:rsidP="00F25320">
            <w:pPr>
              <w:pStyle w:val="TableParagraph"/>
              <w:spacing w:line="240" w:lineRule="auto"/>
              <w:rPr>
                <w:sz w:val="28"/>
              </w:rPr>
            </w:pPr>
          </w:p>
        </w:tc>
        <w:tc>
          <w:tcPr>
            <w:tcW w:w="582" w:type="dxa"/>
          </w:tcPr>
          <w:p w:rsidR="00F25320" w:rsidRDefault="00F25320" w:rsidP="00F25320">
            <w:pPr>
              <w:pStyle w:val="TableParagraph"/>
              <w:spacing w:line="240" w:lineRule="auto"/>
              <w:rPr>
                <w:sz w:val="28"/>
              </w:rPr>
            </w:pPr>
          </w:p>
        </w:tc>
        <w:tc>
          <w:tcPr>
            <w:tcW w:w="580" w:type="dxa"/>
          </w:tcPr>
          <w:p w:rsidR="00F25320" w:rsidRDefault="00F25320" w:rsidP="00F25320">
            <w:pPr>
              <w:pStyle w:val="TableParagraph"/>
              <w:spacing w:line="240" w:lineRule="auto"/>
              <w:rPr>
                <w:sz w:val="28"/>
              </w:rPr>
            </w:pPr>
          </w:p>
        </w:tc>
      </w:tr>
      <w:tr w:rsidR="00F25320" w:rsidTr="00F25320">
        <w:trPr>
          <w:trHeight w:val="481"/>
        </w:trPr>
        <w:tc>
          <w:tcPr>
            <w:tcW w:w="751" w:type="dxa"/>
          </w:tcPr>
          <w:p w:rsidR="00F25320" w:rsidRDefault="00F25320" w:rsidP="00F25320">
            <w:pPr>
              <w:pStyle w:val="TableParagraph"/>
              <w:ind w:left="107"/>
              <w:rPr>
                <w:sz w:val="28"/>
              </w:rPr>
            </w:pPr>
            <w:r>
              <w:rPr>
                <w:spacing w:val="-10"/>
                <w:sz w:val="28"/>
              </w:rPr>
              <w:t>4</w:t>
            </w:r>
          </w:p>
        </w:tc>
        <w:tc>
          <w:tcPr>
            <w:tcW w:w="3711" w:type="dxa"/>
          </w:tcPr>
          <w:p w:rsidR="00F25320" w:rsidRPr="005C04EA" w:rsidRDefault="00F25320" w:rsidP="00F25320">
            <w:pPr>
              <w:pStyle w:val="TableParagraph"/>
              <w:tabs>
                <w:tab w:val="left" w:pos="2139"/>
                <w:tab w:val="left" w:pos="3161"/>
              </w:tabs>
              <w:ind w:left="107"/>
              <w:rPr>
                <w:sz w:val="28"/>
                <w:lang w:val="uk-UA"/>
              </w:rPr>
            </w:pPr>
            <w:r w:rsidRPr="005C04EA">
              <w:rPr>
                <w:spacing w:val="-2"/>
                <w:sz w:val="28"/>
                <w:lang w:val="uk-UA"/>
              </w:rPr>
              <w:t>Безкоштовний</w:t>
            </w:r>
            <w:r w:rsidRPr="005C04EA">
              <w:rPr>
                <w:sz w:val="28"/>
                <w:lang w:val="uk-UA"/>
              </w:rPr>
              <w:tab/>
            </w:r>
            <w:r w:rsidRPr="005C04EA">
              <w:rPr>
                <w:spacing w:val="-2"/>
                <w:sz w:val="28"/>
                <w:lang w:val="uk-UA"/>
              </w:rPr>
              <w:t>сервіс</w:t>
            </w:r>
            <w:r w:rsidRPr="005C04EA">
              <w:rPr>
                <w:sz w:val="28"/>
                <w:lang w:val="uk-UA"/>
              </w:rPr>
              <w:tab/>
            </w:r>
            <w:r w:rsidRPr="005C04EA">
              <w:rPr>
                <w:spacing w:val="-5"/>
                <w:sz w:val="28"/>
                <w:lang w:val="uk-UA"/>
              </w:rPr>
              <w:t>при</w:t>
            </w:r>
          </w:p>
          <w:p w:rsidR="00F25320" w:rsidRPr="005C04EA" w:rsidRDefault="00F25320" w:rsidP="00F25320">
            <w:pPr>
              <w:pStyle w:val="TableParagraph"/>
              <w:spacing w:before="160" w:line="240" w:lineRule="auto"/>
              <w:ind w:left="107"/>
              <w:rPr>
                <w:sz w:val="28"/>
                <w:lang w:val="uk-UA"/>
              </w:rPr>
            </w:pPr>
            <w:r w:rsidRPr="005C04EA">
              <w:rPr>
                <w:spacing w:val="-5"/>
                <w:sz w:val="28"/>
                <w:lang w:val="uk-UA"/>
              </w:rPr>
              <w:t>MVP</w:t>
            </w:r>
          </w:p>
        </w:tc>
        <w:tc>
          <w:tcPr>
            <w:tcW w:w="792" w:type="dxa"/>
          </w:tcPr>
          <w:p w:rsidR="00F25320" w:rsidRPr="005C04EA" w:rsidRDefault="00F25320" w:rsidP="00F25320">
            <w:pPr>
              <w:pStyle w:val="TableParagraph"/>
              <w:ind w:left="10"/>
              <w:jc w:val="center"/>
              <w:rPr>
                <w:sz w:val="28"/>
                <w:lang w:val="uk-UA"/>
              </w:rPr>
            </w:pPr>
            <w:r w:rsidRPr="005C04EA">
              <w:rPr>
                <w:spacing w:val="-5"/>
                <w:sz w:val="28"/>
                <w:lang w:val="uk-UA"/>
              </w:rPr>
              <w:t>17</w:t>
            </w:r>
          </w:p>
        </w:tc>
        <w:tc>
          <w:tcPr>
            <w:tcW w:w="585" w:type="dxa"/>
          </w:tcPr>
          <w:p w:rsidR="00F25320" w:rsidRPr="005C04EA" w:rsidRDefault="00F25320" w:rsidP="00F25320">
            <w:pPr>
              <w:pStyle w:val="TableParagraph"/>
              <w:spacing w:line="240" w:lineRule="auto"/>
              <w:rPr>
                <w:sz w:val="28"/>
                <w:lang w:val="uk-UA"/>
              </w:rPr>
            </w:pPr>
          </w:p>
        </w:tc>
        <w:tc>
          <w:tcPr>
            <w:tcW w:w="585" w:type="dxa"/>
          </w:tcPr>
          <w:p w:rsidR="00F25320" w:rsidRDefault="00F25320" w:rsidP="00F25320">
            <w:pPr>
              <w:pStyle w:val="TableParagraph"/>
              <w:spacing w:line="240" w:lineRule="auto"/>
              <w:rPr>
                <w:sz w:val="28"/>
              </w:rPr>
            </w:pPr>
          </w:p>
        </w:tc>
        <w:tc>
          <w:tcPr>
            <w:tcW w:w="587" w:type="dxa"/>
          </w:tcPr>
          <w:p w:rsidR="00F25320" w:rsidRDefault="00F25320" w:rsidP="00F25320">
            <w:pPr>
              <w:pStyle w:val="TableParagraph"/>
              <w:ind w:left="11"/>
              <w:jc w:val="center"/>
              <w:rPr>
                <w:sz w:val="28"/>
              </w:rPr>
            </w:pPr>
            <w:r>
              <w:rPr>
                <w:spacing w:val="-10"/>
                <w:sz w:val="28"/>
              </w:rPr>
              <w:t>+</w:t>
            </w:r>
          </w:p>
        </w:tc>
        <w:tc>
          <w:tcPr>
            <w:tcW w:w="583" w:type="dxa"/>
            <w:shd w:val="clear" w:color="auto" w:fill="auto"/>
          </w:tcPr>
          <w:p w:rsidR="00F25320" w:rsidRDefault="00F25320" w:rsidP="00F25320">
            <w:pPr>
              <w:pStyle w:val="TableParagraph"/>
              <w:spacing w:line="240" w:lineRule="auto"/>
              <w:rPr>
                <w:sz w:val="28"/>
              </w:rPr>
            </w:pPr>
          </w:p>
        </w:tc>
        <w:tc>
          <w:tcPr>
            <w:tcW w:w="582" w:type="dxa"/>
          </w:tcPr>
          <w:p w:rsidR="00F25320" w:rsidRDefault="00F25320" w:rsidP="00F25320">
            <w:pPr>
              <w:pStyle w:val="TableParagraph"/>
              <w:spacing w:line="240" w:lineRule="auto"/>
              <w:rPr>
                <w:sz w:val="28"/>
              </w:rPr>
            </w:pPr>
          </w:p>
        </w:tc>
        <w:tc>
          <w:tcPr>
            <w:tcW w:w="582" w:type="dxa"/>
          </w:tcPr>
          <w:p w:rsidR="00F25320" w:rsidRDefault="00F25320" w:rsidP="00F25320">
            <w:pPr>
              <w:pStyle w:val="TableParagraph"/>
              <w:spacing w:line="240" w:lineRule="auto"/>
              <w:rPr>
                <w:sz w:val="28"/>
              </w:rPr>
            </w:pPr>
          </w:p>
        </w:tc>
        <w:tc>
          <w:tcPr>
            <w:tcW w:w="580" w:type="dxa"/>
          </w:tcPr>
          <w:p w:rsidR="00F25320" w:rsidRDefault="00F25320" w:rsidP="00F25320">
            <w:pPr>
              <w:pStyle w:val="TableParagraph"/>
              <w:spacing w:line="240" w:lineRule="auto"/>
              <w:rPr>
                <w:sz w:val="28"/>
              </w:rPr>
            </w:pPr>
          </w:p>
        </w:tc>
      </w:tr>
    </w:tbl>
    <w:p w:rsidR="005C70CB" w:rsidRDefault="005C70CB" w:rsidP="00F25320">
      <w:pPr>
        <w:rPr>
          <w:rFonts w:ascii="Times New Roman" w:hAnsi="Times New Roman" w:cs="Times New Roman"/>
          <w:sz w:val="28"/>
          <w:szCs w:val="28"/>
        </w:rPr>
      </w:pPr>
    </w:p>
    <w:p w:rsidR="005C70CB" w:rsidRPr="002252D6" w:rsidRDefault="005C70CB" w:rsidP="002252D6">
      <w:pPr>
        <w:spacing w:after="0" w:line="360" w:lineRule="auto"/>
        <w:ind w:firstLine="709"/>
        <w:jc w:val="both"/>
        <w:rPr>
          <w:rFonts w:ascii="Times New Roman" w:hAnsi="Times New Roman" w:cs="Times New Roman"/>
          <w:sz w:val="28"/>
          <w:szCs w:val="28"/>
        </w:rPr>
      </w:pPr>
      <w:r w:rsidRPr="002252D6">
        <w:rPr>
          <w:rFonts w:ascii="Times New Roman" w:hAnsi="Times New Roman" w:cs="Times New Roman"/>
          <w:sz w:val="28"/>
          <w:szCs w:val="28"/>
        </w:rPr>
        <w:t>Далі</w:t>
      </w:r>
      <w:r w:rsidRPr="002252D6">
        <w:rPr>
          <w:rFonts w:ascii="Times New Roman" w:hAnsi="Times New Roman" w:cs="Times New Roman"/>
          <w:spacing w:val="-6"/>
          <w:sz w:val="28"/>
          <w:szCs w:val="28"/>
        </w:rPr>
        <w:t xml:space="preserve"> </w:t>
      </w:r>
      <w:r w:rsidRPr="002252D6">
        <w:rPr>
          <w:rFonts w:ascii="Times New Roman" w:hAnsi="Times New Roman" w:cs="Times New Roman"/>
          <w:sz w:val="28"/>
          <w:szCs w:val="28"/>
        </w:rPr>
        <w:t>проведемо</w:t>
      </w:r>
      <w:r w:rsidRPr="002252D6">
        <w:rPr>
          <w:rFonts w:ascii="Times New Roman" w:hAnsi="Times New Roman" w:cs="Times New Roman"/>
          <w:spacing w:val="-5"/>
          <w:sz w:val="28"/>
          <w:szCs w:val="28"/>
        </w:rPr>
        <w:t xml:space="preserve"> </w:t>
      </w:r>
      <w:r w:rsidRPr="002252D6">
        <w:rPr>
          <w:rFonts w:ascii="Times New Roman" w:hAnsi="Times New Roman" w:cs="Times New Roman"/>
          <w:sz w:val="28"/>
          <w:szCs w:val="28"/>
        </w:rPr>
        <w:t>SWOT-аналіз</w:t>
      </w:r>
      <w:r w:rsidRPr="002252D6">
        <w:rPr>
          <w:rFonts w:ascii="Times New Roman" w:hAnsi="Times New Roman" w:cs="Times New Roman"/>
          <w:spacing w:val="-6"/>
          <w:sz w:val="28"/>
          <w:szCs w:val="28"/>
        </w:rPr>
        <w:t xml:space="preserve"> </w:t>
      </w:r>
      <w:r w:rsidRPr="002252D6">
        <w:rPr>
          <w:rFonts w:ascii="Times New Roman" w:hAnsi="Times New Roman" w:cs="Times New Roman"/>
          <w:sz w:val="28"/>
          <w:szCs w:val="28"/>
        </w:rPr>
        <w:t>продукту</w:t>
      </w:r>
      <w:r w:rsidRPr="002252D6">
        <w:rPr>
          <w:rFonts w:ascii="Times New Roman" w:hAnsi="Times New Roman" w:cs="Times New Roman"/>
          <w:spacing w:val="-9"/>
          <w:sz w:val="28"/>
          <w:szCs w:val="28"/>
        </w:rPr>
        <w:t xml:space="preserve"> </w:t>
      </w:r>
      <w:r w:rsidRPr="002252D6">
        <w:rPr>
          <w:rFonts w:ascii="Times New Roman" w:hAnsi="Times New Roman" w:cs="Times New Roman"/>
          <w:sz w:val="28"/>
          <w:szCs w:val="28"/>
        </w:rPr>
        <w:t>(таблиця</w:t>
      </w:r>
      <w:r w:rsidRPr="002252D6">
        <w:rPr>
          <w:rFonts w:ascii="Times New Roman" w:hAnsi="Times New Roman" w:cs="Times New Roman"/>
          <w:spacing w:val="-6"/>
          <w:sz w:val="28"/>
          <w:szCs w:val="28"/>
        </w:rPr>
        <w:t xml:space="preserve"> </w:t>
      </w:r>
      <w:r w:rsidRPr="002252D6">
        <w:rPr>
          <w:rFonts w:ascii="Times New Roman" w:hAnsi="Times New Roman" w:cs="Times New Roman"/>
          <w:sz w:val="28"/>
          <w:szCs w:val="28"/>
        </w:rPr>
        <w:t xml:space="preserve">4.12). </w:t>
      </w:r>
      <w:r w:rsidRPr="008922ED">
        <w:rPr>
          <w:rStyle w:val="a4"/>
          <w:rFonts w:ascii="Times New Roman" w:hAnsi="Times New Roman" w:cs="Times New Roman"/>
          <w:b w:val="0"/>
          <w:sz w:val="28"/>
          <w:szCs w:val="28"/>
        </w:rPr>
        <w:t>SWOT-аналіз</w:t>
      </w:r>
      <w:r w:rsidRPr="002252D6">
        <w:rPr>
          <w:rFonts w:ascii="Times New Roman" w:hAnsi="Times New Roman" w:cs="Times New Roman"/>
          <w:sz w:val="28"/>
          <w:szCs w:val="28"/>
        </w:rPr>
        <w:t xml:space="preserve"> для стартапу, що передбачає використання машинного навчання для прогнозування тенденцій на ринку нерухомості, дозволяє глибше зрозуміти як переваги, так і виклики, з якими може зіткнутися проект на етапі впровадження.</w:t>
      </w:r>
    </w:p>
    <w:p w:rsidR="005C70CB" w:rsidRPr="002252D6" w:rsidRDefault="005C70CB" w:rsidP="00FF4D0A">
      <w:pPr>
        <w:spacing w:after="0" w:line="360" w:lineRule="auto"/>
        <w:ind w:right="1810" w:firstLine="851"/>
        <w:jc w:val="both"/>
        <w:rPr>
          <w:rFonts w:ascii="Times New Roman" w:hAnsi="Times New Roman" w:cs="Times New Roman"/>
          <w:sz w:val="28"/>
          <w:szCs w:val="28"/>
        </w:rPr>
      </w:pPr>
      <w:r w:rsidRPr="002252D6">
        <w:rPr>
          <w:rFonts w:ascii="Times New Roman" w:hAnsi="Times New Roman" w:cs="Times New Roman"/>
          <w:sz w:val="28"/>
          <w:szCs w:val="28"/>
        </w:rPr>
        <w:t>Таблиця 4.12 – SWOT-аналіз стартап-проекту</w:t>
      </w:r>
    </w:p>
    <w:tbl>
      <w:tblPr>
        <w:tblStyle w:val="TableNormal"/>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4"/>
        <w:gridCol w:w="4671"/>
      </w:tblGrid>
      <w:tr w:rsidR="005C70CB" w:rsidRPr="002252D6" w:rsidTr="0082628D">
        <w:trPr>
          <w:trHeight w:val="2414"/>
        </w:trPr>
        <w:tc>
          <w:tcPr>
            <w:tcW w:w="4674" w:type="dxa"/>
          </w:tcPr>
          <w:p w:rsidR="00747A36" w:rsidRDefault="005C70CB" w:rsidP="002252D6">
            <w:pPr>
              <w:pStyle w:val="TableParagraph"/>
              <w:spacing w:line="360" w:lineRule="auto"/>
              <w:ind w:left="107" w:right="845" w:firstLine="1293"/>
              <w:jc w:val="both"/>
              <w:rPr>
                <w:sz w:val="28"/>
                <w:szCs w:val="28"/>
                <w:lang w:val="uk-UA"/>
              </w:rPr>
            </w:pPr>
            <w:r w:rsidRPr="005C04EA">
              <w:rPr>
                <w:sz w:val="28"/>
                <w:szCs w:val="28"/>
                <w:lang w:val="uk-UA"/>
              </w:rPr>
              <w:t>Сильні</w:t>
            </w:r>
            <w:r w:rsidRPr="005C04EA">
              <w:rPr>
                <w:spacing w:val="-18"/>
                <w:sz w:val="28"/>
                <w:szCs w:val="28"/>
                <w:lang w:val="uk-UA"/>
              </w:rPr>
              <w:t xml:space="preserve"> </w:t>
            </w:r>
            <w:r w:rsidRPr="005C04EA">
              <w:rPr>
                <w:sz w:val="28"/>
                <w:szCs w:val="28"/>
                <w:lang w:val="uk-UA"/>
              </w:rPr>
              <w:t xml:space="preserve">сторони </w:t>
            </w:r>
          </w:p>
          <w:p w:rsidR="005C70CB" w:rsidRPr="005C04EA" w:rsidRDefault="005C70CB" w:rsidP="00735A51">
            <w:pPr>
              <w:pStyle w:val="TableParagraph"/>
              <w:numPr>
                <w:ilvl w:val="0"/>
                <w:numId w:val="27"/>
              </w:numPr>
              <w:spacing w:line="360" w:lineRule="auto"/>
              <w:ind w:left="404" w:right="845" w:hanging="283"/>
              <w:rPr>
                <w:sz w:val="28"/>
                <w:szCs w:val="28"/>
                <w:lang w:val="uk-UA"/>
              </w:rPr>
            </w:pPr>
            <w:r w:rsidRPr="005C04EA">
              <w:rPr>
                <w:spacing w:val="-2"/>
                <w:sz w:val="28"/>
                <w:szCs w:val="28"/>
                <w:lang w:val="uk-UA"/>
              </w:rPr>
              <w:t>Універсальність</w:t>
            </w:r>
          </w:p>
          <w:p w:rsidR="00747A36" w:rsidRDefault="005C70CB" w:rsidP="00735A51">
            <w:pPr>
              <w:pStyle w:val="TableParagraph"/>
              <w:numPr>
                <w:ilvl w:val="0"/>
                <w:numId w:val="27"/>
              </w:numPr>
              <w:spacing w:line="360" w:lineRule="auto"/>
              <w:ind w:left="404" w:right="845" w:hanging="283"/>
              <w:rPr>
                <w:sz w:val="28"/>
                <w:szCs w:val="28"/>
                <w:lang w:val="uk-UA"/>
              </w:rPr>
            </w:pPr>
            <w:r w:rsidRPr="005C04EA">
              <w:rPr>
                <w:sz w:val="28"/>
                <w:szCs w:val="28"/>
                <w:lang w:val="uk-UA"/>
              </w:rPr>
              <w:t>Простота</w:t>
            </w:r>
            <w:r w:rsidRPr="005C04EA">
              <w:rPr>
                <w:spacing w:val="-18"/>
                <w:sz w:val="28"/>
                <w:szCs w:val="28"/>
                <w:lang w:val="uk-UA"/>
              </w:rPr>
              <w:t xml:space="preserve"> </w:t>
            </w:r>
            <w:r w:rsidRPr="005C04EA">
              <w:rPr>
                <w:sz w:val="28"/>
                <w:szCs w:val="28"/>
                <w:lang w:val="uk-UA"/>
              </w:rPr>
              <w:t>у</w:t>
            </w:r>
            <w:r w:rsidRPr="005C04EA">
              <w:rPr>
                <w:spacing w:val="-17"/>
                <w:sz w:val="28"/>
                <w:szCs w:val="28"/>
                <w:lang w:val="uk-UA"/>
              </w:rPr>
              <w:t xml:space="preserve"> </w:t>
            </w:r>
            <w:r w:rsidRPr="005C04EA">
              <w:rPr>
                <w:sz w:val="28"/>
                <w:szCs w:val="28"/>
                <w:lang w:val="uk-UA"/>
              </w:rPr>
              <w:t xml:space="preserve">використанні </w:t>
            </w:r>
          </w:p>
          <w:p w:rsidR="005C70CB" w:rsidRPr="005C04EA" w:rsidRDefault="005C70CB" w:rsidP="00735A51">
            <w:pPr>
              <w:pStyle w:val="TableParagraph"/>
              <w:numPr>
                <w:ilvl w:val="0"/>
                <w:numId w:val="27"/>
              </w:numPr>
              <w:spacing w:line="360" w:lineRule="auto"/>
              <w:ind w:left="404" w:hanging="283"/>
              <w:rPr>
                <w:sz w:val="28"/>
                <w:szCs w:val="28"/>
                <w:lang w:val="uk-UA"/>
              </w:rPr>
            </w:pPr>
            <w:r w:rsidRPr="005C04EA">
              <w:rPr>
                <w:sz w:val="28"/>
                <w:szCs w:val="28"/>
                <w:lang w:val="uk-UA"/>
              </w:rPr>
              <w:t>Використання передових методів машинного навчання</w:t>
            </w:r>
          </w:p>
        </w:tc>
        <w:tc>
          <w:tcPr>
            <w:tcW w:w="4671" w:type="dxa"/>
          </w:tcPr>
          <w:p w:rsidR="009D6345" w:rsidRDefault="005C70CB" w:rsidP="002252D6">
            <w:pPr>
              <w:pStyle w:val="TableParagraph"/>
              <w:spacing w:line="360" w:lineRule="auto"/>
              <w:ind w:left="107" w:right="1032" w:firstLine="1305"/>
              <w:jc w:val="both"/>
              <w:rPr>
                <w:sz w:val="28"/>
                <w:szCs w:val="28"/>
                <w:lang w:val="uk-UA"/>
              </w:rPr>
            </w:pPr>
            <w:r w:rsidRPr="005C04EA">
              <w:rPr>
                <w:sz w:val="28"/>
                <w:szCs w:val="28"/>
                <w:lang w:val="uk-UA"/>
              </w:rPr>
              <w:t xml:space="preserve">Слабкі сторони </w:t>
            </w:r>
          </w:p>
          <w:p w:rsidR="005C70CB" w:rsidRPr="005C04EA" w:rsidRDefault="009D6345" w:rsidP="009D6345">
            <w:pPr>
              <w:pStyle w:val="TableParagraph"/>
              <w:spacing w:line="360" w:lineRule="auto"/>
              <w:ind w:left="271" w:right="1032" w:hanging="107"/>
              <w:jc w:val="both"/>
              <w:rPr>
                <w:sz w:val="28"/>
                <w:szCs w:val="28"/>
                <w:lang w:val="uk-UA"/>
              </w:rPr>
            </w:pPr>
            <w:r w:rsidRPr="009D6345">
              <w:rPr>
                <w:sz w:val="28"/>
                <w:szCs w:val="28"/>
                <w:lang w:val="ru-RU"/>
              </w:rPr>
              <w:t>–</w:t>
            </w:r>
            <w:r>
              <w:rPr>
                <w:sz w:val="28"/>
                <w:szCs w:val="28"/>
                <w:lang w:val="ru-RU"/>
              </w:rPr>
              <w:t xml:space="preserve"> </w:t>
            </w:r>
            <w:r w:rsidR="005C70CB" w:rsidRPr="005C04EA">
              <w:rPr>
                <w:sz w:val="28"/>
                <w:szCs w:val="28"/>
                <w:lang w:val="uk-UA"/>
              </w:rPr>
              <w:t>Залежність від даних</w:t>
            </w:r>
          </w:p>
          <w:p w:rsidR="005C70CB" w:rsidRPr="005C04EA" w:rsidRDefault="005C70CB" w:rsidP="00735A51">
            <w:pPr>
              <w:pStyle w:val="TableParagraph"/>
              <w:numPr>
                <w:ilvl w:val="0"/>
                <w:numId w:val="27"/>
              </w:numPr>
              <w:spacing w:line="360" w:lineRule="auto"/>
              <w:ind w:left="271" w:hanging="107"/>
              <w:jc w:val="both"/>
              <w:rPr>
                <w:sz w:val="28"/>
                <w:szCs w:val="28"/>
                <w:lang w:val="uk-UA"/>
              </w:rPr>
            </w:pPr>
            <w:r w:rsidRPr="005C04EA">
              <w:rPr>
                <w:sz w:val="28"/>
                <w:szCs w:val="28"/>
                <w:lang w:val="uk-UA"/>
              </w:rPr>
              <w:t>Високі початкові витрати на розробку проекту</w:t>
            </w:r>
          </w:p>
          <w:p w:rsidR="005C70CB" w:rsidRPr="005C04EA" w:rsidRDefault="009D6345" w:rsidP="00735A51">
            <w:pPr>
              <w:pStyle w:val="TableParagraph"/>
              <w:numPr>
                <w:ilvl w:val="0"/>
                <w:numId w:val="27"/>
              </w:numPr>
              <w:spacing w:line="360" w:lineRule="auto"/>
              <w:ind w:left="271" w:hanging="107"/>
              <w:jc w:val="both"/>
              <w:rPr>
                <w:sz w:val="28"/>
                <w:szCs w:val="28"/>
                <w:lang w:val="uk-UA"/>
              </w:rPr>
            </w:pPr>
            <w:r>
              <w:rPr>
                <w:sz w:val="28"/>
                <w:szCs w:val="28"/>
                <w:lang w:val="uk-UA"/>
              </w:rPr>
              <w:t>Недостатній досвід на ринку</w:t>
            </w:r>
          </w:p>
        </w:tc>
      </w:tr>
      <w:tr w:rsidR="005C70CB" w:rsidRPr="002252D6" w:rsidTr="0082628D">
        <w:trPr>
          <w:trHeight w:val="1449"/>
        </w:trPr>
        <w:tc>
          <w:tcPr>
            <w:tcW w:w="4674" w:type="dxa"/>
          </w:tcPr>
          <w:p w:rsidR="005C70CB" w:rsidRPr="005C04EA" w:rsidRDefault="005C70CB" w:rsidP="002252D6">
            <w:pPr>
              <w:pStyle w:val="TableParagraph"/>
              <w:spacing w:line="360" w:lineRule="auto"/>
              <w:ind w:left="1600"/>
              <w:jc w:val="both"/>
              <w:rPr>
                <w:sz w:val="28"/>
                <w:szCs w:val="28"/>
                <w:lang w:val="uk-UA"/>
              </w:rPr>
            </w:pPr>
            <w:r w:rsidRPr="005C04EA">
              <w:rPr>
                <w:spacing w:val="-2"/>
                <w:sz w:val="28"/>
                <w:szCs w:val="28"/>
                <w:lang w:val="uk-UA"/>
              </w:rPr>
              <w:t>Можливості</w:t>
            </w:r>
          </w:p>
          <w:p w:rsidR="009D6345" w:rsidRPr="009D6345" w:rsidRDefault="005C70CB" w:rsidP="00735A51">
            <w:pPr>
              <w:pStyle w:val="TableParagraph"/>
              <w:numPr>
                <w:ilvl w:val="0"/>
                <w:numId w:val="27"/>
              </w:numPr>
              <w:spacing w:before="4" w:line="360" w:lineRule="auto"/>
              <w:ind w:left="404" w:right="144" w:hanging="283"/>
              <w:jc w:val="both"/>
              <w:rPr>
                <w:sz w:val="28"/>
                <w:szCs w:val="28"/>
                <w:lang w:val="uk-UA"/>
              </w:rPr>
            </w:pPr>
            <w:r w:rsidRPr="005C04EA">
              <w:rPr>
                <w:sz w:val="28"/>
                <w:szCs w:val="28"/>
                <w:lang w:val="uk-UA"/>
              </w:rPr>
              <w:t xml:space="preserve">Розширення ринку за рахунок нових сегментів </w:t>
            </w:r>
          </w:p>
          <w:p w:rsidR="005C70CB" w:rsidRPr="005C04EA" w:rsidRDefault="005C70CB" w:rsidP="00735A51">
            <w:pPr>
              <w:pStyle w:val="TableParagraph"/>
              <w:numPr>
                <w:ilvl w:val="0"/>
                <w:numId w:val="27"/>
              </w:numPr>
              <w:spacing w:before="4" w:line="360" w:lineRule="auto"/>
              <w:ind w:left="404" w:right="144" w:hanging="283"/>
              <w:jc w:val="both"/>
              <w:rPr>
                <w:sz w:val="28"/>
                <w:szCs w:val="28"/>
                <w:lang w:val="uk-UA"/>
              </w:rPr>
            </w:pPr>
            <w:r w:rsidRPr="005C04EA">
              <w:rPr>
                <w:sz w:val="28"/>
                <w:szCs w:val="28"/>
                <w:lang w:val="uk-UA"/>
              </w:rPr>
              <w:t>Співпраця з державними органами</w:t>
            </w:r>
          </w:p>
        </w:tc>
        <w:tc>
          <w:tcPr>
            <w:tcW w:w="4671" w:type="dxa"/>
          </w:tcPr>
          <w:p w:rsidR="005C70CB" w:rsidRPr="005C04EA" w:rsidRDefault="005C70CB" w:rsidP="002252D6">
            <w:pPr>
              <w:pStyle w:val="TableParagraph"/>
              <w:spacing w:line="360" w:lineRule="auto"/>
              <w:ind w:left="1876"/>
              <w:jc w:val="both"/>
              <w:rPr>
                <w:sz w:val="28"/>
                <w:szCs w:val="28"/>
                <w:lang w:val="uk-UA"/>
              </w:rPr>
            </w:pPr>
            <w:r w:rsidRPr="005C04EA">
              <w:rPr>
                <w:spacing w:val="-2"/>
                <w:sz w:val="28"/>
                <w:szCs w:val="28"/>
                <w:lang w:val="uk-UA"/>
              </w:rPr>
              <w:t>Загрози</w:t>
            </w:r>
          </w:p>
          <w:p w:rsidR="005C70CB" w:rsidRPr="005C04EA" w:rsidRDefault="005C70CB" w:rsidP="00735A51">
            <w:pPr>
              <w:pStyle w:val="TableParagraph"/>
              <w:numPr>
                <w:ilvl w:val="0"/>
                <w:numId w:val="27"/>
              </w:numPr>
              <w:spacing w:before="4" w:line="360" w:lineRule="auto"/>
              <w:ind w:left="555" w:right="573"/>
              <w:jc w:val="both"/>
              <w:rPr>
                <w:sz w:val="28"/>
                <w:szCs w:val="28"/>
                <w:lang w:val="uk-UA"/>
              </w:rPr>
            </w:pPr>
            <w:r w:rsidRPr="005C04EA">
              <w:rPr>
                <w:sz w:val="28"/>
                <w:szCs w:val="28"/>
                <w:lang w:val="uk-UA"/>
              </w:rPr>
              <w:t>Висока конкуренція</w:t>
            </w:r>
          </w:p>
          <w:p w:rsidR="005C70CB" w:rsidRPr="005C04EA" w:rsidRDefault="005C70CB" w:rsidP="00735A51">
            <w:pPr>
              <w:pStyle w:val="TableParagraph"/>
              <w:numPr>
                <w:ilvl w:val="0"/>
                <w:numId w:val="27"/>
              </w:numPr>
              <w:spacing w:before="4" w:line="360" w:lineRule="auto"/>
              <w:ind w:left="555" w:right="573"/>
              <w:jc w:val="both"/>
              <w:rPr>
                <w:sz w:val="28"/>
                <w:szCs w:val="28"/>
                <w:lang w:val="uk-UA"/>
              </w:rPr>
            </w:pPr>
            <w:r w:rsidRPr="005C04EA">
              <w:rPr>
                <w:sz w:val="28"/>
                <w:szCs w:val="28"/>
                <w:lang w:val="uk-UA"/>
              </w:rPr>
              <w:t>Зміни в економічних умовах</w:t>
            </w:r>
          </w:p>
        </w:tc>
      </w:tr>
    </w:tbl>
    <w:p w:rsidR="005C70CB" w:rsidRPr="002252D6" w:rsidRDefault="005C70CB" w:rsidP="002252D6">
      <w:pPr>
        <w:spacing w:after="0" w:line="360" w:lineRule="auto"/>
        <w:jc w:val="both"/>
        <w:rPr>
          <w:rFonts w:ascii="Times New Roman" w:hAnsi="Times New Roman" w:cs="Times New Roman"/>
          <w:sz w:val="28"/>
          <w:szCs w:val="28"/>
        </w:rPr>
      </w:pPr>
    </w:p>
    <w:p w:rsidR="005C70CB" w:rsidRPr="002252D6" w:rsidRDefault="005C70CB" w:rsidP="002252D6">
      <w:pPr>
        <w:spacing w:after="0" w:line="360" w:lineRule="auto"/>
        <w:ind w:firstLine="708"/>
        <w:jc w:val="both"/>
        <w:rPr>
          <w:rFonts w:ascii="Times New Roman" w:hAnsi="Times New Roman" w:cs="Times New Roman"/>
          <w:sz w:val="28"/>
          <w:szCs w:val="28"/>
        </w:rPr>
      </w:pPr>
      <w:r w:rsidRPr="002252D6">
        <w:rPr>
          <w:rFonts w:ascii="Times New Roman" w:hAnsi="Times New Roman" w:cs="Times New Roman"/>
          <w:sz w:val="28"/>
          <w:szCs w:val="28"/>
        </w:rPr>
        <w:t xml:space="preserve">Завдяки проведеному SWOT-аналізу, були визначені сильні та слабкі сторони, можливості та загрози, пов'язані з конкуренцією та процесом запуску стартап-проекту. Наступним кроком стане розробка альтернативних стратегій для виходу стартапу на ринок, а також оцінка орієнтовного часу реалізації комплексної системи з урахуванням потенційних проектів, які можуть бути виведені на ринок. Результати цих розрахунків будуть представлені в подальшому аналізі (таблиці 4.13). </w:t>
      </w:r>
    </w:p>
    <w:p w:rsidR="005C70CB" w:rsidRPr="002252D6" w:rsidRDefault="005C70CB" w:rsidP="00FF4D0A">
      <w:pPr>
        <w:spacing w:after="0" w:line="360" w:lineRule="auto"/>
        <w:ind w:firstLine="851"/>
        <w:jc w:val="both"/>
        <w:rPr>
          <w:rFonts w:ascii="Times New Roman" w:hAnsi="Times New Roman" w:cs="Times New Roman"/>
          <w:sz w:val="28"/>
          <w:szCs w:val="28"/>
        </w:rPr>
      </w:pPr>
      <w:r w:rsidRPr="002252D6">
        <w:rPr>
          <w:rFonts w:ascii="Times New Roman" w:hAnsi="Times New Roman" w:cs="Times New Roman"/>
          <w:sz w:val="28"/>
          <w:szCs w:val="28"/>
        </w:rPr>
        <w:lastRenderedPageBreak/>
        <w:t>Таблиця</w:t>
      </w:r>
      <w:r w:rsidRPr="002252D6">
        <w:rPr>
          <w:rFonts w:ascii="Times New Roman" w:hAnsi="Times New Roman" w:cs="Times New Roman"/>
          <w:spacing w:val="-9"/>
          <w:sz w:val="28"/>
          <w:szCs w:val="28"/>
        </w:rPr>
        <w:t xml:space="preserve"> </w:t>
      </w:r>
      <w:r w:rsidRPr="002252D6">
        <w:rPr>
          <w:rFonts w:ascii="Times New Roman" w:hAnsi="Times New Roman" w:cs="Times New Roman"/>
          <w:sz w:val="28"/>
          <w:szCs w:val="28"/>
        </w:rPr>
        <w:t>4.13</w:t>
      </w:r>
      <w:r w:rsidRPr="002252D6">
        <w:rPr>
          <w:rFonts w:ascii="Times New Roman" w:hAnsi="Times New Roman" w:cs="Times New Roman"/>
          <w:spacing w:val="-6"/>
          <w:sz w:val="28"/>
          <w:szCs w:val="28"/>
        </w:rPr>
        <w:t xml:space="preserve"> </w:t>
      </w:r>
      <w:r w:rsidRPr="002252D6">
        <w:rPr>
          <w:rFonts w:ascii="Times New Roman" w:hAnsi="Times New Roman" w:cs="Times New Roman"/>
          <w:sz w:val="28"/>
          <w:szCs w:val="28"/>
        </w:rPr>
        <w:t>–</w:t>
      </w:r>
      <w:r w:rsidRPr="002252D6">
        <w:rPr>
          <w:rFonts w:ascii="Times New Roman" w:hAnsi="Times New Roman" w:cs="Times New Roman"/>
          <w:spacing w:val="-6"/>
          <w:sz w:val="28"/>
          <w:szCs w:val="28"/>
        </w:rPr>
        <w:t xml:space="preserve"> </w:t>
      </w:r>
      <w:r w:rsidRPr="002252D6">
        <w:rPr>
          <w:rFonts w:ascii="Times New Roman" w:hAnsi="Times New Roman" w:cs="Times New Roman"/>
          <w:sz w:val="28"/>
          <w:szCs w:val="28"/>
        </w:rPr>
        <w:t>Альтернативи</w:t>
      </w:r>
      <w:r w:rsidRPr="002252D6">
        <w:rPr>
          <w:rFonts w:ascii="Times New Roman" w:hAnsi="Times New Roman" w:cs="Times New Roman"/>
          <w:spacing w:val="-7"/>
          <w:sz w:val="28"/>
          <w:szCs w:val="28"/>
        </w:rPr>
        <w:t xml:space="preserve"> </w:t>
      </w:r>
      <w:r w:rsidRPr="002252D6">
        <w:rPr>
          <w:rFonts w:ascii="Times New Roman" w:hAnsi="Times New Roman" w:cs="Times New Roman"/>
          <w:sz w:val="28"/>
          <w:szCs w:val="28"/>
        </w:rPr>
        <w:t>ринкового</w:t>
      </w:r>
      <w:r w:rsidRPr="002252D6">
        <w:rPr>
          <w:rFonts w:ascii="Times New Roman" w:hAnsi="Times New Roman" w:cs="Times New Roman"/>
          <w:spacing w:val="-6"/>
          <w:sz w:val="28"/>
          <w:szCs w:val="28"/>
        </w:rPr>
        <w:t xml:space="preserve"> </w:t>
      </w:r>
      <w:r w:rsidRPr="002252D6">
        <w:rPr>
          <w:rFonts w:ascii="Times New Roman" w:hAnsi="Times New Roman" w:cs="Times New Roman"/>
          <w:sz w:val="28"/>
          <w:szCs w:val="28"/>
        </w:rPr>
        <w:t>впровадження</w:t>
      </w:r>
      <w:r w:rsidRPr="002252D6">
        <w:rPr>
          <w:rFonts w:ascii="Times New Roman" w:hAnsi="Times New Roman" w:cs="Times New Roman"/>
          <w:spacing w:val="-6"/>
          <w:sz w:val="28"/>
          <w:szCs w:val="28"/>
        </w:rPr>
        <w:t xml:space="preserve"> </w:t>
      </w:r>
      <w:r w:rsidRPr="002252D6">
        <w:rPr>
          <w:rFonts w:ascii="Times New Roman" w:hAnsi="Times New Roman" w:cs="Times New Roman"/>
          <w:sz w:val="28"/>
          <w:szCs w:val="28"/>
        </w:rPr>
        <w:t>стартап</w:t>
      </w:r>
      <w:r w:rsidRPr="002252D6">
        <w:rPr>
          <w:rFonts w:ascii="Times New Roman" w:hAnsi="Times New Roman" w:cs="Times New Roman"/>
          <w:spacing w:val="-6"/>
          <w:sz w:val="28"/>
          <w:szCs w:val="28"/>
        </w:rPr>
        <w:t xml:space="preserve"> </w:t>
      </w:r>
      <w:r w:rsidRPr="002252D6">
        <w:rPr>
          <w:rFonts w:ascii="Times New Roman" w:hAnsi="Times New Roman" w:cs="Times New Roman"/>
          <w:spacing w:val="-2"/>
          <w:sz w:val="28"/>
          <w:szCs w:val="28"/>
        </w:rPr>
        <w:t>проекту</w:t>
      </w:r>
    </w:p>
    <w:tbl>
      <w:tblPr>
        <w:tblStyle w:val="TableNormal"/>
        <w:tblW w:w="9344"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
        <w:gridCol w:w="4067"/>
        <w:gridCol w:w="2693"/>
        <w:gridCol w:w="1989"/>
      </w:tblGrid>
      <w:tr w:rsidR="005C70CB" w:rsidRPr="002252D6" w:rsidTr="002252D6">
        <w:trPr>
          <w:trHeight w:val="1449"/>
        </w:trPr>
        <w:tc>
          <w:tcPr>
            <w:tcW w:w="595" w:type="dxa"/>
          </w:tcPr>
          <w:p w:rsidR="005C70CB" w:rsidRPr="002252D6" w:rsidRDefault="005C70CB" w:rsidP="002252D6">
            <w:pPr>
              <w:pStyle w:val="TableParagraph"/>
              <w:spacing w:line="360" w:lineRule="auto"/>
              <w:ind w:left="107" w:right="92"/>
              <w:jc w:val="both"/>
              <w:rPr>
                <w:sz w:val="28"/>
                <w:szCs w:val="28"/>
              </w:rPr>
            </w:pPr>
            <w:r w:rsidRPr="002252D6">
              <w:rPr>
                <w:spacing w:val="-10"/>
                <w:sz w:val="28"/>
                <w:szCs w:val="28"/>
              </w:rPr>
              <w:t xml:space="preserve">№ </w:t>
            </w:r>
            <w:r w:rsidRPr="002252D6">
              <w:rPr>
                <w:spacing w:val="-4"/>
                <w:sz w:val="28"/>
                <w:szCs w:val="28"/>
              </w:rPr>
              <w:t>п/п</w:t>
            </w:r>
          </w:p>
        </w:tc>
        <w:tc>
          <w:tcPr>
            <w:tcW w:w="4067" w:type="dxa"/>
          </w:tcPr>
          <w:p w:rsidR="005C70CB" w:rsidRPr="005C04EA" w:rsidRDefault="005C70CB" w:rsidP="002252D6">
            <w:pPr>
              <w:pStyle w:val="TableParagraph"/>
              <w:tabs>
                <w:tab w:val="left" w:pos="2259"/>
              </w:tabs>
              <w:spacing w:line="360" w:lineRule="auto"/>
              <w:ind w:left="105" w:right="-8"/>
              <w:jc w:val="both"/>
              <w:rPr>
                <w:sz w:val="28"/>
                <w:szCs w:val="28"/>
                <w:lang w:val="uk-UA"/>
              </w:rPr>
            </w:pPr>
            <w:r w:rsidRPr="005C04EA">
              <w:rPr>
                <w:spacing w:val="-2"/>
                <w:sz w:val="28"/>
                <w:szCs w:val="28"/>
                <w:lang w:val="uk-UA"/>
              </w:rPr>
              <w:t>Альтернатива</w:t>
            </w:r>
            <w:r w:rsidRPr="005C04EA">
              <w:rPr>
                <w:sz w:val="28"/>
                <w:szCs w:val="28"/>
                <w:lang w:val="uk-UA"/>
              </w:rPr>
              <w:tab/>
            </w:r>
            <w:r w:rsidRPr="005C04EA">
              <w:rPr>
                <w:spacing w:val="-2"/>
                <w:sz w:val="28"/>
                <w:szCs w:val="28"/>
                <w:lang w:val="uk-UA"/>
              </w:rPr>
              <w:t>(орієнтовний</w:t>
            </w:r>
          </w:p>
          <w:p w:rsidR="005C70CB" w:rsidRPr="005C04EA" w:rsidRDefault="005C70CB" w:rsidP="002252D6">
            <w:pPr>
              <w:pStyle w:val="TableParagraph"/>
              <w:tabs>
                <w:tab w:val="left" w:pos="1518"/>
                <w:tab w:val="left" w:pos="2758"/>
              </w:tabs>
              <w:spacing w:before="5" w:line="360" w:lineRule="auto"/>
              <w:ind w:left="105" w:right="-8"/>
              <w:jc w:val="both"/>
              <w:rPr>
                <w:sz w:val="28"/>
                <w:szCs w:val="28"/>
                <w:lang w:val="uk-UA"/>
              </w:rPr>
            </w:pPr>
            <w:r w:rsidRPr="005C04EA">
              <w:rPr>
                <w:spacing w:val="-2"/>
                <w:sz w:val="28"/>
                <w:szCs w:val="28"/>
                <w:lang w:val="uk-UA"/>
              </w:rPr>
              <w:t>комплекс</w:t>
            </w:r>
            <w:r w:rsidRPr="005C04EA">
              <w:rPr>
                <w:sz w:val="28"/>
                <w:szCs w:val="28"/>
                <w:lang w:val="uk-UA"/>
              </w:rPr>
              <w:tab/>
            </w:r>
            <w:r w:rsidRPr="005C04EA">
              <w:rPr>
                <w:spacing w:val="-2"/>
                <w:sz w:val="28"/>
                <w:szCs w:val="28"/>
                <w:lang w:val="uk-UA"/>
              </w:rPr>
              <w:t>заходів)</w:t>
            </w:r>
            <w:r w:rsidRPr="005C04EA">
              <w:rPr>
                <w:sz w:val="28"/>
                <w:szCs w:val="28"/>
                <w:lang w:val="uk-UA"/>
              </w:rPr>
              <w:tab/>
            </w:r>
            <w:r w:rsidRPr="005C04EA">
              <w:rPr>
                <w:spacing w:val="-2"/>
                <w:sz w:val="28"/>
                <w:szCs w:val="28"/>
                <w:lang w:val="uk-UA"/>
              </w:rPr>
              <w:t>ринкової поведінки</w:t>
            </w:r>
          </w:p>
        </w:tc>
        <w:tc>
          <w:tcPr>
            <w:tcW w:w="2693" w:type="dxa"/>
          </w:tcPr>
          <w:p w:rsidR="005C70CB" w:rsidRPr="005C04EA" w:rsidRDefault="005C70CB" w:rsidP="002252D6">
            <w:pPr>
              <w:pStyle w:val="TableParagraph"/>
              <w:spacing w:line="360" w:lineRule="auto"/>
              <w:ind w:left="106"/>
              <w:jc w:val="both"/>
              <w:rPr>
                <w:sz w:val="28"/>
                <w:szCs w:val="28"/>
                <w:lang w:val="uk-UA"/>
              </w:rPr>
            </w:pPr>
            <w:r w:rsidRPr="005C04EA">
              <w:rPr>
                <w:spacing w:val="-2"/>
                <w:sz w:val="28"/>
                <w:szCs w:val="28"/>
                <w:lang w:val="uk-UA"/>
              </w:rPr>
              <w:t>Ймовірність</w:t>
            </w:r>
          </w:p>
          <w:p w:rsidR="005C70CB" w:rsidRPr="005C04EA" w:rsidRDefault="005C70CB" w:rsidP="002252D6">
            <w:pPr>
              <w:pStyle w:val="TableParagraph"/>
              <w:spacing w:before="5" w:line="360" w:lineRule="auto"/>
              <w:ind w:left="106" w:right="130"/>
              <w:jc w:val="both"/>
              <w:rPr>
                <w:sz w:val="28"/>
                <w:szCs w:val="28"/>
                <w:lang w:val="uk-UA"/>
              </w:rPr>
            </w:pPr>
            <w:r w:rsidRPr="005C04EA">
              <w:rPr>
                <w:spacing w:val="-2"/>
                <w:sz w:val="28"/>
                <w:szCs w:val="28"/>
                <w:lang w:val="uk-UA"/>
              </w:rPr>
              <w:t>отримання ресурсів</w:t>
            </w:r>
          </w:p>
        </w:tc>
        <w:tc>
          <w:tcPr>
            <w:tcW w:w="1989" w:type="dxa"/>
          </w:tcPr>
          <w:p w:rsidR="005C70CB" w:rsidRPr="005C04EA" w:rsidRDefault="005C70CB" w:rsidP="002252D6">
            <w:pPr>
              <w:pStyle w:val="TableParagraph"/>
              <w:spacing w:line="360" w:lineRule="auto"/>
              <w:ind w:left="109"/>
              <w:jc w:val="both"/>
              <w:rPr>
                <w:sz w:val="28"/>
                <w:szCs w:val="28"/>
                <w:lang w:val="uk-UA"/>
              </w:rPr>
            </w:pPr>
            <w:r w:rsidRPr="005C04EA">
              <w:rPr>
                <w:sz w:val="28"/>
                <w:szCs w:val="28"/>
                <w:lang w:val="uk-UA"/>
              </w:rPr>
              <w:t>Строки</w:t>
            </w:r>
            <w:r w:rsidRPr="005C04EA">
              <w:rPr>
                <w:spacing w:val="-5"/>
                <w:sz w:val="28"/>
                <w:szCs w:val="28"/>
                <w:lang w:val="uk-UA"/>
              </w:rPr>
              <w:t xml:space="preserve"> </w:t>
            </w:r>
            <w:r w:rsidRPr="005C04EA">
              <w:rPr>
                <w:spacing w:val="-2"/>
                <w:sz w:val="28"/>
                <w:szCs w:val="28"/>
                <w:lang w:val="uk-UA"/>
              </w:rPr>
              <w:t>реалізації</w:t>
            </w:r>
          </w:p>
        </w:tc>
      </w:tr>
      <w:tr w:rsidR="005C70CB" w:rsidRPr="002252D6" w:rsidTr="002252D6">
        <w:trPr>
          <w:trHeight w:val="484"/>
        </w:trPr>
        <w:tc>
          <w:tcPr>
            <w:tcW w:w="595" w:type="dxa"/>
          </w:tcPr>
          <w:p w:rsidR="005C70CB" w:rsidRPr="002252D6" w:rsidRDefault="005C70CB" w:rsidP="002252D6">
            <w:pPr>
              <w:pStyle w:val="TableParagraph"/>
              <w:spacing w:line="360" w:lineRule="auto"/>
              <w:ind w:left="107"/>
              <w:jc w:val="both"/>
              <w:rPr>
                <w:sz w:val="28"/>
                <w:szCs w:val="28"/>
              </w:rPr>
            </w:pPr>
            <w:r w:rsidRPr="002252D6">
              <w:rPr>
                <w:spacing w:val="-10"/>
                <w:sz w:val="28"/>
                <w:szCs w:val="28"/>
              </w:rPr>
              <w:t>1</w:t>
            </w:r>
          </w:p>
        </w:tc>
        <w:tc>
          <w:tcPr>
            <w:tcW w:w="4067"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Поступовий вихід на ринок через партнерства з великими компаніями</w:t>
            </w:r>
          </w:p>
        </w:tc>
        <w:tc>
          <w:tcPr>
            <w:tcW w:w="2693"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Висока</w:t>
            </w:r>
          </w:p>
        </w:tc>
        <w:tc>
          <w:tcPr>
            <w:tcW w:w="1989"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6-12 місяців</w:t>
            </w:r>
          </w:p>
        </w:tc>
      </w:tr>
      <w:tr w:rsidR="005C70CB" w:rsidRPr="002252D6" w:rsidTr="002252D6">
        <w:trPr>
          <w:trHeight w:val="964"/>
        </w:trPr>
        <w:tc>
          <w:tcPr>
            <w:tcW w:w="595" w:type="dxa"/>
          </w:tcPr>
          <w:p w:rsidR="005C70CB" w:rsidRPr="002252D6" w:rsidRDefault="005C70CB" w:rsidP="002252D6">
            <w:pPr>
              <w:pStyle w:val="TableParagraph"/>
              <w:spacing w:line="360" w:lineRule="auto"/>
              <w:ind w:left="107"/>
              <w:jc w:val="both"/>
              <w:rPr>
                <w:sz w:val="28"/>
                <w:szCs w:val="28"/>
              </w:rPr>
            </w:pPr>
            <w:r w:rsidRPr="002252D6">
              <w:rPr>
                <w:spacing w:val="-10"/>
                <w:sz w:val="28"/>
                <w:szCs w:val="28"/>
              </w:rPr>
              <w:t>2</w:t>
            </w:r>
          </w:p>
        </w:tc>
        <w:tc>
          <w:tcPr>
            <w:tcW w:w="4067"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Вихід через пряму продажу продукту кінцевим споживачам</w:t>
            </w:r>
          </w:p>
        </w:tc>
        <w:tc>
          <w:tcPr>
            <w:tcW w:w="2693"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Вихід через пряму продажу продукту кінцевим споживачам</w:t>
            </w:r>
          </w:p>
        </w:tc>
        <w:tc>
          <w:tcPr>
            <w:tcW w:w="1989"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Вихід через пряму продажу продукту кінцевим споживачам</w:t>
            </w:r>
          </w:p>
        </w:tc>
      </w:tr>
      <w:tr w:rsidR="005C70CB" w:rsidRPr="002252D6" w:rsidTr="002252D6">
        <w:trPr>
          <w:trHeight w:val="964"/>
        </w:trPr>
        <w:tc>
          <w:tcPr>
            <w:tcW w:w="595" w:type="dxa"/>
          </w:tcPr>
          <w:p w:rsidR="005C70CB" w:rsidRPr="002252D6" w:rsidRDefault="005C70CB" w:rsidP="002252D6">
            <w:pPr>
              <w:pStyle w:val="TableParagraph"/>
              <w:spacing w:line="360" w:lineRule="auto"/>
              <w:ind w:left="107"/>
              <w:jc w:val="both"/>
              <w:rPr>
                <w:spacing w:val="-10"/>
                <w:sz w:val="28"/>
                <w:szCs w:val="28"/>
                <w:lang w:val="uk-UA"/>
              </w:rPr>
            </w:pPr>
            <w:r w:rsidRPr="002252D6">
              <w:rPr>
                <w:spacing w:val="-10"/>
                <w:sz w:val="28"/>
                <w:szCs w:val="28"/>
                <w:lang w:val="uk-UA"/>
              </w:rPr>
              <w:t>3</w:t>
            </w:r>
          </w:p>
        </w:tc>
        <w:tc>
          <w:tcPr>
            <w:tcW w:w="4067"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Запуск продукту в конкретному регіоні з подальшим масштабуванням</w:t>
            </w:r>
          </w:p>
        </w:tc>
        <w:tc>
          <w:tcPr>
            <w:tcW w:w="2693"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Висока</w:t>
            </w:r>
          </w:p>
        </w:tc>
        <w:tc>
          <w:tcPr>
            <w:tcW w:w="1989"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9-14 місяців</w:t>
            </w:r>
          </w:p>
        </w:tc>
      </w:tr>
      <w:tr w:rsidR="005C70CB" w:rsidRPr="002252D6" w:rsidTr="002252D6">
        <w:trPr>
          <w:trHeight w:val="964"/>
        </w:trPr>
        <w:tc>
          <w:tcPr>
            <w:tcW w:w="595" w:type="dxa"/>
          </w:tcPr>
          <w:p w:rsidR="005C70CB" w:rsidRPr="002252D6" w:rsidRDefault="005C70CB" w:rsidP="002252D6">
            <w:pPr>
              <w:pStyle w:val="TableParagraph"/>
              <w:spacing w:line="360" w:lineRule="auto"/>
              <w:ind w:left="107"/>
              <w:jc w:val="both"/>
              <w:rPr>
                <w:spacing w:val="-10"/>
                <w:sz w:val="28"/>
                <w:szCs w:val="28"/>
                <w:lang w:val="uk-UA"/>
              </w:rPr>
            </w:pPr>
            <w:r w:rsidRPr="002252D6">
              <w:rPr>
                <w:spacing w:val="-10"/>
                <w:sz w:val="28"/>
                <w:szCs w:val="28"/>
                <w:lang w:val="uk-UA"/>
              </w:rPr>
              <w:t>4</w:t>
            </w:r>
          </w:p>
        </w:tc>
        <w:tc>
          <w:tcPr>
            <w:tcW w:w="4067"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 xml:space="preserve">Стратегія виходу через інвесторів та </w:t>
            </w:r>
            <w:r w:rsidR="002252D6" w:rsidRPr="005C04EA">
              <w:rPr>
                <w:rFonts w:ascii="Times New Roman" w:hAnsi="Times New Roman" w:cs="Times New Roman"/>
                <w:sz w:val="28"/>
                <w:szCs w:val="28"/>
                <w:lang w:val="uk-UA"/>
              </w:rPr>
              <w:t xml:space="preserve"> </w:t>
            </w:r>
            <w:r w:rsidRPr="005C04EA">
              <w:rPr>
                <w:rFonts w:ascii="Times New Roman" w:hAnsi="Times New Roman" w:cs="Times New Roman"/>
                <w:sz w:val="28"/>
                <w:szCs w:val="28"/>
                <w:lang w:val="uk-UA"/>
              </w:rPr>
              <w:t>фонди</w:t>
            </w:r>
          </w:p>
        </w:tc>
        <w:tc>
          <w:tcPr>
            <w:tcW w:w="2693"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Середня</w:t>
            </w:r>
          </w:p>
        </w:tc>
        <w:tc>
          <w:tcPr>
            <w:tcW w:w="1989" w:type="dxa"/>
          </w:tcPr>
          <w:p w:rsidR="005C70CB" w:rsidRPr="005C04EA" w:rsidRDefault="005C70CB" w:rsidP="002252D6">
            <w:pPr>
              <w:spacing w:line="360" w:lineRule="auto"/>
              <w:jc w:val="both"/>
              <w:rPr>
                <w:rFonts w:ascii="Times New Roman" w:hAnsi="Times New Roman" w:cs="Times New Roman"/>
                <w:sz w:val="28"/>
                <w:szCs w:val="28"/>
                <w:lang w:val="uk-UA"/>
              </w:rPr>
            </w:pPr>
            <w:r w:rsidRPr="005C04EA">
              <w:rPr>
                <w:rFonts w:ascii="Times New Roman" w:hAnsi="Times New Roman" w:cs="Times New Roman"/>
                <w:sz w:val="28"/>
                <w:szCs w:val="28"/>
                <w:lang w:val="uk-UA"/>
              </w:rPr>
              <w:t>18-24 місяці</w:t>
            </w:r>
          </w:p>
        </w:tc>
      </w:tr>
    </w:tbl>
    <w:p w:rsidR="002252D6" w:rsidRDefault="002252D6" w:rsidP="005C04EA">
      <w:pPr>
        <w:spacing w:after="0"/>
        <w:rPr>
          <w:rFonts w:ascii="Times New Roman" w:hAnsi="Times New Roman" w:cs="Times New Roman"/>
          <w:sz w:val="28"/>
          <w:szCs w:val="28"/>
        </w:rPr>
      </w:pPr>
    </w:p>
    <w:p w:rsidR="002252D6" w:rsidRPr="002252D6" w:rsidRDefault="002252D6" w:rsidP="00FF4D0A">
      <w:pPr>
        <w:pStyle w:val="a3"/>
        <w:spacing w:before="0" w:beforeAutospacing="0" w:after="0" w:afterAutospacing="0" w:line="360" w:lineRule="auto"/>
        <w:ind w:firstLine="851"/>
        <w:jc w:val="both"/>
        <w:rPr>
          <w:sz w:val="28"/>
          <w:szCs w:val="28"/>
        </w:rPr>
      </w:pPr>
      <w:r w:rsidRPr="002252D6">
        <w:rPr>
          <w:sz w:val="28"/>
          <w:szCs w:val="28"/>
        </w:rPr>
        <w:t xml:space="preserve">У цьому </w:t>
      </w:r>
      <w:r w:rsidR="009D6345">
        <w:rPr>
          <w:sz w:val="28"/>
          <w:szCs w:val="28"/>
        </w:rPr>
        <w:t>під</w:t>
      </w:r>
      <w:r w:rsidRPr="002252D6">
        <w:rPr>
          <w:sz w:val="28"/>
          <w:szCs w:val="28"/>
        </w:rPr>
        <w:t>розділі проведено комплексний аналіз ринку та продукту. Враховуючи результати конкурентного аналізу, виявлені ринкові фактори та їх сприятливість, а також детально описані ідею та характеристики стартап-проєкту, можна зробити висновок про наявність високого потенціалу для успішного запуску продукту на ринок.</w:t>
      </w:r>
    </w:p>
    <w:p w:rsidR="002252D6" w:rsidRDefault="002252D6" w:rsidP="002252D6">
      <w:pPr>
        <w:rPr>
          <w:rFonts w:ascii="Times New Roman" w:hAnsi="Times New Roman" w:cs="Times New Roman"/>
          <w:sz w:val="28"/>
          <w:szCs w:val="28"/>
        </w:rPr>
      </w:pPr>
    </w:p>
    <w:p w:rsidR="002252D6" w:rsidRDefault="002252D6" w:rsidP="002252D6">
      <w:pPr>
        <w:rPr>
          <w:rFonts w:ascii="Times New Roman" w:hAnsi="Times New Roman" w:cs="Times New Roman"/>
          <w:sz w:val="28"/>
          <w:szCs w:val="28"/>
        </w:rPr>
      </w:pPr>
    </w:p>
    <w:p w:rsidR="005C04EA" w:rsidRDefault="005C04EA" w:rsidP="002252D6">
      <w:pPr>
        <w:rPr>
          <w:rFonts w:ascii="Times New Roman" w:hAnsi="Times New Roman" w:cs="Times New Roman"/>
          <w:sz w:val="28"/>
          <w:szCs w:val="28"/>
        </w:rPr>
      </w:pPr>
    </w:p>
    <w:p w:rsidR="002252D6" w:rsidRPr="005852A5" w:rsidRDefault="002252D6" w:rsidP="002C4289">
      <w:pPr>
        <w:spacing w:after="0"/>
        <w:ind w:firstLine="851"/>
        <w:outlineLvl w:val="1"/>
        <w:rPr>
          <w:rFonts w:ascii="Times New Roman" w:hAnsi="Times New Roman" w:cs="Times New Roman"/>
          <w:sz w:val="28"/>
          <w:szCs w:val="28"/>
        </w:rPr>
      </w:pPr>
      <w:bookmarkStart w:id="29" w:name="_Toc185503701"/>
      <w:r w:rsidRPr="005852A5">
        <w:rPr>
          <w:rFonts w:ascii="Times New Roman" w:hAnsi="Times New Roman" w:cs="Times New Roman"/>
          <w:sz w:val="28"/>
          <w:szCs w:val="28"/>
        </w:rPr>
        <w:t>4.5</w:t>
      </w:r>
      <w:r w:rsidRPr="005852A5">
        <w:rPr>
          <w:rFonts w:ascii="Times New Roman" w:hAnsi="Times New Roman" w:cs="Times New Roman"/>
          <w:sz w:val="28"/>
          <w:szCs w:val="28"/>
        </w:rPr>
        <w:tab/>
        <w:t>Розробка ринкової стратегії стартап-проекту</w:t>
      </w:r>
      <w:bookmarkEnd w:id="29"/>
    </w:p>
    <w:p w:rsidR="002252D6" w:rsidRDefault="002252D6" w:rsidP="002252D6">
      <w:pPr>
        <w:rPr>
          <w:rFonts w:ascii="Times New Roman" w:hAnsi="Times New Roman" w:cs="Times New Roman"/>
          <w:sz w:val="28"/>
          <w:szCs w:val="28"/>
        </w:rPr>
      </w:pPr>
    </w:p>
    <w:p w:rsidR="005C04EA" w:rsidRDefault="005C04EA" w:rsidP="002252D6"/>
    <w:p w:rsidR="0072054D" w:rsidRPr="002C4289" w:rsidRDefault="002252D6" w:rsidP="002C4289">
      <w:pPr>
        <w:spacing w:after="0" w:line="360" w:lineRule="auto"/>
        <w:ind w:firstLine="851"/>
        <w:jc w:val="both"/>
        <w:rPr>
          <w:rFonts w:ascii="Times New Roman" w:hAnsi="Times New Roman" w:cs="Times New Roman"/>
          <w:sz w:val="28"/>
          <w:szCs w:val="28"/>
        </w:rPr>
      </w:pPr>
      <w:r w:rsidRPr="002C4289">
        <w:rPr>
          <w:rFonts w:ascii="Times New Roman" w:hAnsi="Times New Roman" w:cs="Times New Roman"/>
          <w:sz w:val="28"/>
          <w:szCs w:val="28"/>
        </w:rPr>
        <w:t>Для розробки ринкової стратегії продукту, у першу чергу, необхідно проаналізувати цільову</w:t>
      </w:r>
      <w:r w:rsidR="0072054D" w:rsidRPr="002C4289">
        <w:rPr>
          <w:rFonts w:ascii="Times New Roman" w:hAnsi="Times New Roman" w:cs="Times New Roman"/>
          <w:sz w:val="28"/>
          <w:szCs w:val="28"/>
        </w:rPr>
        <w:t xml:space="preserve"> аудиторію проекту (таблиця 4.14</w:t>
      </w:r>
      <w:r w:rsidRPr="002C4289">
        <w:rPr>
          <w:rFonts w:ascii="Times New Roman" w:hAnsi="Times New Roman" w:cs="Times New Roman"/>
          <w:sz w:val="28"/>
          <w:szCs w:val="28"/>
        </w:rPr>
        <w:t>).</w:t>
      </w:r>
    </w:p>
    <w:p w:rsidR="0072054D" w:rsidRDefault="0072054D" w:rsidP="00FF4D0A">
      <w:pPr>
        <w:spacing w:after="0" w:line="360" w:lineRule="auto"/>
        <w:ind w:firstLine="851"/>
        <w:jc w:val="both"/>
      </w:pPr>
      <w:r w:rsidRPr="002C4289">
        <w:rPr>
          <w:rFonts w:ascii="Times New Roman" w:hAnsi="Times New Roman" w:cs="Times New Roman"/>
          <w:sz w:val="28"/>
          <w:szCs w:val="28"/>
        </w:rPr>
        <w:lastRenderedPageBreak/>
        <w:t>Таблиця 4.14 – Вибір цільових груп потенційних споживачів</w:t>
      </w:r>
    </w:p>
    <w:tbl>
      <w:tblPr>
        <w:tblStyle w:val="TableNormal"/>
        <w:tblW w:w="9343"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
        <w:gridCol w:w="2110"/>
        <w:gridCol w:w="1581"/>
        <w:gridCol w:w="1752"/>
        <w:gridCol w:w="1863"/>
        <w:gridCol w:w="1442"/>
      </w:tblGrid>
      <w:tr w:rsidR="0072054D" w:rsidTr="0072054D">
        <w:trPr>
          <w:trHeight w:val="2414"/>
        </w:trPr>
        <w:tc>
          <w:tcPr>
            <w:tcW w:w="595" w:type="dxa"/>
          </w:tcPr>
          <w:p w:rsidR="0072054D" w:rsidRDefault="0072054D" w:rsidP="0082628D">
            <w:pPr>
              <w:pStyle w:val="TableParagraph"/>
              <w:spacing w:line="360" w:lineRule="auto"/>
              <w:ind w:left="107" w:right="92"/>
              <w:rPr>
                <w:sz w:val="28"/>
              </w:rPr>
            </w:pPr>
            <w:r>
              <w:rPr>
                <w:spacing w:val="-10"/>
                <w:sz w:val="28"/>
              </w:rPr>
              <w:t xml:space="preserve">№ </w:t>
            </w:r>
            <w:r>
              <w:rPr>
                <w:spacing w:val="-4"/>
                <w:sz w:val="28"/>
              </w:rPr>
              <w:t>п/п</w:t>
            </w:r>
          </w:p>
        </w:tc>
        <w:tc>
          <w:tcPr>
            <w:tcW w:w="2110" w:type="dxa"/>
          </w:tcPr>
          <w:p w:rsidR="0072054D" w:rsidRPr="0090032D" w:rsidRDefault="0072054D" w:rsidP="0090032D">
            <w:pPr>
              <w:pStyle w:val="TableParagraph"/>
              <w:tabs>
                <w:tab w:val="left" w:pos="963"/>
                <w:tab w:val="left" w:pos="1306"/>
              </w:tabs>
              <w:spacing w:line="360" w:lineRule="auto"/>
              <w:ind w:left="105" w:right="97"/>
              <w:rPr>
                <w:sz w:val="28"/>
                <w:szCs w:val="28"/>
                <w:lang w:val="uk-UA"/>
              </w:rPr>
            </w:pPr>
            <w:r w:rsidRPr="0090032D">
              <w:rPr>
                <w:spacing w:val="-4"/>
                <w:sz w:val="28"/>
                <w:szCs w:val="28"/>
                <w:lang w:val="uk-UA"/>
              </w:rPr>
              <w:t>Опис</w:t>
            </w:r>
            <w:r w:rsidRPr="0090032D">
              <w:rPr>
                <w:sz w:val="28"/>
                <w:szCs w:val="28"/>
                <w:lang w:val="uk-UA"/>
              </w:rPr>
              <w:tab/>
            </w:r>
            <w:r w:rsidRPr="0090032D">
              <w:rPr>
                <w:spacing w:val="-2"/>
                <w:sz w:val="28"/>
                <w:szCs w:val="28"/>
                <w:lang w:val="uk-UA"/>
              </w:rPr>
              <w:t>профілю цільової</w:t>
            </w:r>
            <w:r w:rsidRPr="0090032D">
              <w:rPr>
                <w:sz w:val="28"/>
                <w:szCs w:val="28"/>
                <w:lang w:val="uk-UA"/>
              </w:rPr>
              <w:tab/>
            </w:r>
            <w:r w:rsidRPr="0090032D">
              <w:rPr>
                <w:spacing w:val="-4"/>
                <w:sz w:val="28"/>
                <w:szCs w:val="28"/>
                <w:lang w:val="uk-UA"/>
              </w:rPr>
              <w:t xml:space="preserve">групи </w:t>
            </w:r>
            <w:r w:rsidRPr="0090032D">
              <w:rPr>
                <w:spacing w:val="-2"/>
                <w:sz w:val="28"/>
                <w:szCs w:val="28"/>
                <w:lang w:val="uk-UA"/>
              </w:rPr>
              <w:t>потенційних клієнтів</w:t>
            </w:r>
          </w:p>
        </w:tc>
        <w:tc>
          <w:tcPr>
            <w:tcW w:w="1581" w:type="dxa"/>
          </w:tcPr>
          <w:p w:rsidR="0072054D" w:rsidRPr="0090032D" w:rsidRDefault="0072054D" w:rsidP="0090032D">
            <w:pPr>
              <w:pStyle w:val="TableParagraph"/>
              <w:spacing w:line="360" w:lineRule="auto"/>
              <w:ind w:left="108"/>
              <w:rPr>
                <w:sz w:val="28"/>
                <w:szCs w:val="28"/>
                <w:lang w:val="uk-UA"/>
              </w:rPr>
            </w:pPr>
            <w:r w:rsidRPr="0090032D">
              <w:rPr>
                <w:spacing w:val="-2"/>
                <w:sz w:val="28"/>
                <w:szCs w:val="28"/>
                <w:lang w:val="uk-UA"/>
              </w:rPr>
              <w:t>Готовність споживачів сприйняти продукт</w:t>
            </w:r>
          </w:p>
        </w:tc>
        <w:tc>
          <w:tcPr>
            <w:tcW w:w="1752" w:type="dxa"/>
          </w:tcPr>
          <w:p w:rsidR="0072054D" w:rsidRPr="0090032D" w:rsidRDefault="0072054D" w:rsidP="0090032D">
            <w:pPr>
              <w:pStyle w:val="TableParagraph"/>
              <w:tabs>
                <w:tab w:val="left" w:pos="1503"/>
              </w:tabs>
              <w:spacing w:line="360" w:lineRule="auto"/>
              <w:ind w:left="108" w:right="95"/>
              <w:rPr>
                <w:sz w:val="28"/>
                <w:szCs w:val="28"/>
                <w:lang w:val="uk-UA"/>
              </w:rPr>
            </w:pPr>
            <w:r w:rsidRPr="0090032D">
              <w:rPr>
                <w:spacing w:val="-2"/>
                <w:sz w:val="28"/>
                <w:szCs w:val="28"/>
                <w:lang w:val="uk-UA"/>
              </w:rPr>
              <w:t>Орієнтовний попит</w:t>
            </w:r>
            <w:r w:rsidRPr="0090032D">
              <w:rPr>
                <w:sz w:val="28"/>
                <w:szCs w:val="28"/>
                <w:lang w:val="uk-UA"/>
              </w:rPr>
              <w:tab/>
            </w:r>
            <w:r w:rsidRPr="0090032D">
              <w:rPr>
                <w:spacing w:val="-10"/>
                <w:sz w:val="28"/>
                <w:szCs w:val="28"/>
                <w:lang w:val="uk-UA"/>
              </w:rPr>
              <w:t xml:space="preserve">у </w:t>
            </w:r>
            <w:r w:rsidRPr="0090032D">
              <w:rPr>
                <w:spacing w:val="-2"/>
                <w:sz w:val="28"/>
                <w:szCs w:val="28"/>
                <w:lang w:val="uk-UA"/>
              </w:rPr>
              <w:t>межах цільової</w:t>
            </w:r>
          </w:p>
          <w:p w:rsidR="0072054D" w:rsidRPr="0090032D" w:rsidRDefault="0072054D" w:rsidP="0090032D">
            <w:pPr>
              <w:pStyle w:val="TableParagraph"/>
              <w:spacing w:line="360" w:lineRule="auto"/>
              <w:ind w:left="108"/>
              <w:rPr>
                <w:sz w:val="28"/>
                <w:szCs w:val="28"/>
                <w:lang w:val="uk-UA"/>
              </w:rPr>
            </w:pPr>
            <w:r w:rsidRPr="0090032D">
              <w:rPr>
                <w:spacing w:val="-2"/>
                <w:sz w:val="28"/>
                <w:szCs w:val="28"/>
                <w:lang w:val="uk-UA"/>
              </w:rPr>
              <w:t>групи</w:t>
            </w:r>
          </w:p>
        </w:tc>
        <w:tc>
          <w:tcPr>
            <w:tcW w:w="1863" w:type="dxa"/>
          </w:tcPr>
          <w:p w:rsidR="0072054D" w:rsidRPr="0090032D" w:rsidRDefault="0072054D" w:rsidP="0090032D">
            <w:pPr>
              <w:pStyle w:val="TableParagraph"/>
              <w:spacing w:line="360" w:lineRule="auto"/>
              <w:ind w:left="106" w:right="95"/>
              <w:rPr>
                <w:sz w:val="28"/>
                <w:szCs w:val="28"/>
                <w:lang w:val="uk-UA"/>
              </w:rPr>
            </w:pPr>
            <w:r w:rsidRPr="0090032D">
              <w:rPr>
                <w:spacing w:val="-2"/>
                <w:sz w:val="28"/>
                <w:szCs w:val="28"/>
                <w:lang w:val="uk-UA"/>
              </w:rPr>
              <w:t xml:space="preserve">Інтенсивність </w:t>
            </w:r>
            <w:r w:rsidRPr="0090032D">
              <w:rPr>
                <w:sz w:val="28"/>
                <w:szCs w:val="28"/>
                <w:lang w:val="uk-UA"/>
              </w:rPr>
              <w:t>конкуренції</w:t>
            </w:r>
            <w:r w:rsidRPr="0090032D">
              <w:rPr>
                <w:spacing w:val="-12"/>
                <w:sz w:val="28"/>
                <w:szCs w:val="28"/>
                <w:lang w:val="uk-UA"/>
              </w:rPr>
              <w:t xml:space="preserve"> </w:t>
            </w:r>
            <w:r w:rsidRPr="0090032D">
              <w:rPr>
                <w:sz w:val="28"/>
                <w:szCs w:val="28"/>
                <w:lang w:val="uk-UA"/>
              </w:rPr>
              <w:t xml:space="preserve">в </w:t>
            </w:r>
            <w:r w:rsidRPr="0090032D">
              <w:rPr>
                <w:spacing w:val="-2"/>
                <w:sz w:val="28"/>
                <w:szCs w:val="28"/>
                <w:lang w:val="uk-UA"/>
              </w:rPr>
              <w:t>сегменті</w:t>
            </w:r>
          </w:p>
        </w:tc>
        <w:tc>
          <w:tcPr>
            <w:tcW w:w="1442" w:type="dxa"/>
          </w:tcPr>
          <w:p w:rsidR="0072054D" w:rsidRPr="0090032D" w:rsidRDefault="0072054D" w:rsidP="0090032D">
            <w:pPr>
              <w:pStyle w:val="TableParagraph"/>
              <w:tabs>
                <w:tab w:val="left" w:pos="1203"/>
              </w:tabs>
              <w:spacing w:line="360" w:lineRule="auto"/>
              <w:ind w:left="109" w:right="94"/>
              <w:rPr>
                <w:sz w:val="28"/>
                <w:szCs w:val="28"/>
                <w:lang w:val="uk-UA"/>
              </w:rPr>
            </w:pPr>
            <w:r w:rsidRPr="0090032D">
              <w:rPr>
                <w:spacing w:val="-2"/>
                <w:sz w:val="28"/>
                <w:szCs w:val="28"/>
                <w:lang w:val="uk-UA"/>
              </w:rPr>
              <w:t>Простота входу</w:t>
            </w:r>
            <w:r w:rsidRPr="0090032D">
              <w:rPr>
                <w:sz w:val="28"/>
                <w:szCs w:val="28"/>
                <w:lang w:val="uk-UA"/>
              </w:rPr>
              <w:tab/>
            </w:r>
            <w:r w:rsidRPr="0090032D">
              <w:rPr>
                <w:spacing w:val="-10"/>
                <w:sz w:val="28"/>
                <w:szCs w:val="28"/>
                <w:lang w:val="uk-UA"/>
              </w:rPr>
              <w:t xml:space="preserve">в </w:t>
            </w:r>
            <w:r w:rsidRPr="0090032D">
              <w:rPr>
                <w:spacing w:val="-2"/>
                <w:sz w:val="28"/>
                <w:szCs w:val="28"/>
                <w:lang w:val="uk-UA"/>
              </w:rPr>
              <w:t>сегмент</w:t>
            </w:r>
          </w:p>
        </w:tc>
      </w:tr>
      <w:tr w:rsidR="0072054D" w:rsidTr="0072054D">
        <w:trPr>
          <w:trHeight w:val="967"/>
        </w:trPr>
        <w:tc>
          <w:tcPr>
            <w:tcW w:w="595" w:type="dxa"/>
          </w:tcPr>
          <w:p w:rsidR="0072054D" w:rsidRDefault="0072054D" w:rsidP="0072054D">
            <w:pPr>
              <w:pStyle w:val="TableParagraph"/>
              <w:spacing w:line="317" w:lineRule="exact"/>
              <w:ind w:left="107"/>
              <w:rPr>
                <w:sz w:val="28"/>
              </w:rPr>
            </w:pPr>
            <w:r>
              <w:rPr>
                <w:spacing w:val="-10"/>
                <w:sz w:val="28"/>
              </w:rPr>
              <w:t>1</w:t>
            </w:r>
          </w:p>
        </w:tc>
        <w:tc>
          <w:tcPr>
            <w:tcW w:w="2110" w:type="dxa"/>
          </w:tcPr>
          <w:p w:rsidR="0072054D" w:rsidRPr="0090032D" w:rsidRDefault="0090032D" w:rsidP="009003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Приватні інвестори</w:t>
            </w:r>
          </w:p>
        </w:tc>
        <w:tc>
          <w:tcPr>
            <w:tcW w:w="1581" w:type="dxa"/>
          </w:tcPr>
          <w:p w:rsidR="0072054D" w:rsidRPr="0090032D" w:rsidRDefault="0072054D"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 xml:space="preserve">Висока </w:t>
            </w:r>
          </w:p>
        </w:tc>
        <w:tc>
          <w:tcPr>
            <w:tcW w:w="1752" w:type="dxa"/>
          </w:tcPr>
          <w:p w:rsidR="0072054D" w:rsidRPr="0090032D" w:rsidRDefault="0072054D" w:rsidP="0090032D">
            <w:pPr>
              <w:pStyle w:val="TableParagraph"/>
              <w:spacing w:line="360" w:lineRule="auto"/>
              <w:ind w:left="108"/>
              <w:rPr>
                <w:sz w:val="28"/>
                <w:szCs w:val="28"/>
                <w:lang w:val="uk-UA"/>
              </w:rPr>
            </w:pPr>
            <w:r w:rsidRPr="0090032D">
              <w:rPr>
                <w:spacing w:val="-5"/>
                <w:sz w:val="28"/>
                <w:szCs w:val="28"/>
                <w:lang w:val="uk-UA"/>
              </w:rPr>
              <w:t>20%</w:t>
            </w:r>
          </w:p>
        </w:tc>
        <w:tc>
          <w:tcPr>
            <w:tcW w:w="1863" w:type="dxa"/>
          </w:tcPr>
          <w:p w:rsidR="0072054D" w:rsidRPr="0090032D" w:rsidRDefault="0072054D"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 xml:space="preserve">Середня </w:t>
            </w:r>
          </w:p>
        </w:tc>
        <w:tc>
          <w:tcPr>
            <w:tcW w:w="1442" w:type="dxa"/>
          </w:tcPr>
          <w:p w:rsidR="0072054D" w:rsidRPr="0090032D" w:rsidRDefault="0072054D"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 xml:space="preserve">Висока, </w:t>
            </w:r>
          </w:p>
        </w:tc>
      </w:tr>
      <w:tr w:rsidR="0072054D" w:rsidTr="0072054D">
        <w:trPr>
          <w:trHeight w:val="481"/>
        </w:trPr>
        <w:tc>
          <w:tcPr>
            <w:tcW w:w="595" w:type="dxa"/>
          </w:tcPr>
          <w:p w:rsidR="0072054D" w:rsidRDefault="0072054D" w:rsidP="0072054D">
            <w:pPr>
              <w:pStyle w:val="TableParagraph"/>
              <w:ind w:left="107"/>
              <w:rPr>
                <w:sz w:val="28"/>
              </w:rPr>
            </w:pPr>
            <w:r>
              <w:rPr>
                <w:spacing w:val="-10"/>
                <w:sz w:val="28"/>
              </w:rPr>
              <w:t>2</w:t>
            </w:r>
          </w:p>
        </w:tc>
        <w:tc>
          <w:tcPr>
            <w:tcW w:w="2110" w:type="dxa"/>
          </w:tcPr>
          <w:p w:rsidR="0072054D" w:rsidRPr="0090032D" w:rsidRDefault="0072054D" w:rsidP="0090032D">
            <w:pPr>
              <w:pStyle w:val="TableParagraph"/>
              <w:spacing w:line="360" w:lineRule="auto"/>
              <w:ind w:left="105"/>
              <w:rPr>
                <w:sz w:val="28"/>
                <w:szCs w:val="28"/>
                <w:lang w:val="uk-UA"/>
              </w:rPr>
            </w:pPr>
            <w:r w:rsidRPr="0090032D">
              <w:rPr>
                <w:sz w:val="28"/>
                <w:szCs w:val="28"/>
                <w:lang w:val="uk-UA"/>
              </w:rPr>
              <w:t>Агенції нерухомості</w:t>
            </w:r>
          </w:p>
        </w:tc>
        <w:tc>
          <w:tcPr>
            <w:tcW w:w="1581" w:type="dxa"/>
          </w:tcPr>
          <w:p w:rsidR="0072054D" w:rsidRPr="0090032D" w:rsidRDefault="0072054D" w:rsidP="0090032D">
            <w:pPr>
              <w:pStyle w:val="TableParagraph"/>
              <w:spacing w:line="360" w:lineRule="auto"/>
              <w:ind w:left="108"/>
              <w:rPr>
                <w:sz w:val="28"/>
                <w:szCs w:val="28"/>
                <w:lang w:val="uk-UA"/>
              </w:rPr>
            </w:pPr>
            <w:r w:rsidRPr="0090032D">
              <w:rPr>
                <w:spacing w:val="-2"/>
                <w:sz w:val="28"/>
                <w:szCs w:val="28"/>
                <w:lang w:val="uk-UA"/>
              </w:rPr>
              <w:t>Середня</w:t>
            </w:r>
          </w:p>
        </w:tc>
        <w:tc>
          <w:tcPr>
            <w:tcW w:w="1752" w:type="dxa"/>
          </w:tcPr>
          <w:p w:rsidR="0072054D" w:rsidRPr="0090032D" w:rsidRDefault="0072054D" w:rsidP="0090032D">
            <w:pPr>
              <w:pStyle w:val="TableParagraph"/>
              <w:spacing w:line="360" w:lineRule="auto"/>
              <w:ind w:left="108"/>
              <w:rPr>
                <w:sz w:val="28"/>
                <w:szCs w:val="28"/>
                <w:lang w:val="uk-UA"/>
              </w:rPr>
            </w:pPr>
            <w:r w:rsidRPr="0090032D">
              <w:rPr>
                <w:spacing w:val="-5"/>
                <w:sz w:val="28"/>
                <w:szCs w:val="28"/>
                <w:lang w:val="uk-UA"/>
              </w:rPr>
              <w:t>20%</w:t>
            </w:r>
          </w:p>
        </w:tc>
        <w:tc>
          <w:tcPr>
            <w:tcW w:w="1863" w:type="dxa"/>
          </w:tcPr>
          <w:p w:rsidR="0072054D" w:rsidRPr="0090032D" w:rsidRDefault="0072054D" w:rsidP="0090032D">
            <w:pPr>
              <w:pStyle w:val="TableParagraph"/>
              <w:spacing w:line="360" w:lineRule="auto"/>
              <w:ind w:left="106"/>
              <w:rPr>
                <w:sz w:val="28"/>
                <w:szCs w:val="28"/>
                <w:lang w:val="uk-UA"/>
              </w:rPr>
            </w:pPr>
            <w:r w:rsidRPr="0090032D">
              <w:rPr>
                <w:spacing w:val="-2"/>
                <w:sz w:val="28"/>
                <w:szCs w:val="28"/>
                <w:lang w:val="uk-UA"/>
              </w:rPr>
              <w:t>Висока</w:t>
            </w:r>
          </w:p>
        </w:tc>
        <w:tc>
          <w:tcPr>
            <w:tcW w:w="1442" w:type="dxa"/>
          </w:tcPr>
          <w:p w:rsidR="0072054D" w:rsidRPr="0090032D" w:rsidRDefault="0072054D" w:rsidP="0090032D">
            <w:pPr>
              <w:pStyle w:val="TableParagraph"/>
              <w:spacing w:line="360" w:lineRule="auto"/>
              <w:ind w:left="109"/>
              <w:rPr>
                <w:sz w:val="28"/>
                <w:szCs w:val="28"/>
                <w:lang w:val="uk-UA"/>
              </w:rPr>
            </w:pPr>
            <w:r w:rsidRPr="0090032D">
              <w:rPr>
                <w:spacing w:val="-2"/>
                <w:sz w:val="28"/>
                <w:szCs w:val="28"/>
                <w:lang w:val="uk-UA"/>
              </w:rPr>
              <w:t>Середня</w:t>
            </w:r>
          </w:p>
        </w:tc>
      </w:tr>
      <w:tr w:rsidR="0072054D" w:rsidTr="0072054D">
        <w:trPr>
          <w:trHeight w:val="484"/>
        </w:trPr>
        <w:tc>
          <w:tcPr>
            <w:tcW w:w="595" w:type="dxa"/>
          </w:tcPr>
          <w:p w:rsidR="0072054D" w:rsidRDefault="0072054D" w:rsidP="0072054D">
            <w:pPr>
              <w:pStyle w:val="TableParagraph"/>
              <w:spacing w:line="317" w:lineRule="exact"/>
              <w:ind w:left="107"/>
              <w:rPr>
                <w:sz w:val="28"/>
              </w:rPr>
            </w:pPr>
            <w:r>
              <w:rPr>
                <w:spacing w:val="-10"/>
                <w:sz w:val="28"/>
              </w:rPr>
              <w:t>3</w:t>
            </w:r>
          </w:p>
        </w:tc>
        <w:tc>
          <w:tcPr>
            <w:tcW w:w="2110" w:type="dxa"/>
          </w:tcPr>
          <w:p w:rsidR="0072054D" w:rsidRPr="0090032D" w:rsidRDefault="0072054D" w:rsidP="0090032D">
            <w:pPr>
              <w:pStyle w:val="TableParagraph"/>
              <w:spacing w:line="360" w:lineRule="auto"/>
              <w:ind w:left="105"/>
              <w:rPr>
                <w:sz w:val="28"/>
                <w:szCs w:val="28"/>
                <w:lang w:val="uk-UA"/>
              </w:rPr>
            </w:pPr>
            <w:r w:rsidRPr="0090032D">
              <w:rPr>
                <w:sz w:val="28"/>
                <w:szCs w:val="28"/>
                <w:lang w:val="uk-UA"/>
              </w:rPr>
              <w:t>Банки та фінансові установи</w:t>
            </w:r>
          </w:p>
        </w:tc>
        <w:tc>
          <w:tcPr>
            <w:tcW w:w="1581" w:type="dxa"/>
          </w:tcPr>
          <w:p w:rsidR="0072054D" w:rsidRPr="0090032D" w:rsidRDefault="0072054D" w:rsidP="0090032D">
            <w:pPr>
              <w:pStyle w:val="TableParagraph"/>
              <w:spacing w:line="360" w:lineRule="auto"/>
              <w:ind w:left="108"/>
              <w:rPr>
                <w:sz w:val="28"/>
                <w:szCs w:val="28"/>
                <w:lang w:val="uk-UA"/>
              </w:rPr>
            </w:pPr>
            <w:r w:rsidRPr="0090032D">
              <w:rPr>
                <w:sz w:val="28"/>
                <w:szCs w:val="28"/>
                <w:lang w:val="uk-UA"/>
              </w:rPr>
              <w:t>Висока</w:t>
            </w:r>
          </w:p>
        </w:tc>
        <w:tc>
          <w:tcPr>
            <w:tcW w:w="1752" w:type="dxa"/>
          </w:tcPr>
          <w:p w:rsidR="0072054D" w:rsidRPr="0090032D" w:rsidRDefault="0072054D" w:rsidP="0090032D">
            <w:pPr>
              <w:pStyle w:val="TableParagraph"/>
              <w:spacing w:line="360" w:lineRule="auto"/>
              <w:ind w:left="108"/>
              <w:rPr>
                <w:sz w:val="28"/>
                <w:szCs w:val="28"/>
                <w:lang w:val="uk-UA"/>
              </w:rPr>
            </w:pPr>
            <w:r w:rsidRPr="0090032D">
              <w:rPr>
                <w:spacing w:val="-5"/>
                <w:sz w:val="28"/>
                <w:szCs w:val="28"/>
                <w:lang w:val="uk-UA"/>
              </w:rPr>
              <w:t>15%</w:t>
            </w:r>
          </w:p>
        </w:tc>
        <w:tc>
          <w:tcPr>
            <w:tcW w:w="1863" w:type="dxa"/>
          </w:tcPr>
          <w:p w:rsidR="0072054D" w:rsidRPr="0090032D" w:rsidRDefault="0072054D" w:rsidP="0090032D">
            <w:pPr>
              <w:pStyle w:val="TableParagraph"/>
              <w:spacing w:line="360" w:lineRule="auto"/>
              <w:ind w:left="106"/>
              <w:rPr>
                <w:sz w:val="28"/>
                <w:szCs w:val="28"/>
                <w:lang w:val="uk-UA"/>
              </w:rPr>
            </w:pPr>
            <w:r w:rsidRPr="0090032D">
              <w:rPr>
                <w:spacing w:val="-2"/>
                <w:sz w:val="28"/>
                <w:szCs w:val="28"/>
                <w:lang w:val="uk-UA"/>
              </w:rPr>
              <w:t>Середня</w:t>
            </w:r>
          </w:p>
        </w:tc>
        <w:tc>
          <w:tcPr>
            <w:tcW w:w="1442" w:type="dxa"/>
          </w:tcPr>
          <w:p w:rsidR="0072054D" w:rsidRPr="0090032D" w:rsidRDefault="0072054D" w:rsidP="0090032D">
            <w:pPr>
              <w:pStyle w:val="TableParagraph"/>
              <w:spacing w:line="360" w:lineRule="auto"/>
              <w:ind w:left="109"/>
              <w:rPr>
                <w:sz w:val="28"/>
                <w:szCs w:val="28"/>
                <w:lang w:val="uk-UA"/>
              </w:rPr>
            </w:pPr>
            <w:r w:rsidRPr="0090032D">
              <w:rPr>
                <w:spacing w:val="-2"/>
                <w:sz w:val="28"/>
                <w:szCs w:val="28"/>
                <w:lang w:val="uk-UA"/>
              </w:rPr>
              <w:t>Середня</w:t>
            </w:r>
          </w:p>
        </w:tc>
      </w:tr>
      <w:tr w:rsidR="0072054D" w:rsidTr="0072054D">
        <w:trPr>
          <w:trHeight w:val="481"/>
        </w:trPr>
        <w:tc>
          <w:tcPr>
            <w:tcW w:w="595" w:type="dxa"/>
          </w:tcPr>
          <w:p w:rsidR="0072054D" w:rsidRDefault="0072054D" w:rsidP="0072054D">
            <w:pPr>
              <w:pStyle w:val="TableParagraph"/>
              <w:ind w:left="107"/>
              <w:rPr>
                <w:sz w:val="28"/>
              </w:rPr>
            </w:pPr>
            <w:r>
              <w:rPr>
                <w:spacing w:val="-10"/>
                <w:sz w:val="28"/>
              </w:rPr>
              <w:t>4</w:t>
            </w:r>
          </w:p>
        </w:tc>
        <w:tc>
          <w:tcPr>
            <w:tcW w:w="2110" w:type="dxa"/>
          </w:tcPr>
          <w:p w:rsidR="0072054D" w:rsidRPr="0090032D" w:rsidRDefault="0072054D" w:rsidP="0090032D">
            <w:pPr>
              <w:pStyle w:val="TableParagraph"/>
              <w:spacing w:line="360" w:lineRule="auto"/>
              <w:ind w:left="105"/>
              <w:rPr>
                <w:sz w:val="28"/>
                <w:szCs w:val="28"/>
                <w:lang w:val="uk-UA"/>
              </w:rPr>
            </w:pPr>
            <w:r w:rsidRPr="0090032D">
              <w:rPr>
                <w:spacing w:val="-2"/>
                <w:sz w:val="28"/>
                <w:szCs w:val="28"/>
                <w:lang w:val="uk-UA"/>
              </w:rPr>
              <w:t>Держава</w:t>
            </w:r>
          </w:p>
        </w:tc>
        <w:tc>
          <w:tcPr>
            <w:tcW w:w="1581" w:type="dxa"/>
          </w:tcPr>
          <w:p w:rsidR="0072054D" w:rsidRPr="0090032D" w:rsidRDefault="0072054D" w:rsidP="0090032D">
            <w:pPr>
              <w:pStyle w:val="TableParagraph"/>
              <w:spacing w:line="360" w:lineRule="auto"/>
              <w:ind w:left="108"/>
              <w:rPr>
                <w:sz w:val="28"/>
                <w:szCs w:val="28"/>
                <w:lang w:val="uk-UA"/>
              </w:rPr>
            </w:pPr>
            <w:r w:rsidRPr="0090032D">
              <w:rPr>
                <w:spacing w:val="-2"/>
                <w:sz w:val="28"/>
                <w:szCs w:val="28"/>
                <w:lang w:val="uk-UA"/>
              </w:rPr>
              <w:t>Низька</w:t>
            </w:r>
          </w:p>
        </w:tc>
        <w:tc>
          <w:tcPr>
            <w:tcW w:w="1752" w:type="dxa"/>
          </w:tcPr>
          <w:p w:rsidR="0072054D" w:rsidRPr="0090032D" w:rsidRDefault="0072054D" w:rsidP="0090032D">
            <w:pPr>
              <w:pStyle w:val="TableParagraph"/>
              <w:spacing w:line="360" w:lineRule="auto"/>
              <w:ind w:left="108"/>
              <w:rPr>
                <w:sz w:val="28"/>
                <w:szCs w:val="28"/>
                <w:lang w:val="uk-UA"/>
              </w:rPr>
            </w:pPr>
            <w:r w:rsidRPr="0090032D">
              <w:rPr>
                <w:spacing w:val="-5"/>
                <w:sz w:val="28"/>
                <w:szCs w:val="28"/>
                <w:lang w:val="uk-UA"/>
              </w:rPr>
              <w:t>10%</w:t>
            </w:r>
          </w:p>
        </w:tc>
        <w:tc>
          <w:tcPr>
            <w:tcW w:w="1863" w:type="dxa"/>
          </w:tcPr>
          <w:p w:rsidR="0072054D" w:rsidRPr="0090032D" w:rsidRDefault="0072054D" w:rsidP="0090032D">
            <w:pPr>
              <w:pStyle w:val="TableParagraph"/>
              <w:spacing w:line="360" w:lineRule="auto"/>
              <w:ind w:left="106"/>
              <w:rPr>
                <w:sz w:val="28"/>
                <w:szCs w:val="28"/>
                <w:lang w:val="uk-UA"/>
              </w:rPr>
            </w:pPr>
            <w:r w:rsidRPr="0090032D">
              <w:rPr>
                <w:spacing w:val="-2"/>
                <w:sz w:val="28"/>
                <w:szCs w:val="28"/>
                <w:lang w:val="uk-UA"/>
              </w:rPr>
              <w:t>Низька</w:t>
            </w:r>
          </w:p>
        </w:tc>
        <w:tc>
          <w:tcPr>
            <w:tcW w:w="1442" w:type="dxa"/>
          </w:tcPr>
          <w:p w:rsidR="0072054D" w:rsidRPr="0090032D" w:rsidRDefault="0072054D" w:rsidP="0090032D">
            <w:pPr>
              <w:pStyle w:val="TableParagraph"/>
              <w:spacing w:line="360" w:lineRule="auto"/>
              <w:ind w:left="109"/>
              <w:rPr>
                <w:sz w:val="28"/>
                <w:szCs w:val="28"/>
                <w:lang w:val="uk-UA"/>
              </w:rPr>
            </w:pPr>
            <w:r w:rsidRPr="0090032D">
              <w:rPr>
                <w:spacing w:val="-2"/>
                <w:sz w:val="28"/>
                <w:szCs w:val="28"/>
                <w:lang w:val="uk-UA"/>
              </w:rPr>
              <w:t>Середня</w:t>
            </w:r>
          </w:p>
        </w:tc>
      </w:tr>
      <w:tr w:rsidR="0072054D" w:rsidTr="0072054D">
        <w:trPr>
          <w:trHeight w:val="484"/>
        </w:trPr>
        <w:tc>
          <w:tcPr>
            <w:tcW w:w="9343" w:type="dxa"/>
            <w:gridSpan w:val="6"/>
          </w:tcPr>
          <w:p w:rsidR="0072054D" w:rsidRPr="002C4289" w:rsidRDefault="0072054D" w:rsidP="0072054D">
            <w:pPr>
              <w:pStyle w:val="TableParagraph"/>
              <w:ind w:left="107"/>
              <w:rPr>
                <w:sz w:val="28"/>
                <w:lang w:val="uk-UA"/>
              </w:rPr>
            </w:pPr>
            <w:r w:rsidRPr="002C4289">
              <w:rPr>
                <w:sz w:val="28"/>
                <w:lang w:val="uk-UA"/>
              </w:rPr>
              <w:t>Які</w:t>
            </w:r>
            <w:r w:rsidRPr="002C4289">
              <w:rPr>
                <w:spacing w:val="-3"/>
                <w:sz w:val="28"/>
                <w:lang w:val="uk-UA"/>
              </w:rPr>
              <w:t xml:space="preserve"> </w:t>
            </w:r>
            <w:r w:rsidRPr="002C4289">
              <w:rPr>
                <w:sz w:val="28"/>
                <w:lang w:val="uk-UA"/>
              </w:rPr>
              <w:t>цільові</w:t>
            </w:r>
            <w:r w:rsidRPr="002C4289">
              <w:rPr>
                <w:spacing w:val="-2"/>
                <w:sz w:val="28"/>
                <w:lang w:val="uk-UA"/>
              </w:rPr>
              <w:t xml:space="preserve"> </w:t>
            </w:r>
            <w:r w:rsidRPr="002C4289">
              <w:rPr>
                <w:sz w:val="28"/>
                <w:lang w:val="uk-UA"/>
              </w:rPr>
              <w:t>групи</w:t>
            </w:r>
            <w:r w:rsidRPr="002C4289">
              <w:rPr>
                <w:spacing w:val="-7"/>
                <w:sz w:val="28"/>
                <w:lang w:val="uk-UA"/>
              </w:rPr>
              <w:t xml:space="preserve"> </w:t>
            </w:r>
            <w:r w:rsidRPr="002C4289">
              <w:rPr>
                <w:sz w:val="28"/>
                <w:lang w:val="uk-UA"/>
              </w:rPr>
              <w:t>обрано:</w:t>
            </w:r>
            <w:r w:rsidRPr="002C4289">
              <w:rPr>
                <w:spacing w:val="-2"/>
                <w:sz w:val="28"/>
                <w:lang w:val="uk-UA"/>
              </w:rPr>
              <w:t xml:space="preserve"> </w:t>
            </w:r>
            <w:r w:rsidRPr="002C4289">
              <w:rPr>
                <w:sz w:val="28"/>
                <w:lang w:val="uk-UA"/>
              </w:rPr>
              <w:t>1,</w:t>
            </w:r>
            <w:r w:rsidRPr="002C4289">
              <w:rPr>
                <w:spacing w:val="-3"/>
                <w:sz w:val="28"/>
                <w:lang w:val="uk-UA"/>
              </w:rPr>
              <w:t xml:space="preserve"> </w:t>
            </w:r>
            <w:r w:rsidRPr="002C4289">
              <w:rPr>
                <w:spacing w:val="-10"/>
                <w:sz w:val="28"/>
                <w:lang w:val="uk-UA"/>
              </w:rPr>
              <w:t>2</w:t>
            </w:r>
          </w:p>
        </w:tc>
      </w:tr>
    </w:tbl>
    <w:p w:rsidR="0072054D" w:rsidRDefault="0072054D" w:rsidP="0090032D">
      <w:pPr>
        <w:spacing w:after="0"/>
        <w:rPr>
          <w:rFonts w:ascii="Times New Roman" w:hAnsi="Times New Roman" w:cs="Times New Roman"/>
          <w:sz w:val="28"/>
          <w:szCs w:val="28"/>
        </w:rPr>
      </w:pPr>
    </w:p>
    <w:p w:rsidR="009D6345" w:rsidRDefault="009D6345" w:rsidP="0090032D">
      <w:pPr>
        <w:spacing w:after="0" w:line="360" w:lineRule="auto"/>
        <w:ind w:firstLine="851"/>
        <w:rPr>
          <w:rFonts w:ascii="Times New Roman" w:hAnsi="Times New Roman" w:cs="Times New Roman"/>
          <w:sz w:val="28"/>
        </w:rPr>
      </w:pPr>
    </w:p>
    <w:p w:rsidR="009D6345" w:rsidRPr="0090032D" w:rsidRDefault="0072054D" w:rsidP="009D6345">
      <w:pPr>
        <w:spacing w:after="0" w:line="360" w:lineRule="auto"/>
        <w:ind w:firstLine="851"/>
        <w:rPr>
          <w:rFonts w:ascii="Times New Roman" w:hAnsi="Times New Roman" w:cs="Times New Roman"/>
          <w:sz w:val="28"/>
        </w:rPr>
      </w:pPr>
      <w:r w:rsidRPr="0090032D">
        <w:rPr>
          <w:rFonts w:ascii="Times New Roman" w:hAnsi="Times New Roman" w:cs="Times New Roman"/>
          <w:sz w:val="28"/>
        </w:rPr>
        <w:t>Маючи аналіз</w:t>
      </w:r>
      <w:r w:rsidRPr="0090032D">
        <w:rPr>
          <w:rFonts w:ascii="Times New Roman" w:hAnsi="Times New Roman" w:cs="Times New Roman"/>
          <w:spacing w:val="-1"/>
          <w:sz w:val="28"/>
        </w:rPr>
        <w:t xml:space="preserve"> </w:t>
      </w:r>
      <w:r w:rsidRPr="0090032D">
        <w:rPr>
          <w:rFonts w:ascii="Times New Roman" w:hAnsi="Times New Roman" w:cs="Times New Roman"/>
          <w:sz w:val="28"/>
        </w:rPr>
        <w:t>цільових груп,</w:t>
      </w:r>
      <w:r w:rsidRPr="0090032D">
        <w:rPr>
          <w:rFonts w:ascii="Times New Roman" w:hAnsi="Times New Roman" w:cs="Times New Roman"/>
          <w:spacing w:val="-1"/>
          <w:sz w:val="28"/>
        </w:rPr>
        <w:t xml:space="preserve"> </w:t>
      </w:r>
      <w:r w:rsidRPr="0090032D">
        <w:rPr>
          <w:rFonts w:ascii="Times New Roman" w:hAnsi="Times New Roman" w:cs="Times New Roman"/>
          <w:sz w:val="28"/>
        </w:rPr>
        <w:t>далі визначимо базову</w:t>
      </w:r>
      <w:r w:rsidRPr="0090032D">
        <w:rPr>
          <w:rFonts w:ascii="Times New Roman" w:hAnsi="Times New Roman" w:cs="Times New Roman"/>
          <w:spacing w:val="-4"/>
          <w:sz w:val="28"/>
        </w:rPr>
        <w:t xml:space="preserve"> </w:t>
      </w:r>
      <w:r w:rsidRPr="0090032D">
        <w:rPr>
          <w:rFonts w:ascii="Times New Roman" w:hAnsi="Times New Roman" w:cs="Times New Roman"/>
          <w:sz w:val="28"/>
        </w:rPr>
        <w:t>стратегію</w:t>
      </w:r>
      <w:r w:rsidRPr="0090032D">
        <w:rPr>
          <w:rFonts w:ascii="Times New Roman" w:hAnsi="Times New Roman" w:cs="Times New Roman"/>
          <w:spacing w:val="-1"/>
          <w:sz w:val="28"/>
        </w:rPr>
        <w:t xml:space="preserve"> </w:t>
      </w:r>
      <w:r w:rsidRPr="0090032D">
        <w:rPr>
          <w:rFonts w:ascii="Times New Roman" w:hAnsi="Times New Roman" w:cs="Times New Roman"/>
          <w:sz w:val="28"/>
        </w:rPr>
        <w:t>розвитку продукту (таблиця 4.15).</w:t>
      </w:r>
    </w:p>
    <w:p w:rsidR="0072054D" w:rsidRPr="0090032D" w:rsidRDefault="0072054D" w:rsidP="00FF4D0A">
      <w:pPr>
        <w:ind w:firstLine="851"/>
        <w:rPr>
          <w:rFonts w:ascii="Times New Roman" w:hAnsi="Times New Roman" w:cs="Times New Roman"/>
          <w:sz w:val="28"/>
        </w:rPr>
      </w:pPr>
      <w:r w:rsidRPr="0090032D">
        <w:rPr>
          <w:rFonts w:ascii="Times New Roman" w:hAnsi="Times New Roman" w:cs="Times New Roman"/>
          <w:sz w:val="28"/>
        </w:rPr>
        <w:t>Таблиця</w:t>
      </w:r>
      <w:r w:rsidRPr="0090032D">
        <w:rPr>
          <w:rFonts w:ascii="Times New Roman" w:hAnsi="Times New Roman" w:cs="Times New Roman"/>
          <w:spacing w:val="-7"/>
          <w:sz w:val="28"/>
        </w:rPr>
        <w:t xml:space="preserve"> </w:t>
      </w:r>
      <w:r w:rsidRPr="0090032D">
        <w:rPr>
          <w:rFonts w:ascii="Times New Roman" w:hAnsi="Times New Roman" w:cs="Times New Roman"/>
          <w:sz w:val="28"/>
        </w:rPr>
        <w:t>4.15</w:t>
      </w:r>
      <w:r w:rsidRPr="0090032D">
        <w:rPr>
          <w:rFonts w:ascii="Times New Roman" w:hAnsi="Times New Roman" w:cs="Times New Roman"/>
          <w:spacing w:val="-5"/>
          <w:sz w:val="28"/>
        </w:rPr>
        <w:t xml:space="preserve"> </w:t>
      </w:r>
      <w:r w:rsidRPr="0090032D">
        <w:rPr>
          <w:rFonts w:ascii="Times New Roman" w:hAnsi="Times New Roman" w:cs="Times New Roman"/>
          <w:sz w:val="28"/>
        </w:rPr>
        <w:t>–</w:t>
      </w:r>
      <w:r w:rsidRPr="0090032D">
        <w:rPr>
          <w:rFonts w:ascii="Times New Roman" w:hAnsi="Times New Roman" w:cs="Times New Roman"/>
          <w:spacing w:val="-5"/>
          <w:sz w:val="28"/>
        </w:rPr>
        <w:t xml:space="preserve"> </w:t>
      </w:r>
      <w:r w:rsidRPr="0090032D">
        <w:rPr>
          <w:rFonts w:ascii="Times New Roman" w:hAnsi="Times New Roman" w:cs="Times New Roman"/>
          <w:sz w:val="28"/>
        </w:rPr>
        <w:t>Визначення</w:t>
      </w:r>
      <w:r w:rsidRPr="0090032D">
        <w:rPr>
          <w:rFonts w:ascii="Times New Roman" w:hAnsi="Times New Roman" w:cs="Times New Roman"/>
          <w:spacing w:val="-7"/>
          <w:sz w:val="28"/>
        </w:rPr>
        <w:t xml:space="preserve"> </w:t>
      </w:r>
      <w:r w:rsidRPr="0090032D">
        <w:rPr>
          <w:rFonts w:ascii="Times New Roman" w:hAnsi="Times New Roman" w:cs="Times New Roman"/>
          <w:sz w:val="28"/>
        </w:rPr>
        <w:t>базової</w:t>
      </w:r>
      <w:r w:rsidRPr="0090032D">
        <w:rPr>
          <w:rFonts w:ascii="Times New Roman" w:hAnsi="Times New Roman" w:cs="Times New Roman"/>
          <w:spacing w:val="-4"/>
          <w:sz w:val="28"/>
        </w:rPr>
        <w:t xml:space="preserve"> </w:t>
      </w:r>
      <w:r w:rsidRPr="0090032D">
        <w:rPr>
          <w:rFonts w:ascii="Times New Roman" w:hAnsi="Times New Roman" w:cs="Times New Roman"/>
          <w:sz w:val="28"/>
        </w:rPr>
        <w:t>стратегії</w:t>
      </w:r>
      <w:r w:rsidRPr="0090032D">
        <w:rPr>
          <w:rFonts w:ascii="Times New Roman" w:hAnsi="Times New Roman" w:cs="Times New Roman"/>
          <w:spacing w:val="-3"/>
          <w:sz w:val="28"/>
        </w:rPr>
        <w:t xml:space="preserve"> </w:t>
      </w:r>
      <w:r w:rsidRPr="0090032D">
        <w:rPr>
          <w:rFonts w:ascii="Times New Roman" w:hAnsi="Times New Roman" w:cs="Times New Roman"/>
          <w:spacing w:val="-2"/>
          <w:sz w:val="28"/>
        </w:rPr>
        <w:t>розвитку</w:t>
      </w:r>
    </w:p>
    <w:tbl>
      <w:tblPr>
        <w:tblStyle w:val="TableNormal"/>
        <w:tblW w:w="9343"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9"/>
        <w:gridCol w:w="1843"/>
        <w:gridCol w:w="2278"/>
        <w:gridCol w:w="3108"/>
        <w:gridCol w:w="1705"/>
      </w:tblGrid>
      <w:tr w:rsidR="0072054D" w:rsidTr="0090032D">
        <w:trPr>
          <w:trHeight w:val="1931"/>
        </w:trPr>
        <w:tc>
          <w:tcPr>
            <w:tcW w:w="409" w:type="dxa"/>
          </w:tcPr>
          <w:p w:rsidR="0072054D" w:rsidRDefault="0072054D" w:rsidP="0082628D">
            <w:pPr>
              <w:pStyle w:val="TableParagraph"/>
              <w:spacing w:line="360" w:lineRule="auto"/>
              <w:ind w:left="107" w:right="190"/>
              <w:jc w:val="both"/>
              <w:rPr>
                <w:sz w:val="28"/>
              </w:rPr>
            </w:pPr>
            <w:r>
              <w:rPr>
                <w:spacing w:val="-10"/>
                <w:sz w:val="28"/>
              </w:rPr>
              <w:t xml:space="preserve">№ </w:t>
            </w:r>
            <w:r>
              <w:rPr>
                <w:spacing w:val="-6"/>
                <w:sz w:val="28"/>
              </w:rPr>
              <w:t xml:space="preserve">п/ </w:t>
            </w:r>
            <w:r>
              <w:rPr>
                <w:spacing w:val="-10"/>
                <w:sz w:val="28"/>
              </w:rPr>
              <w:t>п</w:t>
            </w:r>
          </w:p>
        </w:tc>
        <w:tc>
          <w:tcPr>
            <w:tcW w:w="1843" w:type="dxa"/>
          </w:tcPr>
          <w:p w:rsidR="0072054D" w:rsidRPr="0090032D" w:rsidRDefault="0072054D" w:rsidP="0082628D">
            <w:pPr>
              <w:pStyle w:val="TableParagraph"/>
              <w:spacing w:line="360" w:lineRule="auto"/>
              <w:ind w:left="105" w:right="73"/>
              <w:rPr>
                <w:sz w:val="28"/>
                <w:lang w:val="uk-UA"/>
              </w:rPr>
            </w:pPr>
            <w:r w:rsidRPr="0090032D">
              <w:rPr>
                <w:spacing w:val="-2"/>
                <w:sz w:val="28"/>
                <w:lang w:val="uk-UA"/>
              </w:rPr>
              <w:t xml:space="preserve">Обрана альтернатив </w:t>
            </w:r>
            <w:r w:rsidRPr="0090032D">
              <w:rPr>
                <w:sz w:val="28"/>
                <w:lang w:val="uk-UA"/>
              </w:rPr>
              <w:t>а розвитку</w:t>
            </w:r>
          </w:p>
          <w:p w:rsidR="0072054D" w:rsidRPr="0090032D" w:rsidRDefault="0072054D" w:rsidP="0082628D">
            <w:pPr>
              <w:pStyle w:val="TableParagraph"/>
              <w:spacing w:line="240" w:lineRule="auto"/>
              <w:ind w:left="105"/>
              <w:rPr>
                <w:sz w:val="28"/>
                <w:lang w:val="uk-UA"/>
              </w:rPr>
            </w:pPr>
            <w:r w:rsidRPr="0090032D">
              <w:rPr>
                <w:spacing w:val="-2"/>
                <w:sz w:val="28"/>
                <w:lang w:val="uk-UA"/>
              </w:rPr>
              <w:t>проекту</w:t>
            </w:r>
          </w:p>
        </w:tc>
        <w:tc>
          <w:tcPr>
            <w:tcW w:w="2278" w:type="dxa"/>
          </w:tcPr>
          <w:p w:rsidR="0072054D" w:rsidRPr="0090032D" w:rsidRDefault="0072054D" w:rsidP="0082628D">
            <w:pPr>
              <w:pStyle w:val="TableParagraph"/>
              <w:spacing w:line="360" w:lineRule="auto"/>
              <w:ind w:left="108" w:right="175"/>
              <w:rPr>
                <w:sz w:val="28"/>
                <w:lang w:val="uk-UA"/>
              </w:rPr>
            </w:pPr>
            <w:r w:rsidRPr="0090032D">
              <w:rPr>
                <w:spacing w:val="-2"/>
                <w:sz w:val="28"/>
                <w:lang w:val="uk-UA"/>
              </w:rPr>
              <w:t>Стратегія охоплення ринку</w:t>
            </w:r>
          </w:p>
        </w:tc>
        <w:tc>
          <w:tcPr>
            <w:tcW w:w="3108" w:type="dxa"/>
          </w:tcPr>
          <w:p w:rsidR="0072054D" w:rsidRPr="0090032D" w:rsidRDefault="0072054D" w:rsidP="0082628D">
            <w:pPr>
              <w:pStyle w:val="TableParagraph"/>
              <w:spacing w:line="360" w:lineRule="auto"/>
              <w:ind w:left="109"/>
              <w:rPr>
                <w:sz w:val="28"/>
                <w:lang w:val="uk-UA"/>
              </w:rPr>
            </w:pPr>
            <w:r w:rsidRPr="0090032D">
              <w:rPr>
                <w:spacing w:val="-2"/>
                <w:sz w:val="28"/>
                <w:lang w:val="uk-UA"/>
              </w:rPr>
              <w:t xml:space="preserve">Ключові конкурентоспроможні </w:t>
            </w:r>
            <w:r w:rsidRPr="0090032D">
              <w:rPr>
                <w:sz w:val="28"/>
                <w:lang w:val="uk-UA"/>
              </w:rPr>
              <w:t>позиції відповідно до</w:t>
            </w:r>
          </w:p>
          <w:p w:rsidR="0072054D" w:rsidRPr="0090032D" w:rsidRDefault="0072054D" w:rsidP="0082628D">
            <w:pPr>
              <w:pStyle w:val="TableParagraph"/>
              <w:spacing w:line="240" w:lineRule="auto"/>
              <w:ind w:left="109"/>
              <w:rPr>
                <w:sz w:val="28"/>
                <w:lang w:val="uk-UA"/>
              </w:rPr>
            </w:pPr>
            <w:r w:rsidRPr="0090032D">
              <w:rPr>
                <w:sz w:val="28"/>
                <w:lang w:val="uk-UA"/>
              </w:rPr>
              <w:t>обраної</w:t>
            </w:r>
            <w:r w:rsidRPr="0090032D">
              <w:rPr>
                <w:spacing w:val="-6"/>
                <w:sz w:val="28"/>
                <w:lang w:val="uk-UA"/>
              </w:rPr>
              <w:t xml:space="preserve"> </w:t>
            </w:r>
            <w:r w:rsidRPr="0090032D">
              <w:rPr>
                <w:spacing w:val="-2"/>
                <w:sz w:val="28"/>
                <w:lang w:val="uk-UA"/>
              </w:rPr>
              <w:t>альтернативи</w:t>
            </w:r>
          </w:p>
        </w:tc>
        <w:tc>
          <w:tcPr>
            <w:tcW w:w="1705" w:type="dxa"/>
          </w:tcPr>
          <w:p w:rsidR="0072054D" w:rsidRPr="0090032D" w:rsidRDefault="0090032D" w:rsidP="0082628D">
            <w:pPr>
              <w:pStyle w:val="TableParagraph"/>
              <w:spacing w:line="360" w:lineRule="auto"/>
              <w:ind w:left="110" w:right="503"/>
              <w:rPr>
                <w:sz w:val="28"/>
                <w:lang w:val="uk-UA"/>
              </w:rPr>
            </w:pPr>
            <w:r>
              <w:rPr>
                <w:spacing w:val="-2"/>
                <w:sz w:val="28"/>
                <w:lang w:val="uk-UA"/>
              </w:rPr>
              <w:t>Базова стратегія розвитку</w:t>
            </w:r>
          </w:p>
        </w:tc>
      </w:tr>
      <w:tr w:rsidR="0072054D" w:rsidTr="0090032D">
        <w:trPr>
          <w:trHeight w:val="967"/>
        </w:trPr>
        <w:tc>
          <w:tcPr>
            <w:tcW w:w="409" w:type="dxa"/>
          </w:tcPr>
          <w:p w:rsidR="0072054D" w:rsidRDefault="0072054D" w:rsidP="0082628D">
            <w:pPr>
              <w:pStyle w:val="TableParagraph"/>
              <w:ind w:left="107"/>
              <w:rPr>
                <w:sz w:val="28"/>
              </w:rPr>
            </w:pPr>
            <w:r>
              <w:rPr>
                <w:spacing w:val="-10"/>
                <w:sz w:val="28"/>
              </w:rPr>
              <w:t>1</w:t>
            </w:r>
          </w:p>
        </w:tc>
        <w:tc>
          <w:tcPr>
            <w:tcW w:w="1843" w:type="dxa"/>
          </w:tcPr>
          <w:p w:rsidR="0072054D" w:rsidRPr="0090032D" w:rsidRDefault="0072054D" w:rsidP="0082628D">
            <w:pPr>
              <w:pStyle w:val="TableParagraph"/>
              <w:ind w:left="105"/>
              <w:rPr>
                <w:sz w:val="28"/>
                <w:lang w:val="uk-UA"/>
              </w:rPr>
            </w:pPr>
            <w:r w:rsidRPr="0090032D">
              <w:rPr>
                <w:sz w:val="28"/>
                <w:lang w:val="uk-UA"/>
              </w:rPr>
              <w:t xml:space="preserve">1 та </w:t>
            </w:r>
            <w:r w:rsidRPr="0090032D">
              <w:rPr>
                <w:spacing w:val="-10"/>
                <w:sz w:val="28"/>
                <w:lang w:val="uk-UA"/>
              </w:rPr>
              <w:t>2</w:t>
            </w:r>
          </w:p>
        </w:tc>
        <w:tc>
          <w:tcPr>
            <w:tcW w:w="2278" w:type="dxa"/>
          </w:tcPr>
          <w:p w:rsidR="0072054D" w:rsidRPr="0090032D" w:rsidRDefault="0090032D" w:rsidP="0082628D">
            <w:pPr>
              <w:pStyle w:val="TableParagraph"/>
              <w:ind w:left="108"/>
              <w:rPr>
                <w:sz w:val="28"/>
                <w:lang w:val="uk-UA"/>
              </w:rPr>
            </w:pPr>
            <w:r>
              <w:rPr>
                <w:spacing w:val="-2"/>
                <w:sz w:val="28"/>
                <w:lang w:val="uk-UA"/>
              </w:rPr>
              <w:t>Диференційова-</w:t>
            </w:r>
          </w:p>
          <w:p w:rsidR="0072054D" w:rsidRPr="0090032D" w:rsidRDefault="0090032D" w:rsidP="0082628D">
            <w:pPr>
              <w:pStyle w:val="TableParagraph"/>
              <w:spacing w:before="160" w:line="240" w:lineRule="auto"/>
              <w:ind w:left="108"/>
              <w:rPr>
                <w:sz w:val="28"/>
                <w:lang w:val="uk-UA"/>
              </w:rPr>
            </w:pPr>
            <w:r>
              <w:rPr>
                <w:sz w:val="28"/>
                <w:lang w:val="uk-UA"/>
              </w:rPr>
              <w:t>н</w:t>
            </w:r>
            <w:r w:rsidR="0072054D" w:rsidRPr="0090032D">
              <w:rPr>
                <w:sz w:val="28"/>
                <w:lang w:val="uk-UA"/>
              </w:rPr>
              <w:t>ого</w:t>
            </w:r>
            <w:r w:rsidR="0072054D" w:rsidRPr="0090032D">
              <w:rPr>
                <w:spacing w:val="1"/>
                <w:sz w:val="28"/>
                <w:lang w:val="uk-UA"/>
              </w:rPr>
              <w:t xml:space="preserve"> </w:t>
            </w:r>
            <w:r w:rsidR="0072054D" w:rsidRPr="0090032D">
              <w:rPr>
                <w:spacing w:val="-2"/>
                <w:sz w:val="28"/>
                <w:lang w:val="uk-UA"/>
              </w:rPr>
              <w:t>маркетингу</w:t>
            </w:r>
          </w:p>
        </w:tc>
        <w:tc>
          <w:tcPr>
            <w:tcW w:w="3108" w:type="dxa"/>
          </w:tcPr>
          <w:p w:rsidR="0072054D" w:rsidRPr="0090032D" w:rsidRDefault="0072054D" w:rsidP="0082628D">
            <w:pPr>
              <w:pStyle w:val="TableParagraph"/>
              <w:ind w:left="109"/>
              <w:rPr>
                <w:sz w:val="28"/>
                <w:lang w:val="uk-UA"/>
              </w:rPr>
            </w:pPr>
            <w:r w:rsidRPr="0090032D">
              <w:rPr>
                <w:sz w:val="28"/>
                <w:lang w:val="uk-UA"/>
              </w:rPr>
              <w:t>Масштабування</w:t>
            </w:r>
            <w:r w:rsidRPr="0090032D">
              <w:rPr>
                <w:spacing w:val="-9"/>
                <w:sz w:val="28"/>
                <w:lang w:val="uk-UA"/>
              </w:rPr>
              <w:t xml:space="preserve"> </w:t>
            </w:r>
            <w:r w:rsidRPr="0090032D">
              <w:rPr>
                <w:spacing w:val="-5"/>
                <w:sz w:val="28"/>
                <w:lang w:val="uk-UA"/>
              </w:rPr>
              <w:t>та</w:t>
            </w:r>
          </w:p>
          <w:p w:rsidR="0072054D" w:rsidRPr="0090032D" w:rsidRDefault="0072054D" w:rsidP="0082628D">
            <w:pPr>
              <w:pStyle w:val="TableParagraph"/>
              <w:spacing w:before="160" w:line="240" w:lineRule="auto"/>
              <w:ind w:left="109"/>
              <w:rPr>
                <w:sz w:val="28"/>
                <w:lang w:val="uk-UA"/>
              </w:rPr>
            </w:pPr>
            <w:r w:rsidRPr="0090032D">
              <w:rPr>
                <w:spacing w:val="-2"/>
                <w:sz w:val="28"/>
                <w:lang w:val="uk-UA"/>
              </w:rPr>
              <w:t>максимізація</w:t>
            </w:r>
          </w:p>
        </w:tc>
        <w:tc>
          <w:tcPr>
            <w:tcW w:w="1705" w:type="dxa"/>
          </w:tcPr>
          <w:p w:rsidR="0072054D" w:rsidRPr="0090032D" w:rsidRDefault="0090032D" w:rsidP="0082628D">
            <w:pPr>
              <w:pStyle w:val="TableParagraph"/>
              <w:ind w:left="110"/>
              <w:rPr>
                <w:sz w:val="28"/>
                <w:lang w:val="uk-UA"/>
              </w:rPr>
            </w:pPr>
            <w:r>
              <w:rPr>
                <w:spacing w:val="-2"/>
                <w:sz w:val="28"/>
                <w:lang w:val="uk-UA"/>
              </w:rPr>
              <w:t>Оптималь-</w:t>
            </w:r>
          </w:p>
          <w:p w:rsidR="0072054D" w:rsidRPr="0090032D" w:rsidRDefault="0090032D" w:rsidP="0082628D">
            <w:pPr>
              <w:pStyle w:val="TableParagraph"/>
              <w:spacing w:before="160" w:line="240" w:lineRule="auto"/>
              <w:ind w:left="110"/>
              <w:rPr>
                <w:sz w:val="28"/>
                <w:lang w:val="uk-UA"/>
              </w:rPr>
            </w:pPr>
            <w:r>
              <w:rPr>
                <w:sz w:val="28"/>
                <w:lang w:val="uk-UA"/>
              </w:rPr>
              <w:t>ни</w:t>
            </w:r>
            <w:r w:rsidR="0072054D" w:rsidRPr="0090032D">
              <w:rPr>
                <w:sz w:val="28"/>
                <w:lang w:val="uk-UA"/>
              </w:rPr>
              <w:t>х</w:t>
            </w:r>
            <w:r w:rsidR="0072054D" w:rsidRPr="0090032D">
              <w:rPr>
                <w:spacing w:val="1"/>
                <w:sz w:val="28"/>
                <w:lang w:val="uk-UA"/>
              </w:rPr>
              <w:t xml:space="preserve"> </w:t>
            </w:r>
            <w:r w:rsidR="0072054D" w:rsidRPr="0090032D">
              <w:rPr>
                <w:spacing w:val="-2"/>
                <w:sz w:val="28"/>
                <w:lang w:val="uk-UA"/>
              </w:rPr>
              <w:t>витрат</w:t>
            </w:r>
          </w:p>
        </w:tc>
      </w:tr>
    </w:tbl>
    <w:p w:rsidR="009D6345" w:rsidRDefault="009D6345" w:rsidP="0090032D">
      <w:pPr>
        <w:spacing w:after="0" w:line="360" w:lineRule="auto"/>
        <w:ind w:firstLine="851"/>
        <w:rPr>
          <w:rFonts w:ascii="Times New Roman" w:hAnsi="Times New Roman" w:cs="Times New Roman"/>
          <w:sz w:val="28"/>
        </w:rPr>
      </w:pPr>
    </w:p>
    <w:p w:rsidR="00817576" w:rsidRPr="0090032D" w:rsidRDefault="00817576" w:rsidP="0090032D">
      <w:pPr>
        <w:spacing w:after="0" w:line="360" w:lineRule="auto"/>
        <w:ind w:firstLine="851"/>
        <w:rPr>
          <w:rFonts w:ascii="Times New Roman" w:hAnsi="Times New Roman" w:cs="Times New Roman"/>
          <w:sz w:val="28"/>
        </w:rPr>
      </w:pPr>
      <w:r w:rsidRPr="0090032D">
        <w:rPr>
          <w:rFonts w:ascii="Times New Roman" w:hAnsi="Times New Roman" w:cs="Times New Roman"/>
          <w:sz w:val="28"/>
        </w:rPr>
        <w:t>Для роботи в обраних сегментах ринку сформовано базову стратегію розвитку (таблиці 4.16; 4.17).</w:t>
      </w:r>
    </w:p>
    <w:p w:rsidR="009D6345" w:rsidRDefault="009D6345" w:rsidP="00FF4D0A">
      <w:pPr>
        <w:ind w:firstLine="851"/>
        <w:rPr>
          <w:rFonts w:ascii="Times New Roman" w:hAnsi="Times New Roman" w:cs="Times New Roman"/>
          <w:sz w:val="28"/>
        </w:rPr>
      </w:pPr>
    </w:p>
    <w:p w:rsidR="009D6345" w:rsidRDefault="009D6345" w:rsidP="00FF4D0A">
      <w:pPr>
        <w:ind w:firstLine="851"/>
        <w:rPr>
          <w:rFonts w:ascii="Times New Roman" w:hAnsi="Times New Roman" w:cs="Times New Roman"/>
          <w:sz w:val="28"/>
        </w:rPr>
      </w:pPr>
    </w:p>
    <w:p w:rsidR="00817576" w:rsidRPr="0090032D" w:rsidRDefault="00817576" w:rsidP="00FF4D0A">
      <w:pPr>
        <w:ind w:firstLine="851"/>
        <w:rPr>
          <w:rFonts w:ascii="Times New Roman" w:hAnsi="Times New Roman" w:cs="Times New Roman"/>
          <w:sz w:val="28"/>
        </w:rPr>
      </w:pPr>
      <w:r w:rsidRPr="0090032D">
        <w:rPr>
          <w:rFonts w:ascii="Times New Roman" w:hAnsi="Times New Roman" w:cs="Times New Roman"/>
          <w:sz w:val="28"/>
        </w:rPr>
        <w:lastRenderedPageBreak/>
        <w:t xml:space="preserve">Таблиця 4.16 – Визначення базової стратегії конкурентної </w:t>
      </w:r>
      <w:r w:rsidR="0090032D">
        <w:rPr>
          <w:rFonts w:ascii="Times New Roman" w:hAnsi="Times New Roman" w:cs="Times New Roman"/>
          <w:sz w:val="28"/>
        </w:rPr>
        <w:t>поведінки</w:t>
      </w:r>
    </w:p>
    <w:tbl>
      <w:tblPr>
        <w:tblStyle w:val="TableNormal"/>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5"/>
        <w:gridCol w:w="2693"/>
        <w:gridCol w:w="2693"/>
        <w:gridCol w:w="2405"/>
      </w:tblGrid>
      <w:tr w:rsidR="00817576" w:rsidTr="0082628D">
        <w:trPr>
          <w:trHeight w:val="2416"/>
        </w:trPr>
        <w:tc>
          <w:tcPr>
            <w:tcW w:w="1555" w:type="dxa"/>
          </w:tcPr>
          <w:p w:rsidR="00817576" w:rsidRPr="0090032D" w:rsidRDefault="00817576" w:rsidP="0082628D">
            <w:pPr>
              <w:pStyle w:val="TableParagraph"/>
              <w:spacing w:line="360" w:lineRule="auto"/>
              <w:ind w:left="107" w:right="617"/>
              <w:rPr>
                <w:sz w:val="28"/>
                <w:lang w:val="uk-UA"/>
              </w:rPr>
            </w:pPr>
            <w:r w:rsidRPr="0090032D">
              <w:rPr>
                <w:sz w:val="28"/>
                <w:lang w:val="uk-UA"/>
              </w:rPr>
              <w:t xml:space="preserve">Чи є </w:t>
            </w:r>
            <w:r w:rsidRPr="0090032D">
              <w:rPr>
                <w:spacing w:val="-2"/>
                <w:sz w:val="28"/>
                <w:lang w:val="uk-UA"/>
              </w:rPr>
              <w:t>проект</w:t>
            </w:r>
          </w:p>
          <w:p w:rsidR="00817576" w:rsidRPr="0090032D" w:rsidRDefault="00817576" w:rsidP="0082628D">
            <w:pPr>
              <w:pStyle w:val="TableParagraph"/>
              <w:spacing w:line="360" w:lineRule="auto"/>
              <w:ind w:left="107"/>
              <w:rPr>
                <w:sz w:val="28"/>
                <w:lang w:val="uk-UA"/>
              </w:rPr>
            </w:pPr>
            <w:r w:rsidRPr="0090032D">
              <w:rPr>
                <w:spacing w:val="-2"/>
                <w:sz w:val="28"/>
                <w:lang w:val="uk-UA"/>
              </w:rPr>
              <w:t>«першопр охідцем»</w:t>
            </w:r>
          </w:p>
          <w:p w:rsidR="00817576" w:rsidRPr="0090032D" w:rsidRDefault="00817576" w:rsidP="0082628D">
            <w:pPr>
              <w:pStyle w:val="TableParagraph"/>
              <w:spacing w:line="240" w:lineRule="auto"/>
              <w:ind w:left="107"/>
              <w:rPr>
                <w:sz w:val="28"/>
                <w:lang w:val="uk-UA"/>
              </w:rPr>
            </w:pPr>
            <w:r w:rsidRPr="0090032D">
              <w:rPr>
                <w:sz w:val="28"/>
                <w:lang w:val="uk-UA"/>
              </w:rPr>
              <w:t>на</w:t>
            </w:r>
            <w:r w:rsidRPr="0090032D">
              <w:rPr>
                <w:spacing w:val="-2"/>
                <w:sz w:val="28"/>
                <w:lang w:val="uk-UA"/>
              </w:rPr>
              <w:t xml:space="preserve"> ринку?</w:t>
            </w:r>
          </w:p>
        </w:tc>
        <w:tc>
          <w:tcPr>
            <w:tcW w:w="2693" w:type="dxa"/>
          </w:tcPr>
          <w:p w:rsidR="00817576" w:rsidRPr="0090032D" w:rsidRDefault="00817576" w:rsidP="0082628D">
            <w:pPr>
              <w:pStyle w:val="TableParagraph"/>
              <w:spacing w:line="360" w:lineRule="auto"/>
              <w:ind w:left="107"/>
              <w:rPr>
                <w:sz w:val="28"/>
                <w:lang w:val="uk-UA"/>
              </w:rPr>
            </w:pPr>
            <w:r w:rsidRPr="0090032D">
              <w:rPr>
                <w:sz w:val="28"/>
                <w:lang w:val="uk-UA"/>
              </w:rPr>
              <w:t>Чи буде компанія шукати нових споживачів, або забирати</w:t>
            </w:r>
            <w:r w:rsidRPr="0090032D">
              <w:rPr>
                <w:spacing w:val="-18"/>
                <w:sz w:val="28"/>
                <w:lang w:val="uk-UA"/>
              </w:rPr>
              <w:t xml:space="preserve"> </w:t>
            </w:r>
            <w:r w:rsidRPr="0090032D">
              <w:rPr>
                <w:sz w:val="28"/>
                <w:lang w:val="uk-UA"/>
              </w:rPr>
              <w:t>існуючих</w:t>
            </w:r>
            <w:r w:rsidRPr="0090032D">
              <w:rPr>
                <w:spacing w:val="-17"/>
                <w:sz w:val="28"/>
                <w:lang w:val="uk-UA"/>
              </w:rPr>
              <w:t xml:space="preserve"> </w:t>
            </w:r>
            <w:r w:rsidRPr="0090032D">
              <w:rPr>
                <w:sz w:val="28"/>
                <w:lang w:val="uk-UA"/>
              </w:rPr>
              <w:t>у</w:t>
            </w:r>
          </w:p>
          <w:p w:rsidR="00817576" w:rsidRPr="0090032D" w:rsidRDefault="00817576" w:rsidP="0082628D">
            <w:pPr>
              <w:pStyle w:val="TableParagraph"/>
              <w:spacing w:line="240" w:lineRule="auto"/>
              <w:ind w:left="107"/>
              <w:rPr>
                <w:sz w:val="28"/>
                <w:lang w:val="uk-UA"/>
              </w:rPr>
            </w:pPr>
            <w:r w:rsidRPr="0090032D">
              <w:rPr>
                <w:spacing w:val="-2"/>
                <w:sz w:val="28"/>
                <w:lang w:val="uk-UA"/>
              </w:rPr>
              <w:t>конкурентів?</w:t>
            </w:r>
          </w:p>
        </w:tc>
        <w:tc>
          <w:tcPr>
            <w:tcW w:w="2693" w:type="dxa"/>
          </w:tcPr>
          <w:p w:rsidR="00817576" w:rsidRPr="0090032D" w:rsidRDefault="00817576" w:rsidP="0082628D">
            <w:pPr>
              <w:pStyle w:val="TableParagraph"/>
              <w:spacing w:line="360" w:lineRule="auto"/>
              <w:ind w:left="108"/>
              <w:rPr>
                <w:sz w:val="28"/>
                <w:lang w:val="uk-UA"/>
              </w:rPr>
            </w:pPr>
            <w:r w:rsidRPr="0090032D">
              <w:rPr>
                <w:sz w:val="28"/>
                <w:lang w:val="uk-UA"/>
              </w:rPr>
              <w:t xml:space="preserve">Чи буде компанія копіювати основні </w:t>
            </w:r>
            <w:r w:rsidRPr="0090032D">
              <w:rPr>
                <w:spacing w:val="-2"/>
                <w:sz w:val="28"/>
                <w:lang w:val="uk-UA"/>
              </w:rPr>
              <w:t xml:space="preserve">характеристики </w:t>
            </w:r>
            <w:r w:rsidRPr="0090032D">
              <w:rPr>
                <w:sz w:val="28"/>
                <w:lang w:val="uk-UA"/>
              </w:rPr>
              <w:t>товару</w:t>
            </w:r>
            <w:r w:rsidRPr="0090032D">
              <w:rPr>
                <w:spacing w:val="-18"/>
                <w:sz w:val="28"/>
                <w:lang w:val="uk-UA"/>
              </w:rPr>
              <w:t xml:space="preserve"> </w:t>
            </w:r>
            <w:r w:rsidRPr="0090032D">
              <w:rPr>
                <w:sz w:val="28"/>
                <w:lang w:val="uk-UA"/>
              </w:rPr>
              <w:t>конкурента,</w:t>
            </w:r>
            <w:r w:rsidRPr="0090032D">
              <w:rPr>
                <w:spacing w:val="-17"/>
                <w:sz w:val="28"/>
                <w:lang w:val="uk-UA"/>
              </w:rPr>
              <w:t xml:space="preserve"> </w:t>
            </w:r>
            <w:r w:rsidRPr="0090032D">
              <w:rPr>
                <w:sz w:val="28"/>
                <w:lang w:val="uk-UA"/>
              </w:rPr>
              <w:t>і</w:t>
            </w:r>
          </w:p>
          <w:p w:rsidR="00817576" w:rsidRPr="0090032D" w:rsidRDefault="00817576" w:rsidP="0082628D">
            <w:pPr>
              <w:pStyle w:val="TableParagraph"/>
              <w:spacing w:line="240" w:lineRule="auto"/>
              <w:ind w:left="108"/>
              <w:rPr>
                <w:sz w:val="28"/>
                <w:lang w:val="uk-UA"/>
              </w:rPr>
            </w:pPr>
            <w:r w:rsidRPr="0090032D">
              <w:rPr>
                <w:spacing w:val="-4"/>
                <w:sz w:val="28"/>
                <w:lang w:val="uk-UA"/>
              </w:rPr>
              <w:t>які?</w:t>
            </w:r>
          </w:p>
        </w:tc>
        <w:tc>
          <w:tcPr>
            <w:tcW w:w="2405" w:type="dxa"/>
          </w:tcPr>
          <w:p w:rsidR="00817576" w:rsidRPr="0090032D" w:rsidRDefault="00817576" w:rsidP="0082628D">
            <w:pPr>
              <w:pStyle w:val="TableParagraph"/>
              <w:spacing w:line="360" w:lineRule="auto"/>
              <w:ind w:left="108"/>
              <w:rPr>
                <w:sz w:val="28"/>
                <w:lang w:val="uk-UA"/>
              </w:rPr>
            </w:pPr>
            <w:r w:rsidRPr="0090032D">
              <w:rPr>
                <w:spacing w:val="-2"/>
                <w:sz w:val="28"/>
                <w:lang w:val="uk-UA"/>
              </w:rPr>
              <w:t>Стратегія конкурентної поведінки*</w:t>
            </w:r>
          </w:p>
        </w:tc>
      </w:tr>
      <w:tr w:rsidR="00817576" w:rsidTr="00817576">
        <w:trPr>
          <w:trHeight w:val="1388"/>
        </w:trPr>
        <w:tc>
          <w:tcPr>
            <w:tcW w:w="1555" w:type="dxa"/>
          </w:tcPr>
          <w:p w:rsidR="00817576" w:rsidRPr="0090032D" w:rsidRDefault="00817576" w:rsidP="0082628D">
            <w:pPr>
              <w:pStyle w:val="TableParagraph"/>
              <w:ind w:left="107"/>
              <w:rPr>
                <w:sz w:val="28"/>
                <w:lang w:val="uk-UA"/>
              </w:rPr>
            </w:pPr>
            <w:r w:rsidRPr="0090032D">
              <w:rPr>
                <w:spacing w:val="-5"/>
                <w:sz w:val="28"/>
                <w:lang w:val="uk-UA"/>
              </w:rPr>
              <w:t>Ні</w:t>
            </w:r>
          </w:p>
        </w:tc>
        <w:tc>
          <w:tcPr>
            <w:tcW w:w="2693" w:type="dxa"/>
          </w:tcPr>
          <w:p w:rsidR="00817576" w:rsidRPr="0090032D" w:rsidRDefault="00817576" w:rsidP="0082628D">
            <w:pPr>
              <w:pStyle w:val="TableParagraph"/>
              <w:ind w:left="107"/>
              <w:rPr>
                <w:sz w:val="28"/>
                <w:lang w:val="uk-UA"/>
              </w:rPr>
            </w:pPr>
            <w:r w:rsidRPr="0090032D">
              <w:rPr>
                <w:sz w:val="28"/>
                <w:lang w:val="uk-UA"/>
              </w:rPr>
              <w:t>Буде шукати</w:t>
            </w:r>
            <w:r w:rsidRPr="0090032D">
              <w:rPr>
                <w:spacing w:val="-8"/>
                <w:sz w:val="28"/>
                <w:lang w:val="uk-UA"/>
              </w:rPr>
              <w:t xml:space="preserve"> </w:t>
            </w:r>
            <w:r w:rsidRPr="0090032D">
              <w:rPr>
                <w:spacing w:val="-4"/>
                <w:sz w:val="28"/>
                <w:lang w:val="uk-UA"/>
              </w:rPr>
              <w:t>нових споживачів</w:t>
            </w:r>
          </w:p>
        </w:tc>
        <w:tc>
          <w:tcPr>
            <w:tcW w:w="2693" w:type="dxa"/>
          </w:tcPr>
          <w:p w:rsidR="00817576" w:rsidRPr="0090032D" w:rsidRDefault="00817576" w:rsidP="0082628D">
            <w:pPr>
              <w:pStyle w:val="TableParagraph"/>
              <w:ind w:left="108"/>
              <w:rPr>
                <w:sz w:val="28"/>
                <w:lang w:val="uk-UA"/>
              </w:rPr>
            </w:pPr>
            <w:r w:rsidRPr="0090032D">
              <w:rPr>
                <w:spacing w:val="-5"/>
                <w:sz w:val="28"/>
                <w:lang w:val="uk-UA"/>
              </w:rPr>
              <w:t>Ні</w:t>
            </w:r>
          </w:p>
        </w:tc>
        <w:tc>
          <w:tcPr>
            <w:tcW w:w="2405" w:type="dxa"/>
          </w:tcPr>
          <w:p w:rsidR="00817576" w:rsidRPr="0090032D" w:rsidRDefault="00817576" w:rsidP="00817576">
            <w:pPr>
              <w:pStyle w:val="TableParagraph"/>
              <w:spacing w:line="360" w:lineRule="auto"/>
              <w:ind w:left="128" w:right="-843" w:firstLine="20"/>
              <w:jc w:val="both"/>
              <w:rPr>
                <w:sz w:val="28"/>
                <w:lang w:val="uk-UA"/>
              </w:rPr>
            </w:pPr>
            <w:r w:rsidRPr="0090032D">
              <w:rPr>
                <w:sz w:val="28"/>
                <w:lang w:val="uk-UA"/>
              </w:rPr>
              <w:t>Стратегія</w:t>
            </w:r>
          </w:p>
          <w:p w:rsidR="00817576" w:rsidRPr="0090032D" w:rsidRDefault="00817576" w:rsidP="00817576">
            <w:pPr>
              <w:pStyle w:val="TableParagraph"/>
              <w:spacing w:line="360" w:lineRule="auto"/>
              <w:ind w:left="128" w:right="-843" w:firstLine="20"/>
              <w:jc w:val="both"/>
              <w:rPr>
                <w:sz w:val="28"/>
                <w:lang w:val="uk-UA"/>
              </w:rPr>
            </w:pPr>
            <w:r w:rsidRPr="0090032D">
              <w:rPr>
                <w:sz w:val="28"/>
                <w:lang w:val="uk-UA"/>
              </w:rPr>
              <w:t>інновацій</w:t>
            </w:r>
          </w:p>
          <w:p w:rsidR="00817576" w:rsidRPr="0090032D" w:rsidRDefault="00817576" w:rsidP="00817576">
            <w:pPr>
              <w:pStyle w:val="TableParagraph"/>
              <w:spacing w:line="360" w:lineRule="auto"/>
              <w:ind w:left="128" w:right="-843" w:firstLine="20"/>
              <w:jc w:val="both"/>
              <w:rPr>
                <w:sz w:val="28"/>
                <w:lang w:val="uk-UA"/>
              </w:rPr>
            </w:pPr>
            <w:r w:rsidRPr="0090032D">
              <w:rPr>
                <w:sz w:val="28"/>
                <w:lang w:val="uk-UA"/>
              </w:rPr>
              <w:t>та</w:t>
            </w:r>
          </w:p>
          <w:p w:rsidR="00817576" w:rsidRPr="0090032D" w:rsidRDefault="00817576" w:rsidP="00817576">
            <w:pPr>
              <w:pStyle w:val="TableParagraph"/>
              <w:spacing w:line="360" w:lineRule="auto"/>
              <w:ind w:left="128" w:right="-843" w:firstLine="20"/>
              <w:jc w:val="both"/>
              <w:rPr>
                <w:sz w:val="28"/>
                <w:lang w:val="uk-UA"/>
              </w:rPr>
            </w:pPr>
            <w:r w:rsidRPr="0090032D">
              <w:rPr>
                <w:sz w:val="28"/>
                <w:lang w:val="uk-UA"/>
              </w:rPr>
              <w:t>лідерства</w:t>
            </w:r>
          </w:p>
          <w:p w:rsidR="00817576" w:rsidRPr="0090032D" w:rsidRDefault="00817576" w:rsidP="00817576">
            <w:pPr>
              <w:pStyle w:val="TableParagraph"/>
              <w:spacing w:line="360" w:lineRule="auto"/>
              <w:ind w:left="128" w:right="-843" w:firstLine="20"/>
              <w:jc w:val="both"/>
              <w:rPr>
                <w:sz w:val="28"/>
                <w:lang w:val="uk-UA"/>
              </w:rPr>
            </w:pPr>
          </w:p>
        </w:tc>
      </w:tr>
    </w:tbl>
    <w:p w:rsidR="00817576" w:rsidRDefault="00817576" w:rsidP="00817576">
      <w:pPr>
        <w:spacing w:line="321" w:lineRule="exact"/>
        <w:ind w:left="993"/>
        <w:rPr>
          <w:sz w:val="28"/>
        </w:rPr>
      </w:pPr>
    </w:p>
    <w:p w:rsidR="00817576" w:rsidRPr="0090032D" w:rsidRDefault="00817576" w:rsidP="00FF4D0A">
      <w:pPr>
        <w:ind w:firstLine="851"/>
        <w:rPr>
          <w:rFonts w:ascii="Times New Roman" w:hAnsi="Times New Roman" w:cs="Times New Roman"/>
          <w:sz w:val="28"/>
        </w:rPr>
      </w:pPr>
      <w:r w:rsidRPr="0090032D">
        <w:rPr>
          <w:rFonts w:ascii="Times New Roman" w:hAnsi="Times New Roman" w:cs="Times New Roman"/>
          <w:sz w:val="28"/>
        </w:rPr>
        <w:t>Таблиця 4.17 – Визначення стратегії позиціонування</w:t>
      </w:r>
    </w:p>
    <w:tbl>
      <w:tblPr>
        <w:tblStyle w:val="TableNormal"/>
        <w:tblW w:w="9346"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4"/>
        <w:gridCol w:w="1842"/>
        <w:gridCol w:w="2268"/>
        <w:gridCol w:w="2842"/>
      </w:tblGrid>
      <w:tr w:rsidR="00817576" w:rsidTr="0090032D">
        <w:trPr>
          <w:trHeight w:val="2414"/>
        </w:trPr>
        <w:tc>
          <w:tcPr>
            <w:tcW w:w="2394" w:type="dxa"/>
          </w:tcPr>
          <w:p w:rsidR="00817576" w:rsidRPr="0090032D" w:rsidRDefault="00817576" w:rsidP="0082628D">
            <w:pPr>
              <w:pStyle w:val="TableParagraph"/>
              <w:spacing w:line="360" w:lineRule="auto"/>
              <w:ind w:left="107" w:right="127"/>
              <w:rPr>
                <w:sz w:val="28"/>
                <w:lang w:val="uk-UA"/>
              </w:rPr>
            </w:pPr>
            <w:r w:rsidRPr="0090032D">
              <w:rPr>
                <w:sz w:val="28"/>
                <w:lang w:val="uk-UA"/>
              </w:rPr>
              <w:t>Вимоги</w:t>
            </w:r>
            <w:r w:rsidRPr="0090032D">
              <w:rPr>
                <w:spacing w:val="-18"/>
                <w:sz w:val="28"/>
                <w:lang w:val="uk-UA"/>
              </w:rPr>
              <w:t xml:space="preserve"> </w:t>
            </w:r>
            <w:r w:rsidRPr="0090032D">
              <w:rPr>
                <w:sz w:val="28"/>
                <w:lang w:val="uk-UA"/>
              </w:rPr>
              <w:t xml:space="preserve">до </w:t>
            </w:r>
            <w:r w:rsidRPr="0090032D">
              <w:rPr>
                <w:spacing w:val="-2"/>
                <w:sz w:val="28"/>
                <w:lang w:val="uk-UA"/>
              </w:rPr>
              <w:t>товару цільової аудиторії</w:t>
            </w:r>
          </w:p>
        </w:tc>
        <w:tc>
          <w:tcPr>
            <w:tcW w:w="1842" w:type="dxa"/>
          </w:tcPr>
          <w:p w:rsidR="00817576" w:rsidRPr="0090032D" w:rsidRDefault="00817576" w:rsidP="0082628D">
            <w:pPr>
              <w:pStyle w:val="TableParagraph"/>
              <w:spacing w:line="360" w:lineRule="auto"/>
              <w:ind w:left="108"/>
              <w:rPr>
                <w:sz w:val="28"/>
                <w:lang w:val="uk-UA"/>
              </w:rPr>
            </w:pPr>
            <w:r w:rsidRPr="0090032D">
              <w:rPr>
                <w:spacing w:val="-2"/>
                <w:sz w:val="28"/>
                <w:lang w:val="uk-UA"/>
              </w:rPr>
              <w:t>Базова стратегія розвитку</w:t>
            </w:r>
          </w:p>
        </w:tc>
        <w:tc>
          <w:tcPr>
            <w:tcW w:w="2268" w:type="dxa"/>
          </w:tcPr>
          <w:p w:rsidR="00817576" w:rsidRPr="0090032D" w:rsidRDefault="00817576" w:rsidP="0082628D">
            <w:pPr>
              <w:pStyle w:val="TableParagraph"/>
              <w:spacing w:line="360" w:lineRule="auto"/>
              <w:ind w:left="105" w:right="189"/>
              <w:rPr>
                <w:sz w:val="28"/>
                <w:lang w:val="uk-UA"/>
              </w:rPr>
            </w:pPr>
            <w:r w:rsidRPr="0090032D">
              <w:rPr>
                <w:spacing w:val="-2"/>
                <w:sz w:val="28"/>
                <w:lang w:val="uk-UA"/>
              </w:rPr>
              <w:t xml:space="preserve">Ключові конкурентоспроможні </w:t>
            </w:r>
            <w:r w:rsidRPr="0090032D">
              <w:rPr>
                <w:sz w:val="28"/>
                <w:lang w:val="uk-UA"/>
              </w:rPr>
              <w:t xml:space="preserve">позиції власного </w:t>
            </w:r>
            <w:r w:rsidRPr="0090032D">
              <w:rPr>
                <w:spacing w:val="-2"/>
                <w:sz w:val="28"/>
                <w:lang w:val="uk-UA"/>
              </w:rPr>
              <w:t>стартап-проекту</w:t>
            </w:r>
          </w:p>
        </w:tc>
        <w:tc>
          <w:tcPr>
            <w:tcW w:w="2842" w:type="dxa"/>
          </w:tcPr>
          <w:p w:rsidR="00817576" w:rsidRPr="0090032D" w:rsidRDefault="00817576" w:rsidP="0082628D">
            <w:pPr>
              <w:pStyle w:val="TableParagraph"/>
              <w:spacing w:line="360" w:lineRule="auto"/>
              <w:ind w:left="108"/>
              <w:rPr>
                <w:sz w:val="28"/>
                <w:lang w:val="uk-UA"/>
              </w:rPr>
            </w:pPr>
            <w:r w:rsidRPr="0090032D">
              <w:rPr>
                <w:sz w:val="28"/>
                <w:lang w:val="uk-UA"/>
              </w:rPr>
              <w:t>Вибір асоціацій, які мають сформувати комплексну позицію власного</w:t>
            </w:r>
            <w:r w:rsidRPr="0090032D">
              <w:rPr>
                <w:spacing w:val="-18"/>
                <w:sz w:val="28"/>
                <w:lang w:val="uk-UA"/>
              </w:rPr>
              <w:t xml:space="preserve"> </w:t>
            </w:r>
            <w:r w:rsidRPr="0090032D">
              <w:rPr>
                <w:sz w:val="28"/>
                <w:lang w:val="uk-UA"/>
              </w:rPr>
              <w:t>проекту</w:t>
            </w:r>
            <w:r w:rsidRPr="0090032D">
              <w:rPr>
                <w:spacing w:val="-17"/>
                <w:sz w:val="28"/>
                <w:lang w:val="uk-UA"/>
              </w:rPr>
              <w:t xml:space="preserve"> </w:t>
            </w:r>
            <w:r w:rsidRPr="0090032D">
              <w:rPr>
                <w:sz w:val="28"/>
                <w:lang w:val="uk-UA"/>
              </w:rPr>
              <w:t>(три</w:t>
            </w:r>
          </w:p>
          <w:p w:rsidR="00817576" w:rsidRPr="0090032D" w:rsidRDefault="00817576" w:rsidP="0082628D">
            <w:pPr>
              <w:pStyle w:val="TableParagraph"/>
              <w:spacing w:line="240" w:lineRule="auto"/>
              <w:ind w:left="108"/>
              <w:rPr>
                <w:sz w:val="28"/>
                <w:lang w:val="uk-UA"/>
              </w:rPr>
            </w:pPr>
            <w:r w:rsidRPr="0090032D">
              <w:rPr>
                <w:spacing w:val="-2"/>
                <w:sz w:val="28"/>
                <w:lang w:val="uk-UA"/>
              </w:rPr>
              <w:t>ключових)</w:t>
            </w:r>
          </w:p>
        </w:tc>
      </w:tr>
      <w:tr w:rsidR="00817576" w:rsidTr="0090032D">
        <w:trPr>
          <w:trHeight w:val="2414"/>
        </w:trPr>
        <w:tc>
          <w:tcPr>
            <w:tcW w:w="2394" w:type="dxa"/>
          </w:tcPr>
          <w:p w:rsidR="00817576" w:rsidRPr="0090032D" w:rsidRDefault="0090032D" w:rsidP="00817576">
            <w:pPr>
              <w:pStyle w:val="TableParagraph"/>
              <w:spacing w:line="360" w:lineRule="auto"/>
              <w:ind w:left="107" w:right="168"/>
              <w:jc w:val="both"/>
              <w:rPr>
                <w:sz w:val="28"/>
                <w:lang w:val="uk-UA"/>
              </w:rPr>
            </w:pPr>
            <w:r>
              <w:rPr>
                <w:spacing w:val="-2"/>
                <w:sz w:val="28"/>
                <w:lang w:val="uk-UA"/>
              </w:rPr>
              <w:t>Універсальніс</w:t>
            </w:r>
            <w:r w:rsidR="00817576" w:rsidRPr="0090032D">
              <w:rPr>
                <w:sz w:val="28"/>
                <w:lang w:val="uk-UA"/>
              </w:rPr>
              <w:t>ть,</w:t>
            </w:r>
            <w:r w:rsidR="00817576" w:rsidRPr="0090032D">
              <w:rPr>
                <w:spacing w:val="-5"/>
                <w:sz w:val="28"/>
                <w:lang w:val="uk-UA"/>
              </w:rPr>
              <w:t xml:space="preserve"> </w:t>
            </w:r>
            <w:r w:rsidR="00817576" w:rsidRPr="0090032D">
              <w:rPr>
                <w:sz w:val="28"/>
                <w:lang w:val="uk-UA"/>
              </w:rPr>
              <w:t>простота</w:t>
            </w:r>
            <w:r w:rsidR="00817576" w:rsidRPr="0090032D">
              <w:rPr>
                <w:spacing w:val="-4"/>
                <w:sz w:val="28"/>
                <w:lang w:val="uk-UA"/>
              </w:rPr>
              <w:t xml:space="preserve"> </w:t>
            </w:r>
            <w:r w:rsidR="00817576" w:rsidRPr="0090032D">
              <w:rPr>
                <w:sz w:val="28"/>
                <w:lang w:val="uk-UA"/>
              </w:rPr>
              <w:t xml:space="preserve">у </w:t>
            </w:r>
            <w:r w:rsidR="00817576" w:rsidRPr="0090032D">
              <w:rPr>
                <w:spacing w:val="-2"/>
                <w:sz w:val="28"/>
                <w:lang w:val="uk-UA"/>
              </w:rPr>
              <w:t>використанні, якість</w:t>
            </w:r>
          </w:p>
          <w:p w:rsidR="00817576" w:rsidRPr="0090032D" w:rsidRDefault="00817576" w:rsidP="00817576">
            <w:pPr>
              <w:pStyle w:val="TableParagraph"/>
              <w:spacing w:line="240" w:lineRule="auto"/>
              <w:ind w:left="107"/>
              <w:rPr>
                <w:sz w:val="28"/>
                <w:lang w:val="uk-UA"/>
              </w:rPr>
            </w:pPr>
            <w:r w:rsidRPr="0090032D">
              <w:rPr>
                <w:spacing w:val="-2"/>
                <w:sz w:val="28"/>
                <w:lang w:val="uk-UA"/>
              </w:rPr>
              <w:t>результатів</w:t>
            </w:r>
          </w:p>
        </w:tc>
        <w:tc>
          <w:tcPr>
            <w:tcW w:w="1842" w:type="dxa"/>
          </w:tcPr>
          <w:p w:rsidR="00817576" w:rsidRPr="0090032D" w:rsidRDefault="00817576" w:rsidP="00817576">
            <w:pPr>
              <w:pStyle w:val="TableParagraph"/>
              <w:spacing w:line="360" w:lineRule="auto"/>
              <w:ind w:left="108" w:right="102"/>
              <w:rPr>
                <w:sz w:val="28"/>
                <w:lang w:val="uk-UA"/>
              </w:rPr>
            </w:pPr>
            <w:r w:rsidRPr="0090032D">
              <w:rPr>
                <w:spacing w:val="-2"/>
                <w:sz w:val="28"/>
                <w:lang w:val="uk-UA"/>
              </w:rPr>
              <w:t xml:space="preserve">Оптималь </w:t>
            </w:r>
            <w:r w:rsidRPr="0090032D">
              <w:rPr>
                <w:spacing w:val="-4"/>
                <w:sz w:val="28"/>
                <w:lang w:val="uk-UA"/>
              </w:rPr>
              <w:t xml:space="preserve">них </w:t>
            </w:r>
            <w:r w:rsidRPr="0090032D">
              <w:rPr>
                <w:spacing w:val="-2"/>
                <w:sz w:val="28"/>
                <w:lang w:val="uk-UA"/>
              </w:rPr>
              <w:t>витрат</w:t>
            </w:r>
          </w:p>
        </w:tc>
        <w:tc>
          <w:tcPr>
            <w:tcW w:w="2268" w:type="dxa"/>
          </w:tcPr>
          <w:p w:rsidR="00817576" w:rsidRPr="0090032D" w:rsidRDefault="009D6345" w:rsidP="00817576">
            <w:pPr>
              <w:pStyle w:val="TableParagraph"/>
              <w:spacing w:line="360" w:lineRule="auto"/>
              <w:ind w:left="105"/>
              <w:rPr>
                <w:sz w:val="28"/>
                <w:lang w:val="uk-UA"/>
              </w:rPr>
            </w:pPr>
            <w:r>
              <w:rPr>
                <w:sz w:val="28"/>
                <w:lang w:val="uk-UA"/>
              </w:rPr>
              <w:t>Універсальність, про</w:t>
            </w:r>
            <w:r w:rsidR="00817576" w:rsidRPr="0090032D">
              <w:rPr>
                <w:sz w:val="28"/>
                <w:lang w:val="uk-UA"/>
              </w:rPr>
              <w:t>стота у використанні Якість та гарантії Безкоштовне</w:t>
            </w:r>
            <w:r w:rsidR="00817576" w:rsidRPr="0090032D">
              <w:rPr>
                <w:spacing w:val="-18"/>
                <w:sz w:val="28"/>
                <w:lang w:val="uk-UA"/>
              </w:rPr>
              <w:t xml:space="preserve"> </w:t>
            </w:r>
            <w:r w:rsidR="00817576" w:rsidRPr="0090032D">
              <w:rPr>
                <w:sz w:val="28"/>
                <w:lang w:val="uk-UA"/>
              </w:rPr>
              <w:t>викорис-</w:t>
            </w:r>
          </w:p>
          <w:p w:rsidR="00817576" w:rsidRPr="0090032D" w:rsidRDefault="00817576" w:rsidP="00817576">
            <w:pPr>
              <w:pStyle w:val="TableParagraph"/>
              <w:spacing w:line="240" w:lineRule="auto"/>
              <w:ind w:left="105"/>
              <w:rPr>
                <w:sz w:val="28"/>
                <w:lang w:val="uk-UA"/>
              </w:rPr>
            </w:pPr>
            <w:r w:rsidRPr="0090032D">
              <w:rPr>
                <w:sz w:val="28"/>
                <w:lang w:val="uk-UA"/>
              </w:rPr>
              <w:t>тання</w:t>
            </w:r>
            <w:r w:rsidRPr="0090032D">
              <w:rPr>
                <w:spacing w:val="-2"/>
                <w:sz w:val="28"/>
                <w:lang w:val="uk-UA"/>
              </w:rPr>
              <w:t xml:space="preserve"> </w:t>
            </w:r>
            <w:r w:rsidRPr="0090032D">
              <w:rPr>
                <w:sz w:val="28"/>
                <w:lang w:val="uk-UA"/>
              </w:rPr>
              <w:t>при</w:t>
            </w:r>
            <w:r w:rsidRPr="0090032D">
              <w:rPr>
                <w:spacing w:val="-1"/>
                <w:sz w:val="28"/>
                <w:lang w:val="uk-UA"/>
              </w:rPr>
              <w:t xml:space="preserve"> </w:t>
            </w:r>
            <w:r w:rsidRPr="0090032D">
              <w:rPr>
                <w:spacing w:val="-5"/>
                <w:sz w:val="28"/>
                <w:lang w:val="uk-UA"/>
              </w:rPr>
              <w:t>MVP</w:t>
            </w:r>
          </w:p>
        </w:tc>
        <w:tc>
          <w:tcPr>
            <w:tcW w:w="2842" w:type="dxa"/>
          </w:tcPr>
          <w:p w:rsidR="00817576" w:rsidRPr="0090032D" w:rsidRDefault="00817576" w:rsidP="00817576">
            <w:pPr>
              <w:pStyle w:val="TableParagraph"/>
              <w:spacing w:line="360" w:lineRule="auto"/>
              <w:ind w:left="108" w:right="50"/>
              <w:rPr>
                <w:sz w:val="28"/>
                <w:lang w:val="uk-UA"/>
              </w:rPr>
            </w:pPr>
            <w:r w:rsidRPr="0090032D">
              <w:rPr>
                <w:sz w:val="28"/>
                <w:lang w:val="uk-UA"/>
              </w:rPr>
              <w:t xml:space="preserve">Система, </w:t>
            </w:r>
            <w:r w:rsidRPr="0090032D">
              <w:rPr>
                <w:sz w:val="28"/>
                <w:szCs w:val="28"/>
                <w:lang w:val="uk-UA"/>
              </w:rPr>
              <w:t xml:space="preserve">яка забезпечує </w:t>
            </w:r>
            <w:r w:rsidR="009A75D5">
              <w:rPr>
                <w:sz w:val="28"/>
                <w:szCs w:val="28"/>
                <w:lang w:val="uk-UA"/>
              </w:rPr>
              <w:t>якість</w:t>
            </w:r>
            <w:r w:rsidRPr="0090032D">
              <w:rPr>
                <w:sz w:val="28"/>
                <w:szCs w:val="28"/>
                <w:lang w:val="uk-UA"/>
              </w:rPr>
              <w:t xml:space="preserve"> прогнозів та аналітики</w:t>
            </w:r>
          </w:p>
          <w:p w:rsidR="00817576" w:rsidRPr="0090032D" w:rsidRDefault="00817576" w:rsidP="00817576">
            <w:pPr>
              <w:pStyle w:val="TableParagraph"/>
              <w:spacing w:line="240" w:lineRule="auto"/>
              <w:ind w:left="108"/>
              <w:rPr>
                <w:sz w:val="28"/>
                <w:lang w:val="uk-UA"/>
              </w:rPr>
            </w:pPr>
          </w:p>
        </w:tc>
      </w:tr>
    </w:tbl>
    <w:p w:rsidR="00817576" w:rsidRDefault="00817576" w:rsidP="0072054D">
      <w:pPr>
        <w:rPr>
          <w:rFonts w:ascii="Times New Roman" w:hAnsi="Times New Roman" w:cs="Times New Roman"/>
          <w:sz w:val="28"/>
          <w:szCs w:val="28"/>
        </w:rPr>
      </w:pPr>
    </w:p>
    <w:p w:rsidR="00817576" w:rsidRDefault="00817576" w:rsidP="00817576">
      <w:pPr>
        <w:rPr>
          <w:rFonts w:ascii="Times New Roman" w:hAnsi="Times New Roman" w:cs="Times New Roman"/>
          <w:sz w:val="28"/>
          <w:szCs w:val="28"/>
        </w:rPr>
      </w:pPr>
    </w:p>
    <w:p w:rsidR="0090032D" w:rsidRDefault="0090032D" w:rsidP="00817576">
      <w:pPr>
        <w:rPr>
          <w:rFonts w:ascii="Times New Roman" w:hAnsi="Times New Roman" w:cs="Times New Roman"/>
          <w:sz w:val="28"/>
          <w:szCs w:val="28"/>
        </w:rPr>
      </w:pPr>
    </w:p>
    <w:p w:rsidR="009D6345" w:rsidRDefault="009D6345" w:rsidP="00817576">
      <w:pPr>
        <w:rPr>
          <w:rFonts w:ascii="Times New Roman" w:hAnsi="Times New Roman" w:cs="Times New Roman"/>
          <w:sz w:val="28"/>
          <w:szCs w:val="28"/>
        </w:rPr>
      </w:pPr>
    </w:p>
    <w:p w:rsidR="009D6345" w:rsidRDefault="009D6345" w:rsidP="00817576">
      <w:pPr>
        <w:rPr>
          <w:rFonts w:ascii="Times New Roman" w:hAnsi="Times New Roman" w:cs="Times New Roman"/>
          <w:sz w:val="28"/>
          <w:szCs w:val="28"/>
        </w:rPr>
      </w:pPr>
    </w:p>
    <w:p w:rsidR="0090032D" w:rsidRDefault="0090032D" w:rsidP="00817576">
      <w:pPr>
        <w:rPr>
          <w:rFonts w:ascii="Times New Roman" w:hAnsi="Times New Roman" w:cs="Times New Roman"/>
          <w:sz w:val="28"/>
          <w:szCs w:val="28"/>
        </w:rPr>
      </w:pPr>
    </w:p>
    <w:p w:rsidR="00817576" w:rsidRPr="005852A5" w:rsidRDefault="00817576" w:rsidP="0090032D">
      <w:pPr>
        <w:ind w:firstLine="851"/>
        <w:outlineLvl w:val="1"/>
        <w:rPr>
          <w:rFonts w:ascii="Times New Roman" w:hAnsi="Times New Roman" w:cs="Times New Roman"/>
          <w:sz w:val="28"/>
          <w:szCs w:val="28"/>
        </w:rPr>
      </w:pPr>
      <w:bookmarkStart w:id="30" w:name="_Toc185503702"/>
      <w:r w:rsidRPr="005852A5">
        <w:rPr>
          <w:rFonts w:ascii="Times New Roman" w:hAnsi="Times New Roman" w:cs="Times New Roman"/>
          <w:sz w:val="28"/>
          <w:szCs w:val="28"/>
        </w:rPr>
        <w:lastRenderedPageBreak/>
        <w:t>4.6</w:t>
      </w:r>
      <w:r w:rsidRPr="005852A5">
        <w:rPr>
          <w:rFonts w:ascii="Times New Roman" w:hAnsi="Times New Roman" w:cs="Times New Roman"/>
          <w:sz w:val="28"/>
          <w:szCs w:val="28"/>
        </w:rPr>
        <w:tab/>
        <w:t>Розробка маркетингової програми стартап-проекту</w:t>
      </w:r>
      <w:bookmarkEnd w:id="30"/>
    </w:p>
    <w:p w:rsidR="00817576" w:rsidRDefault="00817576" w:rsidP="00817576">
      <w:pPr>
        <w:rPr>
          <w:rFonts w:ascii="Times New Roman" w:hAnsi="Times New Roman" w:cs="Times New Roman"/>
          <w:sz w:val="28"/>
          <w:szCs w:val="28"/>
        </w:rPr>
      </w:pPr>
    </w:p>
    <w:p w:rsidR="0090032D" w:rsidRPr="00817576" w:rsidRDefault="0090032D" w:rsidP="00817576">
      <w:pPr>
        <w:rPr>
          <w:rFonts w:ascii="Times New Roman" w:hAnsi="Times New Roman" w:cs="Times New Roman"/>
          <w:sz w:val="28"/>
          <w:szCs w:val="28"/>
        </w:rPr>
      </w:pPr>
    </w:p>
    <w:p w:rsidR="009D6345" w:rsidRDefault="00817576" w:rsidP="0090032D">
      <w:pPr>
        <w:spacing w:after="0" w:line="360" w:lineRule="auto"/>
        <w:ind w:firstLine="851"/>
        <w:jc w:val="both"/>
        <w:rPr>
          <w:rFonts w:ascii="Times New Roman" w:hAnsi="Times New Roman" w:cs="Times New Roman"/>
          <w:sz w:val="28"/>
          <w:szCs w:val="28"/>
        </w:rPr>
      </w:pPr>
      <w:r w:rsidRPr="00817576">
        <w:rPr>
          <w:rFonts w:ascii="Times New Roman" w:hAnsi="Times New Roman" w:cs="Times New Roman"/>
          <w:sz w:val="28"/>
          <w:szCs w:val="28"/>
        </w:rPr>
        <w:t>Після проведеного комплексного аналізу, можемо повноцінно описати ключові переваги концепції п</w:t>
      </w:r>
      <w:r w:rsidR="000D22F3">
        <w:rPr>
          <w:rFonts w:ascii="Times New Roman" w:hAnsi="Times New Roman" w:cs="Times New Roman"/>
          <w:sz w:val="28"/>
          <w:szCs w:val="28"/>
        </w:rPr>
        <w:t>отенційного товару (таблиця 4.18</w:t>
      </w:r>
      <w:r w:rsidRPr="00817576">
        <w:rPr>
          <w:rFonts w:ascii="Times New Roman" w:hAnsi="Times New Roman" w:cs="Times New Roman"/>
          <w:sz w:val="28"/>
          <w:szCs w:val="28"/>
        </w:rPr>
        <w:t>) та побудувати концепцію маркети</w:t>
      </w:r>
      <w:r w:rsidR="000D22F3">
        <w:rPr>
          <w:rFonts w:ascii="Times New Roman" w:hAnsi="Times New Roman" w:cs="Times New Roman"/>
          <w:sz w:val="28"/>
          <w:szCs w:val="28"/>
        </w:rPr>
        <w:t>нгових комунікацій (таблиця 4.19</w:t>
      </w:r>
      <w:r w:rsidRPr="00817576">
        <w:rPr>
          <w:rFonts w:ascii="Times New Roman" w:hAnsi="Times New Roman" w:cs="Times New Roman"/>
          <w:sz w:val="28"/>
          <w:szCs w:val="28"/>
        </w:rPr>
        <w:t>).</w:t>
      </w:r>
    </w:p>
    <w:p w:rsidR="009D6345" w:rsidRDefault="009D6345" w:rsidP="0090032D">
      <w:pPr>
        <w:spacing w:after="0" w:line="360" w:lineRule="auto"/>
        <w:ind w:firstLine="851"/>
        <w:jc w:val="both"/>
        <w:rPr>
          <w:rFonts w:ascii="Times New Roman" w:hAnsi="Times New Roman" w:cs="Times New Roman"/>
          <w:sz w:val="28"/>
          <w:szCs w:val="28"/>
        </w:rPr>
      </w:pPr>
    </w:p>
    <w:p w:rsidR="000D22F3" w:rsidRPr="00817576" w:rsidRDefault="000D22F3" w:rsidP="0090032D">
      <w:pPr>
        <w:spacing w:after="0" w:line="360" w:lineRule="auto"/>
        <w:ind w:firstLine="851"/>
        <w:jc w:val="both"/>
        <w:rPr>
          <w:rFonts w:ascii="Times New Roman" w:hAnsi="Times New Roman" w:cs="Times New Roman"/>
          <w:sz w:val="28"/>
          <w:szCs w:val="28"/>
        </w:rPr>
      </w:pPr>
      <w:r w:rsidRPr="000D22F3">
        <w:rPr>
          <w:rFonts w:ascii="Times New Roman" w:hAnsi="Times New Roman" w:cs="Times New Roman"/>
          <w:sz w:val="28"/>
          <w:szCs w:val="28"/>
        </w:rPr>
        <w:t xml:space="preserve">Таблиця </w:t>
      </w:r>
      <w:r>
        <w:rPr>
          <w:rFonts w:ascii="Times New Roman" w:hAnsi="Times New Roman" w:cs="Times New Roman"/>
          <w:sz w:val="28"/>
          <w:szCs w:val="28"/>
        </w:rPr>
        <w:t>4.18</w:t>
      </w:r>
      <w:r w:rsidRPr="000D22F3">
        <w:rPr>
          <w:rFonts w:ascii="Times New Roman" w:hAnsi="Times New Roman" w:cs="Times New Roman"/>
          <w:sz w:val="28"/>
          <w:szCs w:val="28"/>
        </w:rPr>
        <w:t xml:space="preserve"> – Ключові переваги концепції потенційного товару</w:t>
      </w:r>
    </w:p>
    <w:tbl>
      <w:tblPr>
        <w:tblStyle w:val="TableNormal"/>
        <w:tblW w:w="9347"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
        <w:gridCol w:w="1527"/>
        <w:gridCol w:w="2837"/>
        <w:gridCol w:w="4388"/>
      </w:tblGrid>
      <w:tr w:rsidR="000D22F3" w:rsidTr="000D22F3">
        <w:trPr>
          <w:trHeight w:val="1449"/>
        </w:trPr>
        <w:tc>
          <w:tcPr>
            <w:tcW w:w="595" w:type="dxa"/>
          </w:tcPr>
          <w:p w:rsidR="000D22F3" w:rsidRDefault="000D22F3" w:rsidP="0082628D">
            <w:pPr>
              <w:pStyle w:val="TableParagraph"/>
              <w:spacing w:line="360" w:lineRule="auto"/>
              <w:ind w:left="107" w:right="92"/>
              <w:rPr>
                <w:sz w:val="28"/>
              </w:rPr>
            </w:pPr>
            <w:r>
              <w:rPr>
                <w:spacing w:val="-10"/>
                <w:sz w:val="28"/>
              </w:rPr>
              <w:t xml:space="preserve">№ </w:t>
            </w:r>
            <w:r>
              <w:rPr>
                <w:spacing w:val="-4"/>
                <w:sz w:val="28"/>
              </w:rPr>
              <w:t>п/п</w:t>
            </w:r>
          </w:p>
        </w:tc>
        <w:tc>
          <w:tcPr>
            <w:tcW w:w="1527" w:type="dxa"/>
          </w:tcPr>
          <w:p w:rsidR="000D22F3" w:rsidRPr="0090032D" w:rsidRDefault="000D22F3" w:rsidP="0090032D">
            <w:pPr>
              <w:pStyle w:val="TableParagraph"/>
              <w:spacing w:line="360" w:lineRule="auto"/>
              <w:ind w:left="105"/>
              <w:rPr>
                <w:sz w:val="28"/>
                <w:szCs w:val="28"/>
                <w:lang w:val="uk-UA"/>
              </w:rPr>
            </w:pPr>
            <w:r w:rsidRPr="0090032D">
              <w:rPr>
                <w:spacing w:val="-2"/>
                <w:sz w:val="28"/>
                <w:szCs w:val="28"/>
                <w:lang w:val="uk-UA"/>
              </w:rPr>
              <w:t>Потреба</w:t>
            </w:r>
          </w:p>
        </w:tc>
        <w:tc>
          <w:tcPr>
            <w:tcW w:w="2837" w:type="dxa"/>
          </w:tcPr>
          <w:p w:rsidR="000D22F3" w:rsidRPr="0090032D" w:rsidRDefault="000D22F3" w:rsidP="0090032D">
            <w:pPr>
              <w:pStyle w:val="TableParagraph"/>
              <w:spacing w:line="360" w:lineRule="auto"/>
              <w:ind w:left="107"/>
              <w:rPr>
                <w:sz w:val="28"/>
                <w:szCs w:val="28"/>
                <w:lang w:val="uk-UA"/>
              </w:rPr>
            </w:pPr>
            <w:r w:rsidRPr="0090032D">
              <w:rPr>
                <w:sz w:val="28"/>
                <w:szCs w:val="28"/>
                <w:lang w:val="uk-UA"/>
              </w:rPr>
              <w:t>Вигода,</w:t>
            </w:r>
            <w:r w:rsidRPr="0090032D">
              <w:rPr>
                <w:spacing w:val="-18"/>
                <w:sz w:val="28"/>
                <w:szCs w:val="28"/>
                <w:lang w:val="uk-UA"/>
              </w:rPr>
              <w:t xml:space="preserve"> </w:t>
            </w:r>
            <w:r w:rsidRPr="0090032D">
              <w:rPr>
                <w:sz w:val="28"/>
                <w:szCs w:val="28"/>
                <w:lang w:val="uk-UA"/>
              </w:rPr>
              <w:t>яку</w:t>
            </w:r>
            <w:r w:rsidRPr="0090032D">
              <w:rPr>
                <w:spacing w:val="-17"/>
                <w:sz w:val="28"/>
                <w:szCs w:val="28"/>
                <w:lang w:val="uk-UA"/>
              </w:rPr>
              <w:t xml:space="preserve"> </w:t>
            </w:r>
            <w:r w:rsidRPr="0090032D">
              <w:rPr>
                <w:sz w:val="28"/>
                <w:szCs w:val="28"/>
                <w:lang w:val="uk-UA"/>
              </w:rPr>
              <w:t xml:space="preserve">пропонує </w:t>
            </w:r>
            <w:r w:rsidRPr="0090032D">
              <w:rPr>
                <w:spacing w:val="-2"/>
                <w:sz w:val="28"/>
                <w:szCs w:val="28"/>
                <w:lang w:val="uk-UA"/>
              </w:rPr>
              <w:t>товар</w:t>
            </w:r>
          </w:p>
        </w:tc>
        <w:tc>
          <w:tcPr>
            <w:tcW w:w="4388" w:type="dxa"/>
          </w:tcPr>
          <w:p w:rsidR="000D22F3" w:rsidRPr="0090032D" w:rsidRDefault="000D22F3" w:rsidP="0090032D">
            <w:pPr>
              <w:pStyle w:val="TableParagraph"/>
              <w:spacing w:line="360" w:lineRule="auto"/>
              <w:ind w:left="105" w:right="1364"/>
              <w:rPr>
                <w:sz w:val="28"/>
                <w:szCs w:val="28"/>
                <w:lang w:val="uk-UA"/>
              </w:rPr>
            </w:pPr>
            <w:r w:rsidRPr="0090032D">
              <w:rPr>
                <w:sz w:val="28"/>
                <w:szCs w:val="28"/>
                <w:lang w:val="uk-UA"/>
              </w:rPr>
              <w:t>Ключові</w:t>
            </w:r>
            <w:r w:rsidRPr="0090032D">
              <w:rPr>
                <w:spacing w:val="-18"/>
                <w:sz w:val="28"/>
                <w:szCs w:val="28"/>
                <w:lang w:val="uk-UA"/>
              </w:rPr>
              <w:t xml:space="preserve"> </w:t>
            </w:r>
            <w:r w:rsidRPr="0090032D">
              <w:rPr>
                <w:sz w:val="28"/>
                <w:szCs w:val="28"/>
                <w:lang w:val="uk-UA"/>
              </w:rPr>
              <w:t>переваги</w:t>
            </w:r>
            <w:r w:rsidRPr="0090032D">
              <w:rPr>
                <w:spacing w:val="-17"/>
                <w:sz w:val="28"/>
                <w:szCs w:val="28"/>
                <w:lang w:val="uk-UA"/>
              </w:rPr>
              <w:t xml:space="preserve"> </w:t>
            </w:r>
            <w:r w:rsidRPr="0090032D">
              <w:rPr>
                <w:sz w:val="28"/>
                <w:szCs w:val="28"/>
                <w:lang w:val="uk-UA"/>
              </w:rPr>
              <w:t>перед конкурентами (існуючі</w:t>
            </w:r>
          </w:p>
          <w:p w:rsidR="000D22F3" w:rsidRPr="0090032D" w:rsidRDefault="000D22F3" w:rsidP="0090032D">
            <w:pPr>
              <w:pStyle w:val="TableParagraph"/>
              <w:spacing w:line="360" w:lineRule="auto"/>
              <w:ind w:left="105"/>
              <w:rPr>
                <w:sz w:val="28"/>
                <w:szCs w:val="28"/>
                <w:lang w:val="uk-UA"/>
              </w:rPr>
            </w:pPr>
            <w:r w:rsidRPr="0090032D">
              <w:rPr>
                <w:sz w:val="28"/>
                <w:szCs w:val="28"/>
                <w:lang w:val="uk-UA"/>
              </w:rPr>
              <w:t>або</w:t>
            </w:r>
            <w:r w:rsidRPr="0090032D">
              <w:rPr>
                <w:spacing w:val="-3"/>
                <w:sz w:val="28"/>
                <w:szCs w:val="28"/>
                <w:lang w:val="uk-UA"/>
              </w:rPr>
              <w:t xml:space="preserve"> </w:t>
            </w:r>
            <w:r w:rsidRPr="0090032D">
              <w:rPr>
                <w:sz w:val="28"/>
                <w:szCs w:val="28"/>
                <w:lang w:val="uk-UA"/>
              </w:rPr>
              <w:t>такі,</w:t>
            </w:r>
            <w:r w:rsidRPr="0090032D">
              <w:rPr>
                <w:spacing w:val="-4"/>
                <w:sz w:val="28"/>
                <w:szCs w:val="28"/>
                <w:lang w:val="uk-UA"/>
              </w:rPr>
              <w:t xml:space="preserve"> </w:t>
            </w:r>
            <w:r w:rsidRPr="0090032D">
              <w:rPr>
                <w:sz w:val="28"/>
                <w:szCs w:val="28"/>
                <w:lang w:val="uk-UA"/>
              </w:rPr>
              <w:t>що</w:t>
            </w:r>
            <w:r w:rsidRPr="0090032D">
              <w:rPr>
                <w:spacing w:val="-3"/>
                <w:sz w:val="28"/>
                <w:szCs w:val="28"/>
                <w:lang w:val="uk-UA"/>
              </w:rPr>
              <w:t xml:space="preserve"> </w:t>
            </w:r>
            <w:r w:rsidRPr="0090032D">
              <w:rPr>
                <w:sz w:val="28"/>
                <w:szCs w:val="28"/>
                <w:lang w:val="uk-UA"/>
              </w:rPr>
              <w:t>потрібно</w:t>
            </w:r>
            <w:r w:rsidRPr="0090032D">
              <w:rPr>
                <w:spacing w:val="-2"/>
                <w:sz w:val="28"/>
                <w:szCs w:val="28"/>
                <w:lang w:val="uk-UA"/>
              </w:rPr>
              <w:t xml:space="preserve"> створити)</w:t>
            </w:r>
          </w:p>
        </w:tc>
      </w:tr>
      <w:tr w:rsidR="000D22F3" w:rsidTr="000D22F3">
        <w:trPr>
          <w:trHeight w:val="1931"/>
        </w:trPr>
        <w:tc>
          <w:tcPr>
            <w:tcW w:w="595" w:type="dxa"/>
          </w:tcPr>
          <w:p w:rsidR="000D22F3" w:rsidRDefault="000D22F3" w:rsidP="000D22F3">
            <w:pPr>
              <w:pStyle w:val="TableParagraph"/>
              <w:ind w:left="107"/>
              <w:rPr>
                <w:sz w:val="28"/>
              </w:rPr>
            </w:pPr>
            <w:r>
              <w:rPr>
                <w:spacing w:val="-10"/>
                <w:sz w:val="28"/>
              </w:rPr>
              <w:t>1</w:t>
            </w:r>
          </w:p>
        </w:tc>
        <w:tc>
          <w:tcPr>
            <w:tcW w:w="1527" w:type="dxa"/>
          </w:tcPr>
          <w:p w:rsidR="000D22F3" w:rsidRPr="0090032D" w:rsidRDefault="009A75D5" w:rsidP="009003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Якісне</w:t>
            </w:r>
            <w:r w:rsidR="000D22F3" w:rsidRPr="0090032D">
              <w:rPr>
                <w:rFonts w:ascii="Times New Roman" w:hAnsi="Times New Roman" w:cs="Times New Roman"/>
                <w:sz w:val="28"/>
                <w:szCs w:val="28"/>
                <w:lang w:val="uk-UA"/>
              </w:rPr>
              <w:t xml:space="preserve"> прогнозування цін на нерухомість</w:t>
            </w:r>
          </w:p>
        </w:tc>
        <w:tc>
          <w:tcPr>
            <w:tcW w:w="2837" w:type="dxa"/>
          </w:tcPr>
          <w:p w:rsidR="000D22F3" w:rsidRPr="0090032D" w:rsidRDefault="000D22F3"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 xml:space="preserve">Прогнози на основі актуальних даних </w:t>
            </w:r>
          </w:p>
        </w:tc>
        <w:tc>
          <w:tcPr>
            <w:tcW w:w="4388" w:type="dxa"/>
          </w:tcPr>
          <w:p w:rsidR="000D22F3" w:rsidRPr="0090032D" w:rsidRDefault="000D22F3"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Використання сучасних технологій машинного навчання</w:t>
            </w:r>
          </w:p>
        </w:tc>
      </w:tr>
      <w:tr w:rsidR="00A6387B" w:rsidTr="000D22F3">
        <w:trPr>
          <w:trHeight w:val="1449"/>
        </w:trPr>
        <w:tc>
          <w:tcPr>
            <w:tcW w:w="595" w:type="dxa"/>
          </w:tcPr>
          <w:p w:rsidR="00A6387B" w:rsidRDefault="00A6387B" w:rsidP="00A6387B">
            <w:pPr>
              <w:pStyle w:val="TableParagraph"/>
              <w:ind w:left="107"/>
              <w:rPr>
                <w:sz w:val="28"/>
              </w:rPr>
            </w:pPr>
            <w:r>
              <w:rPr>
                <w:spacing w:val="-10"/>
                <w:sz w:val="28"/>
              </w:rPr>
              <w:t>2</w:t>
            </w:r>
          </w:p>
        </w:tc>
        <w:tc>
          <w:tcPr>
            <w:tcW w:w="1527"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Актуальна інформація про ринкові тенденції</w:t>
            </w:r>
          </w:p>
        </w:tc>
        <w:tc>
          <w:tcPr>
            <w:tcW w:w="2837"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Оперативний аналіз попиту та пропозиції</w:t>
            </w:r>
          </w:p>
        </w:tc>
        <w:tc>
          <w:tcPr>
            <w:tcW w:w="4388"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Швидке оновлення даних та адаптивність до змін</w:t>
            </w:r>
          </w:p>
        </w:tc>
      </w:tr>
      <w:tr w:rsidR="00A6387B" w:rsidTr="000D22F3">
        <w:trPr>
          <w:trHeight w:val="1449"/>
        </w:trPr>
        <w:tc>
          <w:tcPr>
            <w:tcW w:w="595" w:type="dxa"/>
          </w:tcPr>
          <w:p w:rsidR="00A6387B" w:rsidRDefault="00A6387B" w:rsidP="00A6387B">
            <w:pPr>
              <w:pStyle w:val="TableParagraph"/>
              <w:ind w:left="107"/>
              <w:rPr>
                <w:sz w:val="28"/>
              </w:rPr>
            </w:pPr>
            <w:r>
              <w:rPr>
                <w:spacing w:val="-10"/>
                <w:sz w:val="28"/>
              </w:rPr>
              <w:t>3</w:t>
            </w:r>
          </w:p>
        </w:tc>
        <w:tc>
          <w:tcPr>
            <w:tcW w:w="1527"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Доступ до інструментів для різних груп клієнтів</w:t>
            </w:r>
          </w:p>
        </w:tc>
        <w:tc>
          <w:tcPr>
            <w:tcW w:w="2837"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Безкоштовний MVP для ознайомлення</w:t>
            </w:r>
          </w:p>
        </w:tc>
        <w:tc>
          <w:tcPr>
            <w:tcW w:w="4388"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Гнучка система ціноутворення та низький поріг входу</w:t>
            </w:r>
          </w:p>
        </w:tc>
      </w:tr>
    </w:tbl>
    <w:p w:rsidR="00A6387B" w:rsidRDefault="00A6387B" w:rsidP="00817576">
      <w:pPr>
        <w:rPr>
          <w:rFonts w:ascii="Times New Roman" w:hAnsi="Times New Roman" w:cs="Times New Roman"/>
          <w:sz w:val="28"/>
          <w:szCs w:val="28"/>
        </w:rPr>
      </w:pPr>
    </w:p>
    <w:p w:rsidR="00A6387B" w:rsidRDefault="00A6387B" w:rsidP="00A6387B">
      <w:pPr>
        <w:rPr>
          <w:rFonts w:ascii="Times New Roman" w:hAnsi="Times New Roman" w:cs="Times New Roman"/>
          <w:sz w:val="28"/>
          <w:szCs w:val="28"/>
        </w:rPr>
      </w:pPr>
    </w:p>
    <w:p w:rsidR="0090032D" w:rsidRDefault="0090032D" w:rsidP="00A6387B">
      <w:pPr>
        <w:rPr>
          <w:rFonts w:ascii="Times New Roman" w:hAnsi="Times New Roman" w:cs="Times New Roman"/>
          <w:sz w:val="28"/>
          <w:szCs w:val="28"/>
        </w:rPr>
      </w:pPr>
    </w:p>
    <w:p w:rsidR="0090032D" w:rsidRDefault="0090032D" w:rsidP="00A6387B">
      <w:pPr>
        <w:rPr>
          <w:rFonts w:ascii="Times New Roman" w:hAnsi="Times New Roman" w:cs="Times New Roman"/>
          <w:sz w:val="28"/>
          <w:szCs w:val="28"/>
        </w:rPr>
      </w:pPr>
    </w:p>
    <w:p w:rsidR="0090032D" w:rsidRDefault="0090032D" w:rsidP="00A6387B">
      <w:pPr>
        <w:rPr>
          <w:rFonts w:ascii="Times New Roman" w:hAnsi="Times New Roman" w:cs="Times New Roman"/>
          <w:sz w:val="28"/>
          <w:szCs w:val="28"/>
        </w:rPr>
      </w:pPr>
    </w:p>
    <w:p w:rsidR="0090032D" w:rsidRDefault="0090032D" w:rsidP="00A6387B">
      <w:pPr>
        <w:rPr>
          <w:rFonts w:ascii="Times New Roman" w:hAnsi="Times New Roman" w:cs="Times New Roman"/>
          <w:sz w:val="28"/>
          <w:szCs w:val="28"/>
        </w:rPr>
      </w:pPr>
    </w:p>
    <w:p w:rsidR="00A6387B" w:rsidRPr="0090032D" w:rsidRDefault="00A6387B" w:rsidP="00FF4D0A">
      <w:pPr>
        <w:ind w:firstLine="851"/>
        <w:rPr>
          <w:rFonts w:ascii="Times New Roman" w:hAnsi="Times New Roman" w:cs="Times New Roman"/>
          <w:sz w:val="28"/>
        </w:rPr>
      </w:pPr>
      <w:r w:rsidRPr="0090032D">
        <w:rPr>
          <w:rFonts w:ascii="Times New Roman" w:hAnsi="Times New Roman" w:cs="Times New Roman"/>
          <w:sz w:val="28"/>
        </w:rPr>
        <w:lastRenderedPageBreak/>
        <w:t>Таблиця 4.19 – Концепція маркетингових комунікацій</w:t>
      </w:r>
    </w:p>
    <w:tbl>
      <w:tblPr>
        <w:tblStyle w:val="TableNormal"/>
        <w:tblW w:w="9344"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5"/>
        <w:gridCol w:w="1565"/>
        <w:gridCol w:w="1855"/>
        <w:gridCol w:w="1689"/>
        <w:gridCol w:w="1559"/>
        <w:gridCol w:w="2131"/>
      </w:tblGrid>
      <w:tr w:rsidR="00A6387B" w:rsidTr="0090032D">
        <w:trPr>
          <w:trHeight w:val="2896"/>
        </w:trPr>
        <w:tc>
          <w:tcPr>
            <w:tcW w:w="545" w:type="dxa"/>
          </w:tcPr>
          <w:p w:rsidR="00A6387B" w:rsidRDefault="00A6387B" w:rsidP="0082628D">
            <w:pPr>
              <w:pStyle w:val="TableParagraph"/>
              <w:spacing w:line="360" w:lineRule="auto"/>
              <w:ind w:left="107" w:right="157"/>
              <w:jc w:val="both"/>
              <w:rPr>
                <w:sz w:val="28"/>
              </w:rPr>
            </w:pPr>
            <w:r>
              <w:rPr>
                <w:spacing w:val="-10"/>
                <w:sz w:val="28"/>
              </w:rPr>
              <w:t xml:space="preserve">№ </w:t>
            </w:r>
            <w:r>
              <w:rPr>
                <w:spacing w:val="-6"/>
                <w:sz w:val="28"/>
              </w:rPr>
              <w:t xml:space="preserve">п/ </w:t>
            </w:r>
            <w:r>
              <w:rPr>
                <w:spacing w:val="-10"/>
                <w:sz w:val="28"/>
              </w:rPr>
              <w:t>п</w:t>
            </w:r>
          </w:p>
        </w:tc>
        <w:tc>
          <w:tcPr>
            <w:tcW w:w="1565" w:type="dxa"/>
          </w:tcPr>
          <w:p w:rsidR="00A6387B" w:rsidRPr="0090032D" w:rsidRDefault="0090032D" w:rsidP="0090032D">
            <w:pPr>
              <w:pStyle w:val="TableParagraph"/>
              <w:spacing w:line="360" w:lineRule="auto"/>
              <w:ind w:left="105" w:right="85"/>
              <w:rPr>
                <w:sz w:val="28"/>
                <w:szCs w:val="28"/>
                <w:lang w:val="uk-UA"/>
              </w:rPr>
            </w:pPr>
            <w:r>
              <w:rPr>
                <w:spacing w:val="-2"/>
                <w:sz w:val="28"/>
                <w:szCs w:val="28"/>
                <w:lang w:val="uk-UA"/>
              </w:rPr>
              <w:t>Специфік</w:t>
            </w:r>
            <w:r w:rsidR="00A6387B" w:rsidRPr="0090032D">
              <w:rPr>
                <w:spacing w:val="-10"/>
                <w:sz w:val="28"/>
                <w:szCs w:val="28"/>
                <w:lang w:val="uk-UA"/>
              </w:rPr>
              <w:t xml:space="preserve">а </w:t>
            </w:r>
            <w:r w:rsidR="00A6387B" w:rsidRPr="0090032D">
              <w:rPr>
                <w:spacing w:val="-2"/>
                <w:sz w:val="28"/>
                <w:szCs w:val="28"/>
                <w:lang w:val="uk-UA"/>
              </w:rPr>
              <w:t>поведінки цільових клієнтів</w:t>
            </w:r>
          </w:p>
        </w:tc>
        <w:tc>
          <w:tcPr>
            <w:tcW w:w="1855" w:type="dxa"/>
          </w:tcPr>
          <w:p w:rsidR="00A6387B" w:rsidRPr="0090032D" w:rsidRDefault="00A6387B" w:rsidP="0090032D">
            <w:pPr>
              <w:pStyle w:val="TableParagraph"/>
              <w:spacing w:line="360" w:lineRule="auto"/>
              <w:ind w:left="108"/>
              <w:rPr>
                <w:sz w:val="28"/>
                <w:szCs w:val="28"/>
                <w:lang w:val="uk-UA"/>
              </w:rPr>
            </w:pPr>
            <w:r w:rsidRPr="0090032D">
              <w:rPr>
                <w:spacing w:val="-2"/>
                <w:sz w:val="28"/>
                <w:szCs w:val="28"/>
                <w:lang w:val="uk-UA"/>
              </w:rPr>
              <w:t>Канали комунікацій, якими користуються цільові</w:t>
            </w:r>
          </w:p>
          <w:p w:rsidR="00A6387B" w:rsidRPr="0090032D" w:rsidRDefault="00A6387B" w:rsidP="0090032D">
            <w:pPr>
              <w:pStyle w:val="TableParagraph"/>
              <w:spacing w:line="360" w:lineRule="auto"/>
              <w:ind w:left="108"/>
              <w:rPr>
                <w:sz w:val="28"/>
                <w:szCs w:val="28"/>
                <w:lang w:val="uk-UA"/>
              </w:rPr>
            </w:pPr>
            <w:r w:rsidRPr="0090032D">
              <w:rPr>
                <w:spacing w:val="-2"/>
                <w:sz w:val="28"/>
                <w:szCs w:val="28"/>
                <w:lang w:val="uk-UA"/>
              </w:rPr>
              <w:t>клієнти</w:t>
            </w:r>
          </w:p>
        </w:tc>
        <w:tc>
          <w:tcPr>
            <w:tcW w:w="1689" w:type="dxa"/>
          </w:tcPr>
          <w:p w:rsidR="00A6387B" w:rsidRPr="0090032D" w:rsidRDefault="00A6387B" w:rsidP="0090032D">
            <w:pPr>
              <w:pStyle w:val="TableParagraph"/>
              <w:spacing w:line="360" w:lineRule="auto"/>
              <w:ind w:left="105" w:right="126"/>
              <w:rPr>
                <w:sz w:val="28"/>
                <w:szCs w:val="28"/>
                <w:lang w:val="uk-UA"/>
              </w:rPr>
            </w:pPr>
            <w:r w:rsidRPr="0090032D">
              <w:rPr>
                <w:spacing w:val="-2"/>
                <w:sz w:val="28"/>
                <w:szCs w:val="28"/>
                <w:lang w:val="uk-UA"/>
              </w:rPr>
              <w:t xml:space="preserve">Ключові позиції, обрані </w:t>
            </w:r>
            <w:r w:rsidRPr="0090032D">
              <w:rPr>
                <w:spacing w:val="-4"/>
                <w:sz w:val="28"/>
                <w:szCs w:val="28"/>
                <w:lang w:val="uk-UA"/>
              </w:rPr>
              <w:t xml:space="preserve">для </w:t>
            </w:r>
            <w:r w:rsidRPr="0090032D">
              <w:rPr>
                <w:spacing w:val="-2"/>
                <w:sz w:val="28"/>
                <w:szCs w:val="28"/>
                <w:lang w:val="uk-UA"/>
              </w:rPr>
              <w:t>позиціо</w:t>
            </w:r>
          </w:p>
          <w:p w:rsidR="00A6387B" w:rsidRPr="0090032D" w:rsidRDefault="00A6387B" w:rsidP="0090032D">
            <w:pPr>
              <w:pStyle w:val="TableParagraph"/>
              <w:spacing w:line="360" w:lineRule="auto"/>
              <w:ind w:left="105"/>
              <w:rPr>
                <w:sz w:val="28"/>
                <w:szCs w:val="28"/>
                <w:lang w:val="uk-UA"/>
              </w:rPr>
            </w:pPr>
            <w:r w:rsidRPr="0090032D">
              <w:rPr>
                <w:spacing w:val="-2"/>
                <w:sz w:val="28"/>
                <w:szCs w:val="28"/>
                <w:lang w:val="uk-UA"/>
              </w:rPr>
              <w:t>нування</w:t>
            </w:r>
          </w:p>
        </w:tc>
        <w:tc>
          <w:tcPr>
            <w:tcW w:w="1559" w:type="dxa"/>
          </w:tcPr>
          <w:p w:rsidR="00A6387B" w:rsidRPr="0090032D" w:rsidRDefault="00A6387B" w:rsidP="0090032D">
            <w:pPr>
              <w:pStyle w:val="TableParagraph"/>
              <w:spacing w:line="360" w:lineRule="auto"/>
              <w:ind w:left="108" w:right="125"/>
              <w:rPr>
                <w:sz w:val="28"/>
                <w:szCs w:val="28"/>
                <w:lang w:val="uk-UA"/>
              </w:rPr>
            </w:pPr>
            <w:r w:rsidRPr="0090032D">
              <w:rPr>
                <w:spacing w:val="-2"/>
                <w:sz w:val="28"/>
                <w:szCs w:val="28"/>
                <w:lang w:val="uk-UA"/>
              </w:rPr>
              <w:t xml:space="preserve">Завдання рекламног </w:t>
            </w:r>
            <w:r w:rsidRPr="0090032D">
              <w:rPr>
                <w:spacing w:val="-10"/>
                <w:sz w:val="28"/>
                <w:szCs w:val="28"/>
                <w:lang w:val="uk-UA"/>
              </w:rPr>
              <w:t xml:space="preserve">о </w:t>
            </w:r>
            <w:r w:rsidRPr="0090032D">
              <w:rPr>
                <w:spacing w:val="-2"/>
                <w:sz w:val="28"/>
                <w:szCs w:val="28"/>
                <w:lang w:val="uk-UA"/>
              </w:rPr>
              <w:t xml:space="preserve">повідомле </w:t>
            </w:r>
            <w:r w:rsidRPr="0090032D">
              <w:rPr>
                <w:spacing w:val="-4"/>
                <w:sz w:val="28"/>
                <w:szCs w:val="28"/>
                <w:lang w:val="uk-UA"/>
              </w:rPr>
              <w:t>ння</w:t>
            </w:r>
          </w:p>
        </w:tc>
        <w:tc>
          <w:tcPr>
            <w:tcW w:w="2131" w:type="dxa"/>
          </w:tcPr>
          <w:p w:rsidR="00A6387B" w:rsidRPr="0090032D" w:rsidRDefault="00A6387B" w:rsidP="0090032D">
            <w:pPr>
              <w:pStyle w:val="TableParagraph"/>
              <w:spacing w:line="360" w:lineRule="auto"/>
              <w:ind w:left="109" w:right="35"/>
              <w:rPr>
                <w:sz w:val="28"/>
                <w:szCs w:val="28"/>
                <w:lang w:val="uk-UA"/>
              </w:rPr>
            </w:pPr>
            <w:r w:rsidRPr="0090032D">
              <w:rPr>
                <w:spacing w:val="-2"/>
                <w:sz w:val="28"/>
                <w:szCs w:val="28"/>
                <w:lang w:val="uk-UA"/>
              </w:rPr>
              <w:t>Концепція рекламного звернення</w:t>
            </w:r>
          </w:p>
        </w:tc>
      </w:tr>
      <w:tr w:rsidR="00A6387B" w:rsidTr="0090032D">
        <w:trPr>
          <w:trHeight w:val="2896"/>
        </w:trPr>
        <w:tc>
          <w:tcPr>
            <w:tcW w:w="545" w:type="dxa"/>
          </w:tcPr>
          <w:p w:rsidR="00A6387B" w:rsidRPr="00A6387B" w:rsidRDefault="00A6387B" w:rsidP="00A6387B">
            <w:pPr>
              <w:pStyle w:val="TableParagraph"/>
              <w:spacing w:line="360" w:lineRule="auto"/>
              <w:ind w:left="107" w:right="157"/>
              <w:jc w:val="both"/>
              <w:rPr>
                <w:spacing w:val="-10"/>
                <w:sz w:val="28"/>
                <w:lang w:val="uk-UA"/>
              </w:rPr>
            </w:pPr>
            <w:r>
              <w:rPr>
                <w:spacing w:val="-10"/>
                <w:sz w:val="28"/>
                <w:lang w:val="uk-UA"/>
              </w:rPr>
              <w:t>1</w:t>
            </w:r>
          </w:p>
        </w:tc>
        <w:tc>
          <w:tcPr>
            <w:tcW w:w="1565"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Активний пошук інструментів для аналізу ринку</w:t>
            </w:r>
          </w:p>
        </w:tc>
        <w:tc>
          <w:tcPr>
            <w:tcW w:w="1855"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Соціальні мережі, професійні форуми, платформи для інвесторів</w:t>
            </w:r>
          </w:p>
        </w:tc>
        <w:tc>
          <w:tcPr>
            <w:tcW w:w="1689" w:type="dxa"/>
          </w:tcPr>
          <w:p w:rsidR="00A6387B" w:rsidRPr="0090032D" w:rsidRDefault="00A6387B" w:rsidP="009A75D5">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 xml:space="preserve">Технологічність, </w:t>
            </w:r>
            <w:r w:rsidR="009A75D5">
              <w:rPr>
                <w:rFonts w:ascii="Times New Roman" w:hAnsi="Times New Roman" w:cs="Times New Roman"/>
                <w:sz w:val="28"/>
                <w:szCs w:val="28"/>
                <w:lang w:val="uk-UA"/>
              </w:rPr>
              <w:t>ефективність</w:t>
            </w:r>
            <w:r w:rsidRPr="0090032D">
              <w:rPr>
                <w:rFonts w:ascii="Times New Roman" w:hAnsi="Times New Roman" w:cs="Times New Roman"/>
                <w:sz w:val="28"/>
                <w:szCs w:val="28"/>
                <w:lang w:val="uk-UA"/>
              </w:rPr>
              <w:t xml:space="preserve"> прогнозів</w:t>
            </w:r>
          </w:p>
        </w:tc>
        <w:tc>
          <w:tcPr>
            <w:tcW w:w="1559"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Показати, як продукт допомагає зробити обґрунтовані інвестиційні рішення</w:t>
            </w:r>
          </w:p>
        </w:tc>
        <w:tc>
          <w:tcPr>
            <w:tcW w:w="2131"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"Точність та адаптивність – інструмент, який передбачає майбутнє ринку"</w:t>
            </w:r>
          </w:p>
        </w:tc>
      </w:tr>
      <w:tr w:rsidR="00A6387B" w:rsidTr="0090032D">
        <w:trPr>
          <w:trHeight w:val="2896"/>
        </w:trPr>
        <w:tc>
          <w:tcPr>
            <w:tcW w:w="545" w:type="dxa"/>
          </w:tcPr>
          <w:p w:rsidR="00A6387B" w:rsidRPr="00A6387B" w:rsidRDefault="00A6387B" w:rsidP="00A6387B">
            <w:pPr>
              <w:pStyle w:val="TableParagraph"/>
              <w:spacing w:line="360" w:lineRule="auto"/>
              <w:ind w:left="107" w:right="157"/>
              <w:jc w:val="both"/>
              <w:rPr>
                <w:spacing w:val="-10"/>
                <w:sz w:val="28"/>
                <w:lang w:val="ru-RU"/>
              </w:rPr>
            </w:pPr>
            <w:r>
              <w:rPr>
                <w:spacing w:val="-10"/>
                <w:sz w:val="28"/>
                <w:lang w:val="ru-RU"/>
              </w:rPr>
              <w:t>2</w:t>
            </w:r>
          </w:p>
        </w:tc>
        <w:tc>
          <w:tcPr>
            <w:tcW w:w="1565"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Бажання отримувати оперативну інформацію</w:t>
            </w:r>
          </w:p>
        </w:tc>
        <w:tc>
          <w:tcPr>
            <w:tcW w:w="1855"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E-mail розсилки, професійні онлайн-курси, вебінари</w:t>
            </w:r>
          </w:p>
        </w:tc>
        <w:tc>
          <w:tcPr>
            <w:tcW w:w="1689"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Актуальність даних, швидкість оновлення</w:t>
            </w:r>
          </w:p>
        </w:tc>
        <w:tc>
          <w:tcPr>
            <w:tcW w:w="1559"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Привернути увагу до постійної актуальності і швидкості аналітики</w:t>
            </w:r>
          </w:p>
        </w:tc>
        <w:tc>
          <w:tcPr>
            <w:tcW w:w="2131"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"Актуальна інформація, щоб залишатися попереду "</w:t>
            </w:r>
          </w:p>
        </w:tc>
      </w:tr>
      <w:tr w:rsidR="00A6387B" w:rsidTr="0090032D">
        <w:trPr>
          <w:trHeight w:val="2896"/>
        </w:trPr>
        <w:tc>
          <w:tcPr>
            <w:tcW w:w="545" w:type="dxa"/>
          </w:tcPr>
          <w:p w:rsidR="00A6387B" w:rsidRPr="00A6387B" w:rsidRDefault="00A6387B" w:rsidP="00A6387B">
            <w:pPr>
              <w:pStyle w:val="TableParagraph"/>
              <w:spacing w:line="360" w:lineRule="auto"/>
              <w:ind w:left="107" w:right="157"/>
              <w:jc w:val="both"/>
              <w:rPr>
                <w:spacing w:val="-10"/>
                <w:sz w:val="28"/>
                <w:lang w:val="ru-RU"/>
              </w:rPr>
            </w:pPr>
            <w:r>
              <w:rPr>
                <w:spacing w:val="-10"/>
                <w:sz w:val="28"/>
                <w:lang w:val="ru-RU"/>
              </w:rPr>
              <w:t>3</w:t>
            </w:r>
          </w:p>
        </w:tc>
        <w:tc>
          <w:tcPr>
            <w:tcW w:w="1565"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Пошук простих у використанні та доступних рішень</w:t>
            </w:r>
          </w:p>
        </w:tc>
        <w:tc>
          <w:tcPr>
            <w:tcW w:w="1855"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Пошукові системи, спеціалізовані платформи для оренди та продажу</w:t>
            </w:r>
          </w:p>
        </w:tc>
        <w:tc>
          <w:tcPr>
            <w:tcW w:w="1689"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Легкість використання, адаптивність до змін</w:t>
            </w:r>
          </w:p>
        </w:tc>
        <w:tc>
          <w:tcPr>
            <w:tcW w:w="1559"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Підкреслити простоту використання для широкої аудиторії</w:t>
            </w:r>
          </w:p>
        </w:tc>
        <w:tc>
          <w:tcPr>
            <w:tcW w:w="2131" w:type="dxa"/>
          </w:tcPr>
          <w:p w:rsidR="00A6387B" w:rsidRPr="0090032D" w:rsidRDefault="00A6387B" w:rsidP="0090032D">
            <w:pPr>
              <w:spacing w:line="360" w:lineRule="auto"/>
              <w:rPr>
                <w:rFonts w:ascii="Times New Roman" w:hAnsi="Times New Roman" w:cs="Times New Roman"/>
                <w:sz w:val="28"/>
                <w:szCs w:val="28"/>
                <w:lang w:val="uk-UA"/>
              </w:rPr>
            </w:pPr>
            <w:r w:rsidRPr="0090032D">
              <w:rPr>
                <w:rFonts w:ascii="Times New Roman" w:hAnsi="Times New Roman" w:cs="Times New Roman"/>
                <w:sz w:val="28"/>
                <w:szCs w:val="28"/>
                <w:lang w:val="uk-UA"/>
              </w:rPr>
              <w:t>"Простота у використанні – навіть для новачків у ринку нерухомості"</w:t>
            </w:r>
          </w:p>
        </w:tc>
      </w:tr>
    </w:tbl>
    <w:p w:rsidR="00A6387B" w:rsidRDefault="00A6387B" w:rsidP="00A6387B">
      <w:pPr>
        <w:ind w:firstLine="708"/>
        <w:rPr>
          <w:rFonts w:ascii="Times New Roman" w:hAnsi="Times New Roman" w:cs="Times New Roman"/>
          <w:sz w:val="28"/>
          <w:szCs w:val="28"/>
        </w:rPr>
      </w:pPr>
    </w:p>
    <w:p w:rsidR="00A6387B" w:rsidRDefault="00A6387B" w:rsidP="00A6387B">
      <w:pPr>
        <w:rPr>
          <w:rFonts w:ascii="Times New Roman" w:hAnsi="Times New Roman" w:cs="Times New Roman"/>
          <w:sz w:val="28"/>
          <w:szCs w:val="28"/>
        </w:rPr>
      </w:pPr>
    </w:p>
    <w:p w:rsidR="0090032D" w:rsidRDefault="0090032D" w:rsidP="00A6387B">
      <w:pPr>
        <w:rPr>
          <w:rFonts w:ascii="Times New Roman" w:hAnsi="Times New Roman" w:cs="Times New Roman"/>
          <w:sz w:val="28"/>
          <w:szCs w:val="28"/>
        </w:rPr>
      </w:pPr>
    </w:p>
    <w:p w:rsidR="0090032D" w:rsidRDefault="0090032D" w:rsidP="00A6387B">
      <w:pPr>
        <w:rPr>
          <w:rFonts w:ascii="Times New Roman" w:hAnsi="Times New Roman" w:cs="Times New Roman"/>
          <w:sz w:val="28"/>
          <w:szCs w:val="28"/>
        </w:rPr>
      </w:pPr>
    </w:p>
    <w:p w:rsidR="00A6387B" w:rsidRPr="006B0856" w:rsidRDefault="00A6387B" w:rsidP="0090032D">
      <w:pPr>
        <w:spacing w:after="0" w:line="360" w:lineRule="auto"/>
        <w:ind w:firstLine="851"/>
        <w:outlineLvl w:val="1"/>
        <w:rPr>
          <w:rFonts w:ascii="Times New Roman" w:hAnsi="Times New Roman" w:cs="Times New Roman"/>
          <w:sz w:val="28"/>
          <w:szCs w:val="28"/>
        </w:rPr>
      </w:pPr>
      <w:bookmarkStart w:id="31" w:name="_Toc185503703"/>
      <w:r w:rsidRPr="006B0856">
        <w:rPr>
          <w:rFonts w:ascii="Times New Roman" w:hAnsi="Times New Roman" w:cs="Times New Roman"/>
          <w:sz w:val="28"/>
          <w:szCs w:val="28"/>
        </w:rPr>
        <w:lastRenderedPageBreak/>
        <w:t>4.7</w:t>
      </w:r>
      <w:r w:rsidRPr="006B0856">
        <w:rPr>
          <w:rFonts w:ascii="Times New Roman" w:hAnsi="Times New Roman" w:cs="Times New Roman"/>
          <w:sz w:val="28"/>
          <w:szCs w:val="28"/>
        </w:rPr>
        <w:tab/>
        <w:t>Висновки до розділу</w:t>
      </w:r>
      <w:r w:rsidR="006B0856" w:rsidRPr="006B0856">
        <w:rPr>
          <w:rFonts w:ascii="Times New Roman" w:hAnsi="Times New Roman" w:cs="Times New Roman"/>
          <w:sz w:val="28"/>
          <w:szCs w:val="28"/>
        </w:rPr>
        <w:t xml:space="preserve"> 4</w:t>
      </w:r>
      <w:bookmarkEnd w:id="31"/>
    </w:p>
    <w:p w:rsidR="0090032D" w:rsidRDefault="0090032D" w:rsidP="00A6387B">
      <w:pPr>
        <w:spacing w:after="0" w:line="360" w:lineRule="auto"/>
        <w:ind w:firstLine="709"/>
        <w:rPr>
          <w:rFonts w:ascii="Times New Roman" w:hAnsi="Times New Roman" w:cs="Times New Roman"/>
          <w:sz w:val="28"/>
          <w:szCs w:val="28"/>
        </w:rPr>
      </w:pPr>
    </w:p>
    <w:p w:rsidR="0090032D" w:rsidRDefault="0090032D" w:rsidP="00A6387B">
      <w:pPr>
        <w:spacing w:after="0" w:line="360" w:lineRule="auto"/>
        <w:ind w:firstLine="709"/>
        <w:rPr>
          <w:rFonts w:ascii="Times New Roman" w:hAnsi="Times New Roman" w:cs="Times New Roman"/>
          <w:sz w:val="28"/>
          <w:szCs w:val="28"/>
        </w:rPr>
      </w:pPr>
    </w:p>
    <w:p w:rsidR="00A6387B" w:rsidRPr="00A6387B" w:rsidRDefault="00A6387B" w:rsidP="00E072B1">
      <w:pPr>
        <w:spacing w:after="0" w:line="360" w:lineRule="auto"/>
        <w:ind w:firstLine="851"/>
        <w:jc w:val="both"/>
        <w:rPr>
          <w:rFonts w:ascii="Times New Roman" w:hAnsi="Times New Roman" w:cs="Times New Roman"/>
          <w:sz w:val="28"/>
          <w:szCs w:val="28"/>
        </w:rPr>
      </w:pPr>
      <w:r w:rsidRPr="00A6387B">
        <w:rPr>
          <w:rFonts w:ascii="Times New Roman" w:hAnsi="Times New Roman" w:cs="Times New Roman"/>
          <w:sz w:val="28"/>
          <w:szCs w:val="28"/>
        </w:rPr>
        <w:t>У цьому розділі були проведені детальний аналіз та розробка ключових елементів стартап-проекту, що стосуються ринкової стратегії, маркетингових комунікацій та факторів, що впливають на успішність запуску продукту на ринок. На основі проведеного аналізу було визначено ключові цільові групи споживачів, розроблено стратегію маркетингових комунікацій, а також проведено порівняльний аналіз конкурентів.</w:t>
      </w:r>
    </w:p>
    <w:p w:rsidR="00A6387B" w:rsidRPr="00A6387B" w:rsidRDefault="00A6387B" w:rsidP="00E072B1">
      <w:pPr>
        <w:spacing w:after="0" w:line="360" w:lineRule="auto"/>
        <w:ind w:firstLine="851"/>
        <w:jc w:val="both"/>
        <w:rPr>
          <w:rFonts w:ascii="Times New Roman" w:hAnsi="Times New Roman" w:cs="Times New Roman"/>
          <w:sz w:val="28"/>
          <w:szCs w:val="28"/>
        </w:rPr>
      </w:pPr>
      <w:r w:rsidRPr="00A6387B">
        <w:rPr>
          <w:rFonts w:ascii="Times New Roman" w:hAnsi="Times New Roman" w:cs="Times New Roman"/>
          <w:sz w:val="28"/>
          <w:szCs w:val="28"/>
        </w:rPr>
        <w:t xml:space="preserve">Результати дослідження вказують на те, що для успішного виходу стартапу на ринок є всі необхідні умови, зокрема, наявність потенційно вигідних сегментів ринку та сприятливий аналіз конкурентного середовища. Визначені сильні сторони продукту, такі як адаптивність до змін, </w:t>
      </w:r>
      <w:r w:rsidR="009A75D5">
        <w:rPr>
          <w:rFonts w:ascii="Times New Roman" w:hAnsi="Times New Roman" w:cs="Times New Roman"/>
          <w:sz w:val="28"/>
          <w:szCs w:val="28"/>
        </w:rPr>
        <w:t>якість</w:t>
      </w:r>
      <w:r w:rsidRPr="00A6387B">
        <w:rPr>
          <w:rFonts w:ascii="Times New Roman" w:hAnsi="Times New Roman" w:cs="Times New Roman"/>
          <w:sz w:val="28"/>
          <w:szCs w:val="28"/>
        </w:rPr>
        <w:t xml:space="preserve"> прогнозування та простота у використанні, створюють конкурентні переваги. Однак для ефективного впровадження необхідно звернути увагу на потенційні загрози, зокрема, високий рівень конкуренції та можливі зміни в економічній ситуаці</w:t>
      </w:r>
      <w:r>
        <w:rPr>
          <w:rFonts w:ascii="Times New Roman" w:hAnsi="Times New Roman" w:cs="Times New Roman"/>
          <w:sz w:val="28"/>
          <w:szCs w:val="28"/>
        </w:rPr>
        <w:t>ї.</w:t>
      </w:r>
    </w:p>
    <w:p w:rsidR="009D6345" w:rsidRDefault="00A6387B" w:rsidP="00E072B1">
      <w:pPr>
        <w:spacing w:after="0" w:line="360" w:lineRule="auto"/>
        <w:ind w:firstLine="851"/>
        <w:jc w:val="both"/>
        <w:rPr>
          <w:rFonts w:ascii="Times New Roman" w:hAnsi="Times New Roman" w:cs="Times New Roman"/>
          <w:sz w:val="28"/>
          <w:szCs w:val="28"/>
        </w:rPr>
      </w:pPr>
      <w:r w:rsidRPr="00A6387B">
        <w:rPr>
          <w:rFonts w:ascii="Times New Roman" w:hAnsi="Times New Roman" w:cs="Times New Roman"/>
          <w:sz w:val="28"/>
          <w:szCs w:val="28"/>
        </w:rPr>
        <w:t>Зважаючи на сприятливі умови для виходу на ринок і враховуючи фактори конкурентоспроможності, проект має високий потенціал для успішного виведення на ринок і може стати важливим інструментом для аналізу та прогнозування ринку нерухомості</w:t>
      </w:r>
      <w:r>
        <w:rPr>
          <w:rFonts w:ascii="Times New Roman" w:hAnsi="Times New Roman" w:cs="Times New Roman"/>
          <w:sz w:val="28"/>
          <w:szCs w:val="28"/>
        </w:rPr>
        <w:t>.</w:t>
      </w:r>
    </w:p>
    <w:p w:rsidR="009D6345" w:rsidRDefault="009D6345">
      <w:pPr>
        <w:rPr>
          <w:rFonts w:ascii="Times New Roman" w:hAnsi="Times New Roman" w:cs="Times New Roman"/>
          <w:sz w:val="28"/>
          <w:szCs w:val="28"/>
        </w:rPr>
      </w:pPr>
      <w:r>
        <w:rPr>
          <w:rFonts w:ascii="Times New Roman" w:hAnsi="Times New Roman" w:cs="Times New Roman"/>
          <w:sz w:val="28"/>
          <w:szCs w:val="28"/>
        </w:rPr>
        <w:br w:type="page"/>
      </w:r>
    </w:p>
    <w:p w:rsidR="008A2924" w:rsidRDefault="009D6345" w:rsidP="008A2924">
      <w:pPr>
        <w:spacing w:after="0" w:line="360" w:lineRule="auto"/>
        <w:jc w:val="center"/>
        <w:outlineLvl w:val="0"/>
        <w:rPr>
          <w:rFonts w:ascii="Times New Roman" w:hAnsi="Times New Roman" w:cs="Times New Roman"/>
          <w:b/>
          <w:sz w:val="28"/>
          <w:szCs w:val="28"/>
        </w:rPr>
      </w:pPr>
      <w:bookmarkStart w:id="32" w:name="_Toc185503704"/>
      <w:r w:rsidRPr="009D6345">
        <w:rPr>
          <w:rFonts w:ascii="Times New Roman" w:hAnsi="Times New Roman" w:cs="Times New Roman"/>
          <w:b/>
          <w:sz w:val="28"/>
          <w:szCs w:val="28"/>
        </w:rPr>
        <w:lastRenderedPageBreak/>
        <w:t>ВИСНОВКИ</w:t>
      </w:r>
      <w:bookmarkEnd w:id="32"/>
    </w:p>
    <w:p w:rsidR="008A2924" w:rsidRDefault="008A2924" w:rsidP="008A2924">
      <w:pPr>
        <w:rPr>
          <w:rFonts w:ascii="Times New Roman" w:hAnsi="Times New Roman" w:cs="Times New Roman"/>
          <w:sz w:val="28"/>
          <w:szCs w:val="28"/>
        </w:rPr>
      </w:pPr>
    </w:p>
    <w:p w:rsidR="008A2924" w:rsidRDefault="008A2924" w:rsidP="008A2924">
      <w:pPr>
        <w:spacing w:after="0"/>
        <w:rPr>
          <w:rFonts w:ascii="Times New Roman" w:hAnsi="Times New Roman" w:cs="Times New Roman"/>
          <w:sz w:val="28"/>
          <w:szCs w:val="28"/>
        </w:rPr>
      </w:pPr>
    </w:p>
    <w:p w:rsidR="008A2924" w:rsidRPr="008A2924" w:rsidRDefault="00746FEE" w:rsidP="008A292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w:t>
      </w:r>
      <w:r w:rsidR="008A2924" w:rsidRPr="008A2924">
        <w:rPr>
          <w:rFonts w:ascii="Times New Roman" w:hAnsi="Times New Roman" w:cs="Times New Roman"/>
          <w:sz w:val="28"/>
          <w:szCs w:val="28"/>
        </w:rPr>
        <w:t>агістерська дисертація була спрямована на застосування методів машинного навчання для аналізу та прогнозування тенденцій на ринку нерухомості України, зокрема в умовах воєнного стану. У роботі досліджено теоретичні основи ринку нерухомості, особливості його функціонування та ключові фактори,</w:t>
      </w:r>
      <w:r w:rsidR="008A2924">
        <w:rPr>
          <w:rFonts w:ascii="Times New Roman" w:hAnsi="Times New Roman" w:cs="Times New Roman"/>
          <w:sz w:val="28"/>
          <w:szCs w:val="28"/>
        </w:rPr>
        <w:t xml:space="preserve"> що впливають на його динаміку.</w:t>
      </w:r>
    </w:p>
    <w:p w:rsidR="008A2924" w:rsidRPr="008A2924" w:rsidRDefault="008A2924" w:rsidP="008A2924">
      <w:pPr>
        <w:spacing w:after="0" w:line="360" w:lineRule="auto"/>
        <w:ind w:firstLine="851"/>
        <w:jc w:val="both"/>
        <w:rPr>
          <w:rFonts w:ascii="Times New Roman" w:hAnsi="Times New Roman" w:cs="Times New Roman"/>
          <w:sz w:val="28"/>
          <w:szCs w:val="28"/>
        </w:rPr>
      </w:pPr>
      <w:r w:rsidRPr="008A2924">
        <w:rPr>
          <w:rFonts w:ascii="Times New Roman" w:hAnsi="Times New Roman" w:cs="Times New Roman"/>
          <w:sz w:val="28"/>
          <w:szCs w:val="28"/>
        </w:rPr>
        <w:t xml:space="preserve">Основною метою дослідження було </w:t>
      </w:r>
      <w:r>
        <w:rPr>
          <w:rFonts w:ascii="Times New Roman" w:hAnsi="Times New Roman" w:cs="Times New Roman"/>
          <w:sz w:val="28"/>
          <w:szCs w:val="28"/>
        </w:rPr>
        <w:t>дослідження</w:t>
      </w:r>
      <w:r w:rsidRPr="008A2924">
        <w:rPr>
          <w:rFonts w:ascii="Times New Roman" w:hAnsi="Times New Roman" w:cs="Times New Roman"/>
          <w:sz w:val="28"/>
          <w:szCs w:val="28"/>
        </w:rPr>
        <w:t xml:space="preserve"> алгоритму, який дозволяє ефективно прогнозувати вартість оренди житла на основі багатофакторного аналізу. Для цього були застосовані сучасні методи машинного навчання, такі як лінійна регресія, </w:t>
      </w:r>
      <w:r>
        <w:rPr>
          <w:rFonts w:ascii="Times New Roman" w:hAnsi="Times New Roman" w:cs="Times New Roman"/>
          <w:sz w:val="28"/>
          <w:szCs w:val="28"/>
        </w:rPr>
        <w:t>метод опорних векторів, дерева рішень.</w:t>
      </w:r>
    </w:p>
    <w:p w:rsidR="008A2924" w:rsidRPr="008A2924" w:rsidRDefault="008A2924" w:rsidP="008A2924">
      <w:pPr>
        <w:spacing w:after="0" w:line="360" w:lineRule="auto"/>
        <w:ind w:firstLine="851"/>
        <w:jc w:val="both"/>
        <w:rPr>
          <w:rFonts w:ascii="Times New Roman" w:hAnsi="Times New Roman" w:cs="Times New Roman"/>
          <w:sz w:val="28"/>
          <w:szCs w:val="28"/>
        </w:rPr>
      </w:pPr>
      <w:r w:rsidRPr="008A2924">
        <w:rPr>
          <w:rFonts w:ascii="Times New Roman" w:hAnsi="Times New Roman" w:cs="Times New Roman"/>
          <w:sz w:val="28"/>
          <w:szCs w:val="28"/>
        </w:rPr>
        <w:t>У першому розділі визначено основні характеристики ринку нерухомості, дос</w:t>
      </w:r>
      <w:r>
        <w:rPr>
          <w:rFonts w:ascii="Times New Roman" w:hAnsi="Times New Roman" w:cs="Times New Roman"/>
          <w:sz w:val="28"/>
          <w:szCs w:val="28"/>
        </w:rPr>
        <w:t xml:space="preserve">ліджено </w:t>
      </w:r>
      <w:r w:rsidRPr="008A2924">
        <w:rPr>
          <w:rFonts w:ascii="Times New Roman" w:hAnsi="Times New Roman" w:cs="Times New Roman"/>
          <w:sz w:val="28"/>
          <w:szCs w:val="28"/>
        </w:rPr>
        <w:t>економічн</w:t>
      </w:r>
      <w:r>
        <w:rPr>
          <w:rFonts w:ascii="Times New Roman" w:hAnsi="Times New Roman" w:cs="Times New Roman"/>
          <w:sz w:val="28"/>
          <w:szCs w:val="28"/>
        </w:rPr>
        <w:t>і та соціальні чинники</w:t>
      </w:r>
      <w:r w:rsidRPr="008A2924">
        <w:rPr>
          <w:rFonts w:ascii="Times New Roman" w:hAnsi="Times New Roman" w:cs="Times New Roman"/>
          <w:sz w:val="28"/>
          <w:szCs w:val="28"/>
        </w:rPr>
        <w:t xml:space="preserve">, а також проаналізовано трансформації ринку в умовах війни. Другий розділ був присвячений методам машинного навчання, їхньому застосуванню в економіці та порівнянню їхніх можливостей для аналізу великих обсягів даних. Третій розділ містив результати обчислювальних експериментів, які підтвердили доцільність використання машинного навчання для прогнозування цін оренди житла. Найкращі результати були отримані за допомогою </w:t>
      </w:r>
      <w:r>
        <w:rPr>
          <w:rFonts w:ascii="Times New Roman" w:hAnsi="Times New Roman" w:cs="Times New Roman"/>
          <w:sz w:val="28"/>
          <w:szCs w:val="28"/>
        </w:rPr>
        <w:t>дерев рішень</w:t>
      </w:r>
      <w:r w:rsidRPr="008A2924">
        <w:rPr>
          <w:rFonts w:ascii="Times New Roman" w:hAnsi="Times New Roman" w:cs="Times New Roman"/>
          <w:sz w:val="28"/>
          <w:szCs w:val="28"/>
        </w:rPr>
        <w:t xml:space="preserve">, </w:t>
      </w:r>
      <w:r>
        <w:rPr>
          <w:rFonts w:ascii="Times New Roman" w:hAnsi="Times New Roman" w:cs="Times New Roman"/>
          <w:sz w:val="28"/>
          <w:szCs w:val="28"/>
        </w:rPr>
        <w:t>які</w:t>
      </w:r>
      <w:r w:rsidRPr="008A2924">
        <w:rPr>
          <w:rFonts w:ascii="Times New Roman" w:hAnsi="Times New Roman" w:cs="Times New Roman"/>
          <w:sz w:val="28"/>
          <w:szCs w:val="28"/>
        </w:rPr>
        <w:t xml:space="preserve"> продемонстр</w:t>
      </w:r>
      <w:r>
        <w:rPr>
          <w:rFonts w:ascii="Times New Roman" w:hAnsi="Times New Roman" w:cs="Times New Roman"/>
          <w:sz w:val="28"/>
          <w:szCs w:val="28"/>
        </w:rPr>
        <w:t>ували</w:t>
      </w:r>
      <w:r w:rsidRPr="008A2924">
        <w:rPr>
          <w:rFonts w:ascii="Times New Roman" w:hAnsi="Times New Roman" w:cs="Times New Roman"/>
          <w:sz w:val="28"/>
          <w:szCs w:val="28"/>
        </w:rPr>
        <w:t xml:space="preserve"> </w:t>
      </w:r>
      <w:r>
        <w:rPr>
          <w:rFonts w:ascii="Times New Roman" w:hAnsi="Times New Roman" w:cs="Times New Roman"/>
          <w:sz w:val="28"/>
          <w:szCs w:val="28"/>
        </w:rPr>
        <w:t>якісне прогнозування</w:t>
      </w:r>
      <w:r w:rsidRPr="008A2924">
        <w:rPr>
          <w:rFonts w:ascii="Times New Roman" w:hAnsi="Times New Roman" w:cs="Times New Roman"/>
          <w:sz w:val="28"/>
          <w:szCs w:val="28"/>
        </w:rPr>
        <w:t xml:space="preserve"> і надійність у порівнянні з іншими моделями. У четвертому розділі р</w:t>
      </w:r>
      <w:r>
        <w:rPr>
          <w:rFonts w:ascii="Times New Roman" w:hAnsi="Times New Roman" w:cs="Times New Roman"/>
          <w:sz w:val="28"/>
          <w:szCs w:val="28"/>
        </w:rPr>
        <w:t>озроблено концепцію стартап-прое</w:t>
      </w:r>
      <w:r w:rsidRPr="008A2924">
        <w:rPr>
          <w:rFonts w:ascii="Times New Roman" w:hAnsi="Times New Roman" w:cs="Times New Roman"/>
          <w:sz w:val="28"/>
          <w:szCs w:val="28"/>
        </w:rPr>
        <w:t>кту</w:t>
      </w:r>
      <w:r>
        <w:rPr>
          <w:rFonts w:ascii="Times New Roman" w:hAnsi="Times New Roman" w:cs="Times New Roman"/>
          <w:sz w:val="28"/>
          <w:szCs w:val="28"/>
        </w:rPr>
        <w:t>.</w:t>
      </w:r>
    </w:p>
    <w:p w:rsidR="0072054D" w:rsidRDefault="008A2924" w:rsidP="008A2924">
      <w:pPr>
        <w:spacing w:after="0" w:line="360" w:lineRule="auto"/>
        <w:ind w:firstLine="851"/>
        <w:jc w:val="both"/>
        <w:rPr>
          <w:rFonts w:ascii="Times New Roman" w:hAnsi="Times New Roman" w:cs="Times New Roman"/>
          <w:sz w:val="28"/>
          <w:szCs w:val="28"/>
        </w:rPr>
      </w:pPr>
      <w:r w:rsidRPr="008A2924">
        <w:rPr>
          <w:rFonts w:ascii="Times New Roman" w:hAnsi="Times New Roman" w:cs="Times New Roman"/>
          <w:sz w:val="28"/>
          <w:szCs w:val="28"/>
        </w:rPr>
        <w:t>Таким чином, виконане дослідження підтвердило ефективність використання сучасних методів машинного навчання для аналізу складних ринкових систем і відкриває перспективи для їхнього подальшого застосування в умовах швидкозмінних соціально-економічних викликів.</w:t>
      </w:r>
    </w:p>
    <w:p w:rsidR="00746FEE" w:rsidRPr="00BB1805" w:rsidRDefault="00746FEE" w:rsidP="008A2924">
      <w:pPr>
        <w:spacing w:after="0" w:line="360" w:lineRule="auto"/>
        <w:ind w:firstLine="851"/>
        <w:jc w:val="both"/>
        <w:rPr>
          <w:rFonts w:ascii="Times New Roman" w:hAnsi="Times New Roman" w:cs="Times New Roman"/>
          <w:sz w:val="28"/>
          <w:szCs w:val="28"/>
          <w:lang w:val="en-US"/>
        </w:rPr>
      </w:pPr>
      <w:r w:rsidRPr="00746FEE">
        <w:rPr>
          <w:rFonts w:ascii="Times New Roman" w:hAnsi="Times New Roman" w:cs="Times New Roman"/>
          <w:sz w:val="28"/>
          <w:szCs w:val="28"/>
        </w:rPr>
        <w:t>Подальші дослідження можуть зосередитися на розширенні моделі за рахунок додаткових даних, адаптації до глобальних факторів та застосуванні в інших сегментах нерухомості.</w:t>
      </w:r>
    </w:p>
    <w:p w:rsidR="00397360" w:rsidRPr="00B3101D" w:rsidRDefault="00B3101D" w:rsidP="0034319A">
      <w:pPr>
        <w:pageBreakBefore/>
        <w:spacing w:after="0" w:line="360" w:lineRule="auto"/>
        <w:jc w:val="center"/>
        <w:outlineLvl w:val="0"/>
        <w:rPr>
          <w:rFonts w:ascii="Times New Roman" w:hAnsi="Times New Roman" w:cs="Times New Roman"/>
          <w:b/>
          <w:bCs/>
          <w:sz w:val="32"/>
          <w:szCs w:val="32"/>
        </w:rPr>
      </w:pPr>
      <w:bookmarkStart w:id="33" w:name="_Toc185503705"/>
      <w:r w:rsidRPr="00B3101D">
        <w:rPr>
          <w:rFonts w:ascii="Times New Roman" w:hAnsi="Times New Roman" w:cs="Times New Roman"/>
          <w:b/>
          <w:bCs/>
          <w:sz w:val="32"/>
          <w:szCs w:val="32"/>
        </w:rPr>
        <w:lastRenderedPageBreak/>
        <w:t>П</w:t>
      </w:r>
      <w:r w:rsidR="0000174F">
        <w:rPr>
          <w:rFonts w:ascii="Times New Roman" w:hAnsi="Times New Roman" w:cs="Times New Roman"/>
          <w:b/>
          <w:bCs/>
          <w:sz w:val="32"/>
          <w:szCs w:val="32"/>
        </w:rPr>
        <w:t>ЕРЕЛІК ДЖЕРЕЛ</w:t>
      </w:r>
      <w:r w:rsidR="007277D2">
        <w:rPr>
          <w:rFonts w:ascii="Times New Roman" w:hAnsi="Times New Roman" w:cs="Times New Roman"/>
          <w:b/>
          <w:bCs/>
          <w:sz w:val="32"/>
          <w:szCs w:val="32"/>
        </w:rPr>
        <w:t xml:space="preserve"> ПОСИЛАННЯ</w:t>
      </w:r>
      <w:bookmarkEnd w:id="33"/>
    </w:p>
    <w:p w:rsidR="00B3101D" w:rsidRPr="003F49D3" w:rsidRDefault="00B3101D" w:rsidP="00E4494A">
      <w:pPr>
        <w:spacing w:line="360" w:lineRule="auto"/>
        <w:jc w:val="both"/>
        <w:rPr>
          <w:rFonts w:ascii="Times New Roman" w:hAnsi="Times New Roman" w:cs="Times New Roman"/>
          <w:sz w:val="28"/>
          <w:szCs w:val="28"/>
        </w:rPr>
      </w:pPr>
    </w:p>
    <w:p w:rsidR="004A23D3" w:rsidRPr="00884E0F" w:rsidRDefault="00B3101D" w:rsidP="00735A51">
      <w:pPr>
        <w:pStyle w:val="a5"/>
        <w:numPr>
          <w:ilvl w:val="1"/>
          <w:numId w:val="3"/>
        </w:numPr>
        <w:spacing w:line="360" w:lineRule="auto"/>
        <w:jc w:val="both"/>
        <w:rPr>
          <w:rFonts w:ascii="Times New Roman" w:hAnsi="Times New Roman" w:cs="Times New Roman"/>
          <w:sz w:val="28"/>
          <w:szCs w:val="28"/>
        </w:rPr>
      </w:pPr>
      <w:r w:rsidRPr="00884E0F">
        <w:rPr>
          <w:rFonts w:ascii="Times New Roman" w:hAnsi="Times New Roman" w:cs="Times New Roman"/>
          <w:sz w:val="28"/>
          <w:szCs w:val="28"/>
        </w:rPr>
        <w:t>Real Estate, Homes for Sale, MLS Listings, Agents.</w:t>
      </w:r>
      <w:r w:rsidR="00433783">
        <w:rPr>
          <w:rFonts w:ascii="Times New Roman" w:hAnsi="Times New Roman" w:cs="Times New Roman"/>
          <w:sz w:val="28"/>
          <w:szCs w:val="28"/>
        </w:rPr>
        <w:t xml:space="preserve"> </w:t>
      </w:r>
      <w:r w:rsidRPr="00884E0F">
        <w:rPr>
          <w:rFonts w:ascii="Times New Roman" w:hAnsi="Times New Roman" w:cs="Times New Roman"/>
          <w:sz w:val="28"/>
          <w:szCs w:val="28"/>
          <w:lang w:val="en-US"/>
        </w:rPr>
        <w:t>URL</w:t>
      </w:r>
      <w:r w:rsidRPr="00F25320">
        <w:rPr>
          <w:rFonts w:ascii="Times New Roman" w:hAnsi="Times New Roman" w:cs="Times New Roman"/>
          <w:sz w:val="28"/>
          <w:szCs w:val="28"/>
        </w:rPr>
        <w:t>:</w:t>
      </w:r>
      <w:r w:rsidRPr="00884E0F">
        <w:rPr>
          <w:rFonts w:ascii="Times New Roman" w:hAnsi="Times New Roman" w:cs="Times New Roman"/>
          <w:sz w:val="28"/>
          <w:szCs w:val="28"/>
        </w:rPr>
        <w:t xml:space="preserve"> </w:t>
      </w:r>
      <w:hyperlink r:id="rId30" w:history="1">
        <w:r w:rsidRPr="00242E0C">
          <w:rPr>
            <w:rFonts w:ascii="Times New Roman" w:hAnsi="Times New Roman" w:cs="Times New Roman"/>
            <w:sz w:val="28"/>
            <w:szCs w:val="28"/>
          </w:rPr>
          <w:t>https://www.redfi</w:t>
        </w:r>
        <w:r w:rsidRPr="00242E0C">
          <w:rPr>
            <w:rFonts w:ascii="Times New Roman" w:hAnsi="Times New Roman" w:cs="Times New Roman"/>
            <w:sz w:val="28"/>
            <w:szCs w:val="28"/>
          </w:rPr>
          <w:t>n</w:t>
        </w:r>
        <w:r w:rsidRPr="00242E0C">
          <w:rPr>
            <w:rFonts w:ascii="Times New Roman" w:hAnsi="Times New Roman" w:cs="Times New Roman"/>
            <w:sz w:val="28"/>
            <w:szCs w:val="28"/>
          </w:rPr>
          <w:t>.com/</w:t>
        </w:r>
      </w:hyperlink>
    </w:p>
    <w:p w:rsidR="00B3101D" w:rsidRPr="00242E0C" w:rsidRDefault="00B3101D" w:rsidP="00735A51">
      <w:pPr>
        <w:pStyle w:val="a5"/>
        <w:numPr>
          <w:ilvl w:val="1"/>
          <w:numId w:val="3"/>
        </w:numPr>
        <w:spacing w:line="360" w:lineRule="auto"/>
        <w:jc w:val="both"/>
      </w:pPr>
      <w:r w:rsidRPr="00884E0F">
        <w:rPr>
          <w:rFonts w:ascii="Times New Roman" w:hAnsi="Times New Roman" w:cs="Times New Roman"/>
          <w:sz w:val="28"/>
          <w:szCs w:val="28"/>
        </w:rPr>
        <w:t>What is Simple Linear Regression in Machine Learning?</w:t>
      </w:r>
      <w:r w:rsidRPr="00884E0F">
        <w:rPr>
          <w:rFonts w:ascii="Times New Roman" w:hAnsi="Times New Roman" w:cs="Times New Roman"/>
          <w:sz w:val="28"/>
          <w:szCs w:val="28"/>
          <w:lang w:val="en-US"/>
        </w:rPr>
        <w:t xml:space="preserve"> </w:t>
      </w:r>
      <w:r w:rsidR="00A0513F">
        <w:rPr>
          <w:rFonts w:ascii="Times New Roman" w:hAnsi="Times New Roman" w:cs="Times New Roman"/>
          <w:sz w:val="28"/>
          <w:szCs w:val="28"/>
          <w:lang w:val="en-US"/>
        </w:rPr>
        <w:t xml:space="preserve">Simplilearn. </w:t>
      </w:r>
      <w:r w:rsidR="00966E74">
        <w:rPr>
          <w:rFonts w:ascii="Times New Roman" w:hAnsi="Times New Roman" w:cs="Times New Roman"/>
          <w:sz w:val="28"/>
          <w:szCs w:val="28"/>
          <w:lang w:val="en-US"/>
        </w:rPr>
        <w:t xml:space="preserve">2023. </w:t>
      </w:r>
      <w:r w:rsidRPr="00884E0F">
        <w:rPr>
          <w:rFonts w:ascii="Times New Roman" w:hAnsi="Times New Roman" w:cs="Times New Roman"/>
          <w:sz w:val="28"/>
          <w:szCs w:val="28"/>
          <w:lang w:val="en-US"/>
        </w:rPr>
        <w:t xml:space="preserve">URL: </w:t>
      </w:r>
      <w:hyperlink r:id="rId31" w:history="1">
        <w:r w:rsidRPr="00242E0C">
          <w:rPr>
            <w:rFonts w:ascii="Times New Roman" w:hAnsi="Times New Roman" w:cs="Times New Roman"/>
            <w:sz w:val="28"/>
            <w:szCs w:val="28"/>
          </w:rPr>
          <w:t>https://www.simplilearn.</w:t>
        </w:r>
        <w:r w:rsidRPr="00242E0C">
          <w:rPr>
            <w:rFonts w:ascii="Times New Roman" w:hAnsi="Times New Roman" w:cs="Times New Roman"/>
            <w:sz w:val="28"/>
            <w:szCs w:val="28"/>
          </w:rPr>
          <w:t>c</w:t>
        </w:r>
        <w:r w:rsidRPr="00242E0C">
          <w:rPr>
            <w:rFonts w:ascii="Times New Roman" w:hAnsi="Times New Roman" w:cs="Times New Roman"/>
            <w:sz w:val="28"/>
            <w:szCs w:val="28"/>
          </w:rPr>
          <w:t>om/wh</w:t>
        </w:r>
        <w:r w:rsidRPr="00242E0C">
          <w:rPr>
            <w:rFonts w:ascii="Times New Roman" w:hAnsi="Times New Roman" w:cs="Times New Roman"/>
            <w:sz w:val="28"/>
            <w:szCs w:val="28"/>
          </w:rPr>
          <w:t>a</w:t>
        </w:r>
        <w:r w:rsidRPr="00242E0C">
          <w:rPr>
            <w:rFonts w:ascii="Times New Roman" w:hAnsi="Times New Roman" w:cs="Times New Roman"/>
            <w:sz w:val="28"/>
            <w:szCs w:val="28"/>
          </w:rPr>
          <w:t>t-is-simple-linear-regression-in-machine-learning-article</w:t>
        </w:r>
      </w:hyperlink>
    </w:p>
    <w:p w:rsidR="00242E0C" w:rsidRPr="00242E0C" w:rsidRDefault="00B3101D" w:rsidP="00735A51">
      <w:pPr>
        <w:pStyle w:val="a5"/>
        <w:numPr>
          <w:ilvl w:val="1"/>
          <w:numId w:val="3"/>
        </w:numPr>
        <w:spacing w:line="360" w:lineRule="auto"/>
        <w:jc w:val="both"/>
      </w:pPr>
      <w:r w:rsidRPr="00884E0F">
        <w:rPr>
          <w:rFonts w:ascii="Times New Roman" w:hAnsi="Times New Roman" w:cs="Times New Roman"/>
          <w:sz w:val="28"/>
          <w:szCs w:val="28"/>
        </w:rPr>
        <w:t>Introduction to Data in Machine Learning</w:t>
      </w:r>
      <w:r w:rsidRPr="00884E0F">
        <w:rPr>
          <w:rFonts w:ascii="Times New Roman" w:hAnsi="Times New Roman" w:cs="Times New Roman"/>
          <w:sz w:val="28"/>
          <w:szCs w:val="28"/>
          <w:lang w:val="en-US"/>
        </w:rPr>
        <w:t>.</w:t>
      </w:r>
      <w:r w:rsidR="00966E74">
        <w:rPr>
          <w:rFonts w:ascii="Times New Roman" w:hAnsi="Times New Roman" w:cs="Times New Roman"/>
          <w:sz w:val="28"/>
          <w:szCs w:val="28"/>
        </w:rPr>
        <w:t xml:space="preserve"> 2023</w:t>
      </w:r>
      <w:r w:rsidR="00FD0D43">
        <w:rPr>
          <w:rFonts w:ascii="Times New Roman" w:hAnsi="Times New Roman" w:cs="Times New Roman"/>
          <w:sz w:val="28"/>
          <w:szCs w:val="28"/>
        </w:rPr>
        <w:t>.</w:t>
      </w:r>
      <w:r w:rsidRPr="00FD0D43">
        <w:rPr>
          <w:rFonts w:ascii="Times New Roman" w:hAnsi="Times New Roman" w:cs="Times New Roman"/>
          <w:sz w:val="28"/>
          <w:szCs w:val="28"/>
          <w:lang w:val="ru-RU"/>
        </w:rPr>
        <w:t xml:space="preserve"> </w:t>
      </w:r>
      <w:r w:rsidRPr="00884E0F">
        <w:rPr>
          <w:rFonts w:ascii="Times New Roman" w:hAnsi="Times New Roman" w:cs="Times New Roman"/>
          <w:sz w:val="28"/>
          <w:szCs w:val="28"/>
          <w:lang w:val="en-US"/>
        </w:rPr>
        <w:t>URL</w:t>
      </w:r>
      <w:r w:rsidRPr="00FD0D43">
        <w:rPr>
          <w:rFonts w:ascii="Times New Roman" w:hAnsi="Times New Roman" w:cs="Times New Roman"/>
          <w:sz w:val="28"/>
          <w:szCs w:val="28"/>
          <w:lang w:val="ru-RU"/>
        </w:rPr>
        <w:t xml:space="preserve">: </w:t>
      </w:r>
      <w:hyperlink r:id="rId32" w:history="1">
        <w:r w:rsidR="00884E0F" w:rsidRPr="00242E0C">
          <w:rPr>
            <w:rFonts w:ascii="Times New Roman" w:hAnsi="Times New Roman" w:cs="Times New Roman"/>
            <w:sz w:val="28"/>
            <w:szCs w:val="28"/>
          </w:rPr>
          <w:t>https</w:t>
        </w:r>
        <w:r w:rsidR="00884E0F" w:rsidRPr="00242E0C">
          <w:rPr>
            <w:rFonts w:ascii="Times New Roman" w:hAnsi="Times New Roman" w:cs="Times New Roman"/>
            <w:sz w:val="28"/>
            <w:szCs w:val="28"/>
          </w:rPr>
          <w:t>:</w:t>
        </w:r>
        <w:r w:rsidR="00884E0F" w:rsidRPr="00242E0C">
          <w:rPr>
            <w:rFonts w:ascii="Times New Roman" w:hAnsi="Times New Roman" w:cs="Times New Roman"/>
            <w:sz w:val="28"/>
            <w:szCs w:val="28"/>
          </w:rPr>
          <w:t>//www.geeksforgeeks.org/ml-introdu</w:t>
        </w:r>
        <w:r w:rsidR="00884E0F" w:rsidRPr="00242E0C">
          <w:rPr>
            <w:rFonts w:ascii="Times New Roman" w:hAnsi="Times New Roman" w:cs="Times New Roman"/>
            <w:sz w:val="28"/>
            <w:szCs w:val="28"/>
          </w:rPr>
          <w:t>c</w:t>
        </w:r>
        <w:r w:rsidR="00884E0F" w:rsidRPr="00242E0C">
          <w:rPr>
            <w:rFonts w:ascii="Times New Roman" w:hAnsi="Times New Roman" w:cs="Times New Roman"/>
            <w:sz w:val="28"/>
            <w:szCs w:val="28"/>
          </w:rPr>
          <w:t>tio</w:t>
        </w:r>
        <w:r w:rsidR="00884E0F" w:rsidRPr="00242E0C">
          <w:rPr>
            <w:rFonts w:ascii="Times New Roman" w:hAnsi="Times New Roman" w:cs="Times New Roman"/>
            <w:sz w:val="28"/>
            <w:szCs w:val="28"/>
          </w:rPr>
          <w:t>n</w:t>
        </w:r>
        <w:r w:rsidR="00884E0F" w:rsidRPr="00242E0C">
          <w:rPr>
            <w:rFonts w:ascii="Times New Roman" w:hAnsi="Times New Roman" w:cs="Times New Roman"/>
            <w:sz w:val="28"/>
            <w:szCs w:val="28"/>
          </w:rPr>
          <w:t>-data-machine-learning/</w:t>
        </w:r>
      </w:hyperlink>
      <w:r w:rsidR="00966E74" w:rsidRPr="00242E0C">
        <w:t xml:space="preserve"> </w:t>
      </w:r>
    </w:p>
    <w:p w:rsidR="00884E0F" w:rsidRPr="00884E0F" w:rsidRDefault="00433783" w:rsidP="00735A51">
      <w:pPr>
        <w:pStyle w:val="a5"/>
        <w:numPr>
          <w:ilvl w:val="1"/>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Верес О., Шимоняк А. Прогнозування вартості нерухом</w:t>
      </w:r>
      <w:r w:rsidR="00FD0D43">
        <w:rPr>
          <w:rFonts w:ascii="Times New Roman" w:hAnsi="Times New Roman" w:cs="Times New Roman"/>
          <w:sz w:val="28"/>
          <w:szCs w:val="28"/>
        </w:rPr>
        <w:t>ості з використанням засобів маш</w:t>
      </w:r>
      <w:r>
        <w:rPr>
          <w:rFonts w:ascii="Times New Roman" w:hAnsi="Times New Roman" w:cs="Times New Roman"/>
          <w:sz w:val="28"/>
          <w:szCs w:val="28"/>
        </w:rPr>
        <w:t>инного навчання</w:t>
      </w:r>
      <w:r>
        <w:rPr>
          <w:rFonts w:ascii="Times New Roman" w:hAnsi="Times New Roman" w:cs="Times New Roman"/>
          <w:sz w:val="28"/>
          <w:szCs w:val="28"/>
          <w:lang w:val="ru-RU"/>
        </w:rPr>
        <w:t>.</w:t>
      </w:r>
      <w:r w:rsidR="00FD0D43" w:rsidRPr="00FD0D43">
        <w:rPr>
          <w:rFonts w:ascii="Times New Roman" w:hAnsi="Times New Roman" w:cs="Times New Roman"/>
          <w:sz w:val="28"/>
          <w:szCs w:val="28"/>
          <w:lang w:val="ru-RU"/>
        </w:rPr>
        <w:t xml:space="preserve"> </w:t>
      </w:r>
      <w:r w:rsidR="00FD0D43">
        <w:rPr>
          <w:rFonts w:ascii="Times New Roman" w:hAnsi="Times New Roman" w:cs="Times New Roman"/>
          <w:sz w:val="28"/>
          <w:szCs w:val="28"/>
          <w:lang w:val="en-US"/>
        </w:rPr>
        <w:t>Information Systems and Networks</w:t>
      </w:r>
      <w:r w:rsidR="00FD0D43">
        <w:rPr>
          <w:lang w:val="en-US"/>
        </w:rPr>
        <w:t>.</w:t>
      </w:r>
      <w:r w:rsidRPr="00FD0D43">
        <w:rPr>
          <w:rFonts w:ascii="Times New Roman" w:hAnsi="Times New Roman" w:cs="Times New Roman"/>
          <w:sz w:val="28"/>
          <w:szCs w:val="28"/>
          <w:lang w:val="en-US"/>
        </w:rPr>
        <w:t xml:space="preserve"> </w:t>
      </w:r>
      <w:r w:rsidR="00966E74" w:rsidRPr="00FD0D43">
        <w:rPr>
          <w:rFonts w:ascii="Times New Roman" w:hAnsi="Times New Roman" w:cs="Times New Roman"/>
          <w:sz w:val="28"/>
          <w:szCs w:val="28"/>
          <w:lang w:val="en-US"/>
        </w:rPr>
        <w:t>2024.</w:t>
      </w:r>
      <w:r w:rsidR="00FD0D43" w:rsidRPr="00FD0D43">
        <w:rPr>
          <w:rFonts w:ascii="Times New Roman" w:hAnsi="Times New Roman" w:cs="Times New Roman"/>
          <w:sz w:val="28"/>
          <w:szCs w:val="28"/>
          <w:lang w:val="en-US"/>
        </w:rPr>
        <w:t xml:space="preserve"> </w:t>
      </w:r>
      <w:r w:rsidR="00FD0D43">
        <w:rPr>
          <w:rFonts w:ascii="Times New Roman" w:hAnsi="Times New Roman" w:cs="Times New Roman"/>
          <w:sz w:val="28"/>
          <w:szCs w:val="28"/>
          <w:lang w:val="en-US"/>
        </w:rPr>
        <w:t>Issue 14, P. 140-158.</w:t>
      </w:r>
      <w:r w:rsidR="00966E74" w:rsidRPr="00FD0D43">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242E0C">
        <w:rPr>
          <w:rFonts w:ascii="Times New Roman" w:hAnsi="Times New Roman" w:cs="Times New Roman"/>
          <w:sz w:val="28"/>
          <w:szCs w:val="28"/>
        </w:rPr>
        <w:t>:</w:t>
      </w:r>
      <w:r w:rsidR="00242E0C">
        <w:rPr>
          <w:rFonts w:ascii="Times New Roman" w:hAnsi="Times New Roman" w:cs="Times New Roman"/>
          <w:sz w:val="28"/>
          <w:szCs w:val="28"/>
        </w:rPr>
        <w:t xml:space="preserve"> </w:t>
      </w:r>
      <w:hyperlink r:id="rId33" w:history="1">
        <w:r w:rsidR="00242E0C" w:rsidRPr="00242E0C">
          <w:rPr>
            <w:rFonts w:ascii="Times New Roman" w:hAnsi="Times New Roman" w:cs="Times New Roman"/>
            <w:sz w:val="28"/>
            <w:szCs w:val="28"/>
          </w:rPr>
          <w:t>https://science.lpnu.ua/sites/default/f</w:t>
        </w:r>
        <w:r w:rsidR="00242E0C" w:rsidRPr="00242E0C">
          <w:rPr>
            <w:rFonts w:ascii="Times New Roman" w:hAnsi="Times New Roman" w:cs="Times New Roman"/>
            <w:sz w:val="28"/>
            <w:szCs w:val="28"/>
          </w:rPr>
          <w:t>i</w:t>
        </w:r>
        <w:r w:rsidR="00242E0C" w:rsidRPr="00242E0C">
          <w:rPr>
            <w:rFonts w:ascii="Times New Roman" w:hAnsi="Times New Roman" w:cs="Times New Roman"/>
            <w:sz w:val="28"/>
            <w:szCs w:val="28"/>
          </w:rPr>
          <w:t>les/journal-paper/2024/aug/35661/maket2402951-144-162_0.pdf</w:t>
        </w:r>
      </w:hyperlink>
    </w:p>
    <w:p w:rsidR="00DC67C8" w:rsidRPr="00DC67C8" w:rsidRDefault="00884E0F" w:rsidP="00735A51">
      <w:pPr>
        <w:pStyle w:val="a5"/>
        <w:numPr>
          <w:ilvl w:val="1"/>
          <w:numId w:val="3"/>
        </w:numPr>
        <w:spacing w:line="360" w:lineRule="auto"/>
        <w:jc w:val="both"/>
        <w:rPr>
          <w:rFonts w:ascii="Times New Roman" w:hAnsi="Times New Roman" w:cs="Times New Roman"/>
          <w:sz w:val="28"/>
          <w:szCs w:val="28"/>
        </w:rPr>
      </w:pPr>
      <w:r w:rsidRPr="00DC67C8">
        <w:rPr>
          <w:rFonts w:ascii="Times New Roman" w:hAnsi="Times New Roman" w:cs="Times New Roman"/>
          <w:sz w:val="28"/>
          <w:szCs w:val="28"/>
        </w:rPr>
        <w:t>Ebrahim Ali Alburshaid</w:t>
      </w:r>
      <w:r w:rsidR="00727326" w:rsidRPr="00DC67C8">
        <w:rPr>
          <w:rFonts w:ascii="Times New Roman" w:hAnsi="Times New Roman" w:cs="Times New Roman"/>
          <w:sz w:val="28"/>
          <w:szCs w:val="28"/>
          <w:lang w:val="en-US"/>
        </w:rPr>
        <w:t xml:space="preserve">, </w:t>
      </w:r>
      <w:hyperlink r:id="rId34" w:history="1">
        <w:r w:rsidR="00727326" w:rsidRPr="00DC67C8">
          <w:rPr>
            <w:rFonts w:ascii="Times New Roman" w:hAnsi="Times New Roman" w:cs="Times New Roman"/>
            <w:sz w:val="28"/>
            <w:szCs w:val="28"/>
          </w:rPr>
          <w:t>Adel Ismail Al-Alawi</w:t>
        </w:r>
      </w:hyperlink>
      <w:r w:rsidR="00727326" w:rsidRPr="00DC67C8">
        <w:rPr>
          <w:rFonts w:ascii="Times New Roman" w:hAnsi="Times New Roman" w:cs="Times New Roman"/>
          <w:sz w:val="28"/>
          <w:szCs w:val="28"/>
          <w:lang w:val="en-US"/>
        </w:rPr>
        <w:t xml:space="preserve">. </w:t>
      </w:r>
      <w:r w:rsidR="00727326" w:rsidRPr="00DC67C8">
        <w:rPr>
          <w:rFonts w:ascii="Times New Roman" w:hAnsi="Times New Roman" w:cs="Times New Roman"/>
          <w:sz w:val="28"/>
          <w:szCs w:val="28"/>
        </w:rPr>
        <w:t>Forecasting Methods for the Real Estate Market: A Review</w:t>
      </w:r>
      <w:r w:rsidR="00727326" w:rsidRPr="00DC67C8">
        <w:rPr>
          <w:rFonts w:ascii="Times New Roman" w:hAnsi="Times New Roman" w:cs="Times New Roman"/>
          <w:sz w:val="28"/>
          <w:szCs w:val="28"/>
          <w:lang w:val="en-US"/>
        </w:rPr>
        <w:t xml:space="preserve">. </w:t>
      </w:r>
      <w:r w:rsidRPr="00DC67C8">
        <w:rPr>
          <w:rFonts w:ascii="Times New Roman" w:hAnsi="Times New Roman" w:cs="Times New Roman"/>
          <w:sz w:val="28"/>
          <w:szCs w:val="28"/>
        </w:rPr>
        <w:t>Department of Management and Marketing University of Bahrain</w:t>
      </w:r>
      <w:r w:rsidR="00966E74" w:rsidRPr="00DC67C8">
        <w:rPr>
          <w:rFonts w:ascii="Times New Roman" w:hAnsi="Times New Roman" w:cs="Times New Roman"/>
          <w:sz w:val="28"/>
          <w:szCs w:val="28"/>
          <w:lang w:val="en-US"/>
        </w:rPr>
        <w:t>.</w:t>
      </w:r>
      <w:r w:rsidRPr="00DC67C8">
        <w:rPr>
          <w:rFonts w:ascii="Times New Roman" w:hAnsi="Times New Roman" w:cs="Times New Roman"/>
          <w:sz w:val="28"/>
          <w:szCs w:val="28"/>
          <w:lang w:val="en-US"/>
        </w:rPr>
        <w:t xml:space="preserve"> </w:t>
      </w:r>
      <w:r w:rsidR="00966E74" w:rsidRPr="00DC67C8">
        <w:rPr>
          <w:rFonts w:ascii="Times New Roman" w:hAnsi="Times New Roman" w:cs="Times New Roman"/>
          <w:sz w:val="28"/>
          <w:szCs w:val="28"/>
          <w:lang w:val="en-US"/>
        </w:rPr>
        <w:t>2023.</w:t>
      </w:r>
      <w:r w:rsidR="00DC67C8" w:rsidRPr="00DC67C8">
        <w:rPr>
          <w:rFonts w:ascii="Times New Roman" w:hAnsi="Times New Roman" w:cs="Times New Roman"/>
          <w:sz w:val="28"/>
          <w:szCs w:val="28"/>
          <w:lang w:val="en-US"/>
        </w:rPr>
        <w:t xml:space="preserve"> P. 1-6. URL:</w:t>
      </w:r>
      <w:r w:rsidR="00DC67C8" w:rsidRPr="00DC67C8">
        <w:t xml:space="preserve"> </w:t>
      </w:r>
      <w:hyperlink r:id="rId35" w:history="1">
        <w:r w:rsidR="00DC67C8" w:rsidRPr="00DC67C8">
          <w:rPr>
            <w:rStyle w:val="a6"/>
            <w:rFonts w:ascii="Times New Roman" w:hAnsi="Times New Roman" w:cs="Times New Roman"/>
            <w:color w:val="000000" w:themeColor="text1"/>
            <w:sz w:val="28"/>
            <w:szCs w:val="28"/>
            <w:u w:val="none"/>
          </w:rPr>
          <w:t>https://www.researchgate.net/publication/376033071_Forecasting_Methods_for_the_Real_Estate_Market_A_Review</w:t>
        </w:r>
      </w:hyperlink>
    </w:p>
    <w:p w:rsidR="00242E0C" w:rsidRPr="00DC67C8" w:rsidRDefault="005968E4" w:rsidP="00735A51">
      <w:pPr>
        <w:pStyle w:val="a5"/>
        <w:numPr>
          <w:ilvl w:val="1"/>
          <w:numId w:val="3"/>
        </w:numPr>
        <w:spacing w:line="360" w:lineRule="auto"/>
        <w:jc w:val="both"/>
        <w:rPr>
          <w:rFonts w:ascii="Times New Roman" w:hAnsi="Times New Roman" w:cs="Times New Roman"/>
          <w:sz w:val="28"/>
          <w:szCs w:val="28"/>
        </w:rPr>
      </w:pPr>
      <w:r>
        <w:rPr>
          <w:rFonts w:ascii="Times New Roman" w:hAnsi="Times New Roman" w:cs="Times New Roman"/>
          <w:bCs/>
          <w:color w:val="000000" w:themeColor="text1"/>
          <w:spacing w:val="-7"/>
          <w:sz w:val="28"/>
          <w:szCs w:val="28"/>
          <w:lang w:val="en-US"/>
        </w:rPr>
        <w:t xml:space="preserve"> McMurray S. </w:t>
      </w:r>
      <w:r w:rsidR="00884E0F" w:rsidRPr="00DC67C8">
        <w:rPr>
          <w:rFonts w:ascii="Times New Roman" w:hAnsi="Times New Roman" w:cs="Times New Roman"/>
          <w:bCs/>
          <w:color w:val="000000" w:themeColor="text1"/>
          <w:spacing w:val="-7"/>
          <w:sz w:val="28"/>
          <w:szCs w:val="28"/>
        </w:rPr>
        <w:t>Real Estate Meaning</w:t>
      </w:r>
      <w:r w:rsidR="00884E0F" w:rsidRPr="00DC67C8">
        <w:rPr>
          <w:rFonts w:ascii="Times New Roman" w:hAnsi="Times New Roman" w:cs="Times New Roman"/>
          <w:bCs/>
          <w:color w:val="000000" w:themeColor="text1"/>
          <w:spacing w:val="-7"/>
          <w:sz w:val="28"/>
          <w:szCs w:val="28"/>
          <w:lang w:val="en-US"/>
        </w:rPr>
        <w:t>.</w:t>
      </w:r>
      <w:r w:rsidR="00966E74" w:rsidRPr="00DC67C8">
        <w:rPr>
          <w:rFonts w:ascii="Times New Roman" w:hAnsi="Times New Roman" w:cs="Times New Roman"/>
          <w:bCs/>
          <w:color w:val="000000" w:themeColor="text1"/>
          <w:spacing w:val="-7"/>
          <w:sz w:val="28"/>
          <w:szCs w:val="28"/>
          <w:lang w:val="en-US"/>
        </w:rPr>
        <w:t xml:space="preserve"> 2022.</w:t>
      </w:r>
      <w:r w:rsidR="00884E0F" w:rsidRPr="00DC67C8">
        <w:rPr>
          <w:rFonts w:ascii="__Inter_Fallback_7b70e8" w:hAnsi="__Inter_Fallback_7b70e8"/>
          <w:b/>
          <w:bCs/>
          <w:color w:val="000000" w:themeColor="text1"/>
          <w:spacing w:val="-7"/>
          <w:sz w:val="33"/>
          <w:szCs w:val="33"/>
          <w:lang w:val="en-US"/>
        </w:rPr>
        <w:t xml:space="preserve"> </w:t>
      </w:r>
      <w:r w:rsidR="00884E0F" w:rsidRPr="00DC67C8">
        <w:rPr>
          <w:rFonts w:ascii="Times New Roman" w:hAnsi="Times New Roman" w:cs="Times New Roman"/>
          <w:sz w:val="28"/>
          <w:szCs w:val="28"/>
          <w:lang w:val="en-US"/>
        </w:rPr>
        <w:t>URL</w:t>
      </w:r>
      <w:r w:rsidR="00884E0F" w:rsidRPr="00DC67C8">
        <w:rPr>
          <w:rFonts w:ascii="Times New Roman" w:hAnsi="Times New Roman" w:cs="Times New Roman"/>
          <w:sz w:val="28"/>
          <w:szCs w:val="28"/>
        </w:rPr>
        <w:t>:</w:t>
      </w:r>
      <w:r w:rsidR="00884E0F" w:rsidRPr="00DC67C8">
        <w:rPr>
          <w:rFonts w:ascii="Times New Roman" w:hAnsi="Times New Roman" w:cs="Times New Roman"/>
          <w:sz w:val="28"/>
          <w:szCs w:val="28"/>
          <w:lang w:val="en-US"/>
        </w:rPr>
        <w:t xml:space="preserve"> </w:t>
      </w:r>
      <w:r w:rsidR="00242E0C" w:rsidRPr="00DC67C8">
        <w:rPr>
          <w:rFonts w:ascii="Times New Roman" w:hAnsi="Times New Roman" w:cs="Times New Roman"/>
          <w:sz w:val="28"/>
          <w:szCs w:val="28"/>
        </w:rPr>
        <w:t>https://www.wallstreetmojo.com/real-estate/</w:t>
      </w:r>
    </w:p>
    <w:p w:rsidR="00884E0F" w:rsidRPr="00843C32" w:rsidRDefault="00884E0F" w:rsidP="00735A51">
      <w:pPr>
        <w:pStyle w:val="a5"/>
        <w:numPr>
          <w:ilvl w:val="1"/>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Veres</w:t>
      </w:r>
      <w:r w:rsidR="005968E4">
        <w:rPr>
          <w:rFonts w:ascii="Times New Roman" w:hAnsi="Times New Roman" w:cs="Times New Roman"/>
          <w:sz w:val="28"/>
          <w:szCs w:val="28"/>
          <w:lang w:val="en-US"/>
        </w:rPr>
        <w:t xml:space="preserve"> O.</w:t>
      </w:r>
      <w:r w:rsidR="005968E4">
        <w:rPr>
          <w:rFonts w:ascii="Times New Roman" w:hAnsi="Times New Roman" w:cs="Times New Roman"/>
          <w:sz w:val="28"/>
          <w:szCs w:val="28"/>
        </w:rPr>
        <w:t>,</w:t>
      </w:r>
      <w:r>
        <w:rPr>
          <w:rFonts w:ascii="Times New Roman" w:hAnsi="Times New Roman" w:cs="Times New Roman"/>
          <w:sz w:val="28"/>
          <w:szCs w:val="28"/>
        </w:rPr>
        <w:t xml:space="preserve"> lchuk</w:t>
      </w:r>
      <w:r w:rsidRPr="00884E0F">
        <w:rPr>
          <w:rFonts w:ascii="Times New Roman" w:hAnsi="Times New Roman" w:cs="Times New Roman"/>
          <w:sz w:val="28"/>
          <w:szCs w:val="28"/>
        </w:rPr>
        <w:t xml:space="preserve"> </w:t>
      </w:r>
      <w:r w:rsidR="005968E4">
        <w:rPr>
          <w:rFonts w:ascii="Times New Roman" w:hAnsi="Times New Roman" w:cs="Times New Roman"/>
          <w:sz w:val="28"/>
          <w:szCs w:val="28"/>
          <w:lang w:val="en-US"/>
        </w:rPr>
        <w:t xml:space="preserve">P., </w:t>
      </w:r>
      <w:r w:rsidRPr="00884E0F">
        <w:rPr>
          <w:rFonts w:ascii="Times New Roman" w:hAnsi="Times New Roman" w:cs="Times New Roman"/>
          <w:sz w:val="28"/>
          <w:szCs w:val="28"/>
        </w:rPr>
        <w:t>Kots</w:t>
      </w:r>
      <w:r w:rsidR="005968E4">
        <w:rPr>
          <w:rFonts w:ascii="Times New Roman" w:hAnsi="Times New Roman" w:cs="Times New Roman"/>
          <w:sz w:val="28"/>
          <w:szCs w:val="28"/>
          <w:lang w:val="en-US"/>
        </w:rPr>
        <w:t xml:space="preserve"> O.</w:t>
      </w:r>
      <w:r>
        <w:rPr>
          <w:rFonts w:ascii="Times New Roman" w:hAnsi="Times New Roman" w:cs="Times New Roman"/>
          <w:sz w:val="28"/>
          <w:szCs w:val="28"/>
          <w:lang w:val="en-US"/>
        </w:rPr>
        <w:t xml:space="preserve"> </w:t>
      </w:r>
      <w:r w:rsidRPr="00884E0F">
        <w:rPr>
          <w:rFonts w:ascii="Times New Roman" w:hAnsi="Times New Roman" w:cs="Times New Roman"/>
          <w:sz w:val="28"/>
          <w:szCs w:val="28"/>
        </w:rPr>
        <w:t>Application of Machine Learning Methods for Forecasting Real Estate Value</w:t>
      </w:r>
      <w:r w:rsidRPr="00884E0F">
        <w:rPr>
          <w:rFonts w:ascii="Times New Roman" w:hAnsi="Times New Roman" w:cs="Times New Roman"/>
          <w:sz w:val="28"/>
          <w:szCs w:val="28"/>
          <w:lang w:val="en-US"/>
        </w:rPr>
        <w:t>.</w:t>
      </w:r>
      <w:r w:rsidR="0011781D">
        <w:rPr>
          <w:rFonts w:ascii="Times New Roman" w:hAnsi="Times New Roman" w:cs="Times New Roman"/>
          <w:sz w:val="28"/>
          <w:szCs w:val="28"/>
          <w:lang w:val="en-US"/>
        </w:rPr>
        <w:t xml:space="preserve"> </w:t>
      </w:r>
      <w:r w:rsidR="0011781D" w:rsidRPr="0011781D">
        <w:rPr>
          <w:rFonts w:ascii="Times New Roman" w:hAnsi="Times New Roman" w:cs="Times New Roman"/>
          <w:sz w:val="28"/>
          <w:szCs w:val="28"/>
          <w:lang w:val="en-US"/>
        </w:rPr>
        <w:t>International Conference on Computational Linguistics and Intelligent Systems</w:t>
      </w:r>
      <w:r w:rsidR="0011781D">
        <w:rPr>
          <w:rFonts w:ascii="Times New Roman" w:hAnsi="Times New Roman" w:cs="Times New Roman"/>
          <w:sz w:val="28"/>
          <w:szCs w:val="28"/>
          <w:lang w:val="en-US"/>
        </w:rPr>
        <w:t>.</w:t>
      </w:r>
      <w:r w:rsidR="005968E4">
        <w:rPr>
          <w:rFonts w:ascii="Times New Roman" w:hAnsi="Times New Roman" w:cs="Times New Roman"/>
          <w:sz w:val="28"/>
          <w:szCs w:val="28"/>
          <w:lang w:val="en-US"/>
        </w:rPr>
        <w:t xml:space="preserve"> </w:t>
      </w:r>
      <w:r w:rsidR="005968E4" w:rsidRPr="005968E4">
        <w:rPr>
          <w:rFonts w:ascii="Times New Roman" w:hAnsi="Times New Roman" w:cs="Times New Roman"/>
          <w:sz w:val="28"/>
          <w:szCs w:val="28"/>
          <w:lang w:val="en-US"/>
        </w:rPr>
        <w:t>Lviv Polytechnic National University</w:t>
      </w:r>
      <w:r w:rsidR="005968E4" w:rsidRPr="005968E4">
        <w:rPr>
          <w:rFonts w:ascii="Times New Roman" w:hAnsi="Times New Roman" w:cs="Times New Roman"/>
          <w:sz w:val="28"/>
          <w:szCs w:val="28"/>
          <w:lang w:val="en-US"/>
        </w:rPr>
        <w:t>.</w:t>
      </w:r>
      <w:r w:rsidR="005968E4">
        <w:rPr>
          <w:rFonts w:ascii="Times New Roman" w:hAnsi="Times New Roman" w:cs="Times New Roman"/>
          <w:sz w:val="28"/>
          <w:szCs w:val="28"/>
          <w:lang w:val="en-US"/>
        </w:rPr>
        <w:t xml:space="preserve"> Lviv, Ukraine.</w:t>
      </w:r>
      <w:r w:rsidR="005968E4">
        <w:rPr>
          <w:lang w:val="en-US"/>
        </w:rPr>
        <w:t xml:space="preserve"> </w:t>
      </w:r>
      <w:r w:rsidR="0011781D">
        <w:rPr>
          <w:rFonts w:ascii="Times New Roman" w:hAnsi="Times New Roman" w:cs="Times New Roman"/>
          <w:sz w:val="28"/>
          <w:szCs w:val="28"/>
          <w:lang w:val="en-US"/>
        </w:rPr>
        <w:t xml:space="preserve"> 2024.</w:t>
      </w:r>
      <w:r w:rsidR="005968E4">
        <w:rPr>
          <w:rFonts w:ascii="Times New Roman" w:hAnsi="Times New Roman" w:cs="Times New Roman"/>
          <w:sz w:val="28"/>
          <w:szCs w:val="28"/>
          <w:lang w:val="en-US"/>
        </w:rPr>
        <w:t xml:space="preserve"> P. 1-24.</w:t>
      </w:r>
    </w:p>
    <w:p w:rsidR="00DC67C8" w:rsidRDefault="00DC67C8" w:rsidP="00735A51">
      <w:pPr>
        <w:pStyle w:val="a5"/>
        <w:numPr>
          <w:ilvl w:val="1"/>
          <w:numId w:val="3"/>
        </w:numPr>
        <w:spacing w:line="360" w:lineRule="auto"/>
        <w:jc w:val="both"/>
        <w:rPr>
          <w:rFonts w:ascii="Times New Roman" w:hAnsi="Times New Roman" w:cs="Times New Roman"/>
          <w:sz w:val="28"/>
          <w:szCs w:val="28"/>
        </w:rPr>
      </w:pPr>
      <w:r w:rsidRPr="00DC67C8">
        <w:rPr>
          <w:rFonts w:ascii="Times New Roman" w:hAnsi="Times New Roman" w:cs="Times New Roman"/>
          <w:sz w:val="28"/>
          <w:szCs w:val="28"/>
        </w:rPr>
        <w:t xml:space="preserve"> Кузьмін В. В., Лепьохіна О. В. Ринок нерухомості : навч. посіб. для студ. вищ. навч. закл. / Херсон : ПП Вишемирський В.С., 2008. 220 с. </w:t>
      </w:r>
    </w:p>
    <w:p w:rsidR="00843C32" w:rsidRDefault="00843C32" w:rsidP="00735A51">
      <w:pPr>
        <w:pStyle w:val="a5"/>
        <w:numPr>
          <w:ilvl w:val="1"/>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LUN. URL:</w:t>
      </w:r>
      <w:r>
        <w:rPr>
          <w:rFonts w:ascii="Times New Roman" w:hAnsi="Times New Roman" w:cs="Times New Roman"/>
          <w:sz w:val="28"/>
          <w:szCs w:val="28"/>
        </w:rPr>
        <w:t xml:space="preserve"> </w:t>
      </w:r>
      <w:hyperlink r:id="rId36" w:history="1">
        <w:r w:rsidRPr="00242E0C">
          <w:rPr>
            <w:rFonts w:ascii="Times New Roman" w:hAnsi="Times New Roman" w:cs="Times New Roman"/>
            <w:sz w:val="28"/>
            <w:szCs w:val="28"/>
          </w:rPr>
          <w:t>https://lun.ua/</w:t>
        </w:r>
      </w:hyperlink>
    </w:p>
    <w:p w:rsidR="009220B2" w:rsidRPr="009220B2" w:rsidRDefault="00843C32" w:rsidP="00735A51">
      <w:pPr>
        <w:pStyle w:val="a5"/>
        <w:numPr>
          <w:ilvl w:val="1"/>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843C32">
        <w:rPr>
          <w:rFonts w:ascii="Times New Roman" w:hAnsi="Times New Roman" w:cs="Times New Roman"/>
          <w:sz w:val="28"/>
          <w:szCs w:val="28"/>
        </w:rPr>
        <w:t>Brian Roepke. How to Clean Text Like a Boss for NLP in Python. Data Knows All. 2021</w:t>
      </w:r>
      <w:r w:rsidR="00242E0C">
        <w:rPr>
          <w:rFonts w:ascii="Times New Roman" w:hAnsi="Times New Roman" w:cs="Times New Roman"/>
          <w:sz w:val="28"/>
          <w:szCs w:val="28"/>
        </w:rPr>
        <w:t>.</w:t>
      </w:r>
      <w:r w:rsidRPr="00843C32">
        <w:rPr>
          <w:rFonts w:ascii="Times New Roman" w:hAnsi="Times New Roman" w:cs="Times New Roman"/>
          <w:sz w:val="28"/>
          <w:szCs w:val="28"/>
        </w:rPr>
        <w:t>URL:</w:t>
      </w:r>
      <w:r w:rsidR="00242E0C">
        <w:rPr>
          <w:rFonts w:ascii="Times New Roman" w:hAnsi="Times New Roman" w:cs="Times New Roman"/>
          <w:sz w:val="28"/>
          <w:szCs w:val="28"/>
        </w:rPr>
        <w:t xml:space="preserve"> </w:t>
      </w:r>
      <w:hyperlink r:id="rId37">
        <w:r w:rsidRPr="009220B2">
          <w:rPr>
            <w:rFonts w:ascii="Times New Roman" w:hAnsi="Times New Roman" w:cs="Times New Roman"/>
            <w:sz w:val="28"/>
            <w:szCs w:val="28"/>
          </w:rPr>
          <w:t>https://www.dataknowsall.com/textcleaning.html</w:t>
        </w:r>
      </w:hyperlink>
    </w:p>
    <w:p w:rsidR="00843C32" w:rsidRPr="00843C32" w:rsidRDefault="00843C32" w:rsidP="00735A51">
      <w:pPr>
        <w:pStyle w:val="a5"/>
        <w:numPr>
          <w:ilvl w:val="1"/>
          <w:numId w:val="3"/>
        </w:numPr>
        <w:spacing w:line="360" w:lineRule="auto"/>
        <w:jc w:val="both"/>
        <w:rPr>
          <w:rFonts w:ascii="Times New Roman" w:hAnsi="Times New Roman" w:cs="Times New Roman"/>
          <w:sz w:val="28"/>
          <w:szCs w:val="28"/>
        </w:rPr>
      </w:pPr>
      <w:r w:rsidRPr="00843C32">
        <w:rPr>
          <w:rFonts w:ascii="Times New Roman" w:hAnsi="Times New Roman" w:cs="Times New Roman"/>
          <w:sz w:val="28"/>
          <w:szCs w:val="28"/>
        </w:rPr>
        <w:t xml:space="preserve"> Avinash Navlani. Support Vector Machines with Scikit-learn. 2019. URL: https://avinashnavlani.medium.com/support-vector-machine-classification- in-scikit-learn-3800bc4979ce</w:t>
      </w:r>
    </w:p>
    <w:p w:rsidR="00843C32" w:rsidRPr="00D077E3" w:rsidRDefault="00843C32" w:rsidP="00735A51">
      <w:pPr>
        <w:pStyle w:val="a5"/>
        <w:numPr>
          <w:ilvl w:val="1"/>
          <w:numId w:val="3"/>
        </w:numPr>
        <w:spacing w:line="360" w:lineRule="auto"/>
        <w:jc w:val="both"/>
        <w:rPr>
          <w:rFonts w:ascii="Times New Roman" w:hAnsi="Times New Roman" w:cs="Times New Roman"/>
          <w:sz w:val="28"/>
          <w:szCs w:val="28"/>
        </w:rPr>
      </w:pPr>
      <w:r w:rsidRPr="00843C32">
        <w:rPr>
          <w:rFonts w:ascii="Times New Roman" w:hAnsi="Times New Roman" w:cs="Times New Roman"/>
          <w:sz w:val="28"/>
          <w:szCs w:val="28"/>
        </w:rPr>
        <w:t>Abraham</w:t>
      </w:r>
      <w:r w:rsidR="00BD3713">
        <w:rPr>
          <w:rFonts w:ascii="Times New Roman" w:hAnsi="Times New Roman" w:cs="Times New Roman"/>
          <w:sz w:val="28"/>
          <w:szCs w:val="28"/>
          <w:lang w:val="en-US"/>
        </w:rPr>
        <w:t xml:space="preserve"> </w:t>
      </w:r>
      <w:r w:rsidR="00BD3713">
        <w:rPr>
          <w:rFonts w:ascii="Times New Roman" w:hAnsi="Times New Roman" w:cs="Times New Roman"/>
          <w:sz w:val="28"/>
          <w:szCs w:val="28"/>
        </w:rPr>
        <w:t>B.</w:t>
      </w:r>
      <w:r w:rsidRPr="00843C32">
        <w:rPr>
          <w:rFonts w:ascii="Times New Roman" w:hAnsi="Times New Roman" w:cs="Times New Roman"/>
          <w:sz w:val="28"/>
          <w:szCs w:val="28"/>
        </w:rPr>
        <w:t>,</w:t>
      </w:r>
      <w:r w:rsidRPr="00843C32">
        <w:rPr>
          <w:rFonts w:ascii="Times New Roman" w:hAnsi="Times New Roman" w:cs="Times New Roman"/>
          <w:sz w:val="28"/>
          <w:szCs w:val="28"/>
        </w:rPr>
        <w:t xml:space="preserve"> </w:t>
      </w:r>
      <w:r w:rsidR="00BD3713">
        <w:rPr>
          <w:rFonts w:ascii="Times New Roman" w:hAnsi="Times New Roman" w:cs="Times New Roman"/>
          <w:sz w:val="28"/>
          <w:szCs w:val="28"/>
        </w:rPr>
        <w:t xml:space="preserve">Ledolter </w:t>
      </w:r>
      <w:r w:rsidR="00BD3713" w:rsidRPr="00843C32">
        <w:rPr>
          <w:rFonts w:ascii="Times New Roman" w:hAnsi="Times New Roman" w:cs="Times New Roman"/>
          <w:sz w:val="28"/>
          <w:szCs w:val="28"/>
        </w:rPr>
        <w:t>J</w:t>
      </w:r>
      <w:r w:rsidR="00BD3713">
        <w:rPr>
          <w:rFonts w:ascii="Times New Roman" w:hAnsi="Times New Roman" w:cs="Times New Roman"/>
          <w:sz w:val="28"/>
          <w:szCs w:val="28"/>
        </w:rPr>
        <w:t xml:space="preserve">. </w:t>
      </w:r>
      <w:r w:rsidR="00242E0C">
        <w:rPr>
          <w:rFonts w:ascii="Times New Roman" w:hAnsi="Times New Roman" w:cs="Times New Roman"/>
          <w:sz w:val="28"/>
          <w:szCs w:val="28"/>
        </w:rPr>
        <w:t xml:space="preserve"> </w:t>
      </w:r>
      <w:r w:rsidRPr="00843C32">
        <w:rPr>
          <w:rFonts w:ascii="Times New Roman" w:hAnsi="Times New Roman" w:cs="Times New Roman"/>
          <w:sz w:val="28"/>
          <w:szCs w:val="28"/>
        </w:rPr>
        <w:t xml:space="preserve">Statistical </w:t>
      </w:r>
      <w:r w:rsidR="00242E0C">
        <w:rPr>
          <w:rFonts w:ascii="Times New Roman" w:hAnsi="Times New Roman" w:cs="Times New Roman"/>
          <w:sz w:val="28"/>
          <w:szCs w:val="28"/>
        </w:rPr>
        <w:t>Methods for Forecasting</w:t>
      </w:r>
      <w:r w:rsidRPr="00D077E3">
        <w:rPr>
          <w:rFonts w:ascii="Times New Roman" w:hAnsi="Times New Roman" w:cs="Times New Roman"/>
          <w:sz w:val="28"/>
          <w:szCs w:val="28"/>
        </w:rPr>
        <w:t xml:space="preserve">. </w:t>
      </w:r>
      <w:r w:rsidR="00BD3713">
        <w:rPr>
          <w:rFonts w:ascii="Times New Roman" w:hAnsi="Times New Roman" w:cs="Times New Roman"/>
          <w:sz w:val="28"/>
          <w:szCs w:val="28"/>
          <w:lang w:val="en-US"/>
        </w:rPr>
        <w:t>A</w:t>
      </w:r>
      <w:r w:rsidR="00BD3713">
        <w:rPr>
          <w:rFonts w:ascii="Times New Roman" w:hAnsi="Times New Roman" w:cs="Times New Roman"/>
          <w:sz w:val="28"/>
          <w:szCs w:val="28"/>
        </w:rPr>
        <w:t xml:space="preserve"> </w:t>
      </w:r>
      <w:r w:rsidR="00BD3713">
        <w:rPr>
          <w:rFonts w:ascii="Times New Roman" w:hAnsi="Times New Roman" w:cs="Times New Roman"/>
          <w:sz w:val="28"/>
          <w:szCs w:val="28"/>
          <w:lang w:val="en-US"/>
        </w:rPr>
        <w:t>J</w:t>
      </w:r>
      <w:r w:rsidR="00BD3713">
        <w:rPr>
          <w:rFonts w:ascii="Times New Roman" w:hAnsi="Times New Roman" w:cs="Times New Roman"/>
          <w:sz w:val="28"/>
          <w:szCs w:val="28"/>
        </w:rPr>
        <w:t xml:space="preserve">ohn </w:t>
      </w:r>
      <w:r w:rsidR="00BD3713">
        <w:rPr>
          <w:rFonts w:ascii="Times New Roman" w:hAnsi="Times New Roman" w:cs="Times New Roman"/>
          <w:sz w:val="28"/>
          <w:szCs w:val="28"/>
          <w:lang w:val="en-US"/>
        </w:rPr>
        <w:t>W</w:t>
      </w:r>
      <w:r w:rsidR="00BD3713">
        <w:rPr>
          <w:rFonts w:ascii="Times New Roman" w:hAnsi="Times New Roman" w:cs="Times New Roman"/>
          <w:sz w:val="28"/>
          <w:szCs w:val="28"/>
        </w:rPr>
        <w:t xml:space="preserve">iley &amp; </w:t>
      </w:r>
      <w:r w:rsidR="00BD3713">
        <w:rPr>
          <w:rFonts w:ascii="Times New Roman" w:hAnsi="Times New Roman" w:cs="Times New Roman"/>
          <w:sz w:val="28"/>
          <w:szCs w:val="28"/>
          <w:lang w:val="en-US"/>
        </w:rPr>
        <w:t>S</w:t>
      </w:r>
      <w:r w:rsidR="00BD3713" w:rsidRPr="00BD3713">
        <w:rPr>
          <w:rFonts w:ascii="Times New Roman" w:hAnsi="Times New Roman" w:cs="Times New Roman"/>
          <w:sz w:val="28"/>
          <w:szCs w:val="28"/>
        </w:rPr>
        <w:t>ons</w:t>
      </w:r>
      <w:r w:rsidR="00BD3713">
        <w:rPr>
          <w:rFonts w:ascii="Times New Roman" w:hAnsi="Times New Roman" w:cs="Times New Roman"/>
          <w:sz w:val="28"/>
          <w:szCs w:val="28"/>
          <w:lang w:val="en-US"/>
        </w:rPr>
        <w:t xml:space="preserve">. </w:t>
      </w:r>
      <w:r w:rsidR="00242E0C">
        <w:rPr>
          <w:rFonts w:ascii="Times New Roman" w:hAnsi="Times New Roman" w:cs="Times New Roman"/>
          <w:sz w:val="28"/>
          <w:szCs w:val="28"/>
        </w:rPr>
        <w:t>2009.</w:t>
      </w:r>
      <w:r w:rsidR="005968E4">
        <w:rPr>
          <w:rFonts w:ascii="Times New Roman" w:hAnsi="Times New Roman" w:cs="Times New Roman"/>
          <w:sz w:val="28"/>
          <w:szCs w:val="28"/>
        </w:rPr>
        <w:t xml:space="preserve"> </w:t>
      </w:r>
      <w:r w:rsidR="00BD3713">
        <w:rPr>
          <w:rFonts w:ascii="Times New Roman" w:hAnsi="Times New Roman" w:cs="Times New Roman"/>
          <w:sz w:val="28"/>
          <w:szCs w:val="28"/>
        </w:rPr>
        <w:t xml:space="preserve">472 </w:t>
      </w:r>
      <w:r w:rsidR="005968E4">
        <w:rPr>
          <w:rFonts w:ascii="Times New Roman" w:hAnsi="Times New Roman" w:cs="Times New Roman"/>
          <w:sz w:val="28"/>
          <w:szCs w:val="28"/>
          <w:lang w:val="en-US"/>
        </w:rPr>
        <w:t>p.</w:t>
      </w:r>
    </w:p>
    <w:p w:rsidR="00843C32" w:rsidRDefault="00242E0C" w:rsidP="00735A51">
      <w:pPr>
        <w:pStyle w:val="a5"/>
        <w:numPr>
          <w:ilvl w:val="1"/>
          <w:numId w:val="3"/>
        </w:numPr>
        <w:spacing w:line="360" w:lineRule="auto"/>
        <w:jc w:val="both"/>
        <w:rPr>
          <w:rFonts w:ascii="Times New Roman" w:hAnsi="Times New Roman" w:cs="Times New Roman"/>
          <w:sz w:val="28"/>
          <w:szCs w:val="28"/>
        </w:rPr>
      </w:pPr>
      <w:r w:rsidRPr="00843C32">
        <w:rPr>
          <w:rFonts w:ascii="Times New Roman" w:hAnsi="Times New Roman" w:cs="Times New Roman"/>
          <w:sz w:val="28"/>
          <w:szCs w:val="28"/>
        </w:rPr>
        <w:t>Cox</w:t>
      </w:r>
      <w:r>
        <w:rPr>
          <w:rFonts w:ascii="Times New Roman" w:hAnsi="Times New Roman" w:cs="Times New Roman"/>
          <w:sz w:val="28"/>
          <w:szCs w:val="28"/>
        </w:rPr>
        <w:t xml:space="preserve"> </w:t>
      </w:r>
      <w:r w:rsidR="005968E4" w:rsidRPr="00843C32">
        <w:rPr>
          <w:rFonts w:ascii="Times New Roman" w:hAnsi="Times New Roman" w:cs="Times New Roman"/>
          <w:sz w:val="28"/>
          <w:szCs w:val="28"/>
        </w:rPr>
        <w:t xml:space="preserve">D. R. </w:t>
      </w:r>
      <w:r w:rsidR="00843C32" w:rsidRPr="00843C32">
        <w:rPr>
          <w:rFonts w:ascii="Times New Roman" w:hAnsi="Times New Roman" w:cs="Times New Roman"/>
          <w:sz w:val="28"/>
          <w:szCs w:val="28"/>
        </w:rPr>
        <w:t>Prin</w:t>
      </w:r>
      <w:r>
        <w:rPr>
          <w:rFonts w:ascii="Times New Roman" w:hAnsi="Times New Roman" w:cs="Times New Roman"/>
          <w:sz w:val="28"/>
          <w:szCs w:val="28"/>
        </w:rPr>
        <w:t>ciples of Statistical Inference. Cambridge University Press.</w:t>
      </w:r>
      <w:r w:rsidR="00843C32" w:rsidRPr="00843C32">
        <w:rPr>
          <w:rFonts w:ascii="Times New Roman" w:hAnsi="Times New Roman" w:cs="Times New Roman"/>
          <w:sz w:val="28"/>
          <w:szCs w:val="28"/>
        </w:rPr>
        <w:t xml:space="preserve"> 2006.</w:t>
      </w:r>
      <w:r w:rsidR="005968E4" w:rsidRPr="005968E4">
        <w:rPr>
          <w:rFonts w:ascii="Times New Roman" w:hAnsi="Times New Roman" w:cs="Times New Roman"/>
          <w:sz w:val="28"/>
          <w:szCs w:val="28"/>
        </w:rPr>
        <w:t xml:space="preserve"> 236</w:t>
      </w:r>
      <w:r w:rsidR="005968E4">
        <w:rPr>
          <w:rFonts w:ascii="Times New Roman" w:hAnsi="Times New Roman" w:cs="Times New Roman"/>
          <w:sz w:val="28"/>
          <w:szCs w:val="28"/>
          <w:lang w:val="en-US"/>
        </w:rPr>
        <w:t xml:space="preserve"> p</w:t>
      </w:r>
      <w:r w:rsidR="005968E4" w:rsidRPr="005968E4">
        <w:rPr>
          <w:rFonts w:ascii="Times New Roman" w:hAnsi="Times New Roman" w:cs="Times New Roman"/>
          <w:sz w:val="28"/>
          <w:szCs w:val="28"/>
        </w:rPr>
        <w:t>.</w:t>
      </w:r>
    </w:p>
    <w:p w:rsidR="00242E0C" w:rsidRDefault="00242E0C" w:rsidP="00735A51">
      <w:pPr>
        <w:pStyle w:val="a5"/>
        <w:numPr>
          <w:ilvl w:val="1"/>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96C1B">
        <w:rPr>
          <w:rFonts w:ascii="Times New Roman" w:hAnsi="Times New Roman" w:cs="Times New Roman"/>
          <w:sz w:val="28"/>
          <w:szCs w:val="28"/>
        </w:rPr>
        <w:t xml:space="preserve">Федірко А., Резніченко Д., Хома Р. </w:t>
      </w:r>
      <w:r w:rsidRPr="00242E0C">
        <w:rPr>
          <w:rFonts w:ascii="Times New Roman" w:hAnsi="Times New Roman" w:cs="Times New Roman"/>
          <w:sz w:val="28"/>
          <w:szCs w:val="28"/>
        </w:rPr>
        <w:t>Дослідження ринку нерухомості під час війни від Ernst &amp; Young</w:t>
      </w:r>
      <w:r w:rsidR="00E05F2A">
        <w:rPr>
          <w:rFonts w:ascii="Times New Roman" w:hAnsi="Times New Roman" w:cs="Times New Roman"/>
          <w:sz w:val="28"/>
          <w:szCs w:val="28"/>
        </w:rPr>
        <w:t xml:space="preserve">. </w:t>
      </w:r>
      <w:r w:rsidR="00D96C1B">
        <w:rPr>
          <w:rFonts w:ascii="Times New Roman" w:hAnsi="Times New Roman" w:cs="Times New Roman"/>
          <w:sz w:val="28"/>
          <w:szCs w:val="28"/>
          <w:lang w:val="en-US"/>
        </w:rPr>
        <w:t>Forbes</w:t>
      </w:r>
      <w:r w:rsidR="00D96C1B" w:rsidRPr="00D96C1B">
        <w:rPr>
          <w:rFonts w:ascii="Times New Roman" w:hAnsi="Times New Roman" w:cs="Times New Roman"/>
          <w:sz w:val="28"/>
          <w:szCs w:val="28"/>
        </w:rPr>
        <w:t xml:space="preserve"> </w:t>
      </w:r>
      <w:r w:rsidR="00D96C1B">
        <w:rPr>
          <w:rFonts w:ascii="Times New Roman" w:hAnsi="Times New Roman" w:cs="Times New Roman"/>
          <w:sz w:val="28"/>
          <w:szCs w:val="28"/>
          <w:lang w:val="en-US"/>
        </w:rPr>
        <w:t>Ukraine</w:t>
      </w:r>
      <w:r w:rsidR="00D96C1B">
        <w:rPr>
          <w:rFonts w:ascii="Times New Roman" w:hAnsi="Times New Roman" w:cs="Times New Roman"/>
          <w:sz w:val="28"/>
          <w:szCs w:val="28"/>
        </w:rPr>
        <w:t xml:space="preserve">. </w:t>
      </w:r>
      <w:r w:rsidR="00E05F2A" w:rsidRPr="00D96C1B">
        <w:rPr>
          <w:rFonts w:ascii="Times New Roman" w:hAnsi="Times New Roman" w:cs="Times New Roman"/>
          <w:sz w:val="28"/>
          <w:szCs w:val="28"/>
        </w:rPr>
        <w:t xml:space="preserve">2023. </w:t>
      </w:r>
      <w:r w:rsidR="00E05F2A">
        <w:rPr>
          <w:rFonts w:ascii="Times New Roman" w:hAnsi="Times New Roman" w:cs="Times New Roman"/>
          <w:sz w:val="28"/>
          <w:szCs w:val="28"/>
          <w:lang w:val="en-US"/>
        </w:rPr>
        <w:t>URL</w:t>
      </w:r>
      <w:r w:rsidR="00E05F2A" w:rsidRPr="005968E4">
        <w:rPr>
          <w:rFonts w:ascii="Times New Roman" w:hAnsi="Times New Roman" w:cs="Times New Roman"/>
          <w:sz w:val="28"/>
          <w:szCs w:val="28"/>
        </w:rPr>
        <w:t xml:space="preserve">: </w:t>
      </w:r>
      <w:r w:rsidR="00E05F2A" w:rsidRPr="00E05F2A">
        <w:rPr>
          <w:rFonts w:ascii="Times New Roman" w:hAnsi="Times New Roman" w:cs="Times New Roman"/>
          <w:sz w:val="28"/>
          <w:szCs w:val="28"/>
          <w:lang w:val="en-US"/>
        </w:rPr>
        <w:t>https://forbes.ua/money/budivnitstva-ne-zapuskayutsya-popitu-nemae-ale-tsini-ne-padayut-doslidzhennya-rinku-nerukhomosti-pid-chas-viyni-vid-ernst-amp-young-13032023-12337</w:t>
      </w:r>
    </w:p>
    <w:p w:rsidR="00884E0F" w:rsidRPr="00E05F2A" w:rsidRDefault="00E05F2A" w:rsidP="00735A51">
      <w:pPr>
        <w:pStyle w:val="a5"/>
        <w:numPr>
          <w:ilvl w:val="1"/>
          <w:numId w:val="3"/>
        </w:numPr>
        <w:spacing w:line="360" w:lineRule="auto"/>
        <w:jc w:val="both"/>
        <w:rPr>
          <w:rFonts w:ascii="Times New Roman" w:hAnsi="Times New Roman" w:cs="Times New Roman"/>
          <w:sz w:val="28"/>
          <w:szCs w:val="28"/>
        </w:rPr>
      </w:pPr>
      <w:r w:rsidRPr="00E05F2A">
        <w:rPr>
          <w:rFonts w:ascii="Times New Roman" w:hAnsi="Times New Roman" w:cs="Times New Roman"/>
          <w:sz w:val="28"/>
          <w:szCs w:val="28"/>
        </w:rPr>
        <w:t xml:space="preserve"> </w:t>
      </w:r>
      <w:r w:rsidRPr="00E05F2A">
        <w:rPr>
          <w:rFonts w:ascii="Times New Roman" w:hAnsi="Times New Roman" w:cs="Times New Roman"/>
          <w:sz w:val="28"/>
          <w:szCs w:val="28"/>
          <w:lang w:val="en-US"/>
        </w:rPr>
        <w:t>YC</w:t>
      </w:r>
      <w:r w:rsidRPr="00E05F2A">
        <w:rPr>
          <w:rFonts w:ascii="Times New Roman" w:hAnsi="Times New Roman" w:cs="Times New Roman"/>
          <w:sz w:val="28"/>
          <w:szCs w:val="28"/>
        </w:rPr>
        <w:t>.</w:t>
      </w:r>
      <w:r w:rsidRPr="00E05F2A">
        <w:rPr>
          <w:rFonts w:ascii="Times New Roman" w:hAnsi="Times New Roman" w:cs="Times New Roman"/>
          <w:sz w:val="28"/>
          <w:szCs w:val="28"/>
          <w:lang w:val="en-US"/>
        </w:rPr>
        <w:t>Market</w:t>
      </w:r>
      <w:r w:rsidRPr="00E05F2A">
        <w:rPr>
          <w:rFonts w:ascii="Times New Roman" w:hAnsi="Times New Roman" w:cs="Times New Roman"/>
          <w:sz w:val="28"/>
          <w:szCs w:val="28"/>
        </w:rPr>
        <w:t xml:space="preserve">. Тенденції ринку нерухомості України. </w:t>
      </w:r>
      <w:r>
        <w:rPr>
          <w:rFonts w:ascii="Times New Roman" w:hAnsi="Times New Roman" w:cs="Times New Roman"/>
          <w:sz w:val="28"/>
          <w:szCs w:val="28"/>
          <w:lang w:val="en-US"/>
        </w:rPr>
        <w:t xml:space="preserve">2024. URL: </w:t>
      </w:r>
      <w:r w:rsidRPr="00E05F2A">
        <w:rPr>
          <w:rFonts w:ascii="Times New Roman" w:hAnsi="Times New Roman" w:cs="Times New Roman"/>
          <w:sz w:val="28"/>
          <w:szCs w:val="28"/>
          <w:lang w:val="en-US"/>
        </w:rPr>
        <w:t>https://blog.youcontrol.market/tiendientsiyi-rinku-nierukhomosti-ukrayini/</w:t>
      </w:r>
    </w:p>
    <w:p w:rsidR="00BB6E64" w:rsidRPr="00E05F2A" w:rsidRDefault="00E05F2A" w:rsidP="00735A51">
      <w:pPr>
        <w:pStyle w:val="a5"/>
        <w:numPr>
          <w:ilvl w:val="1"/>
          <w:numId w:val="3"/>
        </w:numPr>
        <w:spacing w:after="0" w:line="360" w:lineRule="auto"/>
        <w:jc w:val="both"/>
        <w:rPr>
          <w:rFonts w:ascii="Times New Roman" w:hAnsi="Times New Roman" w:cs="Times New Roman"/>
          <w:sz w:val="28"/>
          <w:szCs w:val="28"/>
        </w:rPr>
      </w:pPr>
      <w:r w:rsidRPr="00E05F2A">
        <w:rPr>
          <w:rFonts w:ascii="Times New Roman" w:hAnsi="Times New Roman" w:cs="Times New Roman"/>
          <w:sz w:val="28"/>
          <w:szCs w:val="28"/>
        </w:rPr>
        <w:t xml:space="preserve"> </w:t>
      </w:r>
      <w:r w:rsidR="00DC67C8" w:rsidRPr="00DC67C8">
        <w:rPr>
          <w:rFonts w:ascii="Times New Roman" w:hAnsi="Times New Roman" w:cs="Times New Roman"/>
          <w:sz w:val="28"/>
          <w:szCs w:val="28"/>
        </w:rPr>
        <w:t>Omboi Bernard Messah</w:t>
      </w:r>
      <w:r w:rsidR="00DC67C8">
        <w:rPr>
          <w:rFonts w:ascii="Times New Roman" w:hAnsi="Times New Roman" w:cs="Times New Roman"/>
          <w:sz w:val="28"/>
          <w:szCs w:val="28"/>
        </w:rPr>
        <w:t>,</w:t>
      </w:r>
      <w:r w:rsidR="005A36A7" w:rsidRPr="005A36A7">
        <w:t xml:space="preserve"> </w:t>
      </w:r>
      <w:r w:rsidR="005A36A7" w:rsidRPr="005A36A7">
        <w:rPr>
          <w:rFonts w:ascii="Times New Roman" w:hAnsi="Times New Roman" w:cs="Times New Roman"/>
          <w:sz w:val="28"/>
          <w:szCs w:val="28"/>
        </w:rPr>
        <w:t>Anderson .M. Kigige</w:t>
      </w:r>
      <w:r w:rsidR="005A36A7">
        <w:rPr>
          <w:rFonts w:ascii="Times New Roman" w:hAnsi="Times New Roman" w:cs="Times New Roman"/>
          <w:sz w:val="28"/>
          <w:szCs w:val="28"/>
        </w:rPr>
        <w:t>.</w:t>
      </w:r>
      <w:r w:rsidR="00DC67C8">
        <w:rPr>
          <w:rFonts w:ascii="Times New Roman" w:hAnsi="Times New Roman" w:cs="Times New Roman"/>
          <w:sz w:val="28"/>
          <w:szCs w:val="28"/>
        </w:rPr>
        <w:t xml:space="preserve"> </w:t>
      </w:r>
      <w:r w:rsidR="005A36A7" w:rsidRPr="00E05F2A">
        <w:rPr>
          <w:rFonts w:ascii="Times New Roman" w:hAnsi="Times New Roman" w:cs="Times New Roman"/>
          <w:sz w:val="28"/>
          <w:szCs w:val="28"/>
        </w:rPr>
        <w:t>Factors Influenc</w:t>
      </w:r>
      <w:r w:rsidR="005A36A7">
        <w:rPr>
          <w:rFonts w:ascii="Times New Roman" w:hAnsi="Times New Roman" w:cs="Times New Roman"/>
          <w:sz w:val="28"/>
          <w:szCs w:val="28"/>
        </w:rPr>
        <w:t xml:space="preserve">ing Real Estate Property Prices: </w:t>
      </w:r>
      <w:r w:rsidR="005A36A7" w:rsidRPr="005A36A7">
        <w:rPr>
          <w:rFonts w:ascii="Times New Roman" w:hAnsi="Times New Roman" w:cs="Times New Roman"/>
          <w:sz w:val="28"/>
          <w:szCs w:val="28"/>
        </w:rPr>
        <w:t>A Survey of Real Estates in Meru Municipality, Kenya</w:t>
      </w:r>
      <w:r w:rsidR="005A36A7">
        <w:rPr>
          <w:rFonts w:ascii="Times New Roman" w:hAnsi="Times New Roman" w:cs="Times New Roman"/>
          <w:sz w:val="28"/>
          <w:szCs w:val="28"/>
        </w:rPr>
        <w:t>.</w:t>
      </w:r>
      <w:r w:rsidR="005A36A7" w:rsidRPr="00E05F2A">
        <w:rPr>
          <w:rFonts w:ascii="Times New Roman" w:hAnsi="Times New Roman" w:cs="Times New Roman"/>
          <w:sz w:val="28"/>
          <w:szCs w:val="28"/>
        </w:rPr>
        <w:t xml:space="preserve"> </w:t>
      </w:r>
      <w:r w:rsidRPr="00E05F2A">
        <w:rPr>
          <w:rFonts w:ascii="Times New Roman" w:hAnsi="Times New Roman" w:cs="Times New Roman"/>
          <w:sz w:val="28"/>
          <w:szCs w:val="28"/>
        </w:rPr>
        <w:t>Journal of Economics and Sustainable Development. 2011.</w:t>
      </w:r>
      <w:r w:rsidR="005A36A7" w:rsidRPr="005A36A7">
        <w:t xml:space="preserve"> </w:t>
      </w:r>
      <w:r w:rsidR="005A36A7" w:rsidRPr="005A36A7">
        <w:rPr>
          <w:rFonts w:ascii="Times New Roman" w:hAnsi="Times New Roman" w:cs="Times New Roman"/>
          <w:sz w:val="28"/>
          <w:szCs w:val="28"/>
        </w:rPr>
        <w:t>Vol.</w:t>
      </w:r>
      <w:r w:rsidR="005A36A7">
        <w:rPr>
          <w:rFonts w:ascii="Times New Roman" w:hAnsi="Times New Roman" w:cs="Times New Roman"/>
          <w:sz w:val="28"/>
          <w:szCs w:val="28"/>
          <w:lang w:val="en-US"/>
        </w:rPr>
        <w:t xml:space="preserve"> </w:t>
      </w:r>
      <w:r w:rsidR="005A36A7" w:rsidRPr="005A36A7">
        <w:rPr>
          <w:rFonts w:ascii="Times New Roman" w:hAnsi="Times New Roman" w:cs="Times New Roman"/>
          <w:sz w:val="28"/>
          <w:szCs w:val="28"/>
        </w:rPr>
        <w:t>2, No.</w:t>
      </w:r>
      <w:r w:rsidR="005A36A7">
        <w:rPr>
          <w:rFonts w:ascii="Times New Roman" w:hAnsi="Times New Roman" w:cs="Times New Roman"/>
          <w:sz w:val="28"/>
          <w:szCs w:val="28"/>
          <w:lang w:val="en-US"/>
        </w:rPr>
        <w:t xml:space="preserve"> </w:t>
      </w:r>
      <w:r w:rsidR="005A36A7" w:rsidRPr="005A36A7">
        <w:rPr>
          <w:rFonts w:ascii="Times New Roman" w:hAnsi="Times New Roman" w:cs="Times New Roman"/>
          <w:sz w:val="28"/>
          <w:szCs w:val="28"/>
        </w:rPr>
        <w:t>4</w:t>
      </w:r>
      <w:r w:rsidR="005A36A7">
        <w:rPr>
          <w:rFonts w:ascii="Times New Roman" w:hAnsi="Times New Roman" w:cs="Times New Roman"/>
          <w:sz w:val="28"/>
          <w:szCs w:val="28"/>
          <w:lang w:val="en-US"/>
        </w:rPr>
        <w:t>.</w:t>
      </w:r>
      <w:r w:rsidRPr="00E05F2A">
        <w:rPr>
          <w:rFonts w:ascii="Times New Roman" w:hAnsi="Times New Roman" w:cs="Times New Roman"/>
          <w:sz w:val="28"/>
          <w:szCs w:val="28"/>
        </w:rPr>
        <w:t xml:space="preserve"> </w:t>
      </w:r>
      <w:r w:rsidR="005A36A7">
        <w:rPr>
          <w:rFonts w:ascii="Times New Roman" w:hAnsi="Times New Roman" w:cs="Times New Roman"/>
          <w:sz w:val="28"/>
          <w:szCs w:val="28"/>
          <w:lang w:val="en-US"/>
        </w:rPr>
        <w:t xml:space="preserve">P. 34-53. </w:t>
      </w:r>
      <w:r w:rsidRPr="00E05F2A">
        <w:rPr>
          <w:rFonts w:ascii="Times New Roman" w:hAnsi="Times New Roman" w:cs="Times New Roman"/>
          <w:sz w:val="28"/>
          <w:szCs w:val="28"/>
          <w:lang w:val="en-US"/>
        </w:rPr>
        <w:t>URL: https://www.scribd.com/document/67958865/4-Factors-Influencing-Real-Estate-Property-Prices-IISTE-Research-paper</w:t>
      </w:r>
    </w:p>
    <w:p w:rsidR="00BB6E64" w:rsidRPr="0036407B" w:rsidRDefault="00E05F2A" w:rsidP="00735A51">
      <w:pPr>
        <w:pStyle w:val="a5"/>
        <w:numPr>
          <w:ilvl w:val="1"/>
          <w:numId w:val="3"/>
        </w:numPr>
        <w:spacing w:line="360" w:lineRule="auto"/>
        <w:jc w:val="both"/>
        <w:rPr>
          <w:rFonts w:ascii="Times New Roman" w:hAnsi="Times New Roman" w:cs="Times New Roman"/>
          <w:sz w:val="28"/>
          <w:szCs w:val="28"/>
          <w:lang w:val="en-US"/>
        </w:rPr>
      </w:pPr>
      <w:r>
        <w:rPr>
          <w:lang w:val="en-US"/>
        </w:rPr>
        <w:t xml:space="preserve"> </w:t>
      </w:r>
      <w:r w:rsidR="0036407B" w:rsidRPr="0036407B">
        <w:rPr>
          <w:rFonts w:ascii="Times New Roman" w:hAnsi="Times New Roman" w:cs="Times New Roman"/>
          <w:sz w:val="28"/>
          <w:szCs w:val="28"/>
          <w:lang w:val="en-US"/>
        </w:rPr>
        <w:t xml:space="preserve">Mavrodiy A. </w:t>
      </w:r>
      <w:r w:rsidR="00D96C1B" w:rsidRPr="0036407B">
        <w:rPr>
          <w:rFonts w:ascii="Times New Roman" w:hAnsi="Times New Roman" w:cs="Times New Roman"/>
          <w:sz w:val="28"/>
          <w:szCs w:val="28"/>
          <w:lang w:val="en-US"/>
        </w:rPr>
        <w:t>Factor</w:t>
      </w:r>
      <w:r w:rsidR="00BD3713">
        <w:rPr>
          <w:rFonts w:ascii="Times New Roman" w:hAnsi="Times New Roman" w:cs="Times New Roman"/>
          <w:sz w:val="28"/>
          <w:szCs w:val="28"/>
          <w:lang w:val="en-US"/>
        </w:rPr>
        <w:t xml:space="preserve"> analysis of real estate prices: </w:t>
      </w:r>
      <w:r w:rsidR="00BD3713" w:rsidRPr="0036407B">
        <w:rPr>
          <w:rFonts w:ascii="Times New Roman" w:hAnsi="Times New Roman" w:cs="Times New Roman"/>
          <w:sz w:val="28"/>
          <w:szCs w:val="28"/>
          <w:lang w:val="en-US"/>
        </w:rPr>
        <w:t>Economics Education and Research Consortium</w:t>
      </w:r>
      <w:r w:rsidR="00BD3713">
        <w:rPr>
          <w:rFonts w:ascii="Times New Roman" w:hAnsi="Times New Roman" w:cs="Times New Roman"/>
          <w:sz w:val="28"/>
          <w:szCs w:val="28"/>
          <w:lang w:val="en-US"/>
        </w:rPr>
        <w:t xml:space="preserve"> Master's Program in Economics /</w:t>
      </w:r>
      <w:r w:rsidR="00D96C1B" w:rsidRPr="0036407B">
        <w:rPr>
          <w:rFonts w:ascii="Times New Roman" w:hAnsi="Times New Roman" w:cs="Times New Roman"/>
          <w:sz w:val="28"/>
          <w:szCs w:val="28"/>
          <w:lang w:val="en-US"/>
        </w:rPr>
        <w:t xml:space="preserve"> </w:t>
      </w:r>
      <w:r w:rsidR="0036407B" w:rsidRPr="0036407B">
        <w:rPr>
          <w:rFonts w:ascii="Times New Roman" w:hAnsi="Times New Roman" w:cs="Times New Roman"/>
          <w:sz w:val="28"/>
          <w:szCs w:val="28"/>
          <w:lang w:val="en-US"/>
        </w:rPr>
        <w:t>National University "Kyiv-Mohyla Academy"</w:t>
      </w:r>
      <w:r w:rsidR="00BD3713">
        <w:rPr>
          <w:rFonts w:ascii="Times New Roman" w:hAnsi="Times New Roman" w:cs="Times New Roman"/>
          <w:sz w:val="28"/>
          <w:szCs w:val="28"/>
          <w:lang w:val="en-US"/>
        </w:rPr>
        <w:t>,</w:t>
      </w:r>
      <w:r w:rsidR="0036407B" w:rsidRPr="0036407B">
        <w:rPr>
          <w:rFonts w:ascii="Times New Roman" w:hAnsi="Times New Roman" w:cs="Times New Roman"/>
          <w:sz w:val="28"/>
          <w:szCs w:val="28"/>
          <w:lang w:val="en-US"/>
        </w:rPr>
        <w:t xml:space="preserve"> 2005.</w:t>
      </w:r>
      <w:r w:rsidR="00BD3713">
        <w:rPr>
          <w:rFonts w:ascii="Times New Roman" w:hAnsi="Times New Roman" w:cs="Times New Roman"/>
          <w:sz w:val="28"/>
          <w:szCs w:val="28"/>
          <w:lang w:val="en-US"/>
        </w:rPr>
        <w:t xml:space="preserve"> 54 p.</w:t>
      </w:r>
    </w:p>
    <w:p w:rsidR="00BB6E64" w:rsidRDefault="005A36A7" w:rsidP="005A36A7">
      <w:r>
        <w:br w:type="page"/>
      </w:r>
    </w:p>
    <w:p w:rsidR="00BB6E64" w:rsidRPr="00843C32" w:rsidRDefault="0099544D" w:rsidP="00843C32">
      <w:pPr>
        <w:pStyle w:val="a5"/>
        <w:ind w:left="0"/>
        <w:jc w:val="center"/>
        <w:outlineLvl w:val="0"/>
        <w:rPr>
          <w:rFonts w:ascii="Times New Roman" w:hAnsi="Times New Roman" w:cs="Times New Roman"/>
          <w:b/>
          <w:sz w:val="28"/>
          <w:szCs w:val="28"/>
        </w:rPr>
      </w:pPr>
      <w:bookmarkStart w:id="34" w:name="_Toc185503706"/>
      <w:r>
        <w:rPr>
          <w:rFonts w:ascii="Times New Roman" w:hAnsi="Times New Roman" w:cs="Times New Roman"/>
          <w:b/>
          <w:sz w:val="28"/>
          <w:szCs w:val="28"/>
        </w:rPr>
        <w:lastRenderedPageBreak/>
        <w:t xml:space="preserve">ДОДАТОК А </w:t>
      </w:r>
      <w:r w:rsidR="00843C32" w:rsidRPr="00843C32">
        <w:rPr>
          <w:rFonts w:ascii="Times New Roman" w:hAnsi="Times New Roman" w:cs="Times New Roman"/>
          <w:b/>
          <w:sz w:val="28"/>
          <w:szCs w:val="28"/>
        </w:rPr>
        <w:t>ЛІСТИНГ</w:t>
      </w:r>
      <w:bookmarkEnd w:id="34"/>
    </w:p>
    <w:p w:rsidR="00BB6E64" w:rsidRDefault="00BB6E64" w:rsidP="00BB6E64"/>
    <w:p w:rsidR="004C6B1C" w:rsidRPr="00BB6E64" w:rsidRDefault="004C6B1C" w:rsidP="00BB6E64"/>
    <w:p w:rsidR="00BB6E64" w:rsidRDefault="00531F65" w:rsidP="00BB6E64">
      <w:r w:rsidRPr="00531F65">
        <w:drawing>
          <wp:inline distT="0" distB="0" distL="0" distR="0" wp14:anchorId="0019CF9C" wp14:editId="425862A5">
            <wp:extent cx="6120765" cy="541528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20765" cy="5415280"/>
                    </a:xfrm>
                    <a:prstGeom prst="rect">
                      <a:avLst/>
                    </a:prstGeom>
                  </pic:spPr>
                </pic:pic>
              </a:graphicData>
            </a:graphic>
          </wp:inline>
        </w:drawing>
      </w:r>
    </w:p>
    <w:p w:rsidR="00531F65" w:rsidRDefault="00531F65" w:rsidP="00BB6E64">
      <w:r w:rsidRPr="00531F65">
        <w:drawing>
          <wp:inline distT="0" distB="0" distL="0" distR="0" wp14:anchorId="222E45DF" wp14:editId="0137F3DE">
            <wp:extent cx="5885237" cy="1125271"/>
            <wp:effectExtent l="0" t="0" r="127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56003" cy="1138802"/>
                    </a:xfrm>
                    <a:prstGeom prst="rect">
                      <a:avLst/>
                    </a:prstGeom>
                  </pic:spPr>
                </pic:pic>
              </a:graphicData>
            </a:graphic>
          </wp:inline>
        </w:drawing>
      </w:r>
    </w:p>
    <w:p w:rsidR="00BB6E64" w:rsidRDefault="00531F65" w:rsidP="00BB6E64">
      <w:r w:rsidRPr="00531F65">
        <w:lastRenderedPageBreak/>
        <w:drawing>
          <wp:inline distT="0" distB="0" distL="0" distR="0" wp14:anchorId="1EBCDEDB" wp14:editId="2F6F8F92">
            <wp:extent cx="5728855" cy="2487913"/>
            <wp:effectExtent l="0" t="0" r="5715"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77071" cy="2508852"/>
                    </a:xfrm>
                    <a:prstGeom prst="rect">
                      <a:avLst/>
                    </a:prstGeom>
                  </pic:spPr>
                </pic:pic>
              </a:graphicData>
            </a:graphic>
          </wp:inline>
        </w:drawing>
      </w:r>
    </w:p>
    <w:p w:rsidR="00531F65" w:rsidRDefault="00531F65" w:rsidP="00BB6E64"/>
    <w:p w:rsidR="00531F65" w:rsidRDefault="00531F65" w:rsidP="00BB6E64">
      <w:r w:rsidRPr="00531F65">
        <w:drawing>
          <wp:inline distT="0" distB="0" distL="0" distR="0" wp14:anchorId="6A658478" wp14:editId="53C57B1A">
            <wp:extent cx="6120765" cy="5934710"/>
            <wp:effectExtent l="0" t="0" r="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20765" cy="5934710"/>
                    </a:xfrm>
                    <a:prstGeom prst="rect">
                      <a:avLst/>
                    </a:prstGeom>
                  </pic:spPr>
                </pic:pic>
              </a:graphicData>
            </a:graphic>
          </wp:inline>
        </w:drawing>
      </w:r>
    </w:p>
    <w:p w:rsidR="00531F65" w:rsidRDefault="00531F65" w:rsidP="00BB6E64"/>
    <w:p w:rsidR="00531F65" w:rsidRDefault="00531F65" w:rsidP="00BB6E64"/>
    <w:p w:rsidR="00531F65" w:rsidRDefault="00531F65" w:rsidP="00BB6E64">
      <w:r w:rsidRPr="00531F65">
        <w:lastRenderedPageBreak/>
        <w:drawing>
          <wp:inline distT="0" distB="0" distL="0" distR="0" wp14:anchorId="2EEA3189" wp14:editId="309DBADC">
            <wp:extent cx="6120765" cy="3325495"/>
            <wp:effectExtent l="0" t="0" r="0" b="825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765" cy="3325495"/>
                    </a:xfrm>
                    <a:prstGeom prst="rect">
                      <a:avLst/>
                    </a:prstGeom>
                  </pic:spPr>
                </pic:pic>
              </a:graphicData>
            </a:graphic>
          </wp:inline>
        </w:drawing>
      </w:r>
    </w:p>
    <w:p w:rsidR="00531F65" w:rsidRDefault="00531F65" w:rsidP="00BB6E64">
      <w:r w:rsidRPr="00531F65">
        <w:drawing>
          <wp:inline distT="0" distB="0" distL="0" distR="0" wp14:anchorId="3DF9A11E" wp14:editId="5DA19C79">
            <wp:extent cx="6120765" cy="570547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0765" cy="5705475"/>
                    </a:xfrm>
                    <a:prstGeom prst="rect">
                      <a:avLst/>
                    </a:prstGeom>
                  </pic:spPr>
                </pic:pic>
              </a:graphicData>
            </a:graphic>
          </wp:inline>
        </w:drawing>
      </w:r>
    </w:p>
    <w:p w:rsidR="00531F65" w:rsidRDefault="00531F65" w:rsidP="00BB6E64"/>
    <w:p w:rsidR="00531F65" w:rsidRDefault="00531F65" w:rsidP="00BB6E64">
      <w:r w:rsidRPr="00531F65">
        <w:lastRenderedPageBreak/>
        <w:drawing>
          <wp:inline distT="0" distB="0" distL="0" distR="0" wp14:anchorId="6497ED38" wp14:editId="560CB035">
            <wp:extent cx="6120765" cy="383794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20765" cy="3837940"/>
                    </a:xfrm>
                    <a:prstGeom prst="rect">
                      <a:avLst/>
                    </a:prstGeom>
                  </pic:spPr>
                </pic:pic>
              </a:graphicData>
            </a:graphic>
          </wp:inline>
        </w:drawing>
      </w:r>
    </w:p>
    <w:p w:rsidR="00531F65" w:rsidRDefault="00531F65" w:rsidP="00BB6E64">
      <w:r w:rsidRPr="00531F65">
        <w:drawing>
          <wp:inline distT="0" distB="0" distL="0" distR="0" wp14:anchorId="12532B42" wp14:editId="7B8C0493">
            <wp:extent cx="6120765" cy="501205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0765" cy="5012055"/>
                    </a:xfrm>
                    <a:prstGeom prst="rect">
                      <a:avLst/>
                    </a:prstGeom>
                  </pic:spPr>
                </pic:pic>
              </a:graphicData>
            </a:graphic>
          </wp:inline>
        </w:drawing>
      </w:r>
    </w:p>
    <w:p w:rsidR="00531F65" w:rsidRDefault="00531F65" w:rsidP="00BB6E64"/>
    <w:p w:rsidR="00531F65" w:rsidRDefault="00531F65" w:rsidP="00BB6E64"/>
    <w:p w:rsidR="00531F65" w:rsidRDefault="00531F65" w:rsidP="00BB6E64">
      <w:r w:rsidRPr="00531F65">
        <w:drawing>
          <wp:inline distT="0" distB="0" distL="0" distR="0" wp14:anchorId="6C7F95DE" wp14:editId="7F0DDC46">
            <wp:extent cx="6120765" cy="4378325"/>
            <wp:effectExtent l="0" t="0" r="0" b="317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765" cy="4378325"/>
                    </a:xfrm>
                    <a:prstGeom prst="rect">
                      <a:avLst/>
                    </a:prstGeom>
                  </pic:spPr>
                </pic:pic>
              </a:graphicData>
            </a:graphic>
          </wp:inline>
        </w:drawing>
      </w:r>
    </w:p>
    <w:p w:rsidR="00531F65" w:rsidRDefault="00531F65" w:rsidP="00BB6E64">
      <w:r w:rsidRPr="00531F65">
        <w:drawing>
          <wp:inline distT="0" distB="0" distL="0" distR="0" wp14:anchorId="556F096F" wp14:editId="5222626F">
            <wp:extent cx="6120765" cy="4010660"/>
            <wp:effectExtent l="0" t="0" r="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20765" cy="4010660"/>
                    </a:xfrm>
                    <a:prstGeom prst="rect">
                      <a:avLst/>
                    </a:prstGeom>
                  </pic:spPr>
                </pic:pic>
              </a:graphicData>
            </a:graphic>
          </wp:inline>
        </w:drawing>
      </w:r>
    </w:p>
    <w:p w:rsidR="00531F65" w:rsidRDefault="00531F65" w:rsidP="00BB6E64">
      <w:r w:rsidRPr="00531F65">
        <w:lastRenderedPageBreak/>
        <w:drawing>
          <wp:inline distT="0" distB="0" distL="0" distR="0" wp14:anchorId="7E675C77" wp14:editId="4201CD1A">
            <wp:extent cx="6120765" cy="5649595"/>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0765" cy="5649595"/>
                    </a:xfrm>
                    <a:prstGeom prst="rect">
                      <a:avLst/>
                    </a:prstGeom>
                  </pic:spPr>
                </pic:pic>
              </a:graphicData>
            </a:graphic>
          </wp:inline>
        </w:drawing>
      </w:r>
    </w:p>
    <w:p w:rsidR="00BB6E64" w:rsidRPr="00BB6E64" w:rsidRDefault="00531F65" w:rsidP="00BB6E64">
      <w:r w:rsidRPr="00531F65">
        <w:drawing>
          <wp:inline distT="0" distB="0" distL="0" distR="0" wp14:anchorId="6AC377BC" wp14:editId="75B40727">
            <wp:extent cx="6120765" cy="366141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20765" cy="3661410"/>
                    </a:xfrm>
                    <a:prstGeom prst="rect">
                      <a:avLst/>
                    </a:prstGeom>
                  </pic:spPr>
                </pic:pic>
              </a:graphicData>
            </a:graphic>
          </wp:inline>
        </w:drawing>
      </w:r>
    </w:p>
    <w:sectPr w:rsidR="00BB6E64" w:rsidRPr="00BB6E64">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5A51" w:rsidRDefault="00735A51" w:rsidP="00531F65">
      <w:pPr>
        <w:spacing w:after="0" w:line="240" w:lineRule="auto"/>
      </w:pPr>
      <w:r>
        <w:separator/>
      </w:r>
    </w:p>
  </w:endnote>
  <w:endnote w:type="continuationSeparator" w:id="0">
    <w:p w:rsidR="00735A51" w:rsidRDefault="00735A51" w:rsidP="00531F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2AFF" w:usb1="4000ACFF"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__Inter_Fallback_7b70e8">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5A51" w:rsidRDefault="00735A51" w:rsidP="00531F65">
      <w:pPr>
        <w:spacing w:after="0" w:line="240" w:lineRule="auto"/>
      </w:pPr>
      <w:r>
        <w:separator/>
      </w:r>
    </w:p>
  </w:footnote>
  <w:footnote w:type="continuationSeparator" w:id="0">
    <w:p w:rsidR="00735A51" w:rsidRDefault="00735A51" w:rsidP="00531F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9145706"/>
      <w:docPartObj>
        <w:docPartGallery w:val="Page Numbers (Top of Page)"/>
        <w:docPartUnique/>
      </w:docPartObj>
    </w:sdtPr>
    <w:sdtContent>
      <w:p w:rsidR="004C4988" w:rsidRDefault="004C4988">
        <w:pPr>
          <w:pStyle w:val="ae"/>
          <w:jc w:val="right"/>
        </w:pPr>
        <w:r>
          <w:fldChar w:fldCharType="begin"/>
        </w:r>
        <w:r>
          <w:instrText>PAGE   \* MERGEFORMAT</w:instrText>
        </w:r>
        <w:r>
          <w:fldChar w:fldCharType="separate"/>
        </w:r>
        <w:r w:rsidR="008D4028" w:rsidRPr="008D4028">
          <w:rPr>
            <w:noProof/>
            <w:lang w:val="ru-RU"/>
          </w:rPr>
          <w:t>7</w:t>
        </w:r>
        <w:r>
          <w:fldChar w:fldCharType="end"/>
        </w:r>
      </w:p>
    </w:sdtContent>
  </w:sdt>
  <w:p w:rsidR="0011781D" w:rsidRDefault="0011781D">
    <w:pPr>
      <w:pStyle w:val="a9"/>
      <w:spacing w:line="14" w:lineRule="auto"/>
      <w:rPr>
        <w:sz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D55E2"/>
    <w:multiLevelType w:val="multilevel"/>
    <w:tmpl w:val="A78C3FFA"/>
    <w:lvl w:ilvl="0">
      <w:numFmt w:val="bullet"/>
      <w:lvlText w:val=""/>
      <w:lvlJc w:val="left"/>
      <w:pPr>
        <w:tabs>
          <w:tab w:val="num" w:pos="720"/>
        </w:tabs>
        <w:ind w:left="720" w:hanging="360"/>
      </w:pPr>
      <w:rPr>
        <w:rFonts w:ascii="Symbol" w:eastAsia="Symbol" w:hAnsi="Symbol" w:cs="Symbol" w:hint="default"/>
        <w:b w:val="0"/>
        <w:bCs w:val="0"/>
        <w:i w:val="0"/>
        <w:iCs w:val="0"/>
        <w:spacing w:val="0"/>
        <w:w w:val="100"/>
        <w:sz w:val="28"/>
        <w:szCs w:val="28"/>
        <w:lang w:val="uk-UA" w:eastAsia="en-US" w:bidi="ar-S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BF40DE"/>
    <w:multiLevelType w:val="hybridMultilevel"/>
    <w:tmpl w:val="9A6A531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58872C9"/>
    <w:multiLevelType w:val="hybridMultilevel"/>
    <w:tmpl w:val="EAC06E5E"/>
    <w:lvl w:ilvl="0" w:tplc="63B0F0AE">
      <w:start w:val="2"/>
      <w:numFmt w:val="bullet"/>
      <w:lvlText w:val="–"/>
      <w:lvlJc w:val="left"/>
      <w:pPr>
        <w:ind w:left="1760" w:hanging="360"/>
      </w:pPr>
      <w:rPr>
        <w:rFonts w:ascii="Times New Roman" w:eastAsia="Times New Roman" w:hAnsi="Times New Roman" w:cs="Times New Roman" w:hint="default"/>
      </w:rPr>
    </w:lvl>
    <w:lvl w:ilvl="1" w:tplc="04220003" w:tentative="1">
      <w:start w:val="1"/>
      <w:numFmt w:val="bullet"/>
      <w:lvlText w:val="o"/>
      <w:lvlJc w:val="left"/>
      <w:pPr>
        <w:ind w:left="2480" w:hanging="360"/>
      </w:pPr>
      <w:rPr>
        <w:rFonts w:ascii="Courier New" w:hAnsi="Courier New" w:cs="Courier New" w:hint="default"/>
      </w:rPr>
    </w:lvl>
    <w:lvl w:ilvl="2" w:tplc="04220005" w:tentative="1">
      <w:start w:val="1"/>
      <w:numFmt w:val="bullet"/>
      <w:lvlText w:val=""/>
      <w:lvlJc w:val="left"/>
      <w:pPr>
        <w:ind w:left="3200" w:hanging="360"/>
      </w:pPr>
      <w:rPr>
        <w:rFonts w:ascii="Wingdings" w:hAnsi="Wingdings" w:hint="default"/>
      </w:rPr>
    </w:lvl>
    <w:lvl w:ilvl="3" w:tplc="04220001" w:tentative="1">
      <w:start w:val="1"/>
      <w:numFmt w:val="bullet"/>
      <w:lvlText w:val=""/>
      <w:lvlJc w:val="left"/>
      <w:pPr>
        <w:ind w:left="3920" w:hanging="360"/>
      </w:pPr>
      <w:rPr>
        <w:rFonts w:ascii="Symbol" w:hAnsi="Symbol" w:hint="default"/>
      </w:rPr>
    </w:lvl>
    <w:lvl w:ilvl="4" w:tplc="04220003" w:tentative="1">
      <w:start w:val="1"/>
      <w:numFmt w:val="bullet"/>
      <w:lvlText w:val="o"/>
      <w:lvlJc w:val="left"/>
      <w:pPr>
        <w:ind w:left="4640" w:hanging="360"/>
      </w:pPr>
      <w:rPr>
        <w:rFonts w:ascii="Courier New" w:hAnsi="Courier New" w:cs="Courier New" w:hint="default"/>
      </w:rPr>
    </w:lvl>
    <w:lvl w:ilvl="5" w:tplc="04220005" w:tentative="1">
      <w:start w:val="1"/>
      <w:numFmt w:val="bullet"/>
      <w:lvlText w:val=""/>
      <w:lvlJc w:val="left"/>
      <w:pPr>
        <w:ind w:left="5360" w:hanging="360"/>
      </w:pPr>
      <w:rPr>
        <w:rFonts w:ascii="Wingdings" w:hAnsi="Wingdings" w:hint="default"/>
      </w:rPr>
    </w:lvl>
    <w:lvl w:ilvl="6" w:tplc="04220001" w:tentative="1">
      <w:start w:val="1"/>
      <w:numFmt w:val="bullet"/>
      <w:lvlText w:val=""/>
      <w:lvlJc w:val="left"/>
      <w:pPr>
        <w:ind w:left="6080" w:hanging="360"/>
      </w:pPr>
      <w:rPr>
        <w:rFonts w:ascii="Symbol" w:hAnsi="Symbol" w:hint="default"/>
      </w:rPr>
    </w:lvl>
    <w:lvl w:ilvl="7" w:tplc="04220003" w:tentative="1">
      <w:start w:val="1"/>
      <w:numFmt w:val="bullet"/>
      <w:lvlText w:val="o"/>
      <w:lvlJc w:val="left"/>
      <w:pPr>
        <w:ind w:left="6800" w:hanging="360"/>
      </w:pPr>
      <w:rPr>
        <w:rFonts w:ascii="Courier New" w:hAnsi="Courier New" w:cs="Courier New" w:hint="default"/>
      </w:rPr>
    </w:lvl>
    <w:lvl w:ilvl="8" w:tplc="04220005" w:tentative="1">
      <w:start w:val="1"/>
      <w:numFmt w:val="bullet"/>
      <w:lvlText w:val=""/>
      <w:lvlJc w:val="left"/>
      <w:pPr>
        <w:ind w:left="7520" w:hanging="360"/>
      </w:pPr>
      <w:rPr>
        <w:rFonts w:ascii="Wingdings" w:hAnsi="Wingdings" w:hint="default"/>
      </w:rPr>
    </w:lvl>
  </w:abstractNum>
  <w:abstractNum w:abstractNumId="3" w15:restartNumberingAfterBreak="0">
    <w:nsid w:val="05DC7425"/>
    <w:multiLevelType w:val="hybridMultilevel"/>
    <w:tmpl w:val="0796483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6CA16D4"/>
    <w:multiLevelType w:val="hybridMultilevel"/>
    <w:tmpl w:val="EA042178"/>
    <w:lvl w:ilvl="0" w:tplc="04220011">
      <w:start w:val="1"/>
      <w:numFmt w:val="decimal"/>
      <w:lvlText w:val="%1)"/>
      <w:lvlJc w:val="left"/>
      <w:pPr>
        <w:ind w:left="1854" w:hanging="360"/>
      </w:pPr>
    </w:lvl>
    <w:lvl w:ilvl="1" w:tplc="04220019" w:tentative="1">
      <w:start w:val="1"/>
      <w:numFmt w:val="lowerLetter"/>
      <w:lvlText w:val="%2."/>
      <w:lvlJc w:val="left"/>
      <w:pPr>
        <w:ind w:left="2574" w:hanging="360"/>
      </w:pPr>
    </w:lvl>
    <w:lvl w:ilvl="2" w:tplc="0422001B" w:tentative="1">
      <w:start w:val="1"/>
      <w:numFmt w:val="lowerRoman"/>
      <w:lvlText w:val="%3."/>
      <w:lvlJc w:val="right"/>
      <w:pPr>
        <w:ind w:left="3294" w:hanging="180"/>
      </w:pPr>
    </w:lvl>
    <w:lvl w:ilvl="3" w:tplc="0422000F" w:tentative="1">
      <w:start w:val="1"/>
      <w:numFmt w:val="decimal"/>
      <w:lvlText w:val="%4."/>
      <w:lvlJc w:val="left"/>
      <w:pPr>
        <w:ind w:left="4014" w:hanging="360"/>
      </w:pPr>
    </w:lvl>
    <w:lvl w:ilvl="4" w:tplc="04220019" w:tentative="1">
      <w:start w:val="1"/>
      <w:numFmt w:val="lowerLetter"/>
      <w:lvlText w:val="%5."/>
      <w:lvlJc w:val="left"/>
      <w:pPr>
        <w:ind w:left="4734" w:hanging="360"/>
      </w:pPr>
    </w:lvl>
    <w:lvl w:ilvl="5" w:tplc="0422001B" w:tentative="1">
      <w:start w:val="1"/>
      <w:numFmt w:val="lowerRoman"/>
      <w:lvlText w:val="%6."/>
      <w:lvlJc w:val="right"/>
      <w:pPr>
        <w:ind w:left="5454" w:hanging="180"/>
      </w:pPr>
    </w:lvl>
    <w:lvl w:ilvl="6" w:tplc="0422000F" w:tentative="1">
      <w:start w:val="1"/>
      <w:numFmt w:val="decimal"/>
      <w:lvlText w:val="%7."/>
      <w:lvlJc w:val="left"/>
      <w:pPr>
        <w:ind w:left="6174" w:hanging="360"/>
      </w:pPr>
    </w:lvl>
    <w:lvl w:ilvl="7" w:tplc="04220019" w:tentative="1">
      <w:start w:val="1"/>
      <w:numFmt w:val="lowerLetter"/>
      <w:lvlText w:val="%8."/>
      <w:lvlJc w:val="left"/>
      <w:pPr>
        <w:ind w:left="6894" w:hanging="360"/>
      </w:pPr>
    </w:lvl>
    <w:lvl w:ilvl="8" w:tplc="0422001B" w:tentative="1">
      <w:start w:val="1"/>
      <w:numFmt w:val="lowerRoman"/>
      <w:lvlText w:val="%9."/>
      <w:lvlJc w:val="right"/>
      <w:pPr>
        <w:ind w:left="7614" w:hanging="180"/>
      </w:pPr>
    </w:lvl>
  </w:abstractNum>
  <w:abstractNum w:abstractNumId="5" w15:restartNumberingAfterBreak="0">
    <w:nsid w:val="0B8B7D46"/>
    <w:multiLevelType w:val="multilevel"/>
    <w:tmpl w:val="4AD8C7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hAnsi="Times New Roman" w:cs="Times New Roman" w:hint="default"/>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EA6AF2"/>
    <w:multiLevelType w:val="multilevel"/>
    <w:tmpl w:val="05525C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1B91D9D"/>
    <w:multiLevelType w:val="multilevel"/>
    <w:tmpl w:val="B21A059A"/>
    <w:lvl w:ilvl="0">
      <w:start w:val="3"/>
      <w:numFmt w:val="decimal"/>
      <w:lvlText w:val="%1"/>
      <w:lvlJc w:val="left"/>
      <w:pPr>
        <w:ind w:left="673" w:hanging="319"/>
        <w:jc w:val="right"/>
      </w:pPr>
      <w:rPr>
        <w:rFonts w:ascii="Times New Roman" w:eastAsia="Times New Roman" w:hAnsi="Times New Roman" w:cs="Times New Roman" w:hint="default"/>
        <w:b/>
        <w:bCs/>
        <w:i w:val="0"/>
        <w:iCs w:val="0"/>
        <w:spacing w:val="0"/>
        <w:w w:val="99"/>
        <w:sz w:val="32"/>
        <w:szCs w:val="32"/>
        <w:lang w:val="uk-UA" w:eastAsia="en-US" w:bidi="ar-SA"/>
      </w:rPr>
    </w:lvl>
    <w:lvl w:ilvl="1">
      <w:start w:val="1"/>
      <w:numFmt w:val="decimal"/>
      <w:lvlText w:val="%1.%2"/>
      <w:lvlJc w:val="left"/>
      <w:pPr>
        <w:ind w:left="1273" w:hanging="423"/>
        <w:jc w:val="right"/>
      </w:pPr>
      <w:rPr>
        <w:rFonts w:hint="default"/>
        <w:spacing w:val="0"/>
        <w:w w:val="100"/>
        <w:lang w:val="uk-UA" w:eastAsia="en-US" w:bidi="ar-SA"/>
      </w:rPr>
    </w:lvl>
    <w:lvl w:ilvl="2">
      <w:start w:val="1"/>
      <w:numFmt w:val="decimal"/>
      <w:lvlText w:val="%3."/>
      <w:lvlJc w:val="left"/>
      <w:pPr>
        <w:ind w:left="1275" w:hanging="423"/>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2342" w:hanging="423"/>
      </w:pPr>
      <w:rPr>
        <w:rFonts w:hint="default"/>
        <w:lang w:val="uk-UA" w:eastAsia="en-US" w:bidi="ar-SA"/>
      </w:rPr>
    </w:lvl>
    <w:lvl w:ilvl="4">
      <w:numFmt w:val="bullet"/>
      <w:lvlText w:val="•"/>
      <w:lvlJc w:val="left"/>
      <w:pPr>
        <w:ind w:left="3384" w:hanging="423"/>
      </w:pPr>
      <w:rPr>
        <w:rFonts w:hint="default"/>
        <w:lang w:val="uk-UA" w:eastAsia="en-US" w:bidi="ar-SA"/>
      </w:rPr>
    </w:lvl>
    <w:lvl w:ilvl="5">
      <w:numFmt w:val="bullet"/>
      <w:lvlText w:val="•"/>
      <w:lvlJc w:val="left"/>
      <w:pPr>
        <w:ind w:left="4427" w:hanging="423"/>
      </w:pPr>
      <w:rPr>
        <w:rFonts w:hint="default"/>
        <w:lang w:val="uk-UA" w:eastAsia="en-US" w:bidi="ar-SA"/>
      </w:rPr>
    </w:lvl>
    <w:lvl w:ilvl="6">
      <w:numFmt w:val="bullet"/>
      <w:lvlText w:val="•"/>
      <w:lvlJc w:val="left"/>
      <w:pPr>
        <w:ind w:left="5469" w:hanging="423"/>
      </w:pPr>
      <w:rPr>
        <w:rFonts w:hint="default"/>
        <w:lang w:val="uk-UA" w:eastAsia="en-US" w:bidi="ar-SA"/>
      </w:rPr>
    </w:lvl>
    <w:lvl w:ilvl="7">
      <w:numFmt w:val="bullet"/>
      <w:lvlText w:val="•"/>
      <w:lvlJc w:val="left"/>
      <w:pPr>
        <w:ind w:left="6512" w:hanging="423"/>
      </w:pPr>
      <w:rPr>
        <w:rFonts w:hint="default"/>
        <w:lang w:val="uk-UA" w:eastAsia="en-US" w:bidi="ar-SA"/>
      </w:rPr>
    </w:lvl>
    <w:lvl w:ilvl="8">
      <w:numFmt w:val="bullet"/>
      <w:lvlText w:val="•"/>
      <w:lvlJc w:val="left"/>
      <w:pPr>
        <w:ind w:left="7554" w:hanging="423"/>
      </w:pPr>
      <w:rPr>
        <w:rFonts w:hint="default"/>
        <w:lang w:val="uk-UA" w:eastAsia="en-US" w:bidi="ar-SA"/>
      </w:rPr>
    </w:lvl>
  </w:abstractNum>
  <w:abstractNum w:abstractNumId="8" w15:restartNumberingAfterBreak="0">
    <w:nsid w:val="12877FE5"/>
    <w:multiLevelType w:val="hybridMultilevel"/>
    <w:tmpl w:val="209E9668"/>
    <w:lvl w:ilvl="0" w:tplc="0422000F">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BE67905"/>
    <w:multiLevelType w:val="multilevel"/>
    <w:tmpl w:val="12105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FF1A3C"/>
    <w:multiLevelType w:val="multilevel"/>
    <w:tmpl w:val="4A8E96B6"/>
    <w:lvl w:ilvl="0">
      <w:start w:val="3"/>
      <w:numFmt w:val="decimal"/>
      <w:lvlText w:val="%1"/>
      <w:lvlJc w:val="left"/>
      <w:pPr>
        <w:ind w:left="360" w:hanging="360"/>
      </w:pPr>
      <w:rPr>
        <w:rFonts w:hint="default"/>
      </w:rPr>
    </w:lvl>
    <w:lvl w:ilvl="1">
      <w:start w:val="5"/>
      <w:numFmt w:val="decimal"/>
      <w:lvlText w:val="%1.%2"/>
      <w:lvlJc w:val="left"/>
      <w:pPr>
        <w:ind w:left="1633" w:hanging="360"/>
      </w:pPr>
      <w:rPr>
        <w:rFonts w:hint="default"/>
      </w:rPr>
    </w:lvl>
    <w:lvl w:ilvl="2">
      <w:start w:val="1"/>
      <w:numFmt w:val="decimal"/>
      <w:lvlText w:val="%1.%2.%3"/>
      <w:lvlJc w:val="left"/>
      <w:pPr>
        <w:ind w:left="3266" w:hanging="720"/>
      </w:pPr>
      <w:rPr>
        <w:rFonts w:hint="default"/>
      </w:rPr>
    </w:lvl>
    <w:lvl w:ilvl="3">
      <w:start w:val="1"/>
      <w:numFmt w:val="decimal"/>
      <w:lvlText w:val="%1.%2.%3.%4"/>
      <w:lvlJc w:val="left"/>
      <w:pPr>
        <w:ind w:left="4899" w:hanging="1080"/>
      </w:pPr>
      <w:rPr>
        <w:rFonts w:hint="default"/>
      </w:rPr>
    </w:lvl>
    <w:lvl w:ilvl="4">
      <w:start w:val="1"/>
      <w:numFmt w:val="decimal"/>
      <w:lvlText w:val="%1.%2.%3.%4.%5"/>
      <w:lvlJc w:val="left"/>
      <w:pPr>
        <w:ind w:left="6172" w:hanging="1080"/>
      </w:pPr>
      <w:rPr>
        <w:rFonts w:hint="default"/>
      </w:rPr>
    </w:lvl>
    <w:lvl w:ilvl="5">
      <w:start w:val="1"/>
      <w:numFmt w:val="decimal"/>
      <w:lvlText w:val="%1.%2.%3.%4.%5.%6"/>
      <w:lvlJc w:val="left"/>
      <w:pPr>
        <w:ind w:left="7805" w:hanging="1440"/>
      </w:pPr>
      <w:rPr>
        <w:rFonts w:hint="default"/>
      </w:rPr>
    </w:lvl>
    <w:lvl w:ilvl="6">
      <w:start w:val="1"/>
      <w:numFmt w:val="decimal"/>
      <w:lvlText w:val="%1.%2.%3.%4.%5.%6.%7"/>
      <w:lvlJc w:val="left"/>
      <w:pPr>
        <w:ind w:left="9078" w:hanging="1440"/>
      </w:pPr>
      <w:rPr>
        <w:rFonts w:hint="default"/>
      </w:rPr>
    </w:lvl>
    <w:lvl w:ilvl="7">
      <w:start w:val="1"/>
      <w:numFmt w:val="decimal"/>
      <w:lvlText w:val="%1.%2.%3.%4.%5.%6.%7.%8"/>
      <w:lvlJc w:val="left"/>
      <w:pPr>
        <w:ind w:left="10711" w:hanging="1800"/>
      </w:pPr>
      <w:rPr>
        <w:rFonts w:hint="default"/>
      </w:rPr>
    </w:lvl>
    <w:lvl w:ilvl="8">
      <w:start w:val="1"/>
      <w:numFmt w:val="decimal"/>
      <w:lvlText w:val="%1.%2.%3.%4.%5.%6.%7.%8.%9"/>
      <w:lvlJc w:val="left"/>
      <w:pPr>
        <w:ind w:left="12344" w:hanging="2160"/>
      </w:pPr>
      <w:rPr>
        <w:rFonts w:hint="default"/>
      </w:rPr>
    </w:lvl>
  </w:abstractNum>
  <w:abstractNum w:abstractNumId="11" w15:restartNumberingAfterBreak="0">
    <w:nsid w:val="339D3FE4"/>
    <w:multiLevelType w:val="hybridMultilevel"/>
    <w:tmpl w:val="9E803FA6"/>
    <w:lvl w:ilvl="0" w:tplc="51D828D0">
      <w:start w:val="1"/>
      <w:numFmt w:val="decimal"/>
      <w:lvlText w:val="%1."/>
      <w:lvlJc w:val="left"/>
      <w:pPr>
        <w:ind w:left="143" w:hanging="276"/>
      </w:pPr>
      <w:rPr>
        <w:rFonts w:ascii="Times New Roman" w:eastAsia="Times New Roman" w:hAnsi="Times New Roman" w:cs="Times New Roman" w:hint="default"/>
        <w:b w:val="0"/>
        <w:bCs w:val="0"/>
        <w:i w:val="0"/>
        <w:iCs w:val="0"/>
        <w:spacing w:val="0"/>
        <w:w w:val="100"/>
        <w:sz w:val="28"/>
        <w:szCs w:val="28"/>
        <w:lang w:val="uk-UA" w:eastAsia="en-US" w:bidi="ar-SA"/>
      </w:rPr>
    </w:lvl>
    <w:lvl w:ilvl="1" w:tplc="29F4F7D8">
      <w:numFmt w:val="bullet"/>
      <w:lvlText w:val="•"/>
      <w:lvlJc w:val="left"/>
      <w:pPr>
        <w:ind w:left="1089" w:hanging="276"/>
      </w:pPr>
      <w:rPr>
        <w:rFonts w:hint="default"/>
        <w:lang w:val="uk-UA" w:eastAsia="en-US" w:bidi="ar-SA"/>
      </w:rPr>
    </w:lvl>
    <w:lvl w:ilvl="2" w:tplc="DA720904">
      <w:numFmt w:val="bullet"/>
      <w:lvlText w:val="•"/>
      <w:lvlJc w:val="left"/>
      <w:pPr>
        <w:ind w:left="2039" w:hanging="276"/>
      </w:pPr>
      <w:rPr>
        <w:rFonts w:hint="default"/>
        <w:lang w:val="uk-UA" w:eastAsia="en-US" w:bidi="ar-SA"/>
      </w:rPr>
    </w:lvl>
    <w:lvl w:ilvl="3" w:tplc="18EEA37A">
      <w:numFmt w:val="bullet"/>
      <w:lvlText w:val="•"/>
      <w:lvlJc w:val="left"/>
      <w:pPr>
        <w:ind w:left="2989" w:hanging="276"/>
      </w:pPr>
      <w:rPr>
        <w:rFonts w:hint="default"/>
        <w:lang w:val="uk-UA" w:eastAsia="en-US" w:bidi="ar-SA"/>
      </w:rPr>
    </w:lvl>
    <w:lvl w:ilvl="4" w:tplc="19EA7030">
      <w:numFmt w:val="bullet"/>
      <w:lvlText w:val="•"/>
      <w:lvlJc w:val="left"/>
      <w:pPr>
        <w:ind w:left="3939" w:hanging="276"/>
      </w:pPr>
      <w:rPr>
        <w:rFonts w:hint="default"/>
        <w:lang w:val="uk-UA" w:eastAsia="en-US" w:bidi="ar-SA"/>
      </w:rPr>
    </w:lvl>
    <w:lvl w:ilvl="5" w:tplc="5F247032">
      <w:numFmt w:val="bullet"/>
      <w:lvlText w:val="•"/>
      <w:lvlJc w:val="left"/>
      <w:pPr>
        <w:ind w:left="4889" w:hanging="276"/>
      </w:pPr>
      <w:rPr>
        <w:rFonts w:hint="default"/>
        <w:lang w:val="uk-UA" w:eastAsia="en-US" w:bidi="ar-SA"/>
      </w:rPr>
    </w:lvl>
    <w:lvl w:ilvl="6" w:tplc="B2920C20">
      <w:numFmt w:val="bullet"/>
      <w:lvlText w:val="•"/>
      <w:lvlJc w:val="left"/>
      <w:pPr>
        <w:ind w:left="5839" w:hanging="276"/>
      </w:pPr>
      <w:rPr>
        <w:rFonts w:hint="default"/>
        <w:lang w:val="uk-UA" w:eastAsia="en-US" w:bidi="ar-SA"/>
      </w:rPr>
    </w:lvl>
    <w:lvl w:ilvl="7" w:tplc="AC5A846A">
      <w:numFmt w:val="bullet"/>
      <w:lvlText w:val="•"/>
      <w:lvlJc w:val="left"/>
      <w:pPr>
        <w:ind w:left="6789" w:hanging="276"/>
      </w:pPr>
      <w:rPr>
        <w:rFonts w:hint="default"/>
        <w:lang w:val="uk-UA" w:eastAsia="en-US" w:bidi="ar-SA"/>
      </w:rPr>
    </w:lvl>
    <w:lvl w:ilvl="8" w:tplc="47AC25AE">
      <w:numFmt w:val="bullet"/>
      <w:lvlText w:val="•"/>
      <w:lvlJc w:val="left"/>
      <w:pPr>
        <w:ind w:left="7739" w:hanging="276"/>
      </w:pPr>
      <w:rPr>
        <w:rFonts w:hint="default"/>
        <w:lang w:val="uk-UA" w:eastAsia="en-US" w:bidi="ar-SA"/>
      </w:rPr>
    </w:lvl>
  </w:abstractNum>
  <w:abstractNum w:abstractNumId="12" w15:restartNumberingAfterBreak="0">
    <w:nsid w:val="3EF7398F"/>
    <w:multiLevelType w:val="hybridMultilevel"/>
    <w:tmpl w:val="C4FC8F9A"/>
    <w:lvl w:ilvl="0" w:tplc="961E6912">
      <w:numFmt w:val="bullet"/>
      <w:lvlText w:val=""/>
      <w:lvlJc w:val="left"/>
      <w:pPr>
        <w:ind w:left="1571" w:hanging="360"/>
      </w:pPr>
      <w:rPr>
        <w:rFonts w:ascii="Symbol" w:eastAsia="Symbol" w:hAnsi="Symbol" w:cs="Symbol" w:hint="default"/>
        <w:b w:val="0"/>
        <w:bCs w:val="0"/>
        <w:i w:val="0"/>
        <w:iCs w:val="0"/>
        <w:spacing w:val="0"/>
        <w:w w:val="100"/>
        <w:sz w:val="28"/>
        <w:szCs w:val="28"/>
        <w:lang w:val="uk-UA" w:eastAsia="en-US" w:bidi="ar-SA"/>
      </w:rPr>
    </w:lvl>
    <w:lvl w:ilvl="1" w:tplc="60062440">
      <w:numFmt w:val="bullet"/>
      <w:lvlText w:val="•"/>
      <w:lvlJc w:val="left"/>
      <w:pPr>
        <w:ind w:left="2385" w:hanging="360"/>
      </w:pPr>
      <w:rPr>
        <w:rFonts w:hint="default"/>
        <w:lang w:val="uk-UA" w:eastAsia="en-US" w:bidi="ar-SA"/>
      </w:rPr>
    </w:lvl>
    <w:lvl w:ilvl="2" w:tplc="0EDA1F5C">
      <w:numFmt w:val="bullet"/>
      <w:lvlText w:val="•"/>
      <w:lvlJc w:val="left"/>
      <w:pPr>
        <w:ind w:left="3191" w:hanging="360"/>
      </w:pPr>
      <w:rPr>
        <w:rFonts w:hint="default"/>
        <w:lang w:val="uk-UA" w:eastAsia="en-US" w:bidi="ar-SA"/>
      </w:rPr>
    </w:lvl>
    <w:lvl w:ilvl="3" w:tplc="7D327E3A">
      <w:numFmt w:val="bullet"/>
      <w:lvlText w:val="•"/>
      <w:lvlJc w:val="left"/>
      <w:pPr>
        <w:ind w:left="3997" w:hanging="360"/>
      </w:pPr>
      <w:rPr>
        <w:rFonts w:hint="default"/>
        <w:lang w:val="uk-UA" w:eastAsia="en-US" w:bidi="ar-SA"/>
      </w:rPr>
    </w:lvl>
    <w:lvl w:ilvl="4" w:tplc="09C08052">
      <w:numFmt w:val="bullet"/>
      <w:lvlText w:val="•"/>
      <w:lvlJc w:val="left"/>
      <w:pPr>
        <w:ind w:left="4803" w:hanging="360"/>
      </w:pPr>
      <w:rPr>
        <w:rFonts w:hint="default"/>
        <w:lang w:val="uk-UA" w:eastAsia="en-US" w:bidi="ar-SA"/>
      </w:rPr>
    </w:lvl>
    <w:lvl w:ilvl="5" w:tplc="44362564">
      <w:numFmt w:val="bullet"/>
      <w:lvlText w:val="•"/>
      <w:lvlJc w:val="left"/>
      <w:pPr>
        <w:ind w:left="5609" w:hanging="360"/>
      </w:pPr>
      <w:rPr>
        <w:rFonts w:hint="default"/>
        <w:lang w:val="uk-UA" w:eastAsia="en-US" w:bidi="ar-SA"/>
      </w:rPr>
    </w:lvl>
    <w:lvl w:ilvl="6" w:tplc="C85AA87A">
      <w:numFmt w:val="bullet"/>
      <w:lvlText w:val="•"/>
      <w:lvlJc w:val="left"/>
      <w:pPr>
        <w:ind w:left="6415" w:hanging="360"/>
      </w:pPr>
      <w:rPr>
        <w:rFonts w:hint="default"/>
        <w:lang w:val="uk-UA" w:eastAsia="en-US" w:bidi="ar-SA"/>
      </w:rPr>
    </w:lvl>
    <w:lvl w:ilvl="7" w:tplc="D7DA4F80">
      <w:numFmt w:val="bullet"/>
      <w:lvlText w:val="•"/>
      <w:lvlJc w:val="left"/>
      <w:pPr>
        <w:ind w:left="7221" w:hanging="360"/>
      </w:pPr>
      <w:rPr>
        <w:rFonts w:hint="default"/>
        <w:lang w:val="uk-UA" w:eastAsia="en-US" w:bidi="ar-SA"/>
      </w:rPr>
    </w:lvl>
    <w:lvl w:ilvl="8" w:tplc="4CAE40EE">
      <w:numFmt w:val="bullet"/>
      <w:lvlText w:val="•"/>
      <w:lvlJc w:val="left"/>
      <w:pPr>
        <w:ind w:left="8027" w:hanging="360"/>
      </w:pPr>
      <w:rPr>
        <w:rFonts w:hint="default"/>
        <w:lang w:val="uk-UA" w:eastAsia="en-US" w:bidi="ar-SA"/>
      </w:rPr>
    </w:lvl>
  </w:abstractNum>
  <w:abstractNum w:abstractNumId="13" w15:restartNumberingAfterBreak="0">
    <w:nsid w:val="3F5A1C32"/>
    <w:multiLevelType w:val="multilevel"/>
    <w:tmpl w:val="BBE4AA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33E6409"/>
    <w:multiLevelType w:val="hybridMultilevel"/>
    <w:tmpl w:val="4C968A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F506590"/>
    <w:multiLevelType w:val="multilevel"/>
    <w:tmpl w:val="47C6C8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FBE0228"/>
    <w:multiLevelType w:val="hybridMultilevel"/>
    <w:tmpl w:val="39C22C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04A6BEF"/>
    <w:multiLevelType w:val="multilevel"/>
    <w:tmpl w:val="1884E3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heme="minorHAnsi" w:hAnsi="Times New Roman" w:cs="Times New Roman"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D11578"/>
    <w:multiLevelType w:val="multilevel"/>
    <w:tmpl w:val="933262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9334EF7"/>
    <w:multiLevelType w:val="hybridMultilevel"/>
    <w:tmpl w:val="67545C14"/>
    <w:lvl w:ilvl="0" w:tplc="1534E45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0" w15:restartNumberingAfterBreak="0">
    <w:nsid w:val="5AE130C1"/>
    <w:multiLevelType w:val="multilevel"/>
    <w:tmpl w:val="5678CB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B5060C6"/>
    <w:multiLevelType w:val="hybridMultilevel"/>
    <w:tmpl w:val="B996476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6459675A"/>
    <w:multiLevelType w:val="multilevel"/>
    <w:tmpl w:val="73C00FE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F0B4497"/>
    <w:multiLevelType w:val="hybridMultilevel"/>
    <w:tmpl w:val="3856A55A"/>
    <w:lvl w:ilvl="0" w:tplc="04220011">
      <w:start w:val="1"/>
      <w:numFmt w:val="decimal"/>
      <w:lvlText w:val="%1)"/>
      <w:lvlJc w:val="left"/>
      <w:pPr>
        <w:ind w:left="2291" w:hanging="360"/>
      </w:pPr>
    </w:lvl>
    <w:lvl w:ilvl="1" w:tplc="04220019" w:tentative="1">
      <w:start w:val="1"/>
      <w:numFmt w:val="lowerLetter"/>
      <w:lvlText w:val="%2."/>
      <w:lvlJc w:val="left"/>
      <w:pPr>
        <w:ind w:left="3011" w:hanging="360"/>
      </w:pPr>
    </w:lvl>
    <w:lvl w:ilvl="2" w:tplc="0422001B" w:tentative="1">
      <w:start w:val="1"/>
      <w:numFmt w:val="lowerRoman"/>
      <w:lvlText w:val="%3."/>
      <w:lvlJc w:val="right"/>
      <w:pPr>
        <w:ind w:left="3731" w:hanging="180"/>
      </w:pPr>
    </w:lvl>
    <w:lvl w:ilvl="3" w:tplc="0422000F" w:tentative="1">
      <w:start w:val="1"/>
      <w:numFmt w:val="decimal"/>
      <w:lvlText w:val="%4."/>
      <w:lvlJc w:val="left"/>
      <w:pPr>
        <w:ind w:left="4451" w:hanging="360"/>
      </w:pPr>
    </w:lvl>
    <w:lvl w:ilvl="4" w:tplc="04220019" w:tentative="1">
      <w:start w:val="1"/>
      <w:numFmt w:val="lowerLetter"/>
      <w:lvlText w:val="%5."/>
      <w:lvlJc w:val="left"/>
      <w:pPr>
        <w:ind w:left="5171" w:hanging="360"/>
      </w:pPr>
    </w:lvl>
    <w:lvl w:ilvl="5" w:tplc="0422001B" w:tentative="1">
      <w:start w:val="1"/>
      <w:numFmt w:val="lowerRoman"/>
      <w:lvlText w:val="%6."/>
      <w:lvlJc w:val="right"/>
      <w:pPr>
        <w:ind w:left="5891" w:hanging="180"/>
      </w:pPr>
    </w:lvl>
    <w:lvl w:ilvl="6" w:tplc="0422000F" w:tentative="1">
      <w:start w:val="1"/>
      <w:numFmt w:val="decimal"/>
      <w:lvlText w:val="%7."/>
      <w:lvlJc w:val="left"/>
      <w:pPr>
        <w:ind w:left="6611" w:hanging="360"/>
      </w:pPr>
    </w:lvl>
    <w:lvl w:ilvl="7" w:tplc="04220019" w:tentative="1">
      <w:start w:val="1"/>
      <w:numFmt w:val="lowerLetter"/>
      <w:lvlText w:val="%8."/>
      <w:lvlJc w:val="left"/>
      <w:pPr>
        <w:ind w:left="7331" w:hanging="360"/>
      </w:pPr>
    </w:lvl>
    <w:lvl w:ilvl="8" w:tplc="0422001B" w:tentative="1">
      <w:start w:val="1"/>
      <w:numFmt w:val="lowerRoman"/>
      <w:lvlText w:val="%9."/>
      <w:lvlJc w:val="right"/>
      <w:pPr>
        <w:ind w:left="8051" w:hanging="180"/>
      </w:pPr>
    </w:lvl>
  </w:abstractNum>
  <w:abstractNum w:abstractNumId="24" w15:restartNumberingAfterBreak="0">
    <w:nsid w:val="75B62769"/>
    <w:multiLevelType w:val="hybridMultilevel"/>
    <w:tmpl w:val="3E7A5600"/>
    <w:lvl w:ilvl="0" w:tplc="04220011">
      <w:start w:val="1"/>
      <w:numFmt w:val="decimal"/>
      <w:lvlText w:val="%1)"/>
      <w:lvlJc w:val="left"/>
      <w:pPr>
        <w:ind w:left="863" w:hanging="360"/>
      </w:pPr>
    </w:lvl>
    <w:lvl w:ilvl="1" w:tplc="04220019" w:tentative="1">
      <w:start w:val="1"/>
      <w:numFmt w:val="lowerLetter"/>
      <w:lvlText w:val="%2."/>
      <w:lvlJc w:val="left"/>
      <w:pPr>
        <w:ind w:left="1583" w:hanging="360"/>
      </w:pPr>
    </w:lvl>
    <w:lvl w:ilvl="2" w:tplc="0422001B" w:tentative="1">
      <w:start w:val="1"/>
      <w:numFmt w:val="lowerRoman"/>
      <w:lvlText w:val="%3."/>
      <w:lvlJc w:val="right"/>
      <w:pPr>
        <w:ind w:left="2303" w:hanging="180"/>
      </w:pPr>
    </w:lvl>
    <w:lvl w:ilvl="3" w:tplc="0422000F" w:tentative="1">
      <w:start w:val="1"/>
      <w:numFmt w:val="decimal"/>
      <w:lvlText w:val="%4."/>
      <w:lvlJc w:val="left"/>
      <w:pPr>
        <w:ind w:left="3023" w:hanging="360"/>
      </w:pPr>
    </w:lvl>
    <w:lvl w:ilvl="4" w:tplc="04220019" w:tentative="1">
      <w:start w:val="1"/>
      <w:numFmt w:val="lowerLetter"/>
      <w:lvlText w:val="%5."/>
      <w:lvlJc w:val="left"/>
      <w:pPr>
        <w:ind w:left="3743" w:hanging="360"/>
      </w:pPr>
    </w:lvl>
    <w:lvl w:ilvl="5" w:tplc="0422001B" w:tentative="1">
      <w:start w:val="1"/>
      <w:numFmt w:val="lowerRoman"/>
      <w:lvlText w:val="%6."/>
      <w:lvlJc w:val="right"/>
      <w:pPr>
        <w:ind w:left="4463" w:hanging="180"/>
      </w:pPr>
    </w:lvl>
    <w:lvl w:ilvl="6" w:tplc="0422000F" w:tentative="1">
      <w:start w:val="1"/>
      <w:numFmt w:val="decimal"/>
      <w:lvlText w:val="%7."/>
      <w:lvlJc w:val="left"/>
      <w:pPr>
        <w:ind w:left="5183" w:hanging="360"/>
      </w:pPr>
    </w:lvl>
    <w:lvl w:ilvl="7" w:tplc="04220019" w:tentative="1">
      <w:start w:val="1"/>
      <w:numFmt w:val="lowerLetter"/>
      <w:lvlText w:val="%8."/>
      <w:lvlJc w:val="left"/>
      <w:pPr>
        <w:ind w:left="5903" w:hanging="360"/>
      </w:pPr>
    </w:lvl>
    <w:lvl w:ilvl="8" w:tplc="0422001B" w:tentative="1">
      <w:start w:val="1"/>
      <w:numFmt w:val="lowerRoman"/>
      <w:lvlText w:val="%9."/>
      <w:lvlJc w:val="right"/>
      <w:pPr>
        <w:ind w:left="6623" w:hanging="180"/>
      </w:pPr>
    </w:lvl>
  </w:abstractNum>
  <w:abstractNum w:abstractNumId="25" w15:restartNumberingAfterBreak="0">
    <w:nsid w:val="796031BF"/>
    <w:multiLevelType w:val="multilevel"/>
    <w:tmpl w:val="77F6B1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A7E7F5A"/>
    <w:multiLevelType w:val="multilevel"/>
    <w:tmpl w:val="702CE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17"/>
  </w:num>
  <w:num w:numId="3">
    <w:abstractNumId w:val="5"/>
  </w:num>
  <w:num w:numId="4">
    <w:abstractNumId w:val="18"/>
  </w:num>
  <w:num w:numId="5">
    <w:abstractNumId w:val="14"/>
  </w:num>
  <w:num w:numId="6">
    <w:abstractNumId w:val="3"/>
  </w:num>
  <w:num w:numId="7">
    <w:abstractNumId w:val="1"/>
  </w:num>
  <w:num w:numId="8">
    <w:abstractNumId w:val="21"/>
  </w:num>
  <w:num w:numId="9">
    <w:abstractNumId w:val="23"/>
  </w:num>
  <w:num w:numId="10">
    <w:abstractNumId w:val="4"/>
  </w:num>
  <w:num w:numId="11">
    <w:abstractNumId w:val="26"/>
  </w:num>
  <w:num w:numId="12">
    <w:abstractNumId w:val="16"/>
  </w:num>
  <w:num w:numId="13">
    <w:abstractNumId w:val="8"/>
  </w:num>
  <w:num w:numId="14">
    <w:abstractNumId w:val="15"/>
  </w:num>
  <w:num w:numId="15">
    <w:abstractNumId w:val="20"/>
  </w:num>
  <w:num w:numId="16">
    <w:abstractNumId w:val="25"/>
  </w:num>
  <w:num w:numId="17">
    <w:abstractNumId w:val="13"/>
  </w:num>
  <w:num w:numId="18">
    <w:abstractNumId w:val="7"/>
  </w:num>
  <w:num w:numId="19">
    <w:abstractNumId w:val="6"/>
  </w:num>
  <w:num w:numId="20">
    <w:abstractNumId w:val="11"/>
  </w:num>
  <w:num w:numId="21">
    <w:abstractNumId w:val="0"/>
  </w:num>
  <w:num w:numId="22">
    <w:abstractNumId w:val="10"/>
  </w:num>
  <w:num w:numId="23">
    <w:abstractNumId w:val="9"/>
  </w:num>
  <w:num w:numId="24">
    <w:abstractNumId w:val="12"/>
  </w:num>
  <w:num w:numId="25">
    <w:abstractNumId w:val="19"/>
  </w:num>
  <w:num w:numId="26">
    <w:abstractNumId w:val="24"/>
  </w:num>
  <w:num w:numId="27">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138"/>
    <w:rsid w:val="0000174F"/>
    <w:rsid w:val="000247E0"/>
    <w:rsid w:val="0007330D"/>
    <w:rsid w:val="000C3811"/>
    <w:rsid w:val="000D22F3"/>
    <w:rsid w:val="000F247F"/>
    <w:rsid w:val="00111495"/>
    <w:rsid w:val="0011781D"/>
    <w:rsid w:val="00145F8F"/>
    <w:rsid w:val="00155437"/>
    <w:rsid w:val="001806E9"/>
    <w:rsid w:val="00195DF9"/>
    <w:rsid w:val="00197EE3"/>
    <w:rsid w:val="001C11D9"/>
    <w:rsid w:val="001D5F9A"/>
    <w:rsid w:val="001E4747"/>
    <w:rsid w:val="001F5C40"/>
    <w:rsid w:val="001F7AF7"/>
    <w:rsid w:val="00222DA0"/>
    <w:rsid w:val="002252D6"/>
    <w:rsid w:val="002404A3"/>
    <w:rsid w:val="00242E0C"/>
    <w:rsid w:val="00267A41"/>
    <w:rsid w:val="00283141"/>
    <w:rsid w:val="002C1173"/>
    <w:rsid w:val="002C4289"/>
    <w:rsid w:val="002E0C15"/>
    <w:rsid w:val="0031021A"/>
    <w:rsid w:val="0031058D"/>
    <w:rsid w:val="00311433"/>
    <w:rsid w:val="0034319A"/>
    <w:rsid w:val="00360C67"/>
    <w:rsid w:val="0036407B"/>
    <w:rsid w:val="003729B3"/>
    <w:rsid w:val="00392ECC"/>
    <w:rsid w:val="00397360"/>
    <w:rsid w:val="003B0D18"/>
    <w:rsid w:val="003C1BDE"/>
    <w:rsid w:val="003F49D3"/>
    <w:rsid w:val="00412141"/>
    <w:rsid w:val="00433783"/>
    <w:rsid w:val="00446AFA"/>
    <w:rsid w:val="0045166A"/>
    <w:rsid w:val="004868E7"/>
    <w:rsid w:val="004A23D3"/>
    <w:rsid w:val="004B45F0"/>
    <w:rsid w:val="004B47EF"/>
    <w:rsid w:val="004C4988"/>
    <w:rsid w:val="004C687D"/>
    <w:rsid w:val="004C6B1C"/>
    <w:rsid w:val="004D43C2"/>
    <w:rsid w:val="004D665F"/>
    <w:rsid w:val="004E2F60"/>
    <w:rsid w:val="004E6168"/>
    <w:rsid w:val="004F1C5E"/>
    <w:rsid w:val="00504380"/>
    <w:rsid w:val="00526D03"/>
    <w:rsid w:val="00531F65"/>
    <w:rsid w:val="00550B6E"/>
    <w:rsid w:val="00582B47"/>
    <w:rsid w:val="005852A5"/>
    <w:rsid w:val="00585BD1"/>
    <w:rsid w:val="005968E4"/>
    <w:rsid w:val="005A2C1E"/>
    <w:rsid w:val="005A36A7"/>
    <w:rsid w:val="005A786F"/>
    <w:rsid w:val="005C04EA"/>
    <w:rsid w:val="005C70CB"/>
    <w:rsid w:val="005D0F36"/>
    <w:rsid w:val="005F1C01"/>
    <w:rsid w:val="006067B3"/>
    <w:rsid w:val="00632CD4"/>
    <w:rsid w:val="00662627"/>
    <w:rsid w:val="006B0856"/>
    <w:rsid w:val="006C6996"/>
    <w:rsid w:val="006E4B97"/>
    <w:rsid w:val="0070729A"/>
    <w:rsid w:val="00711869"/>
    <w:rsid w:val="007121E2"/>
    <w:rsid w:val="0072054D"/>
    <w:rsid w:val="00727326"/>
    <w:rsid w:val="007277D2"/>
    <w:rsid w:val="00735A51"/>
    <w:rsid w:val="00746FEE"/>
    <w:rsid w:val="00747A36"/>
    <w:rsid w:val="00756866"/>
    <w:rsid w:val="007931FA"/>
    <w:rsid w:val="007B29BA"/>
    <w:rsid w:val="007E5B06"/>
    <w:rsid w:val="007F1C26"/>
    <w:rsid w:val="00817576"/>
    <w:rsid w:val="00822EC1"/>
    <w:rsid w:val="0082628D"/>
    <w:rsid w:val="00843C32"/>
    <w:rsid w:val="00883A72"/>
    <w:rsid w:val="00884E0F"/>
    <w:rsid w:val="008922ED"/>
    <w:rsid w:val="008A2924"/>
    <w:rsid w:val="008B6CE5"/>
    <w:rsid w:val="008D4028"/>
    <w:rsid w:val="008F6402"/>
    <w:rsid w:val="0090032D"/>
    <w:rsid w:val="009020DB"/>
    <w:rsid w:val="0090348D"/>
    <w:rsid w:val="00903C70"/>
    <w:rsid w:val="009220B2"/>
    <w:rsid w:val="00924945"/>
    <w:rsid w:val="00934112"/>
    <w:rsid w:val="00961126"/>
    <w:rsid w:val="00966E74"/>
    <w:rsid w:val="0099544D"/>
    <w:rsid w:val="009A75D5"/>
    <w:rsid w:val="009D5FAF"/>
    <w:rsid w:val="009D6345"/>
    <w:rsid w:val="00A0459E"/>
    <w:rsid w:val="00A0513F"/>
    <w:rsid w:val="00A15D4A"/>
    <w:rsid w:val="00A25B1B"/>
    <w:rsid w:val="00A33B45"/>
    <w:rsid w:val="00A6387B"/>
    <w:rsid w:val="00A67620"/>
    <w:rsid w:val="00A7719C"/>
    <w:rsid w:val="00AB680C"/>
    <w:rsid w:val="00AC6138"/>
    <w:rsid w:val="00AC72FC"/>
    <w:rsid w:val="00AD1B09"/>
    <w:rsid w:val="00AD1ED9"/>
    <w:rsid w:val="00B0341E"/>
    <w:rsid w:val="00B13F6A"/>
    <w:rsid w:val="00B3101D"/>
    <w:rsid w:val="00B82448"/>
    <w:rsid w:val="00B82EF3"/>
    <w:rsid w:val="00B94388"/>
    <w:rsid w:val="00BB1805"/>
    <w:rsid w:val="00BB6E64"/>
    <w:rsid w:val="00BC2C45"/>
    <w:rsid w:val="00BD3713"/>
    <w:rsid w:val="00BF043D"/>
    <w:rsid w:val="00C12B06"/>
    <w:rsid w:val="00C163F6"/>
    <w:rsid w:val="00C624F2"/>
    <w:rsid w:val="00C82C97"/>
    <w:rsid w:val="00C92B31"/>
    <w:rsid w:val="00D077E3"/>
    <w:rsid w:val="00D07A71"/>
    <w:rsid w:val="00D21922"/>
    <w:rsid w:val="00D24569"/>
    <w:rsid w:val="00D47F1D"/>
    <w:rsid w:val="00D513BA"/>
    <w:rsid w:val="00D66582"/>
    <w:rsid w:val="00D7092D"/>
    <w:rsid w:val="00D857AC"/>
    <w:rsid w:val="00D96C1B"/>
    <w:rsid w:val="00DA6325"/>
    <w:rsid w:val="00DB0D95"/>
    <w:rsid w:val="00DB6FFC"/>
    <w:rsid w:val="00DB7820"/>
    <w:rsid w:val="00DC4B9A"/>
    <w:rsid w:val="00DC67C8"/>
    <w:rsid w:val="00DD03B8"/>
    <w:rsid w:val="00E03E6D"/>
    <w:rsid w:val="00E046CA"/>
    <w:rsid w:val="00E05F2A"/>
    <w:rsid w:val="00E072B1"/>
    <w:rsid w:val="00E16755"/>
    <w:rsid w:val="00E2058E"/>
    <w:rsid w:val="00E25864"/>
    <w:rsid w:val="00E3414E"/>
    <w:rsid w:val="00E4494A"/>
    <w:rsid w:val="00E504CB"/>
    <w:rsid w:val="00EA7FB7"/>
    <w:rsid w:val="00EC02AC"/>
    <w:rsid w:val="00EC2BC6"/>
    <w:rsid w:val="00EC4862"/>
    <w:rsid w:val="00EF3FAE"/>
    <w:rsid w:val="00F2124C"/>
    <w:rsid w:val="00F25320"/>
    <w:rsid w:val="00F702AF"/>
    <w:rsid w:val="00F80F21"/>
    <w:rsid w:val="00F84984"/>
    <w:rsid w:val="00F93776"/>
    <w:rsid w:val="00F96CB1"/>
    <w:rsid w:val="00FD0D43"/>
    <w:rsid w:val="00FD7F48"/>
    <w:rsid w:val="00FF4D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24A981"/>
  <w15:chartTrackingRefBased/>
  <w15:docId w15:val="{FA00835E-31A2-48DB-B04D-0877A5AAF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067B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F96CB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AC6138"/>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unhideWhenUsed/>
    <w:qFormat/>
    <w:rsid w:val="00E4494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C6138"/>
    <w:rPr>
      <w:rFonts w:ascii="Times New Roman" w:eastAsia="Times New Roman" w:hAnsi="Times New Roman" w:cs="Times New Roman"/>
      <w:b/>
      <w:bCs/>
      <w:sz w:val="27"/>
      <w:szCs w:val="27"/>
      <w:lang w:eastAsia="uk-UA"/>
    </w:rPr>
  </w:style>
  <w:style w:type="paragraph" w:styleId="a3">
    <w:name w:val="Normal (Web)"/>
    <w:basedOn w:val="a"/>
    <w:uiPriority w:val="99"/>
    <w:unhideWhenUsed/>
    <w:rsid w:val="00AC613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AC6138"/>
    <w:rPr>
      <w:b/>
      <w:bCs/>
    </w:rPr>
  </w:style>
  <w:style w:type="paragraph" w:styleId="a5">
    <w:name w:val="List Paragraph"/>
    <w:basedOn w:val="a"/>
    <w:uiPriority w:val="1"/>
    <w:qFormat/>
    <w:rsid w:val="00F96CB1"/>
    <w:pPr>
      <w:ind w:left="720"/>
      <w:contextualSpacing/>
    </w:pPr>
  </w:style>
  <w:style w:type="character" w:customStyle="1" w:styleId="20">
    <w:name w:val="Заголовок 2 Знак"/>
    <w:basedOn w:val="a0"/>
    <w:link w:val="2"/>
    <w:uiPriority w:val="9"/>
    <w:semiHidden/>
    <w:rsid w:val="00F96CB1"/>
    <w:rPr>
      <w:rFonts w:asciiTheme="majorHAnsi" w:eastAsiaTheme="majorEastAsia" w:hAnsiTheme="majorHAnsi" w:cstheme="majorBidi"/>
      <w:color w:val="2E74B5" w:themeColor="accent1" w:themeShade="BF"/>
      <w:sz w:val="26"/>
      <w:szCs w:val="26"/>
    </w:rPr>
  </w:style>
  <w:style w:type="character" w:styleId="a6">
    <w:name w:val="Hyperlink"/>
    <w:basedOn w:val="a0"/>
    <w:uiPriority w:val="99"/>
    <w:unhideWhenUsed/>
    <w:rsid w:val="004A23D3"/>
    <w:rPr>
      <w:color w:val="0563C1" w:themeColor="hyperlink"/>
      <w:u w:val="single"/>
    </w:rPr>
  </w:style>
  <w:style w:type="character" w:customStyle="1" w:styleId="40">
    <w:name w:val="Заголовок 4 Знак"/>
    <w:basedOn w:val="a0"/>
    <w:link w:val="4"/>
    <w:uiPriority w:val="9"/>
    <w:rsid w:val="00E4494A"/>
    <w:rPr>
      <w:rFonts w:asciiTheme="majorHAnsi" w:eastAsiaTheme="majorEastAsia" w:hAnsiTheme="majorHAnsi" w:cstheme="majorBidi"/>
      <w:i/>
      <w:iCs/>
      <w:color w:val="2E74B5" w:themeColor="accent1" w:themeShade="BF"/>
    </w:rPr>
  </w:style>
  <w:style w:type="character" w:customStyle="1" w:styleId="katex-mathml">
    <w:name w:val="katex-mathml"/>
    <w:basedOn w:val="a0"/>
    <w:rsid w:val="00BF043D"/>
  </w:style>
  <w:style w:type="character" w:customStyle="1" w:styleId="mord">
    <w:name w:val="mord"/>
    <w:basedOn w:val="a0"/>
    <w:rsid w:val="00BF043D"/>
  </w:style>
  <w:style w:type="character" w:customStyle="1" w:styleId="mrel">
    <w:name w:val="mrel"/>
    <w:basedOn w:val="a0"/>
    <w:rsid w:val="00BF043D"/>
  </w:style>
  <w:style w:type="character" w:customStyle="1" w:styleId="mopen">
    <w:name w:val="mopen"/>
    <w:basedOn w:val="a0"/>
    <w:rsid w:val="00BF043D"/>
  </w:style>
  <w:style w:type="character" w:customStyle="1" w:styleId="mclose">
    <w:name w:val="mclose"/>
    <w:basedOn w:val="a0"/>
    <w:rsid w:val="00BF043D"/>
  </w:style>
  <w:style w:type="character" w:customStyle="1" w:styleId="mbin">
    <w:name w:val="mbin"/>
    <w:basedOn w:val="a0"/>
    <w:rsid w:val="00BF043D"/>
  </w:style>
  <w:style w:type="character" w:customStyle="1" w:styleId="minner">
    <w:name w:val="minner"/>
    <w:basedOn w:val="a0"/>
    <w:rsid w:val="00BF043D"/>
  </w:style>
  <w:style w:type="character" w:customStyle="1" w:styleId="10">
    <w:name w:val="Заголовок 1 Знак"/>
    <w:basedOn w:val="a0"/>
    <w:link w:val="1"/>
    <w:uiPriority w:val="9"/>
    <w:rsid w:val="006067B3"/>
    <w:rPr>
      <w:rFonts w:asciiTheme="majorHAnsi" w:eastAsiaTheme="majorEastAsia" w:hAnsiTheme="majorHAnsi" w:cstheme="majorBidi"/>
      <w:color w:val="2E74B5" w:themeColor="accent1" w:themeShade="BF"/>
      <w:sz w:val="32"/>
      <w:szCs w:val="32"/>
    </w:rPr>
  </w:style>
  <w:style w:type="paragraph" w:styleId="a7">
    <w:name w:val="TOC Heading"/>
    <w:basedOn w:val="1"/>
    <w:next w:val="a"/>
    <w:uiPriority w:val="39"/>
    <w:unhideWhenUsed/>
    <w:qFormat/>
    <w:rsid w:val="006067B3"/>
    <w:pPr>
      <w:outlineLvl w:val="9"/>
    </w:pPr>
    <w:rPr>
      <w:lang w:eastAsia="uk-UA"/>
    </w:rPr>
  </w:style>
  <w:style w:type="paragraph" w:styleId="11">
    <w:name w:val="toc 1"/>
    <w:basedOn w:val="a"/>
    <w:next w:val="a"/>
    <w:autoRedefine/>
    <w:uiPriority w:val="39"/>
    <w:unhideWhenUsed/>
    <w:rsid w:val="006067B3"/>
    <w:pPr>
      <w:spacing w:after="100"/>
    </w:pPr>
  </w:style>
  <w:style w:type="paragraph" w:styleId="21">
    <w:name w:val="toc 2"/>
    <w:basedOn w:val="a"/>
    <w:next w:val="a"/>
    <w:autoRedefine/>
    <w:uiPriority w:val="39"/>
    <w:unhideWhenUsed/>
    <w:rsid w:val="006067B3"/>
    <w:pPr>
      <w:spacing w:after="100"/>
      <w:ind w:left="220"/>
    </w:pPr>
  </w:style>
  <w:style w:type="paragraph" w:styleId="31">
    <w:name w:val="toc 3"/>
    <w:basedOn w:val="a"/>
    <w:next w:val="a"/>
    <w:autoRedefine/>
    <w:uiPriority w:val="39"/>
    <w:unhideWhenUsed/>
    <w:rsid w:val="006067B3"/>
    <w:pPr>
      <w:spacing w:after="100"/>
      <w:ind w:left="440"/>
    </w:pPr>
  </w:style>
  <w:style w:type="character" w:styleId="a8">
    <w:name w:val="FollowedHyperlink"/>
    <w:basedOn w:val="a0"/>
    <w:uiPriority w:val="99"/>
    <w:semiHidden/>
    <w:unhideWhenUsed/>
    <w:rsid w:val="00884E0F"/>
    <w:rPr>
      <w:color w:val="954F72" w:themeColor="followedHyperlink"/>
      <w:u w:val="single"/>
    </w:rPr>
  </w:style>
  <w:style w:type="paragraph" w:styleId="a9">
    <w:name w:val="Body Text"/>
    <w:basedOn w:val="a"/>
    <w:link w:val="aa"/>
    <w:uiPriority w:val="1"/>
    <w:qFormat/>
    <w:rsid w:val="00EC4862"/>
    <w:pPr>
      <w:widowControl w:val="0"/>
      <w:autoSpaceDE w:val="0"/>
      <w:autoSpaceDN w:val="0"/>
      <w:spacing w:after="0" w:line="240" w:lineRule="auto"/>
      <w:ind w:left="2"/>
      <w:jc w:val="both"/>
    </w:pPr>
    <w:rPr>
      <w:rFonts w:ascii="Times New Roman" w:eastAsia="Times New Roman" w:hAnsi="Times New Roman" w:cs="Times New Roman"/>
      <w:sz w:val="28"/>
      <w:szCs w:val="28"/>
    </w:rPr>
  </w:style>
  <w:style w:type="character" w:customStyle="1" w:styleId="aa">
    <w:name w:val="Основной текст Знак"/>
    <w:basedOn w:val="a0"/>
    <w:link w:val="a9"/>
    <w:uiPriority w:val="1"/>
    <w:rsid w:val="00EC4862"/>
    <w:rPr>
      <w:rFonts w:ascii="Times New Roman" w:eastAsia="Times New Roman" w:hAnsi="Times New Roman" w:cs="Times New Roman"/>
      <w:sz w:val="28"/>
      <w:szCs w:val="28"/>
    </w:rPr>
  </w:style>
  <w:style w:type="table" w:styleId="ab">
    <w:name w:val="Table Grid"/>
    <w:basedOn w:val="a1"/>
    <w:uiPriority w:val="39"/>
    <w:rsid w:val="00DB6F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D6658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66582"/>
    <w:pPr>
      <w:widowControl w:val="0"/>
      <w:autoSpaceDE w:val="0"/>
      <w:autoSpaceDN w:val="0"/>
      <w:spacing w:after="0" w:line="315" w:lineRule="exact"/>
    </w:pPr>
    <w:rPr>
      <w:rFonts w:ascii="Times New Roman" w:eastAsia="Times New Roman" w:hAnsi="Times New Roman" w:cs="Times New Roman"/>
    </w:rPr>
  </w:style>
  <w:style w:type="paragraph" w:styleId="ac">
    <w:name w:val="Title"/>
    <w:basedOn w:val="a"/>
    <w:link w:val="ad"/>
    <w:uiPriority w:val="1"/>
    <w:qFormat/>
    <w:rsid w:val="00A7719C"/>
    <w:pPr>
      <w:widowControl w:val="0"/>
      <w:autoSpaceDE w:val="0"/>
      <w:autoSpaceDN w:val="0"/>
      <w:spacing w:before="240" w:after="0" w:line="240" w:lineRule="auto"/>
      <w:ind w:left="233" w:right="228"/>
      <w:jc w:val="center"/>
    </w:pPr>
    <w:rPr>
      <w:rFonts w:ascii="Times New Roman" w:eastAsia="Times New Roman" w:hAnsi="Times New Roman" w:cs="Times New Roman"/>
      <w:b/>
      <w:bCs/>
      <w:sz w:val="40"/>
      <w:szCs w:val="40"/>
    </w:rPr>
  </w:style>
  <w:style w:type="character" w:customStyle="1" w:styleId="ad">
    <w:name w:val="Заголовок Знак"/>
    <w:basedOn w:val="a0"/>
    <w:link w:val="ac"/>
    <w:uiPriority w:val="1"/>
    <w:rsid w:val="00A7719C"/>
    <w:rPr>
      <w:rFonts w:ascii="Times New Roman" w:eastAsia="Times New Roman" w:hAnsi="Times New Roman" w:cs="Times New Roman"/>
      <w:b/>
      <w:bCs/>
      <w:sz w:val="40"/>
      <w:szCs w:val="40"/>
    </w:rPr>
  </w:style>
  <w:style w:type="paragraph" w:styleId="ae">
    <w:name w:val="header"/>
    <w:basedOn w:val="a"/>
    <w:link w:val="af"/>
    <w:uiPriority w:val="99"/>
    <w:unhideWhenUsed/>
    <w:rsid w:val="00531F65"/>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531F65"/>
  </w:style>
  <w:style w:type="paragraph" w:styleId="af0">
    <w:name w:val="footer"/>
    <w:basedOn w:val="a"/>
    <w:link w:val="af1"/>
    <w:uiPriority w:val="99"/>
    <w:unhideWhenUsed/>
    <w:rsid w:val="00531F65"/>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531F65"/>
  </w:style>
  <w:style w:type="character" w:styleId="af2">
    <w:name w:val="Placeholder Text"/>
    <w:basedOn w:val="a0"/>
    <w:uiPriority w:val="99"/>
    <w:semiHidden/>
    <w:rsid w:val="000C381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7932">
      <w:bodyDiv w:val="1"/>
      <w:marLeft w:val="0"/>
      <w:marRight w:val="0"/>
      <w:marTop w:val="0"/>
      <w:marBottom w:val="0"/>
      <w:divBdr>
        <w:top w:val="none" w:sz="0" w:space="0" w:color="auto"/>
        <w:left w:val="none" w:sz="0" w:space="0" w:color="auto"/>
        <w:bottom w:val="none" w:sz="0" w:space="0" w:color="auto"/>
        <w:right w:val="none" w:sz="0" w:space="0" w:color="auto"/>
      </w:divBdr>
    </w:div>
    <w:div w:id="20321883">
      <w:bodyDiv w:val="1"/>
      <w:marLeft w:val="0"/>
      <w:marRight w:val="0"/>
      <w:marTop w:val="0"/>
      <w:marBottom w:val="0"/>
      <w:divBdr>
        <w:top w:val="none" w:sz="0" w:space="0" w:color="auto"/>
        <w:left w:val="none" w:sz="0" w:space="0" w:color="auto"/>
        <w:bottom w:val="none" w:sz="0" w:space="0" w:color="auto"/>
        <w:right w:val="none" w:sz="0" w:space="0" w:color="auto"/>
      </w:divBdr>
    </w:div>
    <w:div w:id="21322811">
      <w:bodyDiv w:val="1"/>
      <w:marLeft w:val="0"/>
      <w:marRight w:val="0"/>
      <w:marTop w:val="0"/>
      <w:marBottom w:val="0"/>
      <w:divBdr>
        <w:top w:val="none" w:sz="0" w:space="0" w:color="auto"/>
        <w:left w:val="none" w:sz="0" w:space="0" w:color="auto"/>
        <w:bottom w:val="none" w:sz="0" w:space="0" w:color="auto"/>
        <w:right w:val="none" w:sz="0" w:space="0" w:color="auto"/>
      </w:divBdr>
    </w:div>
    <w:div w:id="101416047">
      <w:bodyDiv w:val="1"/>
      <w:marLeft w:val="0"/>
      <w:marRight w:val="0"/>
      <w:marTop w:val="0"/>
      <w:marBottom w:val="0"/>
      <w:divBdr>
        <w:top w:val="none" w:sz="0" w:space="0" w:color="auto"/>
        <w:left w:val="none" w:sz="0" w:space="0" w:color="auto"/>
        <w:bottom w:val="none" w:sz="0" w:space="0" w:color="auto"/>
        <w:right w:val="none" w:sz="0" w:space="0" w:color="auto"/>
      </w:divBdr>
    </w:div>
    <w:div w:id="102771422">
      <w:bodyDiv w:val="1"/>
      <w:marLeft w:val="0"/>
      <w:marRight w:val="0"/>
      <w:marTop w:val="0"/>
      <w:marBottom w:val="0"/>
      <w:divBdr>
        <w:top w:val="none" w:sz="0" w:space="0" w:color="auto"/>
        <w:left w:val="none" w:sz="0" w:space="0" w:color="auto"/>
        <w:bottom w:val="none" w:sz="0" w:space="0" w:color="auto"/>
        <w:right w:val="none" w:sz="0" w:space="0" w:color="auto"/>
      </w:divBdr>
    </w:div>
    <w:div w:id="142159604">
      <w:bodyDiv w:val="1"/>
      <w:marLeft w:val="0"/>
      <w:marRight w:val="0"/>
      <w:marTop w:val="0"/>
      <w:marBottom w:val="0"/>
      <w:divBdr>
        <w:top w:val="none" w:sz="0" w:space="0" w:color="auto"/>
        <w:left w:val="none" w:sz="0" w:space="0" w:color="auto"/>
        <w:bottom w:val="none" w:sz="0" w:space="0" w:color="auto"/>
        <w:right w:val="none" w:sz="0" w:space="0" w:color="auto"/>
      </w:divBdr>
    </w:div>
    <w:div w:id="156727745">
      <w:bodyDiv w:val="1"/>
      <w:marLeft w:val="0"/>
      <w:marRight w:val="0"/>
      <w:marTop w:val="0"/>
      <w:marBottom w:val="0"/>
      <w:divBdr>
        <w:top w:val="none" w:sz="0" w:space="0" w:color="auto"/>
        <w:left w:val="none" w:sz="0" w:space="0" w:color="auto"/>
        <w:bottom w:val="none" w:sz="0" w:space="0" w:color="auto"/>
        <w:right w:val="none" w:sz="0" w:space="0" w:color="auto"/>
      </w:divBdr>
    </w:div>
    <w:div w:id="210459418">
      <w:bodyDiv w:val="1"/>
      <w:marLeft w:val="0"/>
      <w:marRight w:val="0"/>
      <w:marTop w:val="0"/>
      <w:marBottom w:val="0"/>
      <w:divBdr>
        <w:top w:val="none" w:sz="0" w:space="0" w:color="auto"/>
        <w:left w:val="none" w:sz="0" w:space="0" w:color="auto"/>
        <w:bottom w:val="none" w:sz="0" w:space="0" w:color="auto"/>
        <w:right w:val="none" w:sz="0" w:space="0" w:color="auto"/>
      </w:divBdr>
    </w:div>
    <w:div w:id="222376667">
      <w:bodyDiv w:val="1"/>
      <w:marLeft w:val="0"/>
      <w:marRight w:val="0"/>
      <w:marTop w:val="0"/>
      <w:marBottom w:val="0"/>
      <w:divBdr>
        <w:top w:val="none" w:sz="0" w:space="0" w:color="auto"/>
        <w:left w:val="none" w:sz="0" w:space="0" w:color="auto"/>
        <w:bottom w:val="none" w:sz="0" w:space="0" w:color="auto"/>
        <w:right w:val="none" w:sz="0" w:space="0" w:color="auto"/>
      </w:divBdr>
    </w:div>
    <w:div w:id="255091848">
      <w:bodyDiv w:val="1"/>
      <w:marLeft w:val="0"/>
      <w:marRight w:val="0"/>
      <w:marTop w:val="0"/>
      <w:marBottom w:val="0"/>
      <w:divBdr>
        <w:top w:val="none" w:sz="0" w:space="0" w:color="auto"/>
        <w:left w:val="none" w:sz="0" w:space="0" w:color="auto"/>
        <w:bottom w:val="none" w:sz="0" w:space="0" w:color="auto"/>
        <w:right w:val="none" w:sz="0" w:space="0" w:color="auto"/>
      </w:divBdr>
    </w:div>
    <w:div w:id="290135305">
      <w:bodyDiv w:val="1"/>
      <w:marLeft w:val="0"/>
      <w:marRight w:val="0"/>
      <w:marTop w:val="0"/>
      <w:marBottom w:val="0"/>
      <w:divBdr>
        <w:top w:val="none" w:sz="0" w:space="0" w:color="auto"/>
        <w:left w:val="none" w:sz="0" w:space="0" w:color="auto"/>
        <w:bottom w:val="none" w:sz="0" w:space="0" w:color="auto"/>
        <w:right w:val="none" w:sz="0" w:space="0" w:color="auto"/>
      </w:divBdr>
    </w:div>
    <w:div w:id="313684096">
      <w:bodyDiv w:val="1"/>
      <w:marLeft w:val="0"/>
      <w:marRight w:val="0"/>
      <w:marTop w:val="0"/>
      <w:marBottom w:val="0"/>
      <w:divBdr>
        <w:top w:val="none" w:sz="0" w:space="0" w:color="auto"/>
        <w:left w:val="none" w:sz="0" w:space="0" w:color="auto"/>
        <w:bottom w:val="none" w:sz="0" w:space="0" w:color="auto"/>
        <w:right w:val="none" w:sz="0" w:space="0" w:color="auto"/>
      </w:divBdr>
    </w:div>
    <w:div w:id="314383087">
      <w:bodyDiv w:val="1"/>
      <w:marLeft w:val="0"/>
      <w:marRight w:val="0"/>
      <w:marTop w:val="0"/>
      <w:marBottom w:val="0"/>
      <w:divBdr>
        <w:top w:val="none" w:sz="0" w:space="0" w:color="auto"/>
        <w:left w:val="none" w:sz="0" w:space="0" w:color="auto"/>
        <w:bottom w:val="none" w:sz="0" w:space="0" w:color="auto"/>
        <w:right w:val="none" w:sz="0" w:space="0" w:color="auto"/>
      </w:divBdr>
    </w:div>
    <w:div w:id="351537532">
      <w:bodyDiv w:val="1"/>
      <w:marLeft w:val="0"/>
      <w:marRight w:val="0"/>
      <w:marTop w:val="0"/>
      <w:marBottom w:val="0"/>
      <w:divBdr>
        <w:top w:val="none" w:sz="0" w:space="0" w:color="auto"/>
        <w:left w:val="none" w:sz="0" w:space="0" w:color="auto"/>
        <w:bottom w:val="none" w:sz="0" w:space="0" w:color="auto"/>
        <w:right w:val="none" w:sz="0" w:space="0" w:color="auto"/>
      </w:divBdr>
    </w:div>
    <w:div w:id="352733643">
      <w:bodyDiv w:val="1"/>
      <w:marLeft w:val="0"/>
      <w:marRight w:val="0"/>
      <w:marTop w:val="0"/>
      <w:marBottom w:val="0"/>
      <w:divBdr>
        <w:top w:val="none" w:sz="0" w:space="0" w:color="auto"/>
        <w:left w:val="none" w:sz="0" w:space="0" w:color="auto"/>
        <w:bottom w:val="none" w:sz="0" w:space="0" w:color="auto"/>
        <w:right w:val="none" w:sz="0" w:space="0" w:color="auto"/>
      </w:divBdr>
    </w:div>
    <w:div w:id="447358859">
      <w:bodyDiv w:val="1"/>
      <w:marLeft w:val="0"/>
      <w:marRight w:val="0"/>
      <w:marTop w:val="0"/>
      <w:marBottom w:val="0"/>
      <w:divBdr>
        <w:top w:val="none" w:sz="0" w:space="0" w:color="auto"/>
        <w:left w:val="none" w:sz="0" w:space="0" w:color="auto"/>
        <w:bottom w:val="none" w:sz="0" w:space="0" w:color="auto"/>
        <w:right w:val="none" w:sz="0" w:space="0" w:color="auto"/>
      </w:divBdr>
    </w:div>
    <w:div w:id="472017682">
      <w:bodyDiv w:val="1"/>
      <w:marLeft w:val="0"/>
      <w:marRight w:val="0"/>
      <w:marTop w:val="0"/>
      <w:marBottom w:val="0"/>
      <w:divBdr>
        <w:top w:val="none" w:sz="0" w:space="0" w:color="auto"/>
        <w:left w:val="none" w:sz="0" w:space="0" w:color="auto"/>
        <w:bottom w:val="none" w:sz="0" w:space="0" w:color="auto"/>
        <w:right w:val="none" w:sz="0" w:space="0" w:color="auto"/>
      </w:divBdr>
    </w:div>
    <w:div w:id="500900775">
      <w:bodyDiv w:val="1"/>
      <w:marLeft w:val="0"/>
      <w:marRight w:val="0"/>
      <w:marTop w:val="0"/>
      <w:marBottom w:val="0"/>
      <w:divBdr>
        <w:top w:val="none" w:sz="0" w:space="0" w:color="auto"/>
        <w:left w:val="none" w:sz="0" w:space="0" w:color="auto"/>
        <w:bottom w:val="none" w:sz="0" w:space="0" w:color="auto"/>
        <w:right w:val="none" w:sz="0" w:space="0" w:color="auto"/>
      </w:divBdr>
    </w:div>
    <w:div w:id="500973423">
      <w:bodyDiv w:val="1"/>
      <w:marLeft w:val="0"/>
      <w:marRight w:val="0"/>
      <w:marTop w:val="0"/>
      <w:marBottom w:val="0"/>
      <w:divBdr>
        <w:top w:val="none" w:sz="0" w:space="0" w:color="auto"/>
        <w:left w:val="none" w:sz="0" w:space="0" w:color="auto"/>
        <w:bottom w:val="none" w:sz="0" w:space="0" w:color="auto"/>
        <w:right w:val="none" w:sz="0" w:space="0" w:color="auto"/>
      </w:divBdr>
    </w:div>
    <w:div w:id="509878494">
      <w:bodyDiv w:val="1"/>
      <w:marLeft w:val="0"/>
      <w:marRight w:val="0"/>
      <w:marTop w:val="0"/>
      <w:marBottom w:val="0"/>
      <w:divBdr>
        <w:top w:val="none" w:sz="0" w:space="0" w:color="auto"/>
        <w:left w:val="none" w:sz="0" w:space="0" w:color="auto"/>
        <w:bottom w:val="none" w:sz="0" w:space="0" w:color="auto"/>
        <w:right w:val="none" w:sz="0" w:space="0" w:color="auto"/>
      </w:divBdr>
    </w:div>
    <w:div w:id="523792777">
      <w:bodyDiv w:val="1"/>
      <w:marLeft w:val="0"/>
      <w:marRight w:val="0"/>
      <w:marTop w:val="0"/>
      <w:marBottom w:val="0"/>
      <w:divBdr>
        <w:top w:val="none" w:sz="0" w:space="0" w:color="auto"/>
        <w:left w:val="none" w:sz="0" w:space="0" w:color="auto"/>
        <w:bottom w:val="none" w:sz="0" w:space="0" w:color="auto"/>
        <w:right w:val="none" w:sz="0" w:space="0" w:color="auto"/>
      </w:divBdr>
    </w:div>
    <w:div w:id="583153677">
      <w:bodyDiv w:val="1"/>
      <w:marLeft w:val="0"/>
      <w:marRight w:val="0"/>
      <w:marTop w:val="0"/>
      <w:marBottom w:val="0"/>
      <w:divBdr>
        <w:top w:val="none" w:sz="0" w:space="0" w:color="auto"/>
        <w:left w:val="none" w:sz="0" w:space="0" w:color="auto"/>
        <w:bottom w:val="none" w:sz="0" w:space="0" w:color="auto"/>
        <w:right w:val="none" w:sz="0" w:space="0" w:color="auto"/>
      </w:divBdr>
      <w:divsChild>
        <w:div w:id="832532285">
          <w:marLeft w:val="0"/>
          <w:marRight w:val="0"/>
          <w:marTop w:val="0"/>
          <w:marBottom w:val="0"/>
          <w:divBdr>
            <w:top w:val="none" w:sz="0" w:space="0" w:color="auto"/>
            <w:left w:val="none" w:sz="0" w:space="0" w:color="auto"/>
            <w:bottom w:val="none" w:sz="0" w:space="0" w:color="auto"/>
            <w:right w:val="none" w:sz="0" w:space="0" w:color="auto"/>
          </w:divBdr>
          <w:divsChild>
            <w:div w:id="1216551012">
              <w:marLeft w:val="0"/>
              <w:marRight w:val="0"/>
              <w:marTop w:val="0"/>
              <w:marBottom w:val="0"/>
              <w:divBdr>
                <w:top w:val="none" w:sz="0" w:space="0" w:color="auto"/>
                <w:left w:val="none" w:sz="0" w:space="0" w:color="auto"/>
                <w:bottom w:val="none" w:sz="0" w:space="0" w:color="auto"/>
                <w:right w:val="none" w:sz="0" w:space="0" w:color="auto"/>
              </w:divBdr>
              <w:divsChild>
                <w:div w:id="2020427332">
                  <w:marLeft w:val="0"/>
                  <w:marRight w:val="0"/>
                  <w:marTop w:val="0"/>
                  <w:marBottom w:val="0"/>
                  <w:divBdr>
                    <w:top w:val="none" w:sz="0" w:space="0" w:color="auto"/>
                    <w:left w:val="none" w:sz="0" w:space="0" w:color="auto"/>
                    <w:bottom w:val="none" w:sz="0" w:space="0" w:color="auto"/>
                    <w:right w:val="none" w:sz="0" w:space="0" w:color="auto"/>
                  </w:divBdr>
                  <w:divsChild>
                    <w:div w:id="112716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4822336">
      <w:bodyDiv w:val="1"/>
      <w:marLeft w:val="0"/>
      <w:marRight w:val="0"/>
      <w:marTop w:val="0"/>
      <w:marBottom w:val="0"/>
      <w:divBdr>
        <w:top w:val="none" w:sz="0" w:space="0" w:color="auto"/>
        <w:left w:val="none" w:sz="0" w:space="0" w:color="auto"/>
        <w:bottom w:val="none" w:sz="0" w:space="0" w:color="auto"/>
        <w:right w:val="none" w:sz="0" w:space="0" w:color="auto"/>
      </w:divBdr>
    </w:div>
    <w:div w:id="649136456">
      <w:bodyDiv w:val="1"/>
      <w:marLeft w:val="0"/>
      <w:marRight w:val="0"/>
      <w:marTop w:val="0"/>
      <w:marBottom w:val="0"/>
      <w:divBdr>
        <w:top w:val="none" w:sz="0" w:space="0" w:color="auto"/>
        <w:left w:val="none" w:sz="0" w:space="0" w:color="auto"/>
        <w:bottom w:val="none" w:sz="0" w:space="0" w:color="auto"/>
        <w:right w:val="none" w:sz="0" w:space="0" w:color="auto"/>
      </w:divBdr>
    </w:div>
    <w:div w:id="792938362">
      <w:bodyDiv w:val="1"/>
      <w:marLeft w:val="0"/>
      <w:marRight w:val="0"/>
      <w:marTop w:val="0"/>
      <w:marBottom w:val="0"/>
      <w:divBdr>
        <w:top w:val="none" w:sz="0" w:space="0" w:color="auto"/>
        <w:left w:val="none" w:sz="0" w:space="0" w:color="auto"/>
        <w:bottom w:val="none" w:sz="0" w:space="0" w:color="auto"/>
        <w:right w:val="none" w:sz="0" w:space="0" w:color="auto"/>
      </w:divBdr>
    </w:div>
    <w:div w:id="794131353">
      <w:bodyDiv w:val="1"/>
      <w:marLeft w:val="0"/>
      <w:marRight w:val="0"/>
      <w:marTop w:val="0"/>
      <w:marBottom w:val="0"/>
      <w:divBdr>
        <w:top w:val="none" w:sz="0" w:space="0" w:color="auto"/>
        <w:left w:val="none" w:sz="0" w:space="0" w:color="auto"/>
        <w:bottom w:val="none" w:sz="0" w:space="0" w:color="auto"/>
        <w:right w:val="none" w:sz="0" w:space="0" w:color="auto"/>
      </w:divBdr>
    </w:div>
    <w:div w:id="804543464">
      <w:bodyDiv w:val="1"/>
      <w:marLeft w:val="0"/>
      <w:marRight w:val="0"/>
      <w:marTop w:val="0"/>
      <w:marBottom w:val="0"/>
      <w:divBdr>
        <w:top w:val="none" w:sz="0" w:space="0" w:color="auto"/>
        <w:left w:val="none" w:sz="0" w:space="0" w:color="auto"/>
        <w:bottom w:val="none" w:sz="0" w:space="0" w:color="auto"/>
        <w:right w:val="none" w:sz="0" w:space="0" w:color="auto"/>
      </w:divBdr>
    </w:div>
    <w:div w:id="859247462">
      <w:bodyDiv w:val="1"/>
      <w:marLeft w:val="0"/>
      <w:marRight w:val="0"/>
      <w:marTop w:val="0"/>
      <w:marBottom w:val="0"/>
      <w:divBdr>
        <w:top w:val="none" w:sz="0" w:space="0" w:color="auto"/>
        <w:left w:val="none" w:sz="0" w:space="0" w:color="auto"/>
        <w:bottom w:val="none" w:sz="0" w:space="0" w:color="auto"/>
        <w:right w:val="none" w:sz="0" w:space="0" w:color="auto"/>
      </w:divBdr>
    </w:div>
    <w:div w:id="879197947">
      <w:bodyDiv w:val="1"/>
      <w:marLeft w:val="0"/>
      <w:marRight w:val="0"/>
      <w:marTop w:val="0"/>
      <w:marBottom w:val="0"/>
      <w:divBdr>
        <w:top w:val="none" w:sz="0" w:space="0" w:color="auto"/>
        <w:left w:val="none" w:sz="0" w:space="0" w:color="auto"/>
        <w:bottom w:val="none" w:sz="0" w:space="0" w:color="auto"/>
        <w:right w:val="none" w:sz="0" w:space="0" w:color="auto"/>
      </w:divBdr>
    </w:div>
    <w:div w:id="1031302163">
      <w:bodyDiv w:val="1"/>
      <w:marLeft w:val="0"/>
      <w:marRight w:val="0"/>
      <w:marTop w:val="0"/>
      <w:marBottom w:val="0"/>
      <w:divBdr>
        <w:top w:val="none" w:sz="0" w:space="0" w:color="auto"/>
        <w:left w:val="none" w:sz="0" w:space="0" w:color="auto"/>
        <w:bottom w:val="none" w:sz="0" w:space="0" w:color="auto"/>
        <w:right w:val="none" w:sz="0" w:space="0" w:color="auto"/>
      </w:divBdr>
    </w:div>
    <w:div w:id="1049690397">
      <w:bodyDiv w:val="1"/>
      <w:marLeft w:val="0"/>
      <w:marRight w:val="0"/>
      <w:marTop w:val="0"/>
      <w:marBottom w:val="0"/>
      <w:divBdr>
        <w:top w:val="none" w:sz="0" w:space="0" w:color="auto"/>
        <w:left w:val="none" w:sz="0" w:space="0" w:color="auto"/>
        <w:bottom w:val="none" w:sz="0" w:space="0" w:color="auto"/>
        <w:right w:val="none" w:sz="0" w:space="0" w:color="auto"/>
      </w:divBdr>
    </w:div>
    <w:div w:id="1060245884">
      <w:bodyDiv w:val="1"/>
      <w:marLeft w:val="0"/>
      <w:marRight w:val="0"/>
      <w:marTop w:val="0"/>
      <w:marBottom w:val="0"/>
      <w:divBdr>
        <w:top w:val="none" w:sz="0" w:space="0" w:color="auto"/>
        <w:left w:val="none" w:sz="0" w:space="0" w:color="auto"/>
        <w:bottom w:val="none" w:sz="0" w:space="0" w:color="auto"/>
        <w:right w:val="none" w:sz="0" w:space="0" w:color="auto"/>
      </w:divBdr>
    </w:div>
    <w:div w:id="1065031716">
      <w:bodyDiv w:val="1"/>
      <w:marLeft w:val="0"/>
      <w:marRight w:val="0"/>
      <w:marTop w:val="0"/>
      <w:marBottom w:val="0"/>
      <w:divBdr>
        <w:top w:val="none" w:sz="0" w:space="0" w:color="auto"/>
        <w:left w:val="none" w:sz="0" w:space="0" w:color="auto"/>
        <w:bottom w:val="none" w:sz="0" w:space="0" w:color="auto"/>
        <w:right w:val="none" w:sz="0" w:space="0" w:color="auto"/>
      </w:divBdr>
    </w:div>
    <w:div w:id="1076823671">
      <w:bodyDiv w:val="1"/>
      <w:marLeft w:val="0"/>
      <w:marRight w:val="0"/>
      <w:marTop w:val="0"/>
      <w:marBottom w:val="0"/>
      <w:divBdr>
        <w:top w:val="none" w:sz="0" w:space="0" w:color="auto"/>
        <w:left w:val="none" w:sz="0" w:space="0" w:color="auto"/>
        <w:bottom w:val="none" w:sz="0" w:space="0" w:color="auto"/>
        <w:right w:val="none" w:sz="0" w:space="0" w:color="auto"/>
      </w:divBdr>
    </w:div>
    <w:div w:id="1099180028">
      <w:bodyDiv w:val="1"/>
      <w:marLeft w:val="0"/>
      <w:marRight w:val="0"/>
      <w:marTop w:val="0"/>
      <w:marBottom w:val="0"/>
      <w:divBdr>
        <w:top w:val="none" w:sz="0" w:space="0" w:color="auto"/>
        <w:left w:val="none" w:sz="0" w:space="0" w:color="auto"/>
        <w:bottom w:val="none" w:sz="0" w:space="0" w:color="auto"/>
        <w:right w:val="none" w:sz="0" w:space="0" w:color="auto"/>
      </w:divBdr>
    </w:div>
    <w:div w:id="1185096173">
      <w:bodyDiv w:val="1"/>
      <w:marLeft w:val="0"/>
      <w:marRight w:val="0"/>
      <w:marTop w:val="0"/>
      <w:marBottom w:val="0"/>
      <w:divBdr>
        <w:top w:val="none" w:sz="0" w:space="0" w:color="auto"/>
        <w:left w:val="none" w:sz="0" w:space="0" w:color="auto"/>
        <w:bottom w:val="none" w:sz="0" w:space="0" w:color="auto"/>
        <w:right w:val="none" w:sz="0" w:space="0" w:color="auto"/>
      </w:divBdr>
    </w:div>
    <w:div w:id="1199244599">
      <w:bodyDiv w:val="1"/>
      <w:marLeft w:val="0"/>
      <w:marRight w:val="0"/>
      <w:marTop w:val="0"/>
      <w:marBottom w:val="0"/>
      <w:divBdr>
        <w:top w:val="none" w:sz="0" w:space="0" w:color="auto"/>
        <w:left w:val="none" w:sz="0" w:space="0" w:color="auto"/>
        <w:bottom w:val="none" w:sz="0" w:space="0" w:color="auto"/>
        <w:right w:val="none" w:sz="0" w:space="0" w:color="auto"/>
      </w:divBdr>
    </w:div>
    <w:div w:id="1299187159">
      <w:bodyDiv w:val="1"/>
      <w:marLeft w:val="0"/>
      <w:marRight w:val="0"/>
      <w:marTop w:val="0"/>
      <w:marBottom w:val="0"/>
      <w:divBdr>
        <w:top w:val="none" w:sz="0" w:space="0" w:color="auto"/>
        <w:left w:val="none" w:sz="0" w:space="0" w:color="auto"/>
        <w:bottom w:val="none" w:sz="0" w:space="0" w:color="auto"/>
        <w:right w:val="none" w:sz="0" w:space="0" w:color="auto"/>
      </w:divBdr>
    </w:div>
    <w:div w:id="1307130397">
      <w:bodyDiv w:val="1"/>
      <w:marLeft w:val="0"/>
      <w:marRight w:val="0"/>
      <w:marTop w:val="0"/>
      <w:marBottom w:val="0"/>
      <w:divBdr>
        <w:top w:val="none" w:sz="0" w:space="0" w:color="auto"/>
        <w:left w:val="none" w:sz="0" w:space="0" w:color="auto"/>
        <w:bottom w:val="none" w:sz="0" w:space="0" w:color="auto"/>
        <w:right w:val="none" w:sz="0" w:space="0" w:color="auto"/>
      </w:divBdr>
      <w:divsChild>
        <w:div w:id="1248928933">
          <w:marLeft w:val="0"/>
          <w:marRight w:val="0"/>
          <w:marTop w:val="0"/>
          <w:marBottom w:val="0"/>
          <w:divBdr>
            <w:top w:val="none" w:sz="0" w:space="0" w:color="auto"/>
            <w:left w:val="none" w:sz="0" w:space="0" w:color="auto"/>
            <w:bottom w:val="none" w:sz="0" w:space="0" w:color="auto"/>
            <w:right w:val="none" w:sz="0" w:space="0" w:color="auto"/>
          </w:divBdr>
          <w:divsChild>
            <w:div w:id="284311295">
              <w:marLeft w:val="0"/>
              <w:marRight w:val="0"/>
              <w:marTop w:val="0"/>
              <w:marBottom w:val="0"/>
              <w:divBdr>
                <w:top w:val="none" w:sz="0" w:space="0" w:color="auto"/>
                <w:left w:val="none" w:sz="0" w:space="0" w:color="auto"/>
                <w:bottom w:val="none" w:sz="0" w:space="0" w:color="auto"/>
                <w:right w:val="none" w:sz="0" w:space="0" w:color="auto"/>
              </w:divBdr>
              <w:divsChild>
                <w:div w:id="1401949332">
                  <w:marLeft w:val="0"/>
                  <w:marRight w:val="0"/>
                  <w:marTop w:val="0"/>
                  <w:marBottom w:val="0"/>
                  <w:divBdr>
                    <w:top w:val="none" w:sz="0" w:space="0" w:color="auto"/>
                    <w:left w:val="none" w:sz="0" w:space="0" w:color="auto"/>
                    <w:bottom w:val="none" w:sz="0" w:space="0" w:color="auto"/>
                    <w:right w:val="none" w:sz="0" w:space="0" w:color="auto"/>
                  </w:divBdr>
                  <w:divsChild>
                    <w:div w:id="13718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660772">
      <w:bodyDiv w:val="1"/>
      <w:marLeft w:val="0"/>
      <w:marRight w:val="0"/>
      <w:marTop w:val="0"/>
      <w:marBottom w:val="0"/>
      <w:divBdr>
        <w:top w:val="none" w:sz="0" w:space="0" w:color="auto"/>
        <w:left w:val="none" w:sz="0" w:space="0" w:color="auto"/>
        <w:bottom w:val="none" w:sz="0" w:space="0" w:color="auto"/>
        <w:right w:val="none" w:sz="0" w:space="0" w:color="auto"/>
      </w:divBdr>
    </w:div>
    <w:div w:id="1384058631">
      <w:bodyDiv w:val="1"/>
      <w:marLeft w:val="0"/>
      <w:marRight w:val="0"/>
      <w:marTop w:val="0"/>
      <w:marBottom w:val="0"/>
      <w:divBdr>
        <w:top w:val="none" w:sz="0" w:space="0" w:color="auto"/>
        <w:left w:val="none" w:sz="0" w:space="0" w:color="auto"/>
        <w:bottom w:val="none" w:sz="0" w:space="0" w:color="auto"/>
        <w:right w:val="none" w:sz="0" w:space="0" w:color="auto"/>
      </w:divBdr>
    </w:div>
    <w:div w:id="1386905056">
      <w:bodyDiv w:val="1"/>
      <w:marLeft w:val="0"/>
      <w:marRight w:val="0"/>
      <w:marTop w:val="0"/>
      <w:marBottom w:val="0"/>
      <w:divBdr>
        <w:top w:val="none" w:sz="0" w:space="0" w:color="auto"/>
        <w:left w:val="none" w:sz="0" w:space="0" w:color="auto"/>
        <w:bottom w:val="none" w:sz="0" w:space="0" w:color="auto"/>
        <w:right w:val="none" w:sz="0" w:space="0" w:color="auto"/>
      </w:divBdr>
    </w:div>
    <w:div w:id="1432777472">
      <w:bodyDiv w:val="1"/>
      <w:marLeft w:val="0"/>
      <w:marRight w:val="0"/>
      <w:marTop w:val="0"/>
      <w:marBottom w:val="0"/>
      <w:divBdr>
        <w:top w:val="none" w:sz="0" w:space="0" w:color="auto"/>
        <w:left w:val="none" w:sz="0" w:space="0" w:color="auto"/>
        <w:bottom w:val="none" w:sz="0" w:space="0" w:color="auto"/>
        <w:right w:val="none" w:sz="0" w:space="0" w:color="auto"/>
      </w:divBdr>
    </w:div>
    <w:div w:id="1439135815">
      <w:bodyDiv w:val="1"/>
      <w:marLeft w:val="0"/>
      <w:marRight w:val="0"/>
      <w:marTop w:val="0"/>
      <w:marBottom w:val="0"/>
      <w:divBdr>
        <w:top w:val="none" w:sz="0" w:space="0" w:color="auto"/>
        <w:left w:val="none" w:sz="0" w:space="0" w:color="auto"/>
        <w:bottom w:val="none" w:sz="0" w:space="0" w:color="auto"/>
        <w:right w:val="none" w:sz="0" w:space="0" w:color="auto"/>
      </w:divBdr>
    </w:div>
    <w:div w:id="1458374065">
      <w:bodyDiv w:val="1"/>
      <w:marLeft w:val="0"/>
      <w:marRight w:val="0"/>
      <w:marTop w:val="0"/>
      <w:marBottom w:val="0"/>
      <w:divBdr>
        <w:top w:val="none" w:sz="0" w:space="0" w:color="auto"/>
        <w:left w:val="none" w:sz="0" w:space="0" w:color="auto"/>
        <w:bottom w:val="none" w:sz="0" w:space="0" w:color="auto"/>
        <w:right w:val="none" w:sz="0" w:space="0" w:color="auto"/>
      </w:divBdr>
    </w:div>
    <w:div w:id="1484128565">
      <w:bodyDiv w:val="1"/>
      <w:marLeft w:val="0"/>
      <w:marRight w:val="0"/>
      <w:marTop w:val="0"/>
      <w:marBottom w:val="0"/>
      <w:divBdr>
        <w:top w:val="none" w:sz="0" w:space="0" w:color="auto"/>
        <w:left w:val="none" w:sz="0" w:space="0" w:color="auto"/>
        <w:bottom w:val="none" w:sz="0" w:space="0" w:color="auto"/>
        <w:right w:val="none" w:sz="0" w:space="0" w:color="auto"/>
      </w:divBdr>
    </w:div>
    <w:div w:id="1527136062">
      <w:bodyDiv w:val="1"/>
      <w:marLeft w:val="0"/>
      <w:marRight w:val="0"/>
      <w:marTop w:val="0"/>
      <w:marBottom w:val="0"/>
      <w:divBdr>
        <w:top w:val="none" w:sz="0" w:space="0" w:color="auto"/>
        <w:left w:val="none" w:sz="0" w:space="0" w:color="auto"/>
        <w:bottom w:val="none" w:sz="0" w:space="0" w:color="auto"/>
        <w:right w:val="none" w:sz="0" w:space="0" w:color="auto"/>
      </w:divBdr>
    </w:div>
    <w:div w:id="1625119841">
      <w:bodyDiv w:val="1"/>
      <w:marLeft w:val="0"/>
      <w:marRight w:val="0"/>
      <w:marTop w:val="0"/>
      <w:marBottom w:val="0"/>
      <w:divBdr>
        <w:top w:val="none" w:sz="0" w:space="0" w:color="auto"/>
        <w:left w:val="none" w:sz="0" w:space="0" w:color="auto"/>
        <w:bottom w:val="none" w:sz="0" w:space="0" w:color="auto"/>
        <w:right w:val="none" w:sz="0" w:space="0" w:color="auto"/>
      </w:divBdr>
    </w:div>
    <w:div w:id="1643074787">
      <w:bodyDiv w:val="1"/>
      <w:marLeft w:val="0"/>
      <w:marRight w:val="0"/>
      <w:marTop w:val="0"/>
      <w:marBottom w:val="0"/>
      <w:divBdr>
        <w:top w:val="none" w:sz="0" w:space="0" w:color="auto"/>
        <w:left w:val="none" w:sz="0" w:space="0" w:color="auto"/>
        <w:bottom w:val="none" w:sz="0" w:space="0" w:color="auto"/>
        <w:right w:val="none" w:sz="0" w:space="0" w:color="auto"/>
      </w:divBdr>
    </w:div>
    <w:div w:id="1673331375">
      <w:bodyDiv w:val="1"/>
      <w:marLeft w:val="0"/>
      <w:marRight w:val="0"/>
      <w:marTop w:val="0"/>
      <w:marBottom w:val="0"/>
      <w:divBdr>
        <w:top w:val="none" w:sz="0" w:space="0" w:color="auto"/>
        <w:left w:val="none" w:sz="0" w:space="0" w:color="auto"/>
        <w:bottom w:val="none" w:sz="0" w:space="0" w:color="auto"/>
        <w:right w:val="none" w:sz="0" w:space="0" w:color="auto"/>
      </w:divBdr>
    </w:div>
    <w:div w:id="1729762991">
      <w:bodyDiv w:val="1"/>
      <w:marLeft w:val="0"/>
      <w:marRight w:val="0"/>
      <w:marTop w:val="0"/>
      <w:marBottom w:val="0"/>
      <w:divBdr>
        <w:top w:val="none" w:sz="0" w:space="0" w:color="auto"/>
        <w:left w:val="none" w:sz="0" w:space="0" w:color="auto"/>
        <w:bottom w:val="none" w:sz="0" w:space="0" w:color="auto"/>
        <w:right w:val="none" w:sz="0" w:space="0" w:color="auto"/>
      </w:divBdr>
    </w:div>
    <w:div w:id="1791318569">
      <w:bodyDiv w:val="1"/>
      <w:marLeft w:val="0"/>
      <w:marRight w:val="0"/>
      <w:marTop w:val="0"/>
      <w:marBottom w:val="0"/>
      <w:divBdr>
        <w:top w:val="none" w:sz="0" w:space="0" w:color="auto"/>
        <w:left w:val="none" w:sz="0" w:space="0" w:color="auto"/>
        <w:bottom w:val="none" w:sz="0" w:space="0" w:color="auto"/>
        <w:right w:val="none" w:sz="0" w:space="0" w:color="auto"/>
      </w:divBdr>
    </w:div>
    <w:div w:id="1795828218">
      <w:bodyDiv w:val="1"/>
      <w:marLeft w:val="0"/>
      <w:marRight w:val="0"/>
      <w:marTop w:val="0"/>
      <w:marBottom w:val="0"/>
      <w:divBdr>
        <w:top w:val="none" w:sz="0" w:space="0" w:color="auto"/>
        <w:left w:val="none" w:sz="0" w:space="0" w:color="auto"/>
        <w:bottom w:val="none" w:sz="0" w:space="0" w:color="auto"/>
        <w:right w:val="none" w:sz="0" w:space="0" w:color="auto"/>
      </w:divBdr>
    </w:div>
    <w:div w:id="1820804946">
      <w:bodyDiv w:val="1"/>
      <w:marLeft w:val="0"/>
      <w:marRight w:val="0"/>
      <w:marTop w:val="0"/>
      <w:marBottom w:val="0"/>
      <w:divBdr>
        <w:top w:val="none" w:sz="0" w:space="0" w:color="auto"/>
        <w:left w:val="none" w:sz="0" w:space="0" w:color="auto"/>
        <w:bottom w:val="none" w:sz="0" w:space="0" w:color="auto"/>
        <w:right w:val="none" w:sz="0" w:space="0" w:color="auto"/>
      </w:divBdr>
    </w:div>
    <w:div w:id="1845239787">
      <w:bodyDiv w:val="1"/>
      <w:marLeft w:val="0"/>
      <w:marRight w:val="0"/>
      <w:marTop w:val="0"/>
      <w:marBottom w:val="0"/>
      <w:divBdr>
        <w:top w:val="none" w:sz="0" w:space="0" w:color="auto"/>
        <w:left w:val="none" w:sz="0" w:space="0" w:color="auto"/>
        <w:bottom w:val="none" w:sz="0" w:space="0" w:color="auto"/>
        <w:right w:val="none" w:sz="0" w:space="0" w:color="auto"/>
      </w:divBdr>
    </w:div>
    <w:div w:id="1862549412">
      <w:bodyDiv w:val="1"/>
      <w:marLeft w:val="0"/>
      <w:marRight w:val="0"/>
      <w:marTop w:val="0"/>
      <w:marBottom w:val="0"/>
      <w:divBdr>
        <w:top w:val="none" w:sz="0" w:space="0" w:color="auto"/>
        <w:left w:val="none" w:sz="0" w:space="0" w:color="auto"/>
        <w:bottom w:val="none" w:sz="0" w:space="0" w:color="auto"/>
        <w:right w:val="none" w:sz="0" w:space="0" w:color="auto"/>
      </w:divBdr>
      <w:divsChild>
        <w:div w:id="2122260569">
          <w:marLeft w:val="0"/>
          <w:marRight w:val="0"/>
          <w:marTop w:val="0"/>
          <w:marBottom w:val="0"/>
          <w:divBdr>
            <w:top w:val="none" w:sz="0" w:space="0" w:color="auto"/>
            <w:left w:val="none" w:sz="0" w:space="0" w:color="auto"/>
            <w:bottom w:val="none" w:sz="0" w:space="0" w:color="auto"/>
            <w:right w:val="none" w:sz="0" w:space="0" w:color="auto"/>
          </w:divBdr>
          <w:divsChild>
            <w:div w:id="1445081245">
              <w:marLeft w:val="0"/>
              <w:marRight w:val="0"/>
              <w:marTop w:val="0"/>
              <w:marBottom w:val="0"/>
              <w:divBdr>
                <w:top w:val="none" w:sz="0" w:space="0" w:color="auto"/>
                <w:left w:val="none" w:sz="0" w:space="0" w:color="auto"/>
                <w:bottom w:val="none" w:sz="0" w:space="0" w:color="auto"/>
                <w:right w:val="none" w:sz="0" w:space="0" w:color="auto"/>
              </w:divBdr>
              <w:divsChild>
                <w:div w:id="1204974983">
                  <w:marLeft w:val="0"/>
                  <w:marRight w:val="0"/>
                  <w:marTop w:val="0"/>
                  <w:marBottom w:val="0"/>
                  <w:divBdr>
                    <w:top w:val="none" w:sz="0" w:space="0" w:color="auto"/>
                    <w:left w:val="none" w:sz="0" w:space="0" w:color="auto"/>
                    <w:bottom w:val="none" w:sz="0" w:space="0" w:color="auto"/>
                    <w:right w:val="none" w:sz="0" w:space="0" w:color="auto"/>
                  </w:divBdr>
                  <w:divsChild>
                    <w:div w:id="192429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19233">
          <w:marLeft w:val="0"/>
          <w:marRight w:val="0"/>
          <w:marTop w:val="0"/>
          <w:marBottom w:val="0"/>
          <w:divBdr>
            <w:top w:val="none" w:sz="0" w:space="0" w:color="auto"/>
            <w:left w:val="none" w:sz="0" w:space="0" w:color="auto"/>
            <w:bottom w:val="none" w:sz="0" w:space="0" w:color="auto"/>
            <w:right w:val="none" w:sz="0" w:space="0" w:color="auto"/>
          </w:divBdr>
          <w:divsChild>
            <w:div w:id="813256676">
              <w:marLeft w:val="0"/>
              <w:marRight w:val="0"/>
              <w:marTop w:val="0"/>
              <w:marBottom w:val="0"/>
              <w:divBdr>
                <w:top w:val="none" w:sz="0" w:space="0" w:color="auto"/>
                <w:left w:val="none" w:sz="0" w:space="0" w:color="auto"/>
                <w:bottom w:val="none" w:sz="0" w:space="0" w:color="auto"/>
                <w:right w:val="none" w:sz="0" w:space="0" w:color="auto"/>
              </w:divBdr>
              <w:divsChild>
                <w:div w:id="761338669">
                  <w:marLeft w:val="0"/>
                  <w:marRight w:val="0"/>
                  <w:marTop w:val="0"/>
                  <w:marBottom w:val="0"/>
                  <w:divBdr>
                    <w:top w:val="none" w:sz="0" w:space="0" w:color="auto"/>
                    <w:left w:val="none" w:sz="0" w:space="0" w:color="auto"/>
                    <w:bottom w:val="none" w:sz="0" w:space="0" w:color="auto"/>
                    <w:right w:val="none" w:sz="0" w:space="0" w:color="auto"/>
                  </w:divBdr>
                  <w:divsChild>
                    <w:div w:id="48842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177968">
      <w:bodyDiv w:val="1"/>
      <w:marLeft w:val="0"/>
      <w:marRight w:val="0"/>
      <w:marTop w:val="0"/>
      <w:marBottom w:val="0"/>
      <w:divBdr>
        <w:top w:val="none" w:sz="0" w:space="0" w:color="auto"/>
        <w:left w:val="none" w:sz="0" w:space="0" w:color="auto"/>
        <w:bottom w:val="none" w:sz="0" w:space="0" w:color="auto"/>
        <w:right w:val="none" w:sz="0" w:space="0" w:color="auto"/>
      </w:divBdr>
    </w:div>
    <w:div w:id="1940091522">
      <w:bodyDiv w:val="1"/>
      <w:marLeft w:val="0"/>
      <w:marRight w:val="0"/>
      <w:marTop w:val="0"/>
      <w:marBottom w:val="0"/>
      <w:divBdr>
        <w:top w:val="none" w:sz="0" w:space="0" w:color="auto"/>
        <w:left w:val="none" w:sz="0" w:space="0" w:color="auto"/>
        <w:bottom w:val="none" w:sz="0" w:space="0" w:color="auto"/>
        <w:right w:val="none" w:sz="0" w:space="0" w:color="auto"/>
      </w:divBdr>
    </w:div>
    <w:div w:id="1948153379">
      <w:bodyDiv w:val="1"/>
      <w:marLeft w:val="0"/>
      <w:marRight w:val="0"/>
      <w:marTop w:val="0"/>
      <w:marBottom w:val="0"/>
      <w:divBdr>
        <w:top w:val="none" w:sz="0" w:space="0" w:color="auto"/>
        <w:left w:val="none" w:sz="0" w:space="0" w:color="auto"/>
        <w:bottom w:val="none" w:sz="0" w:space="0" w:color="auto"/>
        <w:right w:val="none" w:sz="0" w:space="0" w:color="auto"/>
      </w:divBdr>
    </w:div>
    <w:div w:id="1984313252">
      <w:bodyDiv w:val="1"/>
      <w:marLeft w:val="0"/>
      <w:marRight w:val="0"/>
      <w:marTop w:val="0"/>
      <w:marBottom w:val="0"/>
      <w:divBdr>
        <w:top w:val="none" w:sz="0" w:space="0" w:color="auto"/>
        <w:left w:val="none" w:sz="0" w:space="0" w:color="auto"/>
        <w:bottom w:val="none" w:sz="0" w:space="0" w:color="auto"/>
        <w:right w:val="none" w:sz="0" w:space="0" w:color="auto"/>
      </w:divBdr>
      <w:divsChild>
        <w:div w:id="1778331901">
          <w:marLeft w:val="0"/>
          <w:marRight w:val="0"/>
          <w:marTop w:val="0"/>
          <w:marBottom w:val="0"/>
          <w:divBdr>
            <w:top w:val="none" w:sz="0" w:space="0" w:color="auto"/>
            <w:left w:val="none" w:sz="0" w:space="0" w:color="auto"/>
            <w:bottom w:val="none" w:sz="0" w:space="0" w:color="auto"/>
            <w:right w:val="none" w:sz="0" w:space="0" w:color="auto"/>
          </w:divBdr>
          <w:divsChild>
            <w:div w:id="568349424">
              <w:marLeft w:val="0"/>
              <w:marRight w:val="0"/>
              <w:marTop w:val="0"/>
              <w:marBottom w:val="0"/>
              <w:divBdr>
                <w:top w:val="none" w:sz="0" w:space="0" w:color="auto"/>
                <w:left w:val="none" w:sz="0" w:space="0" w:color="auto"/>
                <w:bottom w:val="none" w:sz="0" w:space="0" w:color="auto"/>
                <w:right w:val="none" w:sz="0" w:space="0" w:color="auto"/>
              </w:divBdr>
              <w:divsChild>
                <w:div w:id="247201809">
                  <w:marLeft w:val="0"/>
                  <w:marRight w:val="0"/>
                  <w:marTop w:val="0"/>
                  <w:marBottom w:val="0"/>
                  <w:divBdr>
                    <w:top w:val="none" w:sz="0" w:space="0" w:color="auto"/>
                    <w:left w:val="none" w:sz="0" w:space="0" w:color="auto"/>
                    <w:bottom w:val="none" w:sz="0" w:space="0" w:color="auto"/>
                    <w:right w:val="none" w:sz="0" w:space="0" w:color="auto"/>
                  </w:divBdr>
                  <w:divsChild>
                    <w:div w:id="652566425">
                      <w:marLeft w:val="0"/>
                      <w:marRight w:val="0"/>
                      <w:marTop w:val="0"/>
                      <w:marBottom w:val="0"/>
                      <w:divBdr>
                        <w:top w:val="none" w:sz="0" w:space="0" w:color="auto"/>
                        <w:left w:val="none" w:sz="0" w:space="0" w:color="auto"/>
                        <w:bottom w:val="none" w:sz="0" w:space="0" w:color="auto"/>
                        <w:right w:val="none" w:sz="0" w:space="0" w:color="auto"/>
                      </w:divBdr>
                      <w:divsChild>
                        <w:div w:id="1856843974">
                          <w:marLeft w:val="0"/>
                          <w:marRight w:val="0"/>
                          <w:marTop w:val="0"/>
                          <w:marBottom w:val="0"/>
                          <w:divBdr>
                            <w:top w:val="none" w:sz="0" w:space="0" w:color="auto"/>
                            <w:left w:val="none" w:sz="0" w:space="0" w:color="auto"/>
                            <w:bottom w:val="none" w:sz="0" w:space="0" w:color="auto"/>
                            <w:right w:val="none" w:sz="0" w:space="0" w:color="auto"/>
                          </w:divBdr>
                          <w:divsChild>
                            <w:div w:id="195234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479076">
      <w:bodyDiv w:val="1"/>
      <w:marLeft w:val="0"/>
      <w:marRight w:val="0"/>
      <w:marTop w:val="0"/>
      <w:marBottom w:val="0"/>
      <w:divBdr>
        <w:top w:val="none" w:sz="0" w:space="0" w:color="auto"/>
        <w:left w:val="none" w:sz="0" w:space="0" w:color="auto"/>
        <w:bottom w:val="none" w:sz="0" w:space="0" w:color="auto"/>
        <w:right w:val="none" w:sz="0" w:space="0" w:color="auto"/>
      </w:divBdr>
    </w:div>
    <w:div w:id="2011371549">
      <w:bodyDiv w:val="1"/>
      <w:marLeft w:val="0"/>
      <w:marRight w:val="0"/>
      <w:marTop w:val="0"/>
      <w:marBottom w:val="0"/>
      <w:divBdr>
        <w:top w:val="none" w:sz="0" w:space="0" w:color="auto"/>
        <w:left w:val="none" w:sz="0" w:space="0" w:color="auto"/>
        <w:bottom w:val="none" w:sz="0" w:space="0" w:color="auto"/>
        <w:right w:val="none" w:sz="0" w:space="0" w:color="auto"/>
      </w:divBdr>
    </w:div>
    <w:div w:id="2017733291">
      <w:bodyDiv w:val="1"/>
      <w:marLeft w:val="0"/>
      <w:marRight w:val="0"/>
      <w:marTop w:val="0"/>
      <w:marBottom w:val="0"/>
      <w:divBdr>
        <w:top w:val="none" w:sz="0" w:space="0" w:color="auto"/>
        <w:left w:val="none" w:sz="0" w:space="0" w:color="auto"/>
        <w:bottom w:val="none" w:sz="0" w:space="0" w:color="auto"/>
        <w:right w:val="none" w:sz="0" w:space="0" w:color="auto"/>
      </w:divBdr>
    </w:div>
    <w:div w:id="2026324366">
      <w:bodyDiv w:val="1"/>
      <w:marLeft w:val="0"/>
      <w:marRight w:val="0"/>
      <w:marTop w:val="0"/>
      <w:marBottom w:val="0"/>
      <w:divBdr>
        <w:top w:val="none" w:sz="0" w:space="0" w:color="auto"/>
        <w:left w:val="none" w:sz="0" w:space="0" w:color="auto"/>
        <w:bottom w:val="none" w:sz="0" w:space="0" w:color="auto"/>
        <w:right w:val="none" w:sz="0" w:space="0" w:color="auto"/>
      </w:divBdr>
    </w:div>
    <w:div w:id="2095585685">
      <w:bodyDiv w:val="1"/>
      <w:marLeft w:val="0"/>
      <w:marRight w:val="0"/>
      <w:marTop w:val="0"/>
      <w:marBottom w:val="0"/>
      <w:divBdr>
        <w:top w:val="none" w:sz="0" w:space="0" w:color="auto"/>
        <w:left w:val="none" w:sz="0" w:space="0" w:color="auto"/>
        <w:bottom w:val="none" w:sz="0" w:space="0" w:color="auto"/>
        <w:right w:val="none" w:sz="0" w:space="0" w:color="auto"/>
      </w:divBdr>
    </w:div>
    <w:div w:id="2102989329">
      <w:bodyDiv w:val="1"/>
      <w:marLeft w:val="0"/>
      <w:marRight w:val="0"/>
      <w:marTop w:val="0"/>
      <w:marBottom w:val="0"/>
      <w:divBdr>
        <w:top w:val="none" w:sz="0" w:space="0" w:color="auto"/>
        <w:left w:val="none" w:sz="0" w:space="0" w:color="auto"/>
        <w:bottom w:val="none" w:sz="0" w:space="0" w:color="auto"/>
        <w:right w:val="none" w:sz="0" w:space="0" w:color="auto"/>
      </w:divBdr>
    </w:div>
    <w:div w:id="2144954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www.researchgate.net/profile/Adel-Al-Alawi?_tp=eyJjb250ZXh0Ijp7ImZpcnN0UGFnZSI6InB1YmxpY2F0aW9uIiwicGFnZSI6InB1YmxpY2F0aW9uIn19" TargetMode="External"/><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science.lpnu.ua/sites/default/files/journal-paper/2024/aug/35661/maket2402951-144-162_0.pdf" TargetMode="External"/><Relationship Id="rId38" Type="http://schemas.openxmlformats.org/officeDocument/2006/relationships/image" Target="media/image22.png"/><Relationship Id="rId46"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www.geeksforgeeks.org/ml-introduction-data-machine-learning/" TargetMode="External"/><Relationship Id="rId37" Type="http://schemas.openxmlformats.org/officeDocument/2006/relationships/hyperlink" Target="https://www.dataknowsall.com/textcleaning.html" TargetMode="External"/><Relationship Id="rId40" Type="http://schemas.openxmlformats.org/officeDocument/2006/relationships/image" Target="media/image24.png"/><Relationship Id="rId45" Type="http://schemas.openxmlformats.org/officeDocument/2006/relationships/image" Target="media/image29.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lun.ua/" TargetMode="External"/><Relationship Id="rId49" Type="http://schemas.openxmlformats.org/officeDocument/2006/relationships/image" Target="media/image33.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simplilearn.com/what-is-simple-linear-regression-in-machine-learning-article" TargetMode="External"/><Relationship Id="rId44" Type="http://schemas.openxmlformats.org/officeDocument/2006/relationships/image" Target="media/image28.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www.redfin.com/" TargetMode="External"/><Relationship Id="rId35" Type="http://schemas.openxmlformats.org/officeDocument/2006/relationships/hyperlink" Target="https://www.researchgate.net/publication/376033071_Forecasting_Methods_for_the_Real_Estate_Market_A_Review" TargetMode="External"/><Relationship Id="rId43" Type="http://schemas.openxmlformats.org/officeDocument/2006/relationships/image" Target="media/image27.png"/><Relationship Id="rId48" Type="http://schemas.openxmlformats.org/officeDocument/2006/relationships/image" Target="media/image32.png"/><Relationship Id="rId8" Type="http://schemas.openxmlformats.org/officeDocument/2006/relationships/header" Target="header1.xml"/><Relationship Id="rId51"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2AFF" w:usb1="4000ACFF"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__Inter_Fallback_7b70e8">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F6C"/>
    <w:rsid w:val="00F47F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47F6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3BD23-EE18-45AD-A58A-E5322B90D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74261</Words>
  <Characters>42330</Characters>
  <Application>Microsoft Office Word</Application>
  <DocSecurity>0</DocSecurity>
  <Lines>352</Lines>
  <Paragraphs>232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116359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Maryna Khomenko</dc:creator>
  <cp:keywords/>
  <dc:description/>
  <cp:lastModifiedBy>Maryna Khomenko</cp:lastModifiedBy>
  <cp:revision>2</cp:revision>
  <cp:lastPrinted>2024-12-19T18:10:00Z</cp:lastPrinted>
  <dcterms:created xsi:type="dcterms:W3CDTF">2024-12-20T00:19:00Z</dcterms:created>
  <dcterms:modified xsi:type="dcterms:W3CDTF">2024-12-20T00:19:00Z</dcterms:modified>
</cp:coreProperties>
</file>