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64E89" w:rsidRPr="00E64E89" w:rsidRDefault="00E64E89" w:rsidP="00E64E89">
      <w:pPr>
        <w:tabs>
          <w:tab w:val="left" w:pos="720"/>
          <w:tab w:val="left" w:pos="1440"/>
          <w:tab w:val="left" w:pos="1620"/>
        </w:tabs>
        <w:spacing w:after="120" w:line="240" w:lineRule="auto"/>
        <w:ind w:left="539"/>
        <w:jc w:val="center"/>
        <w:rPr>
          <w:rFonts w:ascii="Times New Roman" w:eastAsia="Times New Roman" w:hAnsi="Times New Roman" w:cs="Times New Roman"/>
          <w:b/>
          <w:bCs/>
          <w:sz w:val="28"/>
          <w:szCs w:val="20"/>
          <w:lang w:val="uk-UA" w:eastAsia="ru-RU"/>
        </w:rPr>
      </w:pPr>
      <w:bookmarkStart w:id="0" w:name="Додаток13"/>
      <w:bookmarkStart w:id="1" w:name="_Toc413770629"/>
      <w:bookmarkStart w:id="2" w:name="_Toc529958187"/>
      <w:r w:rsidRPr="00E64E89">
        <w:rPr>
          <w:rFonts w:ascii="Times New Roman" w:eastAsia="Times New Roman" w:hAnsi="Times New Roman" w:cs="Times New Roman"/>
          <w:b/>
          <w:bCs/>
          <w:sz w:val="28"/>
          <w:szCs w:val="20"/>
          <w:lang w:val="uk-UA" w:eastAsia="ru-RU"/>
        </w:rPr>
        <w:t>Національний технічний університет України</w:t>
      </w:r>
    </w:p>
    <w:p w:rsidR="00E64E89" w:rsidRPr="00E64E89" w:rsidRDefault="00E64E89" w:rsidP="00E64E89">
      <w:pPr>
        <w:tabs>
          <w:tab w:val="left" w:pos="720"/>
          <w:tab w:val="left" w:pos="1440"/>
          <w:tab w:val="left" w:pos="1620"/>
        </w:tabs>
        <w:spacing w:after="120" w:line="240" w:lineRule="auto"/>
        <w:ind w:left="539"/>
        <w:jc w:val="center"/>
        <w:rPr>
          <w:rFonts w:ascii="Times New Roman" w:eastAsia="Times New Roman" w:hAnsi="Times New Roman" w:cs="Times New Roman"/>
          <w:b/>
          <w:bCs/>
          <w:sz w:val="28"/>
          <w:szCs w:val="20"/>
          <w:lang w:val="uk-UA" w:eastAsia="ru-RU"/>
        </w:rPr>
      </w:pPr>
      <w:r w:rsidRPr="00E64E89">
        <w:rPr>
          <w:rFonts w:ascii="Times New Roman" w:eastAsia="Times New Roman" w:hAnsi="Times New Roman" w:cs="Times New Roman"/>
          <w:b/>
          <w:bCs/>
          <w:sz w:val="28"/>
          <w:szCs w:val="20"/>
          <w:lang w:val="uk-UA" w:eastAsia="ru-RU"/>
        </w:rPr>
        <w:t>«Київський політехнічний інститут імені Ігоря Сікорського»</w:t>
      </w:r>
    </w:p>
    <w:p w:rsidR="00E64E89" w:rsidRPr="00E64E89" w:rsidRDefault="00E64E89" w:rsidP="00E64E89">
      <w:pPr>
        <w:tabs>
          <w:tab w:val="left" w:pos="720"/>
          <w:tab w:val="left" w:pos="1440"/>
          <w:tab w:val="left" w:pos="1620"/>
        </w:tabs>
        <w:spacing w:after="0" w:line="240" w:lineRule="auto"/>
        <w:ind w:left="539"/>
        <w:rPr>
          <w:rFonts w:ascii="Times New Roman" w:eastAsia="Times New Roman" w:hAnsi="Times New Roman" w:cs="Times New Roman"/>
          <w:b/>
          <w:bCs/>
          <w:sz w:val="28"/>
          <w:szCs w:val="20"/>
          <w:lang w:val="uk-UA" w:eastAsia="ru-RU"/>
        </w:rPr>
      </w:pPr>
    </w:p>
    <w:tbl>
      <w:tblPr>
        <w:tblW w:w="10349" w:type="dxa"/>
        <w:tblInd w:w="-318" w:type="dxa"/>
        <w:tblLook w:val="04A0" w:firstRow="1" w:lastRow="0" w:firstColumn="1" w:lastColumn="0" w:noHBand="0" w:noVBand="1"/>
      </w:tblPr>
      <w:tblGrid>
        <w:gridCol w:w="1696"/>
        <w:gridCol w:w="573"/>
        <w:gridCol w:w="820"/>
        <w:gridCol w:w="7260"/>
      </w:tblGrid>
      <w:tr w:rsidR="00E64E89" w:rsidRPr="00E64E89" w:rsidTr="00E64E89">
        <w:tc>
          <w:tcPr>
            <w:tcW w:w="3089" w:type="dxa"/>
            <w:gridSpan w:val="3"/>
            <w:shd w:val="clear" w:color="auto" w:fill="auto"/>
          </w:tcPr>
          <w:p w:rsidR="00E64E89" w:rsidRPr="00E64E89" w:rsidRDefault="00E64E89" w:rsidP="00E64E89">
            <w:pPr>
              <w:tabs>
                <w:tab w:val="left" w:leader="underscore" w:pos="9356"/>
              </w:tabs>
              <w:spacing w:after="0" w:line="240" w:lineRule="auto"/>
              <w:rPr>
                <w:rFonts w:ascii="Times New Roman" w:eastAsia="Times New Roman" w:hAnsi="Times New Roman" w:cs="Times New Roman"/>
                <w:sz w:val="28"/>
                <w:szCs w:val="20"/>
                <w:lang w:eastAsia="uk-UA"/>
              </w:rPr>
            </w:pPr>
            <w:r w:rsidRPr="00E64E89">
              <w:rPr>
                <w:rFonts w:ascii="Times New Roman" w:eastAsia="Times New Roman" w:hAnsi="Times New Roman" w:cs="Times New Roman"/>
                <w:sz w:val="28"/>
                <w:szCs w:val="20"/>
                <w:lang w:val="uk-UA" w:eastAsia="uk-UA"/>
              </w:rPr>
              <w:t>Інститут (факультет)</w:t>
            </w:r>
          </w:p>
        </w:tc>
        <w:tc>
          <w:tcPr>
            <w:tcW w:w="7260" w:type="dxa"/>
            <w:tcBorders>
              <w:bottom w:val="single" w:sz="4" w:space="0" w:color="auto"/>
            </w:tcBorders>
            <w:shd w:val="clear" w:color="auto" w:fill="auto"/>
          </w:tcPr>
          <w:p w:rsidR="00E64E89" w:rsidRPr="00E64E89" w:rsidRDefault="00E64E89" w:rsidP="00E64E89">
            <w:pPr>
              <w:tabs>
                <w:tab w:val="left" w:leader="underscore" w:pos="9356"/>
              </w:tabs>
              <w:spacing w:after="0" w:line="240" w:lineRule="auto"/>
              <w:jc w:val="center"/>
              <w:rPr>
                <w:rFonts w:ascii="Times New Roman" w:eastAsia="Times New Roman" w:hAnsi="Times New Roman" w:cs="Times New Roman"/>
                <w:caps/>
                <w:sz w:val="28"/>
                <w:szCs w:val="20"/>
                <w:lang w:val="uk-UA" w:eastAsia="uk-UA"/>
              </w:rPr>
            </w:pPr>
            <w:r w:rsidRPr="00E64E89">
              <w:rPr>
                <w:rFonts w:ascii="Times New Roman" w:eastAsia="Times New Roman" w:hAnsi="Times New Roman" w:cs="Times New Roman"/>
                <w:caps/>
                <w:sz w:val="28"/>
                <w:szCs w:val="20"/>
                <w:lang w:val="uk-UA" w:eastAsia="uk-UA"/>
              </w:rPr>
              <w:t>Біомедичної  інженерії</w:t>
            </w:r>
          </w:p>
        </w:tc>
      </w:tr>
      <w:tr w:rsidR="00E64E89" w:rsidRPr="00E64E89" w:rsidTr="00E64E89">
        <w:tc>
          <w:tcPr>
            <w:tcW w:w="10349" w:type="dxa"/>
            <w:gridSpan w:val="4"/>
            <w:shd w:val="clear" w:color="auto" w:fill="auto"/>
          </w:tcPr>
          <w:p w:rsidR="00E64E89" w:rsidRPr="00E64E89" w:rsidRDefault="00E64E89" w:rsidP="00E64E89">
            <w:pPr>
              <w:tabs>
                <w:tab w:val="left" w:leader="underscore" w:pos="8903"/>
              </w:tabs>
              <w:spacing w:after="0" w:line="240" w:lineRule="auto"/>
              <w:ind w:left="539" w:firstLine="2013"/>
              <w:jc w:val="center"/>
              <w:rPr>
                <w:rFonts w:ascii="Times New Roman" w:eastAsia="Times New Roman" w:hAnsi="Times New Roman" w:cs="Times New Roman"/>
                <w:sz w:val="28"/>
                <w:szCs w:val="20"/>
                <w:lang w:eastAsia="uk-UA"/>
              </w:rPr>
            </w:pPr>
            <w:r w:rsidRPr="00E64E89">
              <w:rPr>
                <w:rFonts w:ascii="Times New Roman" w:eastAsia="Times New Roman" w:hAnsi="Times New Roman" w:cs="Times New Roman"/>
                <w:sz w:val="28"/>
                <w:szCs w:val="20"/>
                <w:vertAlign w:val="superscript"/>
                <w:lang w:val="uk-UA" w:eastAsia="uk-UA"/>
              </w:rPr>
              <w:t>(повна назва)</w:t>
            </w:r>
          </w:p>
        </w:tc>
      </w:tr>
      <w:tr w:rsidR="00E64E89" w:rsidRPr="00E64E89" w:rsidTr="00E64E89">
        <w:tc>
          <w:tcPr>
            <w:tcW w:w="1696" w:type="dxa"/>
            <w:shd w:val="clear" w:color="auto" w:fill="auto"/>
          </w:tcPr>
          <w:p w:rsidR="00E64E89" w:rsidRPr="00E64E89" w:rsidRDefault="00E64E89" w:rsidP="00E64E89">
            <w:pPr>
              <w:tabs>
                <w:tab w:val="left" w:leader="underscore" w:pos="9356"/>
              </w:tabs>
              <w:spacing w:after="0" w:line="240" w:lineRule="auto"/>
              <w:rPr>
                <w:rFonts w:ascii="Times New Roman" w:eastAsia="Times New Roman" w:hAnsi="Times New Roman" w:cs="Times New Roman"/>
                <w:sz w:val="28"/>
                <w:szCs w:val="20"/>
                <w:lang w:eastAsia="uk-UA"/>
              </w:rPr>
            </w:pPr>
            <w:r w:rsidRPr="00E64E89">
              <w:rPr>
                <w:rFonts w:ascii="Times New Roman" w:eastAsia="Times New Roman" w:hAnsi="Times New Roman" w:cs="Times New Roman"/>
                <w:sz w:val="28"/>
                <w:szCs w:val="20"/>
                <w:lang w:val="uk-UA" w:eastAsia="uk-UA"/>
              </w:rPr>
              <w:t>Кафедра</w:t>
            </w:r>
          </w:p>
        </w:tc>
        <w:tc>
          <w:tcPr>
            <w:tcW w:w="8653" w:type="dxa"/>
            <w:gridSpan w:val="3"/>
            <w:tcBorders>
              <w:bottom w:val="single" w:sz="4" w:space="0" w:color="auto"/>
            </w:tcBorders>
            <w:shd w:val="clear" w:color="auto" w:fill="auto"/>
          </w:tcPr>
          <w:p w:rsidR="00E64E89" w:rsidRPr="00E64E89" w:rsidRDefault="00E64E89" w:rsidP="00E64E89">
            <w:pPr>
              <w:tabs>
                <w:tab w:val="left" w:leader="underscore" w:pos="9356"/>
              </w:tabs>
              <w:spacing w:after="0" w:line="240" w:lineRule="auto"/>
              <w:jc w:val="center"/>
              <w:rPr>
                <w:rFonts w:ascii="Times New Roman" w:eastAsia="Times New Roman" w:hAnsi="Times New Roman" w:cs="Times New Roman"/>
                <w:caps/>
                <w:sz w:val="28"/>
                <w:szCs w:val="20"/>
                <w:lang w:val="uk-UA" w:eastAsia="uk-UA"/>
              </w:rPr>
            </w:pPr>
            <w:r w:rsidRPr="00E64E89">
              <w:rPr>
                <w:rFonts w:ascii="Times New Roman" w:eastAsia="Times New Roman" w:hAnsi="Times New Roman" w:cs="Times New Roman"/>
                <w:caps/>
                <w:sz w:val="28"/>
                <w:szCs w:val="20"/>
                <w:lang w:val="uk-UA" w:eastAsia="uk-UA"/>
              </w:rPr>
              <w:t>Біомедичної кібернетики</w:t>
            </w:r>
          </w:p>
        </w:tc>
      </w:tr>
      <w:tr w:rsidR="00E64E89" w:rsidRPr="00E64E89" w:rsidTr="00E64E89">
        <w:tc>
          <w:tcPr>
            <w:tcW w:w="10349" w:type="dxa"/>
            <w:gridSpan w:val="4"/>
            <w:shd w:val="clear" w:color="auto" w:fill="auto"/>
          </w:tcPr>
          <w:p w:rsidR="00E64E89" w:rsidRPr="00E64E89" w:rsidRDefault="00E64E89" w:rsidP="00E64E89">
            <w:pPr>
              <w:tabs>
                <w:tab w:val="left" w:leader="underscore" w:pos="8903"/>
              </w:tabs>
              <w:spacing w:after="0" w:line="240" w:lineRule="auto"/>
              <w:ind w:left="539" w:firstLine="2013"/>
              <w:jc w:val="center"/>
              <w:rPr>
                <w:rFonts w:ascii="Times New Roman" w:eastAsia="Times New Roman" w:hAnsi="Times New Roman" w:cs="Times New Roman"/>
                <w:sz w:val="28"/>
                <w:szCs w:val="20"/>
                <w:lang w:eastAsia="uk-UA"/>
              </w:rPr>
            </w:pPr>
            <w:r w:rsidRPr="00E64E89">
              <w:rPr>
                <w:rFonts w:ascii="Times New Roman" w:eastAsia="Times New Roman" w:hAnsi="Times New Roman" w:cs="Times New Roman"/>
                <w:sz w:val="28"/>
                <w:szCs w:val="20"/>
                <w:vertAlign w:val="superscript"/>
                <w:lang w:val="uk-UA" w:eastAsia="uk-UA"/>
              </w:rPr>
              <w:t>(повна назва)</w:t>
            </w:r>
          </w:p>
        </w:tc>
      </w:tr>
      <w:tr w:rsidR="00E64E89" w:rsidRPr="00E64E89" w:rsidTr="00E64E89">
        <w:tc>
          <w:tcPr>
            <w:tcW w:w="10349" w:type="dxa"/>
            <w:gridSpan w:val="4"/>
            <w:shd w:val="clear" w:color="auto" w:fill="auto"/>
          </w:tcPr>
          <w:p w:rsidR="00E64E89" w:rsidRPr="00E64E89" w:rsidRDefault="00E64E89" w:rsidP="00E64E89">
            <w:pPr>
              <w:tabs>
                <w:tab w:val="left" w:leader="underscore" w:pos="9356"/>
              </w:tabs>
              <w:spacing w:after="0" w:line="240" w:lineRule="auto"/>
              <w:rPr>
                <w:rFonts w:ascii="Times New Roman" w:eastAsia="Times New Roman" w:hAnsi="Times New Roman" w:cs="Times New Roman"/>
                <w:sz w:val="28"/>
                <w:szCs w:val="20"/>
                <w:lang w:val="ru-RU" w:eastAsia="uk-UA"/>
              </w:rPr>
            </w:pPr>
            <w:r w:rsidRPr="00E64E89">
              <w:rPr>
                <w:rFonts w:ascii="Times New Roman" w:eastAsia="Times New Roman" w:hAnsi="Times New Roman" w:cs="Times New Roman"/>
                <w:sz w:val="28"/>
                <w:szCs w:val="20"/>
                <w:lang w:val="uk-UA" w:eastAsia="uk-UA"/>
              </w:rPr>
              <w:t>Рівень вищої освіти – другий (магістерський) за освітньо-науковою програмою</w:t>
            </w:r>
          </w:p>
        </w:tc>
      </w:tr>
      <w:tr w:rsidR="00E64E89" w:rsidRPr="00E64E89" w:rsidTr="00E64E89">
        <w:tc>
          <w:tcPr>
            <w:tcW w:w="2269" w:type="dxa"/>
            <w:gridSpan w:val="2"/>
            <w:shd w:val="clear" w:color="auto" w:fill="auto"/>
          </w:tcPr>
          <w:p w:rsidR="00E64E89" w:rsidRPr="00E64E89" w:rsidRDefault="00E64E89" w:rsidP="00E64E89">
            <w:pPr>
              <w:tabs>
                <w:tab w:val="left" w:leader="underscore" w:pos="9356"/>
              </w:tabs>
              <w:spacing w:after="0" w:line="240" w:lineRule="auto"/>
              <w:rPr>
                <w:rFonts w:ascii="Times New Roman" w:eastAsia="Times New Roman" w:hAnsi="Times New Roman" w:cs="Times New Roman"/>
                <w:sz w:val="28"/>
                <w:szCs w:val="20"/>
                <w:lang w:val="uk-UA" w:eastAsia="uk-UA"/>
              </w:rPr>
            </w:pPr>
            <w:r w:rsidRPr="00E64E89">
              <w:rPr>
                <w:rFonts w:ascii="Times New Roman" w:eastAsia="Times New Roman" w:hAnsi="Times New Roman" w:cs="Times New Roman"/>
                <w:sz w:val="28"/>
                <w:szCs w:val="20"/>
                <w:lang w:val="uk-UA" w:eastAsia="uk-UA"/>
              </w:rPr>
              <w:t xml:space="preserve">спеціальність </w:t>
            </w:r>
          </w:p>
        </w:tc>
        <w:tc>
          <w:tcPr>
            <w:tcW w:w="8080" w:type="dxa"/>
            <w:gridSpan w:val="2"/>
            <w:tcBorders>
              <w:bottom w:val="single" w:sz="4" w:space="0" w:color="auto"/>
            </w:tcBorders>
            <w:shd w:val="clear" w:color="auto" w:fill="auto"/>
          </w:tcPr>
          <w:p w:rsidR="00E64E89" w:rsidRPr="00E64E89" w:rsidRDefault="00E64E89" w:rsidP="00E64E89">
            <w:pPr>
              <w:tabs>
                <w:tab w:val="left" w:leader="underscore" w:pos="9356"/>
              </w:tabs>
              <w:spacing w:after="0" w:line="240" w:lineRule="auto"/>
              <w:rPr>
                <w:rFonts w:ascii="Times New Roman" w:eastAsia="Times New Roman" w:hAnsi="Times New Roman" w:cs="Times New Roman"/>
                <w:sz w:val="28"/>
                <w:szCs w:val="20"/>
                <w:lang w:val="uk-UA" w:eastAsia="uk-UA"/>
              </w:rPr>
            </w:pPr>
            <w:r w:rsidRPr="00E64E89">
              <w:rPr>
                <w:rFonts w:ascii="Times New Roman" w:eastAsia="Times New Roman" w:hAnsi="Times New Roman" w:cs="Times New Roman"/>
                <w:sz w:val="28"/>
                <w:szCs w:val="20"/>
                <w:lang w:val="uk-UA" w:eastAsia="uk-UA"/>
              </w:rPr>
              <w:t>122  «Комп</w:t>
            </w:r>
            <w:r w:rsidRPr="00E64E89">
              <w:rPr>
                <w:rFonts w:ascii="Times New Roman" w:eastAsia="Times New Roman" w:hAnsi="Times New Roman" w:cs="Times New Roman"/>
                <w:sz w:val="28"/>
                <w:szCs w:val="20"/>
                <w:lang w:val="ru-RU" w:eastAsia="uk-UA"/>
              </w:rPr>
              <w:t>’</w:t>
            </w:r>
            <w:r w:rsidRPr="00E64E89">
              <w:rPr>
                <w:rFonts w:ascii="Times New Roman" w:eastAsia="Times New Roman" w:hAnsi="Times New Roman" w:cs="Times New Roman"/>
                <w:sz w:val="28"/>
                <w:szCs w:val="20"/>
                <w:lang w:val="uk-UA" w:eastAsia="uk-UA"/>
              </w:rPr>
              <w:t>ютерні науки»</w:t>
            </w:r>
          </w:p>
        </w:tc>
      </w:tr>
      <w:tr w:rsidR="00E64E89" w:rsidRPr="00E64E89" w:rsidTr="00E64E89">
        <w:tc>
          <w:tcPr>
            <w:tcW w:w="2269" w:type="dxa"/>
            <w:gridSpan w:val="2"/>
            <w:shd w:val="clear" w:color="auto" w:fill="auto"/>
          </w:tcPr>
          <w:p w:rsidR="00E64E89" w:rsidRPr="00E64E89" w:rsidRDefault="00E64E89" w:rsidP="00E64E89">
            <w:pPr>
              <w:tabs>
                <w:tab w:val="left" w:leader="underscore" w:pos="9356"/>
              </w:tabs>
              <w:spacing w:after="0" w:line="240" w:lineRule="auto"/>
              <w:jc w:val="right"/>
              <w:rPr>
                <w:rFonts w:ascii="Times New Roman" w:eastAsia="Times New Roman" w:hAnsi="Times New Roman" w:cs="Times New Roman"/>
                <w:sz w:val="28"/>
                <w:szCs w:val="20"/>
                <w:lang w:val="uk-UA" w:eastAsia="uk-UA"/>
              </w:rPr>
            </w:pPr>
            <w:r w:rsidRPr="00E64E89">
              <w:rPr>
                <w:rFonts w:ascii="Times New Roman" w:eastAsia="Times New Roman" w:hAnsi="Times New Roman" w:cs="Times New Roman"/>
                <w:sz w:val="28"/>
                <w:szCs w:val="20"/>
                <w:lang w:val="uk-UA" w:eastAsia="uk-UA"/>
              </w:rPr>
              <w:t>(спеціалізація</w:t>
            </w:r>
          </w:p>
        </w:tc>
        <w:tc>
          <w:tcPr>
            <w:tcW w:w="8080" w:type="dxa"/>
            <w:gridSpan w:val="2"/>
            <w:tcBorders>
              <w:bottom w:val="single" w:sz="4" w:space="0" w:color="auto"/>
            </w:tcBorders>
            <w:shd w:val="clear" w:color="auto" w:fill="auto"/>
          </w:tcPr>
          <w:p w:rsidR="00E64E89" w:rsidRPr="00E64E89" w:rsidRDefault="00E64E89" w:rsidP="00E64E89">
            <w:pPr>
              <w:tabs>
                <w:tab w:val="left" w:leader="underscore" w:pos="9356"/>
              </w:tabs>
              <w:spacing w:after="0" w:line="240" w:lineRule="auto"/>
              <w:rPr>
                <w:rFonts w:ascii="Times New Roman" w:eastAsia="Times New Roman" w:hAnsi="Times New Roman" w:cs="Times New Roman"/>
                <w:sz w:val="28"/>
                <w:szCs w:val="20"/>
                <w:lang w:val="uk-UA" w:eastAsia="uk-UA"/>
              </w:rPr>
            </w:pPr>
            <w:r w:rsidRPr="00E64E89">
              <w:rPr>
                <w:rFonts w:ascii="Times New Roman" w:eastAsia="Times New Roman" w:hAnsi="Times New Roman" w:cs="Times New Roman"/>
                <w:sz w:val="28"/>
                <w:szCs w:val="20"/>
                <w:lang w:val="uk-UA" w:eastAsia="uk-UA"/>
              </w:rPr>
              <w:t>«Комп'ютерні технології в біології та медицині»)</w:t>
            </w:r>
          </w:p>
        </w:tc>
      </w:tr>
      <w:tr w:rsidR="00E64E89" w:rsidRPr="00E64E89" w:rsidTr="00E64E89">
        <w:trPr>
          <w:trHeight w:val="219"/>
        </w:trPr>
        <w:tc>
          <w:tcPr>
            <w:tcW w:w="10349" w:type="dxa"/>
            <w:gridSpan w:val="4"/>
            <w:shd w:val="clear" w:color="auto" w:fill="auto"/>
          </w:tcPr>
          <w:p w:rsidR="00E64E89" w:rsidRPr="00E64E89" w:rsidRDefault="00E64E89" w:rsidP="00E64E89">
            <w:pPr>
              <w:tabs>
                <w:tab w:val="left" w:leader="underscore" w:pos="8903"/>
              </w:tabs>
              <w:spacing w:after="0" w:line="240" w:lineRule="auto"/>
              <w:ind w:left="539" w:firstLine="1162"/>
              <w:jc w:val="center"/>
              <w:rPr>
                <w:rFonts w:ascii="Times New Roman" w:eastAsia="Times New Roman" w:hAnsi="Times New Roman" w:cs="Times New Roman"/>
                <w:sz w:val="28"/>
                <w:szCs w:val="20"/>
                <w:lang w:eastAsia="uk-UA"/>
              </w:rPr>
            </w:pPr>
            <w:r w:rsidRPr="00E64E89">
              <w:rPr>
                <w:rFonts w:ascii="Times New Roman" w:eastAsia="Times New Roman" w:hAnsi="Times New Roman" w:cs="Times New Roman"/>
                <w:sz w:val="28"/>
                <w:szCs w:val="20"/>
                <w:vertAlign w:val="superscript"/>
                <w:lang w:val="uk-UA" w:eastAsia="uk-UA"/>
              </w:rPr>
              <w:t>(код і назва)</w:t>
            </w:r>
          </w:p>
        </w:tc>
      </w:tr>
    </w:tbl>
    <w:p w:rsidR="00E64E89" w:rsidRPr="00E64E89" w:rsidRDefault="00E64E89" w:rsidP="00E64E89">
      <w:pPr>
        <w:tabs>
          <w:tab w:val="left" w:leader="underscore" w:pos="9356"/>
        </w:tabs>
        <w:spacing w:after="0" w:line="240" w:lineRule="auto"/>
        <w:ind w:left="539" w:hanging="540"/>
        <w:rPr>
          <w:rFonts w:ascii="Times New Roman" w:eastAsia="Times New Roman" w:hAnsi="Times New Roman" w:cs="Times New Roman"/>
          <w:sz w:val="28"/>
          <w:szCs w:val="20"/>
          <w:lang w:eastAsia="ru-RU"/>
        </w:rPr>
      </w:pPr>
    </w:p>
    <w:p w:rsidR="00E64E89" w:rsidRPr="00E64E89" w:rsidRDefault="00E64E89" w:rsidP="00E64E89">
      <w:pPr>
        <w:tabs>
          <w:tab w:val="left" w:pos="720"/>
          <w:tab w:val="left" w:pos="1440"/>
          <w:tab w:val="left" w:pos="1620"/>
        </w:tabs>
        <w:spacing w:after="0" w:line="240" w:lineRule="auto"/>
        <w:ind w:left="5672"/>
        <w:rPr>
          <w:rFonts w:ascii="Times New Roman" w:eastAsia="Times New Roman" w:hAnsi="Times New Roman" w:cs="Times New Roman"/>
          <w:sz w:val="26"/>
          <w:szCs w:val="20"/>
          <w:lang w:val="uk-UA" w:eastAsia="ru-RU"/>
        </w:rPr>
      </w:pPr>
      <w:r w:rsidRPr="00E64E89">
        <w:rPr>
          <w:rFonts w:ascii="Times New Roman" w:eastAsia="Times New Roman" w:hAnsi="Times New Roman" w:cs="Times New Roman"/>
          <w:sz w:val="28"/>
          <w:szCs w:val="20"/>
          <w:lang w:val="uk-UA" w:eastAsia="ru-RU"/>
        </w:rPr>
        <w:t>ЗАТВЕРДЖУЮ</w:t>
      </w:r>
    </w:p>
    <w:p w:rsidR="00E64E89" w:rsidRPr="00E64E89" w:rsidRDefault="00E64E89" w:rsidP="00E64E89">
      <w:pPr>
        <w:tabs>
          <w:tab w:val="left" w:pos="720"/>
          <w:tab w:val="left" w:pos="1440"/>
          <w:tab w:val="left" w:pos="1620"/>
        </w:tabs>
        <w:spacing w:after="0" w:line="240" w:lineRule="auto"/>
        <w:ind w:left="5672"/>
        <w:rPr>
          <w:rFonts w:ascii="Times New Roman" w:eastAsia="Times New Roman" w:hAnsi="Times New Roman" w:cs="Times New Roman"/>
          <w:bCs/>
          <w:sz w:val="28"/>
          <w:szCs w:val="20"/>
          <w:lang w:val="uk-UA" w:eastAsia="ru-RU"/>
        </w:rPr>
      </w:pPr>
      <w:r w:rsidRPr="00E64E89">
        <w:rPr>
          <w:rFonts w:ascii="Times New Roman" w:eastAsia="Times New Roman" w:hAnsi="Times New Roman" w:cs="Times New Roman"/>
          <w:bCs/>
          <w:sz w:val="28"/>
          <w:szCs w:val="20"/>
          <w:lang w:val="uk-UA" w:eastAsia="ru-RU"/>
        </w:rPr>
        <w:t>Завідувач кафедри БМК</w:t>
      </w:r>
    </w:p>
    <w:p w:rsidR="00E64E89" w:rsidRPr="00E64E89" w:rsidRDefault="00E64E89" w:rsidP="00E64E89">
      <w:pPr>
        <w:tabs>
          <w:tab w:val="left" w:pos="720"/>
          <w:tab w:val="left" w:pos="1440"/>
          <w:tab w:val="left" w:pos="1620"/>
        </w:tabs>
        <w:spacing w:after="0" w:line="240" w:lineRule="auto"/>
        <w:ind w:left="5671"/>
        <w:rPr>
          <w:rFonts w:ascii="Times New Roman" w:eastAsia="Times New Roman" w:hAnsi="Times New Roman" w:cs="Times New Roman"/>
          <w:sz w:val="28"/>
          <w:szCs w:val="20"/>
          <w:lang w:val="uk-UA" w:eastAsia="ru-RU"/>
        </w:rPr>
      </w:pPr>
      <w:r w:rsidRPr="00E64E89">
        <w:rPr>
          <w:rFonts w:ascii="Times New Roman" w:eastAsia="Times New Roman" w:hAnsi="Times New Roman" w:cs="Times New Roman"/>
          <w:sz w:val="28"/>
          <w:szCs w:val="20"/>
          <w:lang w:val="uk-UA" w:eastAsia="ru-RU"/>
        </w:rPr>
        <w:t xml:space="preserve">__________  </w:t>
      </w:r>
      <w:r w:rsidR="005807B0" w:rsidRPr="005807B0">
        <w:rPr>
          <w:rFonts w:ascii="Times New Roman" w:eastAsia="Times New Roman" w:hAnsi="Times New Roman" w:cs="Times New Roman"/>
          <w:sz w:val="28"/>
          <w:szCs w:val="20"/>
          <w:u w:val="single"/>
          <w:lang w:val="uk-UA" w:eastAsia="ru-RU"/>
        </w:rPr>
        <w:t>Є.А. Настенко</w:t>
      </w:r>
    </w:p>
    <w:p w:rsidR="00E64E89" w:rsidRPr="00E64E89" w:rsidRDefault="00E64E89" w:rsidP="00E64E89">
      <w:pPr>
        <w:tabs>
          <w:tab w:val="left" w:pos="720"/>
          <w:tab w:val="left" w:pos="1440"/>
          <w:tab w:val="left" w:pos="1620"/>
        </w:tabs>
        <w:spacing w:after="0" w:line="240" w:lineRule="auto"/>
        <w:ind w:left="5671" w:firstLine="425"/>
        <w:rPr>
          <w:rFonts w:ascii="Times New Roman" w:eastAsia="Times New Roman" w:hAnsi="Times New Roman" w:cs="Times New Roman"/>
          <w:sz w:val="28"/>
          <w:szCs w:val="20"/>
          <w:vertAlign w:val="superscript"/>
          <w:lang w:val="uk-UA" w:eastAsia="ru-RU"/>
        </w:rPr>
      </w:pPr>
      <w:r w:rsidRPr="00E64E89">
        <w:rPr>
          <w:rFonts w:ascii="Times New Roman" w:eastAsia="Times New Roman" w:hAnsi="Times New Roman" w:cs="Times New Roman"/>
          <w:sz w:val="28"/>
          <w:szCs w:val="20"/>
          <w:vertAlign w:val="superscript"/>
          <w:lang w:val="uk-UA" w:eastAsia="ru-RU"/>
        </w:rPr>
        <w:t>(підпис)             (ініціали, прізвище)</w:t>
      </w:r>
    </w:p>
    <w:p w:rsidR="00E64E89" w:rsidRPr="00E64E89" w:rsidRDefault="00E64E89" w:rsidP="00E64E89">
      <w:pPr>
        <w:tabs>
          <w:tab w:val="left" w:pos="720"/>
          <w:tab w:val="left" w:pos="1440"/>
          <w:tab w:val="left" w:pos="1620"/>
        </w:tabs>
        <w:spacing w:after="0" w:line="240" w:lineRule="auto"/>
        <w:ind w:left="5672"/>
        <w:rPr>
          <w:rFonts w:ascii="Times New Roman" w:eastAsia="Times New Roman" w:hAnsi="Times New Roman" w:cs="Times New Roman"/>
          <w:sz w:val="28"/>
          <w:szCs w:val="20"/>
          <w:lang w:val="uk-UA" w:eastAsia="ru-RU"/>
        </w:rPr>
      </w:pPr>
      <w:r w:rsidRPr="00E64E89">
        <w:rPr>
          <w:rFonts w:ascii="Times New Roman" w:eastAsia="Times New Roman" w:hAnsi="Times New Roman" w:cs="Times New Roman"/>
          <w:sz w:val="28"/>
          <w:szCs w:val="20"/>
          <w:lang w:val="uk-UA" w:eastAsia="ru-RU"/>
        </w:rPr>
        <w:t>«___»_____________2019 р.</w:t>
      </w:r>
    </w:p>
    <w:p w:rsidR="00E64E89" w:rsidRPr="00E64E89" w:rsidRDefault="00E64E89" w:rsidP="00E64E89">
      <w:pPr>
        <w:tabs>
          <w:tab w:val="left" w:pos="720"/>
          <w:tab w:val="left" w:pos="1440"/>
          <w:tab w:val="left" w:pos="1620"/>
        </w:tabs>
        <w:spacing w:before="120" w:after="0" w:line="240" w:lineRule="auto"/>
        <w:ind w:left="540"/>
        <w:jc w:val="center"/>
        <w:rPr>
          <w:rFonts w:ascii="Times New Roman" w:eastAsia="Times New Roman" w:hAnsi="Times New Roman" w:cs="Times New Roman"/>
          <w:b/>
          <w:bCs/>
          <w:sz w:val="28"/>
          <w:szCs w:val="20"/>
          <w:lang w:val="uk-UA" w:eastAsia="ru-RU"/>
        </w:rPr>
      </w:pPr>
    </w:p>
    <w:p w:rsidR="00E64E89" w:rsidRPr="00E64E89" w:rsidRDefault="00E64E89" w:rsidP="00E64E89">
      <w:pPr>
        <w:tabs>
          <w:tab w:val="left" w:pos="720"/>
          <w:tab w:val="left" w:pos="1440"/>
          <w:tab w:val="left" w:pos="1620"/>
        </w:tabs>
        <w:spacing w:before="120" w:after="0" w:line="240" w:lineRule="auto"/>
        <w:ind w:left="540"/>
        <w:jc w:val="center"/>
        <w:rPr>
          <w:rFonts w:ascii="Times New Roman" w:eastAsia="Times New Roman" w:hAnsi="Times New Roman" w:cs="Times New Roman"/>
          <w:b/>
          <w:bCs/>
          <w:sz w:val="28"/>
          <w:szCs w:val="20"/>
          <w:lang w:val="uk-UA" w:eastAsia="ru-RU"/>
        </w:rPr>
      </w:pPr>
    </w:p>
    <w:p w:rsidR="00E64E89" w:rsidRPr="00E64E89" w:rsidRDefault="00E64E89" w:rsidP="00E64E89">
      <w:pPr>
        <w:tabs>
          <w:tab w:val="left" w:pos="720"/>
          <w:tab w:val="left" w:pos="1440"/>
          <w:tab w:val="left" w:pos="1620"/>
        </w:tabs>
        <w:spacing w:before="120" w:after="0" w:line="240" w:lineRule="auto"/>
        <w:ind w:left="540" w:hanging="540"/>
        <w:jc w:val="center"/>
        <w:rPr>
          <w:rFonts w:ascii="Times New Roman" w:eastAsia="Times New Roman" w:hAnsi="Times New Roman" w:cs="Times New Roman"/>
          <w:b/>
          <w:bCs/>
          <w:sz w:val="28"/>
          <w:szCs w:val="20"/>
          <w:lang w:val="uk-UA" w:eastAsia="ru-RU"/>
        </w:rPr>
      </w:pPr>
      <w:r w:rsidRPr="00E64E89">
        <w:rPr>
          <w:rFonts w:ascii="Times New Roman" w:eastAsia="Times New Roman" w:hAnsi="Times New Roman" w:cs="Times New Roman"/>
          <w:b/>
          <w:bCs/>
          <w:sz w:val="28"/>
          <w:szCs w:val="20"/>
          <w:lang w:val="uk-UA" w:eastAsia="ru-RU"/>
        </w:rPr>
        <w:t>ЗАВДАННЯ</w:t>
      </w:r>
    </w:p>
    <w:p w:rsidR="00E64E89" w:rsidRPr="00E64E89" w:rsidRDefault="00E64E89" w:rsidP="00E64E89">
      <w:pPr>
        <w:tabs>
          <w:tab w:val="left" w:pos="720"/>
          <w:tab w:val="left" w:pos="1440"/>
          <w:tab w:val="left" w:pos="1620"/>
        </w:tabs>
        <w:spacing w:after="0" w:line="240" w:lineRule="auto"/>
        <w:ind w:left="539" w:hanging="539"/>
        <w:jc w:val="center"/>
        <w:rPr>
          <w:rFonts w:ascii="Times New Roman" w:eastAsia="Times New Roman" w:hAnsi="Times New Roman" w:cs="Times New Roman"/>
          <w:b/>
          <w:bCs/>
          <w:sz w:val="28"/>
          <w:szCs w:val="20"/>
          <w:lang w:val="uk-UA" w:eastAsia="ru-RU"/>
        </w:rPr>
      </w:pPr>
      <w:r w:rsidRPr="00E64E89">
        <w:rPr>
          <w:rFonts w:ascii="Times New Roman" w:eastAsia="Times New Roman" w:hAnsi="Times New Roman" w:cs="Times New Roman"/>
          <w:b/>
          <w:bCs/>
          <w:sz w:val="28"/>
          <w:szCs w:val="20"/>
          <w:lang w:val="uk-UA" w:eastAsia="ru-RU"/>
        </w:rPr>
        <w:t>на магістерську дисертацію студенту</w:t>
      </w:r>
    </w:p>
    <w:p w:rsidR="00E64E89" w:rsidRPr="00E64E89" w:rsidRDefault="00E64E89" w:rsidP="00E64E89">
      <w:pPr>
        <w:tabs>
          <w:tab w:val="left" w:pos="720"/>
          <w:tab w:val="left" w:pos="1440"/>
          <w:tab w:val="left" w:pos="1620"/>
        </w:tabs>
        <w:spacing w:after="0" w:line="240" w:lineRule="auto"/>
        <w:ind w:left="539" w:hanging="539"/>
        <w:jc w:val="center"/>
        <w:rPr>
          <w:rFonts w:ascii="Times New Roman" w:eastAsia="Times New Roman" w:hAnsi="Times New Roman" w:cs="Times New Roman"/>
          <w:b/>
          <w:bCs/>
          <w:sz w:val="28"/>
          <w:szCs w:val="20"/>
          <w:lang w:val="uk-UA" w:eastAsia="ru-RU"/>
        </w:rPr>
      </w:pPr>
    </w:p>
    <w:tbl>
      <w:tblPr>
        <w:tblW w:w="9781" w:type="dxa"/>
        <w:tblInd w:w="108" w:type="dxa"/>
        <w:tblLook w:val="04A0" w:firstRow="1" w:lastRow="0" w:firstColumn="1" w:lastColumn="0" w:noHBand="0" w:noVBand="1"/>
      </w:tblPr>
      <w:tblGrid>
        <w:gridCol w:w="2410"/>
        <w:gridCol w:w="284"/>
        <w:gridCol w:w="7087"/>
      </w:tblGrid>
      <w:tr w:rsidR="00E64E89" w:rsidRPr="00E64E89" w:rsidTr="00E64E89">
        <w:tc>
          <w:tcPr>
            <w:tcW w:w="9781" w:type="dxa"/>
            <w:gridSpan w:val="3"/>
            <w:tcBorders>
              <w:bottom w:val="single" w:sz="4" w:space="0" w:color="auto"/>
            </w:tcBorders>
            <w:shd w:val="clear" w:color="auto" w:fill="auto"/>
          </w:tcPr>
          <w:p w:rsidR="00E64E89" w:rsidRPr="00E64E89" w:rsidRDefault="00E64E89" w:rsidP="00E64E89">
            <w:pPr>
              <w:tabs>
                <w:tab w:val="left" w:pos="720"/>
                <w:tab w:val="left" w:pos="1440"/>
                <w:tab w:val="left" w:pos="1620"/>
              </w:tabs>
              <w:spacing w:after="0" w:line="240" w:lineRule="auto"/>
              <w:jc w:val="center"/>
              <w:rPr>
                <w:rFonts w:ascii="Times New Roman" w:eastAsia="Times New Roman" w:hAnsi="Times New Roman" w:cs="Times New Roman"/>
                <w:b/>
                <w:bCs/>
                <w:sz w:val="28"/>
                <w:szCs w:val="20"/>
                <w:lang w:val="uk-UA" w:eastAsia="uk-UA"/>
              </w:rPr>
            </w:pPr>
            <w:r>
              <w:rPr>
                <w:rFonts w:ascii="Times New Roman" w:eastAsia="Times New Roman" w:hAnsi="Times New Roman" w:cs="Times New Roman"/>
                <w:b/>
                <w:bCs/>
                <w:sz w:val="28"/>
                <w:szCs w:val="20"/>
                <w:lang w:val="uk-UA" w:eastAsia="uk-UA"/>
              </w:rPr>
              <w:t>БОРИСОВА ГАЛИНА ВІКТОРІВНА</w:t>
            </w:r>
          </w:p>
        </w:tc>
      </w:tr>
      <w:tr w:rsidR="00E64E89" w:rsidRPr="00E64E89" w:rsidTr="00E64E89">
        <w:tc>
          <w:tcPr>
            <w:tcW w:w="9781" w:type="dxa"/>
            <w:gridSpan w:val="3"/>
            <w:tcBorders>
              <w:top w:val="single" w:sz="4" w:space="0" w:color="auto"/>
            </w:tcBorders>
            <w:shd w:val="clear" w:color="auto" w:fill="auto"/>
          </w:tcPr>
          <w:p w:rsidR="00E64E89" w:rsidRPr="00E64E89" w:rsidRDefault="00E64E89" w:rsidP="00E64E89">
            <w:pPr>
              <w:tabs>
                <w:tab w:val="left" w:leader="underscore" w:pos="8903"/>
              </w:tabs>
              <w:spacing w:after="0" w:line="240" w:lineRule="auto"/>
              <w:jc w:val="center"/>
              <w:rPr>
                <w:rFonts w:ascii="Times New Roman" w:eastAsia="Times New Roman" w:hAnsi="Times New Roman" w:cs="Times New Roman"/>
                <w:b/>
                <w:bCs/>
                <w:sz w:val="28"/>
                <w:szCs w:val="20"/>
                <w:lang w:val="uk-UA" w:eastAsia="uk-UA"/>
              </w:rPr>
            </w:pPr>
            <w:r w:rsidRPr="00E64E89">
              <w:rPr>
                <w:rFonts w:ascii="Times New Roman" w:eastAsia="Times New Roman" w:hAnsi="Times New Roman" w:cs="Times New Roman"/>
                <w:sz w:val="28"/>
                <w:szCs w:val="20"/>
                <w:vertAlign w:val="superscript"/>
                <w:lang w:val="uk-UA" w:eastAsia="uk-UA"/>
              </w:rPr>
              <w:t>(прізвище, ім’я, по батькові)</w:t>
            </w:r>
          </w:p>
        </w:tc>
      </w:tr>
      <w:tr w:rsidR="00E64E89" w:rsidRPr="00E64E89" w:rsidTr="00E64E89">
        <w:tc>
          <w:tcPr>
            <w:tcW w:w="2694" w:type="dxa"/>
            <w:gridSpan w:val="2"/>
            <w:shd w:val="clear" w:color="auto" w:fill="auto"/>
          </w:tcPr>
          <w:p w:rsidR="00E64E89" w:rsidRPr="00E64E89" w:rsidRDefault="00E64E89" w:rsidP="00E64E89">
            <w:pPr>
              <w:tabs>
                <w:tab w:val="left" w:pos="318"/>
                <w:tab w:val="left" w:pos="1440"/>
                <w:tab w:val="left" w:pos="1620"/>
              </w:tabs>
              <w:spacing w:after="0" w:line="240" w:lineRule="auto"/>
              <w:rPr>
                <w:rFonts w:ascii="Times New Roman" w:eastAsia="Times New Roman" w:hAnsi="Times New Roman" w:cs="Times New Roman"/>
                <w:b/>
                <w:bCs/>
                <w:sz w:val="28"/>
                <w:szCs w:val="20"/>
                <w:lang w:val="uk-UA" w:eastAsia="uk-UA"/>
              </w:rPr>
            </w:pPr>
            <w:r w:rsidRPr="00E64E89">
              <w:rPr>
                <w:rFonts w:ascii="Times New Roman" w:eastAsia="Times New Roman" w:hAnsi="Times New Roman" w:cs="Times New Roman"/>
                <w:sz w:val="28"/>
                <w:szCs w:val="20"/>
                <w:lang w:val="uk-UA" w:eastAsia="uk-UA"/>
              </w:rPr>
              <w:t xml:space="preserve">1. </w:t>
            </w:r>
            <w:r w:rsidRPr="00E64E89">
              <w:rPr>
                <w:rFonts w:ascii="Times New Roman" w:eastAsia="Times New Roman" w:hAnsi="Times New Roman" w:cs="Times New Roman"/>
                <w:bCs/>
                <w:sz w:val="28"/>
                <w:szCs w:val="20"/>
                <w:lang w:val="uk-UA" w:eastAsia="uk-UA"/>
              </w:rPr>
              <w:t xml:space="preserve">Тема </w:t>
            </w:r>
            <w:r w:rsidRPr="00E64E89">
              <w:rPr>
                <w:rFonts w:ascii="Times New Roman" w:eastAsia="Times New Roman" w:hAnsi="Times New Roman" w:cs="Times New Roman"/>
                <w:sz w:val="28"/>
                <w:szCs w:val="20"/>
                <w:lang w:val="uk-UA" w:eastAsia="uk-UA"/>
              </w:rPr>
              <w:t>дисертації</w:t>
            </w:r>
          </w:p>
        </w:tc>
        <w:tc>
          <w:tcPr>
            <w:tcW w:w="7087" w:type="dxa"/>
            <w:tcBorders>
              <w:bottom w:val="single" w:sz="4" w:space="0" w:color="auto"/>
            </w:tcBorders>
            <w:shd w:val="clear" w:color="auto" w:fill="auto"/>
          </w:tcPr>
          <w:p w:rsidR="00E64E89" w:rsidRPr="00E64E89" w:rsidRDefault="00E64E89" w:rsidP="00E64E89">
            <w:pPr>
              <w:tabs>
                <w:tab w:val="left" w:pos="720"/>
                <w:tab w:val="left" w:pos="1440"/>
                <w:tab w:val="left" w:pos="1620"/>
              </w:tabs>
              <w:spacing w:after="0" w:line="240" w:lineRule="auto"/>
              <w:jc w:val="center"/>
              <w:rPr>
                <w:rFonts w:ascii="Times New Roman" w:eastAsia="Times New Roman" w:hAnsi="Times New Roman" w:cs="Times New Roman"/>
                <w:b/>
                <w:bCs/>
                <w:sz w:val="28"/>
                <w:szCs w:val="20"/>
                <w:lang w:val="uk-UA" w:eastAsia="uk-UA"/>
              </w:rPr>
            </w:pPr>
            <w:r w:rsidRPr="00E64E89">
              <w:rPr>
                <w:rFonts w:ascii="Times New Roman" w:hAnsi="Times New Roman"/>
                <w:sz w:val="28"/>
                <w:szCs w:val="28"/>
                <w:lang w:val="uk-UA"/>
              </w:rPr>
              <w:t xml:space="preserve">Програмний додаток для визначення функціонального </w:t>
            </w:r>
          </w:p>
        </w:tc>
      </w:tr>
      <w:tr w:rsidR="00E64E89" w:rsidRPr="00E64E89" w:rsidTr="00E64E89">
        <w:tc>
          <w:tcPr>
            <w:tcW w:w="9781" w:type="dxa"/>
            <w:gridSpan w:val="3"/>
            <w:tcBorders>
              <w:bottom w:val="single" w:sz="4" w:space="0" w:color="auto"/>
            </w:tcBorders>
            <w:shd w:val="clear" w:color="auto" w:fill="auto"/>
          </w:tcPr>
          <w:p w:rsidR="00E64E89" w:rsidRPr="00E64E89" w:rsidRDefault="00E64E89" w:rsidP="00E64E89">
            <w:pPr>
              <w:tabs>
                <w:tab w:val="left" w:pos="720"/>
                <w:tab w:val="left" w:pos="1440"/>
                <w:tab w:val="left" w:pos="1620"/>
              </w:tabs>
              <w:spacing w:after="0" w:line="240" w:lineRule="auto"/>
              <w:rPr>
                <w:rFonts w:ascii="Times New Roman" w:eastAsia="Times New Roman" w:hAnsi="Times New Roman" w:cs="Times New Roman"/>
                <w:b/>
                <w:bCs/>
                <w:sz w:val="28"/>
                <w:szCs w:val="20"/>
                <w:lang w:val="uk-UA" w:eastAsia="uk-UA"/>
              </w:rPr>
            </w:pPr>
            <w:r w:rsidRPr="00E64E89">
              <w:rPr>
                <w:rFonts w:ascii="Times New Roman" w:hAnsi="Times New Roman"/>
                <w:sz w:val="28"/>
                <w:szCs w:val="28"/>
                <w:lang w:val="uk-UA"/>
              </w:rPr>
              <w:t>стану системи кровообігу</w:t>
            </w:r>
          </w:p>
        </w:tc>
      </w:tr>
      <w:tr w:rsidR="00E64E89" w:rsidRPr="00E64E89" w:rsidTr="00E64E89">
        <w:tc>
          <w:tcPr>
            <w:tcW w:w="9781" w:type="dxa"/>
            <w:gridSpan w:val="3"/>
            <w:tcBorders>
              <w:top w:val="single" w:sz="4" w:space="0" w:color="auto"/>
              <w:bottom w:val="single" w:sz="4" w:space="0" w:color="auto"/>
            </w:tcBorders>
            <w:shd w:val="clear" w:color="auto" w:fill="auto"/>
          </w:tcPr>
          <w:p w:rsidR="00E64E89" w:rsidRPr="00E64E89" w:rsidRDefault="00E64E89" w:rsidP="00E64E89">
            <w:pPr>
              <w:tabs>
                <w:tab w:val="left" w:pos="720"/>
                <w:tab w:val="left" w:pos="1440"/>
                <w:tab w:val="left" w:pos="1620"/>
              </w:tabs>
              <w:spacing w:after="0" w:line="240" w:lineRule="auto"/>
              <w:jc w:val="center"/>
              <w:rPr>
                <w:rFonts w:ascii="Times New Roman" w:eastAsia="Times New Roman" w:hAnsi="Times New Roman" w:cs="Times New Roman"/>
                <w:b/>
                <w:bCs/>
                <w:sz w:val="28"/>
                <w:szCs w:val="20"/>
                <w:lang w:val="uk-UA" w:eastAsia="uk-UA"/>
              </w:rPr>
            </w:pPr>
          </w:p>
        </w:tc>
      </w:tr>
      <w:tr w:rsidR="00E64E89" w:rsidRPr="00E64E89" w:rsidTr="00E64E89">
        <w:tc>
          <w:tcPr>
            <w:tcW w:w="9781" w:type="dxa"/>
            <w:gridSpan w:val="3"/>
            <w:tcBorders>
              <w:top w:val="single" w:sz="4" w:space="0" w:color="auto"/>
            </w:tcBorders>
            <w:shd w:val="clear" w:color="auto" w:fill="auto"/>
          </w:tcPr>
          <w:p w:rsidR="00E64E89" w:rsidRPr="00E64E89" w:rsidRDefault="00E64E89" w:rsidP="00E64E89">
            <w:pPr>
              <w:tabs>
                <w:tab w:val="left" w:pos="720"/>
                <w:tab w:val="left" w:pos="1440"/>
                <w:tab w:val="left" w:pos="1620"/>
              </w:tabs>
              <w:spacing w:after="0" w:line="240" w:lineRule="auto"/>
              <w:rPr>
                <w:rFonts w:ascii="Times New Roman" w:eastAsia="Times New Roman" w:hAnsi="Times New Roman" w:cs="Times New Roman"/>
                <w:b/>
                <w:bCs/>
                <w:sz w:val="28"/>
                <w:szCs w:val="20"/>
                <w:lang w:val="uk-UA" w:eastAsia="uk-UA"/>
              </w:rPr>
            </w:pPr>
            <w:r w:rsidRPr="00E64E89">
              <w:rPr>
                <w:rFonts w:ascii="Times New Roman" w:eastAsia="Times New Roman" w:hAnsi="Times New Roman" w:cs="Times New Roman"/>
                <w:sz w:val="28"/>
                <w:szCs w:val="20"/>
                <w:lang w:val="uk-UA" w:eastAsia="uk-UA"/>
              </w:rPr>
              <w:t>науковий керівник дисертації</w:t>
            </w:r>
          </w:p>
        </w:tc>
      </w:tr>
      <w:tr w:rsidR="00E64E89" w:rsidRPr="00E64E89" w:rsidTr="00E64E89">
        <w:tc>
          <w:tcPr>
            <w:tcW w:w="9781" w:type="dxa"/>
            <w:gridSpan w:val="3"/>
            <w:tcBorders>
              <w:bottom w:val="single" w:sz="4" w:space="0" w:color="auto"/>
            </w:tcBorders>
            <w:shd w:val="clear" w:color="auto" w:fill="auto"/>
          </w:tcPr>
          <w:p w:rsidR="00E64E89" w:rsidRPr="00E64E89" w:rsidRDefault="00E64E89" w:rsidP="00E64E89">
            <w:pPr>
              <w:tabs>
                <w:tab w:val="left" w:pos="720"/>
                <w:tab w:val="left" w:pos="1440"/>
                <w:tab w:val="left" w:pos="1620"/>
              </w:tabs>
              <w:spacing w:after="0" w:line="240" w:lineRule="auto"/>
              <w:contextualSpacing/>
              <w:jc w:val="center"/>
              <w:rPr>
                <w:rFonts w:ascii="Times New Roman" w:eastAsia="Times New Roman" w:hAnsi="Times New Roman" w:cs="Times New Roman"/>
                <w:b/>
                <w:bCs/>
                <w:i/>
                <w:color w:val="FF0000"/>
                <w:sz w:val="27"/>
                <w:szCs w:val="27"/>
                <w:lang w:val="uk-UA" w:eastAsia="uk-UA"/>
              </w:rPr>
            </w:pPr>
            <w:r w:rsidRPr="00E64E89">
              <w:rPr>
                <w:rFonts w:ascii="Times New Roman" w:eastAsia="Times New Roman" w:hAnsi="Times New Roman" w:cs="Times New Roman"/>
                <w:b/>
                <w:i/>
                <w:sz w:val="27"/>
                <w:szCs w:val="27"/>
                <w:lang w:val="uk-UA" w:eastAsia="uk-UA"/>
              </w:rPr>
              <w:t>Настенко Євгеній Арнольдович, зав каф БМК, д.б.н., к.т.н., с.н.с</w:t>
            </w:r>
          </w:p>
        </w:tc>
      </w:tr>
      <w:tr w:rsidR="00E64E89" w:rsidRPr="00E64E89" w:rsidTr="00E64E89">
        <w:tc>
          <w:tcPr>
            <w:tcW w:w="2410" w:type="dxa"/>
            <w:tcBorders>
              <w:top w:val="single" w:sz="4" w:space="0" w:color="auto"/>
            </w:tcBorders>
            <w:shd w:val="clear" w:color="auto" w:fill="auto"/>
          </w:tcPr>
          <w:p w:rsidR="00E64E89" w:rsidRPr="00E64E89" w:rsidRDefault="00E64E89" w:rsidP="00E64E89">
            <w:pPr>
              <w:tabs>
                <w:tab w:val="left" w:leader="underscore" w:pos="8903"/>
              </w:tabs>
              <w:spacing w:after="0" w:line="240" w:lineRule="auto"/>
              <w:ind w:firstLine="2127"/>
              <w:jc w:val="center"/>
              <w:rPr>
                <w:rFonts w:ascii="Times New Roman" w:eastAsia="Times New Roman" w:hAnsi="Times New Roman" w:cs="Times New Roman"/>
                <w:b/>
                <w:bCs/>
                <w:sz w:val="28"/>
                <w:szCs w:val="20"/>
                <w:lang w:val="uk-UA" w:eastAsia="uk-UA"/>
              </w:rPr>
            </w:pPr>
          </w:p>
        </w:tc>
        <w:tc>
          <w:tcPr>
            <w:tcW w:w="7371" w:type="dxa"/>
            <w:gridSpan w:val="2"/>
            <w:tcBorders>
              <w:top w:val="single" w:sz="4" w:space="0" w:color="auto"/>
            </w:tcBorders>
            <w:shd w:val="clear" w:color="auto" w:fill="auto"/>
          </w:tcPr>
          <w:p w:rsidR="00E64E89" w:rsidRPr="00E64E89" w:rsidRDefault="00E64E89" w:rsidP="00E64E89">
            <w:pPr>
              <w:tabs>
                <w:tab w:val="left" w:leader="underscore" w:pos="8903"/>
              </w:tabs>
              <w:spacing w:after="0" w:line="240" w:lineRule="auto"/>
              <w:ind w:firstLine="176"/>
              <w:jc w:val="center"/>
              <w:rPr>
                <w:rFonts w:ascii="Times New Roman" w:eastAsia="Times New Roman" w:hAnsi="Times New Roman" w:cs="Times New Roman"/>
                <w:b/>
                <w:bCs/>
                <w:sz w:val="28"/>
                <w:szCs w:val="20"/>
                <w:lang w:val="uk-UA" w:eastAsia="uk-UA"/>
              </w:rPr>
            </w:pPr>
            <w:r w:rsidRPr="00E64E89">
              <w:rPr>
                <w:rFonts w:ascii="Times New Roman" w:eastAsia="Times New Roman" w:hAnsi="Times New Roman" w:cs="Times New Roman"/>
                <w:sz w:val="28"/>
                <w:szCs w:val="20"/>
                <w:vertAlign w:val="superscript"/>
                <w:lang w:val="uk-UA" w:eastAsia="uk-UA"/>
              </w:rPr>
              <w:t>(прізвище, ім’я, по батькові, науковий ступінь, вчене звання)</w:t>
            </w:r>
          </w:p>
        </w:tc>
      </w:tr>
      <w:tr w:rsidR="00E64E89" w:rsidRPr="00E64E89" w:rsidTr="00E64E89">
        <w:tc>
          <w:tcPr>
            <w:tcW w:w="9781" w:type="dxa"/>
            <w:gridSpan w:val="3"/>
            <w:shd w:val="clear" w:color="auto" w:fill="auto"/>
          </w:tcPr>
          <w:p w:rsidR="00E64E89" w:rsidRPr="00E64E89" w:rsidRDefault="00E64E89" w:rsidP="00E64E89">
            <w:pPr>
              <w:tabs>
                <w:tab w:val="right" w:leader="underscore" w:pos="8903"/>
              </w:tabs>
              <w:spacing w:after="0" w:line="240" w:lineRule="auto"/>
              <w:rPr>
                <w:rFonts w:ascii="Times New Roman" w:eastAsia="Times New Roman" w:hAnsi="Times New Roman" w:cs="Times New Roman"/>
                <w:b/>
                <w:bCs/>
                <w:sz w:val="28"/>
                <w:szCs w:val="20"/>
                <w:lang w:val="uk-UA" w:eastAsia="uk-UA"/>
              </w:rPr>
            </w:pPr>
            <w:r w:rsidRPr="00E64E89">
              <w:rPr>
                <w:rFonts w:ascii="Times New Roman" w:eastAsia="Times New Roman" w:hAnsi="Times New Roman" w:cs="Times New Roman"/>
                <w:sz w:val="28"/>
                <w:szCs w:val="20"/>
                <w:lang w:val="uk-UA" w:eastAsia="uk-UA"/>
              </w:rPr>
              <w:t>затверджені наказом по університету від «_</w:t>
            </w:r>
            <w:r w:rsidRPr="00E64E89">
              <w:rPr>
                <w:rFonts w:ascii="Times New Roman" w:eastAsia="Times New Roman" w:hAnsi="Times New Roman" w:cs="Times New Roman"/>
                <w:sz w:val="28"/>
                <w:szCs w:val="20"/>
                <w:u w:val="single"/>
                <w:lang w:val="uk-UA" w:eastAsia="uk-UA"/>
              </w:rPr>
              <w:t>15</w:t>
            </w:r>
            <w:r w:rsidRPr="00E64E89">
              <w:rPr>
                <w:rFonts w:ascii="Times New Roman" w:eastAsia="Times New Roman" w:hAnsi="Times New Roman" w:cs="Times New Roman"/>
                <w:sz w:val="28"/>
                <w:szCs w:val="20"/>
                <w:lang w:val="uk-UA" w:eastAsia="uk-UA"/>
              </w:rPr>
              <w:t>_»_</w:t>
            </w:r>
            <w:r w:rsidRPr="00E64E89">
              <w:rPr>
                <w:rFonts w:ascii="Times New Roman" w:eastAsia="Times New Roman" w:hAnsi="Times New Roman" w:cs="Times New Roman"/>
                <w:sz w:val="28"/>
                <w:szCs w:val="20"/>
                <w:u w:val="single"/>
                <w:lang w:val="uk-UA" w:eastAsia="uk-UA"/>
              </w:rPr>
              <w:t>квітня</w:t>
            </w:r>
            <w:r w:rsidRPr="00E64E89">
              <w:rPr>
                <w:rFonts w:ascii="Times New Roman" w:eastAsia="Times New Roman" w:hAnsi="Times New Roman" w:cs="Times New Roman"/>
                <w:sz w:val="28"/>
                <w:szCs w:val="20"/>
                <w:lang w:val="uk-UA" w:eastAsia="uk-UA"/>
              </w:rPr>
              <w:t>_ 2019 р. №_</w:t>
            </w:r>
            <w:r w:rsidRPr="00E64E89">
              <w:rPr>
                <w:rFonts w:ascii="Times New Roman" w:eastAsia="Times New Roman" w:hAnsi="Times New Roman" w:cs="Times New Roman"/>
                <w:b/>
                <w:i/>
                <w:sz w:val="28"/>
                <w:szCs w:val="20"/>
                <w:lang w:val="uk-UA" w:eastAsia="uk-UA"/>
              </w:rPr>
              <w:t>1126-с</w:t>
            </w:r>
            <w:r w:rsidRPr="00E64E89">
              <w:rPr>
                <w:rFonts w:ascii="Times New Roman" w:eastAsia="Times New Roman" w:hAnsi="Times New Roman" w:cs="Times New Roman"/>
                <w:sz w:val="28"/>
                <w:szCs w:val="20"/>
                <w:lang w:val="uk-UA" w:eastAsia="uk-UA"/>
              </w:rPr>
              <w:t>_</w:t>
            </w:r>
          </w:p>
        </w:tc>
      </w:tr>
    </w:tbl>
    <w:p w:rsidR="00E64E89" w:rsidRPr="00E64E89" w:rsidRDefault="00E64E89" w:rsidP="00E64E89">
      <w:pPr>
        <w:tabs>
          <w:tab w:val="left" w:pos="720"/>
          <w:tab w:val="left" w:pos="1440"/>
          <w:tab w:val="left" w:pos="1620"/>
        </w:tabs>
        <w:spacing w:after="0" w:line="240" w:lineRule="auto"/>
        <w:ind w:left="539" w:hanging="539"/>
        <w:jc w:val="center"/>
        <w:rPr>
          <w:rFonts w:ascii="Times New Roman" w:eastAsia="Times New Roman" w:hAnsi="Times New Roman" w:cs="Times New Roman"/>
          <w:b/>
          <w:bCs/>
          <w:sz w:val="28"/>
          <w:szCs w:val="20"/>
          <w:lang w:val="uk-UA" w:eastAsia="ru-RU"/>
        </w:rPr>
      </w:pPr>
    </w:p>
    <w:tbl>
      <w:tblPr>
        <w:tblW w:w="9745" w:type="dxa"/>
        <w:tblInd w:w="108" w:type="dxa"/>
        <w:tblLook w:val="04A0" w:firstRow="1" w:lastRow="0" w:firstColumn="1" w:lastColumn="0" w:noHBand="0" w:noVBand="1"/>
      </w:tblPr>
      <w:tblGrid>
        <w:gridCol w:w="3119"/>
        <w:gridCol w:w="283"/>
        <w:gridCol w:w="1843"/>
        <w:gridCol w:w="4500"/>
      </w:tblGrid>
      <w:tr w:rsidR="00E64E89" w:rsidRPr="00E64E89" w:rsidTr="00E64E89">
        <w:tc>
          <w:tcPr>
            <w:tcW w:w="5245" w:type="dxa"/>
            <w:gridSpan w:val="3"/>
            <w:shd w:val="clear" w:color="auto" w:fill="auto"/>
          </w:tcPr>
          <w:p w:rsidR="00E64E89" w:rsidRPr="00E64E89" w:rsidRDefault="00E64E89" w:rsidP="00E64E89">
            <w:pPr>
              <w:tabs>
                <w:tab w:val="left" w:pos="720"/>
                <w:tab w:val="left" w:pos="1440"/>
                <w:tab w:val="left" w:pos="1620"/>
              </w:tabs>
              <w:spacing w:after="0" w:line="240" w:lineRule="auto"/>
              <w:rPr>
                <w:rFonts w:ascii="Times New Roman" w:eastAsia="Times New Roman" w:hAnsi="Times New Roman" w:cs="Times New Roman"/>
                <w:b/>
                <w:bCs/>
                <w:sz w:val="28"/>
                <w:szCs w:val="20"/>
                <w:lang w:val="uk-UA" w:eastAsia="uk-UA"/>
              </w:rPr>
            </w:pPr>
            <w:r w:rsidRPr="00E64E89">
              <w:rPr>
                <w:rFonts w:ascii="Times New Roman" w:eastAsia="Times New Roman" w:hAnsi="Times New Roman" w:cs="Times New Roman"/>
                <w:sz w:val="28"/>
                <w:szCs w:val="20"/>
                <w:lang w:val="uk-UA" w:eastAsia="uk-UA"/>
              </w:rPr>
              <w:t>2. Термін подання студентом дисертації</w:t>
            </w:r>
          </w:p>
        </w:tc>
        <w:tc>
          <w:tcPr>
            <w:tcW w:w="4500" w:type="dxa"/>
            <w:tcBorders>
              <w:bottom w:val="single" w:sz="4" w:space="0" w:color="auto"/>
            </w:tcBorders>
            <w:shd w:val="clear" w:color="auto" w:fill="auto"/>
          </w:tcPr>
          <w:p w:rsidR="00E64E89" w:rsidRPr="00E64E89" w:rsidRDefault="00E64E89" w:rsidP="00E64E89">
            <w:pPr>
              <w:tabs>
                <w:tab w:val="left" w:pos="720"/>
                <w:tab w:val="left" w:pos="1440"/>
                <w:tab w:val="left" w:pos="1620"/>
              </w:tabs>
              <w:spacing w:after="0" w:line="240" w:lineRule="auto"/>
              <w:jc w:val="center"/>
              <w:rPr>
                <w:rFonts w:ascii="Times New Roman" w:eastAsia="Times New Roman" w:hAnsi="Times New Roman" w:cs="Times New Roman"/>
                <w:b/>
                <w:bCs/>
                <w:i/>
                <w:sz w:val="28"/>
                <w:szCs w:val="20"/>
                <w:lang w:val="uk-UA" w:eastAsia="uk-UA"/>
              </w:rPr>
            </w:pPr>
            <w:r w:rsidRPr="00E64E89">
              <w:rPr>
                <w:rFonts w:ascii="Times New Roman" w:eastAsia="Times New Roman" w:hAnsi="Times New Roman" w:cs="Times New Roman"/>
                <w:b/>
                <w:bCs/>
                <w:i/>
                <w:sz w:val="28"/>
                <w:szCs w:val="20"/>
                <w:lang w:val="uk-UA" w:eastAsia="uk-UA"/>
              </w:rPr>
              <w:t>11 травня 2019 року</w:t>
            </w:r>
          </w:p>
        </w:tc>
      </w:tr>
      <w:tr w:rsidR="008408E6" w:rsidRPr="00E64E89" w:rsidTr="00E64E89">
        <w:tc>
          <w:tcPr>
            <w:tcW w:w="3402" w:type="dxa"/>
            <w:gridSpan w:val="2"/>
            <w:shd w:val="clear" w:color="auto" w:fill="auto"/>
          </w:tcPr>
          <w:p w:rsidR="008408E6" w:rsidRPr="00E64E89" w:rsidRDefault="008408E6" w:rsidP="008408E6">
            <w:pPr>
              <w:tabs>
                <w:tab w:val="left" w:pos="720"/>
                <w:tab w:val="left" w:pos="1440"/>
                <w:tab w:val="left" w:pos="1620"/>
              </w:tabs>
              <w:spacing w:after="0" w:line="240" w:lineRule="auto"/>
              <w:rPr>
                <w:rFonts w:ascii="Times New Roman" w:eastAsia="Times New Roman" w:hAnsi="Times New Roman" w:cs="Times New Roman"/>
                <w:b/>
                <w:bCs/>
                <w:sz w:val="28"/>
                <w:szCs w:val="20"/>
                <w:lang w:val="uk-UA" w:eastAsia="uk-UA"/>
              </w:rPr>
            </w:pPr>
            <w:r w:rsidRPr="00E64E89">
              <w:rPr>
                <w:rFonts w:ascii="Times New Roman" w:eastAsia="Times New Roman" w:hAnsi="Times New Roman" w:cs="Times New Roman"/>
                <w:sz w:val="28"/>
                <w:szCs w:val="20"/>
                <w:lang w:val="uk-UA" w:eastAsia="uk-UA"/>
              </w:rPr>
              <w:t xml:space="preserve">3. </w:t>
            </w:r>
            <w:r w:rsidRPr="00E64E89">
              <w:rPr>
                <w:rFonts w:ascii="Times New Roman" w:eastAsia="Times New Roman" w:hAnsi="Times New Roman" w:cs="Times New Roman"/>
                <w:bCs/>
                <w:sz w:val="28"/>
                <w:szCs w:val="20"/>
                <w:lang w:val="uk-UA" w:eastAsia="uk-UA"/>
              </w:rPr>
              <w:t>Об’єкт дослідження</w:t>
            </w:r>
          </w:p>
        </w:tc>
        <w:tc>
          <w:tcPr>
            <w:tcW w:w="6343" w:type="dxa"/>
            <w:gridSpan w:val="2"/>
            <w:tcBorders>
              <w:bottom w:val="single" w:sz="4" w:space="0" w:color="auto"/>
            </w:tcBorders>
            <w:shd w:val="clear" w:color="auto" w:fill="auto"/>
          </w:tcPr>
          <w:p w:rsidR="008408E6" w:rsidRPr="00E64E89" w:rsidRDefault="008408E6" w:rsidP="008408E6">
            <w:pPr>
              <w:tabs>
                <w:tab w:val="left" w:pos="720"/>
                <w:tab w:val="left" w:pos="1440"/>
                <w:tab w:val="left" w:pos="1620"/>
              </w:tabs>
              <w:spacing w:after="0" w:line="240" w:lineRule="auto"/>
              <w:jc w:val="center"/>
              <w:rPr>
                <w:rFonts w:ascii="Times New Roman" w:eastAsia="Times New Roman" w:hAnsi="Times New Roman" w:cs="Times New Roman"/>
                <w:b/>
                <w:bCs/>
                <w:sz w:val="28"/>
                <w:szCs w:val="20"/>
                <w:lang w:val="uk-UA" w:eastAsia="uk-UA"/>
              </w:rPr>
            </w:pPr>
            <w:r w:rsidRPr="008408E6">
              <w:rPr>
                <w:rFonts w:ascii="Times New Roman" w:eastAsia="Times New Roman" w:hAnsi="Times New Roman" w:cs="Times New Roman"/>
                <w:b/>
                <w:bCs/>
                <w:sz w:val="28"/>
                <w:szCs w:val="20"/>
                <w:lang w:val="uk-UA" w:eastAsia="uk-UA"/>
              </w:rPr>
              <w:t xml:space="preserve">База даних студентів та викладачів </w:t>
            </w:r>
          </w:p>
        </w:tc>
      </w:tr>
      <w:tr w:rsidR="008408E6" w:rsidRPr="00E64E89" w:rsidTr="00E64E89">
        <w:tc>
          <w:tcPr>
            <w:tcW w:w="9745" w:type="dxa"/>
            <w:gridSpan w:val="4"/>
            <w:tcBorders>
              <w:bottom w:val="single" w:sz="4" w:space="0" w:color="auto"/>
            </w:tcBorders>
            <w:shd w:val="clear" w:color="auto" w:fill="auto"/>
          </w:tcPr>
          <w:p w:rsidR="008408E6" w:rsidRPr="00E64E89" w:rsidRDefault="008408E6" w:rsidP="008408E6">
            <w:pPr>
              <w:tabs>
                <w:tab w:val="left" w:pos="720"/>
                <w:tab w:val="left" w:pos="1440"/>
                <w:tab w:val="left" w:pos="1620"/>
              </w:tabs>
              <w:spacing w:after="0" w:line="240" w:lineRule="auto"/>
              <w:jc w:val="center"/>
              <w:rPr>
                <w:rFonts w:ascii="Times New Roman" w:eastAsia="Times New Roman" w:hAnsi="Times New Roman" w:cs="Times New Roman"/>
                <w:b/>
                <w:bCs/>
                <w:sz w:val="28"/>
                <w:szCs w:val="20"/>
                <w:lang w:val="uk-UA" w:eastAsia="uk-UA"/>
              </w:rPr>
            </w:pPr>
            <w:r w:rsidRPr="008408E6">
              <w:rPr>
                <w:rFonts w:ascii="Times New Roman" w:eastAsia="Times New Roman" w:hAnsi="Times New Roman" w:cs="Times New Roman"/>
                <w:b/>
                <w:bCs/>
                <w:sz w:val="28"/>
                <w:szCs w:val="20"/>
                <w:lang w:val="uk-UA" w:eastAsia="uk-UA"/>
              </w:rPr>
              <w:t xml:space="preserve">Національного Університету України «Київського політехнічного </w:t>
            </w:r>
          </w:p>
        </w:tc>
      </w:tr>
      <w:tr w:rsidR="008408E6" w:rsidRPr="00E64E89" w:rsidTr="00E64E89">
        <w:tc>
          <w:tcPr>
            <w:tcW w:w="9745" w:type="dxa"/>
            <w:gridSpan w:val="4"/>
            <w:tcBorders>
              <w:bottom w:val="single" w:sz="4" w:space="0" w:color="auto"/>
            </w:tcBorders>
            <w:shd w:val="clear" w:color="auto" w:fill="auto"/>
          </w:tcPr>
          <w:p w:rsidR="008408E6" w:rsidRPr="00E64E89" w:rsidRDefault="008408E6" w:rsidP="008408E6">
            <w:pPr>
              <w:tabs>
                <w:tab w:val="left" w:pos="720"/>
                <w:tab w:val="left" w:pos="1440"/>
                <w:tab w:val="left" w:pos="1620"/>
              </w:tabs>
              <w:spacing w:after="0" w:line="240" w:lineRule="auto"/>
              <w:jc w:val="center"/>
              <w:rPr>
                <w:rFonts w:ascii="Times New Roman" w:eastAsia="Times New Roman" w:hAnsi="Times New Roman" w:cs="Times New Roman"/>
                <w:b/>
                <w:bCs/>
                <w:sz w:val="28"/>
                <w:szCs w:val="20"/>
                <w:lang w:val="uk-UA" w:eastAsia="uk-UA"/>
              </w:rPr>
            </w:pPr>
            <w:r w:rsidRPr="008408E6">
              <w:rPr>
                <w:rFonts w:ascii="Times New Roman" w:eastAsia="Times New Roman" w:hAnsi="Times New Roman" w:cs="Times New Roman"/>
                <w:b/>
                <w:bCs/>
                <w:sz w:val="28"/>
                <w:szCs w:val="20"/>
                <w:lang w:val="uk-UA" w:eastAsia="uk-UA"/>
              </w:rPr>
              <w:t>університету ім. Ігоря Сікорського».</w:t>
            </w:r>
          </w:p>
        </w:tc>
      </w:tr>
      <w:tr w:rsidR="008408E6" w:rsidRPr="00E64E89" w:rsidTr="00E64E89">
        <w:tc>
          <w:tcPr>
            <w:tcW w:w="9745" w:type="dxa"/>
            <w:gridSpan w:val="4"/>
            <w:tcBorders>
              <w:top w:val="single" w:sz="4" w:space="0" w:color="auto"/>
            </w:tcBorders>
            <w:shd w:val="clear" w:color="auto" w:fill="auto"/>
          </w:tcPr>
          <w:p w:rsidR="008408E6" w:rsidRPr="00E64E89" w:rsidRDefault="008408E6" w:rsidP="008408E6">
            <w:pPr>
              <w:tabs>
                <w:tab w:val="left" w:pos="720"/>
                <w:tab w:val="left" w:pos="1440"/>
                <w:tab w:val="left" w:pos="1620"/>
              </w:tabs>
              <w:spacing w:after="0" w:line="240" w:lineRule="auto"/>
              <w:jc w:val="center"/>
              <w:rPr>
                <w:rFonts w:ascii="Times New Roman" w:eastAsia="Times New Roman" w:hAnsi="Times New Roman" w:cs="Times New Roman"/>
                <w:b/>
                <w:bCs/>
                <w:sz w:val="28"/>
                <w:szCs w:val="20"/>
                <w:lang w:val="uk-UA" w:eastAsia="uk-UA"/>
              </w:rPr>
            </w:pPr>
          </w:p>
        </w:tc>
      </w:tr>
      <w:tr w:rsidR="008408E6" w:rsidRPr="00E64E89" w:rsidTr="00E64E89">
        <w:tc>
          <w:tcPr>
            <w:tcW w:w="3119" w:type="dxa"/>
            <w:shd w:val="clear" w:color="auto" w:fill="auto"/>
          </w:tcPr>
          <w:p w:rsidR="008408E6" w:rsidRPr="00E64E89" w:rsidRDefault="008408E6" w:rsidP="008408E6">
            <w:pPr>
              <w:tabs>
                <w:tab w:val="left" w:pos="-108"/>
              </w:tabs>
              <w:spacing w:after="0" w:line="240" w:lineRule="auto"/>
              <w:rPr>
                <w:rFonts w:ascii="Times New Roman" w:eastAsia="Times New Roman" w:hAnsi="Times New Roman" w:cs="Times New Roman"/>
                <w:bCs/>
                <w:sz w:val="28"/>
                <w:szCs w:val="20"/>
                <w:lang w:val="uk-UA" w:eastAsia="uk-UA"/>
              </w:rPr>
            </w:pPr>
            <w:r w:rsidRPr="00E64E89">
              <w:rPr>
                <w:rFonts w:ascii="Times New Roman" w:eastAsia="Times New Roman" w:hAnsi="Times New Roman" w:cs="Times New Roman"/>
                <w:bCs/>
                <w:sz w:val="28"/>
                <w:szCs w:val="20"/>
                <w:lang w:val="uk-UA" w:eastAsia="uk-UA"/>
              </w:rPr>
              <w:t xml:space="preserve">4. </w:t>
            </w:r>
            <w:r w:rsidRPr="00E64E89">
              <w:rPr>
                <w:rFonts w:ascii="Times New Roman" w:eastAsia="Times New Roman" w:hAnsi="Times New Roman" w:cs="Times New Roman"/>
                <w:sz w:val="28"/>
                <w:szCs w:val="20"/>
                <w:lang w:val="uk-UA" w:eastAsia="uk-UA"/>
              </w:rPr>
              <w:t>Предмет дослідження</w:t>
            </w:r>
          </w:p>
        </w:tc>
        <w:tc>
          <w:tcPr>
            <w:tcW w:w="6626" w:type="dxa"/>
            <w:gridSpan w:val="3"/>
            <w:tcBorders>
              <w:bottom w:val="single" w:sz="4" w:space="0" w:color="auto"/>
            </w:tcBorders>
            <w:shd w:val="clear" w:color="auto" w:fill="auto"/>
          </w:tcPr>
          <w:p w:rsidR="008408E6" w:rsidRPr="00E64E89" w:rsidRDefault="008408E6" w:rsidP="008408E6">
            <w:pPr>
              <w:tabs>
                <w:tab w:val="left" w:pos="720"/>
                <w:tab w:val="left" w:pos="1440"/>
                <w:tab w:val="left" w:pos="1620"/>
              </w:tabs>
              <w:spacing w:after="0" w:line="240" w:lineRule="auto"/>
              <w:rPr>
                <w:rFonts w:ascii="Times New Roman" w:eastAsia="Times New Roman" w:hAnsi="Times New Roman" w:cs="Times New Roman"/>
                <w:b/>
                <w:bCs/>
                <w:sz w:val="28"/>
                <w:szCs w:val="20"/>
                <w:lang w:val="uk-UA" w:eastAsia="uk-UA"/>
              </w:rPr>
            </w:pPr>
            <w:r>
              <w:rPr>
                <w:rFonts w:ascii="Times New Roman" w:eastAsia="Times New Roman" w:hAnsi="Times New Roman" w:cs="Times New Roman"/>
                <w:b/>
                <w:bCs/>
                <w:sz w:val="28"/>
                <w:szCs w:val="20"/>
                <w:lang w:val="uk-UA" w:eastAsia="uk-UA"/>
              </w:rPr>
              <w:t xml:space="preserve">Оцінка доцільності зменшення  </w:t>
            </w:r>
            <w:r w:rsidRPr="008408E6">
              <w:rPr>
                <w:rFonts w:ascii="Times New Roman" w:eastAsia="Times New Roman" w:hAnsi="Times New Roman" w:cs="Times New Roman"/>
                <w:b/>
                <w:bCs/>
                <w:sz w:val="28"/>
                <w:szCs w:val="20"/>
                <w:lang w:val="uk-UA" w:eastAsia="uk-UA"/>
              </w:rPr>
              <w:t xml:space="preserve">кількості </w:t>
            </w:r>
          </w:p>
        </w:tc>
      </w:tr>
      <w:tr w:rsidR="008408E6" w:rsidRPr="00E64E89" w:rsidTr="00E64E89">
        <w:tc>
          <w:tcPr>
            <w:tcW w:w="9745" w:type="dxa"/>
            <w:gridSpan w:val="4"/>
            <w:tcBorders>
              <w:bottom w:val="single" w:sz="4" w:space="0" w:color="auto"/>
            </w:tcBorders>
            <w:shd w:val="clear" w:color="auto" w:fill="auto"/>
          </w:tcPr>
          <w:p w:rsidR="008408E6" w:rsidRPr="00D6115C" w:rsidRDefault="008408E6" w:rsidP="00D6115C">
            <w:pPr>
              <w:pStyle w:val="NoSpacing"/>
              <w:spacing w:line="360" w:lineRule="auto"/>
              <w:contextualSpacing/>
              <w:jc w:val="both"/>
              <w:rPr>
                <w:rFonts w:ascii="Times New Roman" w:hAnsi="Times New Roman" w:cs="Times New Roman"/>
                <w:b/>
                <w:sz w:val="28"/>
                <w:szCs w:val="28"/>
              </w:rPr>
            </w:pPr>
            <w:r w:rsidRPr="00D6115C">
              <w:rPr>
                <w:rFonts w:ascii="Times New Roman" w:eastAsia="Times New Roman" w:hAnsi="Times New Roman" w:cs="Times New Roman"/>
                <w:b/>
                <w:bCs/>
                <w:sz w:val="28"/>
                <w:szCs w:val="20"/>
                <w:lang w:eastAsia="uk-UA"/>
              </w:rPr>
              <w:t>кластерів.</w:t>
            </w:r>
            <w:r w:rsidR="00D6115C" w:rsidRPr="00D6115C">
              <w:rPr>
                <w:rFonts w:ascii="Times New Roman" w:eastAsia="Times New Roman" w:hAnsi="Times New Roman" w:cs="Times New Roman"/>
                <w:b/>
                <w:bCs/>
                <w:sz w:val="28"/>
                <w:szCs w:val="20"/>
                <w:lang w:eastAsia="uk-UA"/>
              </w:rPr>
              <w:t xml:space="preserve"> </w:t>
            </w:r>
            <w:r w:rsidR="00D6115C" w:rsidRPr="00D6115C">
              <w:rPr>
                <w:rFonts w:ascii="Times New Roman" w:hAnsi="Times New Roman" w:cs="Times New Roman"/>
                <w:b/>
                <w:sz w:val="28"/>
                <w:szCs w:val="28"/>
              </w:rPr>
              <w:t>Вдосконалення алгоритму визначення функціонального стану.</w:t>
            </w:r>
          </w:p>
        </w:tc>
      </w:tr>
      <w:tr w:rsidR="008408E6" w:rsidRPr="00E64E89" w:rsidTr="00E64E89">
        <w:tc>
          <w:tcPr>
            <w:tcW w:w="9745" w:type="dxa"/>
            <w:gridSpan w:val="4"/>
            <w:tcBorders>
              <w:top w:val="single" w:sz="4" w:space="0" w:color="auto"/>
              <w:bottom w:val="single" w:sz="4" w:space="0" w:color="auto"/>
            </w:tcBorders>
            <w:shd w:val="clear" w:color="auto" w:fill="auto"/>
          </w:tcPr>
          <w:p w:rsidR="008408E6" w:rsidRPr="00E64E89" w:rsidRDefault="008408E6" w:rsidP="008408E6">
            <w:pPr>
              <w:tabs>
                <w:tab w:val="left" w:pos="720"/>
                <w:tab w:val="left" w:pos="1440"/>
                <w:tab w:val="left" w:pos="1620"/>
              </w:tabs>
              <w:spacing w:after="0" w:line="240" w:lineRule="auto"/>
              <w:ind w:right="-144"/>
              <w:rPr>
                <w:rFonts w:ascii="Times New Roman" w:eastAsia="Times New Roman" w:hAnsi="Times New Roman" w:cs="Times New Roman"/>
                <w:b/>
                <w:bCs/>
                <w:sz w:val="28"/>
                <w:szCs w:val="20"/>
                <w:lang w:val="uk-UA" w:eastAsia="uk-UA"/>
              </w:rPr>
            </w:pPr>
            <w:r w:rsidRPr="00E64E89">
              <w:rPr>
                <w:rFonts w:ascii="Times New Roman" w:eastAsia="Times New Roman" w:hAnsi="Times New Roman" w:cs="Times New Roman"/>
                <w:spacing w:val="2"/>
                <w:sz w:val="28"/>
                <w:szCs w:val="20"/>
                <w:lang w:val="uk-UA" w:eastAsia="uk-UA"/>
              </w:rPr>
              <w:t xml:space="preserve">5. </w:t>
            </w:r>
            <w:r w:rsidRPr="00E64E89">
              <w:rPr>
                <w:rFonts w:ascii="Times New Roman" w:eastAsia="Times New Roman" w:hAnsi="Times New Roman" w:cs="Times New Roman"/>
                <w:sz w:val="28"/>
                <w:szCs w:val="20"/>
                <w:lang w:val="uk-UA" w:eastAsia="uk-UA"/>
              </w:rPr>
              <w:t>Перелік завдань, які потрібно розробити</w:t>
            </w:r>
          </w:p>
        </w:tc>
      </w:tr>
      <w:tr w:rsidR="008408E6" w:rsidRPr="00E64E89" w:rsidTr="00E64E89">
        <w:tc>
          <w:tcPr>
            <w:tcW w:w="9745" w:type="dxa"/>
            <w:gridSpan w:val="4"/>
            <w:tcBorders>
              <w:top w:val="single" w:sz="4" w:space="0" w:color="auto"/>
              <w:bottom w:val="single" w:sz="4" w:space="0" w:color="auto"/>
            </w:tcBorders>
            <w:shd w:val="clear" w:color="auto" w:fill="auto"/>
          </w:tcPr>
          <w:p w:rsidR="008408E6" w:rsidRPr="00F539D4" w:rsidRDefault="008408E6" w:rsidP="008408E6">
            <w:pPr>
              <w:tabs>
                <w:tab w:val="left" w:pos="720"/>
                <w:tab w:val="left" w:pos="1440"/>
                <w:tab w:val="left" w:pos="1620"/>
              </w:tabs>
              <w:spacing w:after="0" w:line="240" w:lineRule="auto"/>
              <w:contextualSpacing/>
              <w:rPr>
                <w:rFonts w:ascii="Times New Roman" w:eastAsia="Times New Roman" w:hAnsi="Times New Roman" w:cs="Times New Roman"/>
                <w:b/>
                <w:bCs/>
                <w:sz w:val="27"/>
                <w:szCs w:val="27"/>
                <w:lang w:val="uk-UA" w:eastAsia="uk-UA"/>
              </w:rPr>
            </w:pPr>
            <w:r w:rsidRPr="00F539D4">
              <w:rPr>
                <w:rFonts w:ascii="Times New Roman" w:eastAsia="Times New Roman" w:hAnsi="Times New Roman" w:cs="Times New Roman"/>
                <w:b/>
                <w:bCs/>
                <w:sz w:val="27"/>
                <w:szCs w:val="27"/>
                <w:lang w:val="uk-UA" w:eastAsia="uk-UA"/>
              </w:rPr>
              <w:t>Реалізувати модуль порівняння кластерів, метод глобальної кластеризації</w:t>
            </w:r>
          </w:p>
        </w:tc>
      </w:tr>
      <w:tr w:rsidR="008408E6" w:rsidRPr="00E64E89" w:rsidTr="00E64E89">
        <w:tc>
          <w:tcPr>
            <w:tcW w:w="9745" w:type="dxa"/>
            <w:gridSpan w:val="4"/>
            <w:tcBorders>
              <w:top w:val="single" w:sz="4" w:space="0" w:color="auto"/>
              <w:bottom w:val="single" w:sz="4" w:space="0" w:color="auto"/>
            </w:tcBorders>
            <w:shd w:val="clear" w:color="auto" w:fill="auto"/>
          </w:tcPr>
          <w:p w:rsidR="008408E6" w:rsidRPr="00F539D4" w:rsidRDefault="008408E6" w:rsidP="008408E6">
            <w:pPr>
              <w:tabs>
                <w:tab w:val="left" w:pos="720"/>
                <w:tab w:val="left" w:pos="1440"/>
                <w:tab w:val="left" w:pos="1620"/>
              </w:tabs>
              <w:spacing w:after="0" w:line="240" w:lineRule="auto"/>
              <w:contextualSpacing/>
              <w:rPr>
                <w:rFonts w:ascii="Times New Roman" w:eastAsia="Times New Roman" w:hAnsi="Times New Roman" w:cs="Times New Roman"/>
                <w:b/>
                <w:bCs/>
                <w:sz w:val="27"/>
                <w:szCs w:val="27"/>
                <w:lang w:val="uk-UA" w:eastAsia="uk-UA"/>
              </w:rPr>
            </w:pPr>
            <w:r w:rsidRPr="00F539D4">
              <w:rPr>
                <w:rFonts w:ascii="Times New Roman" w:eastAsia="Times New Roman" w:hAnsi="Times New Roman" w:cs="Times New Roman"/>
                <w:b/>
                <w:bCs/>
                <w:sz w:val="27"/>
                <w:szCs w:val="27"/>
                <w:lang w:val="uk-UA" w:eastAsia="uk-UA"/>
              </w:rPr>
              <w:t>перевірити ефективність алгоритму мінімальної відстані, побудувати</w:t>
            </w:r>
          </w:p>
        </w:tc>
      </w:tr>
      <w:tr w:rsidR="008408E6" w:rsidRPr="00E64E89" w:rsidTr="00E64E89">
        <w:tc>
          <w:tcPr>
            <w:tcW w:w="9745" w:type="dxa"/>
            <w:gridSpan w:val="4"/>
            <w:tcBorders>
              <w:top w:val="single" w:sz="4" w:space="0" w:color="auto"/>
              <w:bottom w:val="single" w:sz="4" w:space="0" w:color="auto"/>
            </w:tcBorders>
            <w:shd w:val="clear" w:color="auto" w:fill="auto"/>
          </w:tcPr>
          <w:p w:rsidR="008408E6" w:rsidRPr="00F539D4" w:rsidRDefault="008408E6" w:rsidP="008408E6">
            <w:pPr>
              <w:tabs>
                <w:tab w:val="left" w:pos="720"/>
                <w:tab w:val="left" w:pos="1440"/>
                <w:tab w:val="left" w:pos="1620"/>
              </w:tabs>
              <w:spacing w:after="0" w:line="240" w:lineRule="auto"/>
              <w:contextualSpacing/>
              <w:rPr>
                <w:rFonts w:ascii="Times New Roman" w:eastAsia="Times New Roman" w:hAnsi="Times New Roman" w:cs="Times New Roman"/>
                <w:b/>
                <w:bCs/>
                <w:sz w:val="27"/>
                <w:szCs w:val="27"/>
                <w:lang w:val="uk-UA" w:eastAsia="uk-UA"/>
              </w:rPr>
            </w:pPr>
            <w:r w:rsidRPr="00F539D4">
              <w:rPr>
                <w:rFonts w:ascii="Times New Roman" w:eastAsia="Times New Roman" w:hAnsi="Times New Roman" w:cs="Times New Roman"/>
                <w:b/>
                <w:bCs/>
                <w:sz w:val="27"/>
                <w:szCs w:val="27"/>
                <w:lang w:val="uk-UA" w:eastAsia="uk-UA"/>
              </w:rPr>
              <w:t>графіки для меншої кількості кластерів,</w:t>
            </w:r>
            <w:r w:rsidRPr="00F539D4">
              <w:rPr>
                <w:rFonts w:ascii="Times New Roman" w:eastAsia="Times New Roman" w:hAnsi="Times New Roman" w:cs="Times New Roman"/>
                <w:sz w:val="27"/>
                <w:szCs w:val="27"/>
                <w:lang w:val="uk-UA" w:eastAsia="de-DE"/>
              </w:rPr>
              <w:t xml:space="preserve"> </w:t>
            </w:r>
            <w:r>
              <w:rPr>
                <w:rFonts w:ascii="Times New Roman" w:eastAsia="Times New Roman" w:hAnsi="Times New Roman" w:cs="Times New Roman"/>
                <w:b/>
                <w:bCs/>
                <w:sz w:val="27"/>
                <w:szCs w:val="27"/>
                <w:lang w:val="uk-UA" w:eastAsia="uk-UA"/>
              </w:rPr>
              <w:t>о</w:t>
            </w:r>
            <w:r w:rsidRPr="00F539D4">
              <w:rPr>
                <w:rFonts w:ascii="Times New Roman" w:eastAsia="Times New Roman" w:hAnsi="Times New Roman" w:cs="Times New Roman"/>
                <w:b/>
                <w:bCs/>
                <w:sz w:val="27"/>
                <w:szCs w:val="27"/>
                <w:lang w:val="uk-UA" w:eastAsia="uk-UA"/>
              </w:rPr>
              <w:t>брати оптимальну кількість</w:t>
            </w:r>
          </w:p>
        </w:tc>
      </w:tr>
      <w:tr w:rsidR="008408E6" w:rsidRPr="00E64E89" w:rsidTr="00E64E89">
        <w:tc>
          <w:tcPr>
            <w:tcW w:w="9745" w:type="dxa"/>
            <w:gridSpan w:val="4"/>
            <w:tcBorders>
              <w:top w:val="single" w:sz="4" w:space="0" w:color="auto"/>
              <w:bottom w:val="single" w:sz="4" w:space="0" w:color="auto"/>
            </w:tcBorders>
            <w:shd w:val="clear" w:color="auto" w:fill="auto"/>
          </w:tcPr>
          <w:p w:rsidR="008408E6" w:rsidRPr="00F539D4" w:rsidRDefault="008408E6" w:rsidP="008408E6">
            <w:pPr>
              <w:tabs>
                <w:tab w:val="left" w:pos="720"/>
                <w:tab w:val="left" w:pos="1440"/>
                <w:tab w:val="left" w:pos="1620"/>
              </w:tabs>
              <w:spacing w:after="0" w:line="240" w:lineRule="auto"/>
              <w:contextualSpacing/>
              <w:rPr>
                <w:rFonts w:ascii="Times New Roman" w:eastAsia="Times New Roman" w:hAnsi="Times New Roman" w:cs="Times New Roman"/>
                <w:b/>
                <w:bCs/>
                <w:sz w:val="27"/>
                <w:szCs w:val="27"/>
                <w:lang w:val="uk-UA" w:eastAsia="uk-UA"/>
              </w:rPr>
            </w:pPr>
            <w:r w:rsidRPr="00F539D4">
              <w:rPr>
                <w:rFonts w:ascii="Times New Roman" w:eastAsia="Times New Roman" w:hAnsi="Times New Roman" w:cs="Times New Roman"/>
                <w:b/>
                <w:bCs/>
                <w:sz w:val="27"/>
                <w:szCs w:val="27"/>
                <w:lang w:val="uk-UA" w:eastAsia="uk-UA"/>
              </w:rPr>
              <w:t>функціональних груп, додати можливість вибору результуючої таблиці</w:t>
            </w:r>
          </w:p>
        </w:tc>
      </w:tr>
    </w:tbl>
    <w:p w:rsidR="00CD45B8" w:rsidRDefault="00CD45B8" w:rsidP="008408E6">
      <w:pPr>
        <w:tabs>
          <w:tab w:val="left" w:pos="720"/>
          <w:tab w:val="left" w:pos="1440"/>
          <w:tab w:val="left" w:pos="1620"/>
        </w:tabs>
        <w:spacing w:after="0" w:line="240" w:lineRule="auto"/>
        <w:rPr>
          <w:rFonts w:ascii="Times New Roman" w:eastAsia="Times New Roman" w:hAnsi="Times New Roman" w:cs="Times New Roman"/>
          <w:sz w:val="28"/>
          <w:szCs w:val="20"/>
          <w:lang w:val="uk-UA" w:eastAsia="uk-UA"/>
        </w:rPr>
        <w:sectPr w:rsidR="00CD45B8" w:rsidSect="00CD45B8">
          <w:headerReference w:type="default" r:id="rId8"/>
          <w:pgSz w:w="11906" w:h="16838" w:code="9"/>
          <w:pgMar w:top="851" w:right="851" w:bottom="851" w:left="1418" w:header="0" w:footer="454" w:gutter="0"/>
          <w:cols w:space="708"/>
          <w:titlePg/>
          <w:docGrid w:linePitch="360"/>
        </w:sectPr>
      </w:pPr>
    </w:p>
    <w:tbl>
      <w:tblPr>
        <w:tblW w:w="9745" w:type="dxa"/>
        <w:tblInd w:w="108" w:type="dxa"/>
        <w:tblLook w:val="04A0" w:firstRow="1" w:lastRow="0" w:firstColumn="1" w:lastColumn="0" w:noHBand="0" w:noVBand="1"/>
      </w:tblPr>
      <w:tblGrid>
        <w:gridCol w:w="4678"/>
        <w:gridCol w:w="5067"/>
      </w:tblGrid>
      <w:tr w:rsidR="008408E6" w:rsidRPr="00E64E89" w:rsidTr="00E64E89">
        <w:tc>
          <w:tcPr>
            <w:tcW w:w="9745" w:type="dxa"/>
            <w:gridSpan w:val="2"/>
            <w:shd w:val="clear" w:color="auto" w:fill="auto"/>
          </w:tcPr>
          <w:p w:rsidR="008408E6" w:rsidRPr="00E64E89" w:rsidRDefault="008408E6" w:rsidP="008408E6">
            <w:pPr>
              <w:tabs>
                <w:tab w:val="left" w:pos="720"/>
                <w:tab w:val="left" w:pos="1440"/>
                <w:tab w:val="left" w:pos="1620"/>
              </w:tabs>
              <w:spacing w:after="0" w:line="240" w:lineRule="auto"/>
              <w:rPr>
                <w:rFonts w:ascii="Times New Roman" w:eastAsia="Times New Roman" w:hAnsi="Times New Roman" w:cs="Times New Roman"/>
                <w:b/>
                <w:bCs/>
                <w:sz w:val="28"/>
                <w:szCs w:val="20"/>
                <w:lang w:val="uk-UA" w:eastAsia="uk-UA"/>
              </w:rPr>
            </w:pPr>
            <w:r w:rsidRPr="00E64E89">
              <w:rPr>
                <w:rFonts w:ascii="Times New Roman" w:eastAsia="Times New Roman" w:hAnsi="Times New Roman" w:cs="Times New Roman"/>
                <w:sz w:val="28"/>
                <w:szCs w:val="20"/>
                <w:lang w:val="uk-UA" w:eastAsia="uk-UA"/>
              </w:rPr>
              <w:lastRenderedPageBreak/>
              <w:t>6. Орієнтовний перелік графічного (ілюстративного) матеріалу</w:t>
            </w:r>
          </w:p>
        </w:tc>
      </w:tr>
      <w:tr w:rsidR="008408E6" w:rsidRPr="00E64E89" w:rsidTr="00E64E89">
        <w:tc>
          <w:tcPr>
            <w:tcW w:w="9745" w:type="dxa"/>
            <w:gridSpan w:val="2"/>
            <w:tcBorders>
              <w:bottom w:val="single" w:sz="4" w:space="0" w:color="auto"/>
            </w:tcBorders>
            <w:shd w:val="clear" w:color="auto" w:fill="auto"/>
          </w:tcPr>
          <w:p w:rsidR="008408E6" w:rsidRPr="00F539D4" w:rsidRDefault="008408E6" w:rsidP="008408E6">
            <w:pPr>
              <w:tabs>
                <w:tab w:val="left" w:pos="720"/>
                <w:tab w:val="left" w:pos="1440"/>
                <w:tab w:val="left" w:pos="1620"/>
              </w:tabs>
              <w:spacing w:after="0" w:line="240" w:lineRule="auto"/>
              <w:contextualSpacing/>
              <w:rPr>
                <w:rFonts w:ascii="Times New Roman" w:eastAsia="Times New Roman" w:hAnsi="Times New Roman" w:cs="Times New Roman"/>
                <w:b/>
                <w:bCs/>
                <w:sz w:val="27"/>
                <w:szCs w:val="27"/>
                <w:lang w:val="uk-UA" w:eastAsia="uk-UA"/>
              </w:rPr>
            </w:pPr>
            <w:r w:rsidRPr="00F539D4">
              <w:rPr>
                <w:rFonts w:ascii="Times New Roman" w:eastAsia="Times New Roman" w:hAnsi="Times New Roman" w:cs="Times New Roman"/>
                <w:b/>
                <w:bCs/>
                <w:sz w:val="27"/>
                <w:szCs w:val="27"/>
                <w:lang w:val="uk-UA" w:eastAsia="uk-UA"/>
              </w:rPr>
              <w:t xml:space="preserve">Робота містить  </w:t>
            </w:r>
            <w:r>
              <w:rPr>
                <w:rFonts w:ascii="Times New Roman" w:eastAsia="Times New Roman" w:hAnsi="Times New Roman" w:cs="Times New Roman"/>
                <w:b/>
                <w:bCs/>
                <w:sz w:val="27"/>
                <w:szCs w:val="27"/>
                <w:lang w:val="uk-UA" w:eastAsia="uk-UA"/>
              </w:rPr>
              <w:t>85</w:t>
            </w:r>
            <w:r w:rsidRPr="00F539D4">
              <w:rPr>
                <w:rFonts w:ascii="Times New Roman" w:eastAsia="Times New Roman" w:hAnsi="Times New Roman" w:cs="Times New Roman"/>
                <w:b/>
                <w:bCs/>
                <w:sz w:val="27"/>
                <w:szCs w:val="27"/>
                <w:lang w:val="uk-UA" w:eastAsia="uk-UA"/>
              </w:rPr>
              <w:t xml:space="preserve"> ілюстрації і  3 блок-схеми</w:t>
            </w:r>
          </w:p>
        </w:tc>
      </w:tr>
      <w:tr w:rsidR="008408E6" w:rsidRPr="00E64E89" w:rsidTr="00E64E89">
        <w:tc>
          <w:tcPr>
            <w:tcW w:w="9745" w:type="dxa"/>
            <w:gridSpan w:val="2"/>
            <w:tcBorders>
              <w:top w:val="single" w:sz="4" w:space="0" w:color="auto"/>
              <w:bottom w:val="single" w:sz="4" w:space="0" w:color="auto"/>
            </w:tcBorders>
            <w:shd w:val="clear" w:color="auto" w:fill="auto"/>
          </w:tcPr>
          <w:p w:rsidR="008408E6" w:rsidRPr="00E64E89" w:rsidRDefault="008408E6" w:rsidP="008408E6">
            <w:pPr>
              <w:tabs>
                <w:tab w:val="left" w:pos="720"/>
                <w:tab w:val="left" w:pos="1440"/>
                <w:tab w:val="left" w:pos="1620"/>
              </w:tabs>
              <w:spacing w:after="0" w:line="240" w:lineRule="auto"/>
              <w:jc w:val="center"/>
              <w:rPr>
                <w:rFonts w:ascii="Times New Roman" w:eastAsia="Times New Roman" w:hAnsi="Times New Roman" w:cs="Times New Roman"/>
                <w:b/>
                <w:bCs/>
                <w:sz w:val="28"/>
                <w:szCs w:val="20"/>
                <w:lang w:val="uk-UA" w:eastAsia="uk-UA"/>
              </w:rPr>
            </w:pPr>
          </w:p>
        </w:tc>
      </w:tr>
      <w:tr w:rsidR="008408E6" w:rsidRPr="00E64E89" w:rsidTr="00E64E89">
        <w:tc>
          <w:tcPr>
            <w:tcW w:w="9745" w:type="dxa"/>
            <w:gridSpan w:val="2"/>
            <w:tcBorders>
              <w:top w:val="single" w:sz="4" w:space="0" w:color="auto"/>
              <w:bottom w:val="single" w:sz="4" w:space="0" w:color="auto"/>
            </w:tcBorders>
            <w:shd w:val="clear" w:color="auto" w:fill="auto"/>
          </w:tcPr>
          <w:p w:rsidR="008408E6" w:rsidRPr="00E64E89" w:rsidRDefault="008408E6" w:rsidP="008408E6">
            <w:pPr>
              <w:tabs>
                <w:tab w:val="left" w:pos="720"/>
                <w:tab w:val="left" w:pos="1440"/>
                <w:tab w:val="left" w:pos="1620"/>
              </w:tabs>
              <w:spacing w:after="0" w:line="240" w:lineRule="auto"/>
              <w:jc w:val="center"/>
              <w:rPr>
                <w:rFonts w:ascii="Times New Roman" w:eastAsia="Times New Roman" w:hAnsi="Times New Roman" w:cs="Times New Roman"/>
                <w:b/>
                <w:bCs/>
                <w:sz w:val="28"/>
                <w:szCs w:val="20"/>
                <w:lang w:val="uk-UA" w:eastAsia="uk-UA"/>
              </w:rPr>
            </w:pPr>
          </w:p>
        </w:tc>
      </w:tr>
      <w:tr w:rsidR="008408E6" w:rsidRPr="00E64E89" w:rsidTr="00E64E89">
        <w:tc>
          <w:tcPr>
            <w:tcW w:w="4678" w:type="dxa"/>
            <w:shd w:val="clear" w:color="auto" w:fill="auto"/>
          </w:tcPr>
          <w:p w:rsidR="008408E6" w:rsidRPr="00E64E89" w:rsidRDefault="008408E6" w:rsidP="008408E6">
            <w:pPr>
              <w:tabs>
                <w:tab w:val="left" w:pos="-108"/>
              </w:tabs>
              <w:spacing w:after="0" w:line="240" w:lineRule="auto"/>
              <w:rPr>
                <w:rFonts w:ascii="Times New Roman" w:eastAsia="Times New Roman" w:hAnsi="Times New Roman" w:cs="Times New Roman"/>
                <w:bCs/>
                <w:sz w:val="28"/>
                <w:szCs w:val="20"/>
                <w:lang w:val="uk-UA" w:eastAsia="uk-UA"/>
              </w:rPr>
            </w:pPr>
            <w:r w:rsidRPr="00E64E89">
              <w:rPr>
                <w:rFonts w:ascii="Times New Roman" w:eastAsia="Times New Roman" w:hAnsi="Times New Roman" w:cs="Times New Roman"/>
                <w:sz w:val="28"/>
                <w:szCs w:val="20"/>
                <w:lang w:val="uk-UA" w:eastAsia="uk-UA"/>
              </w:rPr>
              <w:t>7. Орієнтовний перелік публікацій</w:t>
            </w:r>
          </w:p>
        </w:tc>
        <w:tc>
          <w:tcPr>
            <w:tcW w:w="5067" w:type="dxa"/>
            <w:tcBorders>
              <w:bottom w:val="single" w:sz="4" w:space="0" w:color="auto"/>
            </w:tcBorders>
            <w:shd w:val="clear" w:color="auto" w:fill="auto"/>
          </w:tcPr>
          <w:p w:rsidR="008408E6" w:rsidRPr="00E64E89" w:rsidRDefault="008408E6" w:rsidP="00825CBB">
            <w:pPr>
              <w:tabs>
                <w:tab w:val="left" w:pos="720"/>
                <w:tab w:val="left" w:pos="1440"/>
                <w:tab w:val="left" w:pos="1620"/>
              </w:tabs>
              <w:spacing w:after="0" w:line="240" w:lineRule="auto"/>
              <w:jc w:val="center"/>
              <w:rPr>
                <w:rFonts w:ascii="Times New Roman" w:eastAsia="Times New Roman" w:hAnsi="Times New Roman" w:cs="Times New Roman"/>
                <w:b/>
                <w:bCs/>
                <w:sz w:val="28"/>
                <w:szCs w:val="20"/>
                <w:lang w:val="uk-UA" w:eastAsia="uk-UA"/>
              </w:rPr>
            </w:pPr>
            <w:r w:rsidRPr="008408E6">
              <w:rPr>
                <w:rFonts w:ascii="Times New Roman" w:eastAsia="Times New Roman" w:hAnsi="Times New Roman" w:cs="Times New Roman"/>
                <w:b/>
                <w:bCs/>
                <w:sz w:val="28"/>
                <w:szCs w:val="20"/>
                <w:lang w:val="uk-UA" w:eastAsia="uk-UA"/>
              </w:rPr>
              <w:t xml:space="preserve">«Automated Assessment of a </w:t>
            </w:r>
          </w:p>
        </w:tc>
      </w:tr>
      <w:tr w:rsidR="008408E6" w:rsidRPr="00E64E89" w:rsidTr="00E64E89">
        <w:tc>
          <w:tcPr>
            <w:tcW w:w="9745" w:type="dxa"/>
            <w:gridSpan w:val="2"/>
            <w:tcBorders>
              <w:bottom w:val="single" w:sz="4" w:space="0" w:color="auto"/>
            </w:tcBorders>
            <w:shd w:val="clear" w:color="auto" w:fill="auto"/>
          </w:tcPr>
          <w:p w:rsidR="008408E6" w:rsidRPr="00E64E89" w:rsidRDefault="008408E6" w:rsidP="008408E6">
            <w:pPr>
              <w:tabs>
                <w:tab w:val="left" w:pos="720"/>
                <w:tab w:val="left" w:pos="1440"/>
                <w:tab w:val="left" w:pos="1620"/>
              </w:tabs>
              <w:spacing w:after="0" w:line="240" w:lineRule="auto"/>
              <w:jc w:val="center"/>
              <w:rPr>
                <w:rFonts w:ascii="Times New Roman" w:eastAsia="Times New Roman" w:hAnsi="Times New Roman" w:cs="Times New Roman"/>
                <w:b/>
                <w:bCs/>
                <w:sz w:val="28"/>
                <w:szCs w:val="20"/>
                <w:lang w:val="uk-UA" w:eastAsia="uk-UA"/>
              </w:rPr>
            </w:pPr>
            <w:r w:rsidRPr="008408E6">
              <w:rPr>
                <w:rFonts w:ascii="Times New Roman" w:eastAsia="Times New Roman" w:hAnsi="Times New Roman" w:cs="Times New Roman"/>
                <w:b/>
                <w:bCs/>
                <w:sz w:val="28"/>
                <w:szCs w:val="20"/>
                <w:lang w:val="uk-UA" w:eastAsia="uk-UA"/>
              </w:rPr>
              <w:t>Students Circulatory System Functiona</w:t>
            </w:r>
            <w:r>
              <w:rPr>
                <w:rFonts w:ascii="Times New Roman" w:eastAsia="Times New Roman" w:hAnsi="Times New Roman" w:cs="Times New Roman"/>
                <w:b/>
                <w:bCs/>
                <w:sz w:val="28"/>
                <w:szCs w:val="20"/>
                <w:lang w:val="uk-UA" w:eastAsia="uk-UA"/>
              </w:rPr>
              <w:t xml:space="preserve">l State Using Martine's Test», </w:t>
            </w:r>
          </w:p>
        </w:tc>
      </w:tr>
      <w:tr w:rsidR="008408E6" w:rsidRPr="00E64E89" w:rsidTr="00E64E89">
        <w:tc>
          <w:tcPr>
            <w:tcW w:w="9745" w:type="dxa"/>
            <w:gridSpan w:val="2"/>
            <w:tcBorders>
              <w:top w:val="single" w:sz="4" w:space="0" w:color="auto"/>
              <w:bottom w:val="single" w:sz="4" w:space="0" w:color="auto"/>
            </w:tcBorders>
            <w:shd w:val="clear" w:color="auto" w:fill="auto"/>
          </w:tcPr>
          <w:p w:rsidR="008408E6" w:rsidRPr="00E64E89" w:rsidRDefault="008408E6" w:rsidP="008408E6">
            <w:pPr>
              <w:tabs>
                <w:tab w:val="left" w:pos="720"/>
                <w:tab w:val="left" w:pos="1440"/>
                <w:tab w:val="left" w:pos="1620"/>
              </w:tabs>
              <w:spacing w:after="0" w:line="240" w:lineRule="auto"/>
              <w:jc w:val="center"/>
              <w:rPr>
                <w:rFonts w:ascii="Times New Roman" w:eastAsia="Times New Roman" w:hAnsi="Times New Roman" w:cs="Times New Roman"/>
                <w:b/>
                <w:bCs/>
                <w:sz w:val="28"/>
                <w:szCs w:val="20"/>
                <w:lang w:val="uk-UA" w:eastAsia="uk-UA"/>
              </w:rPr>
            </w:pPr>
            <w:r w:rsidRPr="008408E6">
              <w:rPr>
                <w:rFonts w:ascii="Times New Roman" w:eastAsia="Times New Roman" w:hAnsi="Times New Roman" w:cs="Times New Roman"/>
                <w:b/>
                <w:bCs/>
                <w:sz w:val="28"/>
                <w:szCs w:val="20"/>
                <w:lang w:val="uk-UA" w:eastAsia="uk-UA"/>
              </w:rPr>
              <w:t>«Застосування алгоритму знаход</w:t>
            </w:r>
            <w:r>
              <w:rPr>
                <w:rFonts w:ascii="Times New Roman" w:eastAsia="Times New Roman" w:hAnsi="Times New Roman" w:cs="Times New Roman"/>
                <w:b/>
                <w:bCs/>
                <w:sz w:val="28"/>
                <w:szCs w:val="20"/>
                <w:lang w:val="uk-UA" w:eastAsia="uk-UA"/>
              </w:rPr>
              <w:t xml:space="preserve">ження мінімальної відстані для </w:t>
            </w:r>
          </w:p>
        </w:tc>
      </w:tr>
      <w:tr w:rsidR="008408E6" w:rsidRPr="00E64E89" w:rsidTr="00E64E89">
        <w:tc>
          <w:tcPr>
            <w:tcW w:w="9745" w:type="dxa"/>
            <w:gridSpan w:val="2"/>
            <w:tcBorders>
              <w:top w:val="single" w:sz="4" w:space="0" w:color="auto"/>
              <w:bottom w:val="single" w:sz="4" w:space="0" w:color="auto"/>
            </w:tcBorders>
            <w:shd w:val="clear" w:color="auto" w:fill="auto"/>
          </w:tcPr>
          <w:p w:rsidR="008408E6" w:rsidRPr="00E64E89" w:rsidRDefault="008408E6" w:rsidP="008408E6">
            <w:pPr>
              <w:tabs>
                <w:tab w:val="left" w:pos="720"/>
                <w:tab w:val="left" w:pos="1440"/>
                <w:tab w:val="left" w:pos="1620"/>
              </w:tabs>
              <w:spacing w:after="0" w:line="240" w:lineRule="auto"/>
              <w:jc w:val="center"/>
              <w:rPr>
                <w:rFonts w:ascii="Times New Roman" w:eastAsia="Times New Roman" w:hAnsi="Times New Roman" w:cs="Times New Roman"/>
                <w:b/>
                <w:bCs/>
                <w:sz w:val="28"/>
                <w:szCs w:val="20"/>
                <w:lang w:val="uk-UA" w:eastAsia="uk-UA"/>
              </w:rPr>
            </w:pPr>
            <w:r w:rsidRPr="008408E6">
              <w:rPr>
                <w:rFonts w:ascii="Times New Roman" w:eastAsia="Times New Roman" w:hAnsi="Times New Roman" w:cs="Times New Roman"/>
                <w:b/>
                <w:bCs/>
                <w:sz w:val="28"/>
                <w:szCs w:val="20"/>
                <w:lang w:val="uk-UA" w:eastAsia="uk-UA"/>
              </w:rPr>
              <w:t>визначення групи ризику студента», «П</w:t>
            </w:r>
            <w:r>
              <w:rPr>
                <w:rFonts w:ascii="Times New Roman" w:eastAsia="Times New Roman" w:hAnsi="Times New Roman" w:cs="Times New Roman"/>
                <w:b/>
                <w:bCs/>
                <w:sz w:val="28"/>
                <w:szCs w:val="20"/>
                <w:lang w:val="uk-UA" w:eastAsia="uk-UA"/>
              </w:rPr>
              <w:t xml:space="preserve">орівняння систем прогнозування </w:t>
            </w:r>
          </w:p>
        </w:tc>
      </w:tr>
      <w:tr w:rsidR="008408E6" w:rsidRPr="00E64E89" w:rsidTr="00E64E89">
        <w:tc>
          <w:tcPr>
            <w:tcW w:w="9745" w:type="dxa"/>
            <w:gridSpan w:val="2"/>
            <w:tcBorders>
              <w:top w:val="single" w:sz="4" w:space="0" w:color="auto"/>
              <w:bottom w:val="single" w:sz="4" w:space="0" w:color="auto"/>
            </w:tcBorders>
            <w:shd w:val="clear" w:color="auto" w:fill="auto"/>
          </w:tcPr>
          <w:p w:rsidR="008408E6" w:rsidRPr="00E64E89" w:rsidRDefault="008408E6" w:rsidP="008408E6">
            <w:pPr>
              <w:tabs>
                <w:tab w:val="left" w:pos="720"/>
                <w:tab w:val="left" w:pos="1440"/>
                <w:tab w:val="left" w:pos="1620"/>
              </w:tabs>
              <w:spacing w:after="0" w:line="240" w:lineRule="auto"/>
              <w:jc w:val="center"/>
              <w:rPr>
                <w:rFonts w:ascii="Times New Roman" w:eastAsia="Times New Roman" w:hAnsi="Times New Roman" w:cs="Times New Roman"/>
                <w:b/>
                <w:bCs/>
                <w:sz w:val="28"/>
                <w:szCs w:val="20"/>
                <w:lang w:val="uk-UA" w:eastAsia="uk-UA"/>
              </w:rPr>
            </w:pPr>
            <w:r w:rsidRPr="008408E6">
              <w:rPr>
                <w:rFonts w:ascii="Times New Roman" w:eastAsia="Times New Roman" w:hAnsi="Times New Roman" w:cs="Times New Roman"/>
                <w:b/>
                <w:bCs/>
                <w:sz w:val="28"/>
                <w:szCs w:val="20"/>
                <w:lang w:val="uk-UA" w:eastAsia="uk-UA"/>
              </w:rPr>
              <w:t>та алгоритму знаходження мінімальної</w:t>
            </w:r>
            <w:r>
              <w:rPr>
                <w:rFonts w:ascii="Times New Roman" w:eastAsia="Times New Roman" w:hAnsi="Times New Roman" w:cs="Times New Roman"/>
                <w:b/>
                <w:bCs/>
                <w:sz w:val="28"/>
                <w:szCs w:val="20"/>
                <w:lang w:val="uk-UA" w:eastAsia="uk-UA"/>
              </w:rPr>
              <w:t xml:space="preserve"> відстані для визначення групи </w:t>
            </w:r>
          </w:p>
        </w:tc>
      </w:tr>
      <w:tr w:rsidR="008408E6" w:rsidRPr="00E64E89" w:rsidTr="00E64E89">
        <w:tc>
          <w:tcPr>
            <w:tcW w:w="9745" w:type="dxa"/>
            <w:gridSpan w:val="2"/>
            <w:tcBorders>
              <w:top w:val="single" w:sz="4" w:space="0" w:color="auto"/>
              <w:bottom w:val="single" w:sz="4" w:space="0" w:color="auto"/>
            </w:tcBorders>
            <w:shd w:val="clear" w:color="auto" w:fill="auto"/>
          </w:tcPr>
          <w:p w:rsidR="008408E6" w:rsidRPr="00E64E89" w:rsidRDefault="008408E6" w:rsidP="008408E6">
            <w:pPr>
              <w:tabs>
                <w:tab w:val="left" w:pos="720"/>
                <w:tab w:val="left" w:pos="1440"/>
                <w:tab w:val="left" w:pos="1620"/>
              </w:tabs>
              <w:spacing w:after="0" w:line="240" w:lineRule="auto"/>
              <w:jc w:val="center"/>
              <w:rPr>
                <w:rFonts w:ascii="Times New Roman" w:eastAsia="Times New Roman" w:hAnsi="Times New Roman" w:cs="Times New Roman"/>
                <w:b/>
                <w:bCs/>
                <w:sz w:val="28"/>
                <w:szCs w:val="20"/>
                <w:lang w:val="uk-UA" w:eastAsia="uk-UA"/>
              </w:rPr>
            </w:pPr>
            <w:r w:rsidRPr="008408E6">
              <w:rPr>
                <w:rFonts w:ascii="Times New Roman" w:eastAsia="Times New Roman" w:hAnsi="Times New Roman" w:cs="Times New Roman"/>
                <w:b/>
                <w:bCs/>
                <w:sz w:val="28"/>
                <w:szCs w:val="20"/>
                <w:lang w:val="uk-UA" w:eastAsia="uk-UA"/>
              </w:rPr>
              <w:t>ризику студента»</w:t>
            </w:r>
          </w:p>
        </w:tc>
      </w:tr>
      <w:tr w:rsidR="008408E6" w:rsidRPr="00E64E89" w:rsidTr="00E64E89">
        <w:tc>
          <w:tcPr>
            <w:tcW w:w="9745" w:type="dxa"/>
            <w:gridSpan w:val="2"/>
            <w:tcBorders>
              <w:top w:val="single" w:sz="4" w:space="0" w:color="auto"/>
              <w:bottom w:val="single" w:sz="4" w:space="0" w:color="auto"/>
            </w:tcBorders>
            <w:shd w:val="clear" w:color="auto" w:fill="auto"/>
          </w:tcPr>
          <w:p w:rsidR="008408E6" w:rsidRPr="00E64E89" w:rsidRDefault="008408E6" w:rsidP="008408E6">
            <w:pPr>
              <w:tabs>
                <w:tab w:val="left" w:pos="720"/>
                <w:tab w:val="left" w:pos="1440"/>
                <w:tab w:val="left" w:pos="1620"/>
              </w:tabs>
              <w:spacing w:after="0" w:line="240" w:lineRule="auto"/>
              <w:jc w:val="center"/>
              <w:rPr>
                <w:rFonts w:ascii="Times New Roman" w:eastAsia="Times New Roman" w:hAnsi="Times New Roman" w:cs="Times New Roman"/>
                <w:b/>
                <w:bCs/>
                <w:sz w:val="28"/>
                <w:szCs w:val="20"/>
                <w:lang w:val="uk-UA" w:eastAsia="uk-UA"/>
              </w:rPr>
            </w:pPr>
          </w:p>
        </w:tc>
      </w:tr>
    </w:tbl>
    <w:p w:rsidR="00E64E89" w:rsidRPr="00E64E89" w:rsidRDefault="00E64E89" w:rsidP="00E64E89">
      <w:pPr>
        <w:tabs>
          <w:tab w:val="left" w:pos="360"/>
          <w:tab w:val="left" w:pos="1440"/>
          <w:tab w:val="left" w:pos="1620"/>
        </w:tabs>
        <w:spacing w:before="240" w:after="0" w:line="240" w:lineRule="auto"/>
        <w:rPr>
          <w:rFonts w:ascii="Times New Roman" w:eastAsia="Times New Roman" w:hAnsi="Times New Roman" w:cs="Times New Roman"/>
          <w:sz w:val="28"/>
          <w:szCs w:val="20"/>
          <w:lang w:val="uk-UA" w:eastAsia="ru-RU"/>
        </w:rPr>
      </w:pPr>
      <w:r w:rsidRPr="00E64E89">
        <w:rPr>
          <w:rFonts w:ascii="Times New Roman" w:eastAsia="Times New Roman" w:hAnsi="Times New Roman" w:cs="Times New Roman"/>
          <w:sz w:val="28"/>
          <w:szCs w:val="20"/>
          <w:lang w:val="uk-UA" w:eastAsia="ru-RU"/>
        </w:rPr>
        <w:t>8. Консультанти розділів дисертації</w:t>
      </w:r>
      <w:r w:rsidRPr="00E64E89">
        <w:rPr>
          <w:rFonts w:ascii="Times New Roman" w:eastAsia="Times New Roman" w:hAnsi="Times New Roman" w:cs="Times New Roman"/>
          <w:sz w:val="28"/>
          <w:szCs w:val="28"/>
          <w:vertAlign w:val="superscript"/>
          <w:lang w:val="uk-UA" w:eastAsia="ru-RU"/>
        </w:rPr>
        <w:footnoteReference w:customMarkFollows="1" w:id="1"/>
        <w:sym w:font="Symbol" w:char="F02A"/>
      </w:r>
    </w:p>
    <w:tbl>
      <w:tblPr>
        <w:tblW w:w="93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9"/>
        <w:gridCol w:w="4110"/>
        <w:gridCol w:w="1396"/>
        <w:gridCol w:w="1397"/>
      </w:tblGrid>
      <w:tr w:rsidR="00E64E89" w:rsidRPr="00E64E89" w:rsidTr="00553903">
        <w:trPr>
          <w:cantSplit/>
        </w:trPr>
        <w:tc>
          <w:tcPr>
            <w:tcW w:w="2409" w:type="dxa"/>
            <w:vMerge w:val="restart"/>
            <w:vAlign w:val="center"/>
            <w:hideMark/>
          </w:tcPr>
          <w:p w:rsidR="00E64E89" w:rsidRPr="00E64E89" w:rsidRDefault="00E64E89" w:rsidP="00E64E89">
            <w:pPr>
              <w:spacing w:after="0" w:line="240" w:lineRule="auto"/>
              <w:jc w:val="center"/>
              <w:rPr>
                <w:rFonts w:ascii="Times New Roman" w:eastAsia="Times New Roman" w:hAnsi="Times New Roman" w:cs="Times New Roman"/>
                <w:sz w:val="24"/>
                <w:szCs w:val="24"/>
                <w:lang w:val="uk-UA" w:eastAsia="ru-RU"/>
              </w:rPr>
            </w:pPr>
            <w:r w:rsidRPr="00E64E89">
              <w:rPr>
                <w:rFonts w:ascii="Times New Roman" w:eastAsia="Times New Roman" w:hAnsi="Times New Roman" w:cs="Times New Roman"/>
                <w:sz w:val="24"/>
                <w:szCs w:val="20"/>
                <w:lang w:val="uk-UA" w:eastAsia="ru-RU"/>
              </w:rPr>
              <w:t>Розділ</w:t>
            </w:r>
          </w:p>
        </w:tc>
        <w:tc>
          <w:tcPr>
            <w:tcW w:w="4110" w:type="dxa"/>
            <w:vMerge w:val="restart"/>
            <w:vAlign w:val="center"/>
            <w:hideMark/>
          </w:tcPr>
          <w:p w:rsidR="00E64E89" w:rsidRPr="00E64E89" w:rsidRDefault="00E64E89" w:rsidP="00E64E89">
            <w:pPr>
              <w:spacing w:after="0" w:line="240" w:lineRule="auto"/>
              <w:jc w:val="center"/>
              <w:rPr>
                <w:rFonts w:ascii="Times New Roman" w:eastAsia="Times New Roman" w:hAnsi="Times New Roman" w:cs="Times New Roman"/>
                <w:sz w:val="24"/>
                <w:szCs w:val="24"/>
                <w:lang w:val="uk-UA" w:eastAsia="ru-RU"/>
              </w:rPr>
            </w:pPr>
            <w:r w:rsidRPr="00E64E89">
              <w:rPr>
                <w:rFonts w:ascii="Times New Roman" w:eastAsia="Times New Roman" w:hAnsi="Times New Roman" w:cs="Times New Roman"/>
                <w:sz w:val="24"/>
                <w:szCs w:val="20"/>
                <w:lang w:val="uk-UA" w:eastAsia="ru-RU"/>
              </w:rPr>
              <w:t xml:space="preserve">Прізвище, ініціали та посада </w:t>
            </w:r>
            <w:r w:rsidRPr="00E64E89">
              <w:rPr>
                <w:rFonts w:ascii="Times New Roman" w:eastAsia="Times New Roman" w:hAnsi="Times New Roman" w:cs="Times New Roman"/>
                <w:sz w:val="24"/>
                <w:szCs w:val="20"/>
                <w:lang w:val="uk-UA" w:eastAsia="ru-RU"/>
              </w:rPr>
              <w:br/>
              <w:t>консультанта</w:t>
            </w:r>
          </w:p>
        </w:tc>
        <w:tc>
          <w:tcPr>
            <w:tcW w:w="2793" w:type="dxa"/>
            <w:gridSpan w:val="2"/>
            <w:hideMark/>
          </w:tcPr>
          <w:p w:rsidR="00E64E89" w:rsidRPr="00E64E89" w:rsidRDefault="00E64E89" w:rsidP="00E64E89">
            <w:pPr>
              <w:spacing w:after="0" w:line="240" w:lineRule="auto"/>
              <w:jc w:val="center"/>
              <w:rPr>
                <w:rFonts w:ascii="Times New Roman" w:eastAsia="Times New Roman" w:hAnsi="Times New Roman" w:cs="Times New Roman"/>
                <w:sz w:val="24"/>
                <w:szCs w:val="24"/>
                <w:lang w:val="uk-UA" w:eastAsia="ru-RU"/>
              </w:rPr>
            </w:pPr>
            <w:r w:rsidRPr="00E64E89">
              <w:rPr>
                <w:rFonts w:ascii="Times New Roman" w:eastAsia="Times New Roman" w:hAnsi="Times New Roman" w:cs="Times New Roman"/>
                <w:sz w:val="24"/>
                <w:szCs w:val="20"/>
                <w:lang w:val="uk-UA" w:eastAsia="ru-RU"/>
              </w:rPr>
              <w:t>Підпис, дата</w:t>
            </w:r>
          </w:p>
        </w:tc>
      </w:tr>
      <w:tr w:rsidR="00E64E89" w:rsidRPr="00E64E89" w:rsidTr="00553903">
        <w:trPr>
          <w:cantSplit/>
        </w:trPr>
        <w:tc>
          <w:tcPr>
            <w:tcW w:w="2409" w:type="dxa"/>
            <w:vMerge/>
            <w:vAlign w:val="center"/>
            <w:hideMark/>
          </w:tcPr>
          <w:p w:rsidR="00E64E89" w:rsidRPr="00E64E89" w:rsidRDefault="00E64E89" w:rsidP="00E64E89">
            <w:pPr>
              <w:spacing w:after="0" w:line="240" w:lineRule="auto"/>
              <w:rPr>
                <w:rFonts w:ascii="Times New Roman" w:eastAsia="Times New Roman" w:hAnsi="Times New Roman" w:cs="Times New Roman"/>
                <w:sz w:val="24"/>
                <w:szCs w:val="24"/>
                <w:lang w:val="uk-UA" w:eastAsia="ru-RU"/>
              </w:rPr>
            </w:pPr>
          </w:p>
        </w:tc>
        <w:tc>
          <w:tcPr>
            <w:tcW w:w="4110" w:type="dxa"/>
            <w:vMerge/>
            <w:vAlign w:val="center"/>
            <w:hideMark/>
          </w:tcPr>
          <w:p w:rsidR="00E64E89" w:rsidRPr="00E64E89" w:rsidRDefault="00E64E89" w:rsidP="00E64E89">
            <w:pPr>
              <w:spacing w:after="0" w:line="240" w:lineRule="auto"/>
              <w:rPr>
                <w:rFonts w:ascii="Times New Roman" w:eastAsia="Times New Roman" w:hAnsi="Times New Roman" w:cs="Times New Roman"/>
                <w:sz w:val="24"/>
                <w:szCs w:val="24"/>
                <w:lang w:val="uk-UA" w:eastAsia="ru-RU"/>
              </w:rPr>
            </w:pPr>
          </w:p>
        </w:tc>
        <w:tc>
          <w:tcPr>
            <w:tcW w:w="1396" w:type="dxa"/>
            <w:hideMark/>
          </w:tcPr>
          <w:p w:rsidR="00E64E89" w:rsidRPr="00E64E89" w:rsidRDefault="00E64E89" w:rsidP="00E64E89">
            <w:pPr>
              <w:spacing w:after="0" w:line="240" w:lineRule="auto"/>
              <w:jc w:val="center"/>
              <w:rPr>
                <w:rFonts w:ascii="Times New Roman" w:eastAsia="Times New Roman" w:hAnsi="Times New Roman" w:cs="Times New Roman"/>
                <w:sz w:val="24"/>
                <w:szCs w:val="24"/>
                <w:lang w:val="uk-UA" w:eastAsia="ru-RU"/>
              </w:rPr>
            </w:pPr>
            <w:r w:rsidRPr="00E64E89">
              <w:rPr>
                <w:rFonts w:ascii="Times New Roman" w:eastAsia="Times New Roman" w:hAnsi="Times New Roman" w:cs="Times New Roman"/>
                <w:sz w:val="24"/>
                <w:szCs w:val="20"/>
                <w:lang w:val="uk-UA" w:eastAsia="ru-RU"/>
              </w:rPr>
              <w:t xml:space="preserve">завдання </w:t>
            </w:r>
            <w:r w:rsidRPr="00E64E89">
              <w:rPr>
                <w:rFonts w:ascii="Times New Roman" w:eastAsia="Times New Roman" w:hAnsi="Times New Roman" w:cs="Times New Roman"/>
                <w:sz w:val="24"/>
                <w:szCs w:val="20"/>
                <w:lang w:val="uk-UA" w:eastAsia="ru-RU"/>
              </w:rPr>
              <w:br/>
              <w:t>видав</w:t>
            </w:r>
          </w:p>
        </w:tc>
        <w:tc>
          <w:tcPr>
            <w:tcW w:w="1397" w:type="dxa"/>
            <w:hideMark/>
          </w:tcPr>
          <w:p w:rsidR="00E64E89" w:rsidRPr="00E64E89" w:rsidRDefault="00E64E89" w:rsidP="00E64E89">
            <w:pPr>
              <w:spacing w:after="0" w:line="240" w:lineRule="auto"/>
              <w:jc w:val="center"/>
              <w:rPr>
                <w:rFonts w:ascii="Times New Roman" w:eastAsia="Times New Roman" w:hAnsi="Times New Roman" w:cs="Times New Roman"/>
                <w:sz w:val="24"/>
                <w:szCs w:val="24"/>
                <w:lang w:val="uk-UA" w:eastAsia="ru-RU"/>
              </w:rPr>
            </w:pPr>
            <w:r w:rsidRPr="00E64E89">
              <w:rPr>
                <w:rFonts w:ascii="Times New Roman" w:eastAsia="Times New Roman" w:hAnsi="Times New Roman" w:cs="Times New Roman"/>
                <w:sz w:val="24"/>
                <w:szCs w:val="20"/>
                <w:lang w:val="uk-UA" w:eastAsia="ru-RU"/>
              </w:rPr>
              <w:t>завдання</w:t>
            </w:r>
            <w:r w:rsidRPr="00E64E89">
              <w:rPr>
                <w:rFonts w:ascii="Times New Roman" w:eastAsia="Times New Roman" w:hAnsi="Times New Roman" w:cs="Times New Roman"/>
                <w:sz w:val="24"/>
                <w:szCs w:val="20"/>
                <w:lang w:val="uk-UA" w:eastAsia="ru-RU"/>
              </w:rPr>
              <w:br/>
              <w:t>прийняв</w:t>
            </w:r>
          </w:p>
        </w:tc>
      </w:tr>
      <w:tr w:rsidR="00553903" w:rsidRPr="00E64E89" w:rsidTr="00553903">
        <w:tc>
          <w:tcPr>
            <w:tcW w:w="2409" w:type="dxa"/>
          </w:tcPr>
          <w:p w:rsidR="00553903" w:rsidRPr="00E64E89" w:rsidRDefault="00553903" w:rsidP="00553903">
            <w:pPr>
              <w:spacing w:after="0" w:line="240" w:lineRule="auto"/>
              <w:jc w:val="both"/>
              <w:rPr>
                <w:rFonts w:ascii="Times New Roman" w:eastAsia="Times New Roman" w:hAnsi="Times New Roman" w:cs="Times New Roman"/>
                <w:sz w:val="24"/>
                <w:szCs w:val="24"/>
                <w:lang w:val="uk-UA" w:eastAsia="ru-RU"/>
              </w:rPr>
            </w:pPr>
          </w:p>
        </w:tc>
        <w:tc>
          <w:tcPr>
            <w:tcW w:w="4110" w:type="dxa"/>
          </w:tcPr>
          <w:p w:rsidR="00553903" w:rsidRPr="00F539D4" w:rsidRDefault="00BD2613" w:rsidP="00553903">
            <w:pPr>
              <w:tabs>
                <w:tab w:val="left" w:pos="2506"/>
              </w:tabs>
              <w:spacing w:after="0" w:line="240" w:lineRule="auto"/>
              <w:contextualSpacing/>
              <w:jc w:val="both"/>
              <w:rPr>
                <w:rFonts w:ascii="Times New Roman" w:eastAsia="Times New Roman" w:hAnsi="Times New Roman" w:cs="Times New Roman"/>
                <w:sz w:val="24"/>
                <w:szCs w:val="24"/>
                <w:lang w:val="uk-UA" w:eastAsia="ru-RU"/>
              </w:rPr>
            </w:pPr>
            <w:r w:rsidRPr="0019718E">
              <w:rPr>
                <w:rFonts w:ascii="Times New Roman" w:eastAsia="Times New Roman" w:hAnsi="Times New Roman" w:cs="Times New Roman"/>
                <w:sz w:val="24"/>
                <w:szCs w:val="24"/>
                <w:lang w:val="uk-UA" w:eastAsia="ru-RU"/>
              </w:rPr>
              <w:t>к.т.н., доц. каф. БМК Павлов В. А.</w:t>
            </w:r>
          </w:p>
        </w:tc>
        <w:tc>
          <w:tcPr>
            <w:tcW w:w="1396" w:type="dxa"/>
          </w:tcPr>
          <w:p w:rsidR="00553903" w:rsidRPr="00E64E89" w:rsidRDefault="00553903" w:rsidP="00553903">
            <w:pPr>
              <w:spacing w:after="0" w:line="240" w:lineRule="auto"/>
              <w:jc w:val="both"/>
              <w:rPr>
                <w:rFonts w:ascii="Times New Roman" w:eastAsia="Times New Roman" w:hAnsi="Times New Roman" w:cs="Times New Roman"/>
                <w:sz w:val="24"/>
                <w:szCs w:val="24"/>
                <w:lang w:val="uk-UA" w:eastAsia="ru-RU"/>
              </w:rPr>
            </w:pPr>
          </w:p>
        </w:tc>
        <w:tc>
          <w:tcPr>
            <w:tcW w:w="1397" w:type="dxa"/>
          </w:tcPr>
          <w:p w:rsidR="00553903" w:rsidRPr="00E64E89" w:rsidRDefault="00553903" w:rsidP="00553903">
            <w:pPr>
              <w:spacing w:after="0" w:line="240" w:lineRule="auto"/>
              <w:jc w:val="both"/>
              <w:rPr>
                <w:rFonts w:ascii="Times New Roman" w:eastAsia="Times New Roman" w:hAnsi="Times New Roman" w:cs="Times New Roman"/>
                <w:sz w:val="24"/>
                <w:szCs w:val="24"/>
                <w:lang w:val="uk-UA" w:eastAsia="ru-RU"/>
              </w:rPr>
            </w:pPr>
          </w:p>
        </w:tc>
      </w:tr>
    </w:tbl>
    <w:p w:rsidR="00E64E89" w:rsidRPr="00E64E89" w:rsidRDefault="00E64E89" w:rsidP="00E64E89">
      <w:pPr>
        <w:tabs>
          <w:tab w:val="left" w:pos="1440"/>
          <w:tab w:val="left" w:pos="1620"/>
          <w:tab w:val="left" w:pos="9356"/>
        </w:tabs>
        <w:spacing w:before="240" w:after="0" w:line="240" w:lineRule="auto"/>
        <w:rPr>
          <w:rFonts w:ascii="Times New Roman" w:eastAsia="Times New Roman" w:hAnsi="Times New Roman" w:cs="Times New Roman"/>
          <w:sz w:val="28"/>
          <w:szCs w:val="20"/>
          <w:lang w:val="uk-UA" w:eastAsia="ru-RU"/>
        </w:rPr>
      </w:pPr>
      <w:r w:rsidRPr="00E64E89">
        <w:rPr>
          <w:rFonts w:ascii="Times New Roman" w:eastAsia="Times New Roman" w:hAnsi="Times New Roman" w:cs="Times New Roman"/>
          <w:sz w:val="28"/>
          <w:szCs w:val="20"/>
          <w:lang w:val="uk-UA" w:eastAsia="ru-RU"/>
        </w:rPr>
        <w:t xml:space="preserve">9. </w:t>
      </w:r>
      <w:r w:rsidRPr="00E64E89">
        <w:rPr>
          <w:rFonts w:ascii="Times New Roman" w:eastAsia="Times New Roman" w:hAnsi="Times New Roman" w:cs="Times New Roman"/>
          <w:bCs/>
          <w:sz w:val="28"/>
          <w:szCs w:val="20"/>
          <w:lang w:val="uk-UA" w:eastAsia="ru-RU"/>
        </w:rPr>
        <w:t>Дата видачі завдання</w:t>
      </w:r>
      <w:r w:rsidRPr="00E64E89">
        <w:rPr>
          <w:rFonts w:ascii="Times New Roman" w:eastAsia="Times New Roman" w:hAnsi="Times New Roman" w:cs="Times New Roman"/>
          <w:sz w:val="28"/>
          <w:szCs w:val="20"/>
          <w:lang w:val="uk-UA" w:eastAsia="ru-RU"/>
        </w:rPr>
        <w:t xml:space="preserve"> </w:t>
      </w:r>
      <w:r w:rsidRPr="00E64E89">
        <w:rPr>
          <w:rFonts w:ascii="Times New Roman" w:eastAsia="Times New Roman" w:hAnsi="Times New Roman" w:cs="Times New Roman"/>
          <w:b/>
          <w:i/>
          <w:sz w:val="28"/>
          <w:szCs w:val="20"/>
          <w:u w:val="single"/>
          <w:lang w:val="uk-UA" w:eastAsia="ru-RU"/>
        </w:rPr>
        <w:t>04 лютого 2019 р</w:t>
      </w:r>
      <w:r w:rsidRPr="00E64E89">
        <w:rPr>
          <w:rFonts w:ascii="Times New Roman" w:eastAsia="Times New Roman" w:hAnsi="Times New Roman" w:cs="Times New Roman"/>
          <w:b/>
          <w:i/>
          <w:sz w:val="28"/>
          <w:szCs w:val="20"/>
          <w:lang w:val="uk-UA" w:eastAsia="ru-RU"/>
        </w:rPr>
        <w:t>.</w:t>
      </w:r>
    </w:p>
    <w:p w:rsidR="00E64E89" w:rsidRPr="00E64E89" w:rsidRDefault="00E64E89" w:rsidP="00E64E89">
      <w:pPr>
        <w:spacing w:before="240" w:after="0" w:line="240" w:lineRule="auto"/>
        <w:jc w:val="center"/>
        <w:rPr>
          <w:rFonts w:ascii="Times New Roman" w:eastAsia="Times New Roman" w:hAnsi="Times New Roman" w:cs="Times New Roman"/>
          <w:sz w:val="28"/>
          <w:szCs w:val="20"/>
          <w:lang w:val="uk-UA" w:eastAsia="ru-RU"/>
        </w:rPr>
      </w:pPr>
      <w:r w:rsidRPr="00E64E89">
        <w:rPr>
          <w:rFonts w:ascii="Times New Roman" w:eastAsia="Times New Roman" w:hAnsi="Times New Roman" w:cs="Times New Roman"/>
          <w:bCs/>
          <w:sz w:val="28"/>
          <w:szCs w:val="20"/>
          <w:lang w:val="uk-UA" w:eastAsia="ru-RU"/>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5130"/>
        <w:gridCol w:w="2410"/>
        <w:gridCol w:w="1234"/>
      </w:tblGrid>
      <w:tr w:rsidR="00E64E89" w:rsidRPr="00E64E89" w:rsidTr="00E64E89">
        <w:tc>
          <w:tcPr>
            <w:tcW w:w="540" w:type="dxa"/>
            <w:vAlign w:val="center"/>
            <w:hideMark/>
          </w:tcPr>
          <w:p w:rsidR="00E64E89" w:rsidRPr="00E64E89" w:rsidRDefault="00E64E89" w:rsidP="00E64E89">
            <w:pPr>
              <w:spacing w:after="0" w:line="240" w:lineRule="auto"/>
              <w:jc w:val="center"/>
              <w:rPr>
                <w:rFonts w:ascii="Times New Roman" w:eastAsia="Times New Roman" w:hAnsi="Times New Roman" w:cs="Times New Roman"/>
                <w:sz w:val="24"/>
                <w:szCs w:val="24"/>
                <w:lang w:val="uk-UA" w:eastAsia="ru-RU"/>
              </w:rPr>
            </w:pPr>
            <w:r w:rsidRPr="00E64E89">
              <w:rPr>
                <w:rFonts w:ascii="Times New Roman" w:eastAsia="Times New Roman" w:hAnsi="Times New Roman" w:cs="Times New Roman"/>
                <w:sz w:val="24"/>
                <w:szCs w:val="20"/>
                <w:lang w:val="uk-UA" w:eastAsia="ru-RU"/>
              </w:rPr>
              <w:t>№ з/п</w:t>
            </w:r>
          </w:p>
        </w:tc>
        <w:tc>
          <w:tcPr>
            <w:tcW w:w="5130" w:type="dxa"/>
            <w:vAlign w:val="center"/>
            <w:hideMark/>
          </w:tcPr>
          <w:p w:rsidR="00E64E89" w:rsidRPr="00E64E89" w:rsidRDefault="00E64E89" w:rsidP="00E64E89">
            <w:pPr>
              <w:spacing w:after="0" w:line="240" w:lineRule="auto"/>
              <w:jc w:val="center"/>
              <w:rPr>
                <w:rFonts w:ascii="Times New Roman" w:eastAsia="Times New Roman" w:hAnsi="Times New Roman" w:cs="Times New Roman"/>
                <w:sz w:val="24"/>
                <w:szCs w:val="24"/>
                <w:lang w:val="uk-UA" w:eastAsia="ru-RU"/>
              </w:rPr>
            </w:pPr>
            <w:r w:rsidRPr="00E64E89">
              <w:rPr>
                <w:rFonts w:ascii="Times New Roman" w:eastAsia="Times New Roman" w:hAnsi="Times New Roman" w:cs="Times New Roman"/>
                <w:sz w:val="24"/>
                <w:szCs w:val="20"/>
                <w:lang w:val="uk-UA" w:eastAsia="ru-RU"/>
              </w:rPr>
              <w:t xml:space="preserve">Назва етапів виконання </w:t>
            </w:r>
            <w:r w:rsidRPr="00E64E89">
              <w:rPr>
                <w:rFonts w:ascii="Times New Roman" w:eastAsia="Times New Roman" w:hAnsi="Times New Roman" w:cs="Times New Roman"/>
                <w:sz w:val="24"/>
                <w:szCs w:val="20"/>
                <w:lang w:val="uk-UA" w:eastAsia="ru-RU"/>
              </w:rPr>
              <w:br/>
              <w:t>магістерської дисертації</w:t>
            </w:r>
          </w:p>
        </w:tc>
        <w:tc>
          <w:tcPr>
            <w:tcW w:w="2410" w:type="dxa"/>
            <w:vAlign w:val="center"/>
            <w:hideMark/>
          </w:tcPr>
          <w:p w:rsidR="00E64E89" w:rsidRPr="00E64E89" w:rsidRDefault="00E64E89" w:rsidP="00E64E89">
            <w:pPr>
              <w:spacing w:after="0" w:line="240" w:lineRule="auto"/>
              <w:jc w:val="center"/>
              <w:rPr>
                <w:rFonts w:ascii="Times New Roman" w:eastAsia="Times New Roman" w:hAnsi="Times New Roman" w:cs="Times New Roman"/>
                <w:sz w:val="24"/>
                <w:szCs w:val="24"/>
                <w:lang w:val="uk-UA" w:eastAsia="ru-RU"/>
              </w:rPr>
            </w:pPr>
            <w:r w:rsidRPr="00E64E89">
              <w:rPr>
                <w:rFonts w:ascii="Times New Roman" w:eastAsia="Times New Roman" w:hAnsi="Times New Roman" w:cs="Times New Roman"/>
                <w:sz w:val="24"/>
                <w:szCs w:val="20"/>
                <w:lang w:val="uk-UA" w:eastAsia="ru-RU"/>
              </w:rPr>
              <w:t xml:space="preserve">Термін виконання </w:t>
            </w:r>
            <w:r w:rsidRPr="00E64E89">
              <w:rPr>
                <w:rFonts w:ascii="Times New Roman" w:eastAsia="Times New Roman" w:hAnsi="Times New Roman" w:cs="Times New Roman"/>
                <w:sz w:val="24"/>
                <w:szCs w:val="20"/>
                <w:lang w:val="uk-UA" w:eastAsia="ru-RU"/>
              </w:rPr>
              <w:br/>
              <w:t>етапів магістерської дисертації</w:t>
            </w:r>
          </w:p>
        </w:tc>
        <w:tc>
          <w:tcPr>
            <w:tcW w:w="1234" w:type="dxa"/>
            <w:vAlign w:val="center"/>
            <w:hideMark/>
          </w:tcPr>
          <w:p w:rsidR="00E64E89" w:rsidRPr="00E64E89" w:rsidRDefault="00E64E89" w:rsidP="00E64E89">
            <w:pPr>
              <w:spacing w:after="0" w:line="240" w:lineRule="auto"/>
              <w:jc w:val="center"/>
              <w:rPr>
                <w:rFonts w:ascii="Times New Roman" w:eastAsia="Times New Roman" w:hAnsi="Times New Roman" w:cs="Times New Roman"/>
                <w:sz w:val="24"/>
                <w:szCs w:val="24"/>
                <w:lang w:val="uk-UA" w:eastAsia="ru-RU"/>
              </w:rPr>
            </w:pPr>
            <w:r w:rsidRPr="00E64E89">
              <w:rPr>
                <w:rFonts w:ascii="Times New Roman" w:eastAsia="Times New Roman" w:hAnsi="Times New Roman" w:cs="Times New Roman"/>
                <w:sz w:val="24"/>
                <w:szCs w:val="20"/>
                <w:lang w:val="uk-UA" w:eastAsia="ru-RU"/>
              </w:rPr>
              <w:t>Примітка</w:t>
            </w:r>
          </w:p>
        </w:tc>
      </w:tr>
      <w:tr w:rsidR="00E64E89" w:rsidRPr="00E64E89" w:rsidTr="00E64E89">
        <w:trPr>
          <w:trHeight w:val="20"/>
        </w:trPr>
        <w:tc>
          <w:tcPr>
            <w:tcW w:w="540" w:type="dxa"/>
          </w:tcPr>
          <w:p w:rsidR="00E64E89" w:rsidRPr="00E64E89" w:rsidRDefault="00E64E89" w:rsidP="00E64E89">
            <w:pPr>
              <w:spacing w:after="0" w:line="240" w:lineRule="auto"/>
              <w:jc w:val="both"/>
              <w:rPr>
                <w:rFonts w:ascii="Times New Roman" w:eastAsia="Times New Roman" w:hAnsi="Times New Roman" w:cs="Times New Roman"/>
                <w:sz w:val="24"/>
                <w:szCs w:val="24"/>
                <w:lang w:val="uk-UA" w:eastAsia="ru-RU"/>
              </w:rPr>
            </w:pPr>
            <w:r w:rsidRPr="00E64E89">
              <w:rPr>
                <w:rFonts w:ascii="Times New Roman" w:eastAsia="Times New Roman" w:hAnsi="Times New Roman" w:cs="Times New Roman"/>
                <w:sz w:val="24"/>
                <w:szCs w:val="24"/>
                <w:lang w:val="uk-UA" w:eastAsia="ru-RU"/>
              </w:rPr>
              <w:t>1</w:t>
            </w:r>
          </w:p>
        </w:tc>
        <w:tc>
          <w:tcPr>
            <w:tcW w:w="5130" w:type="dxa"/>
          </w:tcPr>
          <w:p w:rsidR="00E64E89" w:rsidRPr="00E64E89" w:rsidRDefault="00E64E89" w:rsidP="00E64E89">
            <w:pPr>
              <w:spacing w:after="0" w:line="240" w:lineRule="auto"/>
              <w:jc w:val="both"/>
              <w:rPr>
                <w:rFonts w:ascii="Times New Roman" w:eastAsia="Times New Roman" w:hAnsi="Times New Roman" w:cs="Times New Roman"/>
                <w:sz w:val="24"/>
                <w:szCs w:val="24"/>
                <w:lang w:val="uk-UA" w:eastAsia="ru-RU"/>
              </w:rPr>
            </w:pPr>
            <w:r w:rsidRPr="00E64E89">
              <w:rPr>
                <w:rFonts w:ascii="Times New Roman" w:eastAsia="Times New Roman" w:hAnsi="Times New Roman" w:cs="Times New Roman"/>
                <w:sz w:val="24"/>
                <w:szCs w:val="24"/>
                <w:lang w:val="uk-UA" w:eastAsia="ru-RU"/>
              </w:rPr>
              <w:t>Отримати завдання на МД</w:t>
            </w:r>
          </w:p>
        </w:tc>
        <w:tc>
          <w:tcPr>
            <w:tcW w:w="2410" w:type="dxa"/>
          </w:tcPr>
          <w:p w:rsidR="00E64E89" w:rsidRPr="00E64E89" w:rsidRDefault="00E64E89" w:rsidP="00E64E89">
            <w:pPr>
              <w:spacing w:after="0" w:line="240" w:lineRule="auto"/>
              <w:jc w:val="both"/>
              <w:rPr>
                <w:rFonts w:ascii="Times New Roman" w:eastAsia="Times New Roman" w:hAnsi="Times New Roman" w:cs="Times New Roman"/>
                <w:sz w:val="24"/>
                <w:szCs w:val="24"/>
                <w:lang w:val="uk-UA" w:eastAsia="ru-RU"/>
              </w:rPr>
            </w:pPr>
            <w:r w:rsidRPr="00E64E89">
              <w:rPr>
                <w:rFonts w:ascii="Times New Roman" w:eastAsia="Times New Roman" w:hAnsi="Times New Roman" w:cs="Times New Roman"/>
                <w:sz w:val="24"/>
                <w:szCs w:val="24"/>
                <w:lang w:val="uk-UA" w:eastAsia="ru-RU"/>
              </w:rPr>
              <w:t>04 лютого 2019р..</w:t>
            </w:r>
          </w:p>
        </w:tc>
        <w:tc>
          <w:tcPr>
            <w:tcW w:w="1234" w:type="dxa"/>
          </w:tcPr>
          <w:p w:rsidR="00E64E89" w:rsidRPr="00E64E89" w:rsidRDefault="00E64E89" w:rsidP="00E64E89">
            <w:pPr>
              <w:spacing w:after="0" w:line="240" w:lineRule="auto"/>
              <w:jc w:val="both"/>
              <w:rPr>
                <w:rFonts w:ascii="Times New Roman" w:eastAsia="Times New Roman" w:hAnsi="Times New Roman" w:cs="Times New Roman"/>
                <w:sz w:val="24"/>
                <w:szCs w:val="24"/>
                <w:lang w:val="uk-UA" w:eastAsia="ru-RU"/>
              </w:rPr>
            </w:pPr>
          </w:p>
        </w:tc>
      </w:tr>
      <w:tr w:rsidR="00553903" w:rsidRPr="00E64E89" w:rsidTr="00E64E89">
        <w:trPr>
          <w:trHeight w:val="20"/>
        </w:trPr>
        <w:tc>
          <w:tcPr>
            <w:tcW w:w="540" w:type="dxa"/>
          </w:tcPr>
          <w:p w:rsidR="00553903" w:rsidRPr="00E64E89" w:rsidRDefault="00553903" w:rsidP="00553903">
            <w:pPr>
              <w:spacing w:after="0" w:line="240" w:lineRule="auto"/>
              <w:jc w:val="both"/>
              <w:rPr>
                <w:rFonts w:ascii="Times New Roman" w:eastAsia="Times New Roman" w:hAnsi="Times New Roman" w:cs="Times New Roman"/>
                <w:sz w:val="24"/>
                <w:szCs w:val="24"/>
                <w:lang w:val="uk-UA" w:eastAsia="ru-RU"/>
              </w:rPr>
            </w:pPr>
            <w:r w:rsidRPr="00E64E89">
              <w:rPr>
                <w:rFonts w:ascii="Times New Roman" w:eastAsia="Times New Roman" w:hAnsi="Times New Roman" w:cs="Times New Roman"/>
                <w:sz w:val="24"/>
                <w:szCs w:val="24"/>
                <w:lang w:val="uk-UA" w:eastAsia="ru-RU"/>
              </w:rPr>
              <w:t>2</w:t>
            </w:r>
          </w:p>
        </w:tc>
        <w:tc>
          <w:tcPr>
            <w:tcW w:w="5130" w:type="dxa"/>
          </w:tcPr>
          <w:p w:rsidR="00553903" w:rsidRPr="00F539D4" w:rsidRDefault="00553903" w:rsidP="00553903">
            <w:pPr>
              <w:spacing w:after="0" w:line="240" w:lineRule="auto"/>
              <w:contextualSpacing/>
              <w:jc w:val="both"/>
              <w:rPr>
                <w:rFonts w:ascii="Times New Roman" w:eastAsia="Times New Roman" w:hAnsi="Times New Roman" w:cs="Times New Roman"/>
                <w:lang w:val="uk-UA" w:eastAsia="ru-RU"/>
              </w:rPr>
            </w:pPr>
            <w:r w:rsidRPr="00F539D4">
              <w:rPr>
                <w:rFonts w:ascii="Times New Roman" w:eastAsia="Times New Roman" w:hAnsi="Times New Roman" w:cs="Times New Roman"/>
                <w:lang w:val="uk-UA" w:eastAsia="ru-RU"/>
              </w:rPr>
              <w:t>Опрацювати літературу за темою МД</w:t>
            </w:r>
          </w:p>
        </w:tc>
        <w:tc>
          <w:tcPr>
            <w:tcW w:w="2410" w:type="dxa"/>
          </w:tcPr>
          <w:p w:rsidR="00553903" w:rsidRPr="00E64E89" w:rsidRDefault="00553903" w:rsidP="00553903">
            <w:pPr>
              <w:spacing w:after="0" w:line="240" w:lineRule="auto"/>
              <w:jc w:val="both"/>
              <w:rPr>
                <w:rFonts w:ascii="Times New Roman" w:eastAsia="Times New Roman" w:hAnsi="Times New Roman" w:cs="Times New Roman"/>
                <w:sz w:val="24"/>
                <w:szCs w:val="24"/>
                <w:lang w:val="uk-UA" w:eastAsia="ru-RU"/>
              </w:rPr>
            </w:pPr>
          </w:p>
        </w:tc>
        <w:tc>
          <w:tcPr>
            <w:tcW w:w="1234" w:type="dxa"/>
          </w:tcPr>
          <w:p w:rsidR="00553903" w:rsidRPr="00E64E89" w:rsidRDefault="00553903" w:rsidP="00553903">
            <w:pPr>
              <w:spacing w:after="0" w:line="240" w:lineRule="auto"/>
              <w:jc w:val="both"/>
              <w:rPr>
                <w:rFonts w:ascii="Times New Roman" w:eastAsia="Times New Roman" w:hAnsi="Times New Roman" w:cs="Times New Roman"/>
                <w:sz w:val="24"/>
                <w:szCs w:val="24"/>
                <w:lang w:val="uk-UA" w:eastAsia="ru-RU"/>
              </w:rPr>
            </w:pPr>
          </w:p>
        </w:tc>
      </w:tr>
      <w:tr w:rsidR="00553903" w:rsidRPr="00E64E89" w:rsidTr="00E64E89">
        <w:trPr>
          <w:trHeight w:val="20"/>
        </w:trPr>
        <w:tc>
          <w:tcPr>
            <w:tcW w:w="540" w:type="dxa"/>
          </w:tcPr>
          <w:p w:rsidR="00553903" w:rsidRPr="00E64E89" w:rsidRDefault="00553903" w:rsidP="00553903">
            <w:pPr>
              <w:spacing w:after="0" w:line="240" w:lineRule="auto"/>
              <w:jc w:val="both"/>
              <w:rPr>
                <w:rFonts w:ascii="Times New Roman" w:eastAsia="Times New Roman" w:hAnsi="Times New Roman" w:cs="Times New Roman"/>
                <w:sz w:val="24"/>
                <w:szCs w:val="24"/>
                <w:lang w:val="uk-UA" w:eastAsia="ru-RU"/>
              </w:rPr>
            </w:pPr>
            <w:r w:rsidRPr="00E64E89">
              <w:rPr>
                <w:rFonts w:ascii="Times New Roman" w:eastAsia="Times New Roman" w:hAnsi="Times New Roman" w:cs="Times New Roman"/>
                <w:sz w:val="24"/>
                <w:szCs w:val="24"/>
                <w:lang w:val="uk-UA" w:eastAsia="ru-RU"/>
              </w:rPr>
              <w:t>3</w:t>
            </w:r>
          </w:p>
        </w:tc>
        <w:tc>
          <w:tcPr>
            <w:tcW w:w="5130" w:type="dxa"/>
          </w:tcPr>
          <w:p w:rsidR="00553903" w:rsidRPr="00F539D4" w:rsidRDefault="00553903" w:rsidP="00553903">
            <w:pPr>
              <w:spacing w:after="0" w:line="240" w:lineRule="auto"/>
              <w:contextualSpacing/>
              <w:jc w:val="both"/>
              <w:rPr>
                <w:rFonts w:ascii="Times New Roman" w:eastAsia="Times New Roman" w:hAnsi="Times New Roman" w:cs="Times New Roman"/>
                <w:lang w:val="uk-UA" w:eastAsia="ru-RU"/>
              </w:rPr>
            </w:pPr>
            <w:r w:rsidRPr="00F539D4">
              <w:rPr>
                <w:rFonts w:ascii="Times New Roman" w:eastAsia="Times New Roman" w:hAnsi="Times New Roman" w:cs="Times New Roman"/>
                <w:lang w:val="uk-UA" w:eastAsia="ru-RU"/>
              </w:rPr>
              <w:t>Розробити модуль глобальної кластеризації</w:t>
            </w:r>
          </w:p>
        </w:tc>
        <w:tc>
          <w:tcPr>
            <w:tcW w:w="2410" w:type="dxa"/>
          </w:tcPr>
          <w:p w:rsidR="00553903" w:rsidRPr="00E64E89" w:rsidRDefault="00553903" w:rsidP="00553903">
            <w:pPr>
              <w:spacing w:after="0" w:line="240" w:lineRule="auto"/>
              <w:jc w:val="both"/>
              <w:rPr>
                <w:rFonts w:ascii="Times New Roman" w:eastAsia="Times New Roman" w:hAnsi="Times New Roman" w:cs="Times New Roman"/>
                <w:sz w:val="24"/>
                <w:szCs w:val="24"/>
                <w:lang w:val="uk-UA" w:eastAsia="ru-RU"/>
              </w:rPr>
            </w:pPr>
          </w:p>
        </w:tc>
        <w:tc>
          <w:tcPr>
            <w:tcW w:w="1234" w:type="dxa"/>
          </w:tcPr>
          <w:p w:rsidR="00553903" w:rsidRPr="00E64E89" w:rsidRDefault="00553903" w:rsidP="00553903">
            <w:pPr>
              <w:spacing w:after="0" w:line="240" w:lineRule="auto"/>
              <w:jc w:val="both"/>
              <w:rPr>
                <w:rFonts w:ascii="Times New Roman" w:eastAsia="Times New Roman" w:hAnsi="Times New Roman" w:cs="Times New Roman"/>
                <w:sz w:val="24"/>
                <w:szCs w:val="24"/>
                <w:lang w:val="uk-UA" w:eastAsia="ru-RU"/>
              </w:rPr>
            </w:pPr>
          </w:p>
        </w:tc>
      </w:tr>
      <w:tr w:rsidR="00553903" w:rsidRPr="00E64E89" w:rsidTr="00E64E89">
        <w:trPr>
          <w:trHeight w:val="20"/>
        </w:trPr>
        <w:tc>
          <w:tcPr>
            <w:tcW w:w="540" w:type="dxa"/>
          </w:tcPr>
          <w:p w:rsidR="00553903" w:rsidRPr="00E64E89" w:rsidRDefault="00553903" w:rsidP="00553903">
            <w:pPr>
              <w:spacing w:after="0" w:line="240" w:lineRule="auto"/>
              <w:jc w:val="both"/>
              <w:rPr>
                <w:rFonts w:ascii="Times New Roman" w:eastAsia="Times New Roman" w:hAnsi="Times New Roman" w:cs="Times New Roman"/>
                <w:sz w:val="24"/>
                <w:szCs w:val="24"/>
                <w:lang w:val="uk-UA" w:eastAsia="ru-RU"/>
              </w:rPr>
            </w:pPr>
            <w:r w:rsidRPr="00E64E89">
              <w:rPr>
                <w:rFonts w:ascii="Times New Roman" w:eastAsia="Times New Roman" w:hAnsi="Times New Roman" w:cs="Times New Roman"/>
                <w:sz w:val="24"/>
                <w:szCs w:val="24"/>
                <w:lang w:val="uk-UA" w:eastAsia="ru-RU"/>
              </w:rPr>
              <w:t>4</w:t>
            </w:r>
          </w:p>
        </w:tc>
        <w:tc>
          <w:tcPr>
            <w:tcW w:w="5130" w:type="dxa"/>
          </w:tcPr>
          <w:p w:rsidR="00553903" w:rsidRPr="00E64E89" w:rsidRDefault="00553903" w:rsidP="00553903">
            <w:pPr>
              <w:spacing w:after="0" w:line="240" w:lineRule="auto"/>
              <w:jc w:val="both"/>
              <w:rPr>
                <w:rFonts w:ascii="Times New Roman" w:eastAsia="Times New Roman" w:hAnsi="Times New Roman" w:cs="Times New Roman"/>
                <w:sz w:val="24"/>
                <w:szCs w:val="24"/>
                <w:lang w:val="uk-UA" w:eastAsia="ru-RU"/>
              </w:rPr>
            </w:pPr>
            <w:r w:rsidRPr="00F539D4">
              <w:rPr>
                <w:rFonts w:ascii="Times New Roman" w:eastAsia="Times New Roman" w:hAnsi="Times New Roman" w:cs="Times New Roman"/>
                <w:lang w:val="uk-UA" w:eastAsia="ru-RU"/>
              </w:rPr>
              <w:t>Провести дослідження для перевірки ефективності алгоритму мінімальної відстані</w:t>
            </w:r>
          </w:p>
        </w:tc>
        <w:tc>
          <w:tcPr>
            <w:tcW w:w="2410" w:type="dxa"/>
          </w:tcPr>
          <w:p w:rsidR="00553903" w:rsidRPr="00E64E89" w:rsidRDefault="00553903" w:rsidP="00553903">
            <w:pPr>
              <w:spacing w:after="0" w:line="240" w:lineRule="auto"/>
              <w:jc w:val="both"/>
              <w:rPr>
                <w:rFonts w:ascii="Times New Roman" w:eastAsia="Times New Roman" w:hAnsi="Times New Roman" w:cs="Times New Roman"/>
                <w:sz w:val="24"/>
                <w:szCs w:val="24"/>
                <w:lang w:val="uk-UA" w:eastAsia="ru-RU"/>
              </w:rPr>
            </w:pPr>
          </w:p>
        </w:tc>
        <w:tc>
          <w:tcPr>
            <w:tcW w:w="1234" w:type="dxa"/>
          </w:tcPr>
          <w:p w:rsidR="00553903" w:rsidRPr="00E64E89" w:rsidRDefault="00553903" w:rsidP="00553903">
            <w:pPr>
              <w:spacing w:after="0" w:line="240" w:lineRule="auto"/>
              <w:jc w:val="both"/>
              <w:rPr>
                <w:rFonts w:ascii="Times New Roman" w:eastAsia="Times New Roman" w:hAnsi="Times New Roman" w:cs="Times New Roman"/>
                <w:sz w:val="24"/>
                <w:szCs w:val="24"/>
                <w:lang w:val="uk-UA" w:eastAsia="ru-RU"/>
              </w:rPr>
            </w:pPr>
          </w:p>
        </w:tc>
      </w:tr>
      <w:tr w:rsidR="00553903" w:rsidRPr="00E64E89" w:rsidTr="00E64E89">
        <w:trPr>
          <w:trHeight w:val="20"/>
        </w:trPr>
        <w:tc>
          <w:tcPr>
            <w:tcW w:w="540" w:type="dxa"/>
          </w:tcPr>
          <w:p w:rsidR="00553903" w:rsidRPr="00E64E89" w:rsidRDefault="00553903" w:rsidP="00553903">
            <w:pPr>
              <w:spacing w:after="0" w:line="240" w:lineRule="auto"/>
              <w:jc w:val="both"/>
              <w:rPr>
                <w:rFonts w:ascii="Times New Roman" w:eastAsia="Times New Roman" w:hAnsi="Times New Roman" w:cs="Times New Roman"/>
                <w:sz w:val="24"/>
                <w:szCs w:val="24"/>
                <w:lang w:val="uk-UA" w:eastAsia="ru-RU"/>
              </w:rPr>
            </w:pPr>
            <w:r w:rsidRPr="00E64E89">
              <w:rPr>
                <w:rFonts w:ascii="Times New Roman" w:eastAsia="Times New Roman" w:hAnsi="Times New Roman" w:cs="Times New Roman"/>
                <w:sz w:val="24"/>
                <w:szCs w:val="24"/>
                <w:lang w:val="uk-UA" w:eastAsia="ru-RU"/>
              </w:rPr>
              <w:t>5</w:t>
            </w:r>
          </w:p>
        </w:tc>
        <w:tc>
          <w:tcPr>
            <w:tcW w:w="5130" w:type="dxa"/>
          </w:tcPr>
          <w:p w:rsidR="00553903" w:rsidRPr="00E64E89" w:rsidRDefault="00553903" w:rsidP="00553903">
            <w:pPr>
              <w:spacing w:after="0" w:line="240" w:lineRule="auto"/>
              <w:jc w:val="both"/>
              <w:rPr>
                <w:rFonts w:ascii="Times New Roman" w:eastAsia="Times New Roman" w:hAnsi="Times New Roman" w:cs="Times New Roman"/>
                <w:sz w:val="24"/>
                <w:szCs w:val="24"/>
                <w:lang w:val="uk-UA" w:eastAsia="ru-RU"/>
              </w:rPr>
            </w:pPr>
            <w:r w:rsidRPr="00F539D4">
              <w:rPr>
                <w:rFonts w:ascii="Times New Roman" w:eastAsia="Times New Roman" w:hAnsi="Times New Roman" w:cs="Times New Roman"/>
                <w:lang w:val="uk-UA" w:eastAsia="ru-RU"/>
              </w:rPr>
              <w:t>Розробити модулю для порівняння кластерів</w:t>
            </w:r>
          </w:p>
        </w:tc>
        <w:tc>
          <w:tcPr>
            <w:tcW w:w="2410" w:type="dxa"/>
          </w:tcPr>
          <w:p w:rsidR="00553903" w:rsidRPr="00E64E89" w:rsidRDefault="00553903" w:rsidP="00553903">
            <w:pPr>
              <w:spacing w:after="0" w:line="240" w:lineRule="auto"/>
              <w:jc w:val="both"/>
              <w:rPr>
                <w:rFonts w:ascii="Times New Roman" w:eastAsia="Times New Roman" w:hAnsi="Times New Roman" w:cs="Times New Roman"/>
                <w:sz w:val="24"/>
                <w:szCs w:val="24"/>
                <w:lang w:val="uk-UA" w:eastAsia="ru-RU"/>
              </w:rPr>
            </w:pPr>
          </w:p>
        </w:tc>
        <w:tc>
          <w:tcPr>
            <w:tcW w:w="1234" w:type="dxa"/>
          </w:tcPr>
          <w:p w:rsidR="00553903" w:rsidRPr="00E64E89" w:rsidRDefault="00553903" w:rsidP="00553903">
            <w:pPr>
              <w:spacing w:after="0" w:line="240" w:lineRule="auto"/>
              <w:jc w:val="both"/>
              <w:rPr>
                <w:rFonts w:ascii="Times New Roman" w:eastAsia="Times New Roman" w:hAnsi="Times New Roman" w:cs="Times New Roman"/>
                <w:sz w:val="24"/>
                <w:szCs w:val="24"/>
                <w:lang w:val="uk-UA" w:eastAsia="ru-RU"/>
              </w:rPr>
            </w:pPr>
          </w:p>
        </w:tc>
      </w:tr>
      <w:tr w:rsidR="00553903" w:rsidRPr="00E64E89" w:rsidTr="00E64E89">
        <w:trPr>
          <w:trHeight w:val="20"/>
        </w:trPr>
        <w:tc>
          <w:tcPr>
            <w:tcW w:w="540" w:type="dxa"/>
          </w:tcPr>
          <w:p w:rsidR="00553903" w:rsidRPr="00553903" w:rsidRDefault="00553903" w:rsidP="00553903">
            <w:pPr>
              <w:spacing w:after="0" w:line="240" w:lineRule="auto"/>
              <w:jc w:val="both"/>
              <w:rPr>
                <w:rFonts w:ascii="Times New Roman" w:eastAsia="Times New Roman" w:hAnsi="Times New Roman" w:cs="Times New Roman"/>
                <w:sz w:val="24"/>
                <w:szCs w:val="24"/>
                <w:lang w:val="ru-UA" w:eastAsia="ru-RU"/>
              </w:rPr>
            </w:pPr>
            <w:r>
              <w:rPr>
                <w:rFonts w:ascii="Times New Roman" w:eastAsia="Times New Roman" w:hAnsi="Times New Roman" w:cs="Times New Roman"/>
                <w:sz w:val="24"/>
                <w:szCs w:val="24"/>
                <w:lang w:val="ru-UA" w:eastAsia="ru-RU"/>
              </w:rPr>
              <w:t>6</w:t>
            </w:r>
          </w:p>
        </w:tc>
        <w:tc>
          <w:tcPr>
            <w:tcW w:w="5130" w:type="dxa"/>
          </w:tcPr>
          <w:p w:rsidR="00553903" w:rsidRPr="00E64E89" w:rsidRDefault="00553903" w:rsidP="00553903">
            <w:pPr>
              <w:spacing w:after="0" w:line="240" w:lineRule="auto"/>
              <w:jc w:val="both"/>
              <w:rPr>
                <w:rFonts w:ascii="Times New Roman" w:eastAsia="Times New Roman" w:hAnsi="Times New Roman" w:cs="Times New Roman"/>
                <w:sz w:val="24"/>
                <w:szCs w:val="24"/>
                <w:lang w:val="uk-UA" w:eastAsia="ru-RU"/>
              </w:rPr>
            </w:pPr>
            <w:r w:rsidRPr="00F539D4">
              <w:rPr>
                <w:rFonts w:ascii="Times New Roman" w:eastAsia="Times New Roman" w:hAnsi="Times New Roman" w:cs="Times New Roman"/>
                <w:lang w:val="uk-UA" w:eastAsia="ru-RU"/>
              </w:rPr>
              <w:t>Провести дослідження для вибору оптимальної кількості кластерів</w:t>
            </w:r>
          </w:p>
        </w:tc>
        <w:tc>
          <w:tcPr>
            <w:tcW w:w="2410" w:type="dxa"/>
          </w:tcPr>
          <w:p w:rsidR="00553903" w:rsidRPr="00E64E89" w:rsidRDefault="00553903" w:rsidP="00553903">
            <w:pPr>
              <w:spacing w:after="0" w:line="240" w:lineRule="auto"/>
              <w:jc w:val="both"/>
              <w:rPr>
                <w:rFonts w:ascii="Times New Roman" w:eastAsia="Times New Roman" w:hAnsi="Times New Roman" w:cs="Times New Roman"/>
                <w:sz w:val="24"/>
                <w:szCs w:val="24"/>
                <w:lang w:val="uk-UA" w:eastAsia="ru-RU"/>
              </w:rPr>
            </w:pPr>
          </w:p>
        </w:tc>
        <w:tc>
          <w:tcPr>
            <w:tcW w:w="1234" w:type="dxa"/>
          </w:tcPr>
          <w:p w:rsidR="00553903" w:rsidRPr="00E64E89" w:rsidRDefault="00553903" w:rsidP="00553903">
            <w:pPr>
              <w:spacing w:after="0" w:line="240" w:lineRule="auto"/>
              <w:jc w:val="both"/>
              <w:rPr>
                <w:rFonts w:ascii="Times New Roman" w:eastAsia="Times New Roman" w:hAnsi="Times New Roman" w:cs="Times New Roman"/>
                <w:sz w:val="24"/>
                <w:szCs w:val="24"/>
                <w:lang w:val="uk-UA" w:eastAsia="ru-RU"/>
              </w:rPr>
            </w:pPr>
          </w:p>
        </w:tc>
      </w:tr>
      <w:tr w:rsidR="00553903" w:rsidRPr="00E64E89" w:rsidTr="00E64E89">
        <w:trPr>
          <w:trHeight w:val="20"/>
        </w:trPr>
        <w:tc>
          <w:tcPr>
            <w:tcW w:w="540" w:type="dxa"/>
          </w:tcPr>
          <w:p w:rsidR="00553903" w:rsidRPr="00553903" w:rsidRDefault="00553903" w:rsidP="00553903">
            <w:pPr>
              <w:spacing w:after="0" w:line="240" w:lineRule="auto"/>
              <w:jc w:val="both"/>
              <w:rPr>
                <w:rFonts w:ascii="Times New Roman" w:eastAsia="Times New Roman" w:hAnsi="Times New Roman" w:cs="Times New Roman"/>
                <w:sz w:val="24"/>
                <w:szCs w:val="24"/>
                <w:lang w:val="ru-UA" w:eastAsia="ru-RU"/>
              </w:rPr>
            </w:pPr>
            <w:r>
              <w:rPr>
                <w:rFonts w:ascii="Times New Roman" w:eastAsia="Times New Roman" w:hAnsi="Times New Roman" w:cs="Times New Roman"/>
                <w:sz w:val="24"/>
                <w:szCs w:val="24"/>
                <w:lang w:val="ru-UA" w:eastAsia="ru-RU"/>
              </w:rPr>
              <w:t>7</w:t>
            </w:r>
          </w:p>
        </w:tc>
        <w:tc>
          <w:tcPr>
            <w:tcW w:w="5130" w:type="dxa"/>
          </w:tcPr>
          <w:p w:rsidR="00553903" w:rsidRPr="00F539D4" w:rsidRDefault="00553903" w:rsidP="00553903">
            <w:pPr>
              <w:spacing w:after="0" w:line="240" w:lineRule="auto"/>
              <w:contextualSpacing/>
              <w:jc w:val="both"/>
              <w:rPr>
                <w:rFonts w:ascii="Times New Roman" w:eastAsia="Times New Roman" w:hAnsi="Times New Roman" w:cs="Times New Roman"/>
                <w:lang w:val="uk-UA" w:eastAsia="ru-RU"/>
              </w:rPr>
            </w:pPr>
            <w:r w:rsidRPr="00F539D4">
              <w:rPr>
                <w:rFonts w:ascii="Times New Roman" w:eastAsia="Times New Roman" w:hAnsi="Times New Roman" w:cs="Times New Roman"/>
                <w:lang w:val="uk-UA" w:eastAsia="ru-RU"/>
              </w:rPr>
              <w:t>Додати можливість вибору результуючої таблиці</w:t>
            </w:r>
          </w:p>
        </w:tc>
        <w:tc>
          <w:tcPr>
            <w:tcW w:w="2410" w:type="dxa"/>
          </w:tcPr>
          <w:p w:rsidR="00553903" w:rsidRPr="00E64E89" w:rsidRDefault="00553903" w:rsidP="00553903">
            <w:pPr>
              <w:spacing w:after="0" w:line="240" w:lineRule="auto"/>
              <w:jc w:val="both"/>
              <w:rPr>
                <w:rFonts w:ascii="Times New Roman" w:eastAsia="Times New Roman" w:hAnsi="Times New Roman" w:cs="Times New Roman"/>
                <w:sz w:val="24"/>
                <w:szCs w:val="24"/>
                <w:lang w:val="uk-UA" w:eastAsia="ru-RU"/>
              </w:rPr>
            </w:pPr>
          </w:p>
        </w:tc>
        <w:tc>
          <w:tcPr>
            <w:tcW w:w="1234" w:type="dxa"/>
          </w:tcPr>
          <w:p w:rsidR="00553903" w:rsidRPr="00E64E89" w:rsidRDefault="00553903" w:rsidP="00553903">
            <w:pPr>
              <w:spacing w:after="0" w:line="240" w:lineRule="auto"/>
              <w:jc w:val="both"/>
              <w:rPr>
                <w:rFonts w:ascii="Times New Roman" w:eastAsia="Times New Roman" w:hAnsi="Times New Roman" w:cs="Times New Roman"/>
                <w:sz w:val="24"/>
                <w:szCs w:val="24"/>
                <w:lang w:val="uk-UA" w:eastAsia="ru-RU"/>
              </w:rPr>
            </w:pPr>
          </w:p>
        </w:tc>
      </w:tr>
      <w:tr w:rsidR="00553903" w:rsidRPr="00E64E89" w:rsidTr="00E64E89">
        <w:trPr>
          <w:trHeight w:val="20"/>
        </w:trPr>
        <w:tc>
          <w:tcPr>
            <w:tcW w:w="540" w:type="dxa"/>
          </w:tcPr>
          <w:p w:rsidR="00553903" w:rsidRPr="00553903" w:rsidRDefault="00553903" w:rsidP="00553903">
            <w:pPr>
              <w:spacing w:after="0" w:line="240" w:lineRule="auto"/>
              <w:jc w:val="both"/>
              <w:rPr>
                <w:rFonts w:ascii="Times New Roman" w:eastAsia="Times New Roman" w:hAnsi="Times New Roman" w:cs="Times New Roman"/>
                <w:sz w:val="24"/>
                <w:szCs w:val="24"/>
                <w:lang w:val="ru-UA" w:eastAsia="ru-RU"/>
              </w:rPr>
            </w:pPr>
            <w:r>
              <w:rPr>
                <w:rFonts w:ascii="Times New Roman" w:eastAsia="Times New Roman" w:hAnsi="Times New Roman" w:cs="Times New Roman"/>
                <w:sz w:val="24"/>
                <w:szCs w:val="24"/>
                <w:lang w:val="ru-UA" w:eastAsia="ru-RU"/>
              </w:rPr>
              <w:t>8</w:t>
            </w:r>
          </w:p>
        </w:tc>
        <w:tc>
          <w:tcPr>
            <w:tcW w:w="5130" w:type="dxa"/>
          </w:tcPr>
          <w:p w:rsidR="00553903" w:rsidRPr="00E64E89" w:rsidRDefault="00553903" w:rsidP="00553903">
            <w:pPr>
              <w:spacing w:after="0" w:line="240" w:lineRule="auto"/>
              <w:jc w:val="both"/>
              <w:rPr>
                <w:rFonts w:ascii="Times New Roman" w:eastAsia="Times New Roman" w:hAnsi="Times New Roman" w:cs="Times New Roman"/>
                <w:sz w:val="24"/>
                <w:szCs w:val="24"/>
                <w:lang w:val="uk-UA" w:eastAsia="ru-RU"/>
              </w:rPr>
            </w:pPr>
            <w:r w:rsidRPr="00F539D4">
              <w:rPr>
                <w:rFonts w:ascii="Times New Roman" w:eastAsia="Times New Roman" w:hAnsi="Times New Roman" w:cs="Times New Roman"/>
                <w:lang w:val="uk-UA" w:eastAsia="ru-RU"/>
              </w:rPr>
              <w:t>Оформлення МД</w:t>
            </w:r>
          </w:p>
        </w:tc>
        <w:tc>
          <w:tcPr>
            <w:tcW w:w="2410" w:type="dxa"/>
          </w:tcPr>
          <w:p w:rsidR="00553903" w:rsidRPr="00E64E89" w:rsidRDefault="00553903" w:rsidP="00553903">
            <w:pPr>
              <w:spacing w:after="0" w:line="240" w:lineRule="auto"/>
              <w:jc w:val="both"/>
              <w:rPr>
                <w:rFonts w:ascii="Times New Roman" w:eastAsia="Times New Roman" w:hAnsi="Times New Roman" w:cs="Times New Roman"/>
                <w:sz w:val="24"/>
                <w:szCs w:val="24"/>
                <w:lang w:val="uk-UA" w:eastAsia="ru-RU"/>
              </w:rPr>
            </w:pPr>
          </w:p>
        </w:tc>
        <w:tc>
          <w:tcPr>
            <w:tcW w:w="1234" w:type="dxa"/>
          </w:tcPr>
          <w:p w:rsidR="00553903" w:rsidRPr="00E64E89" w:rsidRDefault="00553903" w:rsidP="00553903">
            <w:pPr>
              <w:spacing w:after="0" w:line="240" w:lineRule="auto"/>
              <w:jc w:val="both"/>
              <w:rPr>
                <w:rFonts w:ascii="Times New Roman" w:eastAsia="Times New Roman" w:hAnsi="Times New Roman" w:cs="Times New Roman"/>
                <w:sz w:val="24"/>
                <w:szCs w:val="24"/>
                <w:lang w:val="uk-UA" w:eastAsia="ru-RU"/>
              </w:rPr>
            </w:pPr>
          </w:p>
        </w:tc>
      </w:tr>
      <w:tr w:rsidR="00553903" w:rsidRPr="00E64E89" w:rsidTr="00E64E89">
        <w:trPr>
          <w:trHeight w:val="20"/>
        </w:trPr>
        <w:tc>
          <w:tcPr>
            <w:tcW w:w="540" w:type="dxa"/>
          </w:tcPr>
          <w:p w:rsidR="00553903" w:rsidRPr="00553903" w:rsidRDefault="00553903" w:rsidP="00553903">
            <w:pPr>
              <w:spacing w:after="0" w:line="240" w:lineRule="auto"/>
              <w:jc w:val="both"/>
              <w:rPr>
                <w:rFonts w:ascii="Times New Roman" w:eastAsia="Times New Roman" w:hAnsi="Times New Roman" w:cs="Times New Roman"/>
                <w:sz w:val="24"/>
                <w:szCs w:val="24"/>
                <w:lang w:val="ru-UA" w:eastAsia="ru-RU"/>
              </w:rPr>
            </w:pPr>
            <w:r>
              <w:rPr>
                <w:rFonts w:ascii="Times New Roman" w:eastAsia="Times New Roman" w:hAnsi="Times New Roman" w:cs="Times New Roman"/>
                <w:sz w:val="24"/>
                <w:szCs w:val="24"/>
                <w:lang w:val="ru-UA" w:eastAsia="ru-RU"/>
              </w:rPr>
              <w:t>9</w:t>
            </w:r>
          </w:p>
        </w:tc>
        <w:tc>
          <w:tcPr>
            <w:tcW w:w="5130" w:type="dxa"/>
          </w:tcPr>
          <w:p w:rsidR="00553903" w:rsidRPr="00E64E89" w:rsidRDefault="00553903" w:rsidP="00553903">
            <w:pPr>
              <w:spacing w:after="0" w:line="240" w:lineRule="auto"/>
              <w:jc w:val="both"/>
              <w:rPr>
                <w:rFonts w:ascii="Times New Roman" w:eastAsia="Times New Roman" w:hAnsi="Times New Roman" w:cs="Times New Roman"/>
                <w:sz w:val="24"/>
                <w:szCs w:val="24"/>
                <w:lang w:val="uk-UA" w:eastAsia="ru-RU"/>
              </w:rPr>
            </w:pPr>
            <w:r w:rsidRPr="00E64E89">
              <w:rPr>
                <w:rFonts w:ascii="Times New Roman" w:eastAsia="Times New Roman" w:hAnsi="Times New Roman" w:cs="Times New Roman"/>
                <w:sz w:val="24"/>
                <w:szCs w:val="24"/>
                <w:lang w:val="uk-UA" w:eastAsia="ru-RU"/>
              </w:rPr>
              <w:t>Предзахист МД та допуск до захисту дисертації</w:t>
            </w:r>
          </w:p>
        </w:tc>
        <w:tc>
          <w:tcPr>
            <w:tcW w:w="2410" w:type="dxa"/>
          </w:tcPr>
          <w:p w:rsidR="00553903" w:rsidRPr="00E64E89" w:rsidRDefault="00553903" w:rsidP="00553903">
            <w:pPr>
              <w:spacing w:after="0" w:line="240" w:lineRule="auto"/>
              <w:jc w:val="both"/>
              <w:rPr>
                <w:rFonts w:ascii="Times New Roman" w:eastAsia="Times New Roman" w:hAnsi="Times New Roman" w:cs="Times New Roman"/>
                <w:sz w:val="24"/>
                <w:szCs w:val="24"/>
                <w:lang w:val="uk-UA" w:eastAsia="ru-RU"/>
              </w:rPr>
            </w:pPr>
            <w:r w:rsidRPr="00E64E89">
              <w:rPr>
                <w:rFonts w:ascii="Times New Roman" w:eastAsia="Times New Roman" w:hAnsi="Times New Roman" w:cs="Times New Roman"/>
                <w:sz w:val="24"/>
                <w:szCs w:val="24"/>
                <w:lang w:val="uk-UA" w:eastAsia="ru-RU"/>
              </w:rPr>
              <w:t>13 травня 2019р..</w:t>
            </w:r>
          </w:p>
        </w:tc>
        <w:tc>
          <w:tcPr>
            <w:tcW w:w="1234" w:type="dxa"/>
          </w:tcPr>
          <w:p w:rsidR="00553903" w:rsidRPr="00E64E89" w:rsidRDefault="00553903" w:rsidP="00553903">
            <w:pPr>
              <w:spacing w:after="0" w:line="240" w:lineRule="auto"/>
              <w:jc w:val="both"/>
              <w:rPr>
                <w:rFonts w:ascii="Times New Roman" w:eastAsia="Times New Roman" w:hAnsi="Times New Roman" w:cs="Times New Roman"/>
                <w:sz w:val="24"/>
                <w:szCs w:val="24"/>
                <w:lang w:val="uk-UA" w:eastAsia="ru-RU"/>
              </w:rPr>
            </w:pPr>
          </w:p>
        </w:tc>
      </w:tr>
      <w:tr w:rsidR="00553903" w:rsidRPr="00E64E89" w:rsidTr="00E64E89">
        <w:trPr>
          <w:trHeight w:val="20"/>
        </w:trPr>
        <w:tc>
          <w:tcPr>
            <w:tcW w:w="540" w:type="dxa"/>
          </w:tcPr>
          <w:p w:rsidR="00553903" w:rsidRPr="00553903" w:rsidRDefault="00553903" w:rsidP="00553903">
            <w:pPr>
              <w:spacing w:after="0" w:line="240" w:lineRule="auto"/>
              <w:jc w:val="both"/>
              <w:rPr>
                <w:rFonts w:ascii="Times New Roman" w:eastAsia="Times New Roman" w:hAnsi="Times New Roman" w:cs="Times New Roman"/>
                <w:sz w:val="24"/>
                <w:szCs w:val="24"/>
                <w:lang w:val="ru-UA" w:eastAsia="ru-RU"/>
              </w:rPr>
            </w:pPr>
            <w:r>
              <w:rPr>
                <w:rFonts w:ascii="Times New Roman" w:eastAsia="Times New Roman" w:hAnsi="Times New Roman" w:cs="Times New Roman"/>
                <w:sz w:val="24"/>
                <w:szCs w:val="24"/>
                <w:lang w:val="ru-UA" w:eastAsia="ru-RU"/>
              </w:rPr>
              <w:t>10</w:t>
            </w:r>
          </w:p>
        </w:tc>
        <w:tc>
          <w:tcPr>
            <w:tcW w:w="5130" w:type="dxa"/>
          </w:tcPr>
          <w:p w:rsidR="00553903" w:rsidRPr="00E64E89" w:rsidRDefault="00553903" w:rsidP="00553903">
            <w:pPr>
              <w:spacing w:after="0" w:line="240" w:lineRule="auto"/>
              <w:jc w:val="both"/>
              <w:rPr>
                <w:rFonts w:ascii="Times New Roman" w:eastAsia="Times New Roman" w:hAnsi="Times New Roman" w:cs="Times New Roman"/>
                <w:sz w:val="24"/>
                <w:szCs w:val="24"/>
                <w:lang w:val="uk-UA" w:eastAsia="ru-RU"/>
              </w:rPr>
            </w:pPr>
            <w:r w:rsidRPr="00E64E89">
              <w:rPr>
                <w:rFonts w:ascii="Times New Roman" w:eastAsia="Times New Roman" w:hAnsi="Times New Roman" w:cs="Times New Roman"/>
                <w:sz w:val="24"/>
                <w:szCs w:val="24"/>
                <w:lang w:val="uk-UA" w:eastAsia="ru-RU"/>
              </w:rPr>
              <w:t>Подання МД рецензенту. Отримання рецензії.</w:t>
            </w:r>
          </w:p>
        </w:tc>
        <w:tc>
          <w:tcPr>
            <w:tcW w:w="2410" w:type="dxa"/>
          </w:tcPr>
          <w:p w:rsidR="00553903" w:rsidRPr="00E64E89" w:rsidRDefault="00553903" w:rsidP="00553903">
            <w:pPr>
              <w:spacing w:after="0" w:line="240" w:lineRule="auto"/>
              <w:jc w:val="both"/>
              <w:rPr>
                <w:rFonts w:ascii="Times New Roman" w:eastAsia="Times New Roman" w:hAnsi="Times New Roman" w:cs="Times New Roman"/>
                <w:sz w:val="24"/>
                <w:szCs w:val="24"/>
                <w:lang w:val="uk-UA" w:eastAsia="ru-RU"/>
              </w:rPr>
            </w:pPr>
            <w:r w:rsidRPr="00E64E89">
              <w:rPr>
                <w:rFonts w:ascii="Times New Roman" w:eastAsia="Times New Roman" w:hAnsi="Times New Roman" w:cs="Times New Roman"/>
                <w:sz w:val="24"/>
                <w:szCs w:val="24"/>
                <w:lang w:val="uk-UA" w:eastAsia="ru-RU"/>
              </w:rPr>
              <w:t>13-15 травня 2019р.</w:t>
            </w:r>
          </w:p>
        </w:tc>
        <w:tc>
          <w:tcPr>
            <w:tcW w:w="1234" w:type="dxa"/>
          </w:tcPr>
          <w:p w:rsidR="00553903" w:rsidRPr="00E64E89" w:rsidRDefault="00553903" w:rsidP="00553903">
            <w:pPr>
              <w:spacing w:after="0" w:line="240" w:lineRule="auto"/>
              <w:jc w:val="both"/>
              <w:rPr>
                <w:rFonts w:ascii="Times New Roman" w:eastAsia="Times New Roman" w:hAnsi="Times New Roman" w:cs="Times New Roman"/>
                <w:sz w:val="24"/>
                <w:szCs w:val="24"/>
                <w:lang w:val="uk-UA" w:eastAsia="ru-RU"/>
              </w:rPr>
            </w:pPr>
          </w:p>
        </w:tc>
      </w:tr>
      <w:tr w:rsidR="00553903" w:rsidRPr="00E64E89" w:rsidTr="00E64E89">
        <w:trPr>
          <w:trHeight w:val="20"/>
        </w:trPr>
        <w:tc>
          <w:tcPr>
            <w:tcW w:w="540" w:type="dxa"/>
          </w:tcPr>
          <w:p w:rsidR="00553903" w:rsidRPr="00553903" w:rsidRDefault="00553903" w:rsidP="00553903">
            <w:pPr>
              <w:spacing w:after="0" w:line="240" w:lineRule="auto"/>
              <w:jc w:val="both"/>
              <w:rPr>
                <w:rFonts w:ascii="Times New Roman" w:eastAsia="Times New Roman" w:hAnsi="Times New Roman" w:cs="Times New Roman"/>
                <w:sz w:val="24"/>
                <w:szCs w:val="24"/>
                <w:lang w:val="ru-UA" w:eastAsia="ru-RU"/>
              </w:rPr>
            </w:pPr>
            <w:r>
              <w:rPr>
                <w:rFonts w:ascii="Times New Roman" w:eastAsia="Times New Roman" w:hAnsi="Times New Roman" w:cs="Times New Roman"/>
                <w:sz w:val="24"/>
                <w:szCs w:val="24"/>
                <w:lang w:val="ru-UA" w:eastAsia="ru-RU"/>
              </w:rPr>
              <w:t>11</w:t>
            </w:r>
          </w:p>
        </w:tc>
        <w:tc>
          <w:tcPr>
            <w:tcW w:w="5130" w:type="dxa"/>
          </w:tcPr>
          <w:p w:rsidR="00553903" w:rsidRPr="00E64E89" w:rsidRDefault="00553903" w:rsidP="00553903">
            <w:pPr>
              <w:spacing w:after="0" w:line="240" w:lineRule="auto"/>
              <w:jc w:val="both"/>
              <w:rPr>
                <w:rFonts w:ascii="Times New Roman" w:eastAsia="Times New Roman" w:hAnsi="Times New Roman" w:cs="Times New Roman"/>
                <w:sz w:val="24"/>
                <w:szCs w:val="24"/>
                <w:lang w:val="uk-UA" w:eastAsia="ru-RU"/>
              </w:rPr>
            </w:pPr>
            <w:r w:rsidRPr="00E64E89">
              <w:rPr>
                <w:rFonts w:ascii="Times New Roman" w:eastAsia="Times New Roman" w:hAnsi="Times New Roman" w:cs="Times New Roman"/>
                <w:sz w:val="24"/>
                <w:szCs w:val="24"/>
                <w:lang w:val="uk-UA" w:eastAsia="ru-RU"/>
              </w:rPr>
              <w:t>Подання в електронному вигляді МД та анотації до неї на сайт кафедри.</w:t>
            </w:r>
          </w:p>
        </w:tc>
        <w:tc>
          <w:tcPr>
            <w:tcW w:w="2410" w:type="dxa"/>
          </w:tcPr>
          <w:p w:rsidR="00553903" w:rsidRPr="00E64E89" w:rsidRDefault="00553903" w:rsidP="00553903">
            <w:pPr>
              <w:spacing w:after="0" w:line="240" w:lineRule="auto"/>
              <w:jc w:val="both"/>
              <w:rPr>
                <w:rFonts w:ascii="Times New Roman" w:eastAsia="Times New Roman" w:hAnsi="Times New Roman" w:cs="Times New Roman"/>
                <w:sz w:val="24"/>
                <w:szCs w:val="24"/>
                <w:lang w:val="uk-UA" w:eastAsia="ru-RU"/>
              </w:rPr>
            </w:pPr>
            <w:r w:rsidRPr="00E64E89">
              <w:rPr>
                <w:rFonts w:ascii="Times New Roman" w:eastAsia="Times New Roman" w:hAnsi="Times New Roman" w:cs="Times New Roman"/>
                <w:sz w:val="24"/>
                <w:szCs w:val="24"/>
                <w:lang w:val="uk-UA" w:eastAsia="ru-RU"/>
              </w:rPr>
              <w:t>15 травня 2019р.</w:t>
            </w:r>
          </w:p>
        </w:tc>
        <w:tc>
          <w:tcPr>
            <w:tcW w:w="1234" w:type="dxa"/>
          </w:tcPr>
          <w:p w:rsidR="00553903" w:rsidRPr="00E64E89" w:rsidRDefault="00553903" w:rsidP="00553903">
            <w:pPr>
              <w:spacing w:after="0" w:line="240" w:lineRule="auto"/>
              <w:jc w:val="both"/>
              <w:rPr>
                <w:rFonts w:ascii="Times New Roman" w:eastAsia="Times New Roman" w:hAnsi="Times New Roman" w:cs="Times New Roman"/>
                <w:sz w:val="24"/>
                <w:szCs w:val="24"/>
                <w:lang w:val="uk-UA" w:eastAsia="ru-RU"/>
              </w:rPr>
            </w:pPr>
          </w:p>
        </w:tc>
      </w:tr>
      <w:tr w:rsidR="00553903" w:rsidRPr="00E64E89" w:rsidTr="00E64E89">
        <w:trPr>
          <w:trHeight w:val="20"/>
        </w:trPr>
        <w:tc>
          <w:tcPr>
            <w:tcW w:w="540" w:type="dxa"/>
          </w:tcPr>
          <w:p w:rsidR="00553903" w:rsidRPr="00553903" w:rsidRDefault="00553903" w:rsidP="00553903">
            <w:pPr>
              <w:spacing w:after="0" w:line="240" w:lineRule="auto"/>
              <w:jc w:val="both"/>
              <w:rPr>
                <w:rFonts w:ascii="Times New Roman" w:eastAsia="Times New Roman" w:hAnsi="Times New Roman" w:cs="Times New Roman"/>
                <w:sz w:val="24"/>
                <w:szCs w:val="24"/>
                <w:lang w:val="ru-UA" w:eastAsia="ru-RU"/>
              </w:rPr>
            </w:pPr>
            <w:r>
              <w:rPr>
                <w:rFonts w:ascii="Times New Roman" w:eastAsia="Times New Roman" w:hAnsi="Times New Roman" w:cs="Times New Roman"/>
                <w:sz w:val="24"/>
                <w:szCs w:val="24"/>
                <w:lang w:val="ru-UA" w:eastAsia="ru-RU"/>
              </w:rPr>
              <w:t>12</w:t>
            </w:r>
          </w:p>
        </w:tc>
        <w:tc>
          <w:tcPr>
            <w:tcW w:w="5130" w:type="dxa"/>
          </w:tcPr>
          <w:p w:rsidR="00553903" w:rsidRPr="00E64E89" w:rsidRDefault="00553903" w:rsidP="00553903">
            <w:pPr>
              <w:spacing w:after="0" w:line="240" w:lineRule="auto"/>
              <w:jc w:val="both"/>
              <w:rPr>
                <w:rFonts w:ascii="Times New Roman" w:eastAsia="Times New Roman" w:hAnsi="Times New Roman" w:cs="Times New Roman"/>
                <w:sz w:val="24"/>
                <w:szCs w:val="24"/>
                <w:lang w:val="uk-UA" w:eastAsia="ru-RU"/>
              </w:rPr>
            </w:pPr>
            <w:r w:rsidRPr="00E64E89">
              <w:rPr>
                <w:rFonts w:ascii="Times New Roman" w:eastAsia="Times New Roman" w:hAnsi="Times New Roman" w:cs="Times New Roman"/>
                <w:sz w:val="24"/>
                <w:szCs w:val="24"/>
                <w:lang w:val="uk-UA" w:eastAsia="ru-RU"/>
              </w:rPr>
              <w:t>Подання пакету документів по МД до захисту в ЕК</w:t>
            </w:r>
            <w:r w:rsidRPr="00E64E89">
              <w:rPr>
                <w:rFonts w:ascii="Times New Roman" w:eastAsia="Times New Roman" w:hAnsi="Times New Roman" w:cs="Times New Roman"/>
                <w:sz w:val="24"/>
                <w:szCs w:val="24"/>
                <w:vertAlign w:val="superscript"/>
                <w:lang w:val="uk-UA" w:eastAsia="ru-RU"/>
              </w:rPr>
              <w:footnoteReference w:id="2"/>
            </w:r>
            <w:r w:rsidRPr="00E64E89">
              <w:rPr>
                <w:rFonts w:ascii="Times New Roman" w:eastAsia="Times New Roman" w:hAnsi="Times New Roman" w:cs="Times New Roman"/>
                <w:sz w:val="24"/>
                <w:szCs w:val="24"/>
                <w:lang w:val="uk-UA" w:eastAsia="ru-RU"/>
              </w:rPr>
              <w:t xml:space="preserve"> </w:t>
            </w:r>
          </w:p>
        </w:tc>
        <w:tc>
          <w:tcPr>
            <w:tcW w:w="2410" w:type="dxa"/>
          </w:tcPr>
          <w:p w:rsidR="00553903" w:rsidRPr="00E64E89" w:rsidRDefault="00553903" w:rsidP="00553903">
            <w:pPr>
              <w:spacing w:after="0" w:line="240" w:lineRule="auto"/>
              <w:jc w:val="both"/>
              <w:rPr>
                <w:rFonts w:ascii="Times New Roman" w:eastAsia="Times New Roman" w:hAnsi="Times New Roman" w:cs="Times New Roman"/>
                <w:sz w:val="24"/>
                <w:szCs w:val="24"/>
                <w:lang w:val="uk-UA" w:eastAsia="ru-RU"/>
              </w:rPr>
            </w:pPr>
            <w:r w:rsidRPr="00E64E89">
              <w:rPr>
                <w:rFonts w:ascii="Times New Roman" w:eastAsia="Times New Roman" w:hAnsi="Times New Roman" w:cs="Times New Roman"/>
                <w:sz w:val="24"/>
                <w:szCs w:val="24"/>
                <w:lang w:val="uk-UA" w:eastAsia="ru-RU"/>
              </w:rPr>
              <w:t>18 травня 2019р.</w:t>
            </w:r>
          </w:p>
        </w:tc>
        <w:tc>
          <w:tcPr>
            <w:tcW w:w="1234" w:type="dxa"/>
          </w:tcPr>
          <w:p w:rsidR="00553903" w:rsidRPr="00E64E89" w:rsidRDefault="00553903" w:rsidP="00553903">
            <w:pPr>
              <w:spacing w:after="0" w:line="240" w:lineRule="auto"/>
              <w:jc w:val="both"/>
              <w:rPr>
                <w:rFonts w:ascii="Times New Roman" w:eastAsia="Times New Roman" w:hAnsi="Times New Roman" w:cs="Times New Roman"/>
                <w:sz w:val="24"/>
                <w:szCs w:val="24"/>
                <w:lang w:val="uk-UA" w:eastAsia="ru-RU"/>
              </w:rPr>
            </w:pPr>
          </w:p>
        </w:tc>
      </w:tr>
      <w:tr w:rsidR="00553903" w:rsidRPr="00E64E89" w:rsidTr="00E64E89">
        <w:trPr>
          <w:trHeight w:val="20"/>
        </w:trPr>
        <w:tc>
          <w:tcPr>
            <w:tcW w:w="540" w:type="dxa"/>
          </w:tcPr>
          <w:p w:rsidR="00553903" w:rsidRPr="00553903" w:rsidRDefault="00553903" w:rsidP="00553903">
            <w:pPr>
              <w:spacing w:after="0" w:line="240" w:lineRule="auto"/>
              <w:jc w:val="both"/>
              <w:rPr>
                <w:rFonts w:ascii="Times New Roman" w:eastAsia="Times New Roman" w:hAnsi="Times New Roman" w:cs="Times New Roman"/>
                <w:sz w:val="24"/>
                <w:szCs w:val="24"/>
                <w:lang w:val="ru-UA" w:eastAsia="ru-RU"/>
              </w:rPr>
            </w:pPr>
            <w:r>
              <w:rPr>
                <w:rFonts w:ascii="Times New Roman" w:eastAsia="Times New Roman" w:hAnsi="Times New Roman" w:cs="Times New Roman"/>
                <w:sz w:val="24"/>
                <w:szCs w:val="24"/>
                <w:lang w:val="ru-UA" w:eastAsia="ru-RU"/>
              </w:rPr>
              <w:t>13</w:t>
            </w:r>
          </w:p>
        </w:tc>
        <w:tc>
          <w:tcPr>
            <w:tcW w:w="5130" w:type="dxa"/>
          </w:tcPr>
          <w:p w:rsidR="00553903" w:rsidRPr="00E64E89" w:rsidRDefault="00553903" w:rsidP="00553903">
            <w:pPr>
              <w:spacing w:after="0" w:line="240" w:lineRule="auto"/>
              <w:jc w:val="both"/>
              <w:rPr>
                <w:rFonts w:ascii="Times New Roman" w:eastAsia="Times New Roman" w:hAnsi="Times New Roman" w:cs="Times New Roman"/>
                <w:sz w:val="24"/>
                <w:szCs w:val="24"/>
                <w:lang w:val="uk-UA" w:eastAsia="ru-RU"/>
              </w:rPr>
            </w:pPr>
            <w:r w:rsidRPr="00E64E89">
              <w:rPr>
                <w:rFonts w:ascii="Times New Roman" w:eastAsia="Times New Roman" w:hAnsi="Times New Roman" w:cs="Times New Roman"/>
                <w:sz w:val="24"/>
                <w:szCs w:val="24"/>
                <w:lang w:val="uk-UA" w:eastAsia="ru-RU"/>
              </w:rPr>
              <w:t>Захист МД в ЕК</w:t>
            </w:r>
          </w:p>
        </w:tc>
        <w:tc>
          <w:tcPr>
            <w:tcW w:w="2410" w:type="dxa"/>
          </w:tcPr>
          <w:p w:rsidR="00553903" w:rsidRPr="00E64E89" w:rsidRDefault="00553903" w:rsidP="00553903">
            <w:pPr>
              <w:spacing w:after="0" w:line="240" w:lineRule="auto"/>
              <w:jc w:val="both"/>
              <w:rPr>
                <w:rFonts w:ascii="Times New Roman" w:eastAsia="Times New Roman" w:hAnsi="Times New Roman" w:cs="Times New Roman"/>
                <w:sz w:val="24"/>
                <w:szCs w:val="24"/>
                <w:lang w:val="uk-UA" w:eastAsia="ru-RU"/>
              </w:rPr>
            </w:pPr>
            <w:r w:rsidRPr="00E64E89">
              <w:rPr>
                <w:rFonts w:ascii="Times New Roman" w:eastAsia="Times New Roman" w:hAnsi="Times New Roman" w:cs="Times New Roman"/>
                <w:sz w:val="24"/>
                <w:szCs w:val="24"/>
                <w:lang w:val="uk-UA" w:eastAsia="ru-RU"/>
              </w:rPr>
              <w:t>20 травня  2019р..</w:t>
            </w:r>
          </w:p>
        </w:tc>
        <w:tc>
          <w:tcPr>
            <w:tcW w:w="1234" w:type="dxa"/>
          </w:tcPr>
          <w:p w:rsidR="00553903" w:rsidRPr="00E64E89" w:rsidRDefault="00553903" w:rsidP="00553903">
            <w:pPr>
              <w:spacing w:after="0" w:line="240" w:lineRule="auto"/>
              <w:jc w:val="both"/>
              <w:rPr>
                <w:rFonts w:ascii="Times New Roman" w:eastAsia="Times New Roman" w:hAnsi="Times New Roman" w:cs="Times New Roman"/>
                <w:sz w:val="24"/>
                <w:szCs w:val="24"/>
                <w:lang w:val="uk-UA" w:eastAsia="ru-RU"/>
              </w:rPr>
            </w:pPr>
          </w:p>
        </w:tc>
      </w:tr>
    </w:tbl>
    <w:p w:rsidR="00E64E89" w:rsidRPr="00E64E89" w:rsidRDefault="00E64E89" w:rsidP="00E64E89">
      <w:pPr>
        <w:spacing w:after="0" w:line="240" w:lineRule="auto"/>
        <w:rPr>
          <w:rFonts w:ascii="Times New Roman" w:eastAsia="Times New Roman" w:hAnsi="Times New Roman" w:cs="Times New Roman"/>
          <w:sz w:val="28"/>
          <w:szCs w:val="20"/>
          <w:lang w:val="uk-UA" w:eastAsia="ru-RU"/>
        </w:rPr>
      </w:pPr>
    </w:p>
    <w:tbl>
      <w:tblPr>
        <w:tblW w:w="9747" w:type="dxa"/>
        <w:tblLayout w:type="fixed"/>
        <w:tblLook w:val="04A0" w:firstRow="1" w:lastRow="0" w:firstColumn="1" w:lastColumn="0" w:noHBand="0" w:noVBand="1"/>
      </w:tblPr>
      <w:tblGrid>
        <w:gridCol w:w="2376"/>
        <w:gridCol w:w="1418"/>
        <w:gridCol w:w="142"/>
        <w:gridCol w:w="284"/>
        <w:gridCol w:w="1417"/>
        <w:gridCol w:w="284"/>
        <w:gridCol w:w="425"/>
        <w:gridCol w:w="284"/>
        <w:gridCol w:w="2949"/>
        <w:gridCol w:w="168"/>
      </w:tblGrid>
      <w:tr w:rsidR="00E64E89" w:rsidRPr="00E64E89" w:rsidTr="00E64E89">
        <w:trPr>
          <w:gridAfter w:val="1"/>
          <w:wAfter w:w="168" w:type="dxa"/>
        </w:trPr>
        <w:tc>
          <w:tcPr>
            <w:tcW w:w="2376" w:type="dxa"/>
            <w:shd w:val="clear" w:color="auto" w:fill="auto"/>
          </w:tcPr>
          <w:p w:rsidR="00E64E89" w:rsidRPr="00E64E89" w:rsidRDefault="00E64E89" w:rsidP="00E64E89">
            <w:pPr>
              <w:spacing w:after="0" w:line="240" w:lineRule="auto"/>
              <w:rPr>
                <w:rFonts w:ascii="Times New Roman" w:eastAsia="Times New Roman" w:hAnsi="Times New Roman" w:cs="Times New Roman"/>
                <w:sz w:val="28"/>
                <w:szCs w:val="20"/>
                <w:lang w:val="uk-UA" w:eastAsia="uk-UA"/>
              </w:rPr>
            </w:pPr>
            <w:r w:rsidRPr="00E64E89">
              <w:rPr>
                <w:rFonts w:ascii="Times New Roman" w:eastAsia="Times New Roman" w:hAnsi="Times New Roman" w:cs="Times New Roman"/>
                <w:bCs/>
                <w:sz w:val="28"/>
                <w:szCs w:val="20"/>
                <w:lang w:val="uk-UA" w:eastAsia="uk-UA"/>
              </w:rPr>
              <w:t>Студент</w:t>
            </w:r>
            <w:r w:rsidR="004C3D81">
              <w:rPr>
                <w:rFonts w:ascii="Times New Roman" w:eastAsia="Times New Roman" w:hAnsi="Times New Roman" w:cs="Times New Roman"/>
                <w:bCs/>
                <w:sz w:val="28"/>
                <w:szCs w:val="20"/>
                <w:lang w:val="uk-UA" w:eastAsia="uk-UA"/>
              </w:rPr>
              <w:t>ка</w:t>
            </w:r>
          </w:p>
        </w:tc>
        <w:tc>
          <w:tcPr>
            <w:tcW w:w="1560" w:type="dxa"/>
            <w:gridSpan w:val="2"/>
            <w:shd w:val="clear" w:color="auto" w:fill="auto"/>
          </w:tcPr>
          <w:p w:rsidR="00E64E89" w:rsidRPr="00E64E89" w:rsidRDefault="00E64E89" w:rsidP="00E64E89">
            <w:pPr>
              <w:spacing w:after="0" w:line="240" w:lineRule="auto"/>
              <w:rPr>
                <w:rFonts w:ascii="Times New Roman" w:eastAsia="Times New Roman" w:hAnsi="Times New Roman" w:cs="Times New Roman"/>
                <w:sz w:val="28"/>
                <w:szCs w:val="20"/>
                <w:lang w:val="uk-UA" w:eastAsia="uk-UA"/>
              </w:rPr>
            </w:pPr>
          </w:p>
        </w:tc>
        <w:tc>
          <w:tcPr>
            <w:tcW w:w="1701" w:type="dxa"/>
            <w:gridSpan w:val="2"/>
            <w:tcBorders>
              <w:bottom w:val="single" w:sz="4" w:space="0" w:color="auto"/>
            </w:tcBorders>
            <w:shd w:val="clear" w:color="auto" w:fill="auto"/>
          </w:tcPr>
          <w:p w:rsidR="00E64E89" w:rsidRPr="00E64E89" w:rsidRDefault="00E64E89" w:rsidP="00E64E89">
            <w:pPr>
              <w:spacing w:after="0" w:line="240" w:lineRule="auto"/>
              <w:rPr>
                <w:rFonts w:ascii="Times New Roman" w:eastAsia="Times New Roman" w:hAnsi="Times New Roman" w:cs="Times New Roman"/>
                <w:sz w:val="28"/>
                <w:szCs w:val="20"/>
                <w:lang w:val="uk-UA" w:eastAsia="uk-UA"/>
              </w:rPr>
            </w:pPr>
          </w:p>
        </w:tc>
        <w:tc>
          <w:tcPr>
            <w:tcW w:w="709" w:type="dxa"/>
            <w:gridSpan w:val="2"/>
            <w:shd w:val="clear" w:color="auto" w:fill="auto"/>
          </w:tcPr>
          <w:p w:rsidR="00E64E89" w:rsidRPr="00E64E89" w:rsidRDefault="00E64E89" w:rsidP="00E64E89">
            <w:pPr>
              <w:spacing w:after="0" w:line="240" w:lineRule="auto"/>
              <w:rPr>
                <w:rFonts w:ascii="Times New Roman" w:eastAsia="Times New Roman" w:hAnsi="Times New Roman" w:cs="Times New Roman"/>
                <w:sz w:val="28"/>
                <w:szCs w:val="20"/>
                <w:lang w:val="uk-UA" w:eastAsia="uk-UA"/>
              </w:rPr>
            </w:pPr>
          </w:p>
        </w:tc>
        <w:tc>
          <w:tcPr>
            <w:tcW w:w="3233" w:type="dxa"/>
            <w:gridSpan w:val="2"/>
            <w:tcBorders>
              <w:bottom w:val="single" w:sz="4" w:space="0" w:color="auto"/>
            </w:tcBorders>
            <w:shd w:val="clear" w:color="auto" w:fill="auto"/>
          </w:tcPr>
          <w:p w:rsidR="00E64E89" w:rsidRPr="00E64E89" w:rsidRDefault="00553903" w:rsidP="00553903">
            <w:pPr>
              <w:spacing w:after="0" w:line="240" w:lineRule="auto"/>
              <w:rPr>
                <w:rFonts w:ascii="Times New Roman" w:eastAsia="Times New Roman" w:hAnsi="Times New Roman" w:cs="Times New Roman"/>
                <w:b/>
                <w:color w:val="FF0000"/>
                <w:sz w:val="28"/>
                <w:szCs w:val="20"/>
                <w:lang w:val="uk-UA" w:eastAsia="uk-UA"/>
              </w:rPr>
            </w:pPr>
            <w:r w:rsidRPr="00F539D4">
              <w:rPr>
                <w:rFonts w:ascii="Times New Roman" w:eastAsia="Times New Roman" w:hAnsi="Times New Roman" w:cs="Times New Roman"/>
                <w:b/>
                <w:sz w:val="27"/>
                <w:szCs w:val="27"/>
                <w:lang w:val="uk-UA" w:eastAsia="uk-UA"/>
              </w:rPr>
              <w:t>Г.В. Борисова</w:t>
            </w:r>
          </w:p>
        </w:tc>
      </w:tr>
      <w:tr w:rsidR="00E64E89" w:rsidRPr="00E64E89" w:rsidTr="00E64E89">
        <w:trPr>
          <w:gridAfter w:val="1"/>
          <w:wAfter w:w="168" w:type="dxa"/>
        </w:trPr>
        <w:tc>
          <w:tcPr>
            <w:tcW w:w="2376" w:type="dxa"/>
            <w:shd w:val="clear" w:color="auto" w:fill="auto"/>
          </w:tcPr>
          <w:p w:rsidR="00E64E89" w:rsidRPr="00E64E89" w:rsidRDefault="00E64E89" w:rsidP="00E64E89">
            <w:pPr>
              <w:spacing w:after="0" w:line="240" w:lineRule="auto"/>
              <w:rPr>
                <w:rFonts w:ascii="Times New Roman" w:eastAsia="Times New Roman" w:hAnsi="Times New Roman" w:cs="Times New Roman"/>
                <w:sz w:val="28"/>
                <w:szCs w:val="20"/>
                <w:lang w:val="uk-UA" w:eastAsia="uk-UA"/>
              </w:rPr>
            </w:pPr>
          </w:p>
        </w:tc>
        <w:tc>
          <w:tcPr>
            <w:tcW w:w="1560" w:type="dxa"/>
            <w:gridSpan w:val="2"/>
            <w:shd w:val="clear" w:color="auto" w:fill="auto"/>
          </w:tcPr>
          <w:p w:rsidR="00E64E89" w:rsidRPr="00E64E89" w:rsidRDefault="00E64E89" w:rsidP="00E64E89">
            <w:pPr>
              <w:spacing w:after="0" w:line="240" w:lineRule="auto"/>
              <w:rPr>
                <w:rFonts w:ascii="Times New Roman" w:eastAsia="Times New Roman" w:hAnsi="Times New Roman" w:cs="Times New Roman"/>
                <w:sz w:val="28"/>
                <w:szCs w:val="20"/>
                <w:lang w:val="uk-UA" w:eastAsia="uk-UA"/>
              </w:rPr>
            </w:pPr>
          </w:p>
        </w:tc>
        <w:tc>
          <w:tcPr>
            <w:tcW w:w="1701" w:type="dxa"/>
            <w:gridSpan w:val="2"/>
            <w:tcBorders>
              <w:top w:val="single" w:sz="4" w:space="0" w:color="auto"/>
            </w:tcBorders>
            <w:shd w:val="clear" w:color="auto" w:fill="auto"/>
          </w:tcPr>
          <w:p w:rsidR="00E64E89" w:rsidRPr="00E64E89" w:rsidRDefault="00E64E89" w:rsidP="00E64E89">
            <w:pPr>
              <w:spacing w:after="0" w:line="240" w:lineRule="auto"/>
              <w:jc w:val="center"/>
              <w:rPr>
                <w:rFonts w:ascii="Times New Roman" w:eastAsia="Times New Roman" w:hAnsi="Times New Roman" w:cs="Times New Roman"/>
                <w:sz w:val="28"/>
                <w:szCs w:val="20"/>
                <w:lang w:val="uk-UA" w:eastAsia="uk-UA"/>
              </w:rPr>
            </w:pPr>
            <w:r w:rsidRPr="00E64E89">
              <w:rPr>
                <w:rFonts w:ascii="Times New Roman" w:eastAsia="Times New Roman" w:hAnsi="Times New Roman" w:cs="Times New Roman"/>
                <w:bCs/>
                <w:sz w:val="28"/>
                <w:szCs w:val="20"/>
                <w:vertAlign w:val="superscript"/>
                <w:lang w:val="uk-UA" w:eastAsia="uk-UA"/>
              </w:rPr>
              <w:t>(підпис)</w:t>
            </w:r>
          </w:p>
        </w:tc>
        <w:tc>
          <w:tcPr>
            <w:tcW w:w="709" w:type="dxa"/>
            <w:gridSpan w:val="2"/>
            <w:shd w:val="clear" w:color="auto" w:fill="auto"/>
          </w:tcPr>
          <w:p w:rsidR="00E64E89" w:rsidRPr="00E64E89" w:rsidRDefault="00E64E89" w:rsidP="00E64E89">
            <w:pPr>
              <w:spacing w:after="0" w:line="240" w:lineRule="auto"/>
              <w:rPr>
                <w:rFonts w:ascii="Times New Roman" w:eastAsia="Times New Roman" w:hAnsi="Times New Roman" w:cs="Times New Roman"/>
                <w:sz w:val="28"/>
                <w:szCs w:val="20"/>
                <w:lang w:val="uk-UA" w:eastAsia="uk-UA"/>
              </w:rPr>
            </w:pPr>
          </w:p>
        </w:tc>
        <w:tc>
          <w:tcPr>
            <w:tcW w:w="3233" w:type="dxa"/>
            <w:gridSpan w:val="2"/>
            <w:tcBorders>
              <w:top w:val="single" w:sz="4" w:space="0" w:color="auto"/>
            </w:tcBorders>
            <w:shd w:val="clear" w:color="auto" w:fill="auto"/>
          </w:tcPr>
          <w:p w:rsidR="00E64E89" w:rsidRPr="00E64E89" w:rsidRDefault="00E64E89" w:rsidP="00E64E89">
            <w:pPr>
              <w:tabs>
                <w:tab w:val="left" w:pos="3969"/>
                <w:tab w:val="left" w:pos="6663"/>
                <w:tab w:val="right" w:pos="8931"/>
              </w:tabs>
              <w:spacing w:after="0" w:line="240" w:lineRule="auto"/>
              <w:jc w:val="center"/>
              <w:rPr>
                <w:rFonts w:ascii="Times New Roman" w:eastAsia="Times New Roman" w:hAnsi="Times New Roman" w:cs="Times New Roman"/>
                <w:sz w:val="28"/>
                <w:szCs w:val="20"/>
                <w:lang w:val="uk-UA" w:eastAsia="uk-UA"/>
              </w:rPr>
            </w:pPr>
            <w:r w:rsidRPr="00E64E89">
              <w:rPr>
                <w:rFonts w:ascii="Times New Roman" w:eastAsia="Times New Roman" w:hAnsi="Times New Roman" w:cs="Times New Roman"/>
                <w:bCs/>
                <w:sz w:val="28"/>
                <w:szCs w:val="20"/>
                <w:vertAlign w:val="superscript"/>
                <w:lang w:val="uk-UA" w:eastAsia="uk-UA"/>
              </w:rPr>
              <w:t>(ініціали, прізвище)</w:t>
            </w:r>
          </w:p>
        </w:tc>
      </w:tr>
      <w:tr w:rsidR="00E64E89" w:rsidRPr="00E64E89" w:rsidTr="00E64E89">
        <w:trPr>
          <w:gridAfter w:val="1"/>
          <w:wAfter w:w="168" w:type="dxa"/>
        </w:trPr>
        <w:tc>
          <w:tcPr>
            <w:tcW w:w="3936" w:type="dxa"/>
            <w:gridSpan w:val="3"/>
            <w:shd w:val="clear" w:color="auto" w:fill="auto"/>
          </w:tcPr>
          <w:p w:rsidR="00E64E89" w:rsidRPr="00E64E89" w:rsidRDefault="00E64E89" w:rsidP="00E64E89">
            <w:pPr>
              <w:spacing w:after="0" w:line="240" w:lineRule="auto"/>
              <w:rPr>
                <w:rFonts w:ascii="Times New Roman" w:eastAsia="Times New Roman" w:hAnsi="Times New Roman" w:cs="Times New Roman"/>
                <w:sz w:val="28"/>
                <w:szCs w:val="20"/>
                <w:lang w:val="uk-UA" w:eastAsia="uk-UA"/>
              </w:rPr>
            </w:pPr>
            <w:r w:rsidRPr="00E64E89">
              <w:rPr>
                <w:rFonts w:ascii="Times New Roman" w:eastAsia="Times New Roman" w:hAnsi="Times New Roman" w:cs="Times New Roman"/>
                <w:bCs/>
                <w:sz w:val="28"/>
                <w:szCs w:val="20"/>
                <w:lang w:val="uk-UA" w:eastAsia="uk-UA"/>
              </w:rPr>
              <w:t>Науковий керівник дисертації</w:t>
            </w:r>
          </w:p>
        </w:tc>
        <w:tc>
          <w:tcPr>
            <w:tcW w:w="1701" w:type="dxa"/>
            <w:gridSpan w:val="2"/>
            <w:tcBorders>
              <w:bottom w:val="single" w:sz="4" w:space="0" w:color="auto"/>
            </w:tcBorders>
            <w:shd w:val="clear" w:color="auto" w:fill="auto"/>
          </w:tcPr>
          <w:p w:rsidR="00E64E89" w:rsidRPr="00E64E89" w:rsidRDefault="00E64E89" w:rsidP="00E64E89">
            <w:pPr>
              <w:spacing w:after="0" w:line="240" w:lineRule="auto"/>
              <w:rPr>
                <w:rFonts w:ascii="Times New Roman" w:eastAsia="Times New Roman" w:hAnsi="Times New Roman" w:cs="Times New Roman"/>
                <w:sz w:val="28"/>
                <w:szCs w:val="20"/>
                <w:lang w:val="uk-UA" w:eastAsia="uk-UA"/>
              </w:rPr>
            </w:pPr>
          </w:p>
        </w:tc>
        <w:tc>
          <w:tcPr>
            <w:tcW w:w="709" w:type="dxa"/>
            <w:gridSpan w:val="2"/>
            <w:shd w:val="clear" w:color="auto" w:fill="auto"/>
          </w:tcPr>
          <w:p w:rsidR="00E64E89" w:rsidRPr="00E64E89" w:rsidRDefault="00E64E89" w:rsidP="00E64E89">
            <w:pPr>
              <w:spacing w:after="0" w:line="240" w:lineRule="auto"/>
              <w:rPr>
                <w:rFonts w:ascii="Times New Roman" w:eastAsia="Times New Roman" w:hAnsi="Times New Roman" w:cs="Times New Roman"/>
                <w:sz w:val="28"/>
                <w:szCs w:val="20"/>
                <w:lang w:val="uk-UA" w:eastAsia="uk-UA"/>
              </w:rPr>
            </w:pPr>
          </w:p>
        </w:tc>
        <w:tc>
          <w:tcPr>
            <w:tcW w:w="3233" w:type="dxa"/>
            <w:gridSpan w:val="2"/>
            <w:tcBorders>
              <w:bottom w:val="single" w:sz="4" w:space="0" w:color="auto"/>
            </w:tcBorders>
            <w:shd w:val="clear" w:color="auto" w:fill="auto"/>
          </w:tcPr>
          <w:p w:rsidR="00E64E89" w:rsidRPr="00E64E89" w:rsidRDefault="00553903" w:rsidP="00E64E89">
            <w:pPr>
              <w:spacing w:after="0" w:line="240" w:lineRule="auto"/>
              <w:rPr>
                <w:rFonts w:ascii="Times New Roman" w:eastAsia="Times New Roman" w:hAnsi="Times New Roman" w:cs="Times New Roman"/>
                <w:b/>
                <w:color w:val="FF0000"/>
                <w:sz w:val="28"/>
                <w:szCs w:val="20"/>
                <w:lang w:val="uk-UA" w:eastAsia="uk-UA"/>
              </w:rPr>
            </w:pPr>
            <w:r w:rsidRPr="00F539D4">
              <w:rPr>
                <w:rFonts w:ascii="Times New Roman" w:eastAsia="Times New Roman" w:hAnsi="Times New Roman" w:cs="Times New Roman"/>
                <w:b/>
                <w:sz w:val="27"/>
                <w:szCs w:val="27"/>
                <w:lang w:val="uk-UA" w:eastAsia="uk-UA"/>
              </w:rPr>
              <w:t>Є.А. Настенко</w:t>
            </w:r>
          </w:p>
        </w:tc>
      </w:tr>
      <w:tr w:rsidR="00E64E89" w:rsidRPr="00E64E89" w:rsidTr="00E64E89">
        <w:tc>
          <w:tcPr>
            <w:tcW w:w="3794" w:type="dxa"/>
            <w:gridSpan w:val="2"/>
            <w:shd w:val="clear" w:color="auto" w:fill="auto"/>
          </w:tcPr>
          <w:p w:rsidR="00E64E89" w:rsidRPr="00E64E89" w:rsidRDefault="00E64E89" w:rsidP="00E64E89">
            <w:pPr>
              <w:spacing w:after="0" w:line="240" w:lineRule="auto"/>
              <w:rPr>
                <w:rFonts w:ascii="Times New Roman" w:eastAsia="Times New Roman" w:hAnsi="Times New Roman" w:cs="Times New Roman"/>
                <w:sz w:val="28"/>
                <w:szCs w:val="20"/>
                <w:lang w:val="uk-UA" w:eastAsia="uk-UA"/>
              </w:rPr>
            </w:pPr>
          </w:p>
        </w:tc>
        <w:tc>
          <w:tcPr>
            <w:tcW w:w="426" w:type="dxa"/>
            <w:gridSpan w:val="2"/>
            <w:shd w:val="clear" w:color="auto" w:fill="auto"/>
          </w:tcPr>
          <w:p w:rsidR="00E64E89" w:rsidRPr="00E64E89" w:rsidRDefault="00E64E89" w:rsidP="00E64E89">
            <w:pPr>
              <w:spacing w:after="0" w:line="240" w:lineRule="auto"/>
              <w:rPr>
                <w:rFonts w:ascii="Times New Roman" w:eastAsia="Times New Roman" w:hAnsi="Times New Roman" w:cs="Times New Roman"/>
                <w:sz w:val="28"/>
                <w:szCs w:val="20"/>
                <w:lang w:val="uk-UA" w:eastAsia="uk-UA"/>
              </w:rPr>
            </w:pPr>
          </w:p>
        </w:tc>
        <w:tc>
          <w:tcPr>
            <w:tcW w:w="1701" w:type="dxa"/>
            <w:gridSpan w:val="2"/>
            <w:tcBorders>
              <w:top w:val="single" w:sz="4" w:space="0" w:color="auto"/>
            </w:tcBorders>
            <w:shd w:val="clear" w:color="auto" w:fill="auto"/>
          </w:tcPr>
          <w:p w:rsidR="00E64E89" w:rsidRPr="00E64E89" w:rsidRDefault="00E64E89" w:rsidP="00E64E89">
            <w:pPr>
              <w:spacing w:after="0" w:line="240" w:lineRule="auto"/>
              <w:jc w:val="center"/>
              <w:rPr>
                <w:rFonts w:ascii="Times New Roman" w:eastAsia="Times New Roman" w:hAnsi="Times New Roman" w:cs="Times New Roman"/>
                <w:sz w:val="28"/>
                <w:szCs w:val="20"/>
                <w:lang w:val="uk-UA" w:eastAsia="uk-UA"/>
              </w:rPr>
            </w:pPr>
            <w:r w:rsidRPr="00E64E89">
              <w:rPr>
                <w:rFonts w:ascii="Times New Roman" w:eastAsia="Times New Roman" w:hAnsi="Times New Roman" w:cs="Times New Roman"/>
                <w:bCs/>
                <w:sz w:val="28"/>
                <w:szCs w:val="20"/>
                <w:vertAlign w:val="superscript"/>
                <w:lang w:val="uk-UA" w:eastAsia="uk-UA"/>
              </w:rPr>
              <w:t>(підпис)</w:t>
            </w:r>
          </w:p>
        </w:tc>
        <w:tc>
          <w:tcPr>
            <w:tcW w:w="709" w:type="dxa"/>
            <w:gridSpan w:val="2"/>
            <w:shd w:val="clear" w:color="auto" w:fill="auto"/>
          </w:tcPr>
          <w:p w:rsidR="00E64E89" w:rsidRPr="00E64E89" w:rsidRDefault="00E64E89" w:rsidP="00E64E89">
            <w:pPr>
              <w:spacing w:after="0" w:line="240" w:lineRule="auto"/>
              <w:rPr>
                <w:rFonts w:ascii="Times New Roman" w:eastAsia="Times New Roman" w:hAnsi="Times New Roman" w:cs="Times New Roman"/>
                <w:sz w:val="28"/>
                <w:szCs w:val="20"/>
                <w:lang w:val="uk-UA" w:eastAsia="uk-UA"/>
              </w:rPr>
            </w:pPr>
          </w:p>
        </w:tc>
        <w:tc>
          <w:tcPr>
            <w:tcW w:w="3117" w:type="dxa"/>
            <w:gridSpan w:val="2"/>
            <w:tcBorders>
              <w:top w:val="single" w:sz="4" w:space="0" w:color="auto"/>
            </w:tcBorders>
            <w:shd w:val="clear" w:color="auto" w:fill="auto"/>
          </w:tcPr>
          <w:p w:rsidR="00E64E89" w:rsidRPr="00E64E89" w:rsidRDefault="00E64E89" w:rsidP="00E64E89">
            <w:pPr>
              <w:tabs>
                <w:tab w:val="left" w:pos="3969"/>
                <w:tab w:val="left" w:pos="6663"/>
                <w:tab w:val="right" w:pos="8931"/>
              </w:tabs>
              <w:spacing w:after="0" w:line="240" w:lineRule="auto"/>
              <w:jc w:val="center"/>
              <w:rPr>
                <w:rFonts w:ascii="Times New Roman" w:eastAsia="Times New Roman" w:hAnsi="Times New Roman" w:cs="Times New Roman"/>
                <w:sz w:val="28"/>
                <w:szCs w:val="20"/>
                <w:lang w:val="uk-UA" w:eastAsia="uk-UA"/>
              </w:rPr>
            </w:pPr>
            <w:r w:rsidRPr="00E64E89">
              <w:rPr>
                <w:rFonts w:ascii="Times New Roman" w:eastAsia="Times New Roman" w:hAnsi="Times New Roman" w:cs="Times New Roman"/>
                <w:bCs/>
                <w:sz w:val="28"/>
                <w:szCs w:val="20"/>
                <w:vertAlign w:val="superscript"/>
                <w:lang w:val="uk-UA" w:eastAsia="uk-UA"/>
              </w:rPr>
              <w:t>(ініціали, прізвище)</w:t>
            </w:r>
          </w:p>
        </w:tc>
      </w:tr>
    </w:tbl>
    <w:p w:rsidR="00E64E89" w:rsidRPr="00E64E89" w:rsidRDefault="00E64E89" w:rsidP="00553903">
      <w:pPr>
        <w:spacing w:after="0" w:line="264" w:lineRule="auto"/>
        <w:jc w:val="both"/>
        <w:rPr>
          <w:rFonts w:ascii="Times New Roman" w:eastAsia="Times New Roman" w:hAnsi="Times New Roman" w:cs="Times New Roman"/>
          <w:sz w:val="28"/>
          <w:szCs w:val="28"/>
          <w:lang w:val="uk-UA" w:eastAsia="ru-RU"/>
        </w:rPr>
        <w:sectPr w:rsidR="00E64E89" w:rsidRPr="00E64E89" w:rsidSect="00CD45B8">
          <w:pgSz w:w="11906" w:h="16838" w:code="9"/>
          <w:pgMar w:top="851" w:right="851" w:bottom="851" w:left="1418" w:header="0" w:footer="454" w:gutter="0"/>
          <w:cols w:space="708"/>
          <w:titlePg/>
          <w:docGrid w:linePitch="360"/>
        </w:sectPr>
      </w:pPr>
    </w:p>
    <w:p w:rsidR="00E64E89" w:rsidRPr="00E64E89" w:rsidRDefault="00E64E89" w:rsidP="00553903">
      <w:pPr>
        <w:spacing w:after="0" w:line="240" w:lineRule="auto"/>
        <w:rPr>
          <w:rFonts w:ascii="Arial" w:eastAsia="Times New Roman" w:hAnsi="Arial" w:cs="Arial"/>
          <w:sz w:val="26"/>
          <w:szCs w:val="24"/>
          <w:lang w:val="uk-UA" w:eastAsia="ru-RU"/>
        </w:rPr>
      </w:pPr>
    </w:p>
    <w:p w:rsidR="00E64E89" w:rsidRPr="00E64E89" w:rsidRDefault="00E64E89" w:rsidP="00E64E89">
      <w:pPr>
        <w:spacing w:after="0" w:line="240" w:lineRule="auto"/>
        <w:jc w:val="center"/>
        <w:rPr>
          <w:rFonts w:ascii="Times New Roman" w:eastAsia="Times New Roman" w:hAnsi="Times New Roman" w:cs="Times New Roman"/>
          <w:b/>
          <w:bCs/>
          <w:caps/>
          <w:sz w:val="28"/>
          <w:szCs w:val="28"/>
          <w:lang w:val="uk-UA" w:eastAsia="ru-RU"/>
        </w:rPr>
      </w:pPr>
      <w:r w:rsidRPr="00E64E89">
        <w:rPr>
          <w:rFonts w:ascii="Times New Roman" w:eastAsia="Times New Roman" w:hAnsi="Times New Roman" w:cs="Times New Roman"/>
          <w:b/>
          <w:bCs/>
          <w:caps/>
          <w:sz w:val="28"/>
          <w:szCs w:val="28"/>
          <w:lang w:val="uk-UA" w:eastAsia="ru-RU"/>
        </w:rPr>
        <w:t>Національний технічний університет України</w:t>
      </w:r>
    </w:p>
    <w:p w:rsidR="00E64E89" w:rsidRPr="00E64E89" w:rsidRDefault="00E64E89" w:rsidP="00E64E89">
      <w:pPr>
        <w:tabs>
          <w:tab w:val="left" w:pos="720"/>
          <w:tab w:val="left" w:pos="1440"/>
          <w:tab w:val="left" w:pos="1620"/>
        </w:tabs>
        <w:spacing w:after="0" w:line="240" w:lineRule="auto"/>
        <w:ind w:left="539"/>
        <w:jc w:val="center"/>
        <w:rPr>
          <w:rFonts w:ascii="Times New Roman" w:eastAsia="Times New Roman" w:hAnsi="Times New Roman" w:cs="Times New Roman"/>
          <w:b/>
          <w:bCs/>
          <w:caps/>
          <w:sz w:val="28"/>
          <w:szCs w:val="20"/>
          <w:lang w:val="uk-UA" w:eastAsia="ru-RU"/>
        </w:rPr>
      </w:pPr>
      <w:r w:rsidRPr="00E64E89">
        <w:rPr>
          <w:rFonts w:ascii="Times New Roman" w:eastAsia="Times New Roman" w:hAnsi="Times New Roman" w:cs="Times New Roman"/>
          <w:b/>
          <w:bCs/>
          <w:caps/>
          <w:sz w:val="28"/>
          <w:szCs w:val="28"/>
          <w:lang w:val="uk-UA" w:eastAsia="ru-RU"/>
        </w:rPr>
        <w:t>«Київський політехнічний інститут</w:t>
      </w:r>
      <w:r w:rsidRPr="00E64E89">
        <w:rPr>
          <w:rFonts w:ascii="Times New Roman" w:eastAsia="Times New Roman" w:hAnsi="Times New Roman" w:cs="Times New Roman"/>
          <w:b/>
          <w:bCs/>
          <w:caps/>
          <w:sz w:val="28"/>
          <w:szCs w:val="20"/>
          <w:lang w:val="uk-UA" w:eastAsia="ru-RU"/>
        </w:rPr>
        <w:t xml:space="preserve"> </w:t>
      </w:r>
    </w:p>
    <w:p w:rsidR="00E64E89" w:rsidRPr="00E64E89" w:rsidRDefault="00E64E89" w:rsidP="00E64E89">
      <w:pPr>
        <w:tabs>
          <w:tab w:val="left" w:pos="720"/>
          <w:tab w:val="left" w:pos="1440"/>
          <w:tab w:val="left" w:pos="1620"/>
        </w:tabs>
        <w:spacing w:after="0" w:line="240" w:lineRule="auto"/>
        <w:ind w:left="539"/>
        <w:jc w:val="center"/>
        <w:rPr>
          <w:rFonts w:ascii="Times New Roman" w:eastAsia="Times New Roman" w:hAnsi="Times New Roman" w:cs="Times New Roman"/>
          <w:b/>
          <w:bCs/>
          <w:caps/>
          <w:sz w:val="28"/>
          <w:szCs w:val="20"/>
          <w:lang w:val="uk-UA" w:eastAsia="ru-RU"/>
        </w:rPr>
      </w:pPr>
      <w:r w:rsidRPr="00E64E89">
        <w:rPr>
          <w:rFonts w:ascii="Times New Roman" w:eastAsia="Times New Roman" w:hAnsi="Times New Roman" w:cs="Times New Roman"/>
          <w:b/>
          <w:bCs/>
          <w:sz w:val="28"/>
          <w:szCs w:val="20"/>
          <w:lang w:val="uk-UA" w:eastAsia="ru-RU"/>
        </w:rPr>
        <w:t>імені</w:t>
      </w:r>
      <w:r w:rsidRPr="00E64E89">
        <w:rPr>
          <w:rFonts w:ascii="Times New Roman" w:eastAsia="Times New Roman" w:hAnsi="Times New Roman" w:cs="Times New Roman"/>
          <w:b/>
          <w:bCs/>
          <w:caps/>
          <w:sz w:val="28"/>
          <w:szCs w:val="20"/>
          <w:lang w:val="uk-UA" w:eastAsia="ru-RU"/>
        </w:rPr>
        <w:t xml:space="preserve"> Ігоря сікорського»</w:t>
      </w:r>
    </w:p>
    <w:p w:rsidR="00E64E89" w:rsidRPr="00E64E89" w:rsidRDefault="00E64E89" w:rsidP="00E64E89">
      <w:pPr>
        <w:tabs>
          <w:tab w:val="left" w:leader="underscore" w:pos="9356"/>
        </w:tabs>
        <w:spacing w:after="0" w:line="240" w:lineRule="auto"/>
        <w:rPr>
          <w:rFonts w:ascii="Times New Roman" w:eastAsia="Times New Roman" w:hAnsi="Times New Roman" w:cs="Times New Roman"/>
          <w:sz w:val="28"/>
          <w:szCs w:val="24"/>
          <w:lang w:val="uk-UA" w:eastAsia="ru-RU"/>
        </w:rPr>
      </w:pPr>
      <w:r w:rsidRPr="00E64E89">
        <w:rPr>
          <w:rFonts w:ascii="Times New Roman" w:eastAsia="Times New Roman" w:hAnsi="Times New Roman" w:cs="Times New Roman"/>
          <w:sz w:val="28"/>
          <w:szCs w:val="20"/>
          <w:lang w:val="uk-UA" w:eastAsia="ru-RU"/>
        </w:rPr>
        <w:t>________________</w:t>
      </w:r>
      <w:r w:rsidRPr="00E64E89">
        <w:rPr>
          <w:rFonts w:ascii="Times New Roman" w:eastAsia="Times New Roman" w:hAnsi="Times New Roman" w:cs="Times New Roman"/>
          <w:caps/>
          <w:sz w:val="28"/>
          <w:szCs w:val="20"/>
          <w:u w:val="single"/>
          <w:lang w:val="uk-UA" w:eastAsia="ru-RU"/>
        </w:rPr>
        <w:t>факультет  біомедичної інженерії</w:t>
      </w:r>
      <w:r w:rsidRPr="00E64E89">
        <w:rPr>
          <w:rFonts w:ascii="Times New Roman" w:eastAsia="Times New Roman" w:hAnsi="Times New Roman" w:cs="Times New Roman"/>
          <w:sz w:val="28"/>
          <w:szCs w:val="20"/>
          <w:lang w:val="uk-UA" w:eastAsia="ru-RU"/>
        </w:rPr>
        <w:tab/>
      </w:r>
    </w:p>
    <w:p w:rsidR="00E64E89" w:rsidRPr="00E64E89" w:rsidRDefault="00E64E89" w:rsidP="00E64E89">
      <w:pPr>
        <w:tabs>
          <w:tab w:val="left" w:leader="underscore" w:pos="9356"/>
          <w:tab w:val="left" w:leader="underscore" w:pos="9631"/>
        </w:tabs>
        <w:spacing w:after="0" w:line="240" w:lineRule="auto"/>
        <w:jc w:val="center"/>
        <w:rPr>
          <w:rFonts w:ascii="Times New Roman" w:eastAsia="Times New Roman" w:hAnsi="Times New Roman" w:cs="Times New Roman"/>
          <w:sz w:val="28"/>
          <w:szCs w:val="20"/>
          <w:vertAlign w:val="superscript"/>
          <w:lang w:val="uk-UA" w:eastAsia="ru-RU"/>
        </w:rPr>
      </w:pPr>
      <w:r w:rsidRPr="00E64E89">
        <w:rPr>
          <w:rFonts w:ascii="Times New Roman" w:eastAsia="Times New Roman" w:hAnsi="Times New Roman" w:cs="Times New Roman"/>
          <w:sz w:val="28"/>
          <w:szCs w:val="20"/>
          <w:vertAlign w:val="superscript"/>
          <w:lang w:val="uk-UA" w:eastAsia="ru-RU"/>
        </w:rPr>
        <w:t>(повна назва інституту/факультету)</w:t>
      </w:r>
    </w:p>
    <w:p w:rsidR="00E64E89" w:rsidRPr="00E64E89" w:rsidRDefault="00E64E89" w:rsidP="00E64E89">
      <w:pPr>
        <w:tabs>
          <w:tab w:val="left" w:leader="underscore" w:pos="9356"/>
        </w:tabs>
        <w:spacing w:after="0" w:line="240" w:lineRule="auto"/>
        <w:rPr>
          <w:rFonts w:ascii="Times New Roman" w:eastAsia="Times New Roman" w:hAnsi="Times New Roman" w:cs="Times New Roman"/>
          <w:sz w:val="28"/>
          <w:szCs w:val="20"/>
          <w:lang w:val="uk-UA" w:eastAsia="ru-RU"/>
        </w:rPr>
      </w:pPr>
      <w:r w:rsidRPr="00E64E89">
        <w:rPr>
          <w:rFonts w:ascii="Times New Roman" w:eastAsia="Times New Roman" w:hAnsi="Times New Roman" w:cs="Times New Roman"/>
          <w:sz w:val="28"/>
          <w:szCs w:val="20"/>
          <w:lang w:val="uk-UA" w:eastAsia="ru-RU"/>
        </w:rPr>
        <w:t>________________</w:t>
      </w:r>
      <w:r w:rsidRPr="00E64E89">
        <w:rPr>
          <w:rFonts w:ascii="Times New Roman" w:eastAsia="Times New Roman" w:hAnsi="Times New Roman" w:cs="Times New Roman"/>
          <w:sz w:val="28"/>
          <w:szCs w:val="20"/>
          <w:u w:val="single"/>
          <w:lang w:val="uk-UA" w:eastAsia="ru-RU"/>
        </w:rPr>
        <w:t xml:space="preserve">кафедра   </w:t>
      </w:r>
      <w:r w:rsidRPr="00E64E89">
        <w:rPr>
          <w:rFonts w:ascii="Times New Roman" w:eastAsia="Times New Roman" w:hAnsi="Times New Roman" w:cs="Times New Roman"/>
          <w:caps/>
          <w:sz w:val="28"/>
          <w:szCs w:val="20"/>
          <w:u w:val="single"/>
          <w:lang w:val="uk-UA" w:eastAsia="ru-RU"/>
        </w:rPr>
        <w:t>біомедичної кібернетики</w:t>
      </w:r>
      <w:r w:rsidRPr="00E64E89">
        <w:rPr>
          <w:rFonts w:ascii="Times New Roman" w:eastAsia="Times New Roman" w:hAnsi="Times New Roman" w:cs="Times New Roman"/>
          <w:sz w:val="28"/>
          <w:szCs w:val="20"/>
          <w:lang w:val="uk-UA" w:eastAsia="ru-RU"/>
        </w:rPr>
        <w:tab/>
      </w:r>
    </w:p>
    <w:p w:rsidR="00E64E89" w:rsidRPr="00E64E89" w:rsidRDefault="00E64E89" w:rsidP="00E64E89">
      <w:pPr>
        <w:tabs>
          <w:tab w:val="left" w:leader="underscore" w:pos="8903"/>
          <w:tab w:val="left" w:leader="underscore" w:pos="9631"/>
        </w:tabs>
        <w:spacing w:after="0" w:line="240" w:lineRule="auto"/>
        <w:jc w:val="center"/>
        <w:rPr>
          <w:rFonts w:ascii="Times New Roman" w:eastAsia="Times New Roman" w:hAnsi="Times New Roman" w:cs="Times New Roman"/>
          <w:sz w:val="28"/>
          <w:szCs w:val="20"/>
          <w:vertAlign w:val="superscript"/>
          <w:lang w:val="uk-UA" w:eastAsia="ru-RU"/>
        </w:rPr>
      </w:pPr>
      <w:r w:rsidRPr="00E64E89">
        <w:rPr>
          <w:rFonts w:ascii="Times New Roman" w:eastAsia="Times New Roman" w:hAnsi="Times New Roman" w:cs="Times New Roman"/>
          <w:sz w:val="28"/>
          <w:szCs w:val="20"/>
          <w:vertAlign w:val="superscript"/>
          <w:lang w:val="uk-UA" w:eastAsia="ru-RU"/>
        </w:rPr>
        <w:t>(повна назва кафедри)</w:t>
      </w:r>
    </w:p>
    <w:p w:rsidR="00E64E89" w:rsidRPr="00E64E89" w:rsidRDefault="00E64E89" w:rsidP="00E64E89">
      <w:pPr>
        <w:tabs>
          <w:tab w:val="left" w:pos="720"/>
          <w:tab w:val="left" w:pos="1440"/>
          <w:tab w:val="left" w:pos="1620"/>
        </w:tabs>
        <w:spacing w:after="0" w:line="360" w:lineRule="auto"/>
        <w:ind w:left="5672"/>
        <w:rPr>
          <w:rFonts w:ascii="Times New Roman" w:eastAsia="Times New Roman" w:hAnsi="Times New Roman" w:cs="Times New Roman"/>
          <w:sz w:val="26"/>
          <w:szCs w:val="20"/>
          <w:lang w:val="uk-UA" w:eastAsia="ru-RU"/>
        </w:rPr>
      </w:pPr>
    </w:p>
    <w:tbl>
      <w:tblPr>
        <w:tblW w:w="0" w:type="auto"/>
        <w:tblInd w:w="108" w:type="dxa"/>
        <w:tblLook w:val="04A0" w:firstRow="1" w:lastRow="0" w:firstColumn="1" w:lastColumn="0" w:noHBand="0" w:noVBand="1"/>
      </w:tblPr>
      <w:tblGrid>
        <w:gridCol w:w="3544"/>
        <w:gridCol w:w="1608"/>
        <w:gridCol w:w="4204"/>
      </w:tblGrid>
      <w:tr w:rsidR="00E64E89" w:rsidRPr="00E64E89" w:rsidTr="00E64E89">
        <w:tc>
          <w:tcPr>
            <w:tcW w:w="3544" w:type="dxa"/>
            <w:shd w:val="clear" w:color="auto" w:fill="auto"/>
          </w:tcPr>
          <w:p w:rsidR="00E64E89" w:rsidRPr="00E64E89" w:rsidRDefault="00E64E89" w:rsidP="00E64E89">
            <w:pPr>
              <w:tabs>
                <w:tab w:val="left" w:leader="underscore" w:pos="9631"/>
              </w:tabs>
              <w:spacing w:after="0" w:line="240" w:lineRule="auto"/>
              <w:rPr>
                <w:rFonts w:ascii="Times New Roman" w:eastAsia="Times New Roman" w:hAnsi="Times New Roman" w:cs="Times New Roman"/>
                <w:sz w:val="26"/>
                <w:szCs w:val="20"/>
                <w:lang w:val="uk-UA" w:eastAsia="uk-UA"/>
              </w:rPr>
            </w:pPr>
            <w:r w:rsidRPr="00E64E89">
              <w:rPr>
                <w:rFonts w:ascii="Times New Roman" w:eastAsia="Times New Roman" w:hAnsi="Times New Roman" w:cs="Times New Roman"/>
                <w:bCs/>
                <w:sz w:val="28"/>
                <w:szCs w:val="20"/>
                <w:lang w:val="uk-UA" w:eastAsia="uk-UA"/>
              </w:rPr>
              <w:t>«На правах рукопису»</w:t>
            </w:r>
          </w:p>
        </w:tc>
        <w:tc>
          <w:tcPr>
            <w:tcW w:w="1608" w:type="dxa"/>
            <w:shd w:val="clear" w:color="auto" w:fill="auto"/>
          </w:tcPr>
          <w:p w:rsidR="00E64E89" w:rsidRPr="00E64E89" w:rsidRDefault="00E64E89" w:rsidP="00E64E89">
            <w:pPr>
              <w:tabs>
                <w:tab w:val="left" w:pos="720"/>
                <w:tab w:val="left" w:pos="1440"/>
                <w:tab w:val="left" w:pos="1620"/>
              </w:tabs>
              <w:spacing w:after="0" w:line="240" w:lineRule="auto"/>
              <w:rPr>
                <w:rFonts w:ascii="Times New Roman" w:eastAsia="Times New Roman" w:hAnsi="Times New Roman" w:cs="Times New Roman"/>
                <w:sz w:val="26"/>
                <w:szCs w:val="20"/>
                <w:lang w:val="uk-UA" w:eastAsia="uk-UA"/>
              </w:rPr>
            </w:pPr>
          </w:p>
        </w:tc>
        <w:tc>
          <w:tcPr>
            <w:tcW w:w="4204" w:type="dxa"/>
            <w:shd w:val="clear" w:color="auto" w:fill="auto"/>
          </w:tcPr>
          <w:p w:rsidR="00E64E89" w:rsidRPr="00E64E89" w:rsidRDefault="00E64E89" w:rsidP="00E64E89">
            <w:pPr>
              <w:tabs>
                <w:tab w:val="left" w:pos="720"/>
                <w:tab w:val="left" w:pos="1440"/>
                <w:tab w:val="left" w:pos="1620"/>
              </w:tabs>
              <w:spacing w:after="0" w:line="240" w:lineRule="auto"/>
              <w:rPr>
                <w:rFonts w:ascii="Times New Roman" w:eastAsia="Times New Roman" w:hAnsi="Times New Roman" w:cs="Times New Roman"/>
                <w:sz w:val="26"/>
                <w:szCs w:val="20"/>
                <w:lang w:val="uk-UA" w:eastAsia="uk-UA"/>
              </w:rPr>
            </w:pPr>
            <w:r w:rsidRPr="00E64E89">
              <w:rPr>
                <w:rFonts w:ascii="Times New Roman" w:eastAsia="Times New Roman" w:hAnsi="Times New Roman" w:cs="Times New Roman"/>
                <w:sz w:val="28"/>
                <w:szCs w:val="28"/>
                <w:lang w:val="uk-UA" w:eastAsia="uk-UA"/>
              </w:rPr>
              <w:t>«</w:t>
            </w:r>
            <w:r w:rsidRPr="00E64E89">
              <w:rPr>
                <w:rFonts w:ascii="Times New Roman" w:eastAsia="Times New Roman" w:hAnsi="Times New Roman" w:cs="Times New Roman"/>
                <w:b/>
                <w:sz w:val="28"/>
                <w:szCs w:val="28"/>
                <w:lang w:val="uk-UA" w:eastAsia="uk-UA"/>
              </w:rPr>
              <w:t>До захисту допущено</w:t>
            </w:r>
            <w:r w:rsidRPr="00E64E89">
              <w:rPr>
                <w:rFonts w:ascii="Times New Roman" w:eastAsia="Times New Roman" w:hAnsi="Times New Roman" w:cs="Times New Roman"/>
                <w:sz w:val="28"/>
                <w:szCs w:val="28"/>
                <w:lang w:val="uk-UA" w:eastAsia="uk-UA"/>
              </w:rPr>
              <w:t>»</w:t>
            </w:r>
          </w:p>
        </w:tc>
      </w:tr>
      <w:tr w:rsidR="00E64E89" w:rsidRPr="00E64E89" w:rsidTr="00E64E89">
        <w:tc>
          <w:tcPr>
            <w:tcW w:w="3544" w:type="dxa"/>
            <w:shd w:val="clear" w:color="auto" w:fill="auto"/>
          </w:tcPr>
          <w:p w:rsidR="00E64E89" w:rsidRPr="00E64E89" w:rsidRDefault="00E64E89" w:rsidP="00E64E89">
            <w:pPr>
              <w:tabs>
                <w:tab w:val="left" w:pos="720"/>
                <w:tab w:val="left" w:pos="1440"/>
                <w:tab w:val="left" w:pos="1620"/>
              </w:tabs>
              <w:spacing w:after="0" w:line="240" w:lineRule="auto"/>
              <w:rPr>
                <w:rFonts w:ascii="Times New Roman" w:eastAsia="Times New Roman" w:hAnsi="Times New Roman" w:cs="Times New Roman"/>
                <w:sz w:val="26"/>
                <w:szCs w:val="20"/>
                <w:lang w:val="uk-UA" w:eastAsia="uk-UA"/>
              </w:rPr>
            </w:pPr>
            <w:r w:rsidRPr="00E64E89">
              <w:rPr>
                <w:rFonts w:ascii="Times New Roman" w:eastAsia="Times New Roman" w:hAnsi="Times New Roman" w:cs="Times New Roman"/>
                <w:bCs/>
                <w:sz w:val="28"/>
                <w:szCs w:val="20"/>
                <w:lang w:val="uk-UA" w:eastAsia="uk-UA"/>
              </w:rPr>
              <w:t>УДК ______________</w:t>
            </w:r>
          </w:p>
        </w:tc>
        <w:tc>
          <w:tcPr>
            <w:tcW w:w="1608" w:type="dxa"/>
            <w:shd w:val="clear" w:color="auto" w:fill="auto"/>
          </w:tcPr>
          <w:p w:rsidR="00E64E89" w:rsidRPr="00E64E89" w:rsidRDefault="00E64E89" w:rsidP="00E64E89">
            <w:pPr>
              <w:tabs>
                <w:tab w:val="left" w:pos="720"/>
                <w:tab w:val="left" w:pos="1440"/>
                <w:tab w:val="left" w:pos="1620"/>
              </w:tabs>
              <w:spacing w:after="0" w:line="240" w:lineRule="auto"/>
              <w:rPr>
                <w:rFonts w:ascii="Times New Roman" w:eastAsia="Times New Roman" w:hAnsi="Times New Roman" w:cs="Times New Roman"/>
                <w:sz w:val="26"/>
                <w:szCs w:val="20"/>
                <w:lang w:val="uk-UA" w:eastAsia="uk-UA"/>
              </w:rPr>
            </w:pPr>
          </w:p>
        </w:tc>
        <w:tc>
          <w:tcPr>
            <w:tcW w:w="4204" w:type="dxa"/>
            <w:shd w:val="clear" w:color="auto" w:fill="auto"/>
          </w:tcPr>
          <w:p w:rsidR="00E64E89" w:rsidRPr="00E64E89" w:rsidRDefault="00E64E89" w:rsidP="00E64E89">
            <w:pPr>
              <w:tabs>
                <w:tab w:val="left" w:pos="720"/>
                <w:tab w:val="left" w:pos="1440"/>
                <w:tab w:val="left" w:pos="1620"/>
              </w:tabs>
              <w:spacing w:after="0" w:line="240" w:lineRule="auto"/>
              <w:rPr>
                <w:rFonts w:ascii="Times New Roman" w:eastAsia="Times New Roman" w:hAnsi="Times New Roman" w:cs="Times New Roman"/>
                <w:sz w:val="26"/>
                <w:szCs w:val="20"/>
                <w:lang w:val="uk-UA" w:eastAsia="uk-UA"/>
              </w:rPr>
            </w:pPr>
            <w:r w:rsidRPr="00E64E89">
              <w:rPr>
                <w:rFonts w:ascii="Times New Roman" w:eastAsia="Times New Roman" w:hAnsi="Times New Roman" w:cs="Times New Roman"/>
                <w:bCs/>
                <w:sz w:val="28"/>
                <w:szCs w:val="28"/>
                <w:lang w:val="uk-UA" w:eastAsia="uk-UA"/>
              </w:rPr>
              <w:t>Завідувач кафедри БМК</w:t>
            </w:r>
          </w:p>
        </w:tc>
      </w:tr>
      <w:tr w:rsidR="00E64E89" w:rsidRPr="00E64E89" w:rsidTr="00E64E89">
        <w:tc>
          <w:tcPr>
            <w:tcW w:w="3544" w:type="dxa"/>
            <w:shd w:val="clear" w:color="auto" w:fill="auto"/>
          </w:tcPr>
          <w:p w:rsidR="00E64E89" w:rsidRPr="00E64E89" w:rsidRDefault="00E64E89" w:rsidP="00E64E89">
            <w:pPr>
              <w:tabs>
                <w:tab w:val="left" w:pos="720"/>
                <w:tab w:val="left" w:pos="1440"/>
                <w:tab w:val="left" w:pos="1620"/>
              </w:tabs>
              <w:spacing w:after="0" w:line="360" w:lineRule="auto"/>
              <w:rPr>
                <w:rFonts w:ascii="Times New Roman" w:eastAsia="Times New Roman" w:hAnsi="Times New Roman" w:cs="Times New Roman"/>
                <w:sz w:val="26"/>
                <w:szCs w:val="20"/>
                <w:lang w:val="uk-UA" w:eastAsia="uk-UA"/>
              </w:rPr>
            </w:pPr>
          </w:p>
        </w:tc>
        <w:tc>
          <w:tcPr>
            <w:tcW w:w="1608" w:type="dxa"/>
            <w:shd w:val="clear" w:color="auto" w:fill="auto"/>
          </w:tcPr>
          <w:p w:rsidR="00E64E89" w:rsidRPr="00E64E89" w:rsidRDefault="00E64E89" w:rsidP="00E64E89">
            <w:pPr>
              <w:tabs>
                <w:tab w:val="left" w:pos="720"/>
                <w:tab w:val="left" w:pos="1440"/>
                <w:tab w:val="left" w:pos="1620"/>
              </w:tabs>
              <w:spacing w:after="0" w:line="360" w:lineRule="auto"/>
              <w:rPr>
                <w:rFonts w:ascii="Times New Roman" w:eastAsia="Times New Roman" w:hAnsi="Times New Roman" w:cs="Times New Roman"/>
                <w:sz w:val="26"/>
                <w:szCs w:val="20"/>
                <w:lang w:val="uk-UA" w:eastAsia="uk-UA"/>
              </w:rPr>
            </w:pPr>
          </w:p>
        </w:tc>
        <w:tc>
          <w:tcPr>
            <w:tcW w:w="4204" w:type="dxa"/>
            <w:shd w:val="clear" w:color="auto" w:fill="auto"/>
            <w:vAlign w:val="bottom"/>
          </w:tcPr>
          <w:p w:rsidR="00E64E89" w:rsidRPr="00E64E89" w:rsidRDefault="00E64E89" w:rsidP="00E64E89">
            <w:pPr>
              <w:tabs>
                <w:tab w:val="left" w:pos="720"/>
                <w:tab w:val="left" w:pos="1440"/>
                <w:tab w:val="left" w:pos="1620"/>
              </w:tabs>
              <w:spacing w:after="0" w:line="240" w:lineRule="auto"/>
              <w:rPr>
                <w:rFonts w:ascii="Times New Roman" w:eastAsia="Times New Roman" w:hAnsi="Times New Roman" w:cs="Times New Roman"/>
                <w:sz w:val="26"/>
                <w:szCs w:val="20"/>
                <w:u w:val="single"/>
                <w:lang w:val="uk-UA" w:eastAsia="uk-UA"/>
              </w:rPr>
            </w:pPr>
            <w:r w:rsidRPr="00E64E89">
              <w:rPr>
                <w:rFonts w:ascii="Times New Roman" w:eastAsia="Times New Roman" w:hAnsi="Times New Roman" w:cs="Times New Roman"/>
                <w:sz w:val="26"/>
                <w:szCs w:val="20"/>
                <w:lang w:val="uk-UA" w:eastAsia="uk-UA"/>
              </w:rPr>
              <w:t xml:space="preserve">___________ </w:t>
            </w:r>
            <w:r w:rsidR="002A05F0">
              <w:rPr>
                <w:rFonts w:ascii="Times New Roman" w:eastAsia="Times New Roman" w:hAnsi="Times New Roman" w:cs="Times New Roman"/>
                <w:sz w:val="26"/>
                <w:szCs w:val="20"/>
                <w:u w:val="single"/>
                <w:lang w:val="uk-UA" w:eastAsia="uk-UA"/>
              </w:rPr>
              <w:t>Є.А. На</w:t>
            </w:r>
            <w:r w:rsidRPr="00E64E89">
              <w:rPr>
                <w:rFonts w:ascii="Times New Roman" w:eastAsia="Times New Roman" w:hAnsi="Times New Roman" w:cs="Times New Roman"/>
                <w:sz w:val="26"/>
                <w:szCs w:val="20"/>
                <w:u w:val="single"/>
                <w:lang w:val="uk-UA" w:eastAsia="uk-UA"/>
              </w:rPr>
              <w:t>стенко</w:t>
            </w:r>
          </w:p>
        </w:tc>
      </w:tr>
      <w:tr w:rsidR="00E64E89" w:rsidRPr="00E64E89" w:rsidTr="00E64E89">
        <w:trPr>
          <w:trHeight w:val="291"/>
        </w:trPr>
        <w:tc>
          <w:tcPr>
            <w:tcW w:w="3544" w:type="dxa"/>
            <w:shd w:val="clear" w:color="auto" w:fill="auto"/>
          </w:tcPr>
          <w:p w:rsidR="00E64E89" w:rsidRPr="00E64E89" w:rsidRDefault="00E64E89" w:rsidP="00E64E89">
            <w:pPr>
              <w:tabs>
                <w:tab w:val="left" w:pos="720"/>
                <w:tab w:val="left" w:pos="1440"/>
                <w:tab w:val="left" w:pos="1620"/>
              </w:tabs>
              <w:spacing w:after="0" w:line="240" w:lineRule="auto"/>
              <w:rPr>
                <w:rFonts w:ascii="Times New Roman" w:eastAsia="Times New Roman" w:hAnsi="Times New Roman" w:cs="Times New Roman"/>
                <w:sz w:val="26"/>
                <w:szCs w:val="20"/>
                <w:vertAlign w:val="superscript"/>
                <w:lang w:val="uk-UA" w:eastAsia="uk-UA"/>
              </w:rPr>
            </w:pPr>
          </w:p>
        </w:tc>
        <w:tc>
          <w:tcPr>
            <w:tcW w:w="1608" w:type="dxa"/>
            <w:shd w:val="clear" w:color="auto" w:fill="auto"/>
          </w:tcPr>
          <w:p w:rsidR="00E64E89" w:rsidRPr="00E64E89" w:rsidRDefault="00E64E89" w:rsidP="00E64E89">
            <w:pPr>
              <w:tabs>
                <w:tab w:val="left" w:pos="720"/>
                <w:tab w:val="left" w:pos="1440"/>
                <w:tab w:val="left" w:pos="1620"/>
              </w:tabs>
              <w:spacing w:after="0" w:line="240" w:lineRule="auto"/>
              <w:rPr>
                <w:rFonts w:ascii="Times New Roman" w:eastAsia="Times New Roman" w:hAnsi="Times New Roman" w:cs="Times New Roman"/>
                <w:sz w:val="26"/>
                <w:szCs w:val="20"/>
                <w:vertAlign w:val="superscript"/>
                <w:lang w:val="uk-UA" w:eastAsia="uk-UA"/>
              </w:rPr>
            </w:pPr>
          </w:p>
        </w:tc>
        <w:tc>
          <w:tcPr>
            <w:tcW w:w="4204" w:type="dxa"/>
            <w:shd w:val="clear" w:color="auto" w:fill="auto"/>
          </w:tcPr>
          <w:p w:rsidR="00E64E89" w:rsidRPr="00E64E89" w:rsidRDefault="00E64E89" w:rsidP="00E64E89">
            <w:pPr>
              <w:tabs>
                <w:tab w:val="left" w:pos="720"/>
                <w:tab w:val="left" w:pos="1440"/>
                <w:tab w:val="left" w:pos="1620"/>
              </w:tabs>
              <w:spacing w:after="0" w:line="240" w:lineRule="auto"/>
              <w:rPr>
                <w:rFonts w:ascii="Times New Roman" w:eastAsia="Times New Roman" w:hAnsi="Times New Roman" w:cs="Times New Roman"/>
                <w:sz w:val="26"/>
                <w:szCs w:val="20"/>
                <w:lang w:val="uk-UA" w:eastAsia="uk-UA"/>
              </w:rPr>
            </w:pPr>
            <w:r w:rsidRPr="00E64E89">
              <w:rPr>
                <w:rFonts w:ascii="Times New Roman" w:eastAsia="Times New Roman" w:hAnsi="Times New Roman" w:cs="Times New Roman"/>
                <w:sz w:val="26"/>
                <w:szCs w:val="20"/>
                <w:vertAlign w:val="superscript"/>
                <w:lang w:val="uk-UA" w:eastAsia="uk-UA"/>
              </w:rPr>
              <w:t>(</w:t>
            </w:r>
            <w:r w:rsidRPr="00E64E89">
              <w:rPr>
                <w:rFonts w:ascii="Times New Roman" w:eastAsia="Times New Roman" w:hAnsi="Times New Roman" w:cs="Times New Roman"/>
                <w:sz w:val="28"/>
                <w:szCs w:val="28"/>
                <w:vertAlign w:val="superscript"/>
                <w:lang w:val="uk-UA" w:eastAsia="uk-UA"/>
              </w:rPr>
              <w:t>підпис)</w:t>
            </w:r>
            <w:r w:rsidRPr="00E64E89">
              <w:rPr>
                <w:rFonts w:ascii="Times New Roman" w:eastAsia="Times New Roman" w:hAnsi="Times New Roman" w:cs="Times New Roman"/>
                <w:sz w:val="26"/>
                <w:szCs w:val="20"/>
                <w:lang w:val="uk-UA" w:eastAsia="uk-UA"/>
              </w:rPr>
              <w:t xml:space="preserve">          </w:t>
            </w:r>
            <w:r w:rsidRPr="00E64E89">
              <w:rPr>
                <w:rFonts w:ascii="Times New Roman" w:eastAsia="Times New Roman" w:hAnsi="Times New Roman" w:cs="Times New Roman"/>
                <w:sz w:val="28"/>
                <w:szCs w:val="28"/>
                <w:vertAlign w:val="superscript"/>
                <w:lang w:val="uk-UA" w:eastAsia="uk-UA"/>
              </w:rPr>
              <w:t>(ініціали, прізвище</w:t>
            </w:r>
          </w:p>
        </w:tc>
      </w:tr>
      <w:tr w:rsidR="00E64E89" w:rsidRPr="00E64E89" w:rsidTr="00E64E89">
        <w:tc>
          <w:tcPr>
            <w:tcW w:w="3544" w:type="dxa"/>
            <w:shd w:val="clear" w:color="auto" w:fill="auto"/>
          </w:tcPr>
          <w:p w:rsidR="00E64E89" w:rsidRPr="00E64E89" w:rsidRDefault="00E64E89" w:rsidP="00E64E89">
            <w:pPr>
              <w:tabs>
                <w:tab w:val="left" w:pos="720"/>
                <w:tab w:val="left" w:pos="1440"/>
                <w:tab w:val="left" w:pos="1620"/>
              </w:tabs>
              <w:spacing w:after="0" w:line="240" w:lineRule="auto"/>
              <w:rPr>
                <w:rFonts w:ascii="Times New Roman" w:eastAsia="Times New Roman" w:hAnsi="Times New Roman" w:cs="Times New Roman"/>
                <w:sz w:val="26"/>
                <w:szCs w:val="20"/>
                <w:lang w:val="uk-UA" w:eastAsia="uk-UA"/>
              </w:rPr>
            </w:pPr>
          </w:p>
        </w:tc>
        <w:tc>
          <w:tcPr>
            <w:tcW w:w="1608" w:type="dxa"/>
            <w:shd w:val="clear" w:color="auto" w:fill="auto"/>
          </w:tcPr>
          <w:p w:rsidR="00E64E89" w:rsidRPr="00E64E89" w:rsidRDefault="00E64E89" w:rsidP="00E64E89">
            <w:pPr>
              <w:tabs>
                <w:tab w:val="left" w:pos="720"/>
                <w:tab w:val="left" w:pos="1440"/>
                <w:tab w:val="left" w:pos="1620"/>
              </w:tabs>
              <w:spacing w:after="0" w:line="240" w:lineRule="auto"/>
              <w:rPr>
                <w:rFonts w:ascii="Times New Roman" w:eastAsia="Times New Roman" w:hAnsi="Times New Roman" w:cs="Times New Roman"/>
                <w:sz w:val="26"/>
                <w:szCs w:val="20"/>
                <w:lang w:val="uk-UA" w:eastAsia="uk-UA"/>
              </w:rPr>
            </w:pPr>
          </w:p>
        </w:tc>
        <w:tc>
          <w:tcPr>
            <w:tcW w:w="4204" w:type="dxa"/>
            <w:shd w:val="clear" w:color="auto" w:fill="auto"/>
          </w:tcPr>
          <w:p w:rsidR="00E64E89" w:rsidRPr="00E64E89" w:rsidRDefault="00E64E89" w:rsidP="00E64E89">
            <w:pPr>
              <w:tabs>
                <w:tab w:val="left" w:pos="720"/>
                <w:tab w:val="left" w:pos="1440"/>
                <w:tab w:val="left" w:pos="1620"/>
              </w:tabs>
              <w:spacing w:after="0" w:line="240" w:lineRule="auto"/>
              <w:rPr>
                <w:rFonts w:ascii="Times New Roman" w:eastAsia="Times New Roman" w:hAnsi="Times New Roman" w:cs="Times New Roman"/>
                <w:sz w:val="26"/>
                <w:szCs w:val="20"/>
                <w:lang w:val="uk-UA" w:eastAsia="uk-UA"/>
              </w:rPr>
            </w:pPr>
            <w:r w:rsidRPr="00E64E89">
              <w:rPr>
                <w:rFonts w:ascii="Times New Roman" w:eastAsia="Times New Roman" w:hAnsi="Times New Roman" w:cs="Times New Roman"/>
                <w:sz w:val="28"/>
                <w:szCs w:val="20"/>
                <w:lang w:val="uk-UA" w:eastAsia="uk-UA"/>
              </w:rPr>
              <w:t>“___”_____________2019р.</w:t>
            </w:r>
          </w:p>
        </w:tc>
      </w:tr>
    </w:tbl>
    <w:p w:rsidR="00E64E89" w:rsidRPr="00E64E89" w:rsidRDefault="00E64E89" w:rsidP="00E64E89">
      <w:pPr>
        <w:tabs>
          <w:tab w:val="left" w:pos="720"/>
          <w:tab w:val="left" w:pos="1440"/>
          <w:tab w:val="left" w:pos="1620"/>
        </w:tabs>
        <w:spacing w:after="0" w:line="360" w:lineRule="auto"/>
        <w:ind w:left="5672"/>
        <w:rPr>
          <w:rFonts w:ascii="Times New Roman" w:eastAsia="Times New Roman" w:hAnsi="Times New Roman" w:cs="Times New Roman"/>
          <w:sz w:val="26"/>
          <w:szCs w:val="20"/>
          <w:lang w:val="uk-UA" w:eastAsia="ru-RU"/>
        </w:rPr>
      </w:pPr>
    </w:p>
    <w:p w:rsidR="00E64E89" w:rsidRPr="00E64E89" w:rsidRDefault="00E64E89" w:rsidP="00E64E89">
      <w:pPr>
        <w:tabs>
          <w:tab w:val="right" w:leader="underscore" w:pos="8903"/>
        </w:tabs>
        <w:spacing w:after="0" w:line="240" w:lineRule="auto"/>
        <w:jc w:val="center"/>
        <w:rPr>
          <w:rFonts w:ascii="Times New Roman" w:eastAsia="Times New Roman" w:hAnsi="Times New Roman" w:cs="Times New Roman"/>
          <w:b/>
          <w:sz w:val="40"/>
          <w:szCs w:val="40"/>
          <w:lang w:val="uk-UA" w:eastAsia="ru-RU"/>
        </w:rPr>
      </w:pPr>
      <w:r w:rsidRPr="00E64E89">
        <w:rPr>
          <w:rFonts w:ascii="Times New Roman" w:eastAsia="Times New Roman" w:hAnsi="Times New Roman" w:cs="Times New Roman"/>
          <w:b/>
          <w:sz w:val="40"/>
          <w:szCs w:val="40"/>
          <w:lang w:val="uk-UA" w:eastAsia="ru-RU"/>
        </w:rPr>
        <w:t>Магістерська дисертація</w:t>
      </w:r>
    </w:p>
    <w:p w:rsidR="00E64E89" w:rsidRPr="00E64E89" w:rsidRDefault="00E64E89" w:rsidP="00E64E89">
      <w:pPr>
        <w:spacing w:before="120" w:after="120" w:line="240" w:lineRule="auto"/>
        <w:jc w:val="center"/>
        <w:rPr>
          <w:rFonts w:ascii="Times New Roman" w:eastAsia="Times New Roman" w:hAnsi="Times New Roman" w:cs="Times New Roman"/>
          <w:b/>
          <w:sz w:val="26"/>
          <w:szCs w:val="24"/>
          <w:lang w:val="uk-UA" w:eastAsia="ru-RU"/>
        </w:rPr>
      </w:pPr>
      <w:r w:rsidRPr="00E64E89">
        <w:rPr>
          <w:rFonts w:ascii="Times New Roman" w:eastAsia="Times New Roman" w:hAnsi="Times New Roman" w:cs="Times New Roman"/>
          <w:b/>
          <w:sz w:val="28"/>
          <w:szCs w:val="20"/>
          <w:lang w:val="uk-UA" w:eastAsia="ru-RU"/>
        </w:rPr>
        <w:t>на здобуття ступеня магістра</w:t>
      </w:r>
    </w:p>
    <w:p w:rsidR="00E64E89" w:rsidRPr="00E64E89" w:rsidRDefault="00E64E89" w:rsidP="00E64E89">
      <w:pPr>
        <w:spacing w:before="120" w:after="120" w:line="240" w:lineRule="auto"/>
        <w:jc w:val="center"/>
        <w:rPr>
          <w:rFonts w:ascii="Times New Roman" w:eastAsia="Times New Roman" w:hAnsi="Times New Roman" w:cs="Times New Roman"/>
          <w:b/>
          <w:sz w:val="28"/>
          <w:szCs w:val="20"/>
          <w:lang w:val="uk-UA" w:eastAsia="ru-RU"/>
        </w:rPr>
      </w:pPr>
    </w:p>
    <w:tbl>
      <w:tblPr>
        <w:tblW w:w="9923" w:type="dxa"/>
        <w:tblInd w:w="-34" w:type="dxa"/>
        <w:tblLook w:val="04A0" w:firstRow="1" w:lastRow="0" w:firstColumn="1" w:lastColumn="0" w:noHBand="0" w:noVBand="1"/>
      </w:tblPr>
      <w:tblGrid>
        <w:gridCol w:w="1751"/>
        <w:gridCol w:w="791"/>
        <w:gridCol w:w="7381"/>
      </w:tblGrid>
      <w:tr w:rsidR="00E64E89" w:rsidRPr="00E64E89" w:rsidTr="00E64E89">
        <w:tc>
          <w:tcPr>
            <w:tcW w:w="2542" w:type="dxa"/>
            <w:gridSpan w:val="2"/>
            <w:shd w:val="clear" w:color="auto" w:fill="auto"/>
          </w:tcPr>
          <w:p w:rsidR="00E64E89" w:rsidRPr="00E64E89" w:rsidRDefault="00E64E89" w:rsidP="00E64E89">
            <w:pPr>
              <w:tabs>
                <w:tab w:val="left" w:leader="underscore" w:pos="9356"/>
              </w:tabs>
              <w:spacing w:after="0" w:line="240" w:lineRule="auto"/>
              <w:ind w:right="-117" w:hanging="108"/>
              <w:rPr>
                <w:rFonts w:ascii="Times New Roman" w:eastAsia="Times New Roman" w:hAnsi="Times New Roman" w:cs="Times New Roman"/>
                <w:sz w:val="28"/>
                <w:szCs w:val="20"/>
                <w:lang w:val="uk-UA" w:eastAsia="uk-UA"/>
              </w:rPr>
            </w:pPr>
            <w:r w:rsidRPr="00E64E89">
              <w:rPr>
                <w:rFonts w:ascii="Times New Roman" w:eastAsia="Times New Roman" w:hAnsi="Times New Roman" w:cs="Times New Roman"/>
                <w:sz w:val="28"/>
                <w:szCs w:val="20"/>
                <w:lang w:val="uk-UA" w:eastAsia="uk-UA"/>
              </w:rPr>
              <w:t xml:space="preserve">зі спеціальності </w:t>
            </w:r>
          </w:p>
        </w:tc>
        <w:tc>
          <w:tcPr>
            <w:tcW w:w="7381" w:type="dxa"/>
            <w:tcBorders>
              <w:bottom w:val="single" w:sz="4" w:space="0" w:color="auto"/>
            </w:tcBorders>
            <w:shd w:val="clear" w:color="auto" w:fill="auto"/>
          </w:tcPr>
          <w:p w:rsidR="00E64E89" w:rsidRPr="00E64E89" w:rsidRDefault="00E64E89" w:rsidP="00E64E89">
            <w:pPr>
              <w:tabs>
                <w:tab w:val="left" w:leader="underscore" w:pos="9356"/>
              </w:tabs>
              <w:spacing w:after="0" w:line="240" w:lineRule="auto"/>
              <w:rPr>
                <w:rFonts w:ascii="Times New Roman" w:eastAsia="Times New Roman" w:hAnsi="Times New Roman" w:cs="Times New Roman"/>
                <w:sz w:val="28"/>
                <w:szCs w:val="20"/>
                <w:lang w:val="uk-UA" w:eastAsia="uk-UA"/>
              </w:rPr>
            </w:pPr>
            <w:r w:rsidRPr="00E64E89">
              <w:rPr>
                <w:rFonts w:ascii="Times New Roman" w:eastAsia="Times New Roman" w:hAnsi="Times New Roman" w:cs="Times New Roman"/>
                <w:sz w:val="28"/>
                <w:szCs w:val="20"/>
                <w:lang w:val="uk-UA" w:eastAsia="uk-UA"/>
              </w:rPr>
              <w:t>122  «Комп</w:t>
            </w:r>
            <w:r w:rsidRPr="00E64E89">
              <w:rPr>
                <w:rFonts w:ascii="Times New Roman" w:eastAsia="Times New Roman" w:hAnsi="Times New Roman" w:cs="Times New Roman"/>
                <w:sz w:val="28"/>
                <w:szCs w:val="20"/>
                <w:lang w:val="ru-RU" w:eastAsia="uk-UA"/>
              </w:rPr>
              <w:t>’</w:t>
            </w:r>
            <w:r w:rsidRPr="00E64E89">
              <w:rPr>
                <w:rFonts w:ascii="Times New Roman" w:eastAsia="Times New Roman" w:hAnsi="Times New Roman" w:cs="Times New Roman"/>
                <w:sz w:val="28"/>
                <w:szCs w:val="20"/>
                <w:lang w:val="uk-UA" w:eastAsia="uk-UA"/>
              </w:rPr>
              <w:t>ютерні науки»</w:t>
            </w:r>
          </w:p>
        </w:tc>
      </w:tr>
      <w:tr w:rsidR="00E64E89" w:rsidRPr="00E64E89" w:rsidTr="00E64E89">
        <w:trPr>
          <w:trHeight w:val="219"/>
        </w:trPr>
        <w:tc>
          <w:tcPr>
            <w:tcW w:w="9923" w:type="dxa"/>
            <w:gridSpan w:val="3"/>
            <w:shd w:val="clear" w:color="auto" w:fill="auto"/>
          </w:tcPr>
          <w:p w:rsidR="00E64E89" w:rsidRPr="00E64E89" w:rsidRDefault="00E64E89" w:rsidP="00E64E89">
            <w:pPr>
              <w:tabs>
                <w:tab w:val="left" w:leader="underscore" w:pos="8903"/>
              </w:tabs>
              <w:spacing w:after="0" w:line="240" w:lineRule="auto"/>
              <w:ind w:left="539" w:firstLine="1162"/>
              <w:jc w:val="center"/>
              <w:rPr>
                <w:rFonts w:ascii="Times New Roman" w:eastAsia="Times New Roman" w:hAnsi="Times New Roman" w:cs="Times New Roman"/>
                <w:sz w:val="28"/>
                <w:szCs w:val="20"/>
                <w:lang w:eastAsia="uk-UA"/>
              </w:rPr>
            </w:pPr>
            <w:r w:rsidRPr="00E64E89">
              <w:rPr>
                <w:rFonts w:ascii="Times New Roman" w:eastAsia="Times New Roman" w:hAnsi="Times New Roman" w:cs="Times New Roman"/>
                <w:sz w:val="28"/>
                <w:szCs w:val="20"/>
                <w:vertAlign w:val="superscript"/>
                <w:lang w:val="uk-UA" w:eastAsia="uk-UA"/>
              </w:rPr>
              <w:t>(код і назва)</w:t>
            </w:r>
          </w:p>
        </w:tc>
      </w:tr>
      <w:tr w:rsidR="00E64E89" w:rsidRPr="00E64E89" w:rsidTr="00E64E89">
        <w:tc>
          <w:tcPr>
            <w:tcW w:w="1751" w:type="dxa"/>
            <w:shd w:val="clear" w:color="auto" w:fill="auto"/>
          </w:tcPr>
          <w:p w:rsidR="00E64E89" w:rsidRPr="00E64E89" w:rsidRDefault="00E64E89" w:rsidP="00E64E89">
            <w:pPr>
              <w:tabs>
                <w:tab w:val="left" w:leader="underscore" w:pos="8903"/>
              </w:tabs>
              <w:spacing w:after="0" w:line="240" w:lineRule="auto"/>
              <w:rPr>
                <w:rFonts w:ascii="Times New Roman" w:eastAsia="Times New Roman" w:hAnsi="Times New Roman" w:cs="Times New Roman"/>
                <w:sz w:val="28"/>
                <w:szCs w:val="20"/>
                <w:lang w:val="uk-UA" w:eastAsia="uk-UA"/>
              </w:rPr>
            </w:pPr>
            <w:r w:rsidRPr="00E64E89">
              <w:rPr>
                <w:rFonts w:ascii="Times New Roman" w:eastAsia="Times New Roman" w:hAnsi="Times New Roman" w:cs="Times New Roman"/>
                <w:sz w:val="28"/>
                <w:szCs w:val="20"/>
                <w:lang w:val="uk-UA" w:eastAsia="uk-UA"/>
              </w:rPr>
              <w:t>на тему:</w:t>
            </w:r>
          </w:p>
        </w:tc>
        <w:tc>
          <w:tcPr>
            <w:tcW w:w="8172" w:type="dxa"/>
            <w:gridSpan w:val="2"/>
            <w:tcBorders>
              <w:bottom w:val="single" w:sz="4" w:space="0" w:color="auto"/>
            </w:tcBorders>
            <w:shd w:val="clear" w:color="auto" w:fill="auto"/>
          </w:tcPr>
          <w:p w:rsidR="00E64E89" w:rsidRPr="00E64E89" w:rsidRDefault="00553903" w:rsidP="00553903">
            <w:pPr>
              <w:tabs>
                <w:tab w:val="left" w:leader="underscore" w:pos="8903"/>
              </w:tabs>
              <w:spacing w:after="0" w:line="240" w:lineRule="auto"/>
              <w:rPr>
                <w:rFonts w:ascii="Times New Roman" w:eastAsia="Times New Roman" w:hAnsi="Times New Roman" w:cs="Times New Roman"/>
                <w:sz w:val="28"/>
                <w:szCs w:val="20"/>
                <w:lang w:val="uk-UA" w:eastAsia="uk-UA"/>
              </w:rPr>
            </w:pPr>
            <w:r w:rsidRPr="00553903">
              <w:rPr>
                <w:rFonts w:ascii="Times New Roman" w:eastAsia="Times New Roman" w:hAnsi="Times New Roman" w:cs="Times New Roman"/>
                <w:sz w:val="28"/>
                <w:szCs w:val="20"/>
                <w:lang w:val="uk-UA" w:eastAsia="uk-UA"/>
              </w:rPr>
              <w:t xml:space="preserve">Програмний додаток </w:t>
            </w:r>
            <w:r>
              <w:rPr>
                <w:rFonts w:ascii="Times New Roman" w:eastAsia="Times New Roman" w:hAnsi="Times New Roman" w:cs="Times New Roman"/>
                <w:sz w:val="28"/>
                <w:szCs w:val="20"/>
                <w:lang w:val="uk-UA" w:eastAsia="uk-UA"/>
              </w:rPr>
              <w:t xml:space="preserve">для визначення функціонального </w:t>
            </w:r>
          </w:p>
        </w:tc>
      </w:tr>
      <w:tr w:rsidR="00E64E89" w:rsidRPr="00E64E89" w:rsidTr="00E64E89">
        <w:tc>
          <w:tcPr>
            <w:tcW w:w="9923" w:type="dxa"/>
            <w:gridSpan w:val="3"/>
            <w:tcBorders>
              <w:bottom w:val="single" w:sz="4" w:space="0" w:color="auto"/>
            </w:tcBorders>
            <w:shd w:val="clear" w:color="auto" w:fill="auto"/>
          </w:tcPr>
          <w:p w:rsidR="00E64E89" w:rsidRPr="00E64E89" w:rsidRDefault="00553903" w:rsidP="00E64E89">
            <w:pPr>
              <w:tabs>
                <w:tab w:val="left" w:leader="underscore" w:pos="8903"/>
              </w:tabs>
              <w:spacing w:after="0" w:line="240" w:lineRule="auto"/>
              <w:rPr>
                <w:rFonts w:ascii="Times New Roman" w:eastAsia="Times New Roman" w:hAnsi="Times New Roman" w:cs="Times New Roman"/>
                <w:sz w:val="28"/>
                <w:szCs w:val="20"/>
                <w:lang w:val="uk-UA" w:eastAsia="uk-UA"/>
              </w:rPr>
            </w:pPr>
            <w:r w:rsidRPr="00553903">
              <w:rPr>
                <w:rFonts w:ascii="Times New Roman" w:eastAsia="Times New Roman" w:hAnsi="Times New Roman" w:cs="Times New Roman"/>
                <w:sz w:val="28"/>
                <w:szCs w:val="20"/>
                <w:lang w:val="uk-UA" w:eastAsia="uk-UA"/>
              </w:rPr>
              <w:t>стану системи кровообігу</w:t>
            </w:r>
          </w:p>
        </w:tc>
      </w:tr>
      <w:tr w:rsidR="00E64E89" w:rsidRPr="00E64E89" w:rsidTr="00E64E89">
        <w:tc>
          <w:tcPr>
            <w:tcW w:w="9923" w:type="dxa"/>
            <w:gridSpan w:val="3"/>
            <w:tcBorders>
              <w:top w:val="single" w:sz="4" w:space="0" w:color="auto"/>
              <w:bottom w:val="single" w:sz="4" w:space="0" w:color="auto"/>
            </w:tcBorders>
            <w:shd w:val="clear" w:color="auto" w:fill="auto"/>
          </w:tcPr>
          <w:p w:rsidR="00E64E89" w:rsidRPr="00E64E89" w:rsidRDefault="00E64E89" w:rsidP="00E64E89">
            <w:pPr>
              <w:tabs>
                <w:tab w:val="left" w:leader="underscore" w:pos="8903"/>
              </w:tabs>
              <w:spacing w:after="0" w:line="240" w:lineRule="auto"/>
              <w:rPr>
                <w:rFonts w:ascii="Times New Roman" w:eastAsia="Times New Roman" w:hAnsi="Times New Roman" w:cs="Times New Roman"/>
                <w:sz w:val="28"/>
                <w:szCs w:val="20"/>
                <w:lang w:val="uk-UA" w:eastAsia="uk-UA"/>
              </w:rPr>
            </w:pPr>
          </w:p>
        </w:tc>
      </w:tr>
    </w:tbl>
    <w:p w:rsidR="00E64E89" w:rsidRPr="00E64E89" w:rsidRDefault="00553903" w:rsidP="00E64E89">
      <w:pPr>
        <w:spacing w:before="240" w:after="0" w:line="240" w:lineRule="auto"/>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Виконавла: студентка</w:t>
      </w:r>
      <w:r w:rsidR="00E64E89" w:rsidRPr="00E64E89">
        <w:rPr>
          <w:rFonts w:ascii="Times New Roman" w:eastAsia="Times New Roman" w:hAnsi="Times New Roman" w:cs="Times New Roman"/>
          <w:bCs/>
          <w:sz w:val="28"/>
          <w:szCs w:val="28"/>
          <w:lang w:val="uk-UA" w:eastAsia="ru-RU"/>
        </w:rPr>
        <w:t xml:space="preserve"> </w:t>
      </w:r>
      <w:r w:rsidR="00E64E89" w:rsidRPr="00E64E89">
        <w:rPr>
          <w:rFonts w:ascii="Times New Roman" w:eastAsia="Times New Roman" w:hAnsi="Times New Roman" w:cs="Times New Roman"/>
          <w:b/>
          <w:bCs/>
          <w:sz w:val="28"/>
          <w:szCs w:val="28"/>
          <w:lang w:eastAsia="ru-RU"/>
        </w:rPr>
        <w:t>VI</w:t>
      </w:r>
      <w:r w:rsidR="00E64E89" w:rsidRPr="00E64E89">
        <w:rPr>
          <w:rFonts w:ascii="Times New Roman" w:eastAsia="Times New Roman" w:hAnsi="Times New Roman" w:cs="Times New Roman"/>
          <w:bCs/>
          <w:sz w:val="28"/>
          <w:szCs w:val="28"/>
          <w:lang w:val="uk-UA" w:eastAsia="ru-RU"/>
        </w:rPr>
        <w:t xml:space="preserve"> курсу, групи _</w:t>
      </w:r>
      <w:r w:rsidR="00E64E89" w:rsidRPr="00E64E89">
        <w:rPr>
          <w:rFonts w:ascii="Times New Roman" w:eastAsia="Times New Roman" w:hAnsi="Times New Roman" w:cs="Times New Roman"/>
          <w:bCs/>
          <w:sz w:val="28"/>
          <w:szCs w:val="28"/>
          <w:u w:val="single"/>
          <w:lang w:val="uk-UA" w:eastAsia="ru-RU"/>
        </w:rPr>
        <w:t>БС-</w:t>
      </w:r>
      <w:r w:rsidR="00E64E89" w:rsidRPr="00E64E89">
        <w:rPr>
          <w:rFonts w:ascii="Times New Roman" w:eastAsia="Times New Roman" w:hAnsi="Times New Roman" w:cs="Times New Roman"/>
          <w:bCs/>
          <w:sz w:val="28"/>
          <w:szCs w:val="28"/>
          <w:u w:val="single"/>
          <w:lang w:val="ru-RU" w:eastAsia="ru-RU"/>
        </w:rPr>
        <w:t>71</w:t>
      </w:r>
      <w:r w:rsidR="00E64E89" w:rsidRPr="00E64E89">
        <w:rPr>
          <w:rFonts w:ascii="Times New Roman" w:eastAsia="Times New Roman" w:hAnsi="Times New Roman" w:cs="Times New Roman"/>
          <w:bCs/>
          <w:sz w:val="28"/>
          <w:szCs w:val="28"/>
          <w:u w:val="single"/>
          <w:lang w:val="uk-UA" w:eastAsia="ru-RU"/>
        </w:rPr>
        <w:t>мн</w:t>
      </w:r>
      <w:r w:rsidR="00E64E89" w:rsidRPr="00E64E89">
        <w:rPr>
          <w:rFonts w:ascii="Times New Roman" w:eastAsia="Times New Roman" w:hAnsi="Times New Roman" w:cs="Times New Roman"/>
          <w:bCs/>
          <w:sz w:val="28"/>
          <w:szCs w:val="28"/>
          <w:lang w:val="uk-UA" w:eastAsia="ru-RU"/>
        </w:rPr>
        <w:t>__</w:t>
      </w:r>
    </w:p>
    <w:p w:rsidR="00E64E89" w:rsidRPr="00E64E89" w:rsidRDefault="00E64E89" w:rsidP="00E64E89">
      <w:pPr>
        <w:spacing w:after="0" w:line="240" w:lineRule="auto"/>
        <w:ind w:left="1194" w:firstLine="4084"/>
        <w:rPr>
          <w:rFonts w:ascii="Times New Roman" w:eastAsia="Times New Roman" w:hAnsi="Times New Roman" w:cs="Times New Roman"/>
          <w:sz w:val="28"/>
          <w:szCs w:val="28"/>
          <w:vertAlign w:val="superscript"/>
          <w:lang w:val="uk-UA" w:eastAsia="ru-RU"/>
        </w:rPr>
      </w:pPr>
      <w:r w:rsidRPr="00E64E89">
        <w:rPr>
          <w:rFonts w:ascii="Times New Roman" w:eastAsia="Times New Roman" w:hAnsi="Times New Roman" w:cs="Times New Roman"/>
          <w:sz w:val="28"/>
          <w:szCs w:val="28"/>
          <w:vertAlign w:val="superscript"/>
          <w:lang w:val="uk-UA" w:eastAsia="ru-RU"/>
        </w:rPr>
        <w:t>(шифр групи)</w:t>
      </w:r>
    </w:p>
    <w:tbl>
      <w:tblPr>
        <w:tblW w:w="9889" w:type="dxa"/>
        <w:tblLook w:val="04A0" w:firstRow="1" w:lastRow="0" w:firstColumn="1" w:lastColumn="0" w:noHBand="0" w:noVBand="1"/>
      </w:tblPr>
      <w:tblGrid>
        <w:gridCol w:w="1526"/>
        <w:gridCol w:w="992"/>
        <w:gridCol w:w="880"/>
        <w:gridCol w:w="4796"/>
        <w:gridCol w:w="278"/>
        <w:gridCol w:w="146"/>
        <w:gridCol w:w="278"/>
        <w:gridCol w:w="46"/>
        <w:gridCol w:w="947"/>
      </w:tblGrid>
      <w:tr w:rsidR="00E64E89" w:rsidRPr="00E64E89" w:rsidTr="00E64E89">
        <w:tc>
          <w:tcPr>
            <w:tcW w:w="8194" w:type="dxa"/>
            <w:gridSpan w:val="4"/>
            <w:tcBorders>
              <w:bottom w:val="single" w:sz="4" w:space="0" w:color="auto"/>
            </w:tcBorders>
            <w:shd w:val="clear" w:color="auto" w:fill="auto"/>
          </w:tcPr>
          <w:p w:rsidR="00E64E89" w:rsidRPr="00553903" w:rsidRDefault="00553903" w:rsidP="00E64E89">
            <w:pPr>
              <w:tabs>
                <w:tab w:val="left" w:leader="underscore" w:pos="7371"/>
                <w:tab w:val="left" w:pos="7513"/>
                <w:tab w:val="left" w:leader="underscore" w:pos="8903"/>
              </w:tabs>
              <w:spacing w:after="0" w:line="240" w:lineRule="auto"/>
              <w:rPr>
                <w:rFonts w:ascii="Times New Roman" w:eastAsia="Times New Roman" w:hAnsi="Times New Roman" w:cs="Times New Roman"/>
                <w:b/>
                <w:bCs/>
                <w:sz w:val="32"/>
                <w:szCs w:val="32"/>
                <w:lang w:val="uk-UA" w:eastAsia="uk-UA"/>
              </w:rPr>
            </w:pPr>
            <w:r>
              <w:rPr>
                <w:rFonts w:ascii="Times New Roman" w:eastAsia="Times New Roman" w:hAnsi="Times New Roman" w:cs="Times New Roman"/>
                <w:b/>
                <w:bCs/>
                <w:sz w:val="32"/>
                <w:szCs w:val="32"/>
                <w:lang w:val="ru-UA" w:eastAsia="uk-UA"/>
              </w:rPr>
              <w:t xml:space="preserve">БОРИСОВА ГАЛИНА </w:t>
            </w:r>
            <w:r w:rsidRPr="00553903">
              <w:rPr>
                <w:rFonts w:ascii="Times New Roman" w:eastAsia="Times New Roman" w:hAnsi="Times New Roman" w:cs="Times New Roman"/>
                <w:b/>
                <w:bCs/>
                <w:sz w:val="32"/>
                <w:szCs w:val="32"/>
                <w:lang w:val="uk-UA" w:eastAsia="uk-UA"/>
              </w:rPr>
              <w:t>ВІКТОРІВНА</w:t>
            </w:r>
          </w:p>
        </w:tc>
        <w:tc>
          <w:tcPr>
            <w:tcW w:w="424" w:type="dxa"/>
            <w:gridSpan w:val="2"/>
            <w:shd w:val="clear" w:color="auto" w:fill="auto"/>
          </w:tcPr>
          <w:p w:rsidR="00E64E89" w:rsidRPr="00E64E89" w:rsidRDefault="00E64E89" w:rsidP="00E64E89">
            <w:pPr>
              <w:tabs>
                <w:tab w:val="left" w:leader="underscore" w:pos="7371"/>
                <w:tab w:val="left" w:pos="7513"/>
                <w:tab w:val="left" w:leader="underscore" w:pos="8903"/>
              </w:tabs>
              <w:spacing w:after="0" w:line="240" w:lineRule="auto"/>
              <w:rPr>
                <w:rFonts w:ascii="Times New Roman" w:eastAsia="Times New Roman" w:hAnsi="Times New Roman" w:cs="Times New Roman"/>
                <w:bCs/>
                <w:sz w:val="28"/>
                <w:szCs w:val="28"/>
                <w:lang w:val="uk-UA" w:eastAsia="uk-UA"/>
              </w:rPr>
            </w:pPr>
          </w:p>
        </w:tc>
        <w:tc>
          <w:tcPr>
            <w:tcW w:w="1271" w:type="dxa"/>
            <w:gridSpan w:val="3"/>
            <w:tcBorders>
              <w:bottom w:val="single" w:sz="4" w:space="0" w:color="auto"/>
            </w:tcBorders>
            <w:shd w:val="clear" w:color="auto" w:fill="auto"/>
          </w:tcPr>
          <w:p w:rsidR="00E64E89" w:rsidRPr="00E64E89" w:rsidRDefault="00E64E89" w:rsidP="00E64E89">
            <w:pPr>
              <w:tabs>
                <w:tab w:val="left" w:leader="underscore" w:pos="7371"/>
                <w:tab w:val="left" w:pos="7513"/>
                <w:tab w:val="left" w:leader="underscore" w:pos="8903"/>
              </w:tabs>
              <w:spacing w:after="0" w:line="240" w:lineRule="auto"/>
              <w:rPr>
                <w:rFonts w:ascii="Times New Roman" w:eastAsia="Times New Roman" w:hAnsi="Times New Roman" w:cs="Times New Roman"/>
                <w:bCs/>
                <w:sz w:val="28"/>
                <w:szCs w:val="28"/>
                <w:lang w:val="uk-UA" w:eastAsia="uk-UA"/>
              </w:rPr>
            </w:pPr>
          </w:p>
        </w:tc>
      </w:tr>
      <w:tr w:rsidR="00E64E89" w:rsidRPr="00E64E89" w:rsidTr="00E64E89">
        <w:tc>
          <w:tcPr>
            <w:tcW w:w="8194" w:type="dxa"/>
            <w:gridSpan w:val="4"/>
            <w:tcBorders>
              <w:top w:val="single" w:sz="4" w:space="0" w:color="auto"/>
            </w:tcBorders>
            <w:shd w:val="clear" w:color="auto" w:fill="auto"/>
          </w:tcPr>
          <w:p w:rsidR="00E64E89" w:rsidRPr="00E64E89" w:rsidRDefault="00E64E89" w:rsidP="00E64E89">
            <w:pPr>
              <w:tabs>
                <w:tab w:val="left" w:leader="underscore" w:pos="7371"/>
                <w:tab w:val="left" w:pos="7513"/>
                <w:tab w:val="left" w:leader="underscore" w:pos="8903"/>
              </w:tabs>
              <w:spacing w:after="0" w:line="240" w:lineRule="auto"/>
              <w:jc w:val="center"/>
              <w:rPr>
                <w:rFonts w:ascii="Times New Roman" w:eastAsia="Times New Roman" w:hAnsi="Times New Roman" w:cs="Times New Roman"/>
                <w:bCs/>
                <w:sz w:val="28"/>
                <w:szCs w:val="28"/>
                <w:lang w:val="uk-UA" w:eastAsia="uk-UA"/>
              </w:rPr>
            </w:pPr>
            <w:r w:rsidRPr="00E64E89">
              <w:rPr>
                <w:rFonts w:ascii="Times New Roman" w:eastAsia="Times New Roman" w:hAnsi="Times New Roman" w:cs="Times New Roman"/>
                <w:sz w:val="28"/>
                <w:szCs w:val="28"/>
                <w:vertAlign w:val="superscript"/>
                <w:lang w:val="uk-UA" w:eastAsia="uk-UA"/>
              </w:rPr>
              <w:t>(прізвище, ім’я, по батькові)</w:t>
            </w:r>
          </w:p>
        </w:tc>
        <w:tc>
          <w:tcPr>
            <w:tcW w:w="424" w:type="dxa"/>
            <w:gridSpan w:val="2"/>
            <w:shd w:val="clear" w:color="auto" w:fill="auto"/>
          </w:tcPr>
          <w:p w:rsidR="00E64E89" w:rsidRPr="00E64E89" w:rsidRDefault="00E64E89" w:rsidP="00E64E89">
            <w:pPr>
              <w:tabs>
                <w:tab w:val="left" w:leader="underscore" w:pos="7371"/>
                <w:tab w:val="left" w:pos="7513"/>
                <w:tab w:val="left" w:leader="underscore" w:pos="8903"/>
              </w:tabs>
              <w:spacing w:after="0" w:line="240" w:lineRule="auto"/>
              <w:jc w:val="center"/>
              <w:rPr>
                <w:rFonts w:ascii="Times New Roman" w:eastAsia="Times New Roman" w:hAnsi="Times New Roman" w:cs="Times New Roman"/>
                <w:sz w:val="28"/>
                <w:szCs w:val="28"/>
                <w:vertAlign w:val="superscript"/>
                <w:lang w:val="uk-UA" w:eastAsia="uk-UA"/>
              </w:rPr>
            </w:pPr>
          </w:p>
        </w:tc>
        <w:tc>
          <w:tcPr>
            <w:tcW w:w="1271" w:type="dxa"/>
            <w:gridSpan w:val="3"/>
            <w:tcBorders>
              <w:top w:val="single" w:sz="4" w:space="0" w:color="auto"/>
            </w:tcBorders>
            <w:shd w:val="clear" w:color="auto" w:fill="auto"/>
          </w:tcPr>
          <w:p w:rsidR="00E64E89" w:rsidRPr="00E64E89" w:rsidRDefault="00E64E89" w:rsidP="00E64E89">
            <w:pPr>
              <w:tabs>
                <w:tab w:val="left" w:leader="underscore" w:pos="7371"/>
                <w:tab w:val="left" w:pos="7513"/>
                <w:tab w:val="left" w:leader="underscore" w:pos="8903"/>
              </w:tabs>
              <w:spacing w:after="0" w:line="240" w:lineRule="auto"/>
              <w:jc w:val="center"/>
              <w:rPr>
                <w:rFonts w:ascii="Times New Roman" w:eastAsia="Times New Roman" w:hAnsi="Times New Roman" w:cs="Times New Roman"/>
                <w:bCs/>
                <w:sz w:val="28"/>
                <w:szCs w:val="28"/>
                <w:lang w:val="uk-UA" w:eastAsia="uk-UA"/>
              </w:rPr>
            </w:pPr>
            <w:r w:rsidRPr="00E64E89">
              <w:rPr>
                <w:rFonts w:ascii="Times New Roman" w:eastAsia="Times New Roman" w:hAnsi="Times New Roman" w:cs="Times New Roman"/>
                <w:sz w:val="28"/>
                <w:szCs w:val="28"/>
                <w:vertAlign w:val="superscript"/>
                <w:lang w:val="uk-UA" w:eastAsia="uk-UA"/>
              </w:rPr>
              <w:t>(підпис)</w:t>
            </w:r>
          </w:p>
        </w:tc>
      </w:tr>
      <w:tr w:rsidR="00E64E89" w:rsidRPr="00E64E89" w:rsidTr="00553903">
        <w:trPr>
          <w:gridAfter w:val="1"/>
          <w:wAfter w:w="947" w:type="dxa"/>
        </w:trPr>
        <w:tc>
          <w:tcPr>
            <w:tcW w:w="2518" w:type="dxa"/>
            <w:gridSpan w:val="2"/>
            <w:shd w:val="clear" w:color="auto" w:fill="auto"/>
          </w:tcPr>
          <w:p w:rsidR="00E64E89" w:rsidRPr="00E64E89" w:rsidRDefault="00E64E89" w:rsidP="00E64E89">
            <w:pPr>
              <w:tabs>
                <w:tab w:val="left" w:leader="underscore" w:pos="7371"/>
                <w:tab w:val="left" w:pos="7513"/>
                <w:tab w:val="left" w:leader="underscore" w:pos="8903"/>
              </w:tabs>
              <w:spacing w:after="0" w:line="240" w:lineRule="auto"/>
              <w:jc w:val="center"/>
              <w:rPr>
                <w:rFonts w:ascii="Times New Roman" w:eastAsia="Times New Roman" w:hAnsi="Times New Roman" w:cs="Times New Roman"/>
                <w:sz w:val="28"/>
                <w:szCs w:val="28"/>
                <w:vertAlign w:val="superscript"/>
                <w:lang w:val="uk-UA" w:eastAsia="uk-UA"/>
              </w:rPr>
            </w:pPr>
            <w:r w:rsidRPr="00E64E89">
              <w:rPr>
                <w:rFonts w:ascii="Times New Roman" w:eastAsia="Times New Roman" w:hAnsi="Times New Roman" w:cs="Times New Roman"/>
                <w:bCs/>
                <w:sz w:val="28"/>
                <w:szCs w:val="28"/>
                <w:lang w:val="uk-UA" w:eastAsia="uk-UA"/>
              </w:rPr>
              <w:t>Науковий керівник</w:t>
            </w:r>
          </w:p>
        </w:tc>
        <w:tc>
          <w:tcPr>
            <w:tcW w:w="5676" w:type="dxa"/>
            <w:gridSpan w:val="2"/>
            <w:tcBorders>
              <w:bottom w:val="single" w:sz="4" w:space="0" w:color="auto"/>
            </w:tcBorders>
            <w:shd w:val="clear" w:color="auto" w:fill="auto"/>
          </w:tcPr>
          <w:p w:rsidR="00E64E89" w:rsidRPr="00E64E89" w:rsidRDefault="00553903" w:rsidP="00553903">
            <w:pPr>
              <w:tabs>
                <w:tab w:val="left" w:leader="underscore" w:pos="7371"/>
                <w:tab w:val="left" w:pos="7513"/>
                <w:tab w:val="left" w:leader="underscore" w:pos="8903"/>
              </w:tabs>
              <w:spacing w:after="0" w:line="240" w:lineRule="auto"/>
              <w:rPr>
                <w:rFonts w:ascii="Times New Roman" w:eastAsia="Times New Roman" w:hAnsi="Times New Roman" w:cs="Times New Roman"/>
                <w:i/>
                <w:color w:val="FF0000"/>
                <w:sz w:val="28"/>
                <w:szCs w:val="28"/>
                <w:lang w:val="uk-UA" w:eastAsia="uk-UA"/>
              </w:rPr>
            </w:pPr>
            <w:r w:rsidRPr="00553903">
              <w:rPr>
                <w:rFonts w:ascii="Times New Roman" w:eastAsia="Times New Roman" w:hAnsi="Times New Roman" w:cs="Times New Roman"/>
                <w:i/>
                <w:sz w:val="28"/>
                <w:szCs w:val="28"/>
                <w:lang w:val="uk-UA" w:eastAsia="uk-UA"/>
              </w:rPr>
              <w:t xml:space="preserve">зав. каф. БМК, </w:t>
            </w:r>
            <w:r>
              <w:rPr>
                <w:rFonts w:ascii="Times New Roman" w:eastAsia="Times New Roman" w:hAnsi="Times New Roman" w:cs="Times New Roman"/>
                <w:i/>
                <w:sz w:val="28"/>
                <w:szCs w:val="28"/>
                <w:lang w:val="uk-UA" w:eastAsia="uk-UA"/>
              </w:rPr>
              <w:t xml:space="preserve">д.б.н., к.т.н., </w:t>
            </w:r>
          </w:p>
        </w:tc>
        <w:tc>
          <w:tcPr>
            <w:tcW w:w="424" w:type="dxa"/>
            <w:gridSpan w:val="2"/>
            <w:shd w:val="clear" w:color="auto" w:fill="auto"/>
          </w:tcPr>
          <w:p w:rsidR="00E64E89" w:rsidRPr="00E64E89" w:rsidRDefault="00E64E89" w:rsidP="00E64E89">
            <w:pPr>
              <w:tabs>
                <w:tab w:val="left" w:leader="underscore" w:pos="7371"/>
                <w:tab w:val="left" w:pos="7513"/>
                <w:tab w:val="left" w:leader="underscore" w:pos="8903"/>
              </w:tabs>
              <w:spacing w:after="0" w:line="240" w:lineRule="auto"/>
              <w:jc w:val="center"/>
              <w:rPr>
                <w:rFonts w:ascii="Times New Roman" w:eastAsia="Times New Roman" w:hAnsi="Times New Roman" w:cs="Times New Roman"/>
                <w:sz w:val="28"/>
                <w:szCs w:val="28"/>
                <w:vertAlign w:val="superscript"/>
                <w:lang w:val="uk-UA" w:eastAsia="uk-UA"/>
              </w:rPr>
            </w:pPr>
          </w:p>
        </w:tc>
        <w:tc>
          <w:tcPr>
            <w:tcW w:w="324" w:type="dxa"/>
            <w:gridSpan w:val="2"/>
            <w:shd w:val="clear" w:color="auto" w:fill="auto"/>
          </w:tcPr>
          <w:p w:rsidR="00E64E89" w:rsidRPr="00E64E89" w:rsidRDefault="00E64E89" w:rsidP="00E64E89">
            <w:pPr>
              <w:tabs>
                <w:tab w:val="left" w:leader="underscore" w:pos="7371"/>
                <w:tab w:val="left" w:pos="7513"/>
                <w:tab w:val="left" w:leader="underscore" w:pos="8903"/>
              </w:tabs>
              <w:spacing w:after="0" w:line="240" w:lineRule="auto"/>
              <w:jc w:val="center"/>
              <w:rPr>
                <w:rFonts w:ascii="Times New Roman" w:eastAsia="Times New Roman" w:hAnsi="Times New Roman" w:cs="Times New Roman"/>
                <w:sz w:val="28"/>
                <w:szCs w:val="28"/>
                <w:vertAlign w:val="superscript"/>
                <w:lang w:val="uk-UA" w:eastAsia="uk-UA"/>
              </w:rPr>
            </w:pPr>
          </w:p>
        </w:tc>
      </w:tr>
      <w:tr w:rsidR="00553903" w:rsidRPr="00E64E89" w:rsidTr="00553903">
        <w:trPr>
          <w:gridAfter w:val="1"/>
          <w:wAfter w:w="947" w:type="dxa"/>
        </w:trPr>
        <w:tc>
          <w:tcPr>
            <w:tcW w:w="2518" w:type="dxa"/>
            <w:gridSpan w:val="2"/>
            <w:shd w:val="clear" w:color="auto" w:fill="auto"/>
          </w:tcPr>
          <w:p w:rsidR="00553903" w:rsidRPr="00E64E89" w:rsidRDefault="00553903" w:rsidP="00E64E89">
            <w:pPr>
              <w:tabs>
                <w:tab w:val="left" w:leader="underscore" w:pos="7371"/>
                <w:tab w:val="left" w:pos="7513"/>
                <w:tab w:val="left" w:leader="underscore" w:pos="8903"/>
              </w:tabs>
              <w:spacing w:after="0" w:line="240" w:lineRule="auto"/>
              <w:jc w:val="center"/>
              <w:rPr>
                <w:rFonts w:ascii="Times New Roman" w:eastAsia="Times New Roman" w:hAnsi="Times New Roman" w:cs="Times New Roman"/>
                <w:bCs/>
                <w:sz w:val="28"/>
                <w:szCs w:val="28"/>
                <w:lang w:val="uk-UA" w:eastAsia="uk-UA"/>
              </w:rPr>
            </w:pPr>
          </w:p>
        </w:tc>
        <w:tc>
          <w:tcPr>
            <w:tcW w:w="5676" w:type="dxa"/>
            <w:gridSpan w:val="2"/>
            <w:tcBorders>
              <w:bottom w:val="single" w:sz="4" w:space="0" w:color="auto"/>
            </w:tcBorders>
            <w:shd w:val="clear" w:color="auto" w:fill="auto"/>
          </w:tcPr>
          <w:p w:rsidR="00553903" w:rsidRPr="00553903" w:rsidRDefault="00553903" w:rsidP="00E64E89">
            <w:pPr>
              <w:tabs>
                <w:tab w:val="left" w:leader="underscore" w:pos="7371"/>
                <w:tab w:val="left" w:pos="7513"/>
                <w:tab w:val="left" w:leader="underscore" w:pos="8903"/>
              </w:tabs>
              <w:spacing w:after="0" w:line="240" w:lineRule="auto"/>
              <w:rPr>
                <w:rFonts w:ascii="Times New Roman" w:eastAsia="Times New Roman" w:hAnsi="Times New Roman" w:cs="Times New Roman"/>
                <w:i/>
                <w:sz w:val="28"/>
                <w:szCs w:val="28"/>
                <w:lang w:val="uk-UA" w:eastAsia="uk-UA"/>
              </w:rPr>
            </w:pPr>
            <w:r>
              <w:rPr>
                <w:rFonts w:ascii="Times New Roman" w:eastAsia="Times New Roman" w:hAnsi="Times New Roman" w:cs="Times New Roman"/>
                <w:i/>
                <w:sz w:val="28"/>
                <w:szCs w:val="28"/>
                <w:lang w:val="uk-UA" w:eastAsia="uk-UA"/>
              </w:rPr>
              <w:t xml:space="preserve">с.н.с, Настенко </w:t>
            </w:r>
            <w:r w:rsidRPr="00553903">
              <w:rPr>
                <w:rFonts w:ascii="Times New Roman" w:eastAsia="Times New Roman" w:hAnsi="Times New Roman" w:cs="Times New Roman"/>
                <w:i/>
                <w:sz w:val="28"/>
                <w:szCs w:val="28"/>
                <w:lang w:val="uk-UA" w:eastAsia="uk-UA"/>
              </w:rPr>
              <w:t>Є.А.</w:t>
            </w:r>
          </w:p>
        </w:tc>
        <w:tc>
          <w:tcPr>
            <w:tcW w:w="424" w:type="dxa"/>
            <w:gridSpan w:val="2"/>
            <w:shd w:val="clear" w:color="auto" w:fill="auto"/>
          </w:tcPr>
          <w:p w:rsidR="00553903" w:rsidRPr="00E64E89" w:rsidRDefault="00553903" w:rsidP="00E64E89">
            <w:pPr>
              <w:tabs>
                <w:tab w:val="left" w:leader="underscore" w:pos="7371"/>
                <w:tab w:val="left" w:pos="7513"/>
                <w:tab w:val="left" w:leader="underscore" w:pos="8903"/>
              </w:tabs>
              <w:spacing w:after="0" w:line="240" w:lineRule="auto"/>
              <w:jc w:val="center"/>
              <w:rPr>
                <w:rFonts w:ascii="Times New Roman" w:eastAsia="Times New Roman" w:hAnsi="Times New Roman" w:cs="Times New Roman"/>
                <w:sz w:val="28"/>
                <w:szCs w:val="28"/>
                <w:vertAlign w:val="superscript"/>
                <w:lang w:val="uk-UA" w:eastAsia="uk-UA"/>
              </w:rPr>
            </w:pPr>
          </w:p>
        </w:tc>
        <w:tc>
          <w:tcPr>
            <w:tcW w:w="324" w:type="dxa"/>
            <w:gridSpan w:val="2"/>
            <w:tcBorders>
              <w:bottom w:val="single" w:sz="4" w:space="0" w:color="auto"/>
            </w:tcBorders>
            <w:shd w:val="clear" w:color="auto" w:fill="auto"/>
          </w:tcPr>
          <w:p w:rsidR="00553903" w:rsidRPr="00E64E89" w:rsidRDefault="00553903" w:rsidP="00E64E89">
            <w:pPr>
              <w:tabs>
                <w:tab w:val="left" w:leader="underscore" w:pos="7371"/>
                <w:tab w:val="left" w:pos="7513"/>
                <w:tab w:val="left" w:leader="underscore" w:pos="8903"/>
              </w:tabs>
              <w:spacing w:after="0" w:line="240" w:lineRule="auto"/>
              <w:jc w:val="center"/>
              <w:rPr>
                <w:rFonts w:ascii="Times New Roman" w:eastAsia="Times New Roman" w:hAnsi="Times New Roman" w:cs="Times New Roman"/>
                <w:sz w:val="28"/>
                <w:szCs w:val="28"/>
                <w:vertAlign w:val="superscript"/>
                <w:lang w:val="uk-UA" w:eastAsia="uk-UA"/>
              </w:rPr>
            </w:pPr>
          </w:p>
        </w:tc>
      </w:tr>
      <w:tr w:rsidR="00E64E89" w:rsidRPr="00E64E89" w:rsidTr="00E64E89">
        <w:tc>
          <w:tcPr>
            <w:tcW w:w="8194" w:type="dxa"/>
            <w:gridSpan w:val="4"/>
            <w:shd w:val="clear" w:color="auto" w:fill="auto"/>
          </w:tcPr>
          <w:p w:rsidR="00E64E89" w:rsidRPr="00E64E89" w:rsidRDefault="00E64E89" w:rsidP="00E64E89">
            <w:pPr>
              <w:tabs>
                <w:tab w:val="left" w:leader="underscore" w:pos="7371"/>
                <w:tab w:val="left" w:pos="7513"/>
                <w:tab w:val="left" w:leader="underscore" w:pos="8903"/>
              </w:tabs>
              <w:spacing w:after="0" w:line="240" w:lineRule="auto"/>
              <w:jc w:val="center"/>
              <w:rPr>
                <w:rFonts w:ascii="Times New Roman" w:eastAsia="Times New Roman" w:hAnsi="Times New Roman" w:cs="Times New Roman"/>
                <w:sz w:val="28"/>
                <w:szCs w:val="28"/>
                <w:vertAlign w:val="superscript"/>
                <w:lang w:val="uk-UA" w:eastAsia="uk-UA"/>
              </w:rPr>
            </w:pPr>
            <w:r w:rsidRPr="00E64E89">
              <w:rPr>
                <w:rFonts w:ascii="Times New Roman" w:eastAsia="Times New Roman" w:hAnsi="Times New Roman" w:cs="Times New Roman"/>
                <w:sz w:val="28"/>
                <w:szCs w:val="28"/>
                <w:vertAlign w:val="superscript"/>
                <w:lang w:val="uk-UA" w:eastAsia="uk-UA"/>
              </w:rPr>
              <w:t xml:space="preserve">                                               (посада, науковий ступінь, вчене звання,  прізвище та ініціали)</w:t>
            </w:r>
          </w:p>
        </w:tc>
        <w:tc>
          <w:tcPr>
            <w:tcW w:w="424" w:type="dxa"/>
            <w:gridSpan w:val="2"/>
            <w:shd w:val="clear" w:color="auto" w:fill="auto"/>
          </w:tcPr>
          <w:p w:rsidR="00E64E89" w:rsidRPr="00E64E89" w:rsidRDefault="00E64E89" w:rsidP="00E64E89">
            <w:pPr>
              <w:tabs>
                <w:tab w:val="left" w:leader="underscore" w:pos="7371"/>
                <w:tab w:val="left" w:pos="7513"/>
                <w:tab w:val="left" w:leader="underscore" w:pos="8903"/>
              </w:tabs>
              <w:spacing w:after="0" w:line="240" w:lineRule="auto"/>
              <w:jc w:val="center"/>
              <w:rPr>
                <w:rFonts w:ascii="Times New Roman" w:eastAsia="Times New Roman" w:hAnsi="Times New Roman" w:cs="Times New Roman"/>
                <w:sz w:val="28"/>
                <w:szCs w:val="28"/>
                <w:vertAlign w:val="superscript"/>
                <w:lang w:val="uk-UA" w:eastAsia="uk-UA"/>
              </w:rPr>
            </w:pPr>
          </w:p>
        </w:tc>
        <w:tc>
          <w:tcPr>
            <w:tcW w:w="1271" w:type="dxa"/>
            <w:gridSpan w:val="3"/>
            <w:tcBorders>
              <w:top w:val="single" w:sz="4" w:space="0" w:color="auto"/>
            </w:tcBorders>
            <w:shd w:val="clear" w:color="auto" w:fill="auto"/>
          </w:tcPr>
          <w:p w:rsidR="00E64E89" w:rsidRPr="00E64E89" w:rsidRDefault="00E64E89" w:rsidP="00E64E89">
            <w:pPr>
              <w:tabs>
                <w:tab w:val="left" w:leader="underscore" w:pos="7371"/>
                <w:tab w:val="left" w:pos="7513"/>
                <w:tab w:val="left" w:leader="underscore" w:pos="8903"/>
              </w:tabs>
              <w:spacing w:after="0" w:line="240" w:lineRule="auto"/>
              <w:jc w:val="center"/>
              <w:rPr>
                <w:rFonts w:ascii="Times New Roman" w:eastAsia="Times New Roman" w:hAnsi="Times New Roman" w:cs="Times New Roman"/>
                <w:sz w:val="28"/>
                <w:szCs w:val="28"/>
                <w:vertAlign w:val="superscript"/>
                <w:lang w:val="uk-UA" w:eastAsia="uk-UA"/>
              </w:rPr>
            </w:pPr>
            <w:r w:rsidRPr="00E64E89">
              <w:rPr>
                <w:rFonts w:ascii="Times New Roman" w:eastAsia="Times New Roman" w:hAnsi="Times New Roman" w:cs="Times New Roman"/>
                <w:sz w:val="28"/>
                <w:szCs w:val="28"/>
                <w:vertAlign w:val="superscript"/>
                <w:lang w:val="uk-UA" w:eastAsia="uk-UA"/>
              </w:rPr>
              <w:t>(підпис)</w:t>
            </w:r>
          </w:p>
        </w:tc>
      </w:tr>
      <w:tr w:rsidR="00E64E89" w:rsidRPr="00E64E89" w:rsidTr="00E64E89">
        <w:tc>
          <w:tcPr>
            <w:tcW w:w="3398" w:type="dxa"/>
            <w:gridSpan w:val="3"/>
            <w:shd w:val="clear" w:color="auto" w:fill="auto"/>
          </w:tcPr>
          <w:p w:rsidR="00E64E89" w:rsidRPr="00E64E89" w:rsidRDefault="00E64E89" w:rsidP="00E64E89">
            <w:pPr>
              <w:tabs>
                <w:tab w:val="left" w:leader="underscore" w:pos="7371"/>
                <w:tab w:val="left" w:pos="7513"/>
                <w:tab w:val="left" w:leader="underscore" w:pos="8903"/>
              </w:tabs>
              <w:spacing w:after="0" w:line="240" w:lineRule="auto"/>
              <w:ind w:right="-108"/>
              <w:rPr>
                <w:rFonts w:ascii="Times New Roman" w:eastAsia="Times New Roman" w:hAnsi="Times New Roman" w:cs="Times New Roman"/>
                <w:sz w:val="28"/>
                <w:szCs w:val="28"/>
                <w:vertAlign w:val="superscript"/>
                <w:lang w:val="uk-UA" w:eastAsia="uk-UA"/>
              </w:rPr>
            </w:pPr>
            <w:r w:rsidRPr="00E64E89">
              <w:rPr>
                <w:rFonts w:ascii="Times New Roman" w:eastAsia="Times New Roman" w:hAnsi="Times New Roman" w:cs="Times New Roman"/>
                <w:bCs/>
                <w:sz w:val="28"/>
                <w:szCs w:val="28"/>
                <w:lang w:val="uk-UA" w:eastAsia="uk-UA"/>
              </w:rPr>
              <w:t>Консультант з розділів МД</w:t>
            </w:r>
          </w:p>
        </w:tc>
        <w:tc>
          <w:tcPr>
            <w:tcW w:w="5074" w:type="dxa"/>
            <w:gridSpan w:val="2"/>
            <w:tcBorders>
              <w:bottom w:val="single" w:sz="4" w:space="0" w:color="auto"/>
            </w:tcBorders>
            <w:shd w:val="clear" w:color="auto" w:fill="auto"/>
          </w:tcPr>
          <w:p w:rsidR="00E64E89" w:rsidRPr="00E64E89" w:rsidRDefault="00E64E89" w:rsidP="00E64E89">
            <w:pPr>
              <w:tabs>
                <w:tab w:val="left" w:leader="underscore" w:pos="7371"/>
                <w:tab w:val="left" w:pos="7513"/>
                <w:tab w:val="left" w:leader="underscore" w:pos="8903"/>
              </w:tabs>
              <w:spacing w:after="0" w:line="240" w:lineRule="auto"/>
              <w:rPr>
                <w:rFonts w:ascii="Times New Roman" w:eastAsia="Times New Roman" w:hAnsi="Times New Roman" w:cs="Times New Roman"/>
                <w:color w:val="FF0000"/>
                <w:sz w:val="28"/>
                <w:szCs w:val="28"/>
                <w:lang w:val="uk-UA" w:eastAsia="uk-UA"/>
              </w:rPr>
            </w:pPr>
          </w:p>
        </w:tc>
        <w:tc>
          <w:tcPr>
            <w:tcW w:w="424" w:type="dxa"/>
            <w:gridSpan w:val="2"/>
            <w:shd w:val="clear" w:color="auto" w:fill="auto"/>
          </w:tcPr>
          <w:p w:rsidR="00E64E89" w:rsidRPr="00E64E89" w:rsidRDefault="00E64E89" w:rsidP="00E64E89">
            <w:pPr>
              <w:tabs>
                <w:tab w:val="left" w:leader="underscore" w:pos="7371"/>
                <w:tab w:val="left" w:pos="7513"/>
                <w:tab w:val="left" w:leader="underscore" w:pos="8903"/>
              </w:tabs>
              <w:spacing w:after="0" w:line="240" w:lineRule="auto"/>
              <w:jc w:val="center"/>
              <w:rPr>
                <w:rFonts w:ascii="Times New Roman" w:eastAsia="Times New Roman" w:hAnsi="Times New Roman" w:cs="Times New Roman"/>
                <w:sz w:val="28"/>
                <w:szCs w:val="28"/>
                <w:vertAlign w:val="superscript"/>
                <w:lang w:val="uk-UA" w:eastAsia="uk-UA"/>
              </w:rPr>
            </w:pPr>
          </w:p>
        </w:tc>
        <w:tc>
          <w:tcPr>
            <w:tcW w:w="993" w:type="dxa"/>
            <w:gridSpan w:val="2"/>
            <w:tcBorders>
              <w:bottom w:val="single" w:sz="4" w:space="0" w:color="auto"/>
            </w:tcBorders>
            <w:shd w:val="clear" w:color="auto" w:fill="auto"/>
          </w:tcPr>
          <w:p w:rsidR="00E64E89" w:rsidRPr="00E64E89" w:rsidRDefault="00E64E89" w:rsidP="00E64E89">
            <w:pPr>
              <w:tabs>
                <w:tab w:val="left" w:leader="underscore" w:pos="7371"/>
                <w:tab w:val="left" w:pos="7513"/>
                <w:tab w:val="left" w:leader="underscore" w:pos="8903"/>
              </w:tabs>
              <w:spacing w:after="0" w:line="240" w:lineRule="auto"/>
              <w:jc w:val="center"/>
              <w:rPr>
                <w:rFonts w:ascii="Times New Roman" w:eastAsia="Times New Roman" w:hAnsi="Times New Roman" w:cs="Times New Roman"/>
                <w:sz w:val="28"/>
                <w:szCs w:val="28"/>
                <w:vertAlign w:val="superscript"/>
                <w:lang w:val="uk-UA" w:eastAsia="uk-UA"/>
              </w:rPr>
            </w:pPr>
          </w:p>
        </w:tc>
      </w:tr>
      <w:tr w:rsidR="00E64E89" w:rsidRPr="00E64E89" w:rsidTr="00E64E89">
        <w:tc>
          <w:tcPr>
            <w:tcW w:w="8194" w:type="dxa"/>
            <w:gridSpan w:val="4"/>
            <w:shd w:val="clear" w:color="auto" w:fill="auto"/>
          </w:tcPr>
          <w:p w:rsidR="00E64E89" w:rsidRPr="00E64E89" w:rsidRDefault="00E64E89" w:rsidP="00E64E89">
            <w:pPr>
              <w:tabs>
                <w:tab w:val="left" w:leader="underscore" w:pos="7371"/>
                <w:tab w:val="left" w:pos="7513"/>
                <w:tab w:val="left" w:leader="underscore" w:pos="8903"/>
              </w:tabs>
              <w:spacing w:after="0" w:line="240" w:lineRule="auto"/>
              <w:jc w:val="center"/>
              <w:rPr>
                <w:rFonts w:ascii="Times New Roman" w:eastAsia="Times New Roman" w:hAnsi="Times New Roman" w:cs="Times New Roman"/>
                <w:sz w:val="28"/>
                <w:szCs w:val="28"/>
                <w:vertAlign w:val="superscript"/>
                <w:lang w:val="uk-UA" w:eastAsia="uk-UA"/>
              </w:rPr>
            </w:pPr>
            <w:r w:rsidRPr="00E64E89">
              <w:rPr>
                <w:rFonts w:ascii="Times New Roman" w:eastAsia="Times New Roman" w:hAnsi="Times New Roman" w:cs="Times New Roman"/>
                <w:sz w:val="28"/>
                <w:szCs w:val="28"/>
                <w:vertAlign w:val="superscript"/>
                <w:lang w:val="uk-UA" w:eastAsia="uk-UA"/>
              </w:rPr>
              <w:t xml:space="preserve">                                     (назва розділу)      ( </w:t>
            </w:r>
            <w:r w:rsidRPr="00E64E89">
              <w:rPr>
                <w:rFonts w:ascii="Times New Roman" w:eastAsia="Times New Roman" w:hAnsi="Times New Roman" w:cs="Times New Roman"/>
                <w:spacing w:val="-8"/>
                <w:sz w:val="28"/>
                <w:szCs w:val="28"/>
                <w:vertAlign w:val="superscript"/>
                <w:lang w:val="uk-UA" w:eastAsia="uk-UA"/>
              </w:rPr>
              <w:t>посада, вчене звання, науковий ступінь, прізвище, ініціали)</w:t>
            </w:r>
          </w:p>
        </w:tc>
        <w:tc>
          <w:tcPr>
            <w:tcW w:w="424" w:type="dxa"/>
            <w:gridSpan w:val="2"/>
            <w:shd w:val="clear" w:color="auto" w:fill="auto"/>
          </w:tcPr>
          <w:p w:rsidR="00E64E89" w:rsidRPr="00E64E89" w:rsidRDefault="00E64E89" w:rsidP="00E64E89">
            <w:pPr>
              <w:tabs>
                <w:tab w:val="left" w:leader="underscore" w:pos="7371"/>
                <w:tab w:val="left" w:pos="7513"/>
                <w:tab w:val="left" w:leader="underscore" w:pos="8903"/>
              </w:tabs>
              <w:spacing w:after="0" w:line="240" w:lineRule="auto"/>
              <w:jc w:val="center"/>
              <w:rPr>
                <w:rFonts w:ascii="Times New Roman" w:eastAsia="Times New Roman" w:hAnsi="Times New Roman" w:cs="Times New Roman"/>
                <w:sz w:val="28"/>
                <w:szCs w:val="28"/>
                <w:vertAlign w:val="superscript"/>
                <w:lang w:val="uk-UA" w:eastAsia="uk-UA"/>
              </w:rPr>
            </w:pPr>
          </w:p>
        </w:tc>
        <w:tc>
          <w:tcPr>
            <w:tcW w:w="1271" w:type="dxa"/>
            <w:gridSpan w:val="3"/>
            <w:tcBorders>
              <w:top w:val="single" w:sz="4" w:space="0" w:color="auto"/>
            </w:tcBorders>
            <w:shd w:val="clear" w:color="auto" w:fill="auto"/>
          </w:tcPr>
          <w:p w:rsidR="00E64E89" w:rsidRPr="00E64E89" w:rsidRDefault="00E64E89" w:rsidP="00E64E89">
            <w:pPr>
              <w:tabs>
                <w:tab w:val="left" w:leader="underscore" w:pos="7371"/>
                <w:tab w:val="left" w:pos="7513"/>
                <w:tab w:val="left" w:leader="underscore" w:pos="8903"/>
              </w:tabs>
              <w:spacing w:after="0" w:line="240" w:lineRule="auto"/>
              <w:jc w:val="center"/>
              <w:rPr>
                <w:rFonts w:ascii="Times New Roman" w:eastAsia="Times New Roman" w:hAnsi="Times New Roman" w:cs="Times New Roman"/>
                <w:sz w:val="28"/>
                <w:szCs w:val="28"/>
                <w:vertAlign w:val="superscript"/>
                <w:lang w:val="uk-UA" w:eastAsia="uk-UA"/>
              </w:rPr>
            </w:pPr>
            <w:r w:rsidRPr="00E64E89">
              <w:rPr>
                <w:rFonts w:ascii="Times New Roman" w:eastAsia="Times New Roman" w:hAnsi="Times New Roman" w:cs="Times New Roman"/>
                <w:sz w:val="28"/>
                <w:szCs w:val="28"/>
                <w:vertAlign w:val="superscript"/>
                <w:lang w:val="uk-UA" w:eastAsia="uk-UA"/>
              </w:rPr>
              <w:t>(підпис)</w:t>
            </w:r>
          </w:p>
        </w:tc>
      </w:tr>
      <w:tr w:rsidR="00E64E89" w:rsidRPr="00E64E89" w:rsidTr="00E64E89">
        <w:tc>
          <w:tcPr>
            <w:tcW w:w="1526" w:type="dxa"/>
            <w:shd w:val="clear" w:color="auto" w:fill="auto"/>
          </w:tcPr>
          <w:p w:rsidR="00E64E89" w:rsidRPr="00E64E89" w:rsidRDefault="00E64E89" w:rsidP="00E64E89">
            <w:pPr>
              <w:tabs>
                <w:tab w:val="left" w:leader="underscore" w:pos="7371"/>
                <w:tab w:val="left" w:pos="7513"/>
                <w:tab w:val="left" w:leader="underscore" w:pos="8903"/>
              </w:tabs>
              <w:spacing w:after="0" w:line="240" w:lineRule="auto"/>
              <w:rPr>
                <w:rFonts w:ascii="Times New Roman" w:eastAsia="Times New Roman" w:hAnsi="Times New Roman" w:cs="Times New Roman"/>
                <w:sz w:val="28"/>
                <w:szCs w:val="28"/>
                <w:vertAlign w:val="superscript"/>
                <w:lang w:val="uk-UA" w:eastAsia="uk-UA"/>
              </w:rPr>
            </w:pPr>
            <w:r w:rsidRPr="00E64E89">
              <w:rPr>
                <w:rFonts w:ascii="Times New Roman" w:eastAsia="Times New Roman" w:hAnsi="Times New Roman" w:cs="Times New Roman"/>
                <w:bCs/>
                <w:sz w:val="28"/>
                <w:szCs w:val="28"/>
                <w:lang w:val="uk-UA" w:eastAsia="uk-UA"/>
              </w:rPr>
              <w:t>Рецензент</w:t>
            </w:r>
          </w:p>
        </w:tc>
        <w:tc>
          <w:tcPr>
            <w:tcW w:w="6668" w:type="dxa"/>
            <w:gridSpan w:val="3"/>
            <w:tcBorders>
              <w:bottom w:val="single" w:sz="4" w:space="0" w:color="auto"/>
            </w:tcBorders>
            <w:shd w:val="clear" w:color="auto" w:fill="auto"/>
          </w:tcPr>
          <w:p w:rsidR="00E64E89" w:rsidRPr="00E64E89" w:rsidRDefault="00E64E89" w:rsidP="00E64E89">
            <w:pPr>
              <w:tabs>
                <w:tab w:val="left" w:leader="underscore" w:pos="7371"/>
                <w:tab w:val="left" w:pos="7513"/>
                <w:tab w:val="left" w:leader="underscore" w:pos="8903"/>
              </w:tabs>
              <w:spacing w:after="0" w:line="240" w:lineRule="auto"/>
              <w:rPr>
                <w:rFonts w:ascii="Times New Roman" w:eastAsia="Times New Roman" w:hAnsi="Times New Roman" w:cs="Times New Roman"/>
                <w:b/>
                <w:i/>
                <w:sz w:val="28"/>
                <w:szCs w:val="28"/>
                <w:lang w:val="uk-UA" w:eastAsia="uk-UA"/>
              </w:rPr>
            </w:pPr>
            <w:r w:rsidRPr="00E64E89">
              <w:rPr>
                <w:rFonts w:ascii="Times New Roman" w:eastAsia="Times New Roman" w:hAnsi="Times New Roman" w:cs="Times New Roman"/>
                <w:b/>
                <w:i/>
                <w:sz w:val="28"/>
                <w:szCs w:val="28"/>
                <w:lang w:val="uk-UA" w:eastAsia="uk-UA"/>
              </w:rPr>
              <w:t>доцент каф. БМІ, доцент, к.т.н., Шликов В.В.</w:t>
            </w:r>
          </w:p>
        </w:tc>
        <w:tc>
          <w:tcPr>
            <w:tcW w:w="424" w:type="dxa"/>
            <w:gridSpan w:val="2"/>
            <w:shd w:val="clear" w:color="auto" w:fill="auto"/>
          </w:tcPr>
          <w:p w:rsidR="00E64E89" w:rsidRPr="00E64E89" w:rsidRDefault="00E64E89" w:rsidP="00E64E89">
            <w:pPr>
              <w:tabs>
                <w:tab w:val="left" w:leader="underscore" w:pos="7371"/>
                <w:tab w:val="left" w:pos="7513"/>
                <w:tab w:val="left" w:leader="underscore" w:pos="8903"/>
              </w:tabs>
              <w:spacing w:after="0" w:line="240" w:lineRule="auto"/>
              <w:jc w:val="center"/>
              <w:rPr>
                <w:rFonts w:ascii="Times New Roman" w:eastAsia="Times New Roman" w:hAnsi="Times New Roman" w:cs="Times New Roman"/>
                <w:sz w:val="28"/>
                <w:szCs w:val="28"/>
                <w:vertAlign w:val="superscript"/>
                <w:lang w:val="uk-UA" w:eastAsia="uk-UA"/>
              </w:rPr>
            </w:pPr>
          </w:p>
        </w:tc>
        <w:tc>
          <w:tcPr>
            <w:tcW w:w="1271" w:type="dxa"/>
            <w:gridSpan w:val="3"/>
            <w:shd w:val="clear" w:color="auto" w:fill="auto"/>
          </w:tcPr>
          <w:p w:rsidR="00E64E89" w:rsidRPr="00E64E89" w:rsidRDefault="00E64E89" w:rsidP="00E64E89">
            <w:pPr>
              <w:tabs>
                <w:tab w:val="left" w:leader="underscore" w:pos="7371"/>
                <w:tab w:val="left" w:pos="7513"/>
                <w:tab w:val="left" w:leader="underscore" w:pos="8903"/>
              </w:tabs>
              <w:spacing w:after="0" w:line="240" w:lineRule="auto"/>
              <w:jc w:val="center"/>
              <w:rPr>
                <w:rFonts w:ascii="Times New Roman" w:eastAsia="Times New Roman" w:hAnsi="Times New Roman" w:cs="Times New Roman"/>
                <w:sz w:val="28"/>
                <w:szCs w:val="28"/>
                <w:vertAlign w:val="superscript"/>
                <w:lang w:val="uk-UA" w:eastAsia="uk-UA"/>
              </w:rPr>
            </w:pPr>
          </w:p>
        </w:tc>
      </w:tr>
      <w:tr w:rsidR="00E64E89" w:rsidRPr="00E64E89" w:rsidTr="00E64E89">
        <w:tc>
          <w:tcPr>
            <w:tcW w:w="8194" w:type="dxa"/>
            <w:gridSpan w:val="4"/>
            <w:shd w:val="clear" w:color="auto" w:fill="auto"/>
          </w:tcPr>
          <w:p w:rsidR="00E64E89" w:rsidRPr="00E64E89" w:rsidRDefault="00E64E89" w:rsidP="00E64E89">
            <w:pPr>
              <w:tabs>
                <w:tab w:val="left" w:leader="underscore" w:pos="7371"/>
                <w:tab w:val="left" w:pos="7513"/>
                <w:tab w:val="left" w:leader="underscore" w:pos="8903"/>
              </w:tabs>
              <w:spacing w:after="0" w:line="240" w:lineRule="auto"/>
              <w:jc w:val="center"/>
              <w:rPr>
                <w:rFonts w:ascii="Times New Roman" w:eastAsia="Times New Roman" w:hAnsi="Times New Roman" w:cs="Times New Roman"/>
                <w:sz w:val="28"/>
                <w:szCs w:val="28"/>
                <w:vertAlign w:val="superscript"/>
                <w:lang w:val="uk-UA" w:eastAsia="uk-UA"/>
              </w:rPr>
            </w:pPr>
            <w:r w:rsidRPr="00E64E89">
              <w:rPr>
                <w:rFonts w:ascii="Times New Roman" w:eastAsia="Times New Roman" w:hAnsi="Times New Roman" w:cs="Times New Roman"/>
                <w:sz w:val="28"/>
                <w:szCs w:val="28"/>
                <w:vertAlign w:val="superscript"/>
                <w:lang w:val="uk-UA" w:eastAsia="uk-UA"/>
              </w:rPr>
              <w:t xml:space="preserve">                        (посада, науковий ступінь, вчене звання, науковий ступінь, прізвище та ініціали)</w:t>
            </w:r>
          </w:p>
        </w:tc>
        <w:tc>
          <w:tcPr>
            <w:tcW w:w="424" w:type="dxa"/>
            <w:gridSpan w:val="2"/>
            <w:shd w:val="clear" w:color="auto" w:fill="auto"/>
          </w:tcPr>
          <w:p w:rsidR="00E64E89" w:rsidRPr="00E64E89" w:rsidRDefault="00E64E89" w:rsidP="00E64E89">
            <w:pPr>
              <w:tabs>
                <w:tab w:val="left" w:leader="underscore" w:pos="7371"/>
                <w:tab w:val="left" w:pos="7513"/>
                <w:tab w:val="left" w:leader="underscore" w:pos="8903"/>
              </w:tabs>
              <w:spacing w:after="0" w:line="240" w:lineRule="auto"/>
              <w:jc w:val="center"/>
              <w:rPr>
                <w:rFonts w:ascii="Times New Roman" w:eastAsia="Times New Roman" w:hAnsi="Times New Roman" w:cs="Times New Roman"/>
                <w:sz w:val="28"/>
                <w:szCs w:val="28"/>
                <w:vertAlign w:val="superscript"/>
                <w:lang w:val="uk-UA" w:eastAsia="uk-UA"/>
              </w:rPr>
            </w:pPr>
          </w:p>
        </w:tc>
        <w:tc>
          <w:tcPr>
            <w:tcW w:w="1271" w:type="dxa"/>
            <w:gridSpan w:val="3"/>
            <w:tcBorders>
              <w:top w:val="single" w:sz="4" w:space="0" w:color="auto"/>
            </w:tcBorders>
            <w:shd w:val="clear" w:color="auto" w:fill="auto"/>
          </w:tcPr>
          <w:p w:rsidR="00E64E89" w:rsidRPr="00E64E89" w:rsidRDefault="00E64E89" w:rsidP="00E64E89">
            <w:pPr>
              <w:tabs>
                <w:tab w:val="left" w:leader="underscore" w:pos="7371"/>
                <w:tab w:val="left" w:pos="7513"/>
                <w:tab w:val="left" w:leader="underscore" w:pos="8903"/>
              </w:tabs>
              <w:spacing w:after="0" w:line="240" w:lineRule="auto"/>
              <w:jc w:val="center"/>
              <w:rPr>
                <w:rFonts w:ascii="Times New Roman" w:eastAsia="Times New Roman" w:hAnsi="Times New Roman" w:cs="Times New Roman"/>
                <w:sz w:val="28"/>
                <w:szCs w:val="28"/>
                <w:vertAlign w:val="superscript"/>
                <w:lang w:val="uk-UA" w:eastAsia="uk-UA"/>
              </w:rPr>
            </w:pPr>
            <w:r w:rsidRPr="00E64E89">
              <w:rPr>
                <w:rFonts w:ascii="Times New Roman" w:eastAsia="Times New Roman" w:hAnsi="Times New Roman" w:cs="Times New Roman"/>
                <w:sz w:val="28"/>
                <w:szCs w:val="28"/>
                <w:vertAlign w:val="superscript"/>
                <w:lang w:val="uk-UA" w:eastAsia="uk-UA"/>
              </w:rPr>
              <w:t>(підпис)</w:t>
            </w:r>
          </w:p>
        </w:tc>
      </w:tr>
    </w:tbl>
    <w:p w:rsidR="00E64E89" w:rsidRPr="00E64E89" w:rsidRDefault="00E64E89" w:rsidP="00E64E89">
      <w:pPr>
        <w:tabs>
          <w:tab w:val="left" w:pos="330"/>
        </w:tabs>
        <w:spacing w:after="0" w:line="240" w:lineRule="auto"/>
        <w:ind w:left="4536"/>
        <w:rPr>
          <w:rFonts w:ascii="Times New Roman" w:eastAsia="Times New Roman" w:hAnsi="Times New Roman" w:cs="Times New Roman"/>
          <w:sz w:val="28"/>
          <w:szCs w:val="28"/>
          <w:lang w:val="uk-UA" w:eastAsia="ru-RU"/>
        </w:rPr>
      </w:pPr>
    </w:p>
    <w:p w:rsidR="00E64E89" w:rsidRPr="00E64E89" w:rsidRDefault="00E64E89" w:rsidP="00E64E89">
      <w:pPr>
        <w:tabs>
          <w:tab w:val="left" w:pos="330"/>
        </w:tabs>
        <w:spacing w:after="0" w:line="240" w:lineRule="auto"/>
        <w:ind w:left="4536"/>
        <w:rPr>
          <w:rFonts w:ascii="Times New Roman" w:eastAsia="Times New Roman" w:hAnsi="Times New Roman" w:cs="Times New Roman"/>
          <w:sz w:val="28"/>
          <w:szCs w:val="28"/>
          <w:lang w:val="uk-UA" w:eastAsia="ru-RU"/>
        </w:rPr>
      </w:pPr>
    </w:p>
    <w:p w:rsidR="00E64E89" w:rsidRPr="00E64E89" w:rsidRDefault="00E64E89" w:rsidP="00E64E89">
      <w:pPr>
        <w:tabs>
          <w:tab w:val="left" w:pos="330"/>
        </w:tabs>
        <w:spacing w:after="0" w:line="240" w:lineRule="auto"/>
        <w:ind w:left="4536"/>
        <w:rPr>
          <w:rFonts w:ascii="Times New Roman" w:eastAsia="Times New Roman" w:hAnsi="Times New Roman" w:cs="Times New Roman"/>
          <w:sz w:val="28"/>
          <w:szCs w:val="28"/>
          <w:lang w:val="uk-UA" w:eastAsia="ru-RU"/>
        </w:rPr>
      </w:pPr>
      <w:r w:rsidRPr="00E64E89">
        <w:rPr>
          <w:rFonts w:ascii="Times New Roman" w:eastAsia="Times New Roman" w:hAnsi="Times New Roman" w:cs="Times New Roman"/>
          <w:sz w:val="28"/>
          <w:szCs w:val="20"/>
          <w:lang w:val="uk-UA" w:eastAsia="ru-RU"/>
        </w:rPr>
        <w:t>Засвідчую, що у цій магістерській дисертації немає запозичень з праць інших авторів без відповідних посилань</w:t>
      </w:r>
      <w:r w:rsidRPr="00E64E89">
        <w:rPr>
          <w:rFonts w:ascii="Times New Roman" w:eastAsia="Times New Roman" w:hAnsi="Times New Roman" w:cs="Times New Roman"/>
          <w:sz w:val="28"/>
          <w:szCs w:val="28"/>
          <w:lang w:val="uk-UA" w:eastAsia="ru-RU"/>
        </w:rPr>
        <w:t>.</w:t>
      </w:r>
    </w:p>
    <w:p w:rsidR="00E64E89" w:rsidRPr="00E64E89" w:rsidRDefault="00922E0C" w:rsidP="00E64E89">
      <w:pPr>
        <w:tabs>
          <w:tab w:val="left" w:pos="330"/>
        </w:tabs>
        <w:spacing w:after="0" w:line="240" w:lineRule="auto"/>
        <w:ind w:left="4536"/>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Студентка</w:t>
      </w:r>
      <w:r w:rsidR="00E64E89" w:rsidRPr="00E64E89">
        <w:rPr>
          <w:rFonts w:ascii="Times New Roman" w:eastAsia="Times New Roman" w:hAnsi="Times New Roman" w:cs="Times New Roman"/>
          <w:sz w:val="28"/>
          <w:szCs w:val="28"/>
          <w:lang w:val="uk-UA" w:eastAsia="ru-RU"/>
        </w:rPr>
        <w:t xml:space="preserve"> _____________</w:t>
      </w:r>
    </w:p>
    <w:p w:rsidR="00E64E89" w:rsidRPr="00E64E89" w:rsidRDefault="00E64E89" w:rsidP="00E64E89">
      <w:pPr>
        <w:tabs>
          <w:tab w:val="left" w:pos="7938"/>
        </w:tabs>
        <w:spacing w:after="0" w:line="240" w:lineRule="auto"/>
        <w:ind w:left="4536" w:firstLine="1701"/>
        <w:rPr>
          <w:rFonts w:ascii="Times New Roman" w:eastAsia="Times New Roman" w:hAnsi="Times New Roman" w:cs="Times New Roman"/>
          <w:sz w:val="28"/>
          <w:szCs w:val="28"/>
          <w:lang w:val="uk-UA" w:eastAsia="ru-RU"/>
        </w:rPr>
      </w:pPr>
      <w:r w:rsidRPr="00E64E89">
        <w:rPr>
          <w:rFonts w:ascii="Times New Roman" w:eastAsia="Times New Roman" w:hAnsi="Times New Roman" w:cs="Times New Roman"/>
          <w:sz w:val="28"/>
          <w:szCs w:val="28"/>
          <w:vertAlign w:val="superscript"/>
          <w:lang w:val="uk-UA" w:eastAsia="ru-RU"/>
        </w:rPr>
        <w:t>(підпис)</w:t>
      </w:r>
    </w:p>
    <w:p w:rsidR="00E64E89" w:rsidRPr="00E64E89" w:rsidRDefault="00E64E89" w:rsidP="00E64E89">
      <w:pPr>
        <w:spacing w:before="240" w:after="0" w:line="240" w:lineRule="auto"/>
        <w:jc w:val="center"/>
        <w:rPr>
          <w:rFonts w:ascii="Times New Roman" w:eastAsia="Times New Roman" w:hAnsi="Times New Roman" w:cs="Times New Roman"/>
          <w:sz w:val="28"/>
          <w:szCs w:val="28"/>
          <w:lang w:val="uk-UA" w:eastAsia="ru-RU"/>
        </w:rPr>
      </w:pPr>
      <w:r w:rsidRPr="00E64E89">
        <w:rPr>
          <w:rFonts w:ascii="Times New Roman" w:eastAsia="Times New Roman" w:hAnsi="Times New Roman" w:cs="Times New Roman"/>
          <w:sz w:val="28"/>
          <w:szCs w:val="28"/>
          <w:lang w:val="uk-UA" w:eastAsia="ru-RU"/>
        </w:rPr>
        <w:t>Київ – 2019 року</w:t>
      </w:r>
    </w:p>
    <w:p w:rsidR="00E64E89" w:rsidRPr="00E64E89" w:rsidRDefault="00E64E89" w:rsidP="00E64E89">
      <w:pPr>
        <w:spacing w:after="0" w:line="264" w:lineRule="auto"/>
        <w:ind w:left="360" w:hanging="360"/>
        <w:jc w:val="both"/>
        <w:rPr>
          <w:rFonts w:ascii="Times New Roman" w:eastAsia="Times New Roman" w:hAnsi="Times New Roman" w:cs="Times New Roman"/>
          <w:sz w:val="28"/>
          <w:szCs w:val="28"/>
          <w:lang w:val="uk-UA" w:eastAsia="ru-RU"/>
        </w:rPr>
        <w:sectPr w:rsidR="00E64E89" w:rsidRPr="00E64E89" w:rsidSect="00CD45B8">
          <w:pgSz w:w="11906" w:h="16838" w:code="9"/>
          <w:pgMar w:top="851" w:right="851" w:bottom="851" w:left="1418" w:header="0" w:footer="454" w:gutter="0"/>
          <w:cols w:space="708"/>
          <w:titlePg/>
          <w:docGrid w:linePitch="360"/>
        </w:sectPr>
      </w:pPr>
    </w:p>
    <w:bookmarkEnd w:id="0"/>
    <w:bookmarkEnd w:id="1"/>
    <w:p w:rsidR="00E64E89" w:rsidRPr="00E64E89" w:rsidRDefault="00E64E89" w:rsidP="00E64E89">
      <w:pPr>
        <w:spacing w:after="120" w:line="264" w:lineRule="auto"/>
        <w:jc w:val="center"/>
        <w:rPr>
          <w:rFonts w:ascii="Times New Roman" w:eastAsia="Times New Roman" w:hAnsi="Times New Roman" w:cs="Times New Roman"/>
          <w:sz w:val="28"/>
          <w:szCs w:val="28"/>
          <w:vertAlign w:val="superscript"/>
          <w:lang w:val="uk-UA" w:eastAsia="ru-RU"/>
        </w:rPr>
      </w:pPr>
    </w:p>
    <w:p w:rsidR="00E64E89" w:rsidRPr="00E64E89" w:rsidRDefault="00E64E89" w:rsidP="00E64E89">
      <w:pPr>
        <w:spacing w:after="120" w:line="264" w:lineRule="auto"/>
        <w:jc w:val="center"/>
        <w:rPr>
          <w:rFonts w:ascii="Times New Roman" w:eastAsia="Times New Roman" w:hAnsi="Times New Roman" w:cs="Times New Roman"/>
          <w:sz w:val="28"/>
          <w:szCs w:val="28"/>
          <w:vertAlign w:val="superscript"/>
          <w:lang w:val="uk-UA" w:eastAsia="ru-RU"/>
        </w:rPr>
      </w:pPr>
    </w:p>
    <w:p w:rsidR="00E64E89" w:rsidRPr="00E64E89" w:rsidRDefault="00E64E89" w:rsidP="00E64E89">
      <w:pPr>
        <w:spacing w:after="120" w:line="264" w:lineRule="auto"/>
        <w:jc w:val="center"/>
        <w:rPr>
          <w:rFonts w:ascii="Times New Roman" w:eastAsia="Times New Roman" w:hAnsi="Times New Roman" w:cs="Times New Roman"/>
          <w:sz w:val="28"/>
          <w:szCs w:val="28"/>
          <w:vertAlign w:val="superscript"/>
          <w:lang w:val="uk-UA" w:eastAsia="ru-RU"/>
        </w:rPr>
      </w:pPr>
    </w:p>
    <w:p w:rsidR="00E64E89" w:rsidRPr="00E64E89" w:rsidRDefault="00E64E89" w:rsidP="00E64E89">
      <w:pPr>
        <w:spacing w:after="120" w:line="264" w:lineRule="auto"/>
        <w:jc w:val="center"/>
        <w:rPr>
          <w:rFonts w:ascii="Times New Roman" w:eastAsia="Times New Roman" w:hAnsi="Times New Roman" w:cs="Times New Roman"/>
          <w:sz w:val="28"/>
          <w:szCs w:val="28"/>
          <w:vertAlign w:val="superscript"/>
          <w:lang w:val="uk-UA" w:eastAsia="ru-RU"/>
        </w:rPr>
      </w:pPr>
    </w:p>
    <w:p w:rsidR="00E64E89" w:rsidRPr="00E64E89" w:rsidRDefault="00E64E89" w:rsidP="00E64E89">
      <w:pPr>
        <w:spacing w:after="120" w:line="264" w:lineRule="auto"/>
        <w:jc w:val="center"/>
        <w:rPr>
          <w:rFonts w:ascii="Times New Roman" w:eastAsia="Times New Roman" w:hAnsi="Times New Roman" w:cs="Times New Roman"/>
          <w:sz w:val="28"/>
          <w:szCs w:val="28"/>
          <w:vertAlign w:val="superscript"/>
          <w:lang w:val="uk-UA" w:eastAsia="ru-RU"/>
        </w:rPr>
      </w:pPr>
    </w:p>
    <w:p w:rsidR="00E64E89" w:rsidRPr="00E64E89" w:rsidRDefault="00E64E89" w:rsidP="00E64E89">
      <w:pPr>
        <w:spacing w:after="120" w:line="264" w:lineRule="auto"/>
        <w:jc w:val="center"/>
        <w:rPr>
          <w:rFonts w:ascii="Times New Roman" w:eastAsia="Times New Roman" w:hAnsi="Times New Roman" w:cs="Times New Roman"/>
          <w:sz w:val="28"/>
          <w:szCs w:val="28"/>
          <w:vertAlign w:val="superscript"/>
          <w:lang w:val="uk-UA" w:eastAsia="ru-RU"/>
        </w:rPr>
      </w:pPr>
    </w:p>
    <w:p w:rsidR="00E64E89" w:rsidRPr="00E64E89" w:rsidRDefault="00E64E89" w:rsidP="00E64E89">
      <w:pPr>
        <w:spacing w:after="120" w:line="264" w:lineRule="auto"/>
        <w:jc w:val="center"/>
        <w:rPr>
          <w:rFonts w:ascii="Times New Roman" w:eastAsia="Times New Roman" w:hAnsi="Times New Roman" w:cs="Times New Roman"/>
          <w:sz w:val="28"/>
          <w:szCs w:val="28"/>
          <w:vertAlign w:val="superscript"/>
          <w:lang w:val="uk-UA" w:eastAsia="ru-RU"/>
        </w:rPr>
      </w:pPr>
    </w:p>
    <w:p w:rsidR="00E64E89" w:rsidRPr="00E64E89" w:rsidRDefault="00E64E89" w:rsidP="00E64E89">
      <w:pPr>
        <w:spacing w:after="120" w:line="264" w:lineRule="auto"/>
        <w:jc w:val="center"/>
        <w:rPr>
          <w:rFonts w:ascii="Times New Roman" w:eastAsia="Times New Roman" w:hAnsi="Times New Roman" w:cs="Times New Roman"/>
          <w:sz w:val="28"/>
          <w:szCs w:val="28"/>
          <w:vertAlign w:val="superscript"/>
          <w:lang w:val="uk-UA" w:eastAsia="ru-RU"/>
        </w:rPr>
      </w:pPr>
    </w:p>
    <w:p w:rsidR="00E64E89" w:rsidRPr="00E64E89" w:rsidRDefault="00E64E89" w:rsidP="00E64E89">
      <w:pPr>
        <w:spacing w:after="120" w:line="264" w:lineRule="auto"/>
        <w:jc w:val="center"/>
        <w:rPr>
          <w:rFonts w:ascii="Times New Roman" w:eastAsia="Times New Roman" w:hAnsi="Times New Roman" w:cs="Times New Roman"/>
          <w:sz w:val="28"/>
          <w:szCs w:val="28"/>
          <w:vertAlign w:val="superscript"/>
          <w:lang w:val="uk-UA" w:eastAsia="ru-RU"/>
        </w:rPr>
      </w:pPr>
    </w:p>
    <w:p w:rsidR="00E64E89" w:rsidRPr="00E64E89" w:rsidRDefault="00E64E89" w:rsidP="00E64E89">
      <w:pPr>
        <w:spacing w:after="120" w:line="264" w:lineRule="auto"/>
        <w:jc w:val="center"/>
        <w:rPr>
          <w:rFonts w:ascii="Times New Roman" w:eastAsia="Times New Roman" w:hAnsi="Times New Roman" w:cs="Times New Roman"/>
          <w:sz w:val="28"/>
          <w:szCs w:val="28"/>
          <w:vertAlign w:val="superscript"/>
          <w:lang w:val="uk-UA" w:eastAsia="ru-RU"/>
        </w:rPr>
      </w:pPr>
    </w:p>
    <w:p w:rsidR="00E64E89" w:rsidRPr="00E64E89" w:rsidRDefault="00E64E89" w:rsidP="00E64E89">
      <w:pPr>
        <w:spacing w:after="120" w:line="264" w:lineRule="auto"/>
        <w:jc w:val="center"/>
        <w:rPr>
          <w:rFonts w:ascii="Times New Roman" w:eastAsia="Times New Roman" w:hAnsi="Times New Roman" w:cs="Times New Roman"/>
          <w:sz w:val="28"/>
          <w:szCs w:val="28"/>
          <w:vertAlign w:val="superscript"/>
          <w:lang w:val="uk-UA" w:eastAsia="ru-RU"/>
        </w:rPr>
      </w:pPr>
    </w:p>
    <w:p w:rsidR="00E64E89" w:rsidRPr="00E64E89" w:rsidRDefault="00E64E89" w:rsidP="00E64E89">
      <w:pPr>
        <w:spacing w:after="120" w:line="264" w:lineRule="auto"/>
        <w:jc w:val="center"/>
        <w:rPr>
          <w:rFonts w:ascii="Times New Roman" w:eastAsia="Times New Roman" w:hAnsi="Times New Roman" w:cs="Times New Roman"/>
          <w:sz w:val="28"/>
          <w:szCs w:val="28"/>
          <w:vertAlign w:val="superscript"/>
          <w:lang w:val="uk-UA" w:eastAsia="ru-RU"/>
        </w:rPr>
      </w:pPr>
    </w:p>
    <w:p w:rsidR="00E64E89" w:rsidRPr="00E64E89" w:rsidRDefault="00E64E89" w:rsidP="00E64E89">
      <w:pPr>
        <w:spacing w:after="120" w:line="264" w:lineRule="auto"/>
        <w:jc w:val="center"/>
        <w:rPr>
          <w:rFonts w:ascii="Times New Roman" w:eastAsia="Times New Roman" w:hAnsi="Times New Roman" w:cs="Times New Roman"/>
          <w:sz w:val="28"/>
          <w:szCs w:val="28"/>
          <w:vertAlign w:val="superscript"/>
          <w:lang w:val="uk-UA" w:eastAsia="ru-RU"/>
        </w:rPr>
      </w:pPr>
    </w:p>
    <w:p w:rsidR="00E64E89" w:rsidRPr="00E64E89" w:rsidRDefault="00E64E89" w:rsidP="00E64E89">
      <w:pPr>
        <w:spacing w:after="120" w:line="264" w:lineRule="auto"/>
        <w:jc w:val="center"/>
        <w:rPr>
          <w:rFonts w:ascii="Times New Roman" w:eastAsia="Times New Roman" w:hAnsi="Times New Roman" w:cs="Times New Roman"/>
          <w:sz w:val="28"/>
          <w:szCs w:val="28"/>
          <w:vertAlign w:val="superscript"/>
          <w:lang w:val="uk-UA" w:eastAsia="ru-RU"/>
        </w:rPr>
      </w:pPr>
    </w:p>
    <w:p w:rsidR="00E64E89" w:rsidRPr="00E64E89" w:rsidRDefault="00E64E89" w:rsidP="00E64E89">
      <w:pPr>
        <w:spacing w:after="120" w:line="264" w:lineRule="auto"/>
        <w:jc w:val="center"/>
        <w:rPr>
          <w:rFonts w:ascii="Times New Roman" w:eastAsia="Times New Roman" w:hAnsi="Times New Roman" w:cs="Times New Roman"/>
          <w:sz w:val="28"/>
          <w:szCs w:val="28"/>
          <w:vertAlign w:val="superscript"/>
          <w:lang w:val="uk-UA" w:eastAsia="ru-RU"/>
        </w:rPr>
      </w:pPr>
    </w:p>
    <w:p w:rsidR="00E64E89" w:rsidRPr="00E64E89" w:rsidRDefault="00E64E89" w:rsidP="00E64E89">
      <w:pPr>
        <w:spacing w:after="120" w:line="264" w:lineRule="auto"/>
        <w:jc w:val="center"/>
        <w:rPr>
          <w:rFonts w:ascii="Times New Roman" w:eastAsia="Times New Roman" w:hAnsi="Times New Roman" w:cs="Times New Roman"/>
          <w:sz w:val="28"/>
          <w:szCs w:val="28"/>
          <w:vertAlign w:val="superscript"/>
          <w:lang w:val="uk-UA" w:eastAsia="ru-RU"/>
        </w:rPr>
      </w:pPr>
    </w:p>
    <w:p w:rsidR="00E64E89" w:rsidRPr="00E64E89" w:rsidRDefault="00E64E89" w:rsidP="00E64E89">
      <w:pPr>
        <w:spacing w:after="120" w:line="264" w:lineRule="auto"/>
        <w:jc w:val="center"/>
        <w:rPr>
          <w:rFonts w:ascii="Times New Roman" w:eastAsia="Times New Roman" w:hAnsi="Times New Roman" w:cs="Times New Roman"/>
          <w:sz w:val="28"/>
          <w:szCs w:val="28"/>
          <w:vertAlign w:val="superscript"/>
          <w:lang w:val="uk-UA" w:eastAsia="ru-RU"/>
        </w:rPr>
      </w:pPr>
    </w:p>
    <w:p w:rsidR="00E64E89" w:rsidRPr="00E64E89" w:rsidRDefault="00E64E89" w:rsidP="00E64E89">
      <w:pPr>
        <w:spacing w:after="120" w:line="264" w:lineRule="auto"/>
        <w:jc w:val="center"/>
        <w:rPr>
          <w:rFonts w:ascii="Times New Roman" w:eastAsia="Times New Roman" w:hAnsi="Times New Roman" w:cs="Times New Roman"/>
          <w:sz w:val="28"/>
          <w:szCs w:val="28"/>
          <w:vertAlign w:val="superscript"/>
          <w:lang w:val="uk-UA" w:eastAsia="ru-RU"/>
        </w:rPr>
      </w:pPr>
    </w:p>
    <w:p w:rsidR="00E64E89" w:rsidRPr="00E64E89" w:rsidRDefault="00E64E89" w:rsidP="00E64E89">
      <w:pPr>
        <w:spacing w:after="120" w:line="264" w:lineRule="auto"/>
        <w:jc w:val="center"/>
        <w:rPr>
          <w:rFonts w:ascii="Times New Roman" w:eastAsia="Times New Roman" w:hAnsi="Times New Roman" w:cs="Times New Roman"/>
          <w:sz w:val="28"/>
          <w:szCs w:val="28"/>
          <w:vertAlign w:val="superscript"/>
          <w:lang w:val="uk-UA" w:eastAsia="ru-RU"/>
        </w:rPr>
      </w:pPr>
    </w:p>
    <w:p w:rsidR="00E64E89" w:rsidRPr="00E64E89" w:rsidRDefault="00E64E89" w:rsidP="00E64E89">
      <w:pPr>
        <w:spacing w:after="120" w:line="264" w:lineRule="auto"/>
        <w:rPr>
          <w:rFonts w:ascii="Times New Roman" w:eastAsia="Times New Roman" w:hAnsi="Times New Roman" w:cs="Times New Roman"/>
          <w:sz w:val="28"/>
          <w:szCs w:val="28"/>
          <w:vertAlign w:val="superscript"/>
          <w:lang w:val="uk-UA" w:eastAsia="ru-RU"/>
        </w:rPr>
      </w:pPr>
    </w:p>
    <w:p w:rsidR="00E64E89" w:rsidRDefault="00E64E89" w:rsidP="00E64E89">
      <w:pPr>
        <w:spacing w:after="120" w:line="264" w:lineRule="auto"/>
        <w:rPr>
          <w:rFonts w:ascii="Times New Roman" w:eastAsia="Times New Roman" w:hAnsi="Times New Roman" w:cs="Times New Roman"/>
          <w:sz w:val="28"/>
          <w:szCs w:val="28"/>
          <w:vertAlign w:val="superscript"/>
          <w:lang w:val="uk-UA" w:eastAsia="ru-RU"/>
        </w:rPr>
      </w:pPr>
    </w:p>
    <w:p w:rsidR="00553903" w:rsidRPr="00E64E89" w:rsidRDefault="00553903" w:rsidP="00E64E89">
      <w:pPr>
        <w:spacing w:after="120" w:line="264" w:lineRule="auto"/>
        <w:rPr>
          <w:rFonts w:ascii="Times New Roman" w:eastAsia="Times New Roman" w:hAnsi="Times New Roman" w:cs="Times New Roman"/>
          <w:sz w:val="28"/>
          <w:szCs w:val="28"/>
          <w:vertAlign w:val="superscript"/>
          <w:lang w:val="uk-UA" w:eastAsia="ru-RU"/>
        </w:rPr>
      </w:pPr>
    </w:p>
    <w:tbl>
      <w:tblPr>
        <w:tblpPr w:leftFromText="180" w:rightFromText="180" w:vertAnchor="text" w:horzAnchor="margin" w:tblpXSpec="center" w:tblpY="2183"/>
        <w:tblW w:w="9889" w:type="dxa"/>
        <w:tblLook w:val="04A0" w:firstRow="1" w:lastRow="0" w:firstColumn="1" w:lastColumn="0" w:noHBand="0" w:noVBand="1"/>
      </w:tblPr>
      <w:tblGrid>
        <w:gridCol w:w="3398"/>
        <w:gridCol w:w="4796"/>
        <w:gridCol w:w="278"/>
        <w:gridCol w:w="146"/>
        <w:gridCol w:w="278"/>
        <w:gridCol w:w="993"/>
      </w:tblGrid>
      <w:tr w:rsidR="00553903" w:rsidRPr="00F539D4" w:rsidTr="00825CBB">
        <w:tc>
          <w:tcPr>
            <w:tcW w:w="3398" w:type="dxa"/>
            <w:shd w:val="clear" w:color="auto" w:fill="auto"/>
          </w:tcPr>
          <w:p w:rsidR="00553903" w:rsidRPr="00F539D4" w:rsidRDefault="00553903" w:rsidP="00825CBB">
            <w:pPr>
              <w:tabs>
                <w:tab w:val="left" w:leader="underscore" w:pos="7371"/>
                <w:tab w:val="left" w:pos="7513"/>
                <w:tab w:val="left" w:leader="underscore" w:pos="8903"/>
              </w:tabs>
              <w:spacing w:after="0" w:line="240" w:lineRule="auto"/>
              <w:ind w:right="-108"/>
              <w:contextualSpacing/>
              <w:rPr>
                <w:rFonts w:ascii="Times New Roman" w:eastAsia="Times New Roman" w:hAnsi="Times New Roman" w:cs="Times New Roman"/>
                <w:sz w:val="28"/>
                <w:szCs w:val="28"/>
                <w:vertAlign w:val="superscript"/>
                <w:lang w:val="uk-UA" w:eastAsia="uk-UA"/>
              </w:rPr>
            </w:pPr>
            <w:r>
              <w:rPr>
                <w:rFonts w:ascii="Times New Roman" w:eastAsia="Times New Roman" w:hAnsi="Times New Roman" w:cs="Times New Roman"/>
                <w:bCs/>
                <w:sz w:val="28"/>
                <w:szCs w:val="20"/>
                <w:lang w:val="uk-UA" w:eastAsia="uk-UA"/>
              </w:rPr>
              <w:t>Нормоконтролер</w:t>
            </w:r>
          </w:p>
        </w:tc>
        <w:tc>
          <w:tcPr>
            <w:tcW w:w="5074" w:type="dxa"/>
            <w:gridSpan w:val="2"/>
            <w:tcBorders>
              <w:bottom w:val="single" w:sz="4" w:space="0" w:color="auto"/>
            </w:tcBorders>
            <w:shd w:val="clear" w:color="auto" w:fill="auto"/>
          </w:tcPr>
          <w:p w:rsidR="00553903" w:rsidRPr="00F539D4" w:rsidRDefault="00553903" w:rsidP="00825CBB">
            <w:pPr>
              <w:tabs>
                <w:tab w:val="left" w:leader="underscore" w:pos="7371"/>
                <w:tab w:val="left" w:pos="7513"/>
                <w:tab w:val="left" w:leader="underscore" w:pos="8903"/>
              </w:tabs>
              <w:spacing w:after="0" w:line="240" w:lineRule="auto"/>
              <w:contextualSpacing/>
              <w:rPr>
                <w:rFonts w:ascii="Times New Roman" w:eastAsia="Times New Roman" w:hAnsi="Times New Roman" w:cs="Times New Roman"/>
                <w:sz w:val="28"/>
                <w:szCs w:val="28"/>
                <w:lang w:val="uk-UA" w:eastAsia="uk-UA"/>
              </w:rPr>
            </w:pPr>
            <w:r w:rsidRPr="00F539D4">
              <w:rPr>
                <w:rFonts w:ascii="Times New Roman" w:eastAsia="Times New Roman" w:hAnsi="Times New Roman" w:cs="Times New Roman"/>
                <w:sz w:val="28"/>
                <w:szCs w:val="28"/>
                <w:lang w:val="uk-UA" w:eastAsia="uk-UA"/>
              </w:rPr>
              <w:t>доц. каф. БМК, к.т.н. Носовець О.К.</w:t>
            </w:r>
          </w:p>
        </w:tc>
        <w:tc>
          <w:tcPr>
            <w:tcW w:w="424" w:type="dxa"/>
            <w:gridSpan w:val="2"/>
            <w:shd w:val="clear" w:color="auto" w:fill="auto"/>
          </w:tcPr>
          <w:p w:rsidR="00553903" w:rsidRPr="00F539D4" w:rsidRDefault="00553903" w:rsidP="00825CBB">
            <w:pPr>
              <w:tabs>
                <w:tab w:val="left" w:leader="underscore" w:pos="7371"/>
                <w:tab w:val="left" w:pos="7513"/>
                <w:tab w:val="left" w:leader="underscore" w:pos="8903"/>
              </w:tabs>
              <w:spacing w:after="0" w:line="240" w:lineRule="auto"/>
              <w:contextualSpacing/>
              <w:jc w:val="center"/>
              <w:rPr>
                <w:rFonts w:ascii="Times New Roman" w:eastAsia="Times New Roman" w:hAnsi="Times New Roman" w:cs="Times New Roman"/>
                <w:sz w:val="28"/>
                <w:szCs w:val="28"/>
                <w:vertAlign w:val="superscript"/>
                <w:lang w:val="uk-UA" w:eastAsia="uk-UA"/>
              </w:rPr>
            </w:pPr>
          </w:p>
        </w:tc>
        <w:tc>
          <w:tcPr>
            <w:tcW w:w="993" w:type="dxa"/>
            <w:shd w:val="clear" w:color="auto" w:fill="auto"/>
          </w:tcPr>
          <w:p w:rsidR="00553903" w:rsidRPr="00F539D4" w:rsidRDefault="00553903" w:rsidP="00825CBB">
            <w:pPr>
              <w:tabs>
                <w:tab w:val="left" w:leader="underscore" w:pos="7371"/>
                <w:tab w:val="left" w:pos="7513"/>
                <w:tab w:val="left" w:leader="underscore" w:pos="8903"/>
              </w:tabs>
              <w:spacing w:after="0" w:line="240" w:lineRule="auto"/>
              <w:contextualSpacing/>
              <w:jc w:val="center"/>
              <w:rPr>
                <w:rFonts w:ascii="Times New Roman" w:eastAsia="Times New Roman" w:hAnsi="Times New Roman" w:cs="Times New Roman"/>
                <w:sz w:val="28"/>
                <w:szCs w:val="28"/>
                <w:vertAlign w:val="superscript"/>
                <w:lang w:val="uk-UA" w:eastAsia="uk-UA"/>
              </w:rPr>
            </w:pPr>
          </w:p>
        </w:tc>
      </w:tr>
      <w:tr w:rsidR="00553903" w:rsidRPr="00F539D4" w:rsidTr="00825CBB">
        <w:trPr>
          <w:trHeight w:val="70"/>
        </w:trPr>
        <w:tc>
          <w:tcPr>
            <w:tcW w:w="8194" w:type="dxa"/>
            <w:gridSpan w:val="2"/>
            <w:shd w:val="clear" w:color="auto" w:fill="auto"/>
          </w:tcPr>
          <w:p w:rsidR="00553903" w:rsidRPr="00F539D4" w:rsidRDefault="00553903" w:rsidP="00825CBB">
            <w:pPr>
              <w:tabs>
                <w:tab w:val="left" w:leader="underscore" w:pos="7371"/>
                <w:tab w:val="left" w:pos="7513"/>
                <w:tab w:val="left" w:leader="underscore" w:pos="8903"/>
              </w:tabs>
              <w:spacing w:after="0" w:line="240" w:lineRule="auto"/>
              <w:contextualSpacing/>
              <w:jc w:val="right"/>
              <w:rPr>
                <w:rFonts w:ascii="Times New Roman" w:eastAsia="Times New Roman" w:hAnsi="Times New Roman" w:cs="Times New Roman"/>
                <w:sz w:val="28"/>
                <w:szCs w:val="28"/>
                <w:vertAlign w:val="superscript"/>
                <w:lang w:val="uk-UA" w:eastAsia="uk-UA"/>
              </w:rPr>
            </w:pPr>
            <w:r w:rsidRPr="00F539D4">
              <w:rPr>
                <w:rFonts w:ascii="Times New Roman" w:eastAsia="Times New Roman" w:hAnsi="Times New Roman" w:cs="Times New Roman"/>
                <w:sz w:val="28"/>
                <w:szCs w:val="28"/>
                <w:vertAlign w:val="superscript"/>
                <w:lang w:val="uk-UA" w:eastAsia="uk-UA"/>
              </w:rPr>
              <w:t xml:space="preserve">( </w:t>
            </w:r>
            <w:r w:rsidRPr="00F539D4">
              <w:rPr>
                <w:rFonts w:ascii="Times New Roman" w:eastAsia="Times New Roman" w:hAnsi="Times New Roman" w:cs="Times New Roman"/>
                <w:spacing w:val="-8"/>
                <w:sz w:val="28"/>
                <w:szCs w:val="28"/>
                <w:vertAlign w:val="superscript"/>
                <w:lang w:val="uk-UA" w:eastAsia="uk-UA"/>
              </w:rPr>
              <w:t>посада, вчене звання, науковий ступінь, прізвище, ініціали)</w:t>
            </w:r>
          </w:p>
        </w:tc>
        <w:tc>
          <w:tcPr>
            <w:tcW w:w="424" w:type="dxa"/>
            <w:gridSpan w:val="2"/>
            <w:shd w:val="clear" w:color="auto" w:fill="auto"/>
          </w:tcPr>
          <w:p w:rsidR="00553903" w:rsidRPr="00F539D4" w:rsidRDefault="00553903" w:rsidP="00825CBB">
            <w:pPr>
              <w:tabs>
                <w:tab w:val="left" w:leader="underscore" w:pos="7371"/>
                <w:tab w:val="left" w:pos="7513"/>
                <w:tab w:val="left" w:leader="underscore" w:pos="8903"/>
              </w:tabs>
              <w:spacing w:after="0" w:line="240" w:lineRule="auto"/>
              <w:contextualSpacing/>
              <w:jc w:val="center"/>
              <w:rPr>
                <w:rFonts w:ascii="Times New Roman" w:eastAsia="Times New Roman" w:hAnsi="Times New Roman" w:cs="Times New Roman"/>
                <w:sz w:val="28"/>
                <w:szCs w:val="28"/>
                <w:vertAlign w:val="superscript"/>
                <w:lang w:val="uk-UA" w:eastAsia="uk-UA"/>
              </w:rPr>
            </w:pPr>
          </w:p>
        </w:tc>
        <w:tc>
          <w:tcPr>
            <w:tcW w:w="1271" w:type="dxa"/>
            <w:gridSpan w:val="2"/>
            <w:tcBorders>
              <w:top w:val="single" w:sz="4" w:space="0" w:color="auto"/>
            </w:tcBorders>
            <w:shd w:val="clear" w:color="auto" w:fill="auto"/>
          </w:tcPr>
          <w:p w:rsidR="00553903" w:rsidRPr="00F539D4" w:rsidRDefault="00553903" w:rsidP="00825CBB">
            <w:pPr>
              <w:tabs>
                <w:tab w:val="left" w:leader="underscore" w:pos="7371"/>
                <w:tab w:val="left" w:pos="7513"/>
                <w:tab w:val="left" w:leader="underscore" w:pos="8903"/>
              </w:tabs>
              <w:spacing w:after="0" w:line="240" w:lineRule="auto"/>
              <w:contextualSpacing/>
              <w:jc w:val="center"/>
              <w:rPr>
                <w:rFonts w:ascii="Times New Roman" w:eastAsia="Times New Roman" w:hAnsi="Times New Roman" w:cs="Times New Roman"/>
                <w:sz w:val="28"/>
                <w:szCs w:val="28"/>
                <w:vertAlign w:val="superscript"/>
                <w:lang w:val="uk-UA" w:eastAsia="uk-UA"/>
              </w:rPr>
            </w:pPr>
            <w:r w:rsidRPr="00F539D4">
              <w:rPr>
                <w:rFonts w:ascii="Times New Roman" w:eastAsia="Times New Roman" w:hAnsi="Times New Roman" w:cs="Times New Roman"/>
                <w:sz w:val="28"/>
                <w:szCs w:val="28"/>
                <w:vertAlign w:val="superscript"/>
                <w:lang w:val="uk-UA" w:eastAsia="uk-UA"/>
              </w:rPr>
              <w:t>(підпис)</w:t>
            </w:r>
          </w:p>
        </w:tc>
      </w:tr>
    </w:tbl>
    <w:p w:rsidR="00553903" w:rsidRPr="005807B0" w:rsidRDefault="00E64E89">
      <w:pPr>
        <w:rPr>
          <w:rFonts w:ascii="Times New Roman" w:eastAsia="Times New Roman" w:hAnsi="Times New Roman" w:cs="Times New Roman"/>
          <w:b/>
          <w:bCs/>
          <w:caps/>
          <w:sz w:val="27"/>
          <w:szCs w:val="27"/>
          <w:lang w:val="ru-UA" w:eastAsia="de-DE"/>
        </w:rPr>
      </w:pPr>
      <w:r>
        <w:rPr>
          <w:rFonts w:ascii="Times New Roman" w:eastAsia="Times New Roman" w:hAnsi="Times New Roman" w:cs="Times New Roman"/>
          <w:b/>
          <w:bCs/>
          <w:caps/>
          <w:sz w:val="27"/>
          <w:szCs w:val="27"/>
          <w:lang w:val="uk-UA" w:eastAsia="de-DE"/>
        </w:rPr>
        <w:br w:type="page"/>
      </w:r>
    </w:p>
    <w:p w:rsidR="00CD45B8" w:rsidRDefault="00CD45B8" w:rsidP="00BA3634">
      <w:pPr>
        <w:spacing w:after="0" w:line="360" w:lineRule="auto"/>
        <w:ind w:firstLine="709"/>
        <w:contextualSpacing/>
        <w:jc w:val="center"/>
        <w:rPr>
          <w:rFonts w:ascii="Times New Roman" w:eastAsia="Times New Roman" w:hAnsi="Times New Roman" w:cs="Times New Roman"/>
          <w:b/>
          <w:sz w:val="28"/>
          <w:szCs w:val="28"/>
          <w:lang w:val="uk-UA" w:eastAsia="de-DE"/>
        </w:rPr>
        <w:sectPr w:rsidR="00CD45B8" w:rsidSect="00CD45B8">
          <w:pgSz w:w="12240" w:h="15840"/>
          <w:pgMar w:top="1134" w:right="1134" w:bottom="1134" w:left="1701" w:header="720" w:footer="720" w:gutter="0"/>
          <w:cols w:space="720"/>
          <w:titlePg/>
          <w:docGrid w:linePitch="360"/>
        </w:sectPr>
      </w:pPr>
    </w:p>
    <w:p w:rsidR="006846FF" w:rsidRPr="00F539D4" w:rsidRDefault="006846FF" w:rsidP="00BA3634">
      <w:pPr>
        <w:spacing w:after="0" w:line="360" w:lineRule="auto"/>
        <w:ind w:firstLine="709"/>
        <w:contextualSpacing/>
        <w:jc w:val="center"/>
        <w:rPr>
          <w:rFonts w:ascii="Times New Roman" w:eastAsia="Times New Roman" w:hAnsi="Times New Roman" w:cs="Times New Roman"/>
          <w:b/>
          <w:sz w:val="28"/>
          <w:szCs w:val="28"/>
          <w:lang w:val="uk-UA" w:eastAsia="de-DE"/>
        </w:rPr>
      </w:pPr>
      <w:r w:rsidRPr="00F539D4">
        <w:rPr>
          <w:rFonts w:ascii="Times New Roman" w:eastAsia="Times New Roman" w:hAnsi="Times New Roman" w:cs="Times New Roman"/>
          <w:b/>
          <w:sz w:val="28"/>
          <w:szCs w:val="28"/>
          <w:lang w:val="uk-UA" w:eastAsia="de-DE"/>
        </w:rPr>
        <w:lastRenderedPageBreak/>
        <w:t>РЕФЕРАТ</w:t>
      </w:r>
    </w:p>
    <w:p w:rsidR="006846FF" w:rsidRPr="00F539D4" w:rsidRDefault="006846FF" w:rsidP="00BA3634">
      <w:pPr>
        <w:spacing w:after="0" w:line="360" w:lineRule="auto"/>
        <w:ind w:firstLine="709"/>
        <w:contextualSpacing/>
        <w:jc w:val="center"/>
        <w:rPr>
          <w:rFonts w:ascii="Times New Roman" w:eastAsia="Times New Roman" w:hAnsi="Times New Roman" w:cs="Times New Roman"/>
          <w:b/>
          <w:sz w:val="28"/>
          <w:szCs w:val="28"/>
          <w:lang w:val="uk-UA" w:eastAsia="de-DE"/>
        </w:rPr>
      </w:pPr>
    </w:p>
    <w:p w:rsidR="006846FF" w:rsidRPr="00F539D4" w:rsidRDefault="006846FF" w:rsidP="00BA3634">
      <w:pPr>
        <w:spacing w:after="0" w:line="360" w:lineRule="auto"/>
        <w:ind w:firstLine="709"/>
        <w:contextualSpacing/>
        <w:jc w:val="both"/>
        <w:rPr>
          <w:rFonts w:ascii="Times New Roman" w:eastAsia="Calibri" w:hAnsi="Times New Roman" w:cs="Times New Roman"/>
          <w:sz w:val="28"/>
          <w:szCs w:val="28"/>
          <w:lang w:val="uk-UA"/>
        </w:rPr>
      </w:pPr>
      <w:r w:rsidRPr="00F539D4">
        <w:rPr>
          <w:rFonts w:ascii="Times New Roman" w:eastAsia="Calibri" w:hAnsi="Times New Roman" w:cs="Times New Roman"/>
          <w:sz w:val="28"/>
          <w:szCs w:val="28"/>
          <w:lang w:val="uk-UA"/>
        </w:rPr>
        <w:t xml:space="preserve">Обсяг пояснювальної записки становить </w:t>
      </w:r>
      <w:r w:rsidR="00774C11" w:rsidRPr="00F539D4">
        <w:rPr>
          <w:rFonts w:ascii="Times New Roman" w:eastAsia="Times New Roman" w:hAnsi="Times New Roman" w:cs="Times New Roman"/>
          <w:sz w:val="28"/>
          <w:szCs w:val="28"/>
          <w:lang w:val="uk-UA" w:eastAsia="de-DE"/>
        </w:rPr>
        <w:t>1</w:t>
      </w:r>
      <w:r w:rsidR="00260693">
        <w:rPr>
          <w:rFonts w:ascii="Times New Roman" w:eastAsia="Times New Roman" w:hAnsi="Times New Roman" w:cs="Times New Roman"/>
          <w:sz w:val="28"/>
          <w:szCs w:val="28"/>
          <w:lang w:eastAsia="de-DE"/>
        </w:rPr>
        <w:t>39</w:t>
      </w:r>
      <w:r w:rsidR="00774C11">
        <w:rPr>
          <w:rFonts w:ascii="Times New Roman" w:eastAsia="Times New Roman" w:hAnsi="Times New Roman" w:cs="Times New Roman"/>
          <w:sz w:val="28"/>
          <w:szCs w:val="28"/>
          <w:lang w:eastAsia="de-DE"/>
        </w:rPr>
        <w:t xml:space="preserve"> </w:t>
      </w:r>
      <w:r w:rsidR="0009258A">
        <w:rPr>
          <w:rFonts w:ascii="Times New Roman" w:eastAsia="Calibri" w:hAnsi="Times New Roman" w:cs="Times New Roman"/>
          <w:sz w:val="28"/>
          <w:szCs w:val="28"/>
          <w:lang w:val="uk-UA"/>
        </w:rPr>
        <w:t>сторінки</w:t>
      </w:r>
      <w:r w:rsidRPr="00F539D4">
        <w:rPr>
          <w:rFonts w:ascii="Times New Roman" w:eastAsia="Calibri" w:hAnsi="Times New Roman" w:cs="Times New Roman"/>
          <w:sz w:val="28"/>
          <w:szCs w:val="28"/>
          <w:lang w:val="uk-UA"/>
        </w:rPr>
        <w:t xml:space="preserve">, </w:t>
      </w:r>
      <w:r w:rsidR="001645F5">
        <w:rPr>
          <w:rFonts w:ascii="Times New Roman" w:eastAsia="Calibri" w:hAnsi="Times New Roman" w:cs="Times New Roman"/>
          <w:sz w:val="28"/>
          <w:szCs w:val="28"/>
        </w:rPr>
        <w:t xml:space="preserve">88 </w:t>
      </w:r>
      <w:r w:rsidRPr="00F539D4">
        <w:rPr>
          <w:rFonts w:ascii="Times New Roman" w:eastAsia="Calibri" w:hAnsi="Times New Roman" w:cs="Times New Roman"/>
          <w:sz w:val="28"/>
          <w:szCs w:val="28"/>
          <w:lang w:val="uk-UA"/>
        </w:rPr>
        <w:t xml:space="preserve">ілюстрацій, </w:t>
      </w:r>
      <w:r w:rsidR="002F7C01" w:rsidRPr="00F539D4">
        <w:rPr>
          <w:rFonts w:ascii="Times New Roman" w:eastAsia="Calibri" w:hAnsi="Times New Roman" w:cs="Times New Roman"/>
          <w:sz w:val="28"/>
          <w:szCs w:val="28"/>
          <w:lang w:val="uk-UA"/>
        </w:rPr>
        <w:t>3</w:t>
      </w:r>
      <w:r w:rsidRPr="00F539D4">
        <w:rPr>
          <w:rFonts w:ascii="Times New Roman" w:eastAsia="Calibri" w:hAnsi="Times New Roman" w:cs="Times New Roman"/>
          <w:sz w:val="28"/>
          <w:szCs w:val="28"/>
          <w:lang w:val="uk-UA"/>
        </w:rPr>
        <w:t xml:space="preserve"> таблиць та </w:t>
      </w:r>
      <w:r w:rsidR="002F7C01" w:rsidRPr="00F539D4">
        <w:rPr>
          <w:rFonts w:ascii="Times New Roman" w:eastAsia="Calibri" w:hAnsi="Times New Roman" w:cs="Times New Roman"/>
          <w:sz w:val="28"/>
          <w:szCs w:val="28"/>
          <w:lang w:val="uk-UA"/>
        </w:rPr>
        <w:t>46</w:t>
      </w:r>
      <w:r w:rsidRPr="00F539D4">
        <w:rPr>
          <w:rFonts w:ascii="Times New Roman" w:eastAsia="Calibri" w:hAnsi="Times New Roman" w:cs="Times New Roman"/>
          <w:sz w:val="28"/>
          <w:szCs w:val="28"/>
          <w:lang w:val="uk-UA"/>
        </w:rPr>
        <w:t xml:space="preserve"> джерел за переліком посилань. </w:t>
      </w:r>
    </w:p>
    <w:p w:rsidR="00EE3576" w:rsidRPr="00F539D4" w:rsidRDefault="00EE3576" w:rsidP="00BA3634">
      <w:pPr>
        <w:spacing w:after="0" w:line="360" w:lineRule="auto"/>
        <w:ind w:firstLine="709"/>
        <w:contextualSpacing/>
        <w:jc w:val="both"/>
        <w:rPr>
          <w:rFonts w:ascii="Times New Roman" w:eastAsia="Calibri" w:hAnsi="Times New Roman" w:cs="Times New Roman"/>
          <w:sz w:val="28"/>
          <w:szCs w:val="28"/>
          <w:lang w:val="uk-UA"/>
        </w:rPr>
      </w:pPr>
      <w:r w:rsidRPr="00F539D4">
        <w:rPr>
          <w:rFonts w:ascii="Times New Roman" w:eastAsia="Calibri" w:hAnsi="Times New Roman" w:cs="Times New Roman"/>
          <w:sz w:val="28"/>
          <w:szCs w:val="28"/>
          <w:lang w:val="uk-UA"/>
        </w:rPr>
        <w:t>Актуальність роботи полягає у моніторингу стану здоров’я студентів протягом проходження курсу фізичного виховання за допомогою періодичного визначення параметрів функціонального стану системи кровообігу.</w:t>
      </w:r>
    </w:p>
    <w:p w:rsidR="00EE3576" w:rsidRPr="00F539D4" w:rsidRDefault="00EE3576" w:rsidP="00BA3634">
      <w:pPr>
        <w:spacing w:after="0" w:line="360" w:lineRule="auto"/>
        <w:ind w:firstLine="709"/>
        <w:contextualSpacing/>
        <w:jc w:val="both"/>
        <w:rPr>
          <w:rFonts w:ascii="Times New Roman" w:eastAsia="Calibri" w:hAnsi="Times New Roman" w:cs="Times New Roman"/>
          <w:sz w:val="28"/>
          <w:szCs w:val="28"/>
          <w:lang w:val="uk-UA"/>
        </w:rPr>
      </w:pPr>
      <w:r w:rsidRPr="00F539D4">
        <w:rPr>
          <w:rFonts w:ascii="Times New Roman" w:eastAsia="Calibri" w:hAnsi="Times New Roman" w:cs="Times New Roman"/>
          <w:sz w:val="28"/>
          <w:szCs w:val="28"/>
          <w:lang w:val="uk-UA"/>
        </w:rPr>
        <w:t>Мета дослідження –</w:t>
      </w:r>
      <w:r w:rsidR="00BD2613">
        <w:rPr>
          <w:rFonts w:ascii="Times New Roman" w:eastAsia="Calibri" w:hAnsi="Times New Roman" w:cs="Times New Roman"/>
          <w:sz w:val="28"/>
          <w:szCs w:val="28"/>
          <w:lang w:val="uk-UA"/>
        </w:rPr>
        <w:t xml:space="preserve"> встановлення оптимальної кількості </w:t>
      </w:r>
      <w:r w:rsidR="00BD2613" w:rsidRPr="00F539D4">
        <w:rPr>
          <w:rFonts w:ascii="Times New Roman" w:eastAsia="Calibri" w:hAnsi="Times New Roman" w:cs="Times New Roman"/>
          <w:sz w:val="28"/>
          <w:szCs w:val="28"/>
          <w:lang w:val="uk-UA"/>
        </w:rPr>
        <w:t>кластерів</w:t>
      </w:r>
      <w:r w:rsidRPr="00F539D4">
        <w:rPr>
          <w:rFonts w:ascii="Times New Roman" w:eastAsia="Calibri" w:hAnsi="Times New Roman" w:cs="Times New Roman"/>
          <w:sz w:val="28"/>
          <w:szCs w:val="28"/>
          <w:lang w:val="uk-UA"/>
        </w:rPr>
        <w:t xml:space="preserve"> </w:t>
      </w:r>
      <w:r w:rsidR="00BD2613">
        <w:rPr>
          <w:rFonts w:ascii="Times New Roman" w:eastAsia="Calibri" w:hAnsi="Times New Roman" w:cs="Times New Roman"/>
          <w:sz w:val="28"/>
          <w:szCs w:val="28"/>
          <w:lang w:val="uk-UA"/>
        </w:rPr>
        <w:t>з</w:t>
      </w:r>
      <w:r w:rsidR="00BD2613" w:rsidRPr="00F539D4">
        <w:rPr>
          <w:rFonts w:ascii="Times New Roman" w:eastAsia="Calibri" w:hAnsi="Times New Roman" w:cs="Times New Roman"/>
          <w:sz w:val="28"/>
          <w:szCs w:val="28"/>
          <w:lang w:val="uk-UA"/>
        </w:rPr>
        <w:t>а допомогою визначен</w:t>
      </w:r>
      <w:r w:rsidR="00BD2613">
        <w:rPr>
          <w:rFonts w:ascii="Times New Roman" w:eastAsia="Calibri" w:hAnsi="Times New Roman" w:cs="Times New Roman"/>
          <w:sz w:val="28"/>
          <w:szCs w:val="28"/>
          <w:lang w:val="uk-UA"/>
        </w:rPr>
        <w:t>ня</w:t>
      </w:r>
      <w:r w:rsidR="00BD2613" w:rsidRPr="00F539D4">
        <w:rPr>
          <w:rFonts w:ascii="Times New Roman" w:eastAsia="Calibri" w:hAnsi="Times New Roman" w:cs="Times New Roman"/>
          <w:sz w:val="28"/>
          <w:szCs w:val="28"/>
          <w:lang w:val="uk-UA"/>
        </w:rPr>
        <w:t xml:space="preserve"> дисперсій різних варіацій розподілу на кластери</w:t>
      </w:r>
      <w:r w:rsidR="00BD2613">
        <w:rPr>
          <w:rFonts w:ascii="Times New Roman" w:eastAsia="Calibri" w:hAnsi="Times New Roman" w:cs="Times New Roman"/>
          <w:sz w:val="28"/>
          <w:szCs w:val="28"/>
          <w:lang w:val="uk-UA"/>
        </w:rPr>
        <w:t>.</w:t>
      </w:r>
      <w:r w:rsidR="00BD2613" w:rsidRPr="00F539D4">
        <w:rPr>
          <w:rFonts w:ascii="Times New Roman" w:eastAsia="Calibri" w:hAnsi="Times New Roman" w:cs="Times New Roman"/>
          <w:sz w:val="28"/>
          <w:szCs w:val="28"/>
          <w:lang w:val="uk-UA"/>
        </w:rPr>
        <w:t xml:space="preserve"> </w:t>
      </w:r>
      <w:r w:rsidR="00BD2613">
        <w:rPr>
          <w:rFonts w:ascii="Times New Roman" w:eastAsia="Calibri" w:hAnsi="Times New Roman" w:cs="Times New Roman"/>
          <w:sz w:val="28"/>
          <w:szCs w:val="28"/>
          <w:lang w:val="uk-UA"/>
        </w:rPr>
        <w:t>Р</w:t>
      </w:r>
      <w:r w:rsidRPr="00F539D4">
        <w:rPr>
          <w:rFonts w:ascii="Times New Roman" w:eastAsia="Calibri" w:hAnsi="Times New Roman" w:cs="Times New Roman"/>
          <w:sz w:val="28"/>
          <w:szCs w:val="28"/>
          <w:lang w:val="uk-UA"/>
        </w:rPr>
        <w:t>озробка програмного додат</w:t>
      </w:r>
      <w:r w:rsidR="00BD2613">
        <w:rPr>
          <w:rFonts w:ascii="Times New Roman" w:eastAsia="Calibri" w:hAnsi="Times New Roman" w:cs="Times New Roman"/>
          <w:sz w:val="28"/>
          <w:szCs w:val="28"/>
          <w:lang w:val="uk-UA"/>
        </w:rPr>
        <w:t>ку для визначення функціонального стану системи кровообігу студента</w:t>
      </w:r>
      <w:r w:rsidRPr="00F539D4">
        <w:rPr>
          <w:rFonts w:ascii="Times New Roman" w:eastAsia="Calibri" w:hAnsi="Times New Roman" w:cs="Times New Roman"/>
          <w:sz w:val="28"/>
          <w:szCs w:val="28"/>
          <w:lang w:val="uk-UA"/>
        </w:rPr>
        <w:t>. Доповнення програмного продукту для здійснення додаткового аналізу отриманих результатів, збільшення рівня універсальності.</w:t>
      </w:r>
    </w:p>
    <w:p w:rsidR="006846FF" w:rsidRPr="00F539D4" w:rsidRDefault="006846FF" w:rsidP="00BA3634">
      <w:pPr>
        <w:spacing w:after="0" w:line="360" w:lineRule="auto"/>
        <w:ind w:firstLine="709"/>
        <w:contextualSpacing/>
        <w:jc w:val="both"/>
        <w:rPr>
          <w:rFonts w:ascii="Times New Roman" w:eastAsia="Calibri" w:hAnsi="Times New Roman" w:cs="Times New Roman"/>
          <w:sz w:val="28"/>
          <w:szCs w:val="28"/>
          <w:lang w:val="uk-UA"/>
        </w:rPr>
      </w:pPr>
      <w:r w:rsidRPr="00F539D4">
        <w:rPr>
          <w:rFonts w:ascii="Times New Roman" w:eastAsia="Calibri" w:hAnsi="Times New Roman" w:cs="Times New Roman"/>
          <w:sz w:val="28"/>
          <w:szCs w:val="28"/>
          <w:lang w:val="uk-UA"/>
        </w:rPr>
        <w:t>Матеріали, що свідчать про наукову та практичну цінність дисертації:</w:t>
      </w:r>
    </w:p>
    <w:p w:rsidR="006846FF" w:rsidRPr="0066688E" w:rsidRDefault="006846FF" w:rsidP="00BA3634">
      <w:pPr>
        <w:numPr>
          <w:ilvl w:val="0"/>
          <w:numId w:val="11"/>
        </w:numPr>
        <w:spacing w:after="0" w:line="240" w:lineRule="auto"/>
        <w:ind w:left="0" w:firstLine="709"/>
        <w:contextualSpacing/>
        <w:jc w:val="both"/>
        <w:rPr>
          <w:rFonts w:ascii="Times New Roman" w:eastAsia="Calibri" w:hAnsi="Times New Roman" w:cs="Times New Roman"/>
          <w:i/>
          <w:sz w:val="27"/>
          <w:szCs w:val="27"/>
          <w:u w:val="single"/>
          <w:lang w:val="uk-UA"/>
        </w:rPr>
      </w:pPr>
      <w:r w:rsidRPr="0066688E">
        <w:rPr>
          <w:rFonts w:ascii="Times New Roman" w:eastAsia="Calibri" w:hAnsi="Times New Roman" w:cs="Times New Roman"/>
          <w:i/>
          <w:sz w:val="27"/>
          <w:szCs w:val="27"/>
          <w:u w:val="single"/>
          <w:lang w:val="uk-UA"/>
        </w:rPr>
        <w:t>Voinyk B.A., Borisova G.V., Umanets V.S., Boiko G.L., Pavlov A.V., Nastenko Ie.A. Automated Assessment of a Students Circulatory System Functional State Using Martine's Test // Innovative biosystems and bioengineering. – 2018. - vol. 2 · no. 3. – 144 p.</w:t>
      </w:r>
    </w:p>
    <w:p w:rsidR="006846FF" w:rsidRPr="0066688E" w:rsidRDefault="006846FF" w:rsidP="00BA3634">
      <w:pPr>
        <w:numPr>
          <w:ilvl w:val="0"/>
          <w:numId w:val="11"/>
        </w:numPr>
        <w:spacing w:after="0" w:line="240" w:lineRule="auto"/>
        <w:ind w:left="0" w:firstLine="709"/>
        <w:contextualSpacing/>
        <w:jc w:val="both"/>
        <w:rPr>
          <w:rFonts w:ascii="Times New Roman" w:eastAsia="Calibri" w:hAnsi="Times New Roman" w:cs="Times New Roman"/>
          <w:i/>
          <w:sz w:val="27"/>
          <w:szCs w:val="27"/>
          <w:u w:val="single"/>
          <w:lang w:val="uk-UA"/>
        </w:rPr>
      </w:pPr>
      <w:r w:rsidRPr="0066688E">
        <w:rPr>
          <w:rFonts w:ascii="Times New Roman" w:eastAsia="Calibri" w:hAnsi="Times New Roman" w:cs="Times New Roman"/>
          <w:i/>
          <w:sz w:val="27"/>
          <w:szCs w:val="27"/>
          <w:u w:val="single"/>
          <w:lang w:val="uk-UA"/>
        </w:rPr>
        <w:t>Borisova G.V., Voinyk B.O. Comparison of prognozing systems and an algorithm of detection minimum distance for determination of the student's risk group // The scientific heritage. – 2018. – №23 (23). – 30 p.</w:t>
      </w:r>
    </w:p>
    <w:p w:rsidR="006846FF" w:rsidRPr="0066688E" w:rsidRDefault="006846FF" w:rsidP="00BA3634">
      <w:pPr>
        <w:numPr>
          <w:ilvl w:val="0"/>
          <w:numId w:val="11"/>
        </w:numPr>
        <w:spacing w:after="0" w:line="240" w:lineRule="auto"/>
        <w:ind w:left="0" w:firstLine="709"/>
        <w:contextualSpacing/>
        <w:jc w:val="both"/>
        <w:rPr>
          <w:rFonts w:ascii="Times New Roman" w:eastAsia="Calibri" w:hAnsi="Times New Roman" w:cs="Times New Roman"/>
          <w:i/>
          <w:sz w:val="27"/>
          <w:szCs w:val="27"/>
          <w:u w:val="single"/>
          <w:lang w:val="uk-UA"/>
        </w:rPr>
      </w:pPr>
      <w:r w:rsidRPr="0066688E">
        <w:rPr>
          <w:rFonts w:ascii="Times New Roman" w:eastAsia="Calibri" w:hAnsi="Times New Roman" w:cs="Times New Roman"/>
          <w:i/>
          <w:sz w:val="27"/>
          <w:szCs w:val="27"/>
          <w:u w:val="single"/>
          <w:lang w:val="uk-UA"/>
        </w:rPr>
        <w:t>Voinyk B.O., Borisova G.V.  Application of an algorithm for detect a minimum distance for determination of the student's risk group // The scientific heritage. – 2018. – №23 (23). – 35 p.</w:t>
      </w:r>
    </w:p>
    <w:p w:rsidR="006846FF" w:rsidRPr="0066688E" w:rsidRDefault="006846FF" w:rsidP="00BA3634">
      <w:pPr>
        <w:numPr>
          <w:ilvl w:val="0"/>
          <w:numId w:val="11"/>
        </w:numPr>
        <w:spacing w:after="0" w:line="240" w:lineRule="auto"/>
        <w:ind w:left="0" w:firstLine="709"/>
        <w:contextualSpacing/>
        <w:jc w:val="both"/>
        <w:rPr>
          <w:rFonts w:ascii="Times New Roman" w:eastAsia="Calibri" w:hAnsi="Times New Roman" w:cs="Times New Roman"/>
          <w:i/>
          <w:sz w:val="27"/>
          <w:szCs w:val="27"/>
          <w:u w:val="single"/>
          <w:lang w:val="uk-UA"/>
        </w:rPr>
      </w:pPr>
      <w:r w:rsidRPr="0066688E">
        <w:rPr>
          <w:rFonts w:ascii="Times New Roman" w:eastAsia="Calibri" w:hAnsi="Times New Roman" w:cs="Times New Roman"/>
          <w:i/>
          <w:sz w:val="27"/>
          <w:szCs w:val="27"/>
          <w:u w:val="single"/>
          <w:lang w:val="uk-UA"/>
        </w:rPr>
        <w:t xml:space="preserve"> Магістерська дисертація виконана на замовлення кафедри «Фізичного виховання» НТУУ «КПІ ім. Ігоря Сікорського». Результати дослідження будуть впроваджені в навчальну програму в 2018-2019 н.р. (акт впровадження від 4 грудня 2018 р.).</w:t>
      </w:r>
    </w:p>
    <w:p w:rsidR="006846FF" w:rsidRPr="00F539D4" w:rsidRDefault="006846FF" w:rsidP="00BA3634">
      <w:pPr>
        <w:spacing w:after="0" w:line="360" w:lineRule="auto"/>
        <w:ind w:firstLine="709"/>
        <w:contextualSpacing/>
        <w:jc w:val="both"/>
        <w:rPr>
          <w:rFonts w:ascii="Calibri" w:eastAsia="Calibri" w:hAnsi="Calibri" w:cs="Times New Roman"/>
          <w:lang w:val="uk-UA"/>
        </w:rPr>
      </w:pPr>
      <w:r w:rsidRPr="00F539D4">
        <w:rPr>
          <w:rFonts w:ascii="Times New Roman" w:eastAsia="Calibri" w:hAnsi="Times New Roman" w:cs="Times New Roman"/>
          <w:sz w:val="28"/>
          <w:szCs w:val="28"/>
          <w:lang w:val="uk-UA"/>
        </w:rPr>
        <w:t>Ключові слова: кластер</w:t>
      </w:r>
      <w:r w:rsidR="00EB626A" w:rsidRPr="00F539D4">
        <w:rPr>
          <w:rFonts w:ascii="Times New Roman" w:eastAsia="Calibri" w:hAnsi="Times New Roman" w:cs="Times New Roman"/>
          <w:sz w:val="28"/>
          <w:szCs w:val="28"/>
          <w:lang w:val="uk-UA"/>
        </w:rPr>
        <w:t>, субкластер</w:t>
      </w:r>
      <w:r w:rsidRPr="00F539D4">
        <w:rPr>
          <w:rFonts w:ascii="Times New Roman" w:eastAsia="Calibri" w:hAnsi="Times New Roman" w:cs="Times New Roman"/>
          <w:sz w:val="28"/>
          <w:szCs w:val="28"/>
          <w:lang w:val="uk-UA"/>
        </w:rPr>
        <w:t xml:space="preserve">, </w:t>
      </w:r>
      <w:r w:rsidR="00EB626A" w:rsidRPr="00F539D4">
        <w:rPr>
          <w:rFonts w:ascii="Times New Roman" w:eastAsia="Calibri" w:hAnsi="Times New Roman" w:cs="Times New Roman"/>
          <w:sz w:val="28"/>
          <w:szCs w:val="28"/>
          <w:lang w:val="uk-UA"/>
        </w:rPr>
        <w:t>дисперсія</w:t>
      </w:r>
      <w:r w:rsidRPr="00F539D4">
        <w:rPr>
          <w:rFonts w:ascii="Times New Roman" w:eastAsia="Calibri" w:hAnsi="Times New Roman" w:cs="Times New Roman"/>
          <w:sz w:val="28"/>
          <w:szCs w:val="28"/>
          <w:lang w:val="uk-UA"/>
        </w:rPr>
        <w:t>,</w:t>
      </w:r>
      <w:r w:rsidR="00EB626A" w:rsidRPr="00F539D4">
        <w:rPr>
          <w:rFonts w:ascii="Times New Roman" w:eastAsia="Calibri" w:hAnsi="Times New Roman" w:cs="Times New Roman"/>
          <w:sz w:val="28"/>
          <w:szCs w:val="28"/>
          <w:lang w:val="uk-UA"/>
        </w:rPr>
        <w:t xml:space="preserve"> внутрішньогрупова дисперсія, міжгрупова дисперсія,</w:t>
      </w:r>
      <w:r w:rsidRPr="00F539D4">
        <w:rPr>
          <w:rFonts w:ascii="Times New Roman" w:eastAsia="Calibri" w:hAnsi="Times New Roman" w:cs="Times New Roman"/>
          <w:sz w:val="28"/>
          <w:szCs w:val="28"/>
          <w:lang w:val="uk-UA"/>
        </w:rPr>
        <w:t xml:space="preserve"> програмний додаток, результуюча таблиця.</w:t>
      </w:r>
      <w:r w:rsidRPr="00F539D4">
        <w:rPr>
          <w:rFonts w:ascii="Calibri" w:eastAsia="Calibri" w:hAnsi="Calibri" w:cs="Times New Roman"/>
          <w:lang w:val="uk-UA"/>
        </w:rPr>
        <w:br w:type="page"/>
      </w:r>
    </w:p>
    <w:p w:rsidR="006846FF" w:rsidRPr="00AB24EA" w:rsidRDefault="006846FF" w:rsidP="00BA3634">
      <w:pPr>
        <w:spacing w:after="0" w:line="360" w:lineRule="auto"/>
        <w:ind w:firstLine="709"/>
        <w:contextualSpacing/>
        <w:jc w:val="center"/>
        <w:rPr>
          <w:rFonts w:ascii="Times New Roman" w:eastAsia="Times New Roman" w:hAnsi="Times New Roman" w:cs="Times New Roman"/>
          <w:b/>
          <w:sz w:val="28"/>
          <w:szCs w:val="28"/>
          <w:lang w:eastAsia="de-DE"/>
        </w:rPr>
      </w:pPr>
      <w:r w:rsidRPr="00AB24EA">
        <w:rPr>
          <w:rFonts w:ascii="Times New Roman" w:eastAsia="Times New Roman" w:hAnsi="Times New Roman" w:cs="Times New Roman"/>
          <w:b/>
          <w:sz w:val="28"/>
          <w:szCs w:val="28"/>
          <w:lang w:eastAsia="de-DE"/>
        </w:rPr>
        <w:lastRenderedPageBreak/>
        <w:t>ABSTRACT</w:t>
      </w:r>
    </w:p>
    <w:p w:rsidR="006846FF" w:rsidRPr="00AB24EA" w:rsidRDefault="006846FF" w:rsidP="00BA3634">
      <w:pPr>
        <w:spacing w:after="0" w:line="360" w:lineRule="auto"/>
        <w:ind w:firstLine="709"/>
        <w:contextualSpacing/>
        <w:jc w:val="center"/>
        <w:rPr>
          <w:rFonts w:ascii="Times New Roman" w:eastAsia="Times New Roman" w:hAnsi="Times New Roman" w:cs="Times New Roman"/>
          <w:b/>
          <w:sz w:val="28"/>
          <w:szCs w:val="28"/>
          <w:lang w:eastAsia="de-DE"/>
        </w:rPr>
      </w:pPr>
    </w:p>
    <w:p w:rsidR="006846FF" w:rsidRPr="00AB24EA" w:rsidRDefault="006846FF" w:rsidP="00BA3634">
      <w:pPr>
        <w:spacing w:after="0" w:line="360" w:lineRule="auto"/>
        <w:ind w:firstLine="709"/>
        <w:contextualSpacing/>
        <w:jc w:val="both"/>
        <w:rPr>
          <w:rFonts w:ascii="Times New Roman" w:eastAsia="Times New Roman" w:hAnsi="Times New Roman" w:cs="Times New Roman"/>
          <w:sz w:val="28"/>
          <w:szCs w:val="28"/>
          <w:lang w:eastAsia="de-DE"/>
        </w:rPr>
      </w:pPr>
      <w:r w:rsidRPr="00AB24EA">
        <w:rPr>
          <w:rFonts w:ascii="Times New Roman" w:eastAsia="Times New Roman" w:hAnsi="Times New Roman" w:cs="Times New Roman"/>
          <w:sz w:val="28"/>
          <w:szCs w:val="28"/>
          <w:lang w:eastAsia="de-DE"/>
        </w:rPr>
        <w:t xml:space="preserve">The volume of the explanatory note is </w:t>
      </w:r>
      <w:r w:rsidR="000E5159" w:rsidRPr="00AB24EA">
        <w:rPr>
          <w:rFonts w:ascii="Times New Roman" w:eastAsia="Times New Roman" w:hAnsi="Times New Roman" w:cs="Times New Roman"/>
          <w:sz w:val="28"/>
          <w:szCs w:val="28"/>
          <w:lang w:eastAsia="de-DE"/>
        </w:rPr>
        <w:t>1</w:t>
      </w:r>
      <w:bookmarkStart w:id="3" w:name="_GoBack"/>
      <w:r w:rsidR="00260693">
        <w:rPr>
          <w:rFonts w:ascii="Times New Roman" w:eastAsia="Times New Roman" w:hAnsi="Times New Roman" w:cs="Times New Roman"/>
          <w:sz w:val="28"/>
          <w:szCs w:val="28"/>
          <w:lang w:eastAsia="de-DE"/>
        </w:rPr>
        <w:t>39</w:t>
      </w:r>
      <w:bookmarkEnd w:id="3"/>
      <w:r w:rsidR="000E5159" w:rsidRPr="00AB24EA">
        <w:rPr>
          <w:rFonts w:ascii="Times New Roman" w:eastAsia="Times New Roman" w:hAnsi="Times New Roman" w:cs="Times New Roman"/>
          <w:sz w:val="28"/>
          <w:szCs w:val="28"/>
          <w:lang w:eastAsia="de-DE"/>
        </w:rPr>
        <w:t xml:space="preserve"> pages, </w:t>
      </w:r>
      <w:r w:rsidR="0094556D" w:rsidRPr="00AB24EA">
        <w:rPr>
          <w:rFonts w:ascii="Times New Roman" w:eastAsia="Times New Roman" w:hAnsi="Times New Roman" w:cs="Times New Roman"/>
          <w:sz w:val="28"/>
          <w:szCs w:val="28"/>
          <w:lang w:eastAsia="de-DE"/>
        </w:rPr>
        <w:t xml:space="preserve">88 </w:t>
      </w:r>
      <w:r w:rsidR="000E5159" w:rsidRPr="00AB24EA">
        <w:rPr>
          <w:rFonts w:ascii="Times New Roman" w:eastAsia="Times New Roman" w:hAnsi="Times New Roman" w:cs="Times New Roman"/>
          <w:sz w:val="28"/>
          <w:szCs w:val="28"/>
          <w:lang w:eastAsia="de-DE"/>
        </w:rPr>
        <w:t>illustrations, 3 tables and 46</w:t>
      </w:r>
      <w:r w:rsidRPr="00AB24EA">
        <w:rPr>
          <w:rFonts w:ascii="Times New Roman" w:eastAsia="Times New Roman" w:hAnsi="Times New Roman" w:cs="Times New Roman"/>
          <w:sz w:val="28"/>
          <w:szCs w:val="28"/>
          <w:lang w:eastAsia="de-DE"/>
        </w:rPr>
        <w:t xml:space="preserve"> sources according to the list of references.</w:t>
      </w:r>
    </w:p>
    <w:p w:rsidR="00A95791" w:rsidRPr="00AB24EA" w:rsidRDefault="00A95791" w:rsidP="00BA3634">
      <w:pPr>
        <w:spacing w:after="0" w:line="360" w:lineRule="auto"/>
        <w:ind w:firstLine="709"/>
        <w:contextualSpacing/>
        <w:jc w:val="both"/>
        <w:rPr>
          <w:rFonts w:ascii="Times New Roman" w:eastAsia="Times New Roman" w:hAnsi="Times New Roman" w:cs="Times New Roman"/>
          <w:sz w:val="28"/>
          <w:szCs w:val="28"/>
          <w:lang w:eastAsia="de-DE"/>
        </w:rPr>
      </w:pPr>
      <w:r w:rsidRPr="00AB24EA">
        <w:rPr>
          <w:rFonts w:ascii="Times New Roman" w:eastAsia="Times New Roman" w:hAnsi="Times New Roman" w:cs="Times New Roman"/>
          <w:sz w:val="28"/>
          <w:szCs w:val="28"/>
          <w:lang w:eastAsia="de-DE"/>
        </w:rPr>
        <w:t>Actuality of the work is to monitor the health of students during the course of physical education by means of periodic track of parameters of the functional state of their circulatory system.</w:t>
      </w:r>
    </w:p>
    <w:p w:rsidR="006846FF" w:rsidRPr="00AB24EA" w:rsidRDefault="00330375" w:rsidP="00BA3634">
      <w:pPr>
        <w:spacing w:after="0" w:line="360" w:lineRule="auto"/>
        <w:ind w:firstLine="709"/>
        <w:contextualSpacing/>
        <w:jc w:val="both"/>
        <w:rPr>
          <w:rFonts w:ascii="Times New Roman" w:eastAsia="Times New Roman" w:hAnsi="Times New Roman" w:cs="Times New Roman"/>
          <w:sz w:val="28"/>
          <w:szCs w:val="28"/>
          <w:lang w:eastAsia="de-DE"/>
        </w:rPr>
      </w:pPr>
      <w:r w:rsidRPr="00330375">
        <w:rPr>
          <w:rFonts w:ascii="Times New Roman" w:eastAsia="Times New Roman" w:hAnsi="Times New Roman" w:cs="Times New Roman"/>
          <w:sz w:val="28"/>
          <w:szCs w:val="28"/>
          <w:lang w:eastAsia="de-DE"/>
        </w:rPr>
        <w:t>The purpose of the study is to establish the optimal number of clusters by means of determining the dispersions of different variations of division of clusters. Development of the software application for determining the functional state of the student's blood circulation. Add-on software for additional analysis of the results to increase the level of universality.</w:t>
      </w:r>
      <w:r>
        <w:rPr>
          <w:rFonts w:ascii="Times New Roman" w:eastAsia="Times New Roman" w:hAnsi="Times New Roman" w:cs="Times New Roman"/>
          <w:sz w:val="28"/>
          <w:szCs w:val="28"/>
          <w:lang w:val="uk-UA" w:eastAsia="de-DE"/>
        </w:rPr>
        <w:t xml:space="preserve"> </w:t>
      </w:r>
      <w:r w:rsidR="006846FF" w:rsidRPr="00AB24EA">
        <w:rPr>
          <w:rFonts w:ascii="Times New Roman" w:eastAsia="Times New Roman" w:hAnsi="Times New Roman" w:cs="Times New Roman"/>
          <w:sz w:val="28"/>
          <w:szCs w:val="28"/>
          <w:lang w:eastAsia="de-DE"/>
        </w:rPr>
        <w:t>Materials indicating the scientific and practical value of the dissertation:</w:t>
      </w:r>
    </w:p>
    <w:p w:rsidR="006846FF" w:rsidRPr="00AB24EA" w:rsidRDefault="006846FF" w:rsidP="00BA3634">
      <w:pPr>
        <w:spacing w:after="0" w:line="240" w:lineRule="auto"/>
        <w:ind w:firstLine="709"/>
        <w:contextualSpacing/>
        <w:jc w:val="both"/>
        <w:rPr>
          <w:rFonts w:ascii="Times New Roman" w:eastAsia="Times New Roman" w:hAnsi="Times New Roman" w:cs="Times New Roman"/>
          <w:i/>
          <w:sz w:val="28"/>
          <w:szCs w:val="24"/>
          <w:u w:val="single"/>
          <w:lang w:eastAsia="de-DE"/>
        </w:rPr>
      </w:pPr>
      <w:r w:rsidRPr="00AB24EA">
        <w:rPr>
          <w:rFonts w:ascii="Times New Roman" w:eastAsia="Times New Roman" w:hAnsi="Times New Roman" w:cs="Times New Roman"/>
          <w:i/>
          <w:sz w:val="28"/>
          <w:szCs w:val="24"/>
          <w:u w:val="single"/>
          <w:lang w:eastAsia="de-DE"/>
        </w:rPr>
        <w:t>1.</w:t>
      </w:r>
      <w:r w:rsidRPr="00AB24EA">
        <w:rPr>
          <w:rFonts w:ascii="Times New Roman" w:eastAsia="Times New Roman" w:hAnsi="Times New Roman" w:cs="Times New Roman"/>
          <w:i/>
          <w:sz w:val="28"/>
          <w:szCs w:val="24"/>
          <w:u w:val="single"/>
          <w:lang w:eastAsia="de-DE"/>
        </w:rPr>
        <w:tab/>
        <w:t>Voinyk B.A., Borisova G.V., Umanets V.S., Boiko G.L., Pavlov A.V., Nastenko Ie.A. Automated Assessment of a Students Circulatory System Functional State Using Martine's Test // Innovative biosystems and bioengineering. – 2018. - vol. 2 · no. 3. – 144 p.</w:t>
      </w:r>
    </w:p>
    <w:p w:rsidR="006846FF" w:rsidRPr="00AB24EA" w:rsidRDefault="006846FF" w:rsidP="00BA3634">
      <w:pPr>
        <w:spacing w:after="0" w:line="240" w:lineRule="auto"/>
        <w:ind w:firstLine="709"/>
        <w:contextualSpacing/>
        <w:jc w:val="both"/>
        <w:rPr>
          <w:rFonts w:ascii="Times New Roman" w:eastAsia="Times New Roman" w:hAnsi="Times New Roman" w:cs="Times New Roman"/>
          <w:i/>
          <w:sz w:val="28"/>
          <w:szCs w:val="24"/>
          <w:u w:val="single"/>
          <w:lang w:eastAsia="de-DE"/>
        </w:rPr>
      </w:pPr>
      <w:r w:rsidRPr="00AB24EA">
        <w:rPr>
          <w:rFonts w:ascii="Times New Roman" w:eastAsia="Times New Roman" w:hAnsi="Times New Roman" w:cs="Times New Roman"/>
          <w:i/>
          <w:sz w:val="28"/>
          <w:szCs w:val="24"/>
          <w:u w:val="single"/>
          <w:lang w:eastAsia="de-DE"/>
        </w:rPr>
        <w:t>2.</w:t>
      </w:r>
      <w:r w:rsidRPr="00AB24EA">
        <w:rPr>
          <w:rFonts w:ascii="Times New Roman" w:eastAsia="Times New Roman" w:hAnsi="Times New Roman" w:cs="Times New Roman"/>
          <w:i/>
          <w:sz w:val="28"/>
          <w:szCs w:val="24"/>
          <w:u w:val="single"/>
          <w:lang w:eastAsia="de-DE"/>
        </w:rPr>
        <w:tab/>
        <w:t>Borisova G.V., Voinyk B.O. Comparison of prognozing systems and an algorithm of detection minimum distance for determination of the student's risk group // The scientific heritage. – 2018. – №23 (23). – 30 p.</w:t>
      </w:r>
    </w:p>
    <w:p w:rsidR="006846FF" w:rsidRPr="00AB24EA" w:rsidRDefault="006846FF" w:rsidP="00BA3634">
      <w:pPr>
        <w:spacing w:after="0" w:line="240" w:lineRule="auto"/>
        <w:ind w:firstLine="709"/>
        <w:contextualSpacing/>
        <w:jc w:val="both"/>
        <w:rPr>
          <w:rFonts w:ascii="Times New Roman" w:eastAsia="Times New Roman" w:hAnsi="Times New Roman" w:cs="Times New Roman"/>
          <w:i/>
          <w:sz w:val="28"/>
          <w:szCs w:val="24"/>
          <w:u w:val="single"/>
          <w:lang w:eastAsia="de-DE"/>
        </w:rPr>
      </w:pPr>
      <w:r w:rsidRPr="00AB24EA">
        <w:rPr>
          <w:rFonts w:ascii="Times New Roman" w:eastAsia="Times New Roman" w:hAnsi="Times New Roman" w:cs="Times New Roman"/>
          <w:i/>
          <w:sz w:val="28"/>
          <w:szCs w:val="24"/>
          <w:u w:val="single"/>
          <w:lang w:eastAsia="de-DE"/>
        </w:rPr>
        <w:t>3.</w:t>
      </w:r>
      <w:r w:rsidRPr="00AB24EA">
        <w:rPr>
          <w:rFonts w:ascii="Times New Roman" w:eastAsia="Times New Roman" w:hAnsi="Times New Roman" w:cs="Times New Roman"/>
          <w:i/>
          <w:sz w:val="28"/>
          <w:szCs w:val="24"/>
          <w:u w:val="single"/>
          <w:lang w:eastAsia="de-DE"/>
        </w:rPr>
        <w:tab/>
        <w:t>Voinyk B.O., Borisova G.V.  Application of an algorithm for detect a minimum distance for determination of the student's risk group // The scientific heritage. – 2018. – №23 (23). – 35 p.</w:t>
      </w:r>
    </w:p>
    <w:p w:rsidR="006846FF" w:rsidRPr="00AB24EA" w:rsidRDefault="006846FF" w:rsidP="00BA3634">
      <w:pPr>
        <w:spacing w:after="0" w:line="240" w:lineRule="auto"/>
        <w:ind w:firstLine="709"/>
        <w:contextualSpacing/>
        <w:jc w:val="both"/>
        <w:rPr>
          <w:rFonts w:ascii="Times New Roman" w:eastAsia="Times New Roman" w:hAnsi="Times New Roman" w:cs="Times New Roman"/>
          <w:i/>
          <w:sz w:val="28"/>
          <w:szCs w:val="24"/>
          <w:u w:val="single"/>
          <w:lang w:eastAsia="de-DE"/>
        </w:rPr>
      </w:pPr>
      <w:r w:rsidRPr="00AB24EA">
        <w:rPr>
          <w:rFonts w:ascii="Times New Roman" w:eastAsia="Times New Roman" w:hAnsi="Times New Roman" w:cs="Times New Roman"/>
          <w:i/>
          <w:sz w:val="28"/>
          <w:szCs w:val="24"/>
          <w:u w:val="single"/>
          <w:lang w:eastAsia="de-DE"/>
        </w:rPr>
        <w:t>4. Master's thesis is done at the request of the Department of "Physical Education" of NTUU "KPI them. Igor Sikorsky". The results of the study will be introduced into the curriculum in 2018-2019 (implementation act dated December 4, 2018).</w:t>
      </w:r>
    </w:p>
    <w:p w:rsidR="00B468E5" w:rsidRPr="00F539D4" w:rsidRDefault="006846FF" w:rsidP="00BA3634">
      <w:pPr>
        <w:spacing w:after="0" w:line="360" w:lineRule="auto"/>
        <w:ind w:firstLine="709"/>
        <w:contextualSpacing/>
        <w:jc w:val="both"/>
        <w:rPr>
          <w:rFonts w:ascii="Times New Roman" w:eastAsia="Times New Roman" w:hAnsi="Times New Roman" w:cs="Times New Roman"/>
          <w:sz w:val="24"/>
          <w:szCs w:val="24"/>
          <w:lang w:val="uk-UA" w:eastAsia="de-DE"/>
        </w:rPr>
      </w:pPr>
      <w:r w:rsidRPr="00AB24EA">
        <w:rPr>
          <w:rFonts w:ascii="Times New Roman" w:eastAsia="Times New Roman" w:hAnsi="Times New Roman" w:cs="Times New Roman"/>
          <w:sz w:val="28"/>
          <w:szCs w:val="28"/>
          <w:lang w:eastAsia="de-DE"/>
        </w:rPr>
        <w:t xml:space="preserve">Keywords: </w:t>
      </w:r>
      <w:r w:rsidR="007A6F33" w:rsidRPr="00AB24EA">
        <w:rPr>
          <w:rFonts w:ascii="Times New Roman" w:eastAsia="Times New Roman" w:hAnsi="Times New Roman" w:cs="Times New Roman"/>
          <w:sz w:val="28"/>
          <w:szCs w:val="28"/>
          <w:lang w:eastAsia="de-DE"/>
        </w:rPr>
        <w:t>cluster, subcluster, dispersion, intragroup variance, intergroup variance, software application, resulting table.</w:t>
      </w:r>
      <w:r w:rsidRPr="00F539D4">
        <w:rPr>
          <w:rFonts w:ascii="Times New Roman" w:eastAsia="Times New Roman" w:hAnsi="Times New Roman" w:cs="Times New Roman"/>
          <w:sz w:val="24"/>
          <w:szCs w:val="24"/>
          <w:lang w:val="uk-UA" w:eastAsia="de-DE"/>
        </w:rPr>
        <w:br w:type="page"/>
      </w:r>
    </w:p>
    <w:sdt>
      <w:sdtPr>
        <w:rPr>
          <w:rFonts w:ascii="Times New Roman" w:eastAsia="Times New Roman" w:hAnsi="Times New Roman" w:cs="Times New Roman"/>
          <w:color w:val="auto"/>
          <w:sz w:val="28"/>
          <w:szCs w:val="28"/>
          <w:lang w:val="uk-UA" w:eastAsia="de-DE"/>
        </w:rPr>
        <w:id w:val="-915314766"/>
        <w:docPartObj>
          <w:docPartGallery w:val="Table of Contents"/>
          <w:docPartUnique/>
        </w:docPartObj>
      </w:sdtPr>
      <w:sdtEndPr>
        <w:rPr>
          <w:rFonts w:eastAsiaTheme="minorHAnsi"/>
          <w:lang w:eastAsia="en-US"/>
        </w:rPr>
      </w:sdtEndPr>
      <w:sdtContent>
        <w:p w:rsidR="00062390" w:rsidRPr="00770C30" w:rsidRDefault="00062390" w:rsidP="00BA3634">
          <w:pPr>
            <w:pStyle w:val="TOCHeading"/>
            <w:spacing w:before="0" w:line="360" w:lineRule="auto"/>
            <w:contextualSpacing/>
            <w:jc w:val="center"/>
            <w:rPr>
              <w:rFonts w:ascii="Times New Roman" w:hAnsi="Times New Roman" w:cs="Times New Roman"/>
              <w:color w:val="auto"/>
              <w:sz w:val="28"/>
              <w:szCs w:val="28"/>
              <w:lang w:val="uk-UA"/>
            </w:rPr>
          </w:pPr>
          <w:r w:rsidRPr="00770C30">
            <w:rPr>
              <w:rFonts w:ascii="Times New Roman" w:hAnsi="Times New Roman" w:cs="Times New Roman"/>
              <w:color w:val="auto"/>
              <w:sz w:val="28"/>
              <w:szCs w:val="28"/>
              <w:lang w:val="uk-UA"/>
            </w:rPr>
            <w:t>ЗМІСТ</w:t>
          </w:r>
        </w:p>
        <w:p w:rsidR="00062390" w:rsidRPr="00770C30" w:rsidRDefault="00062390" w:rsidP="00BA3634">
          <w:pPr>
            <w:spacing w:after="0"/>
            <w:contextualSpacing/>
            <w:rPr>
              <w:rFonts w:ascii="Times New Roman" w:hAnsi="Times New Roman" w:cs="Times New Roman"/>
              <w:sz w:val="28"/>
              <w:szCs w:val="28"/>
              <w:lang w:val="uk-UA" w:eastAsia="uk-UA"/>
            </w:rPr>
          </w:pPr>
        </w:p>
        <w:p w:rsidR="00770C30" w:rsidRPr="00770C30" w:rsidRDefault="00062390">
          <w:pPr>
            <w:pStyle w:val="TOC1"/>
            <w:rPr>
              <w:rFonts w:ascii="Times New Roman" w:eastAsiaTheme="minorEastAsia" w:hAnsi="Times New Roman" w:cs="Times New Roman"/>
              <w:b w:val="0"/>
              <w:sz w:val="28"/>
              <w:szCs w:val="28"/>
            </w:rPr>
          </w:pPr>
          <w:r w:rsidRPr="00770C30">
            <w:rPr>
              <w:rFonts w:ascii="Times New Roman" w:hAnsi="Times New Roman" w:cs="Times New Roman"/>
              <w:b w:val="0"/>
              <w:bCs/>
              <w:noProof w:val="0"/>
              <w:sz w:val="28"/>
              <w:szCs w:val="28"/>
              <w:lang w:val="uk-UA"/>
            </w:rPr>
            <w:fldChar w:fldCharType="begin"/>
          </w:r>
          <w:r w:rsidRPr="00770C30">
            <w:rPr>
              <w:rFonts w:ascii="Times New Roman" w:hAnsi="Times New Roman" w:cs="Times New Roman"/>
              <w:b w:val="0"/>
              <w:bCs/>
              <w:noProof w:val="0"/>
              <w:sz w:val="28"/>
              <w:szCs w:val="28"/>
              <w:lang w:val="uk-UA"/>
            </w:rPr>
            <w:instrText xml:space="preserve"> TOC \o "1-3" \h \z \u </w:instrText>
          </w:r>
          <w:r w:rsidRPr="00770C30">
            <w:rPr>
              <w:rFonts w:ascii="Times New Roman" w:hAnsi="Times New Roman" w:cs="Times New Roman"/>
              <w:b w:val="0"/>
              <w:bCs/>
              <w:noProof w:val="0"/>
              <w:sz w:val="28"/>
              <w:szCs w:val="28"/>
              <w:lang w:val="uk-UA"/>
            </w:rPr>
            <w:fldChar w:fldCharType="separate"/>
          </w:r>
          <w:hyperlink w:anchor="_Toc8599740" w:history="1">
            <w:r w:rsidR="00770C30" w:rsidRPr="00770C30">
              <w:rPr>
                <w:rStyle w:val="Hyperlink"/>
                <w:rFonts w:ascii="Times New Roman" w:hAnsi="Times New Roman" w:cs="Times New Roman"/>
                <w:b w:val="0"/>
                <w:sz w:val="28"/>
                <w:szCs w:val="28"/>
                <w:lang w:val="uk-UA"/>
              </w:rPr>
              <w:t>ПЕРЕЛІК УМОВНИХ ПОЗНАЧЕНЬ</w:t>
            </w:r>
            <w:r w:rsidR="00770C30" w:rsidRPr="00770C30">
              <w:rPr>
                <w:rFonts w:ascii="Times New Roman" w:hAnsi="Times New Roman" w:cs="Times New Roman"/>
                <w:b w:val="0"/>
                <w:webHidden/>
                <w:sz w:val="28"/>
                <w:szCs w:val="28"/>
              </w:rPr>
              <w:tab/>
            </w:r>
            <w:r w:rsidR="00770C30" w:rsidRPr="00770C30">
              <w:rPr>
                <w:rFonts w:ascii="Times New Roman" w:hAnsi="Times New Roman" w:cs="Times New Roman"/>
                <w:b w:val="0"/>
                <w:webHidden/>
                <w:sz w:val="28"/>
                <w:szCs w:val="28"/>
              </w:rPr>
              <w:fldChar w:fldCharType="begin"/>
            </w:r>
            <w:r w:rsidR="00770C30" w:rsidRPr="00770C30">
              <w:rPr>
                <w:rFonts w:ascii="Times New Roman" w:hAnsi="Times New Roman" w:cs="Times New Roman"/>
                <w:b w:val="0"/>
                <w:webHidden/>
                <w:sz w:val="28"/>
                <w:szCs w:val="28"/>
              </w:rPr>
              <w:instrText xml:space="preserve"> PAGEREF _Toc8599740 \h </w:instrText>
            </w:r>
            <w:r w:rsidR="00770C30" w:rsidRPr="00770C30">
              <w:rPr>
                <w:rFonts w:ascii="Times New Roman" w:hAnsi="Times New Roman" w:cs="Times New Roman"/>
                <w:b w:val="0"/>
                <w:webHidden/>
                <w:sz w:val="28"/>
                <w:szCs w:val="28"/>
              </w:rPr>
            </w:r>
            <w:r w:rsidR="00770C30" w:rsidRPr="00770C30">
              <w:rPr>
                <w:rFonts w:ascii="Times New Roman" w:hAnsi="Times New Roman" w:cs="Times New Roman"/>
                <w:b w:val="0"/>
                <w:webHidden/>
                <w:sz w:val="28"/>
                <w:szCs w:val="28"/>
              </w:rPr>
              <w:fldChar w:fldCharType="separate"/>
            </w:r>
            <w:r w:rsidR="00D97B91">
              <w:rPr>
                <w:rFonts w:ascii="Times New Roman" w:hAnsi="Times New Roman" w:cs="Times New Roman"/>
                <w:b w:val="0"/>
                <w:webHidden/>
                <w:sz w:val="28"/>
                <w:szCs w:val="28"/>
              </w:rPr>
              <w:t>11</w:t>
            </w:r>
            <w:r w:rsidR="00770C30" w:rsidRPr="00770C30">
              <w:rPr>
                <w:rFonts w:ascii="Times New Roman" w:hAnsi="Times New Roman" w:cs="Times New Roman"/>
                <w:b w:val="0"/>
                <w:webHidden/>
                <w:sz w:val="28"/>
                <w:szCs w:val="28"/>
              </w:rPr>
              <w:fldChar w:fldCharType="end"/>
            </w:r>
          </w:hyperlink>
        </w:p>
        <w:p w:rsidR="00770C30" w:rsidRPr="00770C30" w:rsidRDefault="008352AD">
          <w:pPr>
            <w:pStyle w:val="TOC1"/>
            <w:rPr>
              <w:rFonts w:ascii="Times New Roman" w:eastAsiaTheme="minorEastAsia" w:hAnsi="Times New Roman" w:cs="Times New Roman"/>
              <w:b w:val="0"/>
              <w:sz w:val="28"/>
              <w:szCs w:val="28"/>
            </w:rPr>
          </w:pPr>
          <w:hyperlink w:anchor="_Toc8599741" w:history="1">
            <w:r w:rsidR="00770C30" w:rsidRPr="00770C30">
              <w:rPr>
                <w:rStyle w:val="Hyperlink"/>
                <w:rFonts w:ascii="Times New Roman" w:hAnsi="Times New Roman" w:cs="Times New Roman"/>
                <w:b w:val="0"/>
                <w:sz w:val="28"/>
                <w:szCs w:val="28"/>
                <w:lang w:val="uk-UA"/>
              </w:rPr>
              <w:t>ВСТУП</w:t>
            </w:r>
            <w:r w:rsidR="00770C30" w:rsidRPr="00770C30">
              <w:rPr>
                <w:rFonts w:ascii="Times New Roman" w:hAnsi="Times New Roman" w:cs="Times New Roman"/>
                <w:b w:val="0"/>
                <w:webHidden/>
                <w:sz w:val="28"/>
                <w:szCs w:val="28"/>
              </w:rPr>
              <w:tab/>
            </w:r>
            <w:r w:rsidR="00770C30" w:rsidRPr="00770C30">
              <w:rPr>
                <w:rFonts w:ascii="Times New Roman" w:hAnsi="Times New Roman" w:cs="Times New Roman"/>
                <w:b w:val="0"/>
                <w:webHidden/>
                <w:sz w:val="28"/>
                <w:szCs w:val="28"/>
              </w:rPr>
              <w:fldChar w:fldCharType="begin"/>
            </w:r>
            <w:r w:rsidR="00770C30" w:rsidRPr="00770C30">
              <w:rPr>
                <w:rFonts w:ascii="Times New Roman" w:hAnsi="Times New Roman" w:cs="Times New Roman"/>
                <w:b w:val="0"/>
                <w:webHidden/>
                <w:sz w:val="28"/>
                <w:szCs w:val="28"/>
              </w:rPr>
              <w:instrText xml:space="preserve"> PAGEREF _Toc8599741 \h </w:instrText>
            </w:r>
            <w:r w:rsidR="00770C30" w:rsidRPr="00770C30">
              <w:rPr>
                <w:rFonts w:ascii="Times New Roman" w:hAnsi="Times New Roman" w:cs="Times New Roman"/>
                <w:b w:val="0"/>
                <w:webHidden/>
                <w:sz w:val="28"/>
                <w:szCs w:val="28"/>
              </w:rPr>
            </w:r>
            <w:r w:rsidR="00770C30" w:rsidRPr="00770C30">
              <w:rPr>
                <w:rFonts w:ascii="Times New Roman" w:hAnsi="Times New Roman" w:cs="Times New Roman"/>
                <w:b w:val="0"/>
                <w:webHidden/>
                <w:sz w:val="28"/>
                <w:szCs w:val="28"/>
              </w:rPr>
              <w:fldChar w:fldCharType="separate"/>
            </w:r>
            <w:r w:rsidR="00D97B91">
              <w:rPr>
                <w:rFonts w:ascii="Times New Roman" w:hAnsi="Times New Roman" w:cs="Times New Roman"/>
                <w:b w:val="0"/>
                <w:webHidden/>
                <w:sz w:val="28"/>
                <w:szCs w:val="28"/>
              </w:rPr>
              <w:t>12</w:t>
            </w:r>
            <w:r w:rsidR="00770C30" w:rsidRPr="00770C30">
              <w:rPr>
                <w:rFonts w:ascii="Times New Roman" w:hAnsi="Times New Roman" w:cs="Times New Roman"/>
                <w:b w:val="0"/>
                <w:webHidden/>
                <w:sz w:val="28"/>
                <w:szCs w:val="28"/>
              </w:rPr>
              <w:fldChar w:fldCharType="end"/>
            </w:r>
          </w:hyperlink>
        </w:p>
        <w:p w:rsidR="00770C30" w:rsidRPr="00770C30" w:rsidRDefault="008352AD">
          <w:pPr>
            <w:pStyle w:val="TOC1"/>
            <w:rPr>
              <w:rFonts w:ascii="Times New Roman" w:eastAsiaTheme="minorEastAsia" w:hAnsi="Times New Roman" w:cs="Times New Roman"/>
              <w:b w:val="0"/>
              <w:sz w:val="28"/>
              <w:szCs w:val="28"/>
            </w:rPr>
          </w:pPr>
          <w:hyperlink w:anchor="_Toc8599742" w:history="1">
            <w:r w:rsidR="00770C30" w:rsidRPr="00770C30">
              <w:rPr>
                <w:rStyle w:val="Hyperlink"/>
                <w:rFonts w:ascii="Times New Roman" w:hAnsi="Times New Roman" w:cs="Times New Roman"/>
                <w:b w:val="0"/>
                <w:sz w:val="28"/>
                <w:szCs w:val="28"/>
                <w:lang w:val="uk-UA"/>
              </w:rPr>
              <w:t>РОЗДІЛ 1</w:t>
            </w:r>
            <w:r w:rsidR="00770C30" w:rsidRPr="00770C30">
              <w:rPr>
                <w:rFonts w:ascii="Times New Roman" w:hAnsi="Times New Roman" w:cs="Times New Roman"/>
                <w:b w:val="0"/>
                <w:webHidden/>
                <w:sz w:val="28"/>
                <w:szCs w:val="28"/>
              </w:rPr>
              <w:tab/>
            </w:r>
            <w:r w:rsidR="00770C30" w:rsidRPr="00770C30">
              <w:rPr>
                <w:rFonts w:ascii="Times New Roman" w:hAnsi="Times New Roman" w:cs="Times New Roman"/>
                <w:b w:val="0"/>
                <w:webHidden/>
                <w:sz w:val="28"/>
                <w:szCs w:val="28"/>
              </w:rPr>
              <w:fldChar w:fldCharType="begin"/>
            </w:r>
            <w:r w:rsidR="00770C30" w:rsidRPr="00770C30">
              <w:rPr>
                <w:rFonts w:ascii="Times New Roman" w:hAnsi="Times New Roman" w:cs="Times New Roman"/>
                <w:b w:val="0"/>
                <w:webHidden/>
                <w:sz w:val="28"/>
                <w:szCs w:val="28"/>
              </w:rPr>
              <w:instrText xml:space="preserve"> PAGEREF _Toc8599742 \h </w:instrText>
            </w:r>
            <w:r w:rsidR="00770C30" w:rsidRPr="00770C30">
              <w:rPr>
                <w:rFonts w:ascii="Times New Roman" w:hAnsi="Times New Roman" w:cs="Times New Roman"/>
                <w:b w:val="0"/>
                <w:webHidden/>
                <w:sz w:val="28"/>
                <w:szCs w:val="28"/>
              </w:rPr>
            </w:r>
            <w:r w:rsidR="00770C30" w:rsidRPr="00770C30">
              <w:rPr>
                <w:rFonts w:ascii="Times New Roman" w:hAnsi="Times New Roman" w:cs="Times New Roman"/>
                <w:b w:val="0"/>
                <w:webHidden/>
                <w:sz w:val="28"/>
                <w:szCs w:val="28"/>
              </w:rPr>
              <w:fldChar w:fldCharType="separate"/>
            </w:r>
            <w:r w:rsidR="00D97B91">
              <w:rPr>
                <w:rFonts w:ascii="Times New Roman" w:hAnsi="Times New Roman" w:cs="Times New Roman"/>
                <w:b w:val="0"/>
                <w:webHidden/>
                <w:sz w:val="28"/>
                <w:szCs w:val="28"/>
              </w:rPr>
              <w:t>15</w:t>
            </w:r>
            <w:r w:rsidR="00770C30" w:rsidRPr="00770C30">
              <w:rPr>
                <w:rFonts w:ascii="Times New Roman" w:hAnsi="Times New Roman" w:cs="Times New Roman"/>
                <w:b w:val="0"/>
                <w:webHidden/>
                <w:sz w:val="28"/>
                <w:szCs w:val="28"/>
              </w:rPr>
              <w:fldChar w:fldCharType="end"/>
            </w:r>
          </w:hyperlink>
        </w:p>
        <w:p w:rsidR="00770C30" w:rsidRPr="00770C30" w:rsidRDefault="008352AD">
          <w:pPr>
            <w:pStyle w:val="TOC1"/>
            <w:rPr>
              <w:rFonts w:ascii="Times New Roman" w:eastAsiaTheme="minorEastAsia" w:hAnsi="Times New Roman" w:cs="Times New Roman"/>
              <w:b w:val="0"/>
              <w:sz w:val="28"/>
              <w:szCs w:val="28"/>
            </w:rPr>
          </w:pPr>
          <w:hyperlink w:anchor="_Toc8599743" w:history="1">
            <w:r w:rsidR="00770C30" w:rsidRPr="00770C30">
              <w:rPr>
                <w:rStyle w:val="Hyperlink"/>
                <w:rFonts w:ascii="Times New Roman" w:hAnsi="Times New Roman" w:cs="Times New Roman"/>
                <w:b w:val="0"/>
                <w:sz w:val="28"/>
                <w:szCs w:val="28"/>
                <w:lang w:val="uk-UA"/>
              </w:rPr>
              <w:t>ОГЛЯД ЛІТЕРАТУРИ ЗА ТЕМОЮ І ВИБІР НАПРЯМІВ ДОСЛІДЖЕНЬ</w:t>
            </w:r>
            <w:r w:rsidR="00770C30" w:rsidRPr="00770C30">
              <w:rPr>
                <w:rFonts w:ascii="Times New Roman" w:hAnsi="Times New Roman" w:cs="Times New Roman"/>
                <w:b w:val="0"/>
                <w:webHidden/>
                <w:sz w:val="28"/>
                <w:szCs w:val="28"/>
              </w:rPr>
              <w:tab/>
            </w:r>
            <w:r w:rsidR="00770C30" w:rsidRPr="00770C30">
              <w:rPr>
                <w:rFonts w:ascii="Times New Roman" w:hAnsi="Times New Roman" w:cs="Times New Roman"/>
                <w:b w:val="0"/>
                <w:webHidden/>
                <w:sz w:val="28"/>
                <w:szCs w:val="28"/>
              </w:rPr>
              <w:fldChar w:fldCharType="begin"/>
            </w:r>
            <w:r w:rsidR="00770C30" w:rsidRPr="00770C30">
              <w:rPr>
                <w:rFonts w:ascii="Times New Roman" w:hAnsi="Times New Roman" w:cs="Times New Roman"/>
                <w:b w:val="0"/>
                <w:webHidden/>
                <w:sz w:val="28"/>
                <w:szCs w:val="28"/>
              </w:rPr>
              <w:instrText xml:space="preserve"> PAGEREF _Toc8599743 \h </w:instrText>
            </w:r>
            <w:r w:rsidR="00770C30" w:rsidRPr="00770C30">
              <w:rPr>
                <w:rFonts w:ascii="Times New Roman" w:hAnsi="Times New Roman" w:cs="Times New Roman"/>
                <w:b w:val="0"/>
                <w:webHidden/>
                <w:sz w:val="28"/>
                <w:szCs w:val="28"/>
              </w:rPr>
            </w:r>
            <w:r w:rsidR="00770C30" w:rsidRPr="00770C30">
              <w:rPr>
                <w:rFonts w:ascii="Times New Roman" w:hAnsi="Times New Roman" w:cs="Times New Roman"/>
                <w:b w:val="0"/>
                <w:webHidden/>
                <w:sz w:val="28"/>
                <w:szCs w:val="28"/>
              </w:rPr>
              <w:fldChar w:fldCharType="separate"/>
            </w:r>
            <w:r w:rsidR="00D97B91">
              <w:rPr>
                <w:rFonts w:ascii="Times New Roman" w:hAnsi="Times New Roman" w:cs="Times New Roman"/>
                <w:b w:val="0"/>
                <w:webHidden/>
                <w:sz w:val="28"/>
                <w:szCs w:val="28"/>
              </w:rPr>
              <w:t>15</w:t>
            </w:r>
            <w:r w:rsidR="00770C30" w:rsidRPr="00770C30">
              <w:rPr>
                <w:rFonts w:ascii="Times New Roman" w:hAnsi="Times New Roman" w:cs="Times New Roman"/>
                <w:b w:val="0"/>
                <w:webHidden/>
                <w:sz w:val="28"/>
                <w:szCs w:val="28"/>
              </w:rPr>
              <w:fldChar w:fldCharType="end"/>
            </w:r>
          </w:hyperlink>
        </w:p>
        <w:p w:rsidR="00770C30" w:rsidRPr="00770C30" w:rsidRDefault="008352AD">
          <w:pPr>
            <w:pStyle w:val="TOC2"/>
            <w:tabs>
              <w:tab w:val="right" w:leader="dot" w:pos="9395"/>
            </w:tabs>
            <w:rPr>
              <w:rFonts w:ascii="Times New Roman" w:eastAsiaTheme="minorEastAsia" w:hAnsi="Times New Roman" w:cs="Times New Roman"/>
              <w:noProof/>
              <w:sz w:val="28"/>
              <w:szCs w:val="28"/>
            </w:rPr>
          </w:pPr>
          <w:hyperlink w:anchor="_Toc8599744" w:history="1">
            <w:r w:rsidR="00770C30" w:rsidRPr="00770C30">
              <w:rPr>
                <w:rStyle w:val="Hyperlink"/>
                <w:rFonts w:ascii="Times New Roman" w:hAnsi="Times New Roman" w:cs="Times New Roman"/>
                <w:noProof/>
                <w:sz w:val="28"/>
                <w:szCs w:val="28"/>
                <w:lang w:val="uk-UA"/>
              </w:rPr>
              <w:t>1.1. Огляд проблеми фізичного та фізіологічного стану сучасного студента</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_Toc8599744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15</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2"/>
            <w:tabs>
              <w:tab w:val="right" w:leader="dot" w:pos="9395"/>
            </w:tabs>
            <w:rPr>
              <w:rFonts w:ascii="Times New Roman" w:eastAsiaTheme="minorEastAsia" w:hAnsi="Times New Roman" w:cs="Times New Roman"/>
              <w:noProof/>
              <w:sz w:val="28"/>
              <w:szCs w:val="28"/>
            </w:rPr>
          </w:pPr>
          <w:hyperlink w:anchor="_Toc8599745" w:history="1">
            <w:r w:rsidR="00770C30" w:rsidRPr="00770C30">
              <w:rPr>
                <w:rStyle w:val="Hyperlink"/>
                <w:rFonts w:ascii="Times New Roman" w:hAnsi="Times New Roman" w:cs="Times New Roman"/>
                <w:noProof/>
                <w:sz w:val="28"/>
                <w:szCs w:val="28"/>
                <w:lang w:val="uk-UA"/>
              </w:rPr>
              <w:t>1.2. Необхідність системного контролю функціонального стану протягом курсу фізичного виховання</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_Toc8599745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17</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2"/>
            <w:tabs>
              <w:tab w:val="right" w:leader="dot" w:pos="9395"/>
            </w:tabs>
            <w:rPr>
              <w:rFonts w:ascii="Times New Roman" w:eastAsiaTheme="minorEastAsia" w:hAnsi="Times New Roman" w:cs="Times New Roman"/>
              <w:noProof/>
              <w:sz w:val="28"/>
              <w:szCs w:val="28"/>
            </w:rPr>
          </w:pPr>
          <w:hyperlink w:anchor="_Toc8599746" w:history="1">
            <w:r w:rsidR="00770C30" w:rsidRPr="00770C30">
              <w:rPr>
                <w:rStyle w:val="Hyperlink"/>
                <w:rFonts w:ascii="Times New Roman" w:hAnsi="Times New Roman" w:cs="Times New Roman"/>
                <w:noProof/>
                <w:sz w:val="28"/>
                <w:szCs w:val="28"/>
                <w:lang w:val="uk-UA"/>
              </w:rPr>
              <w:t>1.3. Форми контролю функціонального стану людини</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_Toc8599746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18</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2"/>
            <w:tabs>
              <w:tab w:val="right" w:leader="dot" w:pos="9395"/>
            </w:tabs>
            <w:rPr>
              <w:rFonts w:ascii="Times New Roman" w:eastAsiaTheme="minorEastAsia" w:hAnsi="Times New Roman" w:cs="Times New Roman"/>
              <w:noProof/>
              <w:sz w:val="28"/>
              <w:szCs w:val="28"/>
            </w:rPr>
          </w:pPr>
          <w:hyperlink w:anchor="_Toc8599747" w:history="1">
            <w:r w:rsidR="00770C30" w:rsidRPr="00770C30">
              <w:rPr>
                <w:rStyle w:val="Hyperlink"/>
                <w:rFonts w:ascii="Times New Roman" w:hAnsi="Times New Roman" w:cs="Times New Roman"/>
                <w:noProof/>
                <w:sz w:val="28"/>
                <w:szCs w:val="28"/>
                <w:lang w:val="uk-UA"/>
              </w:rPr>
              <w:t>1.4. Функціональна проба Мартіне-Кушелевського</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_Toc8599747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20</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2"/>
            <w:tabs>
              <w:tab w:val="right" w:leader="dot" w:pos="9395"/>
            </w:tabs>
            <w:rPr>
              <w:rFonts w:ascii="Times New Roman" w:eastAsiaTheme="minorEastAsia" w:hAnsi="Times New Roman" w:cs="Times New Roman"/>
              <w:noProof/>
              <w:sz w:val="28"/>
              <w:szCs w:val="28"/>
            </w:rPr>
          </w:pPr>
          <w:hyperlink w:anchor="_Toc8599748" w:history="1">
            <w:r w:rsidR="00770C30" w:rsidRPr="00770C30">
              <w:rPr>
                <w:rStyle w:val="Hyperlink"/>
                <w:rFonts w:ascii="Times New Roman" w:hAnsi="Times New Roman" w:cs="Times New Roman"/>
                <w:noProof/>
                <w:sz w:val="28"/>
                <w:szCs w:val="28"/>
                <w:lang w:val="uk-UA"/>
              </w:rPr>
              <w:t>1.5. Інформаційні системи реєстрації і оцінки функціонального стану</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_Toc8599748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21</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3"/>
            <w:tabs>
              <w:tab w:val="right" w:leader="dot" w:pos="9395"/>
            </w:tabs>
            <w:rPr>
              <w:rFonts w:ascii="Times New Roman" w:eastAsiaTheme="minorEastAsia" w:hAnsi="Times New Roman" w:cs="Times New Roman"/>
              <w:noProof/>
              <w:sz w:val="28"/>
              <w:szCs w:val="28"/>
            </w:rPr>
          </w:pPr>
          <w:hyperlink w:anchor="_Toc8599749" w:history="1">
            <w:r w:rsidR="00770C30" w:rsidRPr="00770C30">
              <w:rPr>
                <w:rStyle w:val="Hyperlink"/>
                <w:rFonts w:ascii="Times New Roman" w:hAnsi="Times New Roman" w:cs="Times New Roman"/>
                <w:noProof/>
                <w:sz w:val="28"/>
                <w:szCs w:val="28"/>
              </w:rPr>
              <w:t>1.5.1. Проект «Global School-Based Student Health Survey (GSHS)»</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_Toc8599749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24</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3"/>
            <w:tabs>
              <w:tab w:val="right" w:leader="dot" w:pos="9395"/>
            </w:tabs>
            <w:rPr>
              <w:rFonts w:ascii="Times New Roman" w:eastAsiaTheme="minorEastAsia" w:hAnsi="Times New Roman" w:cs="Times New Roman"/>
              <w:noProof/>
              <w:sz w:val="28"/>
              <w:szCs w:val="28"/>
            </w:rPr>
          </w:pPr>
          <w:hyperlink w:anchor="_Toc8599750" w:history="1">
            <w:r w:rsidR="00770C30" w:rsidRPr="00770C30">
              <w:rPr>
                <w:rStyle w:val="Hyperlink"/>
                <w:rFonts w:ascii="Times New Roman" w:hAnsi="Times New Roman" w:cs="Times New Roman"/>
                <w:noProof/>
                <w:sz w:val="28"/>
                <w:szCs w:val="28"/>
              </w:rPr>
              <w:t>1.5.2. Інформаційна система «Здоров'я дітей»</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_Toc8599750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24</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3"/>
            <w:tabs>
              <w:tab w:val="right" w:leader="dot" w:pos="9395"/>
            </w:tabs>
            <w:rPr>
              <w:rFonts w:ascii="Times New Roman" w:eastAsiaTheme="minorEastAsia" w:hAnsi="Times New Roman" w:cs="Times New Roman"/>
              <w:noProof/>
              <w:sz w:val="28"/>
              <w:szCs w:val="28"/>
            </w:rPr>
          </w:pPr>
          <w:hyperlink w:anchor="_Toc8599751" w:history="1">
            <w:r w:rsidR="00770C30" w:rsidRPr="00770C30">
              <w:rPr>
                <w:rStyle w:val="Hyperlink"/>
                <w:rFonts w:ascii="Times New Roman" w:hAnsi="Times New Roman" w:cs="Times New Roman"/>
                <w:noProof/>
                <w:sz w:val="28"/>
                <w:szCs w:val="28"/>
              </w:rPr>
              <w:t>1.5.3. Система вивчення стану здоров'я дітей та підлітків у Німеччині «KiGGS»</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_Toc8599751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25</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3"/>
            <w:tabs>
              <w:tab w:val="right" w:leader="dot" w:pos="9395"/>
            </w:tabs>
            <w:rPr>
              <w:rFonts w:ascii="Times New Roman" w:eastAsiaTheme="minorEastAsia" w:hAnsi="Times New Roman" w:cs="Times New Roman"/>
              <w:noProof/>
              <w:sz w:val="28"/>
              <w:szCs w:val="28"/>
            </w:rPr>
          </w:pPr>
          <w:hyperlink w:anchor="_Toc8599752" w:history="1">
            <w:r w:rsidR="00770C30" w:rsidRPr="00770C30">
              <w:rPr>
                <w:rStyle w:val="Hyperlink"/>
                <w:rFonts w:ascii="Times New Roman" w:hAnsi="Times New Roman" w:cs="Times New Roman"/>
                <w:noProof/>
                <w:sz w:val="28"/>
                <w:szCs w:val="28"/>
              </w:rPr>
              <w:t>1.5.4. Комп'ютерна програма «Моніторинг Здоров'я»</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_Toc8599752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26</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3"/>
            <w:tabs>
              <w:tab w:val="right" w:leader="dot" w:pos="9395"/>
            </w:tabs>
            <w:rPr>
              <w:rFonts w:ascii="Times New Roman" w:eastAsiaTheme="minorEastAsia" w:hAnsi="Times New Roman" w:cs="Times New Roman"/>
              <w:noProof/>
              <w:sz w:val="28"/>
              <w:szCs w:val="28"/>
            </w:rPr>
          </w:pPr>
          <w:hyperlink w:anchor="_Toc8599753" w:history="1">
            <w:r w:rsidR="00770C30" w:rsidRPr="00770C30">
              <w:rPr>
                <w:rStyle w:val="Hyperlink"/>
                <w:rFonts w:ascii="Times New Roman" w:hAnsi="Times New Roman" w:cs="Times New Roman"/>
                <w:noProof/>
                <w:sz w:val="28"/>
                <w:szCs w:val="28"/>
              </w:rPr>
              <w:t>1.5.5. Комп'ютерна програма «Моніторинг Здоров'я»</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_Toc8599753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27</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3"/>
            <w:tabs>
              <w:tab w:val="right" w:leader="dot" w:pos="9395"/>
            </w:tabs>
            <w:rPr>
              <w:rFonts w:ascii="Times New Roman" w:eastAsiaTheme="minorEastAsia" w:hAnsi="Times New Roman" w:cs="Times New Roman"/>
              <w:noProof/>
              <w:sz w:val="28"/>
              <w:szCs w:val="28"/>
            </w:rPr>
          </w:pPr>
          <w:hyperlink w:anchor="_Toc8599754" w:history="1">
            <w:r w:rsidR="00770C30" w:rsidRPr="00770C30">
              <w:rPr>
                <w:rStyle w:val="Hyperlink"/>
                <w:rFonts w:ascii="Times New Roman" w:hAnsi="Times New Roman" w:cs="Times New Roman"/>
                <w:noProof/>
                <w:sz w:val="28"/>
                <w:szCs w:val="28"/>
              </w:rPr>
              <w:t>1.5.6. Система експрес-діагностики Медіскрин (медичний скринінг)</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_Toc8599754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28</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3"/>
            <w:tabs>
              <w:tab w:val="right" w:leader="dot" w:pos="9395"/>
            </w:tabs>
            <w:rPr>
              <w:rFonts w:ascii="Times New Roman" w:eastAsiaTheme="minorEastAsia" w:hAnsi="Times New Roman" w:cs="Times New Roman"/>
              <w:noProof/>
              <w:sz w:val="28"/>
              <w:szCs w:val="28"/>
            </w:rPr>
          </w:pPr>
          <w:hyperlink w:anchor="_Toc8599755" w:history="1">
            <w:r w:rsidR="00770C30" w:rsidRPr="00770C30">
              <w:rPr>
                <w:rStyle w:val="Hyperlink"/>
                <w:rFonts w:ascii="Times New Roman" w:hAnsi="Times New Roman" w:cs="Times New Roman"/>
                <w:noProof/>
                <w:sz w:val="28"/>
                <w:szCs w:val="28"/>
              </w:rPr>
              <w:t>1.5.7. Системи діагностики на основі тестів-опитувань</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_Toc8599755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29</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2"/>
            <w:tabs>
              <w:tab w:val="right" w:leader="dot" w:pos="9395"/>
            </w:tabs>
            <w:rPr>
              <w:rFonts w:ascii="Times New Roman" w:eastAsiaTheme="minorEastAsia" w:hAnsi="Times New Roman" w:cs="Times New Roman"/>
              <w:noProof/>
              <w:sz w:val="28"/>
              <w:szCs w:val="28"/>
            </w:rPr>
          </w:pPr>
          <w:hyperlink w:anchor="_Toc8599756" w:history="1">
            <w:r w:rsidR="00770C30" w:rsidRPr="00770C30">
              <w:rPr>
                <w:rStyle w:val="Hyperlink"/>
                <w:rFonts w:ascii="Times New Roman" w:hAnsi="Times New Roman" w:cs="Times New Roman"/>
                <w:noProof/>
                <w:sz w:val="28"/>
                <w:szCs w:val="28"/>
                <w:lang w:val="uk-UA"/>
              </w:rPr>
              <w:t>Висновки до розділу 1</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_Toc8599756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31</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1"/>
            <w:rPr>
              <w:rFonts w:ascii="Times New Roman" w:eastAsiaTheme="minorEastAsia" w:hAnsi="Times New Roman" w:cs="Times New Roman"/>
              <w:b w:val="0"/>
              <w:sz w:val="28"/>
              <w:szCs w:val="28"/>
            </w:rPr>
          </w:pPr>
          <w:hyperlink w:anchor="_Toc8599757" w:history="1">
            <w:r w:rsidR="00770C30" w:rsidRPr="00770C30">
              <w:rPr>
                <w:rStyle w:val="Hyperlink"/>
                <w:rFonts w:ascii="Times New Roman" w:hAnsi="Times New Roman" w:cs="Times New Roman"/>
                <w:b w:val="0"/>
                <w:sz w:val="28"/>
                <w:szCs w:val="28"/>
                <w:lang w:val="uk-UA"/>
              </w:rPr>
              <w:t>РОЗДІЛ 2</w:t>
            </w:r>
            <w:r w:rsidR="00770C30" w:rsidRPr="00770C30">
              <w:rPr>
                <w:rFonts w:ascii="Times New Roman" w:hAnsi="Times New Roman" w:cs="Times New Roman"/>
                <w:b w:val="0"/>
                <w:webHidden/>
                <w:sz w:val="28"/>
                <w:szCs w:val="28"/>
              </w:rPr>
              <w:tab/>
            </w:r>
            <w:r w:rsidR="00770C30" w:rsidRPr="00770C30">
              <w:rPr>
                <w:rFonts w:ascii="Times New Roman" w:hAnsi="Times New Roman" w:cs="Times New Roman"/>
                <w:b w:val="0"/>
                <w:webHidden/>
                <w:sz w:val="28"/>
                <w:szCs w:val="28"/>
              </w:rPr>
              <w:fldChar w:fldCharType="begin"/>
            </w:r>
            <w:r w:rsidR="00770C30" w:rsidRPr="00770C30">
              <w:rPr>
                <w:rFonts w:ascii="Times New Roman" w:hAnsi="Times New Roman" w:cs="Times New Roman"/>
                <w:b w:val="0"/>
                <w:webHidden/>
                <w:sz w:val="28"/>
                <w:szCs w:val="28"/>
              </w:rPr>
              <w:instrText xml:space="preserve"> PAGEREF _Toc8599757 \h </w:instrText>
            </w:r>
            <w:r w:rsidR="00770C30" w:rsidRPr="00770C30">
              <w:rPr>
                <w:rFonts w:ascii="Times New Roman" w:hAnsi="Times New Roman" w:cs="Times New Roman"/>
                <w:b w:val="0"/>
                <w:webHidden/>
                <w:sz w:val="28"/>
                <w:szCs w:val="28"/>
              </w:rPr>
            </w:r>
            <w:r w:rsidR="00770C30" w:rsidRPr="00770C30">
              <w:rPr>
                <w:rFonts w:ascii="Times New Roman" w:hAnsi="Times New Roman" w:cs="Times New Roman"/>
                <w:b w:val="0"/>
                <w:webHidden/>
                <w:sz w:val="28"/>
                <w:szCs w:val="28"/>
              </w:rPr>
              <w:fldChar w:fldCharType="separate"/>
            </w:r>
            <w:r w:rsidR="00D97B91">
              <w:rPr>
                <w:rFonts w:ascii="Times New Roman" w:hAnsi="Times New Roman" w:cs="Times New Roman"/>
                <w:b w:val="0"/>
                <w:webHidden/>
                <w:sz w:val="28"/>
                <w:szCs w:val="28"/>
              </w:rPr>
              <w:t>34</w:t>
            </w:r>
            <w:r w:rsidR="00770C30" w:rsidRPr="00770C30">
              <w:rPr>
                <w:rFonts w:ascii="Times New Roman" w:hAnsi="Times New Roman" w:cs="Times New Roman"/>
                <w:b w:val="0"/>
                <w:webHidden/>
                <w:sz w:val="28"/>
                <w:szCs w:val="28"/>
              </w:rPr>
              <w:fldChar w:fldCharType="end"/>
            </w:r>
          </w:hyperlink>
        </w:p>
        <w:p w:rsidR="00770C30" w:rsidRPr="00770C30" w:rsidRDefault="008352AD">
          <w:pPr>
            <w:pStyle w:val="TOC1"/>
            <w:rPr>
              <w:rFonts w:ascii="Times New Roman" w:eastAsiaTheme="minorEastAsia" w:hAnsi="Times New Roman" w:cs="Times New Roman"/>
              <w:b w:val="0"/>
              <w:sz w:val="28"/>
              <w:szCs w:val="28"/>
            </w:rPr>
          </w:pPr>
          <w:hyperlink w:anchor="_Toc8599758" w:history="1">
            <w:r w:rsidR="00770C30" w:rsidRPr="00770C30">
              <w:rPr>
                <w:rStyle w:val="Hyperlink"/>
                <w:rFonts w:ascii="Times New Roman" w:hAnsi="Times New Roman" w:cs="Times New Roman"/>
                <w:b w:val="0"/>
                <w:sz w:val="28"/>
                <w:szCs w:val="28"/>
                <w:lang w:val="uk-UA"/>
              </w:rPr>
              <w:t>МАТЕРІАЛИ ТА МЕТОДИ ДОСЛІДЖЕННЯ</w:t>
            </w:r>
            <w:r w:rsidR="00770C30" w:rsidRPr="00770C30">
              <w:rPr>
                <w:rFonts w:ascii="Times New Roman" w:hAnsi="Times New Roman" w:cs="Times New Roman"/>
                <w:b w:val="0"/>
                <w:webHidden/>
                <w:sz w:val="28"/>
                <w:szCs w:val="28"/>
              </w:rPr>
              <w:tab/>
            </w:r>
            <w:r w:rsidR="00770C30" w:rsidRPr="00770C30">
              <w:rPr>
                <w:rFonts w:ascii="Times New Roman" w:hAnsi="Times New Roman" w:cs="Times New Roman"/>
                <w:b w:val="0"/>
                <w:webHidden/>
                <w:sz w:val="28"/>
                <w:szCs w:val="28"/>
              </w:rPr>
              <w:fldChar w:fldCharType="begin"/>
            </w:r>
            <w:r w:rsidR="00770C30" w:rsidRPr="00770C30">
              <w:rPr>
                <w:rFonts w:ascii="Times New Roman" w:hAnsi="Times New Roman" w:cs="Times New Roman"/>
                <w:b w:val="0"/>
                <w:webHidden/>
                <w:sz w:val="28"/>
                <w:szCs w:val="28"/>
              </w:rPr>
              <w:instrText xml:space="preserve"> PAGEREF _Toc8599758 \h </w:instrText>
            </w:r>
            <w:r w:rsidR="00770C30" w:rsidRPr="00770C30">
              <w:rPr>
                <w:rFonts w:ascii="Times New Roman" w:hAnsi="Times New Roman" w:cs="Times New Roman"/>
                <w:b w:val="0"/>
                <w:webHidden/>
                <w:sz w:val="28"/>
                <w:szCs w:val="28"/>
              </w:rPr>
            </w:r>
            <w:r w:rsidR="00770C30" w:rsidRPr="00770C30">
              <w:rPr>
                <w:rFonts w:ascii="Times New Roman" w:hAnsi="Times New Roman" w:cs="Times New Roman"/>
                <w:b w:val="0"/>
                <w:webHidden/>
                <w:sz w:val="28"/>
                <w:szCs w:val="28"/>
              </w:rPr>
              <w:fldChar w:fldCharType="separate"/>
            </w:r>
            <w:r w:rsidR="00D97B91">
              <w:rPr>
                <w:rFonts w:ascii="Times New Roman" w:hAnsi="Times New Roman" w:cs="Times New Roman"/>
                <w:b w:val="0"/>
                <w:webHidden/>
                <w:sz w:val="28"/>
                <w:szCs w:val="28"/>
              </w:rPr>
              <w:t>34</w:t>
            </w:r>
            <w:r w:rsidR="00770C30" w:rsidRPr="00770C30">
              <w:rPr>
                <w:rFonts w:ascii="Times New Roman" w:hAnsi="Times New Roman" w:cs="Times New Roman"/>
                <w:b w:val="0"/>
                <w:webHidden/>
                <w:sz w:val="28"/>
                <w:szCs w:val="28"/>
              </w:rPr>
              <w:fldChar w:fldCharType="end"/>
            </w:r>
          </w:hyperlink>
        </w:p>
        <w:p w:rsidR="00770C30" w:rsidRPr="00770C30" w:rsidRDefault="008352AD">
          <w:pPr>
            <w:pStyle w:val="TOC2"/>
            <w:tabs>
              <w:tab w:val="right" w:leader="dot" w:pos="9395"/>
            </w:tabs>
            <w:rPr>
              <w:rFonts w:ascii="Times New Roman" w:eastAsiaTheme="minorEastAsia" w:hAnsi="Times New Roman" w:cs="Times New Roman"/>
              <w:noProof/>
              <w:sz w:val="28"/>
              <w:szCs w:val="28"/>
            </w:rPr>
          </w:pPr>
          <w:hyperlink w:anchor="_Toc8599759" w:history="1">
            <w:r w:rsidR="00770C30" w:rsidRPr="00770C30">
              <w:rPr>
                <w:rStyle w:val="Hyperlink"/>
                <w:rFonts w:ascii="Times New Roman" w:hAnsi="Times New Roman" w:cs="Times New Roman"/>
                <w:noProof/>
                <w:sz w:val="28"/>
                <w:szCs w:val="28"/>
                <w:lang w:val="uk-UA"/>
              </w:rPr>
              <w:t>2.1. Кластерний аналіз</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_Toc8599759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34</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2"/>
            <w:tabs>
              <w:tab w:val="right" w:leader="dot" w:pos="9395"/>
            </w:tabs>
            <w:rPr>
              <w:rFonts w:ascii="Times New Roman" w:eastAsiaTheme="minorEastAsia" w:hAnsi="Times New Roman" w:cs="Times New Roman"/>
              <w:noProof/>
              <w:sz w:val="28"/>
              <w:szCs w:val="28"/>
            </w:rPr>
          </w:pPr>
          <w:hyperlink w:anchor="_Toc8599760" w:history="1">
            <w:r w:rsidR="00770C30" w:rsidRPr="00770C30">
              <w:rPr>
                <w:rStyle w:val="Hyperlink"/>
                <w:rFonts w:ascii="Times New Roman" w:hAnsi="Times New Roman" w:cs="Times New Roman"/>
                <w:noProof/>
                <w:sz w:val="28"/>
                <w:szCs w:val="28"/>
                <w:lang w:val="uk-UA"/>
              </w:rPr>
              <w:t>2.2. Алгоритм пошуку відстані</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_Toc8599760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35</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3"/>
            <w:tabs>
              <w:tab w:val="right" w:leader="dot" w:pos="9395"/>
            </w:tabs>
            <w:rPr>
              <w:rFonts w:ascii="Times New Roman" w:eastAsiaTheme="minorEastAsia" w:hAnsi="Times New Roman" w:cs="Times New Roman"/>
              <w:noProof/>
              <w:sz w:val="28"/>
              <w:szCs w:val="28"/>
            </w:rPr>
          </w:pPr>
          <w:hyperlink w:anchor="_Toc8599761" w:history="1">
            <w:r w:rsidR="00770C30" w:rsidRPr="00770C30">
              <w:rPr>
                <w:rStyle w:val="Hyperlink"/>
                <w:rFonts w:ascii="Times New Roman" w:hAnsi="Times New Roman" w:cs="Times New Roman"/>
                <w:noProof/>
                <w:sz w:val="28"/>
                <w:szCs w:val="28"/>
                <w:lang w:val="uk-UA"/>
              </w:rPr>
              <w:t>2.2.1 Евклідова відстань</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_Toc8599761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36</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3"/>
            <w:tabs>
              <w:tab w:val="right" w:leader="dot" w:pos="9395"/>
            </w:tabs>
            <w:rPr>
              <w:rFonts w:ascii="Times New Roman" w:eastAsiaTheme="minorEastAsia" w:hAnsi="Times New Roman" w:cs="Times New Roman"/>
              <w:noProof/>
              <w:sz w:val="28"/>
              <w:szCs w:val="28"/>
            </w:rPr>
          </w:pPr>
          <w:hyperlink w:anchor="_Toc8599762" w:history="1">
            <w:r w:rsidR="00770C30" w:rsidRPr="00770C30">
              <w:rPr>
                <w:rStyle w:val="Hyperlink"/>
                <w:rFonts w:ascii="Times New Roman" w:hAnsi="Times New Roman" w:cs="Times New Roman"/>
                <w:noProof/>
                <w:sz w:val="28"/>
                <w:szCs w:val="28"/>
                <w:lang w:val="uk-UA"/>
              </w:rPr>
              <w:t>2.2.2 Квадрат евклідової відстані</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_Toc8599762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37</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3"/>
            <w:tabs>
              <w:tab w:val="right" w:leader="dot" w:pos="9395"/>
            </w:tabs>
            <w:rPr>
              <w:rFonts w:ascii="Times New Roman" w:eastAsiaTheme="minorEastAsia" w:hAnsi="Times New Roman" w:cs="Times New Roman"/>
              <w:noProof/>
              <w:sz w:val="28"/>
              <w:szCs w:val="28"/>
            </w:rPr>
          </w:pPr>
          <w:hyperlink w:anchor="_Toc8599763" w:history="1">
            <w:r w:rsidR="00770C30" w:rsidRPr="00770C30">
              <w:rPr>
                <w:rStyle w:val="Hyperlink"/>
                <w:rFonts w:ascii="Times New Roman" w:hAnsi="Times New Roman" w:cs="Times New Roman"/>
                <w:noProof/>
                <w:sz w:val="28"/>
                <w:szCs w:val="28"/>
                <w:lang w:val="uk-UA"/>
              </w:rPr>
              <w:t>2.2.3 Зважена евклідова відстань</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_Toc8599763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37</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2"/>
            <w:tabs>
              <w:tab w:val="right" w:leader="dot" w:pos="9395"/>
            </w:tabs>
            <w:rPr>
              <w:rFonts w:ascii="Times New Roman" w:eastAsiaTheme="minorEastAsia" w:hAnsi="Times New Roman" w:cs="Times New Roman"/>
              <w:noProof/>
              <w:sz w:val="28"/>
              <w:szCs w:val="28"/>
            </w:rPr>
          </w:pPr>
          <w:hyperlink w:anchor="_Toc8599764" w:history="1">
            <w:r w:rsidR="00770C30" w:rsidRPr="00770C30">
              <w:rPr>
                <w:rStyle w:val="Hyperlink"/>
                <w:rFonts w:ascii="Times New Roman" w:hAnsi="Times New Roman" w:cs="Times New Roman"/>
                <w:noProof/>
                <w:sz w:val="28"/>
                <w:szCs w:val="28"/>
                <w:lang w:val="uk-UA"/>
              </w:rPr>
              <w:t>2.3. Метод оцінки класифікації</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_Toc8599764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38</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3"/>
            <w:tabs>
              <w:tab w:val="right" w:leader="dot" w:pos="9395"/>
            </w:tabs>
            <w:rPr>
              <w:rFonts w:ascii="Times New Roman" w:eastAsiaTheme="minorEastAsia" w:hAnsi="Times New Roman" w:cs="Times New Roman"/>
              <w:noProof/>
              <w:sz w:val="28"/>
              <w:szCs w:val="28"/>
            </w:rPr>
          </w:pPr>
          <w:hyperlink w:anchor="_Toc8599765" w:history="1">
            <w:r w:rsidR="00770C30" w:rsidRPr="00770C30">
              <w:rPr>
                <w:rStyle w:val="Hyperlink"/>
                <w:rFonts w:ascii="Times New Roman" w:hAnsi="Times New Roman" w:cs="Times New Roman"/>
                <w:noProof/>
                <w:sz w:val="28"/>
                <w:szCs w:val="28"/>
                <w:lang w:val="uk-UA"/>
              </w:rPr>
              <w:t>2.3.1. Дисперсія</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_Toc8599765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39</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3"/>
            <w:tabs>
              <w:tab w:val="right" w:leader="dot" w:pos="9395"/>
            </w:tabs>
            <w:rPr>
              <w:rFonts w:ascii="Times New Roman" w:eastAsiaTheme="minorEastAsia" w:hAnsi="Times New Roman" w:cs="Times New Roman"/>
              <w:noProof/>
              <w:sz w:val="28"/>
              <w:szCs w:val="28"/>
            </w:rPr>
          </w:pPr>
          <w:hyperlink w:anchor="_Toc8599766" w:history="1">
            <w:r w:rsidR="00770C30" w:rsidRPr="00770C30">
              <w:rPr>
                <w:rStyle w:val="Hyperlink"/>
                <w:rFonts w:ascii="Times New Roman" w:hAnsi="Times New Roman" w:cs="Times New Roman"/>
                <w:noProof/>
                <w:sz w:val="28"/>
                <w:szCs w:val="28"/>
                <w:lang w:val="uk-UA"/>
              </w:rPr>
              <w:t>2.3.2. Внутрішньогрупова дисперсія</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_Toc8599766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41</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3"/>
            <w:tabs>
              <w:tab w:val="right" w:leader="dot" w:pos="9395"/>
            </w:tabs>
            <w:rPr>
              <w:rFonts w:ascii="Times New Roman" w:eastAsiaTheme="minorEastAsia" w:hAnsi="Times New Roman" w:cs="Times New Roman"/>
              <w:noProof/>
              <w:sz w:val="28"/>
              <w:szCs w:val="28"/>
            </w:rPr>
          </w:pPr>
          <w:hyperlink w:anchor="_Toc8599767" w:history="1">
            <w:r w:rsidR="00770C30" w:rsidRPr="00770C30">
              <w:rPr>
                <w:rStyle w:val="Hyperlink"/>
                <w:rFonts w:ascii="Times New Roman" w:hAnsi="Times New Roman" w:cs="Times New Roman"/>
                <w:noProof/>
                <w:sz w:val="28"/>
                <w:szCs w:val="28"/>
                <w:lang w:val="uk-UA"/>
              </w:rPr>
              <w:t>2.3.3. Міжгрупова дисперсія</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_Toc8599767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43</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3"/>
            <w:tabs>
              <w:tab w:val="right" w:leader="dot" w:pos="9395"/>
            </w:tabs>
            <w:rPr>
              <w:rFonts w:ascii="Times New Roman" w:eastAsiaTheme="minorEastAsia" w:hAnsi="Times New Roman" w:cs="Times New Roman"/>
              <w:noProof/>
              <w:sz w:val="28"/>
              <w:szCs w:val="28"/>
            </w:rPr>
          </w:pPr>
          <w:hyperlink w:anchor="_Toc8599768" w:history="1">
            <w:r w:rsidR="00770C30" w:rsidRPr="00770C30">
              <w:rPr>
                <w:rStyle w:val="Hyperlink"/>
                <w:rFonts w:ascii="Times New Roman" w:hAnsi="Times New Roman" w:cs="Times New Roman"/>
                <w:noProof/>
                <w:sz w:val="28"/>
                <w:szCs w:val="28"/>
                <w:lang w:val="uk-UA"/>
              </w:rPr>
              <w:t>2.3.4. Правило додавання дисперсій. Коефіцієнти оцінки</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_Toc8599768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43</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2"/>
            <w:tabs>
              <w:tab w:val="right" w:leader="dot" w:pos="9395"/>
            </w:tabs>
            <w:rPr>
              <w:rFonts w:ascii="Times New Roman" w:eastAsiaTheme="minorEastAsia" w:hAnsi="Times New Roman" w:cs="Times New Roman"/>
              <w:noProof/>
              <w:sz w:val="28"/>
              <w:szCs w:val="28"/>
            </w:rPr>
          </w:pPr>
          <w:hyperlink w:anchor="_Toc8599769" w:history="1">
            <w:r w:rsidR="00770C30" w:rsidRPr="00770C30">
              <w:rPr>
                <w:rStyle w:val="Hyperlink"/>
                <w:rFonts w:ascii="Times New Roman" w:hAnsi="Times New Roman" w:cs="Times New Roman"/>
                <w:noProof/>
                <w:sz w:val="28"/>
                <w:szCs w:val="28"/>
                <w:lang w:val="uk-UA"/>
              </w:rPr>
              <w:t>2.4. Нормування</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_Toc8599769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46</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2"/>
            <w:tabs>
              <w:tab w:val="right" w:leader="dot" w:pos="9395"/>
            </w:tabs>
            <w:rPr>
              <w:rFonts w:ascii="Times New Roman" w:eastAsiaTheme="minorEastAsia" w:hAnsi="Times New Roman" w:cs="Times New Roman"/>
              <w:noProof/>
              <w:sz w:val="28"/>
              <w:szCs w:val="28"/>
            </w:rPr>
          </w:pPr>
          <w:hyperlink w:anchor="_Toc8599770" w:history="1">
            <w:r w:rsidR="00770C30" w:rsidRPr="00770C30">
              <w:rPr>
                <w:rStyle w:val="Hyperlink"/>
                <w:rFonts w:ascii="Times New Roman" w:hAnsi="Times New Roman" w:cs="Times New Roman"/>
                <w:noProof/>
                <w:sz w:val="28"/>
                <w:szCs w:val="28"/>
                <w:lang w:val="uk-UA"/>
              </w:rPr>
              <w:t>Висновки до розділу 2</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_Toc8599770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48</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1"/>
            <w:rPr>
              <w:rFonts w:ascii="Times New Roman" w:eastAsiaTheme="minorEastAsia" w:hAnsi="Times New Roman" w:cs="Times New Roman"/>
              <w:b w:val="0"/>
              <w:sz w:val="28"/>
              <w:szCs w:val="28"/>
            </w:rPr>
          </w:pPr>
          <w:hyperlink w:anchor="_Toc8599771" w:history="1">
            <w:r w:rsidR="00770C30" w:rsidRPr="00770C30">
              <w:rPr>
                <w:rStyle w:val="Hyperlink"/>
                <w:rFonts w:ascii="Times New Roman" w:hAnsi="Times New Roman" w:cs="Times New Roman"/>
                <w:b w:val="0"/>
                <w:sz w:val="28"/>
                <w:szCs w:val="28"/>
                <w:lang w:val="uk-UA"/>
              </w:rPr>
              <w:t>РОЗДІЛ 3</w:t>
            </w:r>
            <w:r w:rsidR="00770C30" w:rsidRPr="00770C30">
              <w:rPr>
                <w:rFonts w:ascii="Times New Roman" w:hAnsi="Times New Roman" w:cs="Times New Roman"/>
                <w:b w:val="0"/>
                <w:webHidden/>
                <w:sz w:val="28"/>
                <w:szCs w:val="28"/>
              </w:rPr>
              <w:tab/>
            </w:r>
            <w:r w:rsidR="00770C30" w:rsidRPr="00770C30">
              <w:rPr>
                <w:rFonts w:ascii="Times New Roman" w:hAnsi="Times New Roman" w:cs="Times New Roman"/>
                <w:b w:val="0"/>
                <w:webHidden/>
                <w:sz w:val="28"/>
                <w:szCs w:val="28"/>
              </w:rPr>
              <w:fldChar w:fldCharType="begin"/>
            </w:r>
            <w:r w:rsidR="00770C30" w:rsidRPr="00770C30">
              <w:rPr>
                <w:rFonts w:ascii="Times New Roman" w:hAnsi="Times New Roman" w:cs="Times New Roman"/>
                <w:b w:val="0"/>
                <w:webHidden/>
                <w:sz w:val="28"/>
                <w:szCs w:val="28"/>
              </w:rPr>
              <w:instrText xml:space="preserve"> PAGEREF _Toc8599771 \h </w:instrText>
            </w:r>
            <w:r w:rsidR="00770C30" w:rsidRPr="00770C30">
              <w:rPr>
                <w:rFonts w:ascii="Times New Roman" w:hAnsi="Times New Roman" w:cs="Times New Roman"/>
                <w:b w:val="0"/>
                <w:webHidden/>
                <w:sz w:val="28"/>
                <w:szCs w:val="28"/>
              </w:rPr>
            </w:r>
            <w:r w:rsidR="00770C30" w:rsidRPr="00770C30">
              <w:rPr>
                <w:rFonts w:ascii="Times New Roman" w:hAnsi="Times New Roman" w:cs="Times New Roman"/>
                <w:b w:val="0"/>
                <w:webHidden/>
                <w:sz w:val="28"/>
                <w:szCs w:val="28"/>
              </w:rPr>
              <w:fldChar w:fldCharType="separate"/>
            </w:r>
            <w:r w:rsidR="00D97B91">
              <w:rPr>
                <w:rFonts w:ascii="Times New Roman" w:hAnsi="Times New Roman" w:cs="Times New Roman"/>
                <w:b w:val="0"/>
                <w:webHidden/>
                <w:sz w:val="28"/>
                <w:szCs w:val="28"/>
              </w:rPr>
              <w:t>49</w:t>
            </w:r>
            <w:r w:rsidR="00770C30" w:rsidRPr="00770C30">
              <w:rPr>
                <w:rFonts w:ascii="Times New Roman" w:hAnsi="Times New Roman" w:cs="Times New Roman"/>
                <w:b w:val="0"/>
                <w:webHidden/>
                <w:sz w:val="28"/>
                <w:szCs w:val="28"/>
              </w:rPr>
              <w:fldChar w:fldCharType="end"/>
            </w:r>
          </w:hyperlink>
        </w:p>
        <w:p w:rsidR="00770C30" w:rsidRPr="00770C30" w:rsidRDefault="008352AD">
          <w:pPr>
            <w:pStyle w:val="TOC1"/>
            <w:rPr>
              <w:rFonts w:ascii="Times New Roman" w:eastAsiaTheme="minorEastAsia" w:hAnsi="Times New Roman" w:cs="Times New Roman"/>
              <w:b w:val="0"/>
              <w:sz w:val="28"/>
              <w:szCs w:val="28"/>
            </w:rPr>
          </w:pPr>
          <w:hyperlink w:anchor="_Toc8599772" w:history="1">
            <w:r w:rsidR="00770C30" w:rsidRPr="00770C30">
              <w:rPr>
                <w:rStyle w:val="Hyperlink"/>
                <w:rFonts w:ascii="Times New Roman" w:hAnsi="Times New Roman" w:cs="Times New Roman"/>
                <w:b w:val="0"/>
                <w:sz w:val="28"/>
                <w:szCs w:val="28"/>
                <w:lang w:val="uk-UA"/>
              </w:rPr>
              <w:t>ПРОВЕДЕННЯ ДОСЛІДЖЕНЬ ТА ВИКОНАННЯ АНАЛІЗІВ НА ОТРИМАНИХ ДАНИХ ДЛЯ РОЗРОБКИ КОМП’ЮТЕРНОГО ДОДАТКУ</w:t>
            </w:r>
            <w:r w:rsidR="00770C30" w:rsidRPr="00770C30">
              <w:rPr>
                <w:rFonts w:ascii="Times New Roman" w:hAnsi="Times New Roman" w:cs="Times New Roman"/>
                <w:b w:val="0"/>
                <w:webHidden/>
                <w:sz w:val="28"/>
                <w:szCs w:val="28"/>
              </w:rPr>
              <w:tab/>
            </w:r>
            <w:r w:rsidR="00770C30" w:rsidRPr="00770C30">
              <w:rPr>
                <w:rFonts w:ascii="Times New Roman" w:hAnsi="Times New Roman" w:cs="Times New Roman"/>
                <w:b w:val="0"/>
                <w:webHidden/>
                <w:sz w:val="28"/>
                <w:szCs w:val="28"/>
              </w:rPr>
              <w:fldChar w:fldCharType="begin"/>
            </w:r>
            <w:r w:rsidR="00770C30" w:rsidRPr="00770C30">
              <w:rPr>
                <w:rFonts w:ascii="Times New Roman" w:hAnsi="Times New Roman" w:cs="Times New Roman"/>
                <w:b w:val="0"/>
                <w:webHidden/>
                <w:sz w:val="28"/>
                <w:szCs w:val="28"/>
              </w:rPr>
              <w:instrText xml:space="preserve"> PAGEREF _Toc8599772 \h </w:instrText>
            </w:r>
            <w:r w:rsidR="00770C30" w:rsidRPr="00770C30">
              <w:rPr>
                <w:rFonts w:ascii="Times New Roman" w:hAnsi="Times New Roman" w:cs="Times New Roman"/>
                <w:b w:val="0"/>
                <w:webHidden/>
                <w:sz w:val="28"/>
                <w:szCs w:val="28"/>
              </w:rPr>
            </w:r>
            <w:r w:rsidR="00770C30" w:rsidRPr="00770C30">
              <w:rPr>
                <w:rFonts w:ascii="Times New Roman" w:hAnsi="Times New Roman" w:cs="Times New Roman"/>
                <w:b w:val="0"/>
                <w:webHidden/>
                <w:sz w:val="28"/>
                <w:szCs w:val="28"/>
              </w:rPr>
              <w:fldChar w:fldCharType="separate"/>
            </w:r>
            <w:r w:rsidR="00D97B91">
              <w:rPr>
                <w:rFonts w:ascii="Times New Roman" w:hAnsi="Times New Roman" w:cs="Times New Roman"/>
                <w:b w:val="0"/>
                <w:webHidden/>
                <w:sz w:val="28"/>
                <w:szCs w:val="28"/>
              </w:rPr>
              <w:t>49</w:t>
            </w:r>
            <w:r w:rsidR="00770C30" w:rsidRPr="00770C30">
              <w:rPr>
                <w:rFonts w:ascii="Times New Roman" w:hAnsi="Times New Roman" w:cs="Times New Roman"/>
                <w:b w:val="0"/>
                <w:webHidden/>
                <w:sz w:val="28"/>
                <w:szCs w:val="28"/>
              </w:rPr>
              <w:fldChar w:fldCharType="end"/>
            </w:r>
          </w:hyperlink>
        </w:p>
        <w:p w:rsidR="00770C30" w:rsidRPr="00770C30" w:rsidRDefault="008352AD">
          <w:pPr>
            <w:pStyle w:val="TOC2"/>
            <w:tabs>
              <w:tab w:val="right" w:leader="dot" w:pos="9395"/>
            </w:tabs>
            <w:rPr>
              <w:rFonts w:ascii="Times New Roman" w:eastAsiaTheme="minorEastAsia" w:hAnsi="Times New Roman" w:cs="Times New Roman"/>
              <w:noProof/>
              <w:sz w:val="28"/>
              <w:szCs w:val="28"/>
            </w:rPr>
          </w:pPr>
          <w:hyperlink w:anchor="_Toc8599773" w:history="1">
            <w:r w:rsidR="00770C30" w:rsidRPr="00770C30">
              <w:rPr>
                <w:rStyle w:val="Hyperlink"/>
                <w:rFonts w:ascii="Times New Roman" w:hAnsi="Times New Roman" w:cs="Times New Roman"/>
                <w:noProof/>
                <w:sz w:val="28"/>
                <w:szCs w:val="28"/>
                <w:lang w:val="uk-UA"/>
              </w:rPr>
              <w:t>3.1. Обробка і аналіз початкових отриманих даних. Формування результуючої таблиці</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_Toc8599773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49</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2"/>
            <w:tabs>
              <w:tab w:val="right" w:leader="dot" w:pos="9395"/>
            </w:tabs>
            <w:rPr>
              <w:rFonts w:ascii="Times New Roman" w:eastAsiaTheme="minorEastAsia" w:hAnsi="Times New Roman" w:cs="Times New Roman"/>
              <w:noProof/>
              <w:sz w:val="28"/>
              <w:szCs w:val="28"/>
            </w:rPr>
          </w:pPr>
          <w:hyperlink w:anchor="_Toc8599774" w:history="1">
            <w:r w:rsidR="00770C30" w:rsidRPr="00770C30">
              <w:rPr>
                <w:rStyle w:val="Hyperlink"/>
                <w:rFonts w:ascii="Times New Roman" w:hAnsi="Times New Roman" w:cs="Times New Roman"/>
                <w:noProof/>
                <w:sz w:val="28"/>
                <w:szCs w:val="28"/>
                <w:lang w:val="uk-UA"/>
              </w:rPr>
              <w:t>3.2. Задача перевірки ефективності алгоритму</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_Toc8599774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57</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2"/>
            <w:tabs>
              <w:tab w:val="right" w:leader="dot" w:pos="9395"/>
            </w:tabs>
            <w:rPr>
              <w:rFonts w:ascii="Times New Roman" w:eastAsiaTheme="minorEastAsia" w:hAnsi="Times New Roman" w:cs="Times New Roman"/>
              <w:noProof/>
              <w:sz w:val="28"/>
              <w:szCs w:val="28"/>
            </w:rPr>
          </w:pPr>
          <w:hyperlink w:anchor="_Toc8599775" w:history="1">
            <w:r w:rsidR="00770C30" w:rsidRPr="00770C30">
              <w:rPr>
                <w:rStyle w:val="Hyperlink"/>
                <w:rFonts w:ascii="Times New Roman" w:hAnsi="Times New Roman" w:cs="Times New Roman"/>
                <w:noProof/>
                <w:sz w:val="28"/>
                <w:szCs w:val="28"/>
                <w:lang w:val="uk-UA"/>
              </w:rPr>
              <w:t>Висновки до розділу 3</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_Toc8599775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57</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1"/>
            <w:rPr>
              <w:rFonts w:ascii="Times New Roman" w:eastAsiaTheme="minorEastAsia" w:hAnsi="Times New Roman" w:cs="Times New Roman"/>
              <w:b w:val="0"/>
              <w:sz w:val="28"/>
              <w:szCs w:val="28"/>
            </w:rPr>
          </w:pPr>
          <w:hyperlink w:anchor="_Toc8599776" w:history="1">
            <w:r w:rsidR="00770C30" w:rsidRPr="00770C30">
              <w:rPr>
                <w:rStyle w:val="Hyperlink"/>
                <w:rFonts w:ascii="Times New Roman" w:hAnsi="Times New Roman" w:cs="Times New Roman"/>
                <w:b w:val="0"/>
                <w:sz w:val="28"/>
                <w:szCs w:val="28"/>
                <w:lang w:val="uk-UA"/>
              </w:rPr>
              <w:t>РОЗДІЛ 4</w:t>
            </w:r>
            <w:r w:rsidR="00770C30" w:rsidRPr="00770C30">
              <w:rPr>
                <w:rFonts w:ascii="Times New Roman" w:hAnsi="Times New Roman" w:cs="Times New Roman"/>
                <w:b w:val="0"/>
                <w:webHidden/>
                <w:sz w:val="28"/>
                <w:szCs w:val="28"/>
              </w:rPr>
              <w:tab/>
            </w:r>
            <w:r w:rsidR="00770C30" w:rsidRPr="00770C30">
              <w:rPr>
                <w:rFonts w:ascii="Times New Roman" w:hAnsi="Times New Roman" w:cs="Times New Roman"/>
                <w:b w:val="0"/>
                <w:webHidden/>
                <w:sz w:val="28"/>
                <w:szCs w:val="28"/>
              </w:rPr>
              <w:fldChar w:fldCharType="begin"/>
            </w:r>
            <w:r w:rsidR="00770C30" w:rsidRPr="00770C30">
              <w:rPr>
                <w:rFonts w:ascii="Times New Roman" w:hAnsi="Times New Roman" w:cs="Times New Roman"/>
                <w:b w:val="0"/>
                <w:webHidden/>
                <w:sz w:val="28"/>
                <w:szCs w:val="28"/>
              </w:rPr>
              <w:instrText xml:space="preserve"> PAGEREF _Toc8599776 \h </w:instrText>
            </w:r>
            <w:r w:rsidR="00770C30" w:rsidRPr="00770C30">
              <w:rPr>
                <w:rFonts w:ascii="Times New Roman" w:hAnsi="Times New Roman" w:cs="Times New Roman"/>
                <w:b w:val="0"/>
                <w:webHidden/>
                <w:sz w:val="28"/>
                <w:szCs w:val="28"/>
              </w:rPr>
            </w:r>
            <w:r w:rsidR="00770C30" w:rsidRPr="00770C30">
              <w:rPr>
                <w:rFonts w:ascii="Times New Roman" w:hAnsi="Times New Roman" w:cs="Times New Roman"/>
                <w:b w:val="0"/>
                <w:webHidden/>
                <w:sz w:val="28"/>
                <w:szCs w:val="28"/>
              </w:rPr>
              <w:fldChar w:fldCharType="separate"/>
            </w:r>
            <w:r w:rsidR="00D97B91">
              <w:rPr>
                <w:rFonts w:ascii="Times New Roman" w:hAnsi="Times New Roman" w:cs="Times New Roman"/>
                <w:b w:val="0"/>
                <w:webHidden/>
                <w:sz w:val="28"/>
                <w:szCs w:val="28"/>
              </w:rPr>
              <w:t>59</w:t>
            </w:r>
            <w:r w:rsidR="00770C30" w:rsidRPr="00770C30">
              <w:rPr>
                <w:rFonts w:ascii="Times New Roman" w:hAnsi="Times New Roman" w:cs="Times New Roman"/>
                <w:b w:val="0"/>
                <w:webHidden/>
                <w:sz w:val="28"/>
                <w:szCs w:val="28"/>
              </w:rPr>
              <w:fldChar w:fldCharType="end"/>
            </w:r>
          </w:hyperlink>
        </w:p>
        <w:p w:rsidR="00770C30" w:rsidRPr="00770C30" w:rsidRDefault="008352AD">
          <w:pPr>
            <w:pStyle w:val="TOC1"/>
            <w:rPr>
              <w:rFonts w:ascii="Times New Roman" w:eastAsiaTheme="minorEastAsia" w:hAnsi="Times New Roman" w:cs="Times New Roman"/>
              <w:b w:val="0"/>
              <w:sz w:val="28"/>
              <w:szCs w:val="28"/>
            </w:rPr>
          </w:pPr>
          <w:hyperlink w:anchor="_Toc8599777" w:history="1">
            <w:r w:rsidR="00770C30" w:rsidRPr="00770C30">
              <w:rPr>
                <w:rStyle w:val="Hyperlink"/>
                <w:rFonts w:ascii="Times New Roman" w:hAnsi="Times New Roman" w:cs="Times New Roman"/>
                <w:b w:val="0"/>
                <w:sz w:val="28"/>
                <w:szCs w:val="28"/>
                <w:lang w:val="uk-UA"/>
              </w:rPr>
              <w:t>АНАЛІЗ ЗМЕНШЕННЯ КІЛЬКОСТІ КЛАСТЕРІВ</w:t>
            </w:r>
            <w:r w:rsidR="00770C30" w:rsidRPr="00770C30">
              <w:rPr>
                <w:rFonts w:ascii="Times New Roman" w:hAnsi="Times New Roman" w:cs="Times New Roman"/>
                <w:b w:val="0"/>
                <w:webHidden/>
                <w:sz w:val="28"/>
                <w:szCs w:val="28"/>
              </w:rPr>
              <w:tab/>
            </w:r>
            <w:r w:rsidR="00770C30" w:rsidRPr="00770C30">
              <w:rPr>
                <w:rFonts w:ascii="Times New Roman" w:hAnsi="Times New Roman" w:cs="Times New Roman"/>
                <w:b w:val="0"/>
                <w:webHidden/>
                <w:sz w:val="28"/>
                <w:szCs w:val="28"/>
              </w:rPr>
              <w:fldChar w:fldCharType="begin"/>
            </w:r>
            <w:r w:rsidR="00770C30" w:rsidRPr="00770C30">
              <w:rPr>
                <w:rFonts w:ascii="Times New Roman" w:hAnsi="Times New Roman" w:cs="Times New Roman"/>
                <w:b w:val="0"/>
                <w:webHidden/>
                <w:sz w:val="28"/>
                <w:szCs w:val="28"/>
              </w:rPr>
              <w:instrText xml:space="preserve"> PAGEREF _Toc8599777 \h </w:instrText>
            </w:r>
            <w:r w:rsidR="00770C30" w:rsidRPr="00770C30">
              <w:rPr>
                <w:rFonts w:ascii="Times New Roman" w:hAnsi="Times New Roman" w:cs="Times New Roman"/>
                <w:b w:val="0"/>
                <w:webHidden/>
                <w:sz w:val="28"/>
                <w:szCs w:val="28"/>
              </w:rPr>
            </w:r>
            <w:r w:rsidR="00770C30" w:rsidRPr="00770C30">
              <w:rPr>
                <w:rFonts w:ascii="Times New Roman" w:hAnsi="Times New Roman" w:cs="Times New Roman"/>
                <w:b w:val="0"/>
                <w:webHidden/>
                <w:sz w:val="28"/>
                <w:szCs w:val="28"/>
              </w:rPr>
              <w:fldChar w:fldCharType="separate"/>
            </w:r>
            <w:r w:rsidR="00D97B91">
              <w:rPr>
                <w:rFonts w:ascii="Times New Roman" w:hAnsi="Times New Roman" w:cs="Times New Roman"/>
                <w:b w:val="0"/>
                <w:webHidden/>
                <w:sz w:val="28"/>
                <w:szCs w:val="28"/>
              </w:rPr>
              <w:t>59</w:t>
            </w:r>
            <w:r w:rsidR="00770C30" w:rsidRPr="00770C30">
              <w:rPr>
                <w:rFonts w:ascii="Times New Roman" w:hAnsi="Times New Roman" w:cs="Times New Roman"/>
                <w:b w:val="0"/>
                <w:webHidden/>
                <w:sz w:val="28"/>
                <w:szCs w:val="28"/>
              </w:rPr>
              <w:fldChar w:fldCharType="end"/>
            </w:r>
          </w:hyperlink>
        </w:p>
        <w:p w:rsidR="00770C30" w:rsidRPr="00770C30" w:rsidRDefault="008352AD">
          <w:pPr>
            <w:pStyle w:val="TOC2"/>
            <w:tabs>
              <w:tab w:val="right" w:leader="dot" w:pos="9395"/>
            </w:tabs>
            <w:rPr>
              <w:rFonts w:ascii="Times New Roman" w:eastAsiaTheme="minorEastAsia" w:hAnsi="Times New Roman" w:cs="Times New Roman"/>
              <w:noProof/>
              <w:sz w:val="28"/>
              <w:szCs w:val="28"/>
            </w:rPr>
          </w:pPr>
          <w:hyperlink w:anchor="_Toc8599778" w:history="1">
            <w:r w:rsidR="00770C30" w:rsidRPr="00770C30">
              <w:rPr>
                <w:rStyle w:val="Hyperlink"/>
                <w:rFonts w:ascii="Times New Roman" w:hAnsi="Times New Roman" w:cs="Times New Roman"/>
                <w:noProof/>
                <w:sz w:val="28"/>
                <w:szCs w:val="28"/>
                <w:lang w:val="uk-UA"/>
              </w:rPr>
              <w:t>4.1. Обробка і аналіз початкових отриманих даних. Формування таблиць розрахунків</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_Toc8599778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59</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2"/>
            <w:tabs>
              <w:tab w:val="right" w:leader="dot" w:pos="9395"/>
            </w:tabs>
            <w:rPr>
              <w:rFonts w:ascii="Times New Roman" w:eastAsiaTheme="minorEastAsia" w:hAnsi="Times New Roman" w:cs="Times New Roman"/>
              <w:noProof/>
              <w:sz w:val="28"/>
              <w:szCs w:val="28"/>
            </w:rPr>
          </w:pPr>
          <w:hyperlink w:anchor="_Toc8599779" w:history="1">
            <w:r w:rsidR="00770C30" w:rsidRPr="00770C30">
              <w:rPr>
                <w:rStyle w:val="Hyperlink"/>
                <w:rFonts w:ascii="Times New Roman" w:hAnsi="Times New Roman" w:cs="Times New Roman"/>
                <w:noProof/>
                <w:sz w:val="28"/>
                <w:szCs w:val="28"/>
                <w:lang w:val="uk-UA"/>
              </w:rPr>
              <w:t>4.2. Оцінка динаміки АТС та АТД з використанням графічної інтерпретації</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_Toc8599779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62</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2"/>
            <w:tabs>
              <w:tab w:val="right" w:leader="dot" w:pos="9395"/>
            </w:tabs>
            <w:rPr>
              <w:rFonts w:ascii="Times New Roman" w:eastAsiaTheme="minorEastAsia" w:hAnsi="Times New Roman" w:cs="Times New Roman"/>
              <w:noProof/>
              <w:sz w:val="28"/>
              <w:szCs w:val="28"/>
            </w:rPr>
          </w:pPr>
          <w:hyperlink w:anchor="_Toc8599780" w:history="1">
            <w:r w:rsidR="00770C30" w:rsidRPr="00770C30">
              <w:rPr>
                <w:rStyle w:val="Hyperlink"/>
                <w:rFonts w:ascii="Times New Roman" w:hAnsi="Times New Roman" w:cs="Times New Roman"/>
                <w:noProof/>
                <w:sz w:val="28"/>
                <w:szCs w:val="28"/>
                <w:lang w:val="uk-UA"/>
              </w:rPr>
              <w:t>4.3. Оцінка дисперсій</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_Toc8599780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65</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2"/>
            <w:tabs>
              <w:tab w:val="right" w:leader="dot" w:pos="9395"/>
            </w:tabs>
            <w:rPr>
              <w:rFonts w:ascii="Times New Roman" w:eastAsiaTheme="minorEastAsia" w:hAnsi="Times New Roman" w:cs="Times New Roman"/>
              <w:noProof/>
              <w:sz w:val="28"/>
              <w:szCs w:val="28"/>
            </w:rPr>
          </w:pPr>
          <w:hyperlink w:anchor="_Toc8599781" w:history="1">
            <w:r w:rsidR="00770C30" w:rsidRPr="00770C30">
              <w:rPr>
                <w:rStyle w:val="Hyperlink"/>
                <w:rFonts w:ascii="Times New Roman" w:hAnsi="Times New Roman" w:cs="Times New Roman"/>
                <w:noProof/>
                <w:sz w:val="28"/>
                <w:szCs w:val="28"/>
                <w:lang w:val="uk-UA"/>
              </w:rPr>
              <w:t>4.4. Оцінка дисперсій за всіма параметрами</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_Toc8599781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76</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2"/>
            <w:tabs>
              <w:tab w:val="right" w:leader="dot" w:pos="9395"/>
            </w:tabs>
            <w:rPr>
              <w:rFonts w:ascii="Times New Roman" w:eastAsiaTheme="minorEastAsia" w:hAnsi="Times New Roman" w:cs="Times New Roman"/>
              <w:noProof/>
              <w:sz w:val="28"/>
              <w:szCs w:val="28"/>
            </w:rPr>
          </w:pPr>
          <w:hyperlink w:anchor="_Toc8599782" w:history="1">
            <w:r w:rsidR="00770C30" w:rsidRPr="00770C30">
              <w:rPr>
                <w:rStyle w:val="Hyperlink"/>
                <w:rFonts w:ascii="Times New Roman" w:hAnsi="Times New Roman" w:cs="Times New Roman"/>
                <w:noProof/>
                <w:sz w:val="28"/>
                <w:szCs w:val="28"/>
                <w:lang w:val="uk-UA"/>
              </w:rPr>
              <w:t>Висновки до розділу 4</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_Toc8599782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78</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1"/>
            <w:rPr>
              <w:rFonts w:ascii="Times New Roman" w:eastAsiaTheme="minorEastAsia" w:hAnsi="Times New Roman" w:cs="Times New Roman"/>
              <w:b w:val="0"/>
              <w:sz w:val="28"/>
              <w:szCs w:val="28"/>
            </w:rPr>
          </w:pPr>
          <w:hyperlink w:anchor="_Toc8599783" w:history="1">
            <w:r w:rsidR="00770C30" w:rsidRPr="00770C30">
              <w:rPr>
                <w:rStyle w:val="Hyperlink"/>
                <w:rFonts w:ascii="Times New Roman" w:hAnsi="Times New Roman" w:cs="Times New Roman"/>
                <w:b w:val="0"/>
                <w:sz w:val="28"/>
                <w:szCs w:val="28"/>
                <w:lang w:val="uk-UA"/>
              </w:rPr>
              <w:t>РОЗДІЛ 5</w:t>
            </w:r>
            <w:r w:rsidR="00770C30" w:rsidRPr="00770C30">
              <w:rPr>
                <w:rFonts w:ascii="Times New Roman" w:hAnsi="Times New Roman" w:cs="Times New Roman"/>
                <w:b w:val="0"/>
                <w:webHidden/>
                <w:sz w:val="28"/>
                <w:szCs w:val="28"/>
              </w:rPr>
              <w:tab/>
            </w:r>
            <w:r w:rsidR="00770C30" w:rsidRPr="00770C30">
              <w:rPr>
                <w:rFonts w:ascii="Times New Roman" w:hAnsi="Times New Roman" w:cs="Times New Roman"/>
                <w:b w:val="0"/>
                <w:webHidden/>
                <w:sz w:val="28"/>
                <w:szCs w:val="28"/>
              </w:rPr>
              <w:fldChar w:fldCharType="begin"/>
            </w:r>
            <w:r w:rsidR="00770C30" w:rsidRPr="00770C30">
              <w:rPr>
                <w:rFonts w:ascii="Times New Roman" w:hAnsi="Times New Roman" w:cs="Times New Roman"/>
                <w:b w:val="0"/>
                <w:webHidden/>
                <w:sz w:val="28"/>
                <w:szCs w:val="28"/>
              </w:rPr>
              <w:instrText xml:space="preserve"> PAGEREF _Toc8599783 \h </w:instrText>
            </w:r>
            <w:r w:rsidR="00770C30" w:rsidRPr="00770C30">
              <w:rPr>
                <w:rFonts w:ascii="Times New Roman" w:hAnsi="Times New Roman" w:cs="Times New Roman"/>
                <w:b w:val="0"/>
                <w:webHidden/>
                <w:sz w:val="28"/>
                <w:szCs w:val="28"/>
              </w:rPr>
            </w:r>
            <w:r w:rsidR="00770C30" w:rsidRPr="00770C30">
              <w:rPr>
                <w:rFonts w:ascii="Times New Roman" w:hAnsi="Times New Roman" w:cs="Times New Roman"/>
                <w:b w:val="0"/>
                <w:webHidden/>
                <w:sz w:val="28"/>
                <w:szCs w:val="28"/>
              </w:rPr>
              <w:fldChar w:fldCharType="separate"/>
            </w:r>
            <w:r w:rsidR="00D97B91">
              <w:rPr>
                <w:rFonts w:ascii="Times New Roman" w:hAnsi="Times New Roman" w:cs="Times New Roman"/>
                <w:b w:val="0"/>
                <w:webHidden/>
                <w:sz w:val="28"/>
                <w:szCs w:val="28"/>
              </w:rPr>
              <w:t>80</w:t>
            </w:r>
            <w:r w:rsidR="00770C30" w:rsidRPr="00770C30">
              <w:rPr>
                <w:rFonts w:ascii="Times New Roman" w:hAnsi="Times New Roman" w:cs="Times New Roman"/>
                <w:b w:val="0"/>
                <w:webHidden/>
                <w:sz w:val="28"/>
                <w:szCs w:val="28"/>
              </w:rPr>
              <w:fldChar w:fldCharType="end"/>
            </w:r>
          </w:hyperlink>
        </w:p>
        <w:p w:rsidR="00770C30" w:rsidRPr="00770C30" w:rsidRDefault="008352AD">
          <w:pPr>
            <w:pStyle w:val="TOC1"/>
            <w:rPr>
              <w:rFonts w:ascii="Times New Roman" w:eastAsiaTheme="minorEastAsia" w:hAnsi="Times New Roman" w:cs="Times New Roman"/>
              <w:b w:val="0"/>
              <w:sz w:val="28"/>
              <w:szCs w:val="28"/>
            </w:rPr>
          </w:pPr>
          <w:hyperlink w:anchor="_Toc8599784" w:history="1">
            <w:r w:rsidR="00770C30" w:rsidRPr="00770C30">
              <w:rPr>
                <w:rStyle w:val="Hyperlink"/>
                <w:rFonts w:ascii="Times New Roman" w:hAnsi="Times New Roman" w:cs="Times New Roman"/>
                <w:b w:val="0"/>
                <w:sz w:val="28"/>
                <w:szCs w:val="28"/>
                <w:lang w:val="uk-UA"/>
              </w:rPr>
              <w:t>ПРОГРАМНИЙ ДОДАТОК ДЛЯ ВИЗНАЧЕННЯ ФУНКЦІОНАЛЬНОГО СТАНУ СИСТЕМИ КРОВООБІГУ</w:t>
            </w:r>
            <w:r w:rsidR="00770C30" w:rsidRPr="00770C30">
              <w:rPr>
                <w:rFonts w:ascii="Times New Roman" w:hAnsi="Times New Roman" w:cs="Times New Roman"/>
                <w:b w:val="0"/>
                <w:webHidden/>
                <w:sz w:val="28"/>
                <w:szCs w:val="28"/>
              </w:rPr>
              <w:tab/>
            </w:r>
            <w:r w:rsidR="00770C30" w:rsidRPr="00770C30">
              <w:rPr>
                <w:rFonts w:ascii="Times New Roman" w:hAnsi="Times New Roman" w:cs="Times New Roman"/>
                <w:b w:val="0"/>
                <w:webHidden/>
                <w:sz w:val="28"/>
                <w:szCs w:val="28"/>
              </w:rPr>
              <w:fldChar w:fldCharType="begin"/>
            </w:r>
            <w:r w:rsidR="00770C30" w:rsidRPr="00770C30">
              <w:rPr>
                <w:rFonts w:ascii="Times New Roman" w:hAnsi="Times New Roman" w:cs="Times New Roman"/>
                <w:b w:val="0"/>
                <w:webHidden/>
                <w:sz w:val="28"/>
                <w:szCs w:val="28"/>
              </w:rPr>
              <w:instrText xml:space="preserve"> PAGEREF _Toc8599784 \h </w:instrText>
            </w:r>
            <w:r w:rsidR="00770C30" w:rsidRPr="00770C30">
              <w:rPr>
                <w:rFonts w:ascii="Times New Roman" w:hAnsi="Times New Roman" w:cs="Times New Roman"/>
                <w:b w:val="0"/>
                <w:webHidden/>
                <w:sz w:val="28"/>
                <w:szCs w:val="28"/>
              </w:rPr>
            </w:r>
            <w:r w:rsidR="00770C30" w:rsidRPr="00770C30">
              <w:rPr>
                <w:rFonts w:ascii="Times New Roman" w:hAnsi="Times New Roman" w:cs="Times New Roman"/>
                <w:b w:val="0"/>
                <w:webHidden/>
                <w:sz w:val="28"/>
                <w:szCs w:val="28"/>
              </w:rPr>
              <w:fldChar w:fldCharType="separate"/>
            </w:r>
            <w:r w:rsidR="00D97B91">
              <w:rPr>
                <w:rFonts w:ascii="Times New Roman" w:hAnsi="Times New Roman" w:cs="Times New Roman"/>
                <w:b w:val="0"/>
                <w:webHidden/>
                <w:sz w:val="28"/>
                <w:szCs w:val="28"/>
              </w:rPr>
              <w:t>80</w:t>
            </w:r>
            <w:r w:rsidR="00770C30" w:rsidRPr="00770C30">
              <w:rPr>
                <w:rFonts w:ascii="Times New Roman" w:hAnsi="Times New Roman" w:cs="Times New Roman"/>
                <w:b w:val="0"/>
                <w:webHidden/>
                <w:sz w:val="28"/>
                <w:szCs w:val="28"/>
              </w:rPr>
              <w:fldChar w:fldCharType="end"/>
            </w:r>
          </w:hyperlink>
        </w:p>
        <w:p w:rsidR="00770C30" w:rsidRPr="00770C30" w:rsidRDefault="008352AD">
          <w:pPr>
            <w:pStyle w:val="TOC2"/>
            <w:tabs>
              <w:tab w:val="right" w:leader="dot" w:pos="9395"/>
            </w:tabs>
            <w:rPr>
              <w:rFonts w:ascii="Times New Roman" w:eastAsiaTheme="minorEastAsia" w:hAnsi="Times New Roman" w:cs="Times New Roman"/>
              <w:noProof/>
              <w:sz w:val="28"/>
              <w:szCs w:val="28"/>
            </w:rPr>
          </w:pPr>
          <w:hyperlink w:anchor="_Toc8599785" w:history="1">
            <w:r w:rsidR="00770C30" w:rsidRPr="00770C30">
              <w:rPr>
                <w:rStyle w:val="Hyperlink"/>
                <w:rFonts w:ascii="Times New Roman" w:hAnsi="Times New Roman" w:cs="Times New Roman"/>
                <w:noProof/>
                <w:sz w:val="28"/>
                <w:szCs w:val="28"/>
                <w:lang w:val="uk-UA"/>
              </w:rPr>
              <w:t>5.1. Основний алгоритм</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_Toc8599785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80</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2"/>
            <w:tabs>
              <w:tab w:val="right" w:leader="dot" w:pos="9395"/>
            </w:tabs>
            <w:rPr>
              <w:rFonts w:ascii="Times New Roman" w:eastAsiaTheme="minorEastAsia" w:hAnsi="Times New Roman" w:cs="Times New Roman"/>
              <w:noProof/>
              <w:sz w:val="28"/>
              <w:szCs w:val="28"/>
            </w:rPr>
          </w:pPr>
          <w:hyperlink w:anchor="_Toc8599786" w:history="1">
            <w:r w:rsidR="00770C30" w:rsidRPr="00770C30">
              <w:rPr>
                <w:rStyle w:val="Hyperlink"/>
                <w:rFonts w:ascii="Times New Roman" w:hAnsi="Times New Roman" w:cs="Times New Roman"/>
                <w:noProof/>
                <w:sz w:val="28"/>
                <w:szCs w:val="28"/>
                <w:lang w:val="uk-UA"/>
              </w:rPr>
              <w:t>5.2. Розробка програмного додатку</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_Toc8599786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83</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2"/>
            <w:tabs>
              <w:tab w:val="right" w:leader="dot" w:pos="9395"/>
            </w:tabs>
            <w:rPr>
              <w:rFonts w:ascii="Times New Roman" w:eastAsiaTheme="minorEastAsia" w:hAnsi="Times New Roman" w:cs="Times New Roman"/>
              <w:noProof/>
              <w:sz w:val="28"/>
              <w:szCs w:val="28"/>
            </w:rPr>
          </w:pPr>
          <w:hyperlink w:anchor="_Toc8599787" w:history="1">
            <w:r w:rsidR="00770C30" w:rsidRPr="00770C30">
              <w:rPr>
                <w:rStyle w:val="Hyperlink"/>
                <w:rFonts w:ascii="Times New Roman" w:hAnsi="Times New Roman" w:cs="Times New Roman"/>
                <w:noProof/>
                <w:sz w:val="28"/>
                <w:szCs w:val="28"/>
                <w:lang w:val="uk-UA"/>
              </w:rPr>
              <w:t>5.3. Схема користувача Use Case діаграма</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_Toc8599787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84</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2"/>
            <w:tabs>
              <w:tab w:val="right" w:leader="dot" w:pos="9395"/>
            </w:tabs>
            <w:rPr>
              <w:rFonts w:ascii="Times New Roman" w:eastAsiaTheme="minorEastAsia" w:hAnsi="Times New Roman" w:cs="Times New Roman"/>
              <w:noProof/>
              <w:sz w:val="28"/>
              <w:szCs w:val="28"/>
            </w:rPr>
          </w:pPr>
          <w:hyperlink w:anchor="_Toc8599788" w:history="1">
            <w:r w:rsidR="00770C30" w:rsidRPr="00770C30">
              <w:rPr>
                <w:rStyle w:val="Hyperlink"/>
                <w:rFonts w:ascii="Times New Roman" w:hAnsi="Times New Roman" w:cs="Times New Roman"/>
                <w:noProof/>
                <w:sz w:val="28"/>
                <w:szCs w:val="28"/>
                <w:lang w:val="uk-UA"/>
              </w:rPr>
              <w:t>5.4. Опис програмного додатку</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_Toc8599788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85</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2"/>
            <w:tabs>
              <w:tab w:val="right" w:leader="dot" w:pos="9395"/>
            </w:tabs>
            <w:rPr>
              <w:rFonts w:ascii="Times New Roman" w:eastAsiaTheme="minorEastAsia" w:hAnsi="Times New Roman" w:cs="Times New Roman"/>
              <w:noProof/>
              <w:sz w:val="28"/>
              <w:szCs w:val="28"/>
            </w:rPr>
          </w:pPr>
          <w:hyperlink w:anchor="_Toc8599789" w:history="1">
            <w:r w:rsidR="00770C30" w:rsidRPr="00770C30">
              <w:rPr>
                <w:rStyle w:val="Hyperlink"/>
                <w:rFonts w:ascii="Times New Roman" w:hAnsi="Times New Roman" w:cs="Times New Roman"/>
                <w:noProof/>
                <w:sz w:val="28"/>
                <w:szCs w:val="28"/>
                <w:lang w:val="uk-UA"/>
              </w:rPr>
              <w:t>5.5. Удосконалення  інтерфейсу</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_Toc8599789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95</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2"/>
            <w:tabs>
              <w:tab w:val="right" w:leader="dot" w:pos="9395"/>
            </w:tabs>
            <w:rPr>
              <w:rFonts w:ascii="Times New Roman" w:eastAsiaTheme="minorEastAsia" w:hAnsi="Times New Roman" w:cs="Times New Roman"/>
              <w:noProof/>
              <w:sz w:val="28"/>
              <w:szCs w:val="28"/>
            </w:rPr>
          </w:pPr>
          <w:hyperlink w:anchor="_Toc8599790" w:history="1">
            <w:r w:rsidR="00770C30" w:rsidRPr="00770C30">
              <w:rPr>
                <w:rStyle w:val="Hyperlink"/>
                <w:rFonts w:ascii="Times New Roman" w:hAnsi="Times New Roman" w:cs="Times New Roman"/>
                <w:noProof/>
                <w:sz w:val="28"/>
                <w:szCs w:val="28"/>
                <w:lang w:val="uk-UA"/>
              </w:rPr>
              <w:t>Висновки до розділу 5</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_Toc8599790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97</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1"/>
            <w:rPr>
              <w:rFonts w:ascii="Times New Roman" w:eastAsiaTheme="minorEastAsia" w:hAnsi="Times New Roman" w:cs="Times New Roman"/>
              <w:b w:val="0"/>
              <w:sz w:val="28"/>
              <w:szCs w:val="28"/>
            </w:rPr>
          </w:pPr>
          <w:hyperlink w:anchor="_Toc8599791" w:history="1">
            <w:r w:rsidR="00770C30" w:rsidRPr="00770C30">
              <w:rPr>
                <w:rStyle w:val="Hyperlink"/>
                <w:rFonts w:ascii="Times New Roman" w:eastAsia="Times New Roman" w:hAnsi="Times New Roman" w:cs="Times New Roman"/>
                <w:b w:val="0"/>
                <w:sz w:val="28"/>
                <w:szCs w:val="28"/>
                <w:lang w:val="uk-UA" w:eastAsia="de-DE"/>
              </w:rPr>
              <w:t>РОЗДІЛ 6</w:t>
            </w:r>
            <w:r w:rsidR="00770C30" w:rsidRPr="00770C30">
              <w:rPr>
                <w:rFonts w:ascii="Times New Roman" w:hAnsi="Times New Roman" w:cs="Times New Roman"/>
                <w:b w:val="0"/>
                <w:webHidden/>
                <w:sz w:val="28"/>
                <w:szCs w:val="28"/>
              </w:rPr>
              <w:tab/>
            </w:r>
            <w:r w:rsidR="00770C30" w:rsidRPr="00770C30">
              <w:rPr>
                <w:rFonts w:ascii="Times New Roman" w:hAnsi="Times New Roman" w:cs="Times New Roman"/>
                <w:b w:val="0"/>
                <w:webHidden/>
                <w:sz w:val="28"/>
                <w:szCs w:val="28"/>
              </w:rPr>
              <w:fldChar w:fldCharType="begin"/>
            </w:r>
            <w:r w:rsidR="00770C30" w:rsidRPr="00770C30">
              <w:rPr>
                <w:rFonts w:ascii="Times New Roman" w:hAnsi="Times New Roman" w:cs="Times New Roman"/>
                <w:b w:val="0"/>
                <w:webHidden/>
                <w:sz w:val="28"/>
                <w:szCs w:val="28"/>
              </w:rPr>
              <w:instrText xml:space="preserve"> PAGEREF _Toc8599791 \h </w:instrText>
            </w:r>
            <w:r w:rsidR="00770C30" w:rsidRPr="00770C30">
              <w:rPr>
                <w:rFonts w:ascii="Times New Roman" w:hAnsi="Times New Roman" w:cs="Times New Roman"/>
                <w:b w:val="0"/>
                <w:webHidden/>
                <w:sz w:val="28"/>
                <w:szCs w:val="28"/>
              </w:rPr>
            </w:r>
            <w:r w:rsidR="00770C30" w:rsidRPr="00770C30">
              <w:rPr>
                <w:rFonts w:ascii="Times New Roman" w:hAnsi="Times New Roman" w:cs="Times New Roman"/>
                <w:b w:val="0"/>
                <w:webHidden/>
                <w:sz w:val="28"/>
                <w:szCs w:val="28"/>
              </w:rPr>
              <w:fldChar w:fldCharType="separate"/>
            </w:r>
            <w:r w:rsidR="00D97B91">
              <w:rPr>
                <w:rFonts w:ascii="Times New Roman" w:hAnsi="Times New Roman" w:cs="Times New Roman"/>
                <w:b w:val="0"/>
                <w:webHidden/>
                <w:sz w:val="28"/>
                <w:szCs w:val="28"/>
              </w:rPr>
              <w:t>98</w:t>
            </w:r>
            <w:r w:rsidR="00770C30" w:rsidRPr="00770C30">
              <w:rPr>
                <w:rFonts w:ascii="Times New Roman" w:hAnsi="Times New Roman" w:cs="Times New Roman"/>
                <w:b w:val="0"/>
                <w:webHidden/>
                <w:sz w:val="28"/>
                <w:szCs w:val="28"/>
              </w:rPr>
              <w:fldChar w:fldCharType="end"/>
            </w:r>
          </w:hyperlink>
        </w:p>
        <w:p w:rsidR="00770C30" w:rsidRPr="00770C30" w:rsidRDefault="008352AD">
          <w:pPr>
            <w:pStyle w:val="TOC1"/>
            <w:rPr>
              <w:rFonts w:ascii="Times New Roman" w:eastAsiaTheme="minorEastAsia" w:hAnsi="Times New Roman" w:cs="Times New Roman"/>
              <w:b w:val="0"/>
              <w:sz w:val="28"/>
              <w:szCs w:val="28"/>
            </w:rPr>
          </w:pPr>
          <w:hyperlink w:anchor="_Toc8599792" w:history="1">
            <w:r w:rsidR="00770C30" w:rsidRPr="00770C30">
              <w:rPr>
                <w:rStyle w:val="Hyperlink"/>
                <w:rFonts w:ascii="Times New Roman" w:eastAsia="Times New Roman" w:hAnsi="Times New Roman" w:cs="Times New Roman"/>
                <w:b w:val="0"/>
                <w:sz w:val="28"/>
                <w:szCs w:val="28"/>
                <w:lang w:val="uk-UA" w:eastAsia="de-DE"/>
              </w:rPr>
              <w:t>АНАЛІЗ СТАРТАП-ПРОЕКТУ ТА МОЖЛИВОСТІ ЙОГО РИНКОВОГО ВПРОВАДЖЕННЯ ЗА ТЕМОЮ МД</w:t>
            </w:r>
            <w:r w:rsidR="00770C30" w:rsidRPr="00770C30">
              <w:rPr>
                <w:rFonts w:ascii="Times New Roman" w:hAnsi="Times New Roman" w:cs="Times New Roman"/>
                <w:b w:val="0"/>
                <w:webHidden/>
                <w:sz w:val="28"/>
                <w:szCs w:val="28"/>
              </w:rPr>
              <w:tab/>
            </w:r>
            <w:r w:rsidR="00770C30" w:rsidRPr="00770C30">
              <w:rPr>
                <w:rFonts w:ascii="Times New Roman" w:hAnsi="Times New Roman" w:cs="Times New Roman"/>
                <w:b w:val="0"/>
                <w:webHidden/>
                <w:sz w:val="28"/>
                <w:szCs w:val="28"/>
              </w:rPr>
              <w:fldChar w:fldCharType="begin"/>
            </w:r>
            <w:r w:rsidR="00770C30" w:rsidRPr="00770C30">
              <w:rPr>
                <w:rFonts w:ascii="Times New Roman" w:hAnsi="Times New Roman" w:cs="Times New Roman"/>
                <w:b w:val="0"/>
                <w:webHidden/>
                <w:sz w:val="28"/>
                <w:szCs w:val="28"/>
              </w:rPr>
              <w:instrText xml:space="preserve"> PAGEREF _Toc8599792 \h </w:instrText>
            </w:r>
            <w:r w:rsidR="00770C30" w:rsidRPr="00770C30">
              <w:rPr>
                <w:rFonts w:ascii="Times New Roman" w:hAnsi="Times New Roman" w:cs="Times New Roman"/>
                <w:b w:val="0"/>
                <w:webHidden/>
                <w:sz w:val="28"/>
                <w:szCs w:val="28"/>
              </w:rPr>
            </w:r>
            <w:r w:rsidR="00770C30" w:rsidRPr="00770C30">
              <w:rPr>
                <w:rFonts w:ascii="Times New Roman" w:hAnsi="Times New Roman" w:cs="Times New Roman"/>
                <w:b w:val="0"/>
                <w:webHidden/>
                <w:sz w:val="28"/>
                <w:szCs w:val="28"/>
              </w:rPr>
              <w:fldChar w:fldCharType="separate"/>
            </w:r>
            <w:r w:rsidR="00D97B91">
              <w:rPr>
                <w:rFonts w:ascii="Times New Roman" w:hAnsi="Times New Roman" w:cs="Times New Roman"/>
                <w:b w:val="0"/>
                <w:webHidden/>
                <w:sz w:val="28"/>
                <w:szCs w:val="28"/>
              </w:rPr>
              <w:t>98</w:t>
            </w:r>
            <w:r w:rsidR="00770C30" w:rsidRPr="00770C30">
              <w:rPr>
                <w:rFonts w:ascii="Times New Roman" w:hAnsi="Times New Roman" w:cs="Times New Roman"/>
                <w:b w:val="0"/>
                <w:webHidden/>
                <w:sz w:val="28"/>
                <w:szCs w:val="28"/>
              </w:rPr>
              <w:fldChar w:fldCharType="end"/>
            </w:r>
          </w:hyperlink>
        </w:p>
        <w:p w:rsidR="00770C30" w:rsidRPr="00770C30" w:rsidRDefault="008352AD">
          <w:pPr>
            <w:pStyle w:val="TOC2"/>
            <w:tabs>
              <w:tab w:val="right" w:leader="dot" w:pos="9395"/>
            </w:tabs>
            <w:rPr>
              <w:rFonts w:ascii="Times New Roman" w:eastAsiaTheme="minorEastAsia" w:hAnsi="Times New Roman" w:cs="Times New Roman"/>
              <w:noProof/>
              <w:sz w:val="28"/>
              <w:szCs w:val="28"/>
            </w:rPr>
          </w:pPr>
          <w:hyperlink w:anchor="_Toc8599793" w:history="1">
            <w:r w:rsidR="00770C30" w:rsidRPr="00770C30">
              <w:rPr>
                <w:rStyle w:val="Hyperlink"/>
                <w:rFonts w:ascii="Times New Roman" w:eastAsia="Times New Roman" w:hAnsi="Times New Roman" w:cs="Times New Roman"/>
                <w:noProof/>
                <w:sz w:val="28"/>
                <w:szCs w:val="28"/>
                <w:lang w:val="uk-UA" w:eastAsia="de-DE"/>
              </w:rPr>
              <w:t>6.1. Звіт про проект</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_Toc8599793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98</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3"/>
            <w:tabs>
              <w:tab w:val="right" w:leader="dot" w:pos="9395"/>
            </w:tabs>
            <w:rPr>
              <w:rFonts w:ascii="Times New Roman" w:eastAsiaTheme="minorEastAsia" w:hAnsi="Times New Roman" w:cs="Times New Roman"/>
              <w:noProof/>
              <w:sz w:val="28"/>
              <w:szCs w:val="28"/>
            </w:rPr>
          </w:pPr>
          <w:hyperlink w:anchor="_Toc8599794" w:history="1">
            <w:r w:rsidR="00770C30" w:rsidRPr="00770C30">
              <w:rPr>
                <w:rStyle w:val="Hyperlink"/>
                <w:rFonts w:ascii="Times New Roman" w:hAnsi="Times New Roman" w:cs="Times New Roman"/>
                <w:noProof/>
                <w:sz w:val="28"/>
                <w:szCs w:val="28"/>
                <w:lang w:eastAsia="de-DE"/>
              </w:rPr>
              <w:t>6.1.1. ПІБ (команда)</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_Toc8599794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98</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3"/>
            <w:tabs>
              <w:tab w:val="right" w:leader="dot" w:pos="9395"/>
            </w:tabs>
            <w:rPr>
              <w:rFonts w:ascii="Times New Roman" w:eastAsiaTheme="minorEastAsia" w:hAnsi="Times New Roman" w:cs="Times New Roman"/>
              <w:noProof/>
              <w:sz w:val="28"/>
              <w:szCs w:val="28"/>
            </w:rPr>
          </w:pPr>
          <w:hyperlink w:anchor="_Toc8599795" w:history="1">
            <w:r w:rsidR="00770C30" w:rsidRPr="00770C30">
              <w:rPr>
                <w:rStyle w:val="Hyperlink"/>
                <w:rFonts w:ascii="Times New Roman" w:hAnsi="Times New Roman" w:cs="Times New Roman"/>
                <w:noProof/>
                <w:sz w:val="28"/>
                <w:szCs w:val="28"/>
                <w:lang w:eastAsia="de-DE"/>
              </w:rPr>
              <w:t>6.1.2. Назва проекту</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_Toc8599795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98</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3"/>
            <w:tabs>
              <w:tab w:val="right" w:leader="dot" w:pos="9395"/>
            </w:tabs>
            <w:rPr>
              <w:rFonts w:ascii="Times New Roman" w:eastAsiaTheme="minorEastAsia" w:hAnsi="Times New Roman" w:cs="Times New Roman"/>
              <w:noProof/>
              <w:sz w:val="28"/>
              <w:szCs w:val="28"/>
            </w:rPr>
          </w:pPr>
          <w:hyperlink w:anchor="_Toc8599796" w:history="1">
            <w:r w:rsidR="00770C30" w:rsidRPr="00770C30">
              <w:rPr>
                <w:rStyle w:val="Hyperlink"/>
                <w:rFonts w:ascii="Times New Roman" w:hAnsi="Times New Roman" w:cs="Times New Roman"/>
                <w:noProof/>
                <w:sz w:val="28"/>
                <w:szCs w:val="28"/>
                <w:lang w:eastAsia="de-DE"/>
              </w:rPr>
              <w:t>6.1.3. Короткий опис проекту</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_Toc8599796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98</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3"/>
            <w:tabs>
              <w:tab w:val="right" w:leader="dot" w:pos="9395"/>
            </w:tabs>
            <w:rPr>
              <w:rFonts w:ascii="Times New Roman" w:eastAsiaTheme="minorEastAsia" w:hAnsi="Times New Roman" w:cs="Times New Roman"/>
              <w:noProof/>
              <w:sz w:val="28"/>
              <w:szCs w:val="28"/>
            </w:rPr>
          </w:pPr>
          <w:hyperlink w:anchor="_Toc8599797" w:history="1">
            <w:r w:rsidR="00770C30" w:rsidRPr="00770C30">
              <w:rPr>
                <w:rStyle w:val="Hyperlink"/>
                <w:rFonts w:ascii="Times New Roman" w:hAnsi="Times New Roman" w:cs="Times New Roman"/>
                <w:noProof/>
                <w:sz w:val="28"/>
                <w:szCs w:val="28"/>
                <w:lang w:eastAsia="de-DE"/>
              </w:rPr>
              <w:t>6.1.4. Бізнес-модель</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_Toc8599797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99</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3"/>
            <w:tabs>
              <w:tab w:val="right" w:leader="dot" w:pos="9395"/>
            </w:tabs>
            <w:rPr>
              <w:rFonts w:ascii="Times New Roman" w:eastAsiaTheme="minorEastAsia" w:hAnsi="Times New Roman" w:cs="Times New Roman"/>
              <w:noProof/>
              <w:sz w:val="28"/>
              <w:szCs w:val="28"/>
            </w:rPr>
          </w:pPr>
          <w:hyperlink w:anchor="_Toc8599798" w:history="1">
            <w:r w:rsidR="00770C30" w:rsidRPr="00770C30">
              <w:rPr>
                <w:rStyle w:val="Hyperlink"/>
                <w:rFonts w:ascii="Times New Roman" w:hAnsi="Times New Roman" w:cs="Times New Roman"/>
                <w:noProof/>
                <w:sz w:val="28"/>
                <w:szCs w:val="28"/>
                <w:lang w:eastAsia="de-DE"/>
              </w:rPr>
              <w:t>6.1.5. Споживчі властивості товару</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_Toc8599798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102</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3"/>
            <w:tabs>
              <w:tab w:val="right" w:leader="dot" w:pos="9395"/>
            </w:tabs>
            <w:rPr>
              <w:rFonts w:ascii="Times New Roman" w:eastAsiaTheme="minorEastAsia" w:hAnsi="Times New Roman" w:cs="Times New Roman"/>
              <w:noProof/>
              <w:sz w:val="28"/>
              <w:szCs w:val="28"/>
            </w:rPr>
          </w:pPr>
          <w:hyperlink w:anchor="_Toc8599799" w:history="1">
            <w:r w:rsidR="00770C30" w:rsidRPr="00770C30">
              <w:rPr>
                <w:rStyle w:val="Hyperlink"/>
                <w:rFonts w:ascii="Times New Roman" w:hAnsi="Times New Roman" w:cs="Times New Roman"/>
                <w:noProof/>
                <w:sz w:val="28"/>
                <w:szCs w:val="28"/>
                <w:lang w:eastAsia="de-DE"/>
              </w:rPr>
              <w:t>6.1.6. Дослідження ринку</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_Toc8599799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102</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3"/>
            <w:tabs>
              <w:tab w:val="right" w:leader="dot" w:pos="9395"/>
            </w:tabs>
            <w:rPr>
              <w:rFonts w:ascii="Times New Roman" w:eastAsiaTheme="minorEastAsia" w:hAnsi="Times New Roman" w:cs="Times New Roman"/>
              <w:noProof/>
              <w:sz w:val="28"/>
              <w:szCs w:val="28"/>
            </w:rPr>
          </w:pPr>
          <w:hyperlink w:anchor="_Toc8599800" w:history="1">
            <w:r w:rsidR="00770C30" w:rsidRPr="00770C30">
              <w:rPr>
                <w:rStyle w:val="Hyperlink"/>
                <w:rFonts w:ascii="Times New Roman" w:hAnsi="Times New Roman" w:cs="Times New Roman"/>
                <w:noProof/>
                <w:sz w:val="28"/>
                <w:szCs w:val="28"/>
                <w:lang w:eastAsia="de-DE"/>
              </w:rPr>
              <w:t>6.1.7. Дослідження конкурентного оточення</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_Toc8599800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103</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3"/>
            <w:tabs>
              <w:tab w:val="right" w:leader="dot" w:pos="9395"/>
            </w:tabs>
            <w:rPr>
              <w:rFonts w:ascii="Times New Roman" w:eastAsiaTheme="minorEastAsia" w:hAnsi="Times New Roman" w:cs="Times New Roman"/>
              <w:noProof/>
              <w:sz w:val="28"/>
              <w:szCs w:val="28"/>
            </w:rPr>
          </w:pPr>
          <w:hyperlink w:anchor="_Toc8599801" w:history="1">
            <w:r w:rsidR="00770C30" w:rsidRPr="00770C30">
              <w:rPr>
                <w:rStyle w:val="Hyperlink"/>
                <w:rFonts w:ascii="Times New Roman" w:hAnsi="Times New Roman" w:cs="Times New Roman"/>
                <w:noProof/>
                <w:sz w:val="28"/>
                <w:szCs w:val="28"/>
                <w:lang w:eastAsia="de-DE"/>
              </w:rPr>
              <w:t>6.1.8. Маркетингова стратегія просування</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_Toc8599801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103</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3"/>
            <w:tabs>
              <w:tab w:val="right" w:leader="dot" w:pos="9395"/>
            </w:tabs>
            <w:rPr>
              <w:rFonts w:ascii="Times New Roman" w:eastAsiaTheme="minorEastAsia" w:hAnsi="Times New Roman" w:cs="Times New Roman"/>
              <w:noProof/>
              <w:sz w:val="28"/>
              <w:szCs w:val="28"/>
            </w:rPr>
          </w:pPr>
          <w:hyperlink w:anchor="_Toc8599802" w:history="1">
            <w:r w:rsidR="00770C30" w:rsidRPr="00770C30">
              <w:rPr>
                <w:rStyle w:val="Hyperlink"/>
                <w:rFonts w:ascii="Times New Roman" w:hAnsi="Times New Roman" w:cs="Times New Roman"/>
                <w:noProof/>
                <w:sz w:val="28"/>
                <w:szCs w:val="28"/>
                <w:lang w:eastAsia="de-DE"/>
              </w:rPr>
              <w:t>6.1.9. Елементи фінансового плану</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_Toc8599802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103</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2"/>
            <w:tabs>
              <w:tab w:val="right" w:leader="dot" w:pos="9395"/>
            </w:tabs>
            <w:rPr>
              <w:rFonts w:ascii="Times New Roman" w:eastAsiaTheme="minorEastAsia" w:hAnsi="Times New Roman" w:cs="Times New Roman"/>
              <w:noProof/>
              <w:sz w:val="28"/>
              <w:szCs w:val="28"/>
            </w:rPr>
          </w:pPr>
          <w:hyperlink w:anchor="_Toc8599803" w:history="1">
            <w:r w:rsidR="00770C30" w:rsidRPr="00770C30">
              <w:rPr>
                <w:rStyle w:val="Hyperlink"/>
                <w:rFonts w:ascii="Times New Roman" w:eastAsia="Times New Roman" w:hAnsi="Times New Roman" w:cs="Times New Roman"/>
                <w:noProof/>
                <w:sz w:val="28"/>
                <w:szCs w:val="28"/>
                <w:lang w:val="uk-UA" w:eastAsia="de-DE"/>
              </w:rPr>
              <w:t>6.2. Презентація проекту інвестору</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_Toc8599803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104</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3"/>
            <w:tabs>
              <w:tab w:val="right" w:leader="dot" w:pos="9395"/>
            </w:tabs>
            <w:rPr>
              <w:rFonts w:ascii="Times New Roman" w:eastAsiaTheme="minorEastAsia" w:hAnsi="Times New Roman" w:cs="Times New Roman"/>
              <w:noProof/>
              <w:sz w:val="28"/>
              <w:szCs w:val="28"/>
            </w:rPr>
          </w:pPr>
          <w:hyperlink w:anchor="_Toc8599804" w:history="1">
            <w:r w:rsidR="00770C30" w:rsidRPr="00770C30">
              <w:rPr>
                <w:rStyle w:val="Hyperlink"/>
                <w:rFonts w:ascii="Times New Roman" w:hAnsi="Times New Roman" w:cs="Times New Roman"/>
                <w:noProof/>
                <w:sz w:val="28"/>
                <w:szCs w:val="28"/>
                <w:lang w:eastAsia="de-DE"/>
              </w:rPr>
              <w:t>6.2.1. Ідея (суть) проекту</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_Toc8599804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104</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3"/>
            <w:tabs>
              <w:tab w:val="right" w:leader="dot" w:pos="9395"/>
            </w:tabs>
            <w:rPr>
              <w:rFonts w:ascii="Times New Roman" w:eastAsiaTheme="minorEastAsia" w:hAnsi="Times New Roman" w:cs="Times New Roman"/>
              <w:noProof/>
              <w:sz w:val="28"/>
              <w:szCs w:val="28"/>
            </w:rPr>
          </w:pPr>
          <w:hyperlink w:anchor="_Toc8599805" w:history="1">
            <w:r w:rsidR="00770C30" w:rsidRPr="00770C30">
              <w:rPr>
                <w:rStyle w:val="Hyperlink"/>
                <w:rFonts w:ascii="Times New Roman" w:hAnsi="Times New Roman" w:cs="Times New Roman"/>
                <w:noProof/>
                <w:sz w:val="28"/>
                <w:szCs w:val="28"/>
                <w:lang w:eastAsia="de-DE"/>
              </w:rPr>
              <w:t>6.2.2. Опис проблеми або можливості</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_Toc8599805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105</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3"/>
            <w:tabs>
              <w:tab w:val="right" w:leader="dot" w:pos="9395"/>
            </w:tabs>
            <w:rPr>
              <w:rFonts w:ascii="Times New Roman" w:eastAsiaTheme="minorEastAsia" w:hAnsi="Times New Roman" w:cs="Times New Roman"/>
              <w:noProof/>
              <w:sz w:val="28"/>
              <w:szCs w:val="28"/>
            </w:rPr>
          </w:pPr>
          <w:hyperlink w:anchor="_Toc8599806" w:history="1">
            <w:r w:rsidR="00770C30" w:rsidRPr="00770C30">
              <w:rPr>
                <w:rStyle w:val="Hyperlink"/>
                <w:rFonts w:ascii="Times New Roman" w:hAnsi="Times New Roman" w:cs="Times New Roman"/>
                <w:noProof/>
                <w:sz w:val="28"/>
                <w:szCs w:val="28"/>
                <w:lang w:eastAsia="de-DE"/>
              </w:rPr>
              <w:t>6.2.3. Рішення (Продукт або Послуга)</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_Toc8599806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105</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3"/>
            <w:tabs>
              <w:tab w:val="right" w:leader="dot" w:pos="9395"/>
            </w:tabs>
            <w:rPr>
              <w:rFonts w:ascii="Times New Roman" w:eastAsiaTheme="minorEastAsia" w:hAnsi="Times New Roman" w:cs="Times New Roman"/>
              <w:noProof/>
              <w:sz w:val="28"/>
              <w:szCs w:val="28"/>
            </w:rPr>
          </w:pPr>
          <w:hyperlink w:anchor="_Toc8599807" w:history="1">
            <w:r w:rsidR="00770C30" w:rsidRPr="00770C30">
              <w:rPr>
                <w:rStyle w:val="Hyperlink"/>
                <w:rFonts w:ascii="Times New Roman" w:hAnsi="Times New Roman" w:cs="Times New Roman"/>
                <w:noProof/>
                <w:sz w:val="28"/>
                <w:szCs w:val="28"/>
                <w:lang w:eastAsia="de-DE"/>
              </w:rPr>
              <w:t>6.2.4. Конкуренти</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_Toc8599807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105</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3"/>
            <w:tabs>
              <w:tab w:val="right" w:leader="dot" w:pos="9395"/>
            </w:tabs>
            <w:rPr>
              <w:rFonts w:ascii="Times New Roman" w:eastAsiaTheme="minorEastAsia" w:hAnsi="Times New Roman" w:cs="Times New Roman"/>
              <w:noProof/>
              <w:sz w:val="28"/>
              <w:szCs w:val="28"/>
            </w:rPr>
          </w:pPr>
          <w:hyperlink w:anchor="_Toc8599808" w:history="1">
            <w:r w:rsidR="00770C30" w:rsidRPr="00770C30">
              <w:rPr>
                <w:rStyle w:val="Hyperlink"/>
                <w:rFonts w:ascii="Times New Roman" w:hAnsi="Times New Roman" w:cs="Times New Roman"/>
                <w:noProof/>
                <w:sz w:val="28"/>
                <w:szCs w:val="28"/>
                <w:lang w:eastAsia="de-DE"/>
              </w:rPr>
              <w:t>6.2.5. Ринок</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_Toc8599808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105</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3"/>
            <w:tabs>
              <w:tab w:val="right" w:leader="dot" w:pos="9395"/>
            </w:tabs>
            <w:rPr>
              <w:rFonts w:ascii="Times New Roman" w:eastAsiaTheme="minorEastAsia" w:hAnsi="Times New Roman" w:cs="Times New Roman"/>
              <w:noProof/>
              <w:sz w:val="28"/>
              <w:szCs w:val="28"/>
            </w:rPr>
          </w:pPr>
          <w:hyperlink w:anchor="_Toc8599809" w:history="1">
            <w:r w:rsidR="00770C30" w:rsidRPr="00770C30">
              <w:rPr>
                <w:rStyle w:val="Hyperlink"/>
                <w:rFonts w:ascii="Times New Roman" w:hAnsi="Times New Roman" w:cs="Times New Roman"/>
                <w:noProof/>
                <w:sz w:val="28"/>
                <w:szCs w:val="28"/>
                <w:lang w:eastAsia="de-DE"/>
              </w:rPr>
              <w:t>6.2.6. Бізнес модель. Цінний продукт</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_Toc8599809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106</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3"/>
            <w:tabs>
              <w:tab w:val="right" w:leader="dot" w:pos="9395"/>
            </w:tabs>
            <w:rPr>
              <w:rFonts w:ascii="Times New Roman" w:eastAsiaTheme="minorEastAsia" w:hAnsi="Times New Roman" w:cs="Times New Roman"/>
              <w:noProof/>
              <w:sz w:val="28"/>
              <w:szCs w:val="28"/>
            </w:rPr>
          </w:pPr>
          <w:hyperlink w:anchor="_Toc8599810" w:history="1">
            <w:r w:rsidR="00770C30" w:rsidRPr="00770C30">
              <w:rPr>
                <w:rStyle w:val="Hyperlink"/>
                <w:rFonts w:ascii="Times New Roman" w:hAnsi="Times New Roman" w:cs="Times New Roman"/>
                <w:noProof/>
                <w:sz w:val="28"/>
                <w:szCs w:val="28"/>
                <w:lang w:eastAsia="de-DE"/>
              </w:rPr>
              <w:t>6.2.7. Маркетингова стратегія</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_Toc8599810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106</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3"/>
            <w:tabs>
              <w:tab w:val="right" w:leader="dot" w:pos="9395"/>
            </w:tabs>
            <w:rPr>
              <w:rFonts w:ascii="Times New Roman" w:eastAsiaTheme="minorEastAsia" w:hAnsi="Times New Roman" w:cs="Times New Roman"/>
              <w:noProof/>
              <w:sz w:val="28"/>
              <w:szCs w:val="28"/>
            </w:rPr>
          </w:pPr>
          <w:hyperlink w:anchor="_Toc8599811" w:history="1">
            <w:r w:rsidR="00770C30" w:rsidRPr="00770C30">
              <w:rPr>
                <w:rStyle w:val="Hyperlink"/>
                <w:rFonts w:ascii="Times New Roman" w:hAnsi="Times New Roman" w:cs="Times New Roman"/>
                <w:noProof/>
                <w:sz w:val="28"/>
                <w:szCs w:val="28"/>
                <w:lang w:eastAsia="de-DE"/>
              </w:rPr>
              <w:t>6.2.8. Поточна ситуація</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_Toc8599811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106</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3"/>
            <w:tabs>
              <w:tab w:val="right" w:leader="dot" w:pos="9395"/>
            </w:tabs>
            <w:rPr>
              <w:rFonts w:ascii="Times New Roman" w:eastAsiaTheme="minorEastAsia" w:hAnsi="Times New Roman" w:cs="Times New Roman"/>
              <w:noProof/>
              <w:sz w:val="28"/>
              <w:szCs w:val="28"/>
            </w:rPr>
          </w:pPr>
          <w:hyperlink w:anchor="_Toc8599812" w:history="1">
            <w:r w:rsidR="00770C30" w:rsidRPr="00770C30">
              <w:rPr>
                <w:rStyle w:val="Hyperlink"/>
                <w:rFonts w:ascii="Times New Roman" w:hAnsi="Times New Roman" w:cs="Times New Roman"/>
                <w:noProof/>
                <w:sz w:val="28"/>
                <w:szCs w:val="28"/>
                <w:lang w:eastAsia="de-DE"/>
              </w:rPr>
              <w:t>6.2.9. Команда проекту</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_Toc8599812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107</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3"/>
            <w:tabs>
              <w:tab w:val="right" w:leader="dot" w:pos="9395"/>
            </w:tabs>
            <w:rPr>
              <w:rFonts w:ascii="Times New Roman" w:eastAsiaTheme="minorEastAsia" w:hAnsi="Times New Roman" w:cs="Times New Roman"/>
              <w:noProof/>
              <w:sz w:val="28"/>
              <w:szCs w:val="28"/>
            </w:rPr>
          </w:pPr>
          <w:hyperlink w:anchor="_Toc8599813" w:history="1">
            <w:r w:rsidR="00770C30" w:rsidRPr="00770C30">
              <w:rPr>
                <w:rStyle w:val="Hyperlink"/>
                <w:rFonts w:ascii="Times New Roman" w:hAnsi="Times New Roman" w:cs="Times New Roman"/>
                <w:noProof/>
                <w:sz w:val="28"/>
                <w:szCs w:val="28"/>
                <w:lang w:eastAsia="de-DE"/>
              </w:rPr>
              <w:t>6.2.10. Фінансові показники</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_Toc8599813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107</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3"/>
            <w:tabs>
              <w:tab w:val="right" w:leader="dot" w:pos="9395"/>
            </w:tabs>
            <w:rPr>
              <w:rFonts w:ascii="Times New Roman" w:eastAsiaTheme="minorEastAsia" w:hAnsi="Times New Roman" w:cs="Times New Roman"/>
              <w:noProof/>
              <w:sz w:val="28"/>
              <w:szCs w:val="28"/>
            </w:rPr>
          </w:pPr>
          <w:hyperlink w:anchor="_Toc8599814" w:history="1">
            <w:r w:rsidR="00770C30" w:rsidRPr="00770C30">
              <w:rPr>
                <w:rStyle w:val="Hyperlink"/>
                <w:rFonts w:ascii="Times New Roman" w:hAnsi="Times New Roman" w:cs="Times New Roman"/>
                <w:noProof/>
                <w:sz w:val="28"/>
                <w:szCs w:val="28"/>
                <w:lang w:eastAsia="de-DE"/>
              </w:rPr>
              <w:t>6.2.11. Пропозиція інвестору</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_Toc8599814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107</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2"/>
            <w:tabs>
              <w:tab w:val="right" w:leader="dot" w:pos="9395"/>
            </w:tabs>
            <w:rPr>
              <w:rFonts w:ascii="Times New Roman" w:eastAsiaTheme="minorEastAsia" w:hAnsi="Times New Roman" w:cs="Times New Roman"/>
              <w:noProof/>
              <w:sz w:val="28"/>
              <w:szCs w:val="28"/>
            </w:rPr>
          </w:pPr>
          <w:hyperlink w:anchor="_Toc8599815" w:history="1">
            <w:r w:rsidR="00770C30" w:rsidRPr="00770C30">
              <w:rPr>
                <w:rStyle w:val="Hyperlink"/>
                <w:rFonts w:ascii="Times New Roman" w:eastAsia="Times New Roman" w:hAnsi="Times New Roman" w:cs="Times New Roman"/>
                <w:noProof/>
                <w:sz w:val="28"/>
                <w:szCs w:val="28"/>
                <w:lang w:val="uk-UA" w:eastAsia="de-DE"/>
              </w:rPr>
              <w:t>6.3. Подальші кроки в проекті</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_Toc8599815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107</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3"/>
            <w:tabs>
              <w:tab w:val="right" w:leader="dot" w:pos="9395"/>
            </w:tabs>
            <w:rPr>
              <w:rFonts w:ascii="Times New Roman" w:eastAsiaTheme="minorEastAsia" w:hAnsi="Times New Roman" w:cs="Times New Roman"/>
              <w:noProof/>
              <w:sz w:val="28"/>
              <w:szCs w:val="28"/>
            </w:rPr>
          </w:pPr>
          <w:hyperlink w:anchor="_Toc8599816" w:history="1">
            <w:r w:rsidR="00770C30" w:rsidRPr="00770C30">
              <w:rPr>
                <w:rStyle w:val="Hyperlink"/>
                <w:rFonts w:ascii="Times New Roman" w:hAnsi="Times New Roman" w:cs="Times New Roman"/>
                <w:noProof/>
                <w:sz w:val="28"/>
                <w:szCs w:val="28"/>
                <w:lang w:eastAsia="de-DE"/>
              </w:rPr>
              <w:t>6.3.1. Наукова діяльність</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_Toc8599816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107</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3"/>
            <w:tabs>
              <w:tab w:val="right" w:leader="dot" w:pos="9395"/>
            </w:tabs>
            <w:rPr>
              <w:rFonts w:ascii="Times New Roman" w:eastAsiaTheme="minorEastAsia" w:hAnsi="Times New Roman" w:cs="Times New Roman"/>
              <w:noProof/>
              <w:sz w:val="28"/>
              <w:szCs w:val="28"/>
            </w:rPr>
          </w:pPr>
          <w:hyperlink w:anchor="_Toc8599817" w:history="1">
            <w:r w:rsidR="00770C30" w:rsidRPr="00770C30">
              <w:rPr>
                <w:rStyle w:val="Hyperlink"/>
                <w:rFonts w:ascii="Times New Roman" w:hAnsi="Times New Roman" w:cs="Times New Roman"/>
                <w:noProof/>
                <w:sz w:val="28"/>
                <w:szCs w:val="28"/>
                <w:lang w:eastAsia="de-DE"/>
              </w:rPr>
              <w:t>6.3.2. Організаційна діяльність</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_Toc8599817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107</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3"/>
            <w:tabs>
              <w:tab w:val="right" w:leader="dot" w:pos="9395"/>
            </w:tabs>
            <w:rPr>
              <w:rFonts w:ascii="Times New Roman" w:eastAsiaTheme="minorEastAsia" w:hAnsi="Times New Roman" w:cs="Times New Roman"/>
              <w:noProof/>
              <w:sz w:val="28"/>
              <w:szCs w:val="28"/>
            </w:rPr>
          </w:pPr>
          <w:hyperlink w:anchor="_Toc8599818" w:history="1">
            <w:r w:rsidR="00770C30" w:rsidRPr="00770C30">
              <w:rPr>
                <w:rStyle w:val="Hyperlink"/>
                <w:rFonts w:ascii="Times New Roman" w:hAnsi="Times New Roman" w:cs="Times New Roman"/>
                <w:noProof/>
                <w:sz w:val="28"/>
                <w:szCs w:val="28"/>
                <w:lang w:eastAsia="de-DE"/>
              </w:rPr>
              <w:t>6.3.3. Маркетингова діяльність</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_Toc8599818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107</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3"/>
            <w:tabs>
              <w:tab w:val="right" w:leader="dot" w:pos="9395"/>
            </w:tabs>
            <w:rPr>
              <w:rFonts w:ascii="Times New Roman" w:eastAsiaTheme="minorEastAsia" w:hAnsi="Times New Roman" w:cs="Times New Roman"/>
              <w:noProof/>
              <w:sz w:val="28"/>
              <w:szCs w:val="28"/>
            </w:rPr>
          </w:pPr>
          <w:hyperlink w:anchor="_Toc8599819" w:history="1">
            <w:r w:rsidR="00770C30" w:rsidRPr="00770C30">
              <w:rPr>
                <w:rStyle w:val="Hyperlink"/>
                <w:rFonts w:ascii="Times New Roman" w:hAnsi="Times New Roman" w:cs="Times New Roman"/>
                <w:noProof/>
                <w:sz w:val="28"/>
                <w:szCs w:val="28"/>
                <w:lang w:eastAsia="de-DE"/>
              </w:rPr>
              <w:t>6.3.4. Комерційна діяльність</w:t>
            </w:r>
            <w:r w:rsidR="00770C30" w:rsidRPr="00770C30">
              <w:rPr>
                <w:rFonts w:ascii="Times New Roman" w:hAnsi="Times New Roman" w:cs="Times New Roman"/>
                <w:noProof/>
                <w:webHidden/>
                <w:sz w:val="28"/>
                <w:szCs w:val="28"/>
              </w:rPr>
              <w:tab/>
            </w:r>
            <w:r w:rsidR="00770C30" w:rsidRPr="00770C30">
              <w:rPr>
                <w:rFonts w:ascii="Times New Roman" w:hAnsi="Times New Roman" w:cs="Times New Roman"/>
                <w:noProof/>
                <w:webHidden/>
                <w:sz w:val="28"/>
                <w:szCs w:val="28"/>
              </w:rPr>
              <w:fldChar w:fldCharType="begin"/>
            </w:r>
            <w:r w:rsidR="00770C30" w:rsidRPr="00770C30">
              <w:rPr>
                <w:rFonts w:ascii="Times New Roman" w:hAnsi="Times New Roman" w:cs="Times New Roman"/>
                <w:noProof/>
                <w:webHidden/>
                <w:sz w:val="28"/>
                <w:szCs w:val="28"/>
              </w:rPr>
              <w:instrText xml:space="preserve"> PAGEREF _Toc8599819 \h </w:instrText>
            </w:r>
            <w:r w:rsidR="00770C30" w:rsidRPr="00770C30">
              <w:rPr>
                <w:rFonts w:ascii="Times New Roman" w:hAnsi="Times New Roman" w:cs="Times New Roman"/>
                <w:noProof/>
                <w:webHidden/>
                <w:sz w:val="28"/>
                <w:szCs w:val="28"/>
              </w:rPr>
            </w:r>
            <w:r w:rsidR="00770C30" w:rsidRPr="00770C30">
              <w:rPr>
                <w:rFonts w:ascii="Times New Roman" w:hAnsi="Times New Roman" w:cs="Times New Roman"/>
                <w:noProof/>
                <w:webHidden/>
                <w:sz w:val="28"/>
                <w:szCs w:val="28"/>
              </w:rPr>
              <w:fldChar w:fldCharType="separate"/>
            </w:r>
            <w:r w:rsidR="00D97B91">
              <w:rPr>
                <w:rFonts w:ascii="Times New Roman" w:hAnsi="Times New Roman" w:cs="Times New Roman"/>
                <w:noProof/>
                <w:webHidden/>
                <w:sz w:val="28"/>
                <w:szCs w:val="28"/>
              </w:rPr>
              <w:t>108</w:t>
            </w:r>
            <w:r w:rsidR="00770C30" w:rsidRPr="00770C30">
              <w:rPr>
                <w:rFonts w:ascii="Times New Roman" w:hAnsi="Times New Roman" w:cs="Times New Roman"/>
                <w:noProof/>
                <w:webHidden/>
                <w:sz w:val="28"/>
                <w:szCs w:val="28"/>
              </w:rPr>
              <w:fldChar w:fldCharType="end"/>
            </w:r>
          </w:hyperlink>
        </w:p>
        <w:p w:rsidR="00770C30" w:rsidRPr="00770C30" w:rsidRDefault="008352AD">
          <w:pPr>
            <w:pStyle w:val="TOC1"/>
            <w:rPr>
              <w:rFonts w:ascii="Times New Roman" w:eastAsiaTheme="minorEastAsia" w:hAnsi="Times New Roman" w:cs="Times New Roman"/>
              <w:b w:val="0"/>
              <w:sz w:val="28"/>
              <w:szCs w:val="28"/>
            </w:rPr>
          </w:pPr>
          <w:hyperlink w:anchor="_Toc8599820" w:history="1">
            <w:r w:rsidR="00770C30" w:rsidRPr="00770C30">
              <w:rPr>
                <w:rStyle w:val="Hyperlink"/>
                <w:rFonts w:ascii="Times New Roman" w:hAnsi="Times New Roman" w:cs="Times New Roman"/>
                <w:b w:val="0"/>
                <w:sz w:val="28"/>
                <w:szCs w:val="28"/>
                <w:lang w:val="uk-UA"/>
              </w:rPr>
              <w:t>ВИСНО</w:t>
            </w:r>
            <w:r w:rsidR="00770C30" w:rsidRPr="00770C30">
              <w:rPr>
                <w:rStyle w:val="Hyperlink"/>
                <w:rFonts w:ascii="Times New Roman" w:hAnsi="Times New Roman" w:cs="Times New Roman"/>
                <w:b w:val="0"/>
                <w:sz w:val="28"/>
                <w:szCs w:val="28"/>
                <w:lang w:val="uk-UA"/>
              </w:rPr>
              <w:t>В</w:t>
            </w:r>
            <w:r w:rsidR="00770C30" w:rsidRPr="00770C30">
              <w:rPr>
                <w:rStyle w:val="Hyperlink"/>
                <w:rFonts w:ascii="Times New Roman" w:hAnsi="Times New Roman" w:cs="Times New Roman"/>
                <w:b w:val="0"/>
                <w:sz w:val="28"/>
                <w:szCs w:val="28"/>
                <w:lang w:val="uk-UA"/>
              </w:rPr>
              <w:t>КИ</w:t>
            </w:r>
            <w:r w:rsidR="00770C30" w:rsidRPr="00770C30">
              <w:rPr>
                <w:rFonts w:ascii="Times New Roman" w:hAnsi="Times New Roman" w:cs="Times New Roman"/>
                <w:b w:val="0"/>
                <w:webHidden/>
                <w:sz w:val="28"/>
                <w:szCs w:val="28"/>
              </w:rPr>
              <w:tab/>
            </w:r>
            <w:r w:rsidR="00770C30" w:rsidRPr="00770C30">
              <w:rPr>
                <w:rFonts w:ascii="Times New Roman" w:hAnsi="Times New Roman" w:cs="Times New Roman"/>
                <w:b w:val="0"/>
                <w:webHidden/>
                <w:sz w:val="28"/>
                <w:szCs w:val="28"/>
              </w:rPr>
              <w:fldChar w:fldCharType="begin"/>
            </w:r>
            <w:r w:rsidR="00770C30" w:rsidRPr="00770C30">
              <w:rPr>
                <w:rFonts w:ascii="Times New Roman" w:hAnsi="Times New Roman" w:cs="Times New Roman"/>
                <w:b w:val="0"/>
                <w:webHidden/>
                <w:sz w:val="28"/>
                <w:szCs w:val="28"/>
              </w:rPr>
              <w:instrText xml:space="preserve"> PAGEREF _Toc8599820 \h </w:instrText>
            </w:r>
            <w:r w:rsidR="00770C30" w:rsidRPr="00770C30">
              <w:rPr>
                <w:rFonts w:ascii="Times New Roman" w:hAnsi="Times New Roman" w:cs="Times New Roman"/>
                <w:b w:val="0"/>
                <w:webHidden/>
                <w:sz w:val="28"/>
                <w:szCs w:val="28"/>
              </w:rPr>
            </w:r>
            <w:r w:rsidR="00770C30" w:rsidRPr="00770C30">
              <w:rPr>
                <w:rFonts w:ascii="Times New Roman" w:hAnsi="Times New Roman" w:cs="Times New Roman"/>
                <w:b w:val="0"/>
                <w:webHidden/>
                <w:sz w:val="28"/>
                <w:szCs w:val="28"/>
              </w:rPr>
              <w:fldChar w:fldCharType="separate"/>
            </w:r>
            <w:r w:rsidR="00D97B91">
              <w:rPr>
                <w:rFonts w:ascii="Times New Roman" w:hAnsi="Times New Roman" w:cs="Times New Roman"/>
                <w:b w:val="0"/>
                <w:webHidden/>
                <w:sz w:val="28"/>
                <w:szCs w:val="28"/>
              </w:rPr>
              <w:t>109</w:t>
            </w:r>
            <w:r w:rsidR="00770C30" w:rsidRPr="00770C30">
              <w:rPr>
                <w:rFonts w:ascii="Times New Roman" w:hAnsi="Times New Roman" w:cs="Times New Roman"/>
                <w:b w:val="0"/>
                <w:webHidden/>
                <w:sz w:val="28"/>
                <w:szCs w:val="28"/>
              </w:rPr>
              <w:fldChar w:fldCharType="end"/>
            </w:r>
          </w:hyperlink>
        </w:p>
        <w:p w:rsidR="00770C30" w:rsidRPr="00770C30" w:rsidRDefault="008352AD">
          <w:pPr>
            <w:pStyle w:val="TOC1"/>
            <w:rPr>
              <w:rFonts w:ascii="Times New Roman" w:eastAsiaTheme="minorEastAsia" w:hAnsi="Times New Roman" w:cs="Times New Roman"/>
              <w:b w:val="0"/>
              <w:sz w:val="28"/>
              <w:szCs w:val="28"/>
            </w:rPr>
          </w:pPr>
          <w:hyperlink w:anchor="_Toc8599821" w:history="1">
            <w:r w:rsidR="00770C30" w:rsidRPr="00770C30">
              <w:rPr>
                <w:rStyle w:val="Hyperlink"/>
                <w:rFonts w:ascii="Times New Roman" w:hAnsi="Times New Roman" w:cs="Times New Roman"/>
                <w:b w:val="0"/>
                <w:sz w:val="28"/>
                <w:szCs w:val="28"/>
                <w:lang w:val="uk-UA"/>
              </w:rPr>
              <w:t>СПИСОК ВИКОРИСТАНИХ ДЖЕРЕЛ</w:t>
            </w:r>
            <w:r w:rsidR="00770C30" w:rsidRPr="00770C30">
              <w:rPr>
                <w:rFonts w:ascii="Times New Roman" w:hAnsi="Times New Roman" w:cs="Times New Roman"/>
                <w:b w:val="0"/>
                <w:webHidden/>
                <w:sz w:val="28"/>
                <w:szCs w:val="28"/>
              </w:rPr>
              <w:tab/>
            </w:r>
            <w:r w:rsidR="00770C30" w:rsidRPr="00770C30">
              <w:rPr>
                <w:rFonts w:ascii="Times New Roman" w:hAnsi="Times New Roman" w:cs="Times New Roman"/>
                <w:b w:val="0"/>
                <w:webHidden/>
                <w:sz w:val="28"/>
                <w:szCs w:val="28"/>
              </w:rPr>
              <w:fldChar w:fldCharType="begin"/>
            </w:r>
            <w:r w:rsidR="00770C30" w:rsidRPr="00770C30">
              <w:rPr>
                <w:rFonts w:ascii="Times New Roman" w:hAnsi="Times New Roman" w:cs="Times New Roman"/>
                <w:b w:val="0"/>
                <w:webHidden/>
                <w:sz w:val="28"/>
                <w:szCs w:val="28"/>
              </w:rPr>
              <w:instrText xml:space="preserve"> PAGEREF _Toc8599821 \h </w:instrText>
            </w:r>
            <w:r w:rsidR="00770C30" w:rsidRPr="00770C30">
              <w:rPr>
                <w:rFonts w:ascii="Times New Roman" w:hAnsi="Times New Roman" w:cs="Times New Roman"/>
                <w:b w:val="0"/>
                <w:webHidden/>
                <w:sz w:val="28"/>
                <w:szCs w:val="28"/>
              </w:rPr>
            </w:r>
            <w:r w:rsidR="00770C30" w:rsidRPr="00770C30">
              <w:rPr>
                <w:rFonts w:ascii="Times New Roman" w:hAnsi="Times New Roman" w:cs="Times New Roman"/>
                <w:b w:val="0"/>
                <w:webHidden/>
                <w:sz w:val="28"/>
                <w:szCs w:val="28"/>
              </w:rPr>
              <w:fldChar w:fldCharType="separate"/>
            </w:r>
            <w:r w:rsidR="00D97B91">
              <w:rPr>
                <w:rFonts w:ascii="Times New Roman" w:hAnsi="Times New Roman" w:cs="Times New Roman"/>
                <w:b w:val="0"/>
                <w:webHidden/>
                <w:sz w:val="28"/>
                <w:szCs w:val="28"/>
              </w:rPr>
              <w:t>112</w:t>
            </w:r>
            <w:r w:rsidR="00770C30" w:rsidRPr="00770C30">
              <w:rPr>
                <w:rFonts w:ascii="Times New Roman" w:hAnsi="Times New Roman" w:cs="Times New Roman"/>
                <w:b w:val="0"/>
                <w:webHidden/>
                <w:sz w:val="28"/>
                <w:szCs w:val="28"/>
              </w:rPr>
              <w:fldChar w:fldCharType="end"/>
            </w:r>
          </w:hyperlink>
        </w:p>
        <w:p w:rsidR="00770C30" w:rsidRPr="00770C30" w:rsidRDefault="008352AD">
          <w:pPr>
            <w:pStyle w:val="TOC1"/>
            <w:rPr>
              <w:rFonts w:ascii="Times New Roman" w:eastAsiaTheme="minorEastAsia" w:hAnsi="Times New Roman" w:cs="Times New Roman"/>
              <w:b w:val="0"/>
              <w:sz w:val="28"/>
              <w:szCs w:val="28"/>
            </w:rPr>
          </w:pPr>
          <w:hyperlink w:anchor="_Toc8599822" w:history="1">
            <w:r w:rsidR="00770C30" w:rsidRPr="00770C30">
              <w:rPr>
                <w:rStyle w:val="Hyperlink"/>
                <w:rFonts w:ascii="Times New Roman" w:eastAsia="Calibri" w:hAnsi="Times New Roman" w:cs="Times New Roman"/>
                <w:b w:val="0"/>
                <w:sz w:val="28"/>
                <w:szCs w:val="28"/>
                <w:lang w:val="uk-UA"/>
              </w:rPr>
              <w:t>ДОДАТОК А</w:t>
            </w:r>
            <w:r w:rsidR="00770C30" w:rsidRPr="00770C30">
              <w:rPr>
                <w:rFonts w:ascii="Times New Roman" w:hAnsi="Times New Roman" w:cs="Times New Roman"/>
                <w:b w:val="0"/>
                <w:webHidden/>
                <w:sz w:val="28"/>
                <w:szCs w:val="28"/>
              </w:rPr>
              <w:tab/>
            </w:r>
            <w:r w:rsidR="00770C30" w:rsidRPr="00770C30">
              <w:rPr>
                <w:rFonts w:ascii="Times New Roman" w:hAnsi="Times New Roman" w:cs="Times New Roman"/>
                <w:b w:val="0"/>
                <w:webHidden/>
                <w:sz w:val="28"/>
                <w:szCs w:val="28"/>
              </w:rPr>
              <w:fldChar w:fldCharType="begin"/>
            </w:r>
            <w:r w:rsidR="00770C30" w:rsidRPr="00770C30">
              <w:rPr>
                <w:rFonts w:ascii="Times New Roman" w:hAnsi="Times New Roman" w:cs="Times New Roman"/>
                <w:b w:val="0"/>
                <w:webHidden/>
                <w:sz w:val="28"/>
                <w:szCs w:val="28"/>
              </w:rPr>
              <w:instrText xml:space="preserve"> PAGEREF _Toc8599822 \h </w:instrText>
            </w:r>
            <w:r w:rsidR="00770C30" w:rsidRPr="00770C30">
              <w:rPr>
                <w:rFonts w:ascii="Times New Roman" w:hAnsi="Times New Roman" w:cs="Times New Roman"/>
                <w:b w:val="0"/>
                <w:webHidden/>
                <w:sz w:val="28"/>
                <w:szCs w:val="28"/>
              </w:rPr>
            </w:r>
            <w:r w:rsidR="00770C30" w:rsidRPr="00770C30">
              <w:rPr>
                <w:rFonts w:ascii="Times New Roman" w:hAnsi="Times New Roman" w:cs="Times New Roman"/>
                <w:b w:val="0"/>
                <w:webHidden/>
                <w:sz w:val="28"/>
                <w:szCs w:val="28"/>
              </w:rPr>
              <w:fldChar w:fldCharType="separate"/>
            </w:r>
            <w:r w:rsidR="00D97B91">
              <w:rPr>
                <w:rFonts w:ascii="Times New Roman" w:hAnsi="Times New Roman" w:cs="Times New Roman"/>
                <w:b w:val="0"/>
                <w:webHidden/>
                <w:sz w:val="28"/>
                <w:szCs w:val="28"/>
              </w:rPr>
              <w:t>118</w:t>
            </w:r>
            <w:r w:rsidR="00770C30" w:rsidRPr="00770C30">
              <w:rPr>
                <w:rFonts w:ascii="Times New Roman" w:hAnsi="Times New Roman" w:cs="Times New Roman"/>
                <w:b w:val="0"/>
                <w:webHidden/>
                <w:sz w:val="28"/>
                <w:szCs w:val="28"/>
              </w:rPr>
              <w:fldChar w:fldCharType="end"/>
            </w:r>
          </w:hyperlink>
        </w:p>
        <w:p w:rsidR="00770C30" w:rsidRPr="00770C30" w:rsidRDefault="008352AD">
          <w:pPr>
            <w:pStyle w:val="TOC1"/>
            <w:rPr>
              <w:rFonts w:ascii="Times New Roman" w:eastAsiaTheme="minorEastAsia" w:hAnsi="Times New Roman" w:cs="Times New Roman"/>
              <w:b w:val="0"/>
              <w:sz w:val="28"/>
              <w:szCs w:val="28"/>
            </w:rPr>
          </w:pPr>
          <w:hyperlink w:anchor="_Toc8599823" w:history="1">
            <w:r w:rsidR="00770C30" w:rsidRPr="00770C30">
              <w:rPr>
                <w:rStyle w:val="Hyperlink"/>
                <w:rFonts w:ascii="Times New Roman" w:eastAsia="Calibri" w:hAnsi="Times New Roman" w:cs="Times New Roman"/>
                <w:b w:val="0"/>
                <w:sz w:val="28"/>
                <w:szCs w:val="28"/>
                <w:lang w:val="uk-UA"/>
              </w:rPr>
              <w:t>ДОДАТОК Б</w:t>
            </w:r>
            <w:r w:rsidR="00770C30" w:rsidRPr="00770C30">
              <w:rPr>
                <w:rFonts w:ascii="Times New Roman" w:hAnsi="Times New Roman" w:cs="Times New Roman"/>
                <w:b w:val="0"/>
                <w:webHidden/>
                <w:sz w:val="28"/>
                <w:szCs w:val="28"/>
              </w:rPr>
              <w:tab/>
            </w:r>
            <w:r w:rsidR="00770C30" w:rsidRPr="00770C30">
              <w:rPr>
                <w:rFonts w:ascii="Times New Roman" w:hAnsi="Times New Roman" w:cs="Times New Roman"/>
                <w:b w:val="0"/>
                <w:webHidden/>
                <w:sz w:val="28"/>
                <w:szCs w:val="28"/>
              </w:rPr>
              <w:fldChar w:fldCharType="begin"/>
            </w:r>
            <w:r w:rsidR="00770C30" w:rsidRPr="00770C30">
              <w:rPr>
                <w:rFonts w:ascii="Times New Roman" w:hAnsi="Times New Roman" w:cs="Times New Roman"/>
                <w:b w:val="0"/>
                <w:webHidden/>
                <w:sz w:val="28"/>
                <w:szCs w:val="28"/>
              </w:rPr>
              <w:instrText xml:space="preserve"> PAGEREF _Toc8599823 \h </w:instrText>
            </w:r>
            <w:r w:rsidR="00770C30" w:rsidRPr="00770C30">
              <w:rPr>
                <w:rFonts w:ascii="Times New Roman" w:hAnsi="Times New Roman" w:cs="Times New Roman"/>
                <w:b w:val="0"/>
                <w:webHidden/>
                <w:sz w:val="28"/>
                <w:szCs w:val="28"/>
              </w:rPr>
            </w:r>
            <w:r w:rsidR="00770C30" w:rsidRPr="00770C30">
              <w:rPr>
                <w:rFonts w:ascii="Times New Roman" w:hAnsi="Times New Roman" w:cs="Times New Roman"/>
                <w:b w:val="0"/>
                <w:webHidden/>
                <w:sz w:val="28"/>
                <w:szCs w:val="28"/>
              </w:rPr>
              <w:fldChar w:fldCharType="separate"/>
            </w:r>
            <w:r w:rsidR="00D97B91">
              <w:rPr>
                <w:rFonts w:ascii="Times New Roman" w:hAnsi="Times New Roman" w:cs="Times New Roman"/>
                <w:b w:val="0"/>
                <w:webHidden/>
                <w:sz w:val="28"/>
                <w:szCs w:val="28"/>
              </w:rPr>
              <w:t>122</w:t>
            </w:r>
            <w:r w:rsidR="00770C30" w:rsidRPr="00770C30">
              <w:rPr>
                <w:rFonts w:ascii="Times New Roman" w:hAnsi="Times New Roman" w:cs="Times New Roman"/>
                <w:b w:val="0"/>
                <w:webHidden/>
                <w:sz w:val="28"/>
                <w:szCs w:val="28"/>
              </w:rPr>
              <w:fldChar w:fldCharType="end"/>
            </w:r>
          </w:hyperlink>
        </w:p>
        <w:p w:rsidR="00062390" w:rsidRPr="00F539D4" w:rsidRDefault="00062390" w:rsidP="00BA3634">
          <w:pPr>
            <w:spacing w:after="0" w:line="360" w:lineRule="auto"/>
            <w:contextualSpacing/>
            <w:rPr>
              <w:rFonts w:eastAsia="Times New Roman"/>
              <w:b/>
              <w:bCs/>
              <w:sz w:val="24"/>
              <w:szCs w:val="24"/>
              <w:lang w:val="uk-UA" w:eastAsia="de-DE"/>
            </w:rPr>
          </w:pPr>
          <w:r w:rsidRPr="00770C30">
            <w:rPr>
              <w:rFonts w:ascii="Times New Roman" w:hAnsi="Times New Roman" w:cs="Times New Roman"/>
              <w:bCs/>
              <w:sz w:val="28"/>
              <w:szCs w:val="28"/>
              <w:lang w:val="uk-UA"/>
            </w:rPr>
            <w:fldChar w:fldCharType="end"/>
          </w:r>
        </w:p>
      </w:sdtContent>
    </w:sdt>
    <w:p w:rsidR="00062390" w:rsidRPr="00F539D4" w:rsidRDefault="00062390" w:rsidP="00BA3634">
      <w:pPr>
        <w:pStyle w:val="Heading1"/>
        <w:spacing w:before="0" w:line="360" w:lineRule="auto"/>
        <w:contextualSpacing/>
        <w:jc w:val="center"/>
        <w:rPr>
          <w:rFonts w:ascii="Times New Roman" w:hAnsi="Times New Roman"/>
          <w:b/>
          <w:color w:val="000000" w:themeColor="text1"/>
          <w:sz w:val="28"/>
          <w:szCs w:val="28"/>
          <w:lang w:val="uk-UA"/>
        </w:rPr>
      </w:pPr>
      <w:r w:rsidRPr="00F539D4">
        <w:rPr>
          <w:rFonts w:ascii="Times New Roman" w:hAnsi="Times New Roman"/>
          <w:b/>
          <w:color w:val="000000" w:themeColor="text1"/>
          <w:sz w:val="28"/>
          <w:szCs w:val="28"/>
          <w:lang w:val="uk-UA"/>
        </w:rPr>
        <w:br w:type="page"/>
      </w:r>
    </w:p>
    <w:p w:rsidR="00265635" w:rsidRPr="00F539D4" w:rsidRDefault="00265635" w:rsidP="00BA3634">
      <w:pPr>
        <w:pStyle w:val="RozpodilBOLD"/>
        <w:ind w:firstLine="900"/>
        <w:contextualSpacing/>
        <w:rPr>
          <w:lang w:val="uk-UA"/>
        </w:rPr>
      </w:pPr>
      <w:bookmarkStart w:id="4" w:name="_Toc8599740"/>
      <w:r w:rsidRPr="00F539D4">
        <w:rPr>
          <w:lang w:val="uk-UA"/>
        </w:rPr>
        <w:lastRenderedPageBreak/>
        <w:t>ПЕРЕЛІК УМОВНИХ ПОЗНАЧЕНЬ</w:t>
      </w:r>
      <w:bookmarkEnd w:id="4"/>
    </w:p>
    <w:p w:rsidR="00265635" w:rsidRPr="00F539D4" w:rsidRDefault="00265635" w:rsidP="00BA3634">
      <w:pPr>
        <w:spacing w:after="0"/>
        <w:ind w:firstLine="900"/>
        <w:contextualSpacing/>
        <w:jc w:val="both"/>
        <w:rPr>
          <w:rFonts w:ascii="Times New Roman" w:hAnsi="Times New Roman" w:cs="Times New Roman"/>
          <w:sz w:val="28"/>
          <w:szCs w:val="28"/>
          <w:lang w:val="uk-UA"/>
        </w:rPr>
      </w:pPr>
    </w:p>
    <w:p w:rsidR="00DD245C" w:rsidRPr="00F539D4" w:rsidRDefault="00DD245C" w:rsidP="00BA3634">
      <w:pPr>
        <w:pStyle w:val="paragraph"/>
        <w:spacing w:before="0" w:beforeAutospacing="0" w:after="0" w:afterAutospacing="0" w:line="360" w:lineRule="auto"/>
        <w:ind w:firstLine="709"/>
        <w:contextualSpacing/>
        <w:jc w:val="both"/>
        <w:textAlignment w:val="baseline"/>
        <w:rPr>
          <w:rStyle w:val="normaltextrun"/>
          <w:sz w:val="28"/>
        </w:rPr>
      </w:pPr>
      <w:r w:rsidRPr="00F539D4">
        <w:rPr>
          <w:rStyle w:val="normaltextrun"/>
          <w:sz w:val="28"/>
        </w:rPr>
        <w:t>SPSS – Statistical Package for the Social Sciences</w:t>
      </w:r>
    </w:p>
    <w:p w:rsidR="00DD245C" w:rsidRPr="00F539D4" w:rsidRDefault="00DD245C" w:rsidP="00BA3634">
      <w:pPr>
        <w:spacing w:after="0" w:line="360" w:lineRule="auto"/>
        <w:ind w:firstLine="709"/>
        <w:contextualSpacing/>
        <w:jc w:val="both"/>
        <w:rPr>
          <w:rFonts w:ascii="Times New Roman" w:hAnsi="Times New Roman" w:cs="Times New Roman"/>
          <w:sz w:val="28"/>
          <w:szCs w:val="28"/>
          <w:lang w:val="uk-UA"/>
        </w:rPr>
      </w:pPr>
      <w:r w:rsidRPr="00F539D4">
        <w:rPr>
          <w:rFonts w:ascii="Times New Roman" w:hAnsi="Times New Roman" w:cs="Times New Roman"/>
          <w:sz w:val="28"/>
          <w:szCs w:val="28"/>
          <w:lang w:val="uk-UA"/>
        </w:rPr>
        <w:t>АТ – артеріальний тиск</w:t>
      </w:r>
    </w:p>
    <w:p w:rsidR="00DD245C" w:rsidRPr="00F539D4" w:rsidRDefault="00DD245C" w:rsidP="00BA3634">
      <w:pPr>
        <w:spacing w:after="0" w:line="360" w:lineRule="auto"/>
        <w:ind w:firstLine="709"/>
        <w:contextualSpacing/>
        <w:jc w:val="both"/>
        <w:rPr>
          <w:rFonts w:ascii="Times New Roman" w:eastAsia="Calibri" w:hAnsi="Times New Roman" w:cs="Times New Roman"/>
          <w:color w:val="000000"/>
          <w:sz w:val="28"/>
          <w:lang w:val="uk-UA"/>
        </w:rPr>
      </w:pPr>
      <w:r w:rsidRPr="00F539D4">
        <w:rPr>
          <w:rFonts w:ascii="Times New Roman" w:eastAsia="Calibri" w:hAnsi="Times New Roman" w:cs="Times New Roman"/>
          <w:color w:val="000000"/>
          <w:sz w:val="28"/>
          <w:lang w:val="uk-UA"/>
        </w:rPr>
        <w:t>АТД – артеріальний діастолічний тиск</w:t>
      </w:r>
    </w:p>
    <w:p w:rsidR="00DD245C" w:rsidRPr="00F539D4" w:rsidRDefault="00DD245C" w:rsidP="00BA3634">
      <w:pPr>
        <w:spacing w:after="0" w:line="360" w:lineRule="auto"/>
        <w:ind w:firstLine="709"/>
        <w:contextualSpacing/>
        <w:jc w:val="both"/>
        <w:rPr>
          <w:rFonts w:ascii="Times New Roman" w:eastAsia="Calibri" w:hAnsi="Times New Roman" w:cs="Times New Roman"/>
          <w:color w:val="000000"/>
          <w:sz w:val="28"/>
          <w:lang w:val="uk-UA"/>
        </w:rPr>
      </w:pPr>
      <w:r w:rsidRPr="00F539D4">
        <w:rPr>
          <w:rFonts w:ascii="Times New Roman" w:eastAsia="Calibri" w:hAnsi="Times New Roman" w:cs="Times New Roman"/>
          <w:color w:val="000000"/>
          <w:sz w:val="28"/>
          <w:lang w:val="uk-UA"/>
        </w:rPr>
        <w:t>АТД0..5 – артеріальний діастолічний тиск до навантажень або після 1..5 хвилини навантаження</w:t>
      </w:r>
    </w:p>
    <w:p w:rsidR="00DD245C" w:rsidRPr="00F539D4" w:rsidRDefault="00DD245C" w:rsidP="00BA3634">
      <w:pPr>
        <w:spacing w:after="0" w:line="360" w:lineRule="auto"/>
        <w:ind w:firstLine="709"/>
        <w:contextualSpacing/>
        <w:jc w:val="both"/>
        <w:rPr>
          <w:rFonts w:ascii="Times New Roman" w:eastAsia="Calibri" w:hAnsi="Times New Roman" w:cs="Times New Roman"/>
          <w:color w:val="000000"/>
          <w:sz w:val="28"/>
          <w:lang w:val="uk-UA"/>
        </w:rPr>
      </w:pPr>
      <w:r w:rsidRPr="00F539D4">
        <w:rPr>
          <w:rFonts w:ascii="Times New Roman" w:eastAsia="Calibri" w:hAnsi="Times New Roman" w:cs="Times New Roman"/>
          <w:color w:val="000000"/>
          <w:sz w:val="28"/>
          <w:szCs w:val="28"/>
          <w:lang w:val="uk-UA"/>
        </w:rPr>
        <w:t>АТР – різниця артеріального тиску</w:t>
      </w:r>
    </w:p>
    <w:p w:rsidR="00DD245C" w:rsidRPr="00F539D4" w:rsidRDefault="00DD245C" w:rsidP="00BA3634">
      <w:pPr>
        <w:spacing w:after="0" w:line="360" w:lineRule="auto"/>
        <w:ind w:firstLine="709"/>
        <w:contextualSpacing/>
        <w:jc w:val="both"/>
        <w:rPr>
          <w:rFonts w:ascii="Times New Roman" w:eastAsia="Calibri" w:hAnsi="Times New Roman" w:cs="Times New Roman"/>
          <w:color w:val="000000"/>
          <w:sz w:val="28"/>
          <w:lang w:val="uk-UA"/>
        </w:rPr>
      </w:pPr>
      <w:r w:rsidRPr="00F539D4">
        <w:rPr>
          <w:rFonts w:ascii="Times New Roman" w:eastAsia="Calibri" w:hAnsi="Times New Roman" w:cs="Times New Roman"/>
          <w:color w:val="000000"/>
          <w:sz w:val="28"/>
          <w:szCs w:val="28"/>
          <w:lang w:val="uk-UA"/>
        </w:rPr>
        <w:t>АТР</w:t>
      </w:r>
      <w:r w:rsidRPr="00F539D4">
        <w:rPr>
          <w:rFonts w:ascii="Times New Roman" w:eastAsia="Calibri" w:hAnsi="Times New Roman" w:cs="Times New Roman"/>
          <w:color w:val="000000"/>
          <w:sz w:val="28"/>
          <w:lang w:val="uk-UA"/>
        </w:rPr>
        <w:t>0..5</w:t>
      </w:r>
      <w:r w:rsidR="00947EC6" w:rsidRPr="00F539D4">
        <w:rPr>
          <w:rFonts w:ascii="Times New Roman" w:eastAsia="Calibri" w:hAnsi="Times New Roman" w:cs="Times New Roman"/>
          <w:color w:val="000000"/>
          <w:sz w:val="28"/>
          <w:lang w:val="uk-UA"/>
        </w:rPr>
        <w:t xml:space="preserve"> </w:t>
      </w:r>
      <w:r w:rsidRPr="00F539D4">
        <w:rPr>
          <w:rFonts w:ascii="Times New Roman" w:eastAsia="Calibri" w:hAnsi="Times New Roman" w:cs="Times New Roman"/>
          <w:color w:val="000000"/>
          <w:sz w:val="28"/>
          <w:szCs w:val="28"/>
          <w:lang w:val="uk-UA"/>
        </w:rPr>
        <w:t>– різниця артеріального тиску</w:t>
      </w:r>
      <w:r w:rsidRPr="00F539D4">
        <w:rPr>
          <w:rFonts w:ascii="Times New Roman" w:eastAsia="Calibri" w:hAnsi="Times New Roman" w:cs="Times New Roman"/>
          <w:color w:val="000000"/>
          <w:sz w:val="28"/>
          <w:lang w:val="uk-UA"/>
        </w:rPr>
        <w:t xml:space="preserve"> до навантажень або після 1..5 хвилини навантаження</w:t>
      </w:r>
    </w:p>
    <w:p w:rsidR="00DD245C" w:rsidRPr="00F539D4" w:rsidRDefault="00DD245C" w:rsidP="00BA3634">
      <w:pPr>
        <w:spacing w:after="0" w:line="360" w:lineRule="auto"/>
        <w:ind w:firstLine="709"/>
        <w:contextualSpacing/>
        <w:jc w:val="both"/>
        <w:rPr>
          <w:rFonts w:ascii="Times New Roman" w:eastAsia="Calibri" w:hAnsi="Times New Roman" w:cs="Times New Roman"/>
          <w:color w:val="000000"/>
          <w:sz w:val="28"/>
          <w:lang w:val="uk-UA"/>
        </w:rPr>
      </w:pPr>
      <w:r w:rsidRPr="00F539D4">
        <w:rPr>
          <w:rFonts w:ascii="Times New Roman" w:eastAsia="Calibri" w:hAnsi="Times New Roman" w:cs="Times New Roman"/>
          <w:color w:val="000000"/>
          <w:sz w:val="28"/>
          <w:lang w:val="uk-UA"/>
        </w:rPr>
        <w:t>АТС –</w:t>
      </w:r>
      <w:bookmarkStart w:id="5" w:name="_Hlk8470844"/>
      <w:r w:rsidRPr="00F539D4">
        <w:rPr>
          <w:rFonts w:ascii="Times New Roman" w:eastAsia="Calibri" w:hAnsi="Times New Roman" w:cs="Times New Roman"/>
          <w:color w:val="000000"/>
          <w:sz w:val="28"/>
          <w:lang w:val="uk-UA"/>
        </w:rPr>
        <w:t xml:space="preserve"> </w:t>
      </w:r>
      <w:bookmarkEnd w:id="5"/>
      <w:r w:rsidRPr="00F539D4">
        <w:rPr>
          <w:rFonts w:ascii="Times New Roman" w:eastAsia="Calibri" w:hAnsi="Times New Roman" w:cs="Times New Roman"/>
          <w:color w:val="000000"/>
          <w:sz w:val="28"/>
          <w:lang w:val="uk-UA"/>
        </w:rPr>
        <w:t>артеріальний систолічний тиск</w:t>
      </w:r>
    </w:p>
    <w:p w:rsidR="00DD245C" w:rsidRPr="00F539D4" w:rsidRDefault="00DD245C" w:rsidP="00BA3634">
      <w:pPr>
        <w:spacing w:after="0" w:line="360" w:lineRule="auto"/>
        <w:ind w:firstLine="709"/>
        <w:contextualSpacing/>
        <w:jc w:val="both"/>
        <w:rPr>
          <w:rFonts w:ascii="Times New Roman" w:eastAsia="Calibri" w:hAnsi="Times New Roman" w:cs="Times New Roman"/>
          <w:color w:val="000000"/>
          <w:sz w:val="28"/>
          <w:lang w:val="uk-UA"/>
        </w:rPr>
      </w:pPr>
      <w:r w:rsidRPr="00F539D4">
        <w:rPr>
          <w:rFonts w:ascii="Times New Roman" w:eastAsia="Calibri" w:hAnsi="Times New Roman" w:cs="Times New Roman"/>
          <w:color w:val="000000"/>
          <w:sz w:val="28"/>
          <w:lang w:val="uk-UA"/>
        </w:rPr>
        <w:t>АТС0..5 – артеріальний систолічний тиск до навантажень або після 1..5 хвилини навантаження</w:t>
      </w:r>
    </w:p>
    <w:p w:rsidR="00DD245C" w:rsidRPr="00F539D4" w:rsidRDefault="00DD245C" w:rsidP="00BA3634">
      <w:pPr>
        <w:spacing w:after="0" w:line="360" w:lineRule="auto"/>
        <w:ind w:firstLine="709"/>
        <w:contextualSpacing/>
        <w:jc w:val="both"/>
        <w:rPr>
          <w:rFonts w:ascii="Times New Roman" w:hAnsi="Times New Roman" w:cs="Times New Roman"/>
          <w:sz w:val="28"/>
          <w:szCs w:val="28"/>
          <w:lang w:val="uk-UA"/>
        </w:rPr>
      </w:pPr>
      <w:r w:rsidRPr="00F539D4">
        <w:rPr>
          <w:rFonts w:ascii="Times New Roman" w:hAnsi="Times New Roman" w:cs="Times New Roman"/>
          <w:sz w:val="28"/>
          <w:szCs w:val="28"/>
          <w:lang w:val="uk-UA"/>
        </w:rPr>
        <w:t>БД – база даних</w:t>
      </w:r>
    </w:p>
    <w:p w:rsidR="00DD245C" w:rsidRPr="00F539D4" w:rsidRDefault="00DD245C" w:rsidP="00BA3634">
      <w:pPr>
        <w:spacing w:after="0" w:line="360" w:lineRule="auto"/>
        <w:ind w:firstLine="709"/>
        <w:contextualSpacing/>
        <w:jc w:val="both"/>
        <w:rPr>
          <w:rFonts w:ascii="Times New Roman" w:hAnsi="Times New Roman" w:cs="Times New Roman"/>
          <w:sz w:val="28"/>
          <w:szCs w:val="28"/>
          <w:lang w:val="uk-UA"/>
        </w:rPr>
      </w:pPr>
      <w:r w:rsidRPr="00F539D4">
        <w:rPr>
          <w:rFonts w:ascii="Times New Roman" w:hAnsi="Times New Roman" w:cs="Times New Roman"/>
          <w:sz w:val="28"/>
          <w:szCs w:val="28"/>
          <w:lang w:val="uk-UA"/>
        </w:rPr>
        <w:t>ІС – інформаційна система</w:t>
      </w:r>
    </w:p>
    <w:p w:rsidR="00DD245C" w:rsidRPr="00F539D4" w:rsidRDefault="00DD245C" w:rsidP="00BA3634">
      <w:pPr>
        <w:spacing w:after="0" w:line="360" w:lineRule="auto"/>
        <w:ind w:firstLine="709"/>
        <w:contextualSpacing/>
        <w:jc w:val="both"/>
        <w:rPr>
          <w:rFonts w:ascii="Times New Roman" w:hAnsi="Times New Roman" w:cs="Times New Roman"/>
          <w:sz w:val="28"/>
          <w:szCs w:val="28"/>
          <w:lang w:val="uk-UA"/>
        </w:rPr>
      </w:pPr>
      <w:r w:rsidRPr="00F539D4">
        <w:rPr>
          <w:rFonts w:ascii="Times New Roman" w:hAnsi="Times New Roman" w:cs="Times New Roman"/>
          <w:sz w:val="28"/>
          <w:szCs w:val="28"/>
          <w:lang w:val="uk-UA"/>
        </w:rPr>
        <w:t>ССС – серцево судинна система</w:t>
      </w:r>
    </w:p>
    <w:p w:rsidR="00DD245C" w:rsidRPr="00F539D4" w:rsidRDefault="00DD245C" w:rsidP="00BA3634">
      <w:pPr>
        <w:spacing w:after="0" w:line="360" w:lineRule="auto"/>
        <w:ind w:firstLine="709"/>
        <w:contextualSpacing/>
        <w:jc w:val="both"/>
        <w:rPr>
          <w:rFonts w:ascii="Times New Roman" w:eastAsia="Calibri" w:hAnsi="Times New Roman" w:cs="Times New Roman"/>
          <w:color w:val="000000"/>
          <w:sz w:val="28"/>
          <w:lang w:val="uk-UA"/>
        </w:rPr>
      </w:pPr>
      <w:r w:rsidRPr="00F539D4">
        <w:rPr>
          <w:rFonts w:ascii="Times New Roman" w:eastAsia="Calibri" w:hAnsi="Times New Roman" w:cs="Times New Roman"/>
          <w:color w:val="000000"/>
          <w:sz w:val="28"/>
          <w:lang w:val="uk-UA"/>
        </w:rPr>
        <w:t>ЧСС – частота серцевих скорочень</w:t>
      </w:r>
    </w:p>
    <w:p w:rsidR="00E06978" w:rsidRPr="00F539D4" w:rsidRDefault="00DD245C" w:rsidP="00BA3634">
      <w:pPr>
        <w:spacing w:after="0" w:line="360" w:lineRule="auto"/>
        <w:ind w:firstLine="709"/>
        <w:contextualSpacing/>
        <w:jc w:val="both"/>
        <w:rPr>
          <w:rFonts w:ascii="Times New Roman" w:eastAsia="Calibri" w:hAnsi="Times New Roman" w:cs="Times New Roman"/>
          <w:color w:val="000000"/>
          <w:sz w:val="28"/>
          <w:lang w:val="uk-UA"/>
        </w:rPr>
      </w:pPr>
      <w:r w:rsidRPr="00F539D4">
        <w:rPr>
          <w:rFonts w:ascii="Times New Roman" w:eastAsia="Calibri" w:hAnsi="Times New Roman" w:cs="Times New Roman"/>
          <w:color w:val="000000"/>
          <w:sz w:val="28"/>
          <w:lang w:val="uk-UA"/>
        </w:rPr>
        <w:t>ЧСС0..5 – частота серцевих скорочень до навантажень або після 1..5 хвилини навантаження</w:t>
      </w:r>
    </w:p>
    <w:p w:rsidR="00E06978" w:rsidRPr="00F539D4" w:rsidRDefault="00E06978" w:rsidP="00BA3634">
      <w:pPr>
        <w:spacing w:after="0"/>
        <w:ind w:firstLine="900"/>
        <w:contextualSpacing/>
        <w:rPr>
          <w:rFonts w:ascii="Times New Roman" w:eastAsia="Calibri" w:hAnsi="Times New Roman" w:cs="Times New Roman"/>
          <w:color w:val="000000"/>
          <w:sz w:val="28"/>
          <w:lang w:val="uk-UA"/>
        </w:rPr>
      </w:pPr>
      <w:r w:rsidRPr="00F539D4">
        <w:rPr>
          <w:rFonts w:ascii="Times New Roman" w:eastAsia="Calibri" w:hAnsi="Times New Roman" w:cs="Times New Roman"/>
          <w:color w:val="000000"/>
          <w:sz w:val="28"/>
          <w:lang w:val="uk-UA"/>
        </w:rPr>
        <w:br w:type="page"/>
      </w:r>
    </w:p>
    <w:p w:rsidR="00E06978" w:rsidRPr="00F539D4" w:rsidRDefault="00E06978" w:rsidP="00BA3634">
      <w:pPr>
        <w:pStyle w:val="Heading1"/>
        <w:spacing w:before="0" w:line="360" w:lineRule="auto"/>
        <w:ind w:firstLine="709"/>
        <w:contextualSpacing/>
        <w:jc w:val="center"/>
        <w:rPr>
          <w:rFonts w:ascii="Times New Roman" w:hAnsi="Times New Roman"/>
          <w:b/>
          <w:color w:val="000000" w:themeColor="text1"/>
          <w:sz w:val="28"/>
          <w:lang w:val="uk-UA"/>
        </w:rPr>
      </w:pPr>
      <w:bookmarkStart w:id="6" w:name="_Toc8599741"/>
      <w:r w:rsidRPr="00F539D4">
        <w:rPr>
          <w:rFonts w:ascii="Times New Roman" w:hAnsi="Times New Roman"/>
          <w:b/>
          <w:color w:val="000000" w:themeColor="text1"/>
          <w:sz w:val="28"/>
          <w:lang w:val="uk-UA"/>
        </w:rPr>
        <w:lastRenderedPageBreak/>
        <w:t>ВСТУП</w:t>
      </w:r>
      <w:bookmarkEnd w:id="6"/>
    </w:p>
    <w:p w:rsidR="009D0264" w:rsidRPr="00F539D4" w:rsidRDefault="009D0264" w:rsidP="00BA3634">
      <w:pPr>
        <w:spacing w:after="0"/>
        <w:ind w:firstLine="709"/>
        <w:contextualSpacing/>
        <w:rPr>
          <w:lang w:val="uk-UA"/>
        </w:rPr>
      </w:pPr>
    </w:p>
    <w:p w:rsidR="00E63029" w:rsidRPr="00F539D4" w:rsidRDefault="000729AA" w:rsidP="00BA3634">
      <w:pPr>
        <w:pStyle w:val="NoSpacing"/>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П</w:t>
      </w:r>
      <w:r w:rsidR="00E63029" w:rsidRPr="00F539D4">
        <w:rPr>
          <w:rFonts w:ascii="Times New Roman" w:hAnsi="Times New Roman" w:cs="Times New Roman"/>
          <w:sz w:val="28"/>
          <w:szCs w:val="28"/>
        </w:rPr>
        <w:t>ереважно сидячий спосіб життя, постійні стреси і р</w:t>
      </w:r>
      <w:r>
        <w:rPr>
          <w:rFonts w:ascii="Times New Roman" w:hAnsi="Times New Roman" w:cs="Times New Roman"/>
          <w:sz w:val="28"/>
          <w:szCs w:val="28"/>
        </w:rPr>
        <w:t xml:space="preserve">озумові навантаження студентів </w:t>
      </w:r>
      <w:r w:rsidR="00E63029" w:rsidRPr="00F539D4">
        <w:rPr>
          <w:rFonts w:ascii="Times New Roman" w:hAnsi="Times New Roman" w:cs="Times New Roman"/>
          <w:sz w:val="28"/>
          <w:szCs w:val="28"/>
        </w:rPr>
        <w:t>призвод</w:t>
      </w:r>
      <w:r w:rsidR="00C13B95" w:rsidRPr="00F539D4">
        <w:rPr>
          <w:rFonts w:ascii="Times New Roman" w:hAnsi="Times New Roman" w:cs="Times New Roman"/>
          <w:sz w:val="28"/>
          <w:szCs w:val="28"/>
        </w:rPr>
        <w:t>я</w:t>
      </w:r>
      <w:r w:rsidR="00E63029" w:rsidRPr="00F539D4">
        <w:rPr>
          <w:rFonts w:ascii="Times New Roman" w:hAnsi="Times New Roman" w:cs="Times New Roman"/>
          <w:sz w:val="28"/>
          <w:szCs w:val="28"/>
        </w:rPr>
        <w:t>ть до нестабільного функціонального стану організму</w:t>
      </w:r>
      <w:r w:rsidR="00C13B95" w:rsidRPr="00F539D4">
        <w:rPr>
          <w:rFonts w:ascii="Times New Roman" w:hAnsi="Times New Roman" w:cs="Times New Roman"/>
          <w:sz w:val="28"/>
          <w:szCs w:val="28"/>
        </w:rPr>
        <w:t xml:space="preserve"> </w:t>
      </w:r>
      <w:r>
        <w:rPr>
          <w:rFonts w:ascii="Times New Roman" w:hAnsi="Times New Roman" w:cs="Times New Roman"/>
          <w:sz w:val="28"/>
          <w:szCs w:val="28"/>
          <w:lang w:val="ru-UA"/>
        </w:rPr>
        <w:t xml:space="preserve">отже </w:t>
      </w:r>
      <w:r w:rsidR="00E63029" w:rsidRPr="00F539D4">
        <w:rPr>
          <w:rFonts w:ascii="Times New Roman" w:hAnsi="Times New Roman" w:cs="Times New Roman"/>
          <w:sz w:val="28"/>
          <w:szCs w:val="28"/>
        </w:rPr>
        <w:t xml:space="preserve">виникає ризик </w:t>
      </w:r>
      <w:r w:rsidR="005444C8">
        <w:rPr>
          <w:rFonts w:ascii="Times New Roman" w:hAnsi="Times New Roman" w:cs="Times New Roman"/>
          <w:sz w:val="28"/>
          <w:szCs w:val="28"/>
        </w:rPr>
        <w:t xml:space="preserve">раптового </w:t>
      </w:r>
      <w:r w:rsidR="00E63029" w:rsidRPr="00F539D4">
        <w:rPr>
          <w:rFonts w:ascii="Times New Roman" w:hAnsi="Times New Roman" w:cs="Times New Roman"/>
          <w:sz w:val="28"/>
          <w:szCs w:val="28"/>
        </w:rPr>
        <w:t>погіршення стану здоров’я п</w:t>
      </w:r>
      <w:r w:rsidR="005444C8">
        <w:rPr>
          <w:rFonts w:ascii="Times New Roman" w:hAnsi="Times New Roman" w:cs="Times New Roman"/>
          <w:sz w:val="28"/>
          <w:szCs w:val="28"/>
        </w:rPr>
        <w:t>ри фізичних навантаженнях, зокрема</w:t>
      </w:r>
      <w:r w:rsidR="00E63029" w:rsidRPr="00F539D4">
        <w:rPr>
          <w:rFonts w:ascii="Times New Roman" w:hAnsi="Times New Roman" w:cs="Times New Roman"/>
          <w:sz w:val="28"/>
          <w:szCs w:val="28"/>
        </w:rPr>
        <w:t xml:space="preserve"> під</w:t>
      </w:r>
      <w:r w:rsidR="00B226E3">
        <w:rPr>
          <w:rFonts w:ascii="Times New Roman" w:hAnsi="Times New Roman" w:cs="Times New Roman"/>
          <w:sz w:val="28"/>
          <w:szCs w:val="28"/>
        </w:rPr>
        <w:t xml:space="preserve"> </w:t>
      </w:r>
      <w:r w:rsidR="00E63029" w:rsidRPr="00F539D4">
        <w:rPr>
          <w:rFonts w:ascii="Times New Roman" w:hAnsi="Times New Roman" w:cs="Times New Roman"/>
          <w:sz w:val="28"/>
          <w:szCs w:val="28"/>
        </w:rPr>
        <w:t>час проходження курсу фізичного виховання</w:t>
      </w:r>
      <w:r w:rsidR="005444C8">
        <w:rPr>
          <w:rFonts w:ascii="Times New Roman" w:hAnsi="Times New Roman" w:cs="Times New Roman"/>
          <w:sz w:val="28"/>
          <w:szCs w:val="28"/>
        </w:rPr>
        <w:t xml:space="preserve"> та занять спортом</w:t>
      </w:r>
      <w:r w:rsidR="00E63029" w:rsidRPr="00F539D4">
        <w:rPr>
          <w:rFonts w:ascii="Times New Roman" w:hAnsi="Times New Roman" w:cs="Times New Roman"/>
          <w:sz w:val="28"/>
          <w:szCs w:val="28"/>
        </w:rPr>
        <w:t>.</w:t>
      </w:r>
    </w:p>
    <w:p w:rsidR="005444C8" w:rsidRPr="000F5713" w:rsidRDefault="00E63029" w:rsidP="005444C8">
      <w:pPr>
        <w:pStyle w:val="NoSpacing"/>
        <w:spacing w:line="360" w:lineRule="auto"/>
        <w:ind w:firstLine="709"/>
        <w:contextualSpacing/>
        <w:jc w:val="both"/>
        <w:rPr>
          <w:rFonts w:ascii="Times New Roman" w:hAnsi="Times New Roman" w:cs="Times New Roman"/>
          <w:color w:val="000000" w:themeColor="text1"/>
          <w:sz w:val="28"/>
          <w:szCs w:val="28"/>
          <w:shd w:val="clear" w:color="auto" w:fill="FFFFFF"/>
          <w:lang w:val="en-US"/>
        </w:rPr>
      </w:pPr>
      <w:r w:rsidRPr="008352AD">
        <w:rPr>
          <w:rFonts w:ascii="Times New Roman" w:hAnsi="Times New Roman" w:cs="Times New Roman"/>
          <w:color w:val="000000" w:themeColor="text1"/>
          <w:sz w:val="28"/>
          <w:szCs w:val="28"/>
        </w:rPr>
        <w:t>Таким чином існує потреба моніторингу стану здоров’я студент</w:t>
      </w:r>
      <w:r w:rsidR="000729AA">
        <w:rPr>
          <w:rFonts w:ascii="Times New Roman" w:hAnsi="Times New Roman" w:cs="Times New Roman"/>
          <w:color w:val="000000" w:themeColor="text1"/>
          <w:sz w:val="28"/>
          <w:szCs w:val="28"/>
        </w:rPr>
        <w:t>ів. Функціональна проба Мартіне-</w:t>
      </w:r>
      <w:r w:rsidRPr="008352AD">
        <w:rPr>
          <w:rFonts w:ascii="Times New Roman" w:hAnsi="Times New Roman" w:cs="Times New Roman"/>
          <w:color w:val="000000" w:themeColor="text1"/>
          <w:sz w:val="28"/>
          <w:szCs w:val="28"/>
        </w:rPr>
        <w:t xml:space="preserve">Кушелевського дозволяє отримати показники, що </w:t>
      </w:r>
      <w:r w:rsidR="0040725E" w:rsidRPr="008352AD">
        <w:rPr>
          <w:rFonts w:ascii="Times New Roman" w:hAnsi="Times New Roman" w:cs="Times New Roman"/>
          <w:color w:val="000000" w:themeColor="text1"/>
          <w:sz w:val="28"/>
          <w:szCs w:val="28"/>
        </w:rPr>
        <w:t>вказують на роботу</w:t>
      </w:r>
      <w:r w:rsidRPr="008352AD">
        <w:rPr>
          <w:rFonts w:ascii="Times New Roman" w:hAnsi="Times New Roman" w:cs="Times New Roman"/>
          <w:color w:val="000000" w:themeColor="text1"/>
          <w:sz w:val="28"/>
          <w:szCs w:val="28"/>
        </w:rPr>
        <w:t xml:space="preserve"> відновлювальн</w:t>
      </w:r>
      <w:r w:rsidR="0040725E" w:rsidRPr="008352AD">
        <w:rPr>
          <w:rFonts w:ascii="Times New Roman" w:hAnsi="Times New Roman" w:cs="Times New Roman"/>
          <w:color w:val="000000" w:themeColor="text1"/>
          <w:sz w:val="28"/>
          <w:szCs w:val="28"/>
        </w:rPr>
        <w:t xml:space="preserve">их процесів </w:t>
      </w:r>
      <w:r w:rsidR="0040725E" w:rsidRPr="008352AD">
        <w:rPr>
          <w:rFonts w:ascii="Times New Roman" w:hAnsi="Times New Roman" w:cs="Times New Roman"/>
          <w:color w:val="000000" w:themeColor="text1"/>
          <w:sz w:val="28"/>
          <w:szCs w:val="28"/>
          <w:shd w:val="clear" w:color="auto" w:fill="FFFFFF"/>
        </w:rPr>
        <w:t>серцево-с</w:t>
      </w:r>
      <w:r w:rsidR="00B226E3" w:rsidRPr="008352AD">
        <w:rPr>
          <w:rFonts w:ascii="Times New Roman" w:hAnsi="Times New Roman" w:cs="Times New Roman"/>
          <w:color w:val="000000" w:themeColor="text1"/>
          <w:sz w:val="28"/>
          <w:szCs w:val="28"/>
          <w:shd w:val="clear" w:color="auto" w:fill="FFFFFF"/>
        </w:rPr>
        <w:t>удинної системи при навантаженнях</w:t>
      </w:r>
      <w:r w:rsidR="0040725E" w:rsidRPr="008352AD">
        <w:rPr>
          <w:rFonts w:ascii="Times New Roman" w:hAnsi="Times New Roman" w:cs="Times New Roman"/>
          <w:color w:val="000000" w:themeColor="text1"/>
          <w:sz w:val="28"/>
          <w:szCs w:val="28"/>
          <w:shd w:val="clear" w:color="auto" w:fill="FFFFFF"/>
        </w:rPr>
        <w:t>. Тест може бути проведений самостійно</w:t>
      </w:r>
      <w:r w:rsidR="005444C8">
        <w:rPr>
          <w:rFonts w:ascii="Times New Roman" w:hAnsi="Times New Roman" w:cs="Times New Roman"/>
          <w:color w:val="000000" w:themeColor="text1"/>
          <w:sz w:val="28"/>
          <w:szCs w:val="28"/>
          <w:shd w:val="clear" w:color="auto" w:fill="FFFFFF"/>
        </w:rPr>
        <w:t>,</w:t>
      </w:r>
      <w:r w:rsidR="0040725E" w:rsidRPr="008352AD">
        <w:rPr>
          <w:rFonts w:ascii="Times New Roman" w:hAnsi="Times New Roman" w:cs="Times New Roman"/>
          <w:color w:val="000000" w:themeColor="text1"/>
          <w:sz w:val="28"/>
          <w:szCs w:val="28"/>
          <w:shd w:val="clear" w:color="auto" w:fill="FFFFFF"/>
        </w:rPr>
        <w:t xml:space="preserve"> без додаткових </w:t>
      </w:r>
      <w:r w:rsidR="00B226E3" w:rsidRPr="008352AD">
        <w:rPr>
          <w:rFonts w:ascii="Times New Roman" w:hAnsi="Times New Roman" w:cs="Times New Roman"/>
          <w:color w:val="000000" w:themeColor="text1"/>
          <w:sz w:val="28"/>
          <w:szCs w:val="28"/>
          <w:shd w:val="clear" w:color="auto" w:fill="FFFFFF"/>
        </w:rPr>
        <w:t xml:space="preserve">складних </w:t>
      </w:r>
      <w:r w:rsidR="0040725E" w:rsidRPr="008352AD">
        <w:rPr>
          <w:rFonts w:ascii="Times New Roman" w:hAnsi="Times New Roman" w:cs="Times New Roman"/>
          <w:color w:val="000000" w:themeColor="text1"/>
          <w:sz w:val="28"/>
          <w:szCs w:val="28"/>
          <w:shd w:val="clear" w:color="auto" w:fill="FFFFFF"/>
        </w:rPr>
        <w:t>вимірювальних пристроїв.</w:t>
      </w:r>
    </w:p>
    <w:p w:rsidR="0040725E" w:rsidRPr="008352AD" w:rsidRDefault="005444C8" w:rsidP="005444C8">
      <w:pPr>
        <w:pStyle w:val="NoSpacing"/>
        <w:spacing w:line="360" w:lineRule="auto"/>
        <w:ind w:firstLine="709"/>
        <w:contextualSpacing/>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 xml:space="preserve">Він також є </w:t>
      </w:r>
      <w:r w:rsidR="0040725E" w:rsidRPr="008352AD">
        <w:rPr>
          <w:rFonts w:ascii="Times New Roman" w:hAnsi="Times New Roman" w:cs="Times New Roman"/>
          <w:color w:val="000000" w:themeColor="text1"/>
          <w:sz w:val="28"/>
          <w:szCs w:val="28"/>
          <w:shd w:val="clear" w:color="auto" w:fill="FFFFFF"/>
        </w:rPr>
        <w:t>оптимальним для моніторингу стану великої кількості студентів в навчальних умовах. Аналіз отриманих даних дозволяє контролювати стан здоров’я студентів і корегувати рівень фізичних навантажень за необхідністю.</w:t>
      </w:r>
    </w:p>
    <w:p w:rsidR="0040725E" w:rsidRPr="00F539D4" w:rsidRDefault="00E63029" w:rsidP="000729AA">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b/>
          <w:sz w:val="28"/>
          <w:szCs w:val="28"/>
        </w:rPr>
        <w:t>Актуальним</w:t>
      </w:r>
      <w:r w:rsidRPr="00F539D4">
        <w:rPr>
          <w:rFonts w:ascii="Times New Roman" w:hAnsi="Times New Roman" w:cs="Times New Roman"/>
          <w:sz w:val="28"/>
          <w:szCs w:val="28"/>
        </w:rPr>
        <w:t xml:space="preserve"> </w:t>
      </w:r>
      <w:r w:rsidR="00CE4A78" w:rsidRPr="00F539D4">
        <w:rPr>
          <w:rFonts w:ascii="Times New Roman" w:hAnsi="Times New Roman" w:cs="Times New Roman"/>
          <w:sz w:val="28"/>
          <w:szCs w:val="28"/>
        </w:rPr>
        <w:t xml:space="preserve">є </w:t>
      </w:r>
      <w:r w:rsidR="0040725E" w:rsidRPr="00F539D4">
        <w:rPr>
          <w:rFonts w:ascii="Times New Roman" w:hAnsi="Times New Roman" w:cs="Times New Roman"/>
          <w:sz w:val="28"/>
          <w:szCs w:val="28"/>
        </w:rPr>
        <w:t xml:space="preserve">створення програмного додатку, </w:t>
      </w:r>
      <w:r w:rsidR="000729AA">
        <w:rPr>
          <w:rFonts w:ascii="Times New Roman" w:hAnsi="Times New Roman" w:cs="Times New Roman"/>
          <w:sz w:val="28"/>
          <w:szCs w:val="28"/>
        </w:rPr>
        <w:t xml:space="preserve">головними </w:t>
      </w:r>
      <w:r w:rsidR="0040725E" w:rsidRPr="00F539D4">
        <w:rPr>
          <w:rFonts w:ascii="Times New Roman" w:hAnsi="Times New Roman" w:cs="Times New Roman"/>
          <w:sz w:val="28"/>
          <w:szCs w:val="28"/>
        </w:rPr>
        <w:t>призначенням</w:t>
      </w:r>
      <w:r w:rsidR="000729AA">
        <w:rPr>
          <w:rFonts w:ascii="Times New Roman" w:hAnsi="Times New Roman" w:cs="Times New Roman"/>
          <w:sz w:val="28"/>
          <w:szCs w:val="28"/>
        </w:rPr>
        <w:t>и</w:t>
      </w:r>
      <w:r w:rsidR="0040725E" w:rsidRPr="00F539D4">
        <w:rPr>
          <w:rFonts w:ascii="Times New Roman" w:hAnsi="Times New Roman" w:cs="Times New Roman"/>
          <w:sz w:val="28"/>
          <w:szCs w:val="28"/>
        </w:rPr>
        <w:t xml:space="preserve"> якого є </w:t>
      </w:r>
      <w:r w:rsidR="000729AA">
        <w:rPr>
          <w:rFonts w:ascii="Times New Roman" w:hAnsi="Times New Roman" w:cs="Times New Roman"/>
          <w:sz w:val="28"/>
          <w:szCs w:val="28"/>
        </w:rPr>
        <w:t xml:space="preserve">збір та </w:t>
      </w:r>
      <w:r w:rsidR="0040725E" w:rsidRPr="00F539D4">
        <w:rPr>
          <w:rFonts w:ascii="Times New Roman" w:hAnsi="Times New Roman" w:cs="Times New Roman"/>
          <w:sz w:val="28"/>
          <w:szCs w:val="28"/>
        </w:rPr>
        <w:t>обробка даних після п</w:t>
      </w:r>
      <w:r w:rsidR="000729AA">
        <w:rPr>
          <w:rFonts w:ascii="Times New Roman" w:hAnsi="Times New Roman" w:cs="Times New Roman"/>
          <w:sz w:val="28"/>
          <w:szCs w:val="28"/>
        </w:rPr>
        <w:t>роведення проби Мартіне-</w:t>
      </w:r>
      <w:r w:rsidR="0040725E" w:rsidRPr="00F539D4">
        <w:rPr>
          <w:rFonts w:ascii="Times New Roman" w:hAnsi="Times New Roman" w:cs="Times New Roman"/>
          <w:sz w:val="28"/>
          <w:szCs w:val="28"/>
        </w:rPr>
        <w:t>Кушелевського</w:t>
      </w:r>
      <w:r w:rsidR="000729AA">
        <w:rPr>
          <w:rFonts w:ascii="Times New Roman" w:hAnsi="Times New Roman" w:cs="Times New Roman"/>
          <w:sz w:val="28"/>
          <w:szCs w:val="28"/>
        </w:rPr>
        <w:t xml:space="preserve"> і</w:t>
      </w:r>
      <w:r w:rsidR="00C64341">
        <w:rPr>
          <w:rFonts w:ascii="Times New Roman" w:hAnsi="Times New Roman" w:cs="Times New Roman"/>
          <w:sz w:val="28"/>
          <w:szCs w:val="28"/>
        </w:rPr>
        <w:t xml:space="preserve"> </w:t>
      </w:r>
      <w:r w:rsidR="0040725E" w:rsidRPr="00F539D4">
        <w:rPr>
          <w:rFonts w:ascii="Times New Roman" w:hAnsi="Times New Roman" w:cs="Times New Roman"/>
          <w:sz w:val="28"/>
          <w:szCs w:val="28"/>
        </w:rPr>
        <w:t xml:space="preserve"> класифікація студентів в залежності від функціонального стану </w:t>
      </w:r>
      <w:r w:rsidR="00C13B95" w:rsidRPr="00F539D4">
        <w:rPr>
          <w:rFonts w:ascii="Times New Roman" w:hAnsi="Times New Roman" w:cs="Times New Roman"/>
          <w:sz w:val="28"/>
          <w:szCs w:val="28"/>
        </w:rPr>
        <w:t xml:space="preserve">їх </w:t>
      </w:r>
      <w:r w:rsidR="0040725E" w:rsidRPr="00F539D4">
        <w:rPr>
          <w:rFonts w:ascii="Times New Roman" w:hAnsi="Times New Roman" w:cs="Times New Roman"/>
          <w:sz w:val="28"/>
          <w:szCs w:val="28"/>
        </w:rPr>
        <w:t xml:space="preserve">системи кровообігу. Такий додаток </w:t>
      </w:r>
      <w:r w:rsidR="009B7675" w:rsidRPr="00F539D4">
        <w:rPr>
          <w:rFonts w:ascii="Times New Roman" w:hAnsi="Times New Roman" w:cs="Times New Roman"/>
          <w:sz w:val="28"/>
          <w:szCs w:val="28"/>
        </w:rPr>
        <w:t>дозволить оптимізувати роботу курсів фізичного виховання</w:t>
      </w:r>
      <w:r w:rsidR="00CE4A78" w:rsidRPr="00F539D4">
        <w:rPr>
          <w:rFonts w:ascii="Times New Roman" w:hAnsi="Times New Roman" w:cs="Times New Roman"/>
          <w:sz w:val="28"/>
          <w:szCs w:val="28"/>
        </w:rPr>
        <w:t>, адже працює одразу з великою кількістю студентів і надає додаткову інформацію для аналізу спеціалістами.</w:t>
      </w:r>
    </w:p>
    <w:p w:rsidR="000729AA" w:rsidRDefault="00E63029" w:rsidP="00BA3634">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b/>
          <w:sz w:val="28"/>
          <w:szCs w:val="28"/>
        </w:rPr>
        <w:t>Мета роботи</w:t>
      </w:r>
      <w:r w:rsidRPr="00F539D4">
        <w:rPr>
          <w:rFonts w:ascii="Times New Roman" w:hAnsi="Times New Roman" w:cs="Times New Roman"/>
          <w:sz w:val="28"/>
          <w:szCs w:val="28"/>
        </w:rPr>
        <w:t xml:space="preserve">: </w:t>
      </w:r>
      <w:r w:rsidR="000729AA">
        <w:rPr>
          <w:rFonts w:ascii="Times New Roman" w:hAnsi="Times New Roman" w:cs="Times New Roman"/>
          <w:sz w:val="28"/>
          <w:szCs w:val="28"/>
        </w:rPr>
        <w:t>визначення оптимальної кількості кластерів на основі даних проби Мартіне-Кушелевського та реалізація і вдосконалення програмного продукту, шляхом розробки нових модулів для підвищення його універсальності та отримання додаткових оціночних даних.</w:t>
      </w:r>
    </w:p>
    <w:p w:rsidR="00E63029" w:rsidRDefault="00E63029" w:rsidP="00BA3634">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sz w:val="28"/>
          <w:szCs w:val="28"/>
        </w:rPr>
        <w:t xml:space="preserve">У відповідності з метою </w:t>
      </w:r>
      <w:r w:rsidR="00C64341">
        <w:rPr>
          <w:rFonts w:ascii="Times New Roman" w:hAnsi="Times New Roman" w:cs="Times New Roman"/>
          <w:sz w:val="28"/>
          <w:szCs w:val="28"/>
        </w:rPr>
        <w:t>сформульовані</w:t>
      </w:r>
      <w:r w:rsidRPr="00F539D4">
        <w:rPr>
          <w:rFonts w:ascii="Times New Roman" w:hAnsi="Times New Roman" w:cs="Times New Roman"/>
          <w:sz w:val="28"/>
          <w:szCs w:val="28"/>
        </w:rPr>
        <w:t xml:space="preserve"> такі </w:t>
      </w:r>
      <w:r w:rsidRPr="00F539D4">
        <w:rPr>
          <w:rFonts w:ascii="Times New Roman" w:hAnsi="Times New Roman" w:cs="Times New Roman"/>
          <w:b/>
          <w:sz w:val="28"/>
          <w:szCs w:val="28"/>
        </w:rPr>
        <w:t>завдання</w:t>
      </w:r>
      <w:r w:rsidRPr="00F539D4">
        <w:rPr>
          <w:rFonts w:ascii="Times New Roman" w:hAnsi="Times New Roman" w:cs="Times New Roman"/>
          <w:sz w:val="28"/>
          <w:szCs w:val="28"/>
        </w:rPr>
        <w:t>:</w:t>
      </w:r>
    </w:p>
    <w:p w:rsidR="003975DA" w:rsidRPr="00F539D4" w:rsidRDefault="003975DA" w:rsidP="00354966">
      <w:pPr>
        <w:pStyle w:val="NormalDiplomaDash"/>
        <w:numPr>
          <w:ilvl w:val="0"/>
          <w:numId w:val="48"/>
        </w:numPr>
        <w:ind w:left="0" w:firstLine="709"/>
        <w:contextualSpacing/>
      </w:pPr>
      <w:r w:rsidRPr="00F539D4">
        <w:lastRenderedPageBreak/>
        <w:t>Дослідження існуюч</w:t>
      </w:r>
      <w:r>
        <w:t>их</w:t>
      </w:r>
      <w:r w:rsidRPr="00F539D4">
        <w:t xml:space="preserve"> </w:t>
      </w:r>
      <w:r>
        <w:t>систем згідно з обраною проблемою</w:t>
      </w:r>
      <w:r w:rsidRPr="00F539D4">
        <w:t>.</w:t>
      </w:r>
      <w:r>
        <w:t xml:space="preserve"> Визначення власного вирішення проблеми. </w:t>
      </w:r>
    </w:p>
    <w:p w:rsidR="003975DA" w:rsidRDefault="003975DA" w:rsidP="00354966">
      <w:pPr>
        <w:pStyle w:val="NormalDiplomaDash"/>
        <w:numPr>
          <w:ilvl w:val="0"/>
          <w:numId w:val="48"/>
        </w:numPr>
        <w:ind w:left="0" w:firstLine="709"/>
        <w:contextualSpacing/>
      </w:pPr>
      <w:r>
        <w:t>Пошук методів та алгоритмів для реалізації рішення.</w:t>
      </w:r>
    </w:p>
    <w:p w:rsidR="003975DA" w:rsidRDefault="003975DA" w:rsidP="00354966">
      <w:pPr>
        <w:pStyle w:val="NormalDiplomaDash"/>
        <w:numPr>
          <w:ilvl w:val="0"/>
          <w:numId w:val="48"/>
        </w:numPr>
        <w:ind w:left="0" w:firstLine="709"/>
        <w:contextualSpacing/>
      </w:pPr>
      <w:r>
        <w:t>Підготовка та аналіз даних.</w:t>
      </w:r>
    </w:p>
    <w:p w:rsidR="003975DA" w:rsidRDefault="003975DA" w:rsidP="00354966">
      <w:pPr>
        <w:pStyle w:val="NormalDiplomaDash"/>
        <w:numPr>
          <w:ilvl w:val="0"/>
          <w:numId w:val="48"/>
        </w:numPr>
        <w:ind w:left="0" w:firstLine="709"/>
        <w:contextualSpacing/>
      </w:pPr>
      <w:r w:rsidRPr="00F539D4">
        <w:t>Реалізація програмного додатку.</w:t>
      </w:r>
    </w:p>
    <w:p w:rsidR="003975DA" w:rsidRDefault="003975DA" w:rsidP="00354966">
      <w:pPr>
        <w:pStyle w:val="NormalDiplomaDash"/>
        <w:numPr>
          <w:ilvl w:val="0"/>
          <w:numId w:val="48"/>
        </w:numPr>
        <w:ind w:left="0" w:firstLine="709"/>
        <w:contextualSpacing/>
      </w:pPr>
      <w:r>
        <w:t>Аналіз доцільності зменшення кількості кластерів.</w:t>
      </w:r>
    </w:p>
    <w:p w:rsidR="003975DA" w:rsidRPr="00F539D4" w:rsidRDefault="003975DA" w:rsidP="00354966">
      <w:pPr>
        <w:pStyle w:val="NormalDiplomaDash"/>
        <w:numPr>
          <w:ilvl w:val="0"/>
          <w:numId w:val="48"/>
        </w:numPr>
        <w:ind w:left="0" w:firstLine="709"/>
        <w:contextualSpacing/>
      </w:pPr>
      <w:r>
        <w:t>Розширення функціональності програмного додатку.</w:t>
      </w:r>
    </w:p>
    <w:p w:rsidR="003975DA" w:rsidRDefault="003975DA" w:rsidP="00354966">
      <w:pPr>
        <w:pStyle w:val="NormalDiplomaDash"/>
        <w:numPr>
          <w:ilvl w:val="0"/>
          <w:numId w:val="48"/>
        </w:numPr>
        <w:ind w:left="0" w:firstLine="709"/>
        <w:contextualSpacing/>
      </w:pPr>
      <w:r w:rsidRPr="00F539D4">
        <w:t xml:space="preserve">Вдосконалення </w:t>
      </w:r>
      <w:r>
        <w:t>інтерфейсу</w:t>
      </w:r>
      <w:r w:rsidRPr="00F539D4">
        <w:t>.</w:t>
      </w:r>
    </w:p>
    <w:p w:rsidR="00E63029" w:rsidRPr="00F539D4" w:rsidRDefault="00E63029" w:rsidP="00BA3634">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b/>
          <w:sz w:val="28"/>
          <w:szCs w:val="28"/>
        </w:rPr>
        <w:t>Об’єкт дослідження</w:t>
      </w:r>
      <w:r w:rsidRPr="00F539D4">
        <w:rPr>
          <w:rFonts w:ascii="Times New Roman" w:hAnsi="Times New Roman" w:cs="Times New Roman"/>
          <w:sz w:val="28"/>
          <w:szCs w:val="28"/>
        </w:rPr>
        <w:t>. База даних студентів та викладачів Національного Університету України «Київського політехнічного університету ім. Ігоря Сікорського».</w:t>
      </w:r>
    </w:p>
    <w:p w:rsidR="00E63029" w:rsidRPr="00F539D4" w:rsidRDefault="00E63029" w:rsidP="00BA3634">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b/>
          <w:sz w:val="28"/>
          <w:szCs w:val="28"/>
        </w:rPr>
        <w:t>Предмет дослідження</w:t>
      </w:r>
      <w:r w:rsidRPr="00F539D4">
        <w:rPr>
          <w:rFonts w:ascii="Times New Roman" w:hAnsi="Times New Roman" w:cs="Times New Roman"/>
          <w:sz w:val="28"/>
          <w:szCs w:val="28"/>
        </w:rPr>
        <w:t>.</w:t>
      </w:r>
      <w:r w:rsidR="00CE4A78" w:rsidRPr="00F539D4">
        <w:rPr>
          <w:rFonts w:ascii="Times New Roman" w:hAnsi="Times New Roman" w:cs="Times New Roman"/>
          <w:sz w:val="28"/>
          <w:szCs w:val="28"/>
        </w:rPr>
        <w:t xml:space="preserve"> Оцінка доцільност</w:t>
      </w:r>
      <w:r w:rsidR="000729AA">
        <w:rPr>
          <w:rFonts w:ascii="Times New Roman" w:hAnsi="Times New Roman" w:cs="Times New Roman"/>
          <w:sz w:val="28"/>
          <w:szCs w:val="28"/>
        </w:rPr>
        <w:t>і зменшення кількості кластерів</w:t>
      </w:r>
      <w:r w:rsidRPr="00F539D4">
        <w:rPr>
          <w:rFonts w:ascii="Times New Roman" w:hAnsi="Times New Roman" w:cs="Times New Roman"/>
          <w:sz w:val="28"/>
          <w:szCs w:val="28"/>
        </w:rPr>
        <w:t>.</w:t>
      </w:r>
      <w:r w:rsidR="000729AA">
        <w:rPr>
          <w:rFonts w:ascii="Times New Roman" w:hAnsi="Times New Roman" w:cs="Times New Roman"/>
          <w:sz w:val="28"/>
          <w:szCs w:val="28"/>
        </w:rPr>
        <w:t xml:space="preserve"> Вдосконалення алгоритму визначення функціонального стану системи кровообігу.</w:t>
      </w:r>
    </w:p>
    <w:p w:rsidR="00E63029" w:rsidRPr="00F539D4" w:rsidRDefault="00E63029" w:rsidP="00BA3634">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b/>
          <w:iCs/>
          <w:sz w:val="28"/>
          <w:szCs w:val="28"/>
        </w:rPr>
        <w:t>Методи дослідження</w:t>
      </w:r>
      <w:r w:rsidRPr="00F539D4">
        <w:rPr>
          <w:rFonts w:ascii="Times New Roman" w:hAnsi="Times New Roman" w:cs="Times New Roman"/>
          <w:sz w:val="28"/>
          <w:szCs w:val="28"/>
        </w:rPr>
        <w:t xml:space="preserve">. </w:t>
      </w:r>
      <w:r w:rsidR="000729AA">
        <w:rPr>
          <w:rFonts w:ascii="Times New Roman" w:hAnsi="Times New Roman" w:cs="Times New Roman"/>
          <w:sz w:val="28"/>
          <w:szCs w:val="28"/>
        </w:rPr>
        <w:t xml:space="preserve">Для роботи з даними було використано: нормування, розрахунок і оцінка внутрішньогрупових та міжгрупових дисперсій, квадрат евклідової відстані. </w:t>
      </w:r>
      <w:r w:rsidRPr="00F539D4">
        <w:rPr>
          <w:rFonts w:ascii="Times New Roman" w:hAnsi="Times New Roman" w:cs="Times New Roman"/>
          <w:sz w:val="28"/>
          <w:szCs w:val="28"/>
        </w:rPr>
        <w:t>Програмний продукт «Cluster</w:t>
      </w:r>
      <w:r w:rsidR="00C13B95" w:rsidRPr="00F539D4">
        <w:rPr>
          <w:rFonts w:ascii="Times New Roman" w:hAnsi="Times New Roman" w:cs="Times New Roman"/>
          <w:sz w:val="28"/>
          <w:szCs w:val="28"/>
        </w:rPr>
        <w:t>B</w:t>
      </w:r>
      <w:r w:rsidRPr="00F539D4">
        <w:rPr>
          <w:rFonts w:ascii="Times New Roman" w:hAnsi="Times New Roman" w:cs="Times New Roman"/>
          <w:sz w:val="28"/>
          <w:szCs w:val="28"/>
        </w:rPr>
        <w:t xml:space="preserve">ox» та відповідні результуючі таблиці. Для </w:t>
      </w:r>
      <w:r w:rsidR="00CE4A78" w:rsidRPr="00F539D4">
        <w:rPr>
          <w:rFonts w:ascii="Times New Roman" w:hAnsi="Times New Roman" w:cs="Times New Roman"/>
          <w:sz w:val="28"/>
          <w:szCs w:val="28"/>
        </w:rPr>
        <w:t>розробки</w:t>
      </w:r>
      <w:r w:rsidRPr="00F539D4">
        <w:rPr>
          <w:rFonts w:ascii="Times New Roman" w:hAnsi="Times New Roman" w:cs="Times New Roman"/>
          <w:sz w:val="28"/>
          <w:szCs w:val="28"/>
        </w:rPr>
        <w:t xml:space="preserve"> програмного </w:t>
      </w:r>
      <w:r w:rsidR="00CE4A78" w:rsidRPr="00F539D4">
        <w:rPr>
          <w:rFonts w:ascii="Times New Roman" w:hAnsi="Times New Roman" w:cs="Times New Roman"/>
          <w:sz w:val="28"/>
          <w:szCs w:val="28"/>
        </w:rPr>
        <w:t>додатку</w:t>
      </w:r>
      <w:r w:rsidRPr="00F539D4">
        <w:rPr>
          <w:rFonts w:ascii="Times New Roman" w:hAnsi="Times New Roman" w:cs="Times New Roman"/>
          <w:sz w:val="28"/>
          <w:szCs w:val="28"/>
        </w:rPr>
        <w:t xml:space="preserve"> застосовано середовище програмування Microsoft Visual Studio 201</w:t>
      </w:r>
      <w:r w:rsidR="00144FAC" w:rsidRPr="00F539D4">
        <w:rPr>
          <w:rFonts w:ascii="Times New Roman" w:hAnsi="Times New Roman" w:cs="Times New Roman"/>
          <w:sz w:val="28"/>
          <w:szCs w:val="28"/>
        </w:rPr>
        <w:t>9</w:t>
      </w:r>
      <w:r w:rsidRPr="00F539D4">
        <w:rPr>
          <w:rFonts w:ascii="Times New Roman" w:hAnsi="Times New Roman" w:cs="Times New Roman"/>
          <w:sz w:val="28"/>
          <w:szCs w:val="28"/>
        </w:rPr>
        <w:t xml:space="preserve"> Community, </w:t>
      </w:r>
      <w:r w:rsidR="00CE4A78" w:rsidRPr="00F539D4">
        <w:rPr>
          <w:rFonts w:ascii="Times New Roman" w:hAnsi="Times New Roman" w:cs="Times New Roman"/>
          <w:sz w:val="28"/>
          <w:szCs w:val="28"/>
        </w:rPr>
        <w:t>мову</w:t>
      </w:r>
      <w:r w:rsidRPr="00F539D4">
        <w:rPr>
          <w:rFonts w:ascii="Times New Roman" w:hAnsi="Times New Roman" w:cs="Times New Roman"/>
          <w:sz w:val="28"/>
          <w:szCs w:val="28"/>
        </w:rPr>
        <w:t xml:space="preserve"> програмування C# та фреймворк .Net Framework 4.5 з використанням елементів Windows Form Application.  </w:t>
      </w:r>
    </w:p>
    <w:p w:rsidR="00E63029" w:rsidRPr="00F539D4" w:rsidRDefault="00E63029" w:rsidP="00BA3634">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b/>
          <w:bCs/>
          <w:iCs/>
          <w:sz w:val="28"/>
          <w:szCs w:val="28"/>
        </w:rPr>
        <w:t>Наукова новизна одержаних результатів</w:t>
      </w:r>
      <w:r w:rsidRPr="00F539D4">
        <w:rPr>
          <w:rFonts w:ascii="Times New Roman" w:hAnsi="Times New Roman" w:cs="Times New Roman"/>
          <w:bCs/>
          <w:iCs/>
          <w:sz w:val="28"/>
          <w:szCs w:val="28"/>
        </w:rPr>
        <w:t>. Реалізація програмного комплексу для визначення функціональних груп. Розробка методу автоматичної глобальної кластеризації на базі квадрату евклідової відстані з вибором кількості кластерів. Розробка модулю універсальної кластеризації, що передбачає зада</w:t>
      </w:r>
      <w:r w:rsidR="00F05E45" w:rsidRPr="00F539D4">
        <w:rPr>
          <w:rFonts w:ascii="Times New Roman" w:hAnsi="Times New Roman" w:cs="Times New Roman"/>
          <w:bCs/>
          <w:iCs/>
          <w:sz w:val="28"/>
          <w:szCs w:val="28"/>
        </w:rPr>
        <w:t>ння</w:t>
      </w:r>
      <w:r w:rsidRPr="00F539D4">
        <w:rPr>
          <w:rFonts w:ascii="Times New Roman" w:hAnsi="Times New Roman" w:cs="Times New Roman"/>
          <w:bCs/>
          <w:iCs/>
          <w:sz w:val="28"/>
          <w:szCs w:val="28"/>
        </w:rPr>
        <w:t xml:space="preserve"> будь-як</w:t>
      </w:r>
      <w:r w:rsidR="00F05E45" w:rsidRPr="00F539D4">
        <w:rPr>
          <w:rFonts w:ascii="Times New Roman" w:hAnsi="Times New Roman" w:cs="Times New Roman"/>
          <w:bCs/>
          <w:iCs/>
          <w:sz w:val="28"/>
          <w:szCs w:val="28"/>
        </w:rPr>
        <w:t>ої</w:t>
      </w:r>
      <w:r w:rsidRPr="00F539D4">
        <w:rPr>
          <w:rFonts w:ascii="Times New Roman" w:hAnsi="Times New Roman" w:cs="Times New Roman"/>
          <w:bCs/>
          <w:iCs/>
          <w:sz w:val="28"/>
          <w:szCs w:val="28"/>
        </w:rPr>
        <w:t xml:space="preserve"> кільк</w:t>
      </w:r>
      <w:r w:rsidR="00F05E45" w:rsidRPr="00F539D4">
        <w:rPr>
          <w:rFonts w:ascii="Times New Roman" w:hAnsi="Times New Roman" w:cs="Times New Roman"/>
          <w:bCs/>
          <w:iCs/>
          <w:sz w:val="28"/>
          <w:szCs w:val="28"/>
        </w:rPr>
        <w:t>ості</w:t>
      </w:r>
      <w:r w:rsidRPr="00F539D4">
        <w:rPr>
          <w:rFonts w:ascii="Times New Roman" w:hAnsi="Times New Roman" w:cs="Times New Roman"/>
          <w:bCs/>
          <w:iCs/>
          <w:sz w:val="28"/>
          <w:szCs w:val="28"/>
        </w:rPr>
        <w:t xml:space="preserve"> змінних та кластерів для дослідження.</w:t>
      </w:r>
      <w:r w:rsidR="001B676C" w:rsidRPr="00F539D4">
        <w:rPr>
          <w:rFonts w:ascii="Times New Roman" w:hAnsi="Times New Roman" w:cs="Times New Roman"/>
          <w:bCs/>
          <w:iCs/>
          <w:sz w:val="28"/>
          <w:szCs w:val="28"/>
        </w:rPr>
        <w:t xml:space="preserve"> Розробка модулю, що дозволяє оцінити кількість можливих переходів об’єктів між кластерами та їх підтверджену кількість.</w:t>
      </w:r>
    </w:p>
    <w:p w:rsidR="00E63029" w:rsidRPr="00F539D4" w:rsidRDefault="00E63029" w:rsidP="00BA3634">
      <w:pPr>
        <w:pStyle w:val="NoSpacing"/>
        <w:spacing w:line="360" w:lineRule="auto"/>
        <w:ind w:firstLine="709"/>
        <w:contextualSpacing/>
        <w:jc w:val="both"/>
        <w:rPr>
          <w:rFonts w:ascii="Times New Roman" w:hAnsi="Times New Roman" w:cs="Times New Roman"/>
          <w:bCs/>
          <w:iCs/>
          <w:sz w:val="28"/>
          <w:szCs w:val="28"/>
        </w:rPr>
      </w:pPr>
      <w:r w:rsidRPr="00F539D4">
        <w:rPr>
          <w:rFonts w:ascii="Times New Roman" w:hAnsi="Times New Roman" w:cs="Times New Roman"/>
          <w:b/>
          <w:bCs/>
          <w:iCs/>
          <w:sz w:val="28"/>
          <w:szCs w:val="28"/>
        </w:rPr>
        <w:lastRenderedPageBreak/>
        <w:t>Практичне значення одержаних результатів</w:t>
      </w:r>
      <w:r w:rsidRPr="00F539D4">
        <w:rPr>
          <w:rFonts w:ascii="Times New Roman" w:hAnsi="Times New Roman" w:cs="Times New Roman"/>
          <w:bCs/>
          <w:iCs/>
          <w:sz w:val="28"/>
          <w:szCs w:val="28"/>
        </w:rPr>
        <w:t xml:space="preserve">. </w:t>
      </w:r>
      <w:r w:rsidR="001B676C" w:rsidRPr="00F539D4">
        <w:rPr>
          <w:rFonts w:ascii="Times New Roman" w:hAnsi="Times New Roman" w:cs="Times New Roman"/>
          <w:bCs/>
          <w:iCs/>
          <w:sz w:val="28"/>
          <w:szCs w:val="28"/>
        </w:rPr>
        <w:t xml:space="preserve">Програмний продукт націлений на використання в закладах </w:t>
      </w:r>
      <w:r w:rsidR="00F05E45" w:rsidRPr="00F539D4">
        <w:rPr>
          <w:rFonts w:ascii="Times New Roman" w:hAnsi="Times New Roman" w:cs="Times New Roman"/>
          <w:bCs/>
          <w:iCs/>
          <w:sz w:val="28"/>
          <w:szCs w:val="28"/>
        </w:rPr>
        <w:t>або</w:t>
      </w:r>
      <w:r w:rsidR="001B676C" w:rsidRPr="00F539D4">
        <w:rPr>
          <w:rFonts w:ascii="Times New Roman" w:hAnsi="Times New Roman" w:cs="Times New Roman"/>
          <w:bCs/>
          <w:iCs/>
          <w:sz w:val="28"/>
          <w:szCs w:val="28"/>
        </w:rPr>
        <w:t xml:space="preserve"> на курсах фізичного виховання.</w:t>
      </w:r>
      <w:r w:rsidRPr="00F539D4">
        <w:rPr>
          <w:rFonts w:ascii="Times New Roman" w:hAnsi="Times New Roman" w:cs="Times New Roman"/>
          <w:bCs/>
          <w:iCs/>
          <w:sz w:val="28"/>
          <w:szCs w:val="28"/>
        </w:rPr>
        <w:t xml:space="preserve"> Насамперед використання програми передбачено на факультеті фізичного виховання Національного технічного університету України </w:t>
      </w:r>
      <w:r w:rsidRPr="00F539D4">
        <w:rPr>
          <w:rFonts w:ascii="Times New Roman" w:hAnsi="Times New Roman" w:cs="Times New Roman"/>
          <w:sz w:val="28"/>
          <w:szCs w:val="28"/>
        </w:rPr>
        <w:t>«Київського політехнічного університету ім. Ігоря Сікорського».</w:t>
      </w:r>
    </w:p>
    <w:p w:rsidR="00E63029" w:rsidRPr="00F539D4" w:rsidRDefault="00E63029" w:rsidP="00BA3634">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b/>
          <w:sz w:val="28"/>
          <w:szCs w:val="28"/>
        </w:rPr>
        <w:t>Публікації</w:t>
      </w:r>
      <w:r w:rsidRPr="00F539D4">
        <w:rPr>
          <w:rFonts w:ascii="Times New Roman" w:hAnsi="Times New Roman" w:cs="Times New Roman"/>
          <w:sz w:val="28"/>
          <w:szCs w:val="28"/>
        </w:rPr>
        <w:t>. Результати магі</w:t>
      </w:r>
      <w:r w:rsidR="001B676C" w:rsidRPr="00F539D4">
        <w:rPr>
          <w:rFonts w:ascii="Times New Roman" w:hAnsi="Times New Roman" w:cs="Times New Roman"/>
          <w:sz w:val="28"/>
          <w:szCs w:val="28"/>
        </w:rPr>
        <w:t>стерської дисертації описані в 3</w:t>
      </w:r>
      <w:r w:rsidRPr="00F539D4">
        <w:rPr>
          <w:rFonts w:ascii="Times New Roman" w:hAnsi="Times New Roman" w:cs="Times New Roman"/>
          <w:sz w:val="28"/>
          <w:szCs w:val="28"/>
        </w:rPr>
        <w:t xml:space="preserve"> статтях: «Automated Assessment of a Students Circulatory System Functional State Using Martine's Test» та опубліковані в журналі Innovative biosystems and bioengineering, vol. 2 · no.</w:t>
      </w:r>
      <w:r w:rsidR="00777E4F" w:rsidRPr="00F539D4">
        <w:rPr>
          <w:rFonts w:ascii="Times New Roman" w:hAnsi="Times New Roman" w:cs="Times New Roman"/>
          <w:sz w:val="28"/>
          <w:szCs w:val="28"/>
        </w:rPr>
        <w:t xml:space="preserve"> </w:t>
      </w:r>
      <w:r w:rsidRPr="00F539D4">
        <w:rPr>
          <w:rFonts w:ascii="Times New Roman" w:hAnsi="Times New Roman" w:cs="Times New Roman"/>
          <w:sz w:val="28"/>
          <w:szCs w:val="28"/>
        </w:rPr>
        <w:t>3; «Застосування алгоритму знаходження мінімальної відстані для визначення групи ризику студента» та опубліковані в журналі The scientific heritage № 23 (23), 2018;  «Порівняння систем прогнозування та алгоритму знаходження мінімальної відстані для визначення групи ризику студента» та опубліковані в журналі The scientific heritage № 23 (23), 2018.</w:t>
      </w:r>
    </w:p>
    <w:p w:rsidR="00DD245C" w:rsidRPr="00F539D4" w:rsidRDefault="00E63029" w:rsidP="00BA3634">
      <w:pPr>
        <w:spacing w:after="0" w:line="360" w:lineRule="auto"/>
        <w:ind w:firstLine="709"/>
        <w:contextualSpacing/>
        <w:jc w:val="both"/>
        <w:rPr>
          <w:rFonts w:ascii="Times New Roman" w:eastAsia="Calibri" w:hAnsi="Times New Roman" w:cs="Times New Roman"/>
          <w:color w:val="000000"/>
          <w:sz w:val="28"/>
          <w:lang w:val="uk-UA"/>
        </w:rPr>
      </w:pPr>
      <w:r w:rsidRPr="00F539D4">
        <w:rPr>
          <w:rFonts w:ascii="Times New Roman" w:hAnsi="Times New Roman" w:cs="Times New Roman"/>
          <w:b/>
          <w:sz w:val="28"/>
          <w:szCs w:val="28"/>
          <w:lang w:val="uk-UA"/>
        </w:rPr>
        <w:t>Структура дисертації</w:t>
      </w:r>
      <w:r w:rsidRPr="00F539D4">
        <w:rPr>
          <w:rFonts w:ascii="Times New Roman" w:hAnsi="Times New Roman" w:cs="Times New Roman"/>
          <w:sz w:val="28"/>
          <w:szCs w:val="28"/>
          <w:lang w:val="uk-UA"/>
        </w:rPr>
        <w:t xml:space="preserve">. Дисертація побудована за класичним типом та викладена на </w:t>
      </w:r>
      <w:r w:rsidR="00400A9E" w:rsidRPr="00F539D4">
        <w:rPr>
          <w:rFonts w:ascii="Times New Roman" w:eastAsia="Times New Roman" w:hAnsi="Times New Roman" w:cs="Times New Roman"/>
          <w:sz w:val="28"/>
          <w:szCs w:val="28"/>
          <w:lang w:val="uk-UA" w:eastAsia="de-DE"/>
        </w:rPr>
        <w:t>1</w:t>
      </w:r>
      <w:r w:rsidR="00260693">
        <w:rPr>
          <w:rFonts w:ascii="Times New Roman" w:eastAsia="Times New Roman" w:hAnsi="Times New Roman" w:cs="Times New Roman"/>
          <w:sz w:val="28"/>
          <w:szCs w:val="28"/>
          <w:lang w:eastAsia="de-DE"/>
        </w:rPr>
        <w:t>39</w:t>
      </w:r>
      <w:r w:rsidR="00E95EE8">
        <w:rPr>
          <w:rFonts w:ascii="Times New Roman" w:eastAsia="Times New Roman" w:hAnsi="Times New Roman" w:cs="Times New Roman"/>
          <w:sz w:val="28"/>
          <w:szCs w:val="28"/>
          <w:lang w:eastAsia="de-DE"/>
        </w:rPr>
        <w:t xml:space="preserve"> </w:t>
      </w:r>
      <w:r w:rsidRPr="00F539D4">
        <w:rPr>
          <w:rFonts w:ascii="Times New Roman" w:hAnsi="Times New Roman" w:cs="Times New Roman"/>
          <w:sz w:val="28"/>
          <w:szCs w:val="28"/>
          <w:lang w:val="uk-UA"/>
        </w:rPr>
        <w:t>сторінках машинописного тексту. Складається з вступу, 6 розділів, висновків, списку використаних літературних джерел, який містить 4</w:t>
      </w:r>
      <w:r w:rsidR="002F7C01" w:rsidRPr="00F539D4">
        <w:rPr>
          <w:rFonts w:ascii="Times New Roman" w:hAnsi="Times New Roman" w:cs="Times New Roman"/>
          <w:sz w:val="28"/>
          <w:szCs w:val="28"/>
          <w:lang w:val="uk-UA"/>
        </w:rPr>
        <w:t>6</w:t>
      </w:r>
      <w:r w:rsidRPr="00F539D4">
        <w:rPr>
          <w:rFonts w:ascii="Times New Roman" w:hAnsi="Times New Roman" w:cs="Times New Roman"/>
          <w:sz w:val="28"/>
          <w:szCs w:val="28"/>
          <w:lang w:val="uk-UA"/>
        </w:rPr>
        <w:t xml:space="preserve"> найменувань, </w:t>
      </w:r>
      <w:r w:rsidR="002F7C01" w:rsidRPr="00F539D4">
        <w:rPr>
          <w:rFonts w:ascii="Times New Roman" w:hAnsi="Times New Roman" w:cs="Times New Roman"/>
          <w:sz w:val="28"/>
          <w:szCs w:val="28"/>
          <w:lang w:val="uk-UA"/>
        </w:rPr>
        <w:t>41</w:t>
      </w:r>
      <w:r w:rsidRPr="00F539D4">
        <w:rPr>
          <w:rFonts w:ascii="Times New Roman" w:hAnsi="Times New Roman" w:cs="Times New Roman"/>
          <w:sz w:val="28"/>
          <w:szCs w:val="28"/>
          <w:lang w:val="uk-UA"/>
        </w:rPr>
        <w:t xml:space="preserve"> – на кирилиці, </w:t>
      </w:r>
      <w:r w:rsidR="002F7C01" w:rsidRPr="00F539D4">
        <w:rPr>
          <w:rFonts w:ascii="Times New Roman" w:hAnsi="Times New Roman" w:cs="Times New Roman"/>
          <w:sz w:val="28"/>
          <w:szCs w:val="28"/>
          <w:lang w:val="uk-UA"/>
        </w:rPr>
        <w:t>5</w:t>
      </w:r>
      <w:r w:rsidRPr="00F539D4">
        <w:rPr>
          <w:rFonts w:ascii="Times New Roman" w:hAnsi="Times New Roman" w:cs="Times New Roman"/>
          <w:sz w:val="28"/>
          <w:szCs w:val="28"/>
          <w:lang w:val="uk-UA"/>
        </w:rPr>
        <w:t xml:space="preserve"> – на латиниці. У роботі представлено </w:t>
      </w:r>
      <w:r w:rsidR="001322FE">
        <w:rPr>
          <w:rFonts w:ascii="Times New Roman" w:hAnsi="Times New Roman" w:cs="Times New Roman"/>
          <w:sz w:val="28"/>
          <w:szCs w:val="28"/>
        </w:rPr>
        <w:t>88</w:t>
      </w:r>
      <w:r w:rsidRPr="00F539D4">
        <w:rPr>
          <w:rFonts w:ascii="Times New Roman" w:hAnsi="Times New Roman" w:cs="Times New Roman"/>
          <w:sz w:val="28"/>
          <w:szCs w:val="28"/>
          <w:lang w:val="uk-UA"/>
        </w:rPr>
        <w:t xml:space="preserve"> рисунків і </w:t>
      </w:r>
      <w:r w:rsidR="002F7C01" w:rsidRPr="00F539D4">
        <w:rPr>
          <w:rFonts w:ascii="Times New Roman" w:hAnsi="Times New Roman" w:cs="Times New Roman"/>
          <w:sz w:val="28"/>
          <w:szCs w:val="28"/>
          <w:lang w:val="uk-UA"/>
        </w:rPr>
        <w:t>3 таблиці</w:t>
      </w:r>
      <w:r w:rsidRPr="00F539D4">
        <w:rPr>
          <w:rFonts w:ascii="Times New Roman" w:hAnsi="Times New Roman" w:cs="Times New Roman"/>
          <w:sz w:val="28"/>
          <w:szCs w:val="28"/>
          <w:lang w:val="uk-UA"/>
        </w:rPr>
        <w:t>.</w:t>
      </w:r>
    </w:p>
    <w:p w:rsidR="00DD245C" w:rsidRPr="00F539D4" w:rsidRDefault="00DD245C" w:rsidP="00BA3634">
      <w:pPr>
        <w:spacing w:after="0"/>
        <w:ind w:firstLine="709"/>
        <w:contextualSpacing/>
        <w:rPr>
          <w:rFonts w:ascii="Times New Roman" w:eastAsia="Calibri" w:hAnsi="Times New Roman" w:cs="Times New Roman"/>
          <w:color w:val="000000"/>
          <w:sz w:val="28"/>
          <w:lang w:val="uk-UA"/>
        </w:rPr>
      </w:pPr>
    </w:p>
    <w:p w:rsidR="00C31E8C" w:rsidRPr="00F539D4" w:rsidRDefault="00C31E8C" w:rsidP="00BA3634">
      <w:pPr>
        <w:spacing w:after="0"/>
        <w:ind w:firstLine="709"/>
        <w:contextualSpacing/>
        <w:rPr>
          <w:rFonts w:ascii="Times New Roman" w:eastAsiaTheme="majorEastAsia" w:hAnsi="Times New Roman" w:cs="Times New Roman"/>
          <w:b/>
          <w:sz w:val="28"/>
          <w:szCs w:val="28"/>
          <w:lang w:val="uk-UA"/>
        </w:rPr>
      </w:pPr>
      <w:r w:rsidRPr="00F539D4">
        <w:rPr>
          <w:rFonts w:ascii="Times New Roman" w:hAnsi="Times New Roman" w:cs="Times New Roman"/>
          <w:b/>
          <w:sz w:val="28"/>
          <w:szCs w:val="28"/>
          <w:lang w:val="uk-UA"/>
        </w:rPr>
        <w:br w:type="page"/>
      </w:r>
    </w:p>
    <w:p w:rsidR="00C527FC" w:rsidRPr="00F539D4" w:rsidRDefault="00C527FC" w:rsidP="00BA3634">
      <w:pPr>
        <w:pStyle w:val="Rozdil"/>
        <w:ind w:left="0" w:firstLine="709"/>
        <w:contextualSpacing/>
        <w:rPr>
          <w:lang w:val="uk-UA"/>
        </w:rPr>
      </w:pPr>
      <w:bookmarkStart w:id="7" w:name="_Toc8599742"/>
      <w:r w:rsidRPr="00F539D4">
        <w:rPr>
          <w:lang w:val="uk-UA"/>
        </w:rPr>
        <w:lastRenderedPageBreak/>
        <w:t>РОЗДІЛ 1</w:t>
      </w:r>
      <w:bookmarkEnd w:id="2"/>
      <w:bookmarkEnd w:id="7"/>
    </w:p>
    <w:p w:rsidR="00C527FC" w:rsidRPr="00F539D4" w:rsidRDefault="00C527FC" w:rsidP="00BA3634">
      <w:pPr>
        <w:pStyle w:val="Heading1"/>
        <w:spacing w:before="0" w:line="360" w:lineRule="auto"/>
        <w:ind w:firstLine="709"/>
        <w:contextualSpacing/>
        <w:jc w:val="center"/>
        <w:rPr>
          <w:rFonts w:ascii="Times New Roman" w:hAnsi="Times New Roman" w:cs="Times New Roman"/>
          <w:b/>
          <w:color w:val="auto"/>
          <w:sz w:val="28"/>
          <w:szCs w:val="28"/>
          <w:lang w:val="uk-UA"/>
        </w:rPr>
      </w:pPr>
      <w:bookmarkStart w:id="8" w:name="_Toc8599743"/>
      <w:r w:rsidRPr="00F539D4">
        <w:rPr>
          <w:rFonts w:ascii="Times New Roman" w:hAnsi="Times New Roman" w:cs="Times New Roman"/>
          <w:b/>
          <w:color w:val="auto"/>
          <w:sz w:val="28"/>
          <w:szCs w:val="28"/>
          <w:lang w:val="uk-UA"/>
        </w:rPr>
        <w:t>ОГЛЯД ЛІТЕРАТУРИ ЗА ТЕМОЮ І ВИБІР НАПРЯМІВ ДОСЛІДЖЕНЬ</w:t>
      </w:r>
      <w:bookmarkEnd w:id="8"/>
    </w:p>
    <w:p w:rsidR="00C527FC" w:rsidRPr="00F539D4" w:rsidRDefault="00C527FC" w:rsidP="00BA3634">
      <w:pPr>
        <w:pStyle w:val="NoSpacing"/>
        <w:spacing w:line="360" w:lineRule="auto"/>
        <w:ind w:firstLine="709"/>
        <w:contextualSpacing/>
        <w:jc w:val="both"/>
        <w:rPr>
          <w:rFonts w:ascii="Times New Roman" w:hAnsi="Times New Roman" w:cs="Times New Roman"/>
          <w:b/>
          <w:sz w:val="28"/>
          <w:szCs w:val="28"/>
        </w:rPr>
      </w:pPr>
    </w:p>
    <w:p w:rsidR="00C527FC" w:rsidRPr="00F539D4" w:rsidRDefault="00C527FC" w:rsidP="004274F7">
      <w:pPr>
        <w:pStyle w:val="BoldPidrozdil"/>
        <w:ind w:left="0" w:firstLine="709"/>
        <w:contextualSpacing/>
        <w:jc w:val="both"/>
        <w:rPr>
          <w:i/>
          <w:lang w:val="uk-UA"/>
        </w:rPr>
      </w:pPr>
      <w:bookmarkStart w:id="9" w:name="_Toc529958188"/>
      <w:bookmarkStart w:id="10" w:name="_Toc8599744"/>
      <w:r w:rsidRPr="00F539D4">
        <w:rPr>
          <w:lang w:val="uk-UA"/>
        </w:rPr>
        <w:t xml:space="preserve">1.1. </w:t>
      </w:r>
      <w:bookmarkEnd w:id="9"/>
      <w:r w:rsidRPr="00F539D4">
        <w:rPr>
          <w:lang w:val="uk-UA"/>
        </w:rPr>
        <w:t xml:space="preserve">Огляд проблеми </w:t>
      </w:r>
      <w:r w:rsidR="00734AA7" w:rsidRPr="00F539D4">
        <w:rPr>
          <w:lang w:val="uk-UA"/>
        </w:rPr>
        <w:t>фізичного та фізіологічного стану сучасного студента</w:t>
      </w:r>
      <w:bookmarkEnd w:id="10"/>
    </w:p>
    <w:p w:rsidR="00C527FC" w:rsidRPr="00F539D4" w:rsidRDefault="00C527FC" w:rsidP="00BA3634">
      <w:pPr>
        <w:spacing w:after="0" w:line="360" w:lineRule="auto"/>
        <w:ind w:firstLine="709"/>
        <w:contextualSpacing/>
        <w:jc w:val="both"/>
        <w:rPr>
          <w:rFonts w:ascii="Times New Roman" w:hAnsi="Times New Roman" w:cs="Times New Roman"/>
          <w:sz w:val="28"/>
          <w:szCs w:val="28"/>
          <w:lang w:val="uk-UA"/>
        </w:rPr>
      </w:pPr>
    </w:p>
    <w:p w:rsidR="006B2658" w:rsidRPr="00F539D4" w:rsidRDefault="008E21A6" w:rsidP="00BA3634">
      <w:pPr>
        <w:spacing w:after="0" w:line="360" w:lineRule="auto"/>
        <w:ind w:firstLine="709"/>
        <w:contextualSpacing/>
        <w:jc w:val="both"/>
        <w:rPr>
          <w:rFonts w:ascii="Times New Roman" w:hAnsi="Times New Roman" w:cs="Times New Roman"/>
          <w:sz w:val="28"/>
          <w:szCs w:val="28"/>
          <w:lang w:val="uk-UA"/>
        </w:rPr>
      </w:pPr>
      <w:r w:rsidRPr="00F539D4">
        <w:rPr>
          <w:rFonts w:ascii="Times New Roman" w:hAnsi="Times New Roman" w:cs="Times New Roman"/>
          <w:sz w:val="28"/>
          <w:szCs w:val="28"/>
          <w:lang w:val="uk-UA"/>
        </w:rPr>
        <w:t xml:space="preserve">Здоров'я </w:t>
      </w:r>
      <w:r w:rsidR="00E62EF1" w:rsidRPr="00F539D4">
        <w:rPr>
          <w:rFonts w:ascii="Times New Roman" w:hAnsi="Times New Roman" w:cs="Times New Roman"/>
          <w:sz w:val="28"/>
          <w:szCs w:val="28"/>
          <w:lang w:val="uk-UA"/>
        </w:rPr>
        <w:t xml:space="preserve">– </w:t>
      </w:r>
      <w:r w:rsidRPr="00F539D4">
        <w:rPr>
          <w:rFonts w:ascii="Times New Roman" w:hAnsi="Times New Roman" w:cs="Times New Roman"/>
          <w:sz w:val="28"/>
          <w:szCs w:val="28"/>
          <w:lang w:val="uk-UA"/>
        </w:rPr>
        <w:t xml:space="preserve">найголовніший показник якості життя людини, який вказує не тільки на горизонт її можливостей, але і дає чітке уявлення про подальше становлення людини в світі. Саме тому зараз кожна країна повинна стежити і </w:t>
      </w:r>
      <w:r w:rsidR="00C3631C" w:rsidRPr="00F539D4">
        <w:rPr>
          <w:rFonts w:ascii="Times New Roman" w:hAnsi="Times New Roman" w:cs="Times New Roman"/>
          <w:sz w:val="28"/>
          <w:szCs w:val="28"/>
          <w:lang w:val="uk-UA"/>
        </w:rPr>
        <w:t xml:space="preserve">знаходити методи </w:t>
      </w:r>
      <w:r w:rsidRPr="00F539D4">
        <w:rPr>
          <w:rFonts w:ascii="Times New Roman" w:hAnsi="Times New Roman" w:cs="Times New Roman"/>
          <w:sz w:val="28"/>
          <w:szCs w:val="28"/>
          <w:lang w:val="uk-UA"/>
        </w:rPr>
        <w:t>вплив</w:t>
      </w:r>
      <w:r w:rsidR="00C3631C" w:rsidRPr="00F539D4">
        <w:rPr>
          <w:rFonts w:ascii="Times New Roman" w:hAnsi="Times New Roman" w:cs="Times New Roman"/>
          <w:sz w:val="28"/>
          <w:szCs w:val="28"/>
          <w:lang w:val="uk-UA"/>
        </w:rPr>
        <w:t>у</w:t>
      </w:r>
      <w:r w:rsidRPr="00F539D4">
        <w:rPr>
          <w:rFonts w:ascii="Times New Roman" w:hAnsi="Times New Roman" w:cs="Times New Roman"/>
          <w:sz w:val="28"/>
          <w:szCs w:val="28"/>
          <w:lang w:val="uk-UA"/>
        </w:rPr>
        <w:t xml:space="preserve"> </w:t>
      </w:r>
      <w:r w:rsidR="00C3631C" w:rsidRPr="00F539D4">
        <w:rPr>
          <w:rFonts w:ascii="Times New Roman" w:hAnsi="Times New Roman" w:cs="Times New Roman"/>
          <w:sz w:val="28"/>
          <w:szCs w:val="28"/>
          <w:lang w:val="uk-UA"/>
        </w:rPr>
        <w:t>для поліпшення стану</w:t>
      </w:r>
      <w:r w:rsidRPr="00F539D4">
        <w:rPr>
          <w:rFonts w:ascii="Times New Roman" w:hAnsi="Times New Roman" w:cs="Times New Roman"/>
          <w:sz w:val="28"/>
          <w:szCs w:val="28"/>
          <w:lang w:val="uk-UA"/>
        </w:rPr>
        <w:t xml:space="preserve"> здоров'я молодого покоління.</w:t>
      </w:r>
    </w:p>
    <w:p w:rsidR="00C3631C" w:rsidRPr="00F539D4" w:rsidRDefault="006B2658" w:rsidP="00BA3634">
      <w:pPr>
        <w:spacing w:after="0" w:line="360" w:lineRule="auto"/>
        <w:ind w:firstLine="709"/>
        <w:contextualSpacing/>
        <w:jc w:val="both"/>
        <w:rPr>
          <w:rFonts w:ascii="Times New Roman" w:hAnsi="Times New Roman" w:cs="Times New Roman"/>
          <w:sz w:val="28"/>
          <w:szCs w:val="28"/>
          <w:lang w:val="uk-UA"/>
        </w:rPr>
      </w:pPr>
      <w:r w:rsidRPr="00F539D4">
        <w:rPr>
          <w:rFonts w:ascii="Times New Roman" w:hAnsi="Times New Roman" w:cs="Times New Roman"/>
          <w:sz w:val="28"/>
          <w:szCs w:val="28"/>
          <w:lang w:val="uk-UA"/>
        </w:rPr>
        <w:t>Ч</w:t>
      </w:r>
      <w:r w:rsidR="00C3631C" w:rsidRPr="00F539D4">
        <w:rPr>
          <w:rFonts w:ascii="Times New Roman" w:hAnsi="Times New Roman" w:cs="Times New Roman"/>
          <w:sz w:val="28"/>
          <w:szCs w:val="28"/>
          <w:lang w:val="uk-UA"/>
        </w:rPr>
        <w:t>исленні дослідження показують, що здоров'я населення за більшістю показників не тільки не поліпшується, а й погіршується. При цьому багато хвороб, як</w:t>
      </w:r>
      <w:r w:rsidRPr="00F539D4">
        <w:rPr>
          <w:rFonts w:ascii="Times New Roman" w:hAnsi="Times New Roman" w:cs="Times New Roman"/>
          <w:sz w:val="28"/>
          <w:szCs w:val="28"/>
          <w:lang w:val="uk-UA"/>
        </w:rPr>
        <w:t>і</w:t>
      </w:r>
      <w:r w:rsidR="00C3631C" w:rsidRPr="00F539D4">
        <w:rPr>
          <w:rFonts w:ascii="Times New Roman" w:hAnsi="Times New Roman" w:cs="Times New Roman"/>
          <w:sz w:val="28"/>
          <w:szCs w:val="28"/>
          <w:lang w:val="uk-UA"/>
        </w:rPr>
        <w:t xml:space="preserve"> ще недавно вважалися виключно старечими, сьогодні стрімко «молодіють». Уже в юнацькому віці більшість людей має набір хронічних захворювань. З року в рік зростає захворюваність студентів, яка обумовлена ​​низкою побутових та соціально-економічних факторів. Відповідно з цим зменшується кількість здорових студентів і зростає кількість студентів з різними захворюваннями. Все це підтверджується при постійному </w:t>
      </w:r>
      <w:r w:rsidR="00C605BF" w:rsidRPr="00F539D4">
        <w:rPr>
          <w:rFonts w:ascii="Times New Roman" w:hAnsi="Times New Roman" w:cs="Times New Roman"/>
          <w:sz w:val="28"/>
          <w:szCs w:val="28"/>
          <w:lang w:val="uk-UA"/>
        </w:rPr>
        <w:t xml:space="preserve">медичному обстеженні </w:t>
      </w:r>
      <w:r w:rsidR="00C3631C" w:rsidRPr="00F539D4">
        <w:rPr>
          <w:rFonts w:ascii="Times New Roman" w:hAnsi="Times New Roman" w:cs="Times New Roman"/>
          <w:sz w:val="28"/>
          <w:szCs w:val="28"/>
          <w:lang w:val="uk-UA"/>
        </w:rPr>
        <w:t>[1].</w:t>
      </w:r>
      <w:r w:rsidR="00C605BF" w:rsidRPr="00F539D4">
        <w:rPr>
          <w:rFonts w:ascii="Times New Roman" w:hAnsi="Times New Roman" w:cs="Times New Roman"/>
          <w:sz w:val="28"/>
          <w:szCs w:val="28"/>
          <w:lang w:val="uk-UA"/>
        </w:rPr>
        <w:t xml:space="preserve"> Тому в наш час питання про здоров'я та здоровий спосіб життя стає все більш актуальним, особливо гострим воно э для молоді, адже кожна держава очікує від свого нового покоління, що воно буде здоровим і працездатним.</w:t>
      </w:r>
    </w:p>
    <w:p w:rsidR="00C10DC2" w:rsidRPr="00F539D4" w:rsidRDefault="00C10DC2" w:rsidP="00BA3634">
      <w:pPr>
        <w:spacing w:after="0" w:line="360" w:lineRule="auto"/>
        <w:ind w:firstLine="709"/>
        <w:contextualSpacing/>
        <w:jc w:val="both"/>
        <w:rPr>
          <w:rFonts w:ascii="Times New Roman" w:hAnsi="Times New Roman" w:cs="Times New Roman"/>
          <w:sz w:val="28"/>
          <w:szCs w:val="28"/>
          <w:lang w:val="uk-UA"/>
        </w:rPr>
      </w:pPr>
      <w:r w:rsidRPr="00F539D4">
        <w:rPr>
          <w:rFonts w:ascii="Times New Roman" w:hAnsi="Times New Roman" w:cs="Times New Roman"/>
          <w:sz w:val="28"/>
          <w:szCs w:val="28"/>
          <w:lang w:val="uk-UA"/>
        </w:rPr>
        <w:t>Спосіб життя сучасних студентів має свої особливості: низька рухова активність в поєднанні з великим інформаційним навантаженням, погіршення соціально-економічних умов і зростання хронічної втоми негативно впливають на всі системи організму і призводять</w:t>
      </w:r>
      <w:r w:rsidR="00990B96">
        <w:rPr>
          <w:rFonts w:ascii="Times New Roman" w:hAnsi="Times New Roman" w:cs="Times New Roman"/>
          <w:sz w:val="28"/>
          <w:szCs w:val="28"/>
          <w:lang w:val="uk-UA"/>
        </w:rPr>
        <w:t xml:space="preserve"> до зниження його компенсаторно-</w:t>
      </w:r>
      <w:r w:rsidRPr="00F539D4">
        <w:rPr>
          <w:rFonts w:ascii="Times New Roman" w:hAnsi="Times New Roman" w:cs="Times New Roman"/>
          <w:sz w:val="28"/>
          <w:szCs w:val="28"/>
          <w:lang w:val="uk-UA"/>
        </w:rPr>
        <w:t xml:space="preserve">пристосувальних реакцій. Стан здоров'я студентів прямо пов'язаний з </w:t>
      </w:r>
      <w:r w:rsidRPr="00F539D4">
        <w:rPr>
          <w:rFonts w:ascii="Times New Roman" w:hAnsi="Times New Roman" w:cs="Times New Roman"/>
          <w:sz w:val="28"/>
          <w:szCs w:val="28"/>
          <w:lang w:val="uk-UA"/>
        </w:rPr>
        <w:lastRenderedPageBreak/>
        <w:t>наявними адаптаційними резервами [2</w:t>
      </w:r>
      <w:r w:rsidR="00BA3634" w:rsidRPr="00F539D4">
        <w:rPr>
          <w:rFonts w:ascii="Times New Roman" w:hAnsi="Times New Roman" w:cs="Times New Roman"/>
          <w:sz w:val="28"/>
          <w:szCs w:val="28"/>
          <w:lang w:val="uk-UA"/>
        </w:rPr>
        <w:t>,</w:t>
      </w:r>
      <w:r w:rsidRPr="00F539D4">
        <w:rPr>
          <w:rFonts w:ascii="Times New Roman" w:hAnsi="Times New Roman" w:cs="Times New Roman"/>
          <w:sz w:val="28"/>
          <w:szCs w:val="28"/>
          <w:lang w:val="uk-UA"/>
        </w:rPr>
        <w:t xml:space="preserve"> 3]. Зниження захисних сил організму призводить до виникнення різних захворювань. В таких умовах функціонування систем організму студентів протікає на межі можливостей і часто межує з патологією [4]. </w:t>
      </w:r>
    </w:p>
    <w:p w:rsidR="00CA5A82" w:rsidRPr="00F539D4" w:rsidRDefault="00CA5A82" w:rsidP="00BA3634">
      <w:pPr>
        <w:spacing w:after="0" w:line="360" w:lineRule="auto"/>
        <w:ind w:firstLine="709"/>
        <w:contextualSpacing/>
        <w:jc w:val="both"/>
        <w:rPr>
          <w:rFonts w:ascii="Times New Roman" w:hAnsi="Times New Roman" w:cs="Times New Roman"/>
          <w:sz w:val="28"/>
          <w:szCs w:val="28"/>
          <w:lang w:val="uk-UA"/>
        </w:rPr>
      </w:pPr>
      <w:r w:rsidRPr="00F539D4">
        <w:rPr>
          <w:rFonts w:ascii="Times New Roman" w:hAnsi="Times New Roman" w:cs="Times New Roman"/>
          <w:sz w:val="28"/>
          <w:szCs w:val="28"/>
          <w:lang w:val="uk-UA"/>
        </w:rPr>
        <w:t xml:space="preserve">За період 2013 – 2016 роки спостерігалася наступна структура захворюваності серед студентів: за даними статистики нозології незмінно на першому місці діагноз перевтома (до 30% у 2016 році); друге за частотою поставлених діагнозів посідає </w:t>
      </w:r>
      <w:r w:rsidR="00F539D4" w:rsidRPr="00F539D4">
        <w:rPr>
          <w:rFonts w:ascii="Times New Roman" w:hAnsi="Times New Roman" w:cs="Times New Roman"/>
          <w:sz w:val="28"/>
          <w:szCs w:val="28"/>
          <w:lang w:val="uk-UA"/>
        </w:rPr>
        <w:t>вегето-судинна</w:t>
      </w:r>
      <w:r w:rsidRPr="00F539D4">
        <w:rPr>
          <w:rFonts w:ascii="Times New Roman" w:hAnsi="Times New Roman" w:cs="Times New Roman"/>
          <w:sz w:val="28"/>
          <w:szCs w:val="28"/>
          <w:lang w:val="uk-UA"/>
        </w:rPr>
        <w:t xml:space="preserve"> дистонія (15% в 2013 році - 12,7% в 2016 році); третє місце займає сколіоз (до 11,2%) [5].</w:t>
      </w:r>
    </w:p>
    <w:p w:rsidR="00AC510F" w:rsidRPr="00F539D4" w:rsidRDefault="00AC510F" w:rsidP="00BA3634">
      <w:pPr>
        <w:spacing w:after="0" w:line="360" w:lineRule="auto"/>
        <w:ind w:firstLine="709"/>
        <w:contextualSpacing/>
        <w:jc w:val="both"/>
        <w:rPr>
          <w:rFonts w:ascii="Times New Roman" w:hAnsi="Times New Roman" w:cs="Times New Roman"/>
          <w:sz w:val="28"/>
          <w:szCs w:val="28"/>
          <w:lang w:val="uk-UA"/>
        </w:rPr>
      </w:pPr>
      <w:r w:rsidRPr="00F539D4">
        <w:rPr>
          <w:rFonts w:ascii="Times New Roman" w:hAnsi="Times New Roman" w:cs="Times New Roman"/>
          <w:sz w:val="28"/>
          <w:szCs w:val="28"/>
          <w:lang w:val="uk-UA"/>
        </w:rPr>
        <w:t>Здоров'я молоді України характеризується високим рівнем захворюваності та поширеності захворювань. Захворюваність студентів 17-18 років в період 2011-2014 рр. збільшилася в 1,6 рази і досягла 8521,4 випадків на 10 тис. населення. Поширеність хвороб вже зросла в 1,8 рази, що становить 14,9 тис. хвороб на кожні 10 тис. молодих людей [</w:t>
      </w:r>
      <w:r w:rsidR="00CA5A82" w:rsidRPr="00F539D4">
        <w:rPr>
          <w:rFonts w:ascii="Times New Roman" w:hAnsi="Times New Roman" w:cs="Times New Roman"/>
          <w:sz w:val="28"/>
          <w:szCs w:val="28"/>
          <w:lang w:val="uk-UA"/>
        </w:rPr>
        <w:t>6</w:t>
      </w:r>
      <w:r w:rsidRPr="00F539D4">
        <w:rPr>
          <w:rFonts w:ascii="Times New Roman" w:hAnsi="Times New Roman" w:cs="Times New Roman"/>
          <w:sz w:val="28"/>
          <w:szCs w:val="28"/>
          <w:lang w:val="uk-UA"/>
        </w:rPr>
        <w:t>].</w:t>
      </w:r>
    </w:p>
    <w:p w:rsidR="00AF4B3B" w:rsidRPr="00F539D4" w:rsidRDefault="00D544A3" w:rsidP="00BA3634">
      <w:pPr>
        <w:spacing w:after="0" w:line="360" w:lineRule="auto"/>
        <w:ind w:firstLine="709"/>
        <w:contextualSpacing/>
        <w:jc w:val="both"/>
        <w:rPr>
          <w:rFonts w:ascii="Times New Roman" w:hAnsi="Times New Roman" w:cs="Times New Roman"/>
          <w:sz w:val="28"/>
          <w:szCs w:val="28"/>
          <w:lang w:val="uk-UA"/>
        </w:rPr>
      </w:pPr>
      <w:r w:rsidRPr="00F539D4">
        <w:rPr>
          <w:rFonts w:ascii="Times New Roman" w:hAnsi="Times New Roman" w:cs="Times New Roman"/>
          <w:sz w:val="28"/>
          <w:szCs w:val="28"/>
          <w:lang w:val="uk-UA"/>
        </w:rPr>
        <w:t xml:space="preserve">Якщо розглядати чисельність хворих студентів на різних курсах, то найвища захворюваність на першому та другому курсах, так як в перші роки навчання у вищому навчальному закладі, різко підвищується навчальне навантаження, змінюється звичний ритм життя, якість харчування, в частих випадках місце проживання </w:t>
      </w:r>
      <w:r w:rsidR="007520BC" w:rsidRPr="00F539D4">
        <w:rPr>
          <w:rFonts w:ascii="Times New Roman" w:hAnsi="Times New Roman" w:cs="Times New Roman"/>
          <w:sz w:val="28"/>
          <w:szCs w:val="28"/>
          <w:lang w:val="uk-UA"/>
        </w:rPr>
        <w:t>–</w:t>
      </w:r>
      <w:r w:rsidRPr="00F539D4">
        <w:rPr>
          <w:rFonts w:ascii="Times New Roman" w:hAnsi="Times New Roman" w:cs="Times New Roman"/>
          <w:sz w:val="28"/>
          <w:szCs w:val="28"/>
          <w:lang w:val="uk-UA"/>
        </w:rPr>
        <w:t xml:space="preserve"> все це викликає сильний стрес і негативно впливає на здоров'я студентів.</w:t>
      </w:r>
    </w:p>
    <w:p w:rsidR="00D544A3" w:rsidRPr="00F539D4" w:rsidRDefault="00D544A3" w:rsidP="00BA3634">
      <w:pPr>
        <w:spacing w:after="0" w:line="360" w:lineRule="auto"/>
        <w:ind w:firstLine="709"/>
        <w:contextualSpacing/>
        <w:jc w:val="both"/>
        <w:rPr>
          <w:rFonts w:ascii="Times New Roman" w:hAnsi="Times New Roman" w:cs="Times New Roman"/>
          <w:sz w:val="28"/>
          <w:szCs w:val="28"/>
          <w:lang w:val="uk-UA"/>
        </w:rPr>
      </w:pPr>
      <w:r w:rsidRPr="00F539D4">
        <w:rPr>
          <w:rFonts w:ascii="Times New Roman" w:hAnsi="Times New Roman" w:cs="Times New Roman"/>
          <w:sz w:val="28"/>
          <w:szCs w:val="28"/>
          <w:lang w:val="uk-UA"/>
        </w:rPr>
        <w:t>Життєдіяльність с</w:t>
      </w:r>
      <w:r w:rsidR="00F921EE" w:rsidRPr="00F539D4">
        <w:rPr>
          <w:rFonts w:ascii="Times New Roman" w:hAnsi="Times New Roman" w:cs="Times New Roman"/>
          <w:sz w:val="28"/>
          <w:szCs w:val="28"/>
          <w:lang w:val="uk-UA"/>
        </w:rPr>
        <w:t xml:space="preserve">тудентів часто свідчить про </w:t>
      </w:r>
      <w:r w:rsidR="00B677B6" w:rsidRPr="00F539D4">
        <w:rPr>
          <w:rFonts w:ascii="Times New Roman" w:hAnsi="Times New Roman" w:cs="Times New Roman"/>
          <w:sz w:val="28"/>
          <w:szCs w:val="28"/>
          <w:lang w:val="uk-UA"/>
        </w:rPr>
        <w:t>невпорядкованість</w:t>
      </w:r>
      <w:r w:rsidRPr="00F539D4">
        <w:rPr>
          <w:rFonts w:ascii="Times New Roman" w:hAnsi="Times New Roman" w:cs="Times New Roman"/>
          <w:sz w:val="28"/>
          <w:szCs w:val="28"/>
          <w:lang w:val="uk-UA"/>
        </w:rPr>
        <w:t xml:space="preserve"> і хаотичність</w:t>
      </w:r>
      <w:r w:rsidR="00F921EE" w:rsidRPr="00F539D4">
        <w:rPr>
          <w:rFonts w:ascii="Times New Roman" w:hAnsi="Times New Roman" w:cs="Times New Roman"/>
          <w:sz w:val="28"/>
          <w:szCs w:val="28"/>
          <w:lang w:val="uk-UA"/>
        </w:rPr>
        <w:t xml:space="preserve"> її </w:t>
      </w:r>
      <w:r w:rsidRPr="00F539D4">
        <w:rPr>
          <w:rFonts w:ascii="Times New Roman" w:hAnsi="Times New Roman" w:cs="Times New Roman"/>
          <w:sz w:val="28"/>
          <w:szCs w:val="28"/>
          <w:lang w:val="uk-UA"/>
        </w:rPr>
        <w:t>організації. Це відбивається в таких важливих компонентах, як несвоєчасний прийом їжі</w:t>
      </w:r>
      <w:r w:rsidR="00640D41" w:rsidRPr="00F539D4">
        <w:rPr>
          <w:rFonts w:ascii="Times New Roman" w:hAnsi="Times New Roman" w:cs="Times New Roman"/>
          <w:sz w:val="28"/>
          <w:szCs w:val="28"/>
          <w:lang w:val="uk-UA"/>
        </w:rPr>
        <w:t>, систематичне недосипання, мала кількість часу</w:t>
      </w:r>
      <w:r w:rsidRPr="00F539D4">
        <w:rPr>
          <w:rFonts w:ascii="Times New Roman" w:hAnsi="Times New Roman" w:cs="Times New Roman"/>
          <w:sz w:val="28"/>
          <w:szCs w:val="28"/>
          <w:lang w:val="uk-UA"/>
        </w:rPr>
        <w:t xml:space="preserve"> перебування на свіжому повітрі, недостатня рухова активність, в деяких випадках здобуття шкідливих звичок. Накопичуючис</w:t>
      </w:r>
      <w:r w:rsidR="00640D41" w:rsidRPr="00F539D4">
        <w:rPr>
          <w:rFonts w:ascii="Times New Roman" w:hAnsi="Times New Roman" w:cs="Times New Roman"/>
          <w:sz w:val="28"/>
          <w:szCs w:val="28"/>
          <w:lang w:val="uk-UA"/>
        </w:rPr>
        <w:t xml:space="preserve">ь протягом навчального періоду, </w:t>
      </w:r>
      <w:r w:rsidRPr="00F539D4">
        <w:rPr>
          <w:rFonts w:ascii="Times New Roman" w:hAnsi="Times New Roman" w:cs="Times New Roman"/>
          <w:sz w:val="28"/>
          <w:szCs w:val="28"/>
          <w:lang w:val="uk-UA"/>
        </w:rPr>
        <w:t xml:space="preserve">негативні наслідки такої життєдіяльності найбільш гостро проявляються ще до закінчення навчання, у вигляді збільшення числа </w:t>
      </w:r>
      <w:r w:rsidRPr="00F539D4">
        <w:rPr>
          <w:rFonts w:ascii="Times New Roman" w:hAnsi="Times New Roman" w:cs="Times New Roman"/>
          <w:sz w:val="28"/>
          <w:szCs w:val="28"/>
          <w:lang w:val="uk-UA"/>
        </w:rPr>
        <w:lastRenderedPageBreak/>
        <w:t xml:space="preserve">захворювань, що призводить до погіршення стану здоров'я студентів </w:t>
      </w:r>
      <w:r w:rsidR="00640D41" w:rsidRPr="00F539D4">
        <w:rPr>
          <w:rFonts w:ascii="Times New Roman" w:hAnsi="Times New Roman" w:cs="Times New Roman"/>
          <w:sz w:val="28"/>
          <w:szCs w:val="28"/>
          <w:lang w:val="uk-UA"/>
        </w:rPr>
        <w:t xml:space="preserve">та зменшенню їх працездатності в подальшому </w:t>
      </w:r>
      <w:r w:rsidRPr="00F539D4">
        <w:rPr>
          <w:rFonts w:ascii="Times New Roman" w:hAnsi="Times New Roman" w:cs="Times New Roman"/>
          <w:sz w:val="28"/>
          <w:szCs w:val="28"/>
          <w:lang w:val="uk-UA"/>
        </w:rPr>
        <w:t>[7].</w:t>
      </w:r>
    </w:p>
    <w:p w:rsidR="00F2518C" w:rsidRPr="00F539D4" w:rsidRDefault="00F2518C" w:rsidP="00BA3634">
      <w:pPr>
        <w:spacing w:after="0" w:line="360" w:lineRule="auto"/>
        <w:ind w:firstLine="709"/>
        <w:contextualSpacing/>
        <w:jc w:val="both"/>
        <w:rPr>
          <w:rFonts w:ascii="Times New Roman" w:hAnsi="Times New Roman" w:cs="Times New Roman"/>
          <w:sz w:val="28"/>
          <w:szCs w:val="28"/>
          <w:lang w:val="uk-UA"/>
        </w:rPr>
      </w:pPr>
      <w:r w:rsidRPr="00F539D4">
        <w:rPr>
          <w:rFonts w:ascii="Times New Roman" w:hAnsi="Times New Roman" w:cs="Times New Roman"/>
          <w:sz w:val="28"/>
          <w:szCs w:val="28"/>
          <w:lang w:val="uk-UA"/>
        </w:rPr>
        <w:t>Крім того, серед студ</w:t>
      </w:r>
      <w:r w:rsidR="00763BF3" w:rsidRPr="00F539D4">
        <w:rPr>
          <w:rFonts w:ascii="Times New Roman" w:hAnsi="Times New Roman" w:cs="Times New Roman"/>
          <w:sz w:val="28"/>
          <w:szCs w:val="28"/>
          <w:lang w:val="uk-UA"/>
        </w:rPr>
        <w:t xml:space="preserve">ентів спостерігається зростання </w:t>
      </w:r>
      <w:r w:rsidRPr="00F539D4">
        <w:rPr>
          <w:rFonts w:ascii="Times New Roman" w:hAnsi="Times New Roman" w:cs="Times New Roman"/>
          <w:sz w:val="28"/>
          <w:szCs w:val="28"/>
          <w:lang w:val="uk-UA"/>
        </w:rPr>
        <w:t>захворюваності остеохондрозом. Основною причиною появи і прогресування захворювань опорно-рухової системи є малорухомий спосіб життя, що викликає м'язову гіпотонію. Низька фізична активність відзначається майже у 70% студентів. Результатом чого є нездатність м'язового корсету утримувати кістковий кістяк у вертикальному положенні. Навіть незначні відхилення від норми ще в шкільному віці з боку кістково-м'язової системи в поєднанні з несприятливими умовами можуть призводити до появи патологічних типів постави, що привертають в подальшому до розвитку і прогресуванню сколіозу і дорсопат</w:t>
      </w:r>
      <w:r w:rsidR="009D725D" w:rsidRPr="00F539D4">
        <w:rPr>
          <w:rFonts w:ascii="Times New Roman" w:hAnsi="Times New Roman" w:cs="Times New Roman"/>
          <w:sz w:val="28"/>
          <w:szCs w:val="28"/>
          <w:lang w:val="uk-UA"/>
        </w:rPr>
        <w:t xml:space="preserve">ії (велика група синдромів, пов'язаних з болем у спині). Іншим фактором </w:t>
      </w:r>
      <w:r w:rsidRPr="00F539D4">
        <w:rPr>
          <w:rFonts w:ascii="Times New Roman" w:hAnsi="Times New Roman" w:cs="Times New Roman"/>
          <w:sz w:val="28"/>
          <w:szCs w:val="28"/>
          <w:lang w:val="uk-UA"/>
        </w:rPr>
        <w:t>є недоступність сприятлив</w:t>
      </w:r>
      <w:r w:rsidR="009D725D" w:rsidRPr="00F539D4">
        <w:rPr>
          <w:rFonts w:ascii="Times New Roman" w:hAnsi="Times New Roman" w:cs="Times New Roman"/>
          <w:sz w:val="28"/>
          <w:szCs w:val="28"/>
          <w:lang w:val="uk-UA"/>
        </w:rPr>
        <w:t>их видів спорту які дають</w:t>
      </w:r>
      <w:r w:rsidRPr="00F539D4">
        <w:rPr>
          <w:rFonts w:ascii="Times New Roman" w:hAnsi="Times New Roman" w:cs="Times New Roman"/>
          <w:sz w:val="28"/>
          <w:szCs w:val="28"/>
          <w:lang w:val="uk-UA"/>
        </w:rPr>
        <w:t xml:space="preserve"> рівномірне навантаження на всі групи м'язів</w:t>
      </w:r>
      <w:r w:rsidR="009D725D" w:rsidRPr="00F539D4">
        <w:rPr>
          <w:rFonts w:ascii="Times New Roman" w:hAnsi="Times New Roman" w:cs="Times New Roman"/>
          <w:sz w:val="28"/>
          <w:szCs w:val="28"/>
          <w:lang w:val="uk-UA"/>
        </w:rPr>
        <w:t>, наприклад плавання</w:t>
      </w:r>
      <w:r w:rsidRPr="00F539D4">
        <w:rPr>
          <w:rFonts w:ascii="Times New Roman" w:hAnsi="Times New Roman" w:cs="Times New Roman"/>
          <w:sz w:val="28"/>
          <w:szCs w:val="28"/>
          <w:lang w:val="uk-UA"/>
        </w:rPr>
        <w:t xml:space="preserve">. </w:t>
      </w:r>
      <w:r w:rsidR="009D725D" w:rsidRPr="00F539D4">
        <w:rPr>
          <w:rFonts w:ascii="Times New Roman" w:hAnsi="Times New Roman" w:cs="Times New Roman"/>
          <w:sz w:val="28"/>
          <w:szCs w:val="28"/>
          <w:lang w:val="uk-UA"/>
        </w:rPr>
        <w:t>Частіше, для компенсації браку фізичної активності, с</w:t>
      </w:r>
      <w:r w:rsidRPr="00F539D4">
        <w:rPr>
          <w:rFonts w:ascii="Times New Roman" w:hAnsi="Times New Roman" w:cs="Times New Roman"/>
          <w:sz w:val="28"/>
          <w:szCs w:val="28"/>
          <w:lang w:val="uk-UA"/>
        </w:rPr>
        <w:t>туденти</w:t>
      </w:r>
      <w:r w:rsidR="009D725D" w:rsidRPr="00F539D4">
        <w:rPr>
          <w:rFonts w:ascii="Times New Roman" w:hAnsi="Times New Roman" w:cs="Times New Roman"/>
          <w:sz w:val="28"/>
          <w:szCs w:val="28"/>
          <w:lang w:val="uk-UA"/>
        </w:rPr>
        <w:t>, особливо юнаки,</w:t>
      </w:r>
      <w:r w:rsidRPr="00F539D4">
        <w:rPr>
          <w:rFonts w:ascii="Times New Roman" w:hAnsi="Times New Roman" w:cs="Times New Roman"/>
          <w:sz w:val="28"/>
          <w:szCs w:val="28"/>
          <w:lang w:val="uk-UA"/>
        </w:rPr>
        <w:t xml:space="preserve"> навпаки відвідують тренажерні зали, де безконтрольно з</w:t>
      </w:r>
      <w:r w:rsidR="009D725D" w:rsidRPr="00F539D4">
        <w:rPr>
          <w:rFonts w:ascii="Times New Roman" w:hAnsi="Times New Roman" w:cs="Times New Roman"/>
          <w:sz w:val="28"/>
          <w:szCs w:val="28"/>
          <w:lang w:val="uk-UA"/>
        </w:rPr>
        <w:t>аймаються на силових тренажерах. У таких випадках</w:t>
      </w:r>
      <w:r w:rsidRPr="00F539D4">
        <w:rPr>
          <w:rFonts w:ascii="Times New Roman" w:hAnsi="Times New Roman" w:cs="Times New Roman"/>
          <w:sz w:val="28"/>
          <w:szCs w:val="28"/>
          <w:lang w:val="uk-UA"/>
        </w:rPr>
        <w:t xml:space="preserve"> часто навантаження виявляються значно вище допустимих і вибираються без урахування протипоказань, що веде до високого травматизму та стрімко погіршує вже наявн</w:t>
      </w:r>
      <w:r w:rsidR="009D725D" w:rsidRPr="00F539D4">
        <w:rPr>
          <w:rFonts w:ascii="Times New Roman" w:hAnsi="Times New Roman" w:cs="Times New Roman"/>
          <w:sz w:val="28"/>
          <w:szCs w:val="28"/>
          <w:lang w:val="uk-UA"/>
        </w:rPr>
        <w:t>і</w:t>
      </w:r>
      <w:r w:rsidRPr="00F539D4">
        <w:rPr>
          <w:rFonts w:ascii="Times New Roman" w:hAnsi="Times New Roman" w:cs="Times New Roman"/>
          <w:sz w:val="28"/>
          <w:szCs w:val="28"/>
          <w:lang w:val="uk-UA"/>
        </w:rPr>
        <w:t xml:space="preserve"> патології опорно-рухової системи</w:t>
      </w:r>
      <w:r w:rsidR="009D725D" w:rsidRPr="00F539D4">
        <w:rPr>
          <w:rFonts w:ascii="Times New Roman" w:hAnsi="Times New Roman" w:cs="Times New Roman"/>
          <w:sz w:val="28"/>
          <w:szCs w:val="28"/>
          <w:lang w:val="uk-UA"/>
        </w:rPr>
        <w:t xml:space="preserve"> [5]</w:t>
      </w:r>
      <w:r w:rsidRPr="00F539D4">
        <w:rPr>
          <w:rFonts w:ascii="Times New Roman" w:hAnsi="Times New Roman" w:cs="Times New Roman"/>
          <w:sz w:val="28"/>
          <w:szCs w:val="28"/>
          <w:lang w:val="uk-UA"/>
        </w:rPr>
        <w:t>.</w:t>
      </w:r>
    </w:p>
    <w:p w:rsidR="00630335" w:rsidRPr="00F539D4" w:rsidRDefault="00630335" w:rsidP="00BA3634">
      <w:pPr>
        <w:spacing w:after="0" w:line="360" w:lineRule="auto"/>
        <w:ind w:firstLine="709"/>
        <w:contextualSpacing/>
        <w:jc w:val="both"/>
        <w:rPr>
          <w:rFonts w:ascii="Times New Roman" w:hAnsi="Times New Roman" w:cs="Times New Roman"/>
          <w:sz w:val="28"/>
          <w:szCs w:val="28"/>
          <w:lang w:val="uk-UA"/>
        </w:rPr>
      </w:pPr>
    </w:p>
    <w:p w:rsidR="00630335" w:rsidRPr="00F539D4" w:rsidRDefault="00630335" w:rsidP="004274F7">
      <w:pPr>
        <w:pStyle w:val="BoldPidrozdil"/>
        <w:ind w:left="0" w:firstLine="709"/>
        <w:contextualSpacing/>
        <w:jc w:val="both"/>
        <w:rPr>
          <w:i/>
          <w:lang w:val="uk-UA"/>
        </w:rPr>
      </w:pPr>
      <w:bookmarkStart w:id="11" w:name="_Toc8599745"/>
      <w:r w:rsidRPr="00F539D4">
        <w:rPr>
          <w:lang w:val="uk-UA"/>
        </w:rPr>
        <w:t>1.2. Необхідність системного контролю функціонального стану протягом курсу фізичного виховання</w:t>
      </w:r>
      <w:bookmarkEnd w:id="11"/>
    </w:p>
    <w:p w:rsidR="00630335" w:rsidRPr="00F539D4" w:rsidRDefault="00630335" w:rsidP="00BA3634">
      <w:pPr>
        <w:spacing w:after="0" w:line="360" w:lineRule="auto"/>
        <w:ind w:firstLine="709"/>
        <w:contextualSpacing/>
        <w:jc w:val="both"/>
        <w:rPr>
          <w:rFonts w:ascii="Times New Roman" w:hAnsi="Times New Roman" w:cs="Times New Roman"/>
          <w:sz w:val="28"/>
          <w:szCs w:val="28"/>
          <w:lang w:val="uk-UA"/>
        </w:rPr>
      </w:pPr>
    </w:p>
    <w:p w:rsidR="00165CA2" w:rsidRPr="00F539D4" w:rsidRDefault="00D82684" w:rsidP="00BA3634">
      <w:pPr>
        <w:spacing w:after="0" w:line="360" w:lineRule="auto"/>
        <w:ind w:firstLine="709"/>
        <w:contextualSpacing/>
        <w:jc w:val="both"/>
        <w:rPr>
          <w:rFonts w:ascii="Times New Roman" w:hAnsi="Times New Roman" w:cs="Times New Roman"/>
          <w:sz w:val="28"/>
          <w:szCs w:val="28"/>
          <w:lang w:val="uk-UA"/>
        </w:rPr>
      </w:pPr>
      <w:r w:rsidRPr="00F539D4">
        <w:rPr>
          <w:rFonts w:ascii="Times New Roman" w:hAnsi="Times New Roman" w:cs="Times New Roman"/>
          <w:sz w:val="28"/>
          <w:szCs w:val="28"/>
          <w:lang w:val="uk-UA"/>
        </w:rPr>
        <w:t>Дослідники здоров'я молоді</w:t>
      </w:r>
      <w:r w:rsidR="00D87F1F" w:rsidRPr="00F539D4">
        <w:rPr>
          <w:rFonts w:ascii="Times New Roman" w:hAnsi="Times New Roman" w:cs="Times New Roman"/>
          <w:sz w:val="28"/>
          <w:szCs w:val="28"/>
          <w:lang w:val="uk-UA"/>
        </w:rPr>
        <w:t xml:space="preserve"> в закладах вищої освіти</w:t>
      </w:r>
      <w:r w:rsidRPr="00F539D4">
        <w:rPr>
          <w:rFonts w:ascii="Times New Roman" w:hAnsi="Times New Roman" w:cs="Times New Roman"/>
          <w:sz w:val="28"/>
          <w:szCs w:val="28"/>
          <w:lang w:val="uk-UA"/>
        </w:rPr>
        <w:t xml:space="preserve"> констатують низьку фізичну активність майже у 70% студентів. За статистикою, в основному спосіб життя студента відноситься до малорухливого. Для уникнення цього існує необхідність включення рухової </w:t>
      </w:r>
      <w:r w:rsidR="0092137B" w:rsidRPr="00F539D4">
        <w:rPr>
          <w:rFonts w:ascii="Times New Roman" w:hAnsi="Times New Roman" w:cs="Times New Roman"/>
          <w:sz w:val="28"/>
          <w:szCs w:val="28"/>
          <w:lang w:val="uk-UA"/>
        </w:rPr>
        <w:t>активності</w:t>
      </w:r>
      <w:r w:rsidRPr="00F539D4">
        <w:rPr>
          <w:rFonts w:ascii="Times New Roman" w:hAnsi="Times New Roman" w:cs="Times New Roman"/>
          <w:sz w:val="28"/>
          <w:szCs w:val="28"/>
          <w:lang w:val="uk-UA"/>
        </w:rPr>
        <w:t>, яка є провідним вродженим фактором фізичного і психічного розвитку людини, а, отже, і його здоров'я</w:t>
      </w:r>
      <w:r w:rsidR="006265A1" w:rsidRPr="00F539D4">
        <w:rPr>
          <w:rFonts w:ascii="Times New Roman" w:hAnsi="Times New Roman" w:cs="Times New Roman"/>
          <w:sz w:val="28"/>
          <w:szCs w:val="28"/>
          <w:lang w:val="uk-UA"/>
        </w:rPr>
        <w:t xml:space="preserve"> [7]</w:t>
      </w:r>
      <w:r w:rsidRPr="00F539D4">
        <w:rPr>
          <w:rFonts w:ascii="Times New Roman" w:hAnsi="Times New Roman" w:cs="Times New Roman"/>
          <w:sz w:val="28"/>
          <w:szCs w:val="28"/>
          <w:lang w:val="uk-UA"/>
        </w:rPr>
        <w:t>.</w:t>
      </w:r>
    </w:p>
    <w:p w:rsidR="00770EDF" w:rsidRPr="00F539D4" w:rsidRDefault="00450AF8" w:rsidP="00BA3634">
      <w:pPr>
        <w:spacing w:after="0" w:line="360" w:lineRule="auto"/>
        <w:ind w:firstLine="709"/>
        <w:contextualSpacing/>
        <w:jc w:val="both"/>
        <w:rPr>
          <w:rFonts w:ascii="Times New Roman" w:hAnsi="Times New Roman" w:cs="Times New Roman"/>
          <w:sz w:val="28"/>
          <w:szCs w:val="28"/>
          <w:lang w:val="uk-UA"/>
        </w:rPr>
      </w:pPr>
      <w:r w:rsidRPr="00F539D4">
        <w:rPr>
          <w:rFonts w:ascii="Times New Roman" w:hAnsi="Times New Roman" w:cs="Times New Roman"/>
          <w:sz w:val="28"/>
          <w:szCs w:val="28"/>
          <w:lang w:val="uk-UA"/>
        </w:rPr>
        <w:lastRenderedPageBreak/>
        <w:t xml:space="preserve">Заняття спортом є дуже </w:t>
      </w:r>
      <w:r w:rsidR="009E7B6E" w:rsidRPr="00F539D4">
        <w:rPr>
          <w:rFonts w:ascii="Times New Roman" w:hAnsi="Times New Roman" w:cs="Times New Roman"/>
          <w:sz w:val="28"/>
          <w:szCs w:val="28"/>
          <w:lang w:val="uk-UA"/>
        </w:rPr>
        <w:t xml:space="preserve">важливим і </w:t>
      </w:r>
      <w:r w:rsidRPr="00F539D4">
        <w:rPr>
          <w:rFonts w:ascii="Times New Roman" w:hAnsi="Times New Roman" w:cs="Times New Roman"/>
          <w:sz w:val="28"/>
          <w:szCs w:val="28"/>
          <w:lang w:val="uk-UA"/>
        </w:rPr>
        <w:t xml:space="preserve">сильним </w:t>
      </w:r>
      <w:r w:rsidR="009E7B6E" w:rsidRPr="00F539D4">
        <w:rPr>
          <w:rFonts w:ascii="Times New Roman" w:hAnsi="Times New Roman" w:cs="Times New Roman"/>
          <w:sz w:val="28"/>
          <w:szCs w:val="28"/>
          <w:lang w:val="uk-UA"/>
        </w:rPr>
        <w:t>методом</w:t>
      </w:r>
      <w:r w:rsidRPr="00F539D4">
        <w:rPr>
          <w:rFonts w:ascii="Times New Roman" w:hAnsi="Times New Roman" w:cs="Times New Roman"/>
          <w:sz w:val="28"/>
          <w:szCs w:val="28"/>
          <w:lang w:val="uk-UA"/>
        </w:rPr>
        <w:t xml:space="preserve"> зміни</w:t>
      </w:r>
      <w:r w:rsidR="009E7B6E" w:rsidRPr="00F539D4">
        <w:rPr>
          <w:rFonts w:ascii="Times New Roman" w:hAnsi="Times New Roman" w:cs="Times New Roman"/>
          <w:sz w:val="28"/>
          <w:szCs w:val="28"/>
          <w:lang w:val="uk-UA"/>
        </w:rPr>
        <w:t xml:space="preserve"> як</w:t>
      </w:r>
      <w:r w:rsidRPr="00F539D4">
        <w:rPr>
          <w:rFonts w:ascii="Times New Roman" w:hAnsi="Times New Roman" w:cs="Times New Roman"/>
          <w:sz w:val="28"/>
          <w:szCs w:val="28"/>
          <w:lang w:val="uk-UA"/>
        </w:rPr>
        <w:t xml:space="preserve"> фізичного</w:t>
      </w:r>
      <w:r w:rsidR="009E7B6E" w:rsidRPr="00F539D4">
        <w:rPr>
          <w:rFonts w:ascii="Times New Roman" w:hAnsi="Times New Roman" w:cs="Times New Roman"/>
          <w:sz w:val="28"/>
          <w:szCs w:val="28"/>
          <w:lang w:val="uk-UA"/>
        </w:rPr>
        <w:t>, так і психічного станів</w:t>
      </w:r>
      <w:r w:rsidRPr="00F539D4">
        <w:rPr>
          <w:rFonts w:ascii="Times New Roman" w:hAnsi="Times New Roman" w:cs="Times New Roman"/>
          <w:sz w:val="28"/>
          <w:szCs w:val="28"/>
          <w:lang w:val="uk-UA"/>
        </w:rPr>
        <w:t xml:space="preserve"> людини.</w:t>
      </w:r>
      <w:r w:rsidR="009E7B6E" w:rsidRPr="00F539D4">
        <w:rPr>
          <w:rFonts w:ascii="Times New Roman" w:hAnsi="Times New Roman" w:cs="Times New Roman"/>
          <w:sz w:val="28"/>
          <w:szCs w:val="28"/>
          <w:lang w:val="uk-UA"/>
        </w:rPr>
        <w:t xml:space="preserve"> Правильно організовані заняття не тільки вдосконалюють фізичний розвиток й зміцнюють здоров'я</w:t>
      </w:r>
      <w:r w:rsidRPr="00F539D4">
        <w:rPr>
          <w:rFonts w:ascii="Times New Roman" w:hAnsi="Times New Roman" w:cs="Times New Roman"/>
          <w:sz w:val="28"/>
          <w:szCs w:val="28"/>
          <w:lang w:val="uk-UA"/>
        </w:rPr>
        <w:t>,</w:t>
      </w:r>
      <w:r w:rsidR="009E7B6E" w:rsidRPr="00F539D4">
        <w:rPr>
          <w:rFonts w:ascii="Times New Roman" w:hAnsi="Times New Roman" w:cs="Times New Roman"/>
          <w:sz w:val="28"/>
          <w:szCs w:val="28"/>
          <w:lang w:val="uk-UA"/>
        </w:rPr>
        <w:t xml:space="preserve"> вони здатні</w:t>
      </w:r>
      <w:r w:rsidRPr="00F539D4">
        <w:rPr>
          <w:rFonts w:ascii="Times New Roman" w:hAnsi="Times New Roman" w:cs="Times New Roman"/>
          <w:sz w:val="28"/>
          <w:szCs w:val="28"/>
          <w:lang w:val="uk-UA"/>
        </w:rPr>
        <w:t xml:space="preserve"> </w:t>
      </w:r>
      <w:r w:rsidR="009E7B6E" w:rsidRPr="00F539D4">
        <w:rPr>
          <w:rFonts w:ascii="Times New Roman" w:hAnsi="Times New Roman" w:cs="Times New Roman"/>
          <w:sz w:val="28"/>
          <w:szCs w:val="28"/>
          <w:lang w:val="uk-UA"/>
        </w:rPr>
        <w:t>підвищити рівень фізичної</w:t>
      </w:r>
      <w:r w:rsidRPr="00F539D4">
        <w:rPr>
          <w:rFonts w:ascii="Times New Roman" w:hAnsi="Times New Roman" w:cs="Times New Roman"/>
          <w:sz w:val="28"/>
          <w:szCs w:val="28"/>
          <w:lang w:val="uk-UA"/>
        </w:rPr>
        <w:t xml:space="preserve"> </w:t>
      </w:r>
      <w:r w:rsidR="009E7B6E" w:rsidRPr="00F539D4">
        <w:rPr>
          <w:rFonts w:ascii="Times New Roman" w:hAnsi="Times New Roman" w:cs="Times New Roman"/>
          <w:sz w:val="28"/>
          <w:szCs w:val="28"/>
          <w:lang w:val="uk-UA"/>
        </w:rPr>
        <w:t>підготовленості</w:t>
      </w:r>
      <w:r w:rsidRPr="00F539D4">
        <w:rPr>
          <w:rFonts w:ascii="Times New Roman" w:hAnsi="Times New Roman" w:cs="Times New Roman"/>
          <w:sz w:val="28"/>
          <w:szCs w:val="28"/>
          <w:lang w:val="uk-UA"/>
        </w:rPr>
        <w:t xml:space="preserve"> і працездатн</w:t>
      </w:r>
      <w:r w:rsidR="009E7B6E" w:rsidRPr="00F539D4">
        <w:rPr>
          <w:rFonts w:ascii="Times New Roman" w:hAnsi="Times New Roman" w:cs="Times New Roman"/>
          <w:sz w:val="28"/>
          <w:szCs w:val="28"/>
          <w:lang w:val="uk-UA"/>
        </w:rPr>
        <w:t>ості</w:t>
      </w:r>
      <w:r w:rsidRPr="00F539D4">
        <w:rPr>
          <w:rFonts w:ascii="Times New Roman" w:hAnsi="Times New Roman" w:cs="Times New Roman"/>
          <w:sz w:val="28"/>
          <w:szCs w:val="28"/>
          <w:lang w:val="uk-UA"/>
        </w:rPr>
        <w:t xml:space="preserve">, </w:t>
      </w:r>
      <w:r w:rsidR="009E7B6E" w:rsidRPr="00F539D4">
        <w:rPr>
          <w:rFonts w:ascii="Times New Roman" w:hAnsi="Times New Roman" w:cs="Times New Roman"/>
          <w:sz w:val="28"/>
          <w:szCs w:val="28"/>
          <w:lang w:val="uk-UA"/>
        </w:rPr>
        <w:t>удосконалити функціональний стан систем</w:t>
      </w:r>
      <w:r w:rsidR="005C4C8D" w:rsidRPr="00F539D4">
        <w:rPr>
          <w:rFonts w:ascii="Times New Roman" w:hAnsi="Times New Roman" w:cs="Times New Roman"/>
          <w:sz w:val="28"/>
          <w:szCs w:val="28"/>
          <w:lang w:val="uk-UA"/>
        </w:rPr>
        <w:t xml:space="preserve"> організму людини</w:t>
      </w:r>
      <w:r w:rsidR="00D87F1F" w:rsidRPr="00F539D4">
        <w:rPr>
          <w:rFonts w:ascii="Times New Roman" w:hAnsi="Times New Roman" w:cs="Times New Roman"/>
          <w:sz w:val="28"/>
          <w:szCs w:val="28"/>
          <w:lang w:val="uk-UA"/>
        </w:rPr>
        <w:t xml:space="preserve"> </w:t>
      </w:r>
      <w:r w:rsidR="005C4C8D" w:rsidRPr="00F539D4">
        <w:rPr>
          <w:rFonts w:ascii="Times New Roman" w:hAnsi="Times New Roman" w:cs="Times New Roman"/>
          <w:sz w:val="28"/>
          <w:szCs w:val="28"/>
          <w:lang w:val="uk-UA"/>
        </w:rPr>
        <w:t xml:space="preserve">[8]. </w:t>
      </w:r>
      <w:r w:rsidRPr="00F539D4">
        <w:rPr>
          <w:rFonts w:ascii="Times New Roman" w:hAnsi="Times New Roman" w:cs="Times New Roman"/>
          <w:sz w:val="28"/>
          <w:szCs w:val="28"/>
          <w:lang w:val="uk-UA"/>
        </w:rPr>
        <w:t xml:space="preserve">Важливо також підкреслити, що нераціональне застосування фізичних вправ не тільки не дозволяє зміцнити стан здоров'я, але може завдати значної шкоди організму, що </w:t>
      </w:r>
      <w:r w:rsidR="00E63272" w:rsidRPr="00F539D4">
        <w:rPr>
          <w:rFonts w:ascii="Times New Roman" w:hAnsi="Times New Roman" w:cs="Times New Roman"/>
          <w:sz w:val="28"/>
          <w:szCs w:val="28"/>
          <w:lang w:val="uk-UA"/>
        </w:rPr>
        <w:t>виконує фізичну активність</w:t>
      </w:r>
      <w:r w:rsidRPr="00F539D4">
        <w:rPr>
          <w:rFonts w:ascii="Times New Roman" w:hAnsi="Times New Roman" w:cs="Times New Roman"/>
          <w:sz w:val="28"/>
          <w:szCs w:val="28"/>
          <w:lang w:val="uk-UA"/>
        </w:rPr>
        <w:t xml:space="preserve">. Щоб цього уникнути, повинен здійснюватися лікарський контроль і самоконтроль, особами котрі займаються фізичними вправами. Методи, які при цьому використовуються, дозволяють оцінити фізичну підготовленість людини, реакцію організму на заняття спортом і в разі необхідності </w:t>
      </w:r>
      <w:r w:rsidR="00E63272" w:rsidRPr="00F539D4">
        <w:rPr>
          <w:rFonts w:ascii="Times New Roman" w:hAnsi="Times New Roman" w:cs="Times New Roman"/>
          <w:sz w:val="28"/>
          <w:szCs w:val="28"/>
          <w:lang w:val="uk-UA"/>
        </w:rPr>
        <w:t xml:space="preserve">дають можливість </w:t>
      </w:r>
      <w:r w:rsidRPr="00F539D4">
        <w:rPr>
          <w:rFonts w:ascii="Times New Roman" w:hAnsi="Times New Roman" w:cs="Times New Roman"/>
          <w:sz w:val="28"/>
          <w:szCs w:val="28"/>
          <w:lang w:val="uk-UA"/>
        </w:rPr>
        <w:t>скорегувати навантаження</w:t>
      </w:r>
      <w:r w:rsidR="005C4C8D" w:rsidRPr="00F539D4">
        <w:rPr>
          <w:rFonts w:ascii="Times New Roman" w:hAnsi="Times New Roman" w:cs="Times New Roman"/>
          <w:sz w:val="28"/>
          <w:szCs w:val="28"/>
          <w:lang w:val="uk-UA"/>
        </w:rPr>
        <w:t xml:space="preserve"> [9]</w:t>
      </w:r>
      <w:r w:rsidRPr="00F539D4">
        <w:rPr>
          <w:rFonts w:ascii="Times New Roman" w:hAnsi="Times New Roman" w:cs="Times New Roman"/>
          <w:sz w:val="28"/>
          <w:szCs w:val="28"/>
          <w:lang w:val="uk-UA"/>
        </w:rPr>
        <w:t>.</w:t>
      </w:r>
      <w:r w:rsidR="006C1C53" w:rsidRPr="00F539D4">
        <w:rPr>
          <w:rFonts w:ascii="Times New Roman" w:hAnsi="Times New Roman" w:cs="Times New Roman"/>
          <w:sz w:val="28"/>
          <w:szCs w:val="28"/>
          <w:lang w:val="uk-UA"/>
        </w:rPr>
        <w:t xml:space="preserve"> Крім того під час проведення занять фізичного виховання у вищих навчальних закладах також проводитися контроль тренером-педагогом, що має сприяти ефективному заняттю спортом і уникненню критичних негативних наслідків.</w:t>
      </w:r>
      <w:r w:rsidR="00F269FB" w:rsidRPr="00F539D4">
        <w:rPr>
          <w:rFonts w:ascii="Times New Roman" w:hAnsi="Times New Roman" w:cs="Times New Roman"/>
          <w:sz w:val="28"/>
          <w:szCs w:val="28"/>
          <w:lang w:val="uk-UA"/>
        </w:rPr>
        <w:t xml:space="preserve"> </w:t>
      </w:r>
    </w:p>
    <w:p w:rsidR="00D30B71" w:rsidRPr="00F539D4" w:rsidRDefault="00D30B71" w:rsidP="00BA3634">
      <w:pPr>
        <w:spacing w:after="0" w:line="360" w:lineRule="auto"/>
        <w:ind w:firstLine="709"/>
        <w:contextualSpacing/>
        <w:jc w:val="both"/>
        <w:rPr>
          <w:rFonts w:ascii="Times New Roman" w:hAnsi="Times New Roman" w:cs="Times New Roman"/>
          <w:b/>
          <w:sz w:val="28"/>
          <w:szCs w:val="28"/>
          <w:lang w:val="uk-UA"/>
        </w:rPr>
      </w:pPr>
    </w:p>
    <w:p w:rsidR="00D30B71" w:rsidRPr="00F539D4" w:rsidRDefault="00D30B71" w:rsidP="00173F88">
      <w:pPr>
        <w:pStyle w:val="BoldPidrozdil"/>
        <w:ind w:left="0" w:firstLine="709"/>
        <w:contextualSpacing/>
        <w:jc w:val="both"/>
        <w:rPr>
          <w:i/>
          <w:lang w:val="uk-UA"/>
        </w:rPr>
      </w:pPr>
      <w:bookmarkStart w:id="12" w:name="_Toc8599746"/>
      <w:r w:rsidRPr="00F539D4">
        <w:rPr>
          <w:lang w:val="uk-UA"/>
        </w:rPr>
        <w:t>1.3. Форми контролю функціонального стану людини</w:t>
      </w:r>
      <w:bookmarkEnd w:id="12"/>
    </w:p>
    <w:p w:rsidR="00D30B71" w:rsidRPr="00F539D4" w:rsidRDefault="00D30B71" w:rsidP="00BA3634">
      <w:pPr>
        <w:spacing w:after="0" w:line="360" w:lineRule="auto"/>
        <w:ind w:firstLine="709"/>
        <w:contextualSpacing/>
        <w:jc w:val="both"/>
        <w:rPr>
          <w:rFonts w:ascii="Times New Roman" w:hAnsi="Times New Roman" w:cs="Times New Roman"/>
          <w:sz w:val="28"/>
          <w:szCs w:val="28"/>
          <w:lang w:val="uk-UA"/>
        </w:rPr>
      </w:pPr>
    </w:p>
    <w:p w:rsidR="00F269FB" w:rsidRPr="00F539D4" w:rsidRDefault="00F269FB" w:rsidP="00BA3634">
      <w:pPr>
        <w:spacing w:after="0" w:line="360" w:lineRule="auto"/>
        <w:ind w:firstLine="709"/>
        <w:contextualSpacing/>
        <w:jc w:val="both"/>
        <w:rPr>
          <w:rFonts w:ascii="Times New Roman" w:hAnsi="Times New Roman" w:cs="Times New Roman"/>
          <w:sz w:val="28"/>
          <w:szCs w:val="28"/>
          <w:lang w:val="uk-UA"/>
        </w:rPr>
      </w:pPr>
      <w:r w:rsidRPr="00F539D4">
        <w:rPr>
          <w:rFonts w:ascii="Times New Roman" w:hAnsi="Times New Roman" w:cs="Times New Roman"/>
          <w:sz w:val="28"/>
          <w:szCs w:val="28"/>
          <w:lang w:val="uk-UA"/>
        </w:rPr>
        <w:t>Методи педагогічного та медичного контролю в вищих навчальних установах проводяться на загальній основі і оцінюють середній стан студентів в межах загальноприйнятих норм фізичних і фізіологічних показників. Однак</w:t>
      </w:r>
      <w:r w:rsidR="001A68EB" w:rsidRPr="00F539D4">
        <w:rPr>
          <w:rFonts w:ascii="Times New Roman" w:hAnsi="Times New Roman" w:cs="Times New Roman"/>
          <w:sz w:val="28"/>
          <w:szCs w:val="28"/>
          <w:lang w:val="uk-UA"/>
        </w:rPr>
        <w:t>,</w:t>
      </w:r>
      <w:r w:rsidRPr="00F539D4">
        <w:rPr>
          <w:rFonts w:ascii="Times New Roman" w:hAnsi="Times New Roman" w:cs="Times New Roman"/>
          <w:sz w:val="28"/>
          <w:szCs w:val="28"/>
          <w:lang w:val="uk-UA"/>
        </w:rPr>
        <w:t xml:space="preserve"> рухова активність є корисною для збереження, формування і розвитку здоров'я лише тоді, коли вона відповідає індивідуальним особливостям конкретної людини. З огляду на це, можна зробити висновок, що стандартні масові підходи до моніторингу фізіологічного стану учнів часто не тільки не дозволяють поліпшити фізичні показники, а й навіть </w:t>
      </w:r>
      <w:r w:rsidR="00901D8D" w:rsidRPr="00F539D4">
        <w:rPr>
          <w:rFonts w:ascii="Times New Roman" w:hAnsi="Times New Roman" w:cs="Times New Roman"/>
          <w:sz w:val="28"/>
          <w:szCs w:val="28"/>
          <w:lang w:val="uk-UA"/>
        </w:rPr>
        <w:t>деколи</w:t>
      </w:r>
      <w:r w:rsidR="001170D0" w:rsidRPr="00F539D4">
        <w:rPr>
          <w:rFonts w:ascii="Times New Roman" w:hAnsi="Times New Roman" w:cs="Times New Roman"/>
          <w:sz w:val="28"/>
          <w:szCs w:val="28"/>
          <w:lang w:val="uk-UA"/>
        </w:rPr>
        <w:t xml:space="preserve"> </w:t>
      </w:r>
      <w:r w:rsidR="003250F1" w:rsidRPr="00F539D4">
        <w:rPr>
          <w:rFonts w:ascii="Times New Roman" w:hAnsi="Times New Roman" w:cs="Times New Roman"/>
          <w:sz w:val="28"/>
          <w:szCs w:val="28"/>
          <w:lang w:val="uk-UA"/>
        </w:rPr>
        <w:t xml:space="preserve">не дають можливості </w:t>
      </w:r>
      <w:r w:rsidR="00901D8D" w:rsidRPr="00F539D4">
        <w:rPr>
          <w:rFonts w:ascii="Times New Roman" w:hAnsi="Times New Roman" w:cs="Times New Roman"/>
          <w:sz w:val="28"/>
          <w:szCs w:val="28"/>
          <w:lang w:val="uk-UA"/>
        </w:rPr>
        <w:t xml:space="preserve">простежити і </w:t>
      </w:r>
      <w:r w:rsidRPr="00F539D4">
        <w:rPr>
          <w:rFonts w:ascii="Times New Roman" w:hAnsi="Times New Roman" w:cs="Times New Roman"/>
          <w:sz w:val="28"/>
          <w:szCs w:val="28"/>
          <w:lang w:val="uk-UA"/>
        </w:rPr>
        <w:t xml:space="preserve">зафіксувати погіршення </w:t>
      </w:r>
      <w:r w:rsidR="00901D8D" w:rsidRPr="00F539D4">
        <w:rPr>
          <w:rFonts w:ascii="Times New Roman" w:hAnsi="Times New Roman" w:cs="Times New Roman"/>
          <w:sz w:val="28"/>
          <w:szCs w:val="28"/>
          <w:lang w:val="uk-UA"/>
        </w:rPr>
        <w:t>стану.</w:t>
      </w:r>
      <w:r w:rsidR="00C6742C" w:rsidRPr="00F539D4">
        <w:rPr>
          <w:rFonts w:ascii="Times New Roman" w:hAnsi="Times New Roman" w:cs="Times New Roman"/>
          <w:sz w:val="28"/>
          <w:szCs w:val="28"/>
          <w:lang w:val="uk-UA"/>
        </w:rPr>
        <w:t xml:space="preserve"> Саме тому в багатьох </w:t>
      </w:r>
      <w:r w:rsidR="00C6742C" w:rsidRPr="00F539D4">
        <w:rPr>
          <w:rFonts w:ascii="Times New Roman" w:hAnsi="Times New Roman" w:cs="Times New Roman"/>
          <w:sz w:val="28"/>
          <w:szCs w:val="28"/>
          <w:lang w:val="uk-UA"/>
        </w:rPr>
        <w:lastRenderedPageBreak/>
        <w:t>навчальних закладах практикується введення проведення самоконтролю</w:t>
      </w:r>
      <w:r w:rsidR="003250F1" w:rsidRPr="00F539D4">
        <w:rPr>
          <w:rFonts w:ascii="Times New Roman" w:hAnsi="Times New Roman" w:cs="Times New Roman"/>
          <w:sz w:val="28"/>
          <w:szCs w:val="28"/>
          <w:lang w:val="uk-UA"/>
        </w:rPr>
        <w:t xml:space="preserve"> безпосередньо самими</w:t>
      </w:r>
      <w:r w:rsidR="00C6742C" w:rsidRPr="00F539D4">
        <w:rPr>
          <w:rFonts w:ascii="Times New Roman" w:hAnsi="Times New Roman" w:cs="Times New Roman"/>
          <w:sz w:val="28"/>
          <w:szCs w:val="28"/>
          <w:lang w:val="uk-UA"/>
        </w:rPr>
        <w:t xml:space="preserve"> студент</w:t>
      </w:r>
      <w:r w:rsidR="003250F1" w:rsidRPr="00F539D4">
        <w:rPr>
          <w:rFonts w:ascii="Times New Roman" w:hAnsi="Times New Roman" w:cs="Times New Roman"/>
          <w:sz w:val="28"/>
          <w:szCs w:val="28"/>
          <w:lang w:val="uk-UA"/>
        </w:rPr>
        <w:t>ами</w:t>
      </w:r>
      <w:r w:rsidR="00C6742C" w:rsidRPr="00F539D4">
        <w:rPr>
          <w:rFonts w:ascii="Times New Roman" w:hAnsi="Times New Roman" w:cs="Times New Roman"/>
          <w:sz w:val="28"/>
          <w:szCs w:val="28"/>
          <w:lang w:val="uk-UA"/>
        </w:rPr>
        <w:t>.</w:t>
      </w:r>
    </w:p>
    <w:p w:rsidR="00D14384" w:rsidRPr="00F539D4" w:rsidRDefault="00AF4B3B" w:rsidP="00BA3634">
      <w:pPr>
        <w:spacing w:after="0" w:line="360" w:lineRule="auto"/>
        <w:ind w:firstLine="709"/>
        <w:contextualSpacing/>
        <w:jc w:val="both"/>
        <w:rPr>
          <w:rFonts w:ascii="Times New Roman" w:hAnsi="Times New Roman" w:cs="Times New Roman"/>
          <w:sz w:val="28"/>
          <w:szCs w:val="28"/>
          <w:lang w:val="uk-UA"/>
        </w:rPr>
      </w:pPr>
      <w:r w:rsidRPr="00F539D4">
        <w:rPr>
          <w:rFonts w:ascii="Times New Roman" w:hAnsi="Times New Roman" w:cs="Times New Roman"/>
          <w:sz w:val="28"/>
          <w:szCs w:val="28"/>
          <w:lang w:val="uk-UA"/>
        </w:rPr>
        <w:t xml:space="preserve">Самоконтроль </w:t>
      </w:r>
      <w:r w:rsidR="001A68EB" w:rsidRPr="00F539D4">
        <w:rPr>
          <w:rFonts w:ascii="Times New Roman" w:hAnsi="Times New Roman" w:cs="Times New Roman"/>
          <w:sz w:val="28"/>
          <w:szCs w:val="28"/>
          <w:lang w:val="uk-UA"/>
        </w:rPr>
        <w:t>–</w:t>
      </w:r>
      <w:r w:rsidRPr="00F539D4">
        <w:rPr>
          <w:rFonts w:ascii="Times New Roman" w:hAnsi="Times New Roman" w:cs="Times New Roman"/>
          <w:sz w:val="28"/>
          <w:szCs w:val="28"/>
          <w:lang w:val="uk-UA"/>
        </w:rPr>
        <w:t xml:space="preserve"> це самостійне спостереження </w:t>
      </w:r>
      <w:r w:rsidR="003250F1" w:rsidRPr="00F539D4">
        <w:rPr>
          <w:rFonts w:ascii="Times New Roman" w:hAnsi="Times New Roman" w:cs="Times New Roman"/>
          <w:sz w:val="28"/>
          <w:szCs w:val="28"/>
          <w:lang w:val="uk-UA"/>
        </w:rPr>
        <w:t>особи, що займається</w:t>
      </w:r>
      <w:r w:rsidRPr="00F539D4">
        <w:rPr>
          <w:rFonts w:ascii="Times New Roman" w:hAnsi="Times New Roman" w:cs="Times New Roman"/>
          <w:sz w:val="28"/>
          <w:szCs w:val="28"/>
          <w:lang w:val="uk-UA"/>
        </w:rPr>
        <w:t xml:space="preserve"> за станом свого здоров'я, фізичним розвитком, функціональним станом організму, фізичною підготовленістю і їх змінами під впливом занять фізичними вправами і спортом.</w:t>
      </w:r>
      <w:r w:rsidR="00D14384" w:rsidRPr="00F539D4">
        <w:rPr>
          <w:rFonts w:ascii="Times New Roman" w:hAnsi="Times New Roman" w:cs="Times New Roman"/>
          <w:sz w:val="28"/>
          <w:szCs w:val="28"/>
          <w:lang w:val="uk-UA"/>
        </w:rPr>
        <w:t xml:space="preserve"> </w:t>
      </w:r>
    </w:p>
    <w:p w:rsidR="00AF4B3B" w:rsidRPr="00F539D4" w:rsidRDefault="00D14384" w:rsidP="00BA3634">
      <w:pPr>
        <w:spacing w:after="0" w:line="360" w:lineRule="auto"/>
        <w:ind w:firstLine="709"/>
        <w:contextualSpacing/>
        <w:jc w:val="both"/>
        <w:rPr>
          <w:rFonts w:ascii="Times New Roman" w:hAnsi="Times New Roman" w:cs="Times New Roman"/>
          <w:sz w:val="28"/>
          <w:szCs w:val="28"/>
          <w:lang w:val="uk-UA"/>
        </w:rPr>
      </w:pPr>
      <w:r w:rsidRPr="00F539D4">
        <w:rPr>
          <w:rFonts w:ascii="Times New Roman" w:hAnsi="Times New Roman" w:cs="Times New Roman"/>
          <w:sz w:val="28"/>
          <w:szCs w:val="28"/>
          <w:lang w:val="uk-UA"/>
        </w:rPr>
        <w:t xml:space="preserve">Найзручнішою формою самоконтролю є ведення спеціального щоденника. Щоденник дозволяє контролювати руховий режим </w:t>
      </w:r>
      <w:r w:rsidR="003250F1" w:rsidRPr="00F539D4">
        <w:rPr>
          <w:rFonts w:ascii="Times New Roman" w:hAnsi="Times New Roman" w:cs="Times New Roman"/>
          <w:sz w:val="28"/>
          <w:szCs w:val="28"/>
          <w:lang w:val="uk-UA"/>
        </w:rPr>
        <w:t>студента</w:t>
      </w:r>
      <w:r w:rsidRPr="00F539D4">
        <w:rPr>
          <w:rFonts w:ascii="Times New Roman" w:hAnsi="Times New Roman" w:cs="Times New Roman"/>
          <w:sz w:val="28"/>
          <w:szCs w:val="28"/>
          <w:lang w:val="uk-UA"/>
        </w:rPr>
        <w:t>. Він служить для обліку фізичного навантаження, виконано</w:t>
      </w:r>
      <w:r w:rsidR="003250F1" w:rsidRPr="00F539D4">
        <w:rPr>
          <w:rFonts w:ascii="Times New Roman" w:hAnsi="Times New Roman" w:cs="Times New Roman"/>
          <w:sz w:val="28"/>
          <w:szCs w:val="28"/>
          <w:lang w:val="uk-UA"/>
        </w:rPr>
        <w:t>го</w:t>
      </w:r>
      <w:r w:rsidRPr="00F539D4">
        <w:rPr>
          <w:rFonts w:ascii="Times New Roman" w:hAnsi="Times New Roman" w:cs="Times New Roman"/>
          <w:sz w:val="28"/>
          <w:szCs w:val="28"/>
          <w:lang w:val="uk-UA"/>
        </w:rPr>
        <w:t xml:space="preserve"> самостійно, фіксує всі показники і зміни фізичної підготовленості. Систематичне ведення щоденника дозволяє встановити ефективність занять, контролювати засоби і способи, планувати фізичне навантаження на кожному занятті [10].</w:t>
      </w:r>
    </w:p>
    <w:p w:rsidR="00D14384" w:rsidRPr="00F539D4" w:rsidRDefault="003250F1" w:rsidP="009739B8">
      <w:pPr>
        <w:spacing w:after="0" w:line="360" w:lineRule="auto"/>
        <w:ind w:firstLine="709"/>
        <w:contextualSpacing/>
        <w:jc w:val="both"/>
        <w:rPr>
          <w:rFonts w:ascii="Times New Roman" w:hAnsi="Times New Roman" w:cs="Times New Roman"/>
          <w:sz w:val="28"/>
          <w:szCs w:val="28"/>
          <w:lang w:val="uk-UA"/>
        </w:rPr>
      </w:pPr>
      <w:r w:rsidRPr="00F539D4">
        <w:rPr>
          <w:rFonts w:ascii="Times New Roman" w:hAnsi="Times New Roman" w:cs="Times New Roman"/>
          <w:sz w:val="28"/>
          <w:szCs w:val="28"/>
          <w:lang w:val="uk-UA"/>
        </w:rPr>
        <w:t>П</w:t>
      </w:r>
      <w:r w:rsidR="00D14384" w:rsidRPr="00F539D4">
        <w:rPr>
          <w:rFonts w:ascii="Times New Roman" w:hAnsi="Times New Roman" w:cs="Times New Roman"/>
          <w:sz w:val="28"/>
          <w:szCs w:val="28"/>
          <w:lang w:val="uk-UA"/>
        </w:rPr>
        <w:t xml:space="preserve">ри вирішенні питання про дозування тренувальних навантажень важливе значення має </w:t>
      </w:r>
      <w:r w:rsidRPr="00F539D4">
        <w:rPr>
          <w:rFonts w:ascii="Times New Roman" w:hAnsi="Times New Roman" w:cs="Times New Roman"/>
          <w:sz w:val="28"/>
          <w:szCs w:val="28"/>
          <w:lang w:val="uk-UA"/>
        </w:rPr>
        <w:t>чіткий і правильний</w:t>
      </w:r>
      <w:r w:rsidR="00D14384" w:rsidRPr="00F539D4">
        <w:rPr>
          <w:rFonts w:ascii="Times New Roman" w:hAnsi="Times New Roman" w:cs="Times New Roman"/>
          <w:sz w:val="28"/>
          <w:szCs w:val="28"/>
          <w:lang w:val="uk-UA"/>
        </w:rPr>
        <w:t xml:space="preserve"> самоконтроль. Показники самоконтролю умовно можна розділити на дві групи </w:t>
      </w:r>
      <w:r w:rsidR="00531752">
        <w:rPr>
          <w:rFonts w:ascii="Times New Roman" w:hAnsi="Times New Roman" w:cs="Times New Roman"/>
          <w:sz w:val="28"/>
          <w:szCs w:val="28"/>
          <w:lang w:val="uk-UA"/>
        </w:rPr>
        <w:t>–</w:t>
      </w:r>
      <w:r w:rsidR="00D14384" w:rsidRPr="00F539D4">
        <w:rPr>
          <w:rFonts w:ascii="Times New Roman" w:hAnsi="Times New Roman" w:cs="Times New Roman"/>
          <w:sz w:val="28"/>
          <w:szCs w:val="28"/>
          <w:lang w:val="uk-UA"/>
        </w:rPr>
        <w:t xml:space="preserve"> суб'єктивні і об'єктивні [9].</w:t>
      </w:r>
    </w:p>
    <w:p w:rsidR="00D14384" w:rsidRPr="00F539D4" w:rsidRDefault="00D14384" w:rsidP="00BA3634">
      <w:pPr>
        <w:spacing w:after="0" w:line="360" w:lineRule="auto"/>
        <w:ind w:firstLine="709"/>
        <w:contextualSpacing/>
        <w:jc w:val="both"/>
        <w:rPr>
          <w:rFonts w:ascii="Times New Roman" w:hAnsi="Times New Roman" w:cs="Times New Roman"/>
          <w:sz w:val="28"/>
          <w:szCs w:val="28"/>
          <w:lang w:val="uk-UA"/>
        </w:rPr>
      </w:pPr>
      <w:r w:rsidRPr="00F539D4">
        <w:rPr>
          <w:rFonts w:ascii="Times New Roman" w:hAnsi="Times New Roman" w:cs="Times New Roman"/>
          <w:sz w:val="28"/>
          <w:szCs w:val="28"/>
          <w:lang w:val="uk-UA"/>
        </w:rPr>
        <w:t xml:space="preserve">До суб'єктивних показників відносяться сон, самопочуття, розумова і фізична працездатність, апетит, всі види емоцій. Після фізичних занять самопочуття </w:t>
      </w:r>
      <w:r w:rsidR="003250F1" w:rsidRPr="00F539D4">
        <w:rPr>
          <w:rFonts w:ascii="Times New Roman" w:hAnsi="Times New Roman" w:cs="Times New Roman"/>
          <w:sz w:val="28"/>
          <w:szCs w:val="28"/>
          <w:lang w:val="uk-UA"/>
        </w:rPr>
        <w:t>учня</w:t>
      </w:r>
      <w:r w:rsidRPr="00F539D4">
        <w:rPr>
          <w:rFonts w:ascii="Times New Roman" w:hAnsi="Times New Roman" w:cs="Times New Roman"/>
          <w:sz w:val="28"/>
          <w:szCs w:val="28"/>
          <w:lang w:val="uk-UA"/>
        </w:rPr>
        <w:t xml:space="preserve"> повинно бути бадьорим, </w:t>
      </w:r>
      <w:r w:rsidR="003250F1" w:rsidRPr="00F539D4">
        <w:rPr>
          <w:rFonts w:ascii="Times New Roman" w:hAnsi="Times New Roman" w:cs="Times New Roman"/>
          <w:sz w:val="28"/>
          <w:szCs w:val="28"/>
          <w:lang w:val="uk-UA"/>
        </w:rPr>
        <w:t xml:space="preserve">без появи </w:t>
      </w:r>
      <w:r w:rsidRPr="00F539D4">
        <w:rPr>
          <w:rFonts w:ascii="Times New Roman" w:hAnsi="Times New Roman" w:cs="Times New Roman"/>
          <w:sz w:val="28"/>
          <w:szCs w:val="28"/>
          <w:lang w:val="uk-UA"/>
        </w:rPr>
        <w:t>головного болю і відчуття розбитості. У разі перевтоми часто спостерігається безсоння або сонливість. Працездатність залежить від стану організму і оцінюється як підвищена, звичайна і знижена. Погіршення або відсутність апетиту в більшості випадків вказує на стомлення або хворобливий стан. При появі будь-яких незвичних відчуттів в щоденнику самоконтролю відзначають їх характер, вказують, після чого вони виникли.</w:t>
      </w:r>
    </w:p>
    <w:p w:rsidR="00D14384" w:rsidRPr="00F539D4" w:rsidRDefault="00D14384" w:rsidP="00BA3634">
      <w:pPr>
        <w:spacing w:after="0" w:line="360" w:lineRule="auto"/>
        <w:ind w:firstLine="709"/>
        <w:contextualSpacing/>
        <w:jc w:val="both"/>
        <w:rPr>
          <w:rFonts w:ascii="Times New Roman" w:hAnsi="Times New Roman" w:cs="Times New Roman"/>
          <w:sz w:val="28"/>
          <w:szCs w:val="28"/>
          <w:lang w:val="uk-UA"/>
        </w:rPr>
      </w:pPr>
      <w:r w:rsidRPr="00F539D4">
        <w:rPr>
          <w:rFonts w:ascii="Times New Roman" w:hAnsi="Times New Roman" w:cs="Times New Roman"/>
          <w:sz w:val="28"/>
          <w:szCs w:val="28"/>
          <w:lang w:val="uk-UA"/>
        </w:rPr>
        <w:t xml:space="preserve">До об'єктивних показників належать спостереження за диханням, пульсом, вагою тіла, артеріальним тиском, спортивними результатами. За зміною частоти дихання можна визначити величину навантаження. Наприклад, </w:t>
      </w:r>
      <w:r w:rsidRPr="00F539D4">
        <w:rPr>
          <w:rFonts w:ascii="Times New Roman" w:hAnsi="Times New Roman" w:cs="Times New Roman"/>
          <w:sz w:val="28"/>
          <w:szCs w:val="28"/>
          <w:lang w:val="uk-UA"/>
        </w:rPr>
        <w:lastRenderedPageBreak/>
        <w:t>частота дихання 20-25 разів на хвилину говорить про помірн</w:t>
      </w:r>
      <w:r w:rsidR="003250F1" w:rsidRPr="00F539D4">
        <w:rPr>
          <w:rFonts w:ascii="Times New Roman" w:hAnsi="Times New Roman" w:cs="Times New Roman"/>
          <w:sz w:val="28"/>
          <w:szCs w:val="28"/>
          <w:lang w:val="uk-UA"/>
        </w:rPr>
        <w:t>е навантаження</w:t>
      </w:r>
      <w:r w:rsidRPr="00F539D4">
        <w:rPr>
          <w:rFonts w:ascii="Times New Roman" w:hAnsi="Times New Roman" w:cs="Times New Roman"/>
          <w:sz w:val="28"/>
          <w:szCs w:val="28"/>
          <w:lang w:val="uk-UA"/>
        </w:rPr>
        <w:t xml:space="preserve">, до 40 разів на хвилину </w:t>
      </w:r>
      <w:r w:rsidR="00BB38DF">
        <w:rPr>
          <w:rFonts w:ascii="Times New Roman" w:hAnsi="Times New Roman" w:cs="Times New Roman"/>
          <w:sz w:val="28"/>
          <w:szCs w:val="28"/>
          <w:lang w:val="uk-UA"/>
        </w:rPr>
        <w:t>–</w:t>
      </w:r>
      <w:r w:rsidRPr="00F539D4">
        <w:rPr>
          <w:rFonts w:ascii="Times New Roman" w:hAnsi="Times New Roman" w:cs="Times New Roman"/>
          <w:sz w:val="28"/>
          <w:szCs w:val="28"/>
          <w:lang w:val="uk-UA"/>
        </w:rPr>
        <w:t xml:space="preserve"> про велик</w:t>
      </w:r>
      <w:r w:rsidR="003250F1" w:rsidRPr="00F539D4">
        <w:rPr>
          <w:rFonts w:ascii="Times New Roman" w:hAnsi="Times New Roman" w:cs="Times New Roman"/>
          <w:sz w:val="28"/>
          <w:szCs w:val="28"/>
          <w:lang w:val="uk-UA"/>
        </w:rPr>
        <w:t>е</w:t>
      </w:r>
      <w:r w:rsidRPr="00F539D4">
        <w:rPr>
          <w:rFonts w:ascii="Times New Roman" w:hAnsi="Times New Roman" w:cs="Times New Roman"/>
          <w:sz w:val="28"/>
          <w:szCs w:val="28"/>
          <w:lang w:val="uk-UA"/>
        </w:rPr>
        <w:t>, а понад 40 разів на хвилин</w:t>
      </w:r>
      <w:r w:rsidR="003250F1" w:rsidRPr="00F539D4">
        <w:rPr>
          <w:rFonts w:ascii="Times New Roman" w:hAnsi="Times New Roman" w:cs="Times New Roman"/>
          <w:sz w:val="28"/>
          <w:szCs w:val="28"/>
          <w:lang w:val="uk-UA"/>
        </w:rPr>
        <w:t xml:space="preserve">у </w:t>
      </w:r>
      <w:r w:rsidR="00372D0C">
        <w:rPr>
          <w:rFonts w:ascii="Times New Roman" w:hAnsi="Times New Roman" w:cs="Times New Roman"/>
          <w:sz w:val="28"/>
          <w:szCs w:val="28"/>
          <w:lang w:val="uk-UA"/>
        </w:rPr>
        <w:t>–</w:t>
      </w:r>
      <w:r w:rsidR="003250F1" w:rsidRPr="00F539D4">
        <w:rPr>
          <w:rFonts w:ascii="Times New Roman" w:hAnsi="Times New Roman" w:cs="Times New Roman"/>
          <w:sz w:val="28"/>
          <w:szCs w:val="28"/>
          <w:lang w:val="uk-UA"/>
        </w:rPr>
        <w:t xml:space="preserve"> про максимальн</w:t>
      </w:r>
      <w:r w:rsidR="00A66A23">
        <w:rPr>
          <w:rFonts w:ascii="Times New Roman" w:hAnsi="Times New Roman" w:cs="Times New Roman"/>
          <w:sz w:val="28"/>
          <w:szCs w:val="28"/>
          <w:lang w:val="uk-UA"/>
        </w:rPr>
        <w:t>е</w:t>
      </w:r>
      <w:r w:rsidR="003250F1" w:rsidRPr="00F539D4">
        <w:rPr>
          <w:rFonts w:ascii="Times New Roman" w:hAnsi="Times New Roman" w:cs="Times New Roman"/>
          <w:sz w:val="28"/>
          <w:szCs w:val="28"/>
          <w:lang w:val="uk-UA"/>
        </w:rPr>
        <w:t xml:space="preserve"> </w:t>
      </w:r>
      <w:r w:rsidR="00A66A23">
        <w:rPr>
          <w:rFonts w:ascii="Times New Roman" w:hAnsi="Times New Roman" w:cs="Times New Roman"/>
          <w:sz w:val="28"/>
          <w:szCs w:val="28"/>
          <w:lang w:val="uk-UA"/>
        </w:rPr>
        <w:t>навантаження</w:t>
      </w:r>
      <w:r w:rsidRPr="00F539D4">
        <w:rPr>
          <w:rFonts w:ascii="Times New Roman" w:hAnsi="Times New Roman" w:cs="Times New Roman"/>
          <w:sz w:val="28"/>
          <w:szCs w:val="28"/>
          <w:lang w:val="uk-UA"/>
        </w:rPr>
        <w:t>. Достовірним показником є ​​частота серцевих скорочень. Оцінка реакції серцево-судинн</w:t>
      </w:r>
      <w:r w:rsidR="003250F1" w:rsidRPr="00F539D4">
        <w:rPr>
          <w:rFonts w:ascii="Times New Roman" w:hAnsi="Times New Roman" w:cs="Times New Roman"/>
          <w:sz w:val="28"/>
          <w:szCs w:val="28"/>
          <w:lang w:val="uk-UA"/>
        </w:rPr>
        <w:t>ої системи проводиться по виміру</w:t>
      </w:r>
      <w:r w:rsidRPr="00F539D4">
        <w:rPr>
          <w:rFonts w:ascii="Times New Roman" w:hAnsi="Times New Roman" w:cs="Times New Roman"/>
          <w:sz w:val="28"/>
          <w:szCs w:val="28"/>
          <w:lang w:val="uk-UA"/>
        </w:rPr>
        <w:t xml:space="preserve"> частоти серцевих скорочень, яка в спокої у дорослого чоловіка 70-75 ударів в хвилину, у жінки </w:t>
      </w:r>
      <w:r w:rsidR="00095C6A">
        <w:rPr>
          <w:rFonts w:ascii="Times New Roman" w:hAnsi="Times New Roman" w:cs="Times New Roman"/>
          <w:sz w:val="28"/>
          <w:szCs w:val="28"/>
          <w:lang w:val="uk-UA"/>
        </w:rPr>
        <w:t xml:space="preserve">– </w:t>
      </w:r>
      <w:r w:rsidRPr="00F539D4">
        <w:rPr>
          <w:rFonts w:ascii="Times New Roman" w:hAnsi="Times New Roman" w:cs="Times New Roman"/>
          <w:sz w:val="28"/>
          <w:szCs w:val="28"/>
          <w:lang w:val="uk-UA"/>
        </w:rPr>
        <w:t>75-80. Для проведення оцінки реакції пульсу займається на фізичне навантаження можна використовувати метод зіставлення серцевих скорочень в спокої і після виконаного навантаження, тобто визначається відсоток частішання пульсу людини [10].</w:t>
      </w:r>
    </w:p>
    <w:p w:rsidR="00E7787A" w:rsidRPr="00F539D4" w:rsidRDefault="00AE5C2B" w:rsidP="00BA3634">
      <w:pPr>
        <w:spacing w:after="0" w:line="360" w:lineRule="auto"/>
        <w:ind w:firstLine="709"/>
        <w:contextualSpacing/>
        <w:jc w:val="both"/>
        <w:rPr>
          <w:rFonts w:ascii="Times New Roman" w:hAnsi="Times New Roman" w:cs="Times New Roman"/>
          <w:sz w:val="28"/>
          <w:szCs w:val="28"/>
          <w:lang w:val="uk-UA"/>
        </w:rPr>
      </w:pPr>
      <w:r w:rsidRPr="00F539D4">
        <w:rPr>
          <w:rFonts w:ascii="Times New Roman" w:hAnsi="Times New Roman" w:cs="Times New Roman"/>
          <w:sz w:val="28"/>
          <w:szCs w:val="28"/>
          <w:lang w:val="uk-UA"/>
        </w:rPr>
        <w:t xml:space="preserve">Самоконтроль є відмінним доповненням до медичного та педагогічного способів для проведення спостережень змін фізичних показників і контролю стану здоров'я. У симбіозі дані способи дозволяють значно краще індивідуалізувати процес контролю стану і тим самим дають можливість проведення вдалого нормування навантажень, сприяють уникненню можливих негативних наслідків і виявленню вже існуючих проблем зі здоров'ям у </w:t>
      </w:r>
      <w:r w:rsidR="00F41D71" w:rsidRPr="00F539D4">
        <w:rPr>
          <w:rFonts w:ascii="Times New Roman" w:hAnsi="Times New Roman" w:cs="Times New Roman"/>
          <w:sz w:val="28"/>
          <w:szCs w:val="28"/>
          <w:lang w:val="uk-UA"/>
        </w:rPr>
        <w:t>конкретної особи</w:t>
      </w:r>
      <w:r w:rsidRPr="00F539D4">
        <w:rPr>
          <w:rFonts w:ascii="Times New Roman" w:hAnsi="Times New Roman" w:cs="Times New Roman"/>
          <w:sz w:val="28"/>
          <w:szCs w:val="28"/>
          <w:lang w:val="uk-UA"/>
        </w:rPr>
        <w:t>.</w:t>
      </w:r>
    </w:p>
    <w:p w:rsidR="00E7787A" w:rsidRPr="00F539D4" w:rsidRDefault="00E7787A" w:rsidP="00BA3634">
      <w:pPr>
        <w:spacing w:after="0" w:line="360" w:lineRule="auto"/>
        <w:ind w:firstLine="709"/>
        <w:contextualSpacing/>
        <w:jc w:val="both"/>
        <w:rPr>
          <w:rFonts w:ascii="Times New Roman" w:hAnsi="Times New Roman" w:cs="Times New Roman"/>
          <w:sz w:val="28"/>
          <w:szCs w:val="28"/>
          <w:lang w:val="uk-UA"/>
        </w:rPr>
      </w:pPr>
    </w:p>
    <w:p w:rsidR="00E7787A" w:rsidRPr="00F539D4" w:rsidRDefault="00E7787A" w:rsidP="00173F88">
      <w:pPr>
        <w:pStyle w:val="BoldPidrozdil"/>
        <w:ind w:left="0" w:firstLine="709"/>
        <w:contextualSpacing/>
        <w:jc w:val="both"/>
        <w:rPr>
          <w:i/>
          <w:lang w:val="uk-UA"/>
        </w:rPr>
      </w:pPr>
      <w:bookmarkStart w:id="13" w:name="_Toc8599747"/>
      <w:r w:rsidRPr="00F539D4">
        <w:rPr>
          <w:lang w:val="uk-UA"/>
        </w:rPr>
        <w:t>1.4. Функціональна проба Мартіне</w:t>
      </w:r>
      <w:r w:rsidRPr="003C4B97">
        <w:rPr>
          <w:b w:val="0"/>
          <w:lang w:val="uk-UA"/>
        </w:rPr>
        <w:t>-</w:t>
      </w:r>
      <w:r w:rsidRPr="00F539D4">
        <w:rPr>
          <w:lang w:val="uk-UA"/>
        </w:rPr>
        <w:t>Кушелевського</w:t>
      </w:r>
      <w:bookmarkEnd w:id="13"/>
      <w:r w:rsidRPr="00F539D4">
        <w:rPr>
          <w:lang w:val="uk-UA"/>
        </w:rPr>
        <w:t xml:space="preserve"> </w:t>
      </w:r>
    </w:p>
    <w:p w:rsidR="00E7787A" w:rsidRPr="00F539D4" w:rsidRDefault="00E7787A" w:rsidP="00BA3634">
      <w:pPr>
        <w:spacing w:after="0" w:line="360" w:lineRule="auto"/>
        <w:ind w:firstLine="709"/>
        <w:contextualSpacing/>
        <w:jc w:val="both"/>
        <w:rPr>
          <w:rFonts w:ascii="Times New Roman" w:hAnsi="Times New Roman" w:cs="Times New Roman"/>
          <w:sz w:val="28"/>
          <w:szCs w:val="28"/>
          <w:lang w:val="uk-UA"/>
        </w:rPr>
      </w:pPr>
    </w:p>
    <w:p w:rsidR="005F58B4" w:rsidRPr="00F539D4" w:rsidRDefault="005F58B4" w:rsidP="00BA3634">
      <w:pPr>
        <w:spacing w:after="0" w:line="360" w:lineRule="auto"/>
        <w:ind w:firstLine="709"/>
        <w:contextualSpacing/>
        <w:jc w:val="both"/>
        <w:rPr>
          <w:rFonts w:ascii="Times New Roman" w:hAnsi="Times New Roman" w:cs="Times New Roman"/>
          <w:sz w:val="28"/>
          <w:szCs w:val="28"/>
          <w:lang w:val="uk-UA"/>
        </w:rPr>
      </w:pPr>
      <w:r w:rsidRPr="00F539D4">
        <w:rPr>
          <w:rFonts w:ascii="Times New Roman" w:hAnsi="Times New Roman" w:cs="Times New Roman"/>
          <w:sz w:val="28"/>
          <w:szCs w:val="28"/>
          <w:lang w:val="uk-UA"/>
        </w:rPr>
        <w:t>Для оцінки функціонального стану і функціональних здібностей серцево-судинної системи використовуються функціональні проби з фізичним навантаженням. Під час проведення даних проб враховують зміни показників після припинення навантаження. Ці проби</w:t>
      </w:r>
      <w:r w:rsidR="00D756C7" w:rsidRPr="00F539D4">
        <w:rPr>
          <w:rFonts w:ascii="Times New Roman" w:hAnsi="Times New Roman" w:cs="Times New Roman"/>
          <w:sz w:val="28"/>
          <w:szCs w:val="28"/>
          <w:lang w:val="uk-UA"/>
        </w:rPr>
        <w:t xml:space="preserve"> </w:t>
      </w:r>
      <w:r w:rsidRPr="00F539D4">
        <w:rPr>
          <w:rFonts w:ascii="Times New Roman" w:hAnsi="Times New Roman" w:cs="Times New Roman"/>
          <w:sz w:val="28"/>
          <w:szCs w:val="28"/>
          <w:lang w:val="uk-UA"/>
        </w:rPr>
        <w:t xml:space="preserve">були досить використовуваними, коли не було апаратури, що дозволяла реєструвати різноманітні фізіологічні показники безпосередньо під час виконання навантаження. Однак і зараз вони не втратили своєї практичної цінності, оскільки: </w:t>
      </w:r>
    </w:p>
    <w:p w:rsidR="005F58B4" w:rsidRPr="00F539D4" w:rsidRDefault="005F58B4" w:rsidP="00BA3634">
      <w:pPr>
        <w:pStyle w:val="NormalDiplomaDash"/>
        <w:ind w:left="0" w:firstLine="709"/>
        <w:contextualSpacing/>
      </w:pPr>
      <w:r w:rsidRPr="00F539D4">
        <w:t xml:space="preserve">дають можливість якісно оцінити характер реакції (адаптації) на те чи інше навантаження; </w:t>
      </w:r>
    </w:p>
    <w:p w:rsidR="005F58B4" w:rsidRPr="00F539D4" w:rsidRDefault="005F58B4" w:rsidP="00BA3634">
      <w:pPr>
        <w:pStyle w:val="NormalDiplomaDash"/>
        <w:ind w:left="0" w:firstLine="709"/>
        <w:contextualSpacing/>
      </w:pPr>
      <w:r w:rsidRPr="00F539D4">
        <w:lastRenderedPageBreak/>
        <w:t xml:space="preserve">відображають швидкість і ефективність відновних процесів; </w:t>
      </w:r>
    </w:p>
    <w:p w:rsidR="005F58B4" w:rsidRPr="00F539D4" w:rsidRDefault="005F58B4" w:rsidP="00BA3634">
      <w:pPr>
        <w:pStyle w:val="NormalDiplomaDash"/>
        <w:ind w:left="0" w:firstLine="709"/>
        <w:contextualSpacing/>
      </w:pPr>
      <w:r w:rsidRPr="00F539D4">
        <w:t xml:space="preserve">для їх виконання не потрібно будь-якої складної апаратури і сама процедура відрізняється простотою. </w:t>
      </w:r>
    </w:p>
    <w:p w:rsidR="005F58B4" w:rsidRPr="00F539D4" w:rsidRDefault="005F58B4" w:rsidP="00BA3634">
      <w:pPr>
        <w:spacing w:after="0" w:line="360" w:lineRule="auto"/>
        <w:ind w:firstLine="709"/>
        <w:contextualSpacing/>
        <w:jc w:val="both"/>
        <w:rPr>
          <w:rFonts w:ascii="Times New Roman" w:hAnsi="Times New Roman" w:cs="Times New Roman"/>
          <w:sz w:val="28"/>
          <w:szCs w:val="28"/>
          <w:lang w:val="uk-UA"/>
        </w:rPr>
      </w:pPr>
      <w:r w:rsidRPr="00F539D4">
        <w:rPr>
          <w:rFonts w:ascii="Times New Roman" w:hAnsi="Times New Roman" w:cs="Times New Roman"/>
          <w:sz w:val="28"/>
          <w:szCs w:val="28"/>
          <w:lang w:val="uk-UA"/>
        </w:rPr>
        <w:t>При проведенні функціональних проб на відновлення використовуються стандартні фізичні навантаження</w:t>
      </w:r>
      <w:r w:rsidR="00D756C7" w:rsidRPr="00F539D4">
        <w:rPr>
          <w:rFonts w:ascii="Times New Roman" w:hAnsi="Times New Roman" w:cs="Times New Roman"/>
          <w:sz w:val="28"/>
          <w:szCs w:val="28"/>
          <w:lang w:val="uk-UA"/>
        </w:rPr>
        <w:t>:</w:t>
      </w:r>
      <w:r w:rsidRPr="00F539D4">
        <w:rPr>
          <w:rFonts w:ascii="Times New Roman" w:hAnsi="Times New Roman" w:cs="Times New Roman"/>
          <w:sz w:val="28"/>
          <w:szCs w:val="28"/>
          <w:lang w:val="uk-UA"/>
        </w:rPr>
        <w:t xml:space="preserve"> стандартне навантаження у нетренованих осіб </w:t>
      </w:r>
      <w:r w:rsidR="00A95127" w:rsidRPr="00F539D4">
        <w:rPr>
          <w:rFonts w:ascii="Times New Roman" w:hAnsi="Times New Roman" w:cs="Times New Roman"/>
          <w:sz w:val="28"/>
          <w:szCs w:val="28"/>
          <w:lang w:val="uk-UA"/>
        </w:rPr>
        <w:t>–</w:t>
      </w:r>
      <w:r w:rsidR="00D756C7" w:rsidRPr="00F539D4">
        <w:rPr>
          <w:rFonts w:ascii="Times New Roman" w:hAnsi="Times New Roman" w:cs="Times New Roman"/>
          <w:sz w:val="28"/>
          <w:szCs w:val="28"/>
          <w:lang w:val="uk-UA"/>
        </w:rPr>
        <w:t xml:space="preserve"> </w:t>
      </w:r>
      <w:r w:rsidRPr="00F539D4">
        <w:rPr>
          <w:rFonts w:ascii="Times New Roman" w:hAnsi="Times New Roman" w:cs="Times New Roman"/>
          <w:sz w:val="28"/>
          <w:szCs w:val="28"/>
          <w:lang w:val="uk-UA"/>
        </w:rPr>
        <w:t>найчастіше застосовують пробу Мартіне-Кушелевс</w:t>
      </w:r>
      <w:r w:rsidR="006D0D7E" w:rsidRPr="00F539D4">
        <w:rPr>
          <w:rFonts w:ascii="Times New Roman" w:hAnsi="Times New Roman" w:cs="Times New Roman"/>
          <w:sz w:val="28"/>
          <w:szCs w:val="28"/>
          <w:lang w:val="uk-UA"/>
        </w:rPr>
        <w:t>ь</w:t>
      </w:r>
      <w:r w:rsidRPr="00F539D4">
        <w:rPr>
          <w:rFonts w:ascii="Times New Roman" w:hAnsi="Times New Roman" w:cs="Times New Roman"/>
          <w:sz w:val="28"/>
          <w:szCs w:val="28"/>
          <w:lang w:val="uk-UA"/>
        </w:rPr>
        <w:t xml:space="preserve">кого, у тренованих осіб </w:t>
      </w:r>
      <w:r w:rsidR="00FD03F0">
        <w:rPr>
          <w:rFonts w:ascii="Times New Roman" w:hAnsi="Times New Roman" w:cs="Times New Roman"/>
          <w:sz w:val="28"/>
          <w:szCs w:val="28"/>
          <w:lang w:val="uk-UA"/>
        </w:rPr>
        <w:t>–</w:t>
      </w:r>
      <w:r w:rsidRPr="00F539D4">
        <w:rPr>
          <w:rFonts w:ascii="Times New Roman" w:hAnsi="Times New Roman" w:cs="Times New Roman"/>
          <w:sz w:val="28"/>
          <w:szCs w:val="28"/>
          <w:lang w:val="uk-UA"/>
        </w:rPr>
        <w:t xml:space="preserve"> комбінован</w:t>
      </w:r>
      <w:r w:rsidR="00A95127" w:rsidRPr="00F539D4">
        <w:rPr>
          <w:rFonts w:ascii="Times New Roman" w:hAnsi="Times New Roman" w:cs="Times New Roman"/>
          <w:sz w:val="28"/>
          <w:szCs w:val="28"/>
          <w:lang w:val="uk-UA"/>
        </w:rPr>
        <w:t>у</w:t>
      </w:r>
      <w:r w:rsidRPr="00F539D4">
        <w:rPr>
          <w:rFonts w:ascii="Times New Roman" w:hAnsi="Times New Roman" w:cs="Times New Roman"/>
          <w:sz w:val="28"/>
          <w:szCs w:val="28"/>
          <w:lang w:val="uk-UA"/>
        </w:rPr>
        <w:t xml:space="preserve"> пробу Летунова</w:t>
      </w:r>
      <w:r w:rsidR="001D1212" w:rsidRPr="00F539D4">
        <w:rPr>
          <w:rFonts w:ascii="Times New Roman" w:hAnsi="Times New Roman" w:cs="Times New Roman"/>
          <w:sz w:val="28"/>
          <w:szCs w:val="28"/>
          <w:lang w:val="uk-UA"/>
        </w:rPr>
        <w:t xml:space="preserve"> [11].</w:t>
      </w:r>
    </w:p>
    <w:p w:rsidR="0012171F" w:rsidRPr="00F539D4" w:rsidRDefault="0012171F" w:rsidP="00BA3634">
      <w:pPr>
        <w:spacing w:after="0" w:line="360" w:lineRule="auto"/>
        <w:ind w:firstLine="709"/>
        <w:contextualSpacing/>
        <w:jc w:val="both"/>
        <w:rPr>
          <w:rFonts w:ascii="Times New Roman" w:hAnsi="Times New Roman" w:cs="Times New Roman"/>
          <w:sz w:val="28"/>
          <w:szCs w:val="28"/>
          <w:lang w:val="uk-UA"/>
        </w:rPr>
      </w:pPr>
      <w:r w:rsidRPr="00F539D4">
        <w:rPr>
          <w:rFonts w:ascii="Times New Roman" w:hAnsi="Times New Roman" w:cs="Times New Roman"/>
          <w:sz w:val="28"/>
          <w:szCs w:val="28"/>
          <w:lang w:val="uk-UA"/>
        </w:rPr>
        <w:t>Проба Мартіне-Кушелевс</w:t>
      </w:r>
      <w:r w:rsidR="006D0D7E" w:rsidRPr="00F539D4">
        <w:rPr>
          <w:rFonts w:ascii="Times New Roman" w:hAnsi="Times New Roman" w:cs="Times New Roman"/>
          <w:sz w:val="28"/>
          <w:szCs w:val="28"/>
          <w:lang w:val="uk-UA"/>
        </w:rPr>
        <w:t>ь</w:t>
      </w:r>
      <w:r w:rsidRPr="00F539D4">
        <w:rPr>
          <w:rFonts w:ascii="Times New Roman" w:hAnsi="Times New Roman" w:cs="Times New Roman"/>
          <w:sz w:val="28"/>
          <w:szCs w:val="28"/>
          <w:lang w:val="uk-UA"/>
        </w:rPr>
        <w:t>кого дозволяє зробити оцінку швидкості адаптації організму на фізичне навантаження, а також уточнити час, необхідний на відновлювальні процеси. Протягом проведення цього тесту випробуваний виконує 20 присідань за 30 секунд. Реєструється ЧСС і артеріальний тиск протягом 3-х хвилин тричі після завершення проби. Застосовують при масових профілактичних медогляд</w:t>
      </w:r>
      <w:r w:rsidR="00A95127" w:rsidRPr="00F539D4">
        <w:rPr>
          <w:rFonts w:ascii="Times New Roman" w:hAnsi="Times New Roman" w:cs="Times New Roman"/>
          <w:sz w:val="28"/>
          <w:szCs w:val="28"/>
          <w:lang w:val="uk-UA"/>
        </w:rPr>
        <w:t>ах</w:t>
      </w:r>
      <w:r w:rsidRPr="00F539D4">
        <w:rPr>
          <w:rFonts w:ascii="Times New Roman" w:hAnsi="Times New Roman" w:cs="Times New Roman"/>
          <w:sz w:val="28"/>
          <w:szCs w:val="28"/>
          <w:lang w:val="uk-UA"/>
        </w:rPr>
        <w:t xml:space="preserve"> і при етапному лікарському контролі спортсменів масових розрядів [12, 13].</w:t>
      </w:r>
    </w:p>
    <w:p w:rsidR="005A0F14" w:rsidRDefault="00696895" w:rsidP="00BA3634">
      <w:pPr>
        <w:spacing w:after="0" w:line="360" w:lineRule="auto"/>
        <w:ind w:firstLine="709"/>
        <w:contextualSpacing/>
        <w:jc w:val="both"/>
        <w:rPr>
          <w:rFonts w:ascii="Times New Roman" w:hAnsi="Times New Roman" w:cs="Times New Roman"/>
          <w:sz w:val="28"/>
          <w:szCs w:val="28"/>
          <w:lang w:val="uk-UA"/>
        </w:rPr>
      </w:pPr>
      <w:r w:rsidRPr="00F539D4">
        <w:rPr>
          <w:rFonts w:ascii="Times New Roman" w:hAnsi="Times New Roman" w:cs="Times New Roman"/>
          <w:sz w:val="28"/>
          <w:szCs w:val="28"/>
          <w:lang w:val="uk-UA"/>
        </w:rPr>
        <w:t xml:space="preserve">Функціональні проби з дозованим фізичним навантаженням дозволяють отримати об'єктивні дані про функціональний стан серцево-судинної системи і корисні в практичному відношенні. Вони характеризують відновні процеси, що дає інформацію для оцінки функціональної готовності студента. Крім того, по змінам частот серцевих скорочень та артеріального тиску можна судити про характер реакції на навантаження і </w:t>
      </w:r>
      <w:r w:rsidR="00662896" w:rsidRPr="00F539D4">
        <w:rPr>
          <w:rFonts w:ascii="Times New Roman" w:hAnsi="Times New Roman" w:cs="Times New Roman"/>
          <w:sz w:val="28"/>
          <w:szCs w:val="28"/>
          <w:lang w:val="uk-UA"/>
        </w:rPr>
        <w:t>навіть</w:t>
      </w:r>
      <w:r w:rsidRPr="00F539D4">
        <w:rPr>
          <w:rFonts w:ascii="Times New Roman" w:hAnsi="Times New Roman" w:cs="Times New Roman"/>
          <w:sz w:val="28"/>
          <w:szCs w:val="28"/>
          <w:lang w:val="uk-UA"/>
        </w:rPr>
        <w:t xml:space="preserve"> виявити ранні порушення працездатності. Динамічні дослідження з використанням проб дозволяють спостерігати за тренованістю, а також вивчати характер адаптації серцево судинної системи до мінливих умов середовища [1</w:t>
      </w:r>
      <w:r w:rsidR="0012171F" w:rsidRPr="00F539D4">
        <w:rPr>
          <w:rFonts w:ascii="Times New Roman" w:hAnsi="Times New Roman" w:cs="Times New Roman"/>
          <w:sz w:val="28"/>
          <w:szCs w:val="28"/>
          <w:lang w:val="uk-UA"/>
        </w:rPr>
        <w:t>4</w:t>
      </w:r>
      <w:r w:rsidRPr="00F539D4">
        <w:rPr>
          <w:rFonts w:ascii="Times New Roman" w:hAnsi="Times New Roman" w:cs="Times New Roman"/>
          <w:sz w:val="28"/>
          <w:szCs w:val="28"/>
          <w:lang w:val="uk-UA"/>
        </w:rPr>
        <w:t>].</w:t>
      </w:r>
    </w:p>
    <w:p w:rsidR="000E1093" w:rsidRPr="00F539D4" w:rsidRDefault="000E1093" w:rsidP="00BA3634">
      <w:pPr>
        <w:spacing w:after="0" w:line="360" w:lineRule="auto"/>
        <w:ind w:firstLine="709"/>
        <w:contextualSpacing/>
        <w:jc w:val="both"/>
        <w:rPr>
          <w:rFonts w:ascii="Times New Roman" w:hAnsi="Times New Roman" w:cs="Times New Roman"/>
          <w:sz w:val="28"/>
          <w:szCs w:val="28"/>
          <w:lang w:val="uk-UA"/>
        </w:rPr>
      </w:pPr>
    </w:p>
    <w:p w:rsidR="007330D9" w:rsidRPr="00F539D4" w:rsidRDefault="007330D9" w:rsidP="004274F7">
      <w:pPr>
        <w:pStyle w:val="BoldPidrozdil"/>
        <w:ind w:left="0" w:firstLine="709"/>
        <w:contextualSpacing/>
        <w:jc w:val="both"/>
        <w:rPr>
          <w:i/>
          <w:lang w:val="uk-UA"/>
        </w:rPr>
      </w:pPr>
      <w:bookmarkStart w:id="14" w:name="_Toc8599748"/>
      <w:r w:rsidRPr="00F539D4">
        <w:rPr>
          <w:lang w:val="uk-UA"/>
        </w:rPr>
        <w:t>1.5. Інформаційні системи реєстрації і оцінки функціонального стану</w:t>
      </w:r>
      <w:bookmarkEnd w:id="14"/>
    </w:p>
    <w:p w:rsidR="00B57D62" w:rsidRPr="00F539D4" w:rsidRDefault="00B57D62" w:rsidP="00BA3634">
      <w:pPr>
        <w:spacing w:after="0" w:line="360" w:lineRule="auto"/>
        <w:ind w:firstLine="709"/>
        <w:contextualSpacing/>
        <w:jc w:val="both"/>
        <w:rPr>
          <w:rFonts w:ascii="Times New Roman" w:hAnsi="Times New Roman" w:cs="Times New Roman"/>
          <w:sz w:val="28"/>
          <w:szCs w:val="28"/>
          <w:lang w:val="uk-UA"/>
        </w:rPr>
      </w:pPr>
    </w:p>
    <w:p w:rsidR="00B57D62" w:rsidRPr="00F539D4" w:rsidRDefault="00B57D62" w:rsidP="00BA3634">
      <w:pPr>
        <w:spacing w:after="0" w:line="360" w:lineRule="auto"/>
        <w:ind w:firstLine="709"/>
        <w:contextualSpacing/>
        <w:jc w:val="both"/>
        <w:rPr>
          <w:rFonts w:ascii="Times New Roman" w:hAnsi="Times New Roman" w:cs="Times New Roman"/>
          <w:sz w:val="28"/>
          <w:szCs w:val="28"/>
          <w:lang w:val="uk-UA"/>
        </w:rPr>
      </w:pPr>
      <w:r w:rsidRPr="00F539D4">
        <w:rPr>
          <w:rFonts w:ascii="Times New Roman" w:hAnsi="Times New Roman" w:cs="Times New Roman"/>
          <w:sz w:val="28"/>
          <w:szCs w:val="28"/>
          <w:lang w:val="uk-UA"/>
        </w:rPr>
        <w:t xml:space="preserve">Удосконалення процесу фізичного виховання у ВНЗ вимагає застосування постійного контролю фізичного стану студента. розвиток </w:t>
      </w:r>
      <w:r w:rsidRPr="00F539D4">
        <w:rPr>
          <w:rFonts w:ascii="Times New Roman" w:hAnsi="Times New Roman" w:cs="Times New Roman"/>
          <w:sz w:val="28"/>
          <w:szCs w:val="28"/>
          <w:lang w:val="uk-UA"/>
        </w:rPr>
        <w:lastRenderedPageBreak/>
        <w:t>інформаційних систем в сучасному суспільстві призводить до постійного впровадження інформаційних технологій і в сферу освіти. Актуальність застосування інформаційних систем в галузі фізичного виховання пов'язана з тим, що існуючі способи обробки та зберігання інформації при проведенні масових досліджень передбачають великі тимчасові і ресурсні затрати, що не є допустимим зважаючи на сучасні вимоги, що пред'являються до подібних процесів [1</w:t>
      </w:r>
      <w:r w:rsidR="004116C5" w:rsidRPr="00F539D4">
        <w:rPr>
          <w:rFonts w:ascii="Times New Roman" w:hAnsi="Times New Roman" w:cs="Times New Roman"/>
          <w:sz w:val="28"/>
          <w:szCs w:val="28"/>
          <w:lang w:val="uk-UA"/>
        </w:rPr>
        <w:t>5</w:t>
      </w:r>
      <w:r w:rsidRPr="00F539D4">
        <w:rPr>
          <w:rFonts w:ascii="Times New Roman" w:hAnsi="Times New Roman" w:cs="Times New Roman"/>
          <w:sz w:val="28"/>
          <w:szCs w:val="28"/>
          <w:lang w:val="uk-UA"/>
        </w:rPr>
        <w:t xml:space="preserve">, </w:t>
      </w:r>
      <w:r w:rsidR="004116C5" w:rsidRPr="00F539D4">
        <w:rPr>
          <w:rFonts w:ascii="Times New Roman" w:hAnsi="Times New Roman" w:cs="Times New Roman"/>
          <w:sz w:val="28"/>
          <w:szCs w:val="28"/>
          <w:lang w:val="uk-UA"/>
        </w:rPr>
        <w:t>16</w:t>
      </w:r>
      <w:r w:rsidRPr="00F539D4">
        <w:rPr>
          <w:rFonts w:ascii="Times New Roman" w:hAnsi="Times New Roman" w:cs="Times New Roman"/>
          <w:sz w:val="28"/>
          <w:szCs w:val="28"/>
          <w:lang w:val="uk-UA"/>
        </w:rPr>
        <w:t xml:space="preserve">, </w:t>
      </w:r>
      <w:r w:rsidR="004116C5" w:rsidRPr="00F539D4">
        <w:rPr>
          <w:rFonts w:ascii="Times New Roman" w:hAnsi="Times New Roman" w:cs="Times New Roman"/>
          <w:sz w:val="28"/>
          <w:szCs w:val="28"/>
          <w:lang w:val="uk-UA"/>
        </w:rPr>
        <w:t>17</w:t>
      </w:r>
      <w:r w:rsidRPr="00F539D4">
        <w:rPr>
          <w:rFonts w:ascii="Times New Roman" w:hAnsi="Times New Roman" w:cs="Times New Roman"/>
          <w:sz w:val="28"/>
          <w:szCs w:val="28"/>
          <w:lang w:val="uk-UA"/>
        </w:rPr>
        <w:t>].</w:t>
      </w:r>
    </w:p>
    <w:p w:rsidR="00B57D62" w:rsidRPr="00F539D4" w:rsidRDefault="00B57D62" w:rsidP="00173F88">
      <w:pPr>
        <w:spacing w:after="0" w:line="360" w:lineRule="auto"/>
        <w:ind w:firstLine="709"/>
        <w:contextualSpacing/>
        <w:jc w:val="both"/>
        <w:rPr>
          <w:rFonts w:ascii="Times New Roman" w:hAnsi="Times New Roman" w:cs="Times New Roman"/>
          <w:sz w:val="28"/>
          <w:szCs w:val="28"/>
          <w:lang w:val="uk-UA"/>
        </w:rPr>
      </w:pPr>
      <w:r w:rsidRPr="00F539D4">
        <w:rPr>
          <w:rFonts w:ascii="Times New Roman" w:hAnsi="Times New Roman" w:cs="Times New Roman"/>
          <w:sz w:val="28"/>
          <w:szCs w:val="28"/>
          <w:lang w:val="uk-UA"/>
        </w:rPr>
        <w:t xml:space="preserve">Таким чином при впровадженні та використанні інформаційної системи оцінки стану студентів скорочується кількість проміжних дій і ресурсів, а також витрачений час на виконання операцій запису і оцінки стану. Крім того, подібні системи дають можливість не тільки реєструвати дані, але і обробляти їх, на основі чого виводити додаткову інформацію про людину що </w:t>
      </w:r>
      <w:r w:rsidR="00D95A47" w:rsidRPr="00F539D4">
        <w:rPr>
          <w:rFonts w:ascii="Times New Roman" w:hAnsi="Times New Roman" w:cs="Times New Roman"/>
          <w:sz w:val="28"/>
          <w:szCs w:val="28"/>
          <w:lang w:val="uk-UA"/>
        </w:rPr>
        <w:t>обстежується</w:t>
      </w:r>
      <w:r w:rsidRPr="00F539D4">
        <w:rPr>
          <w:rFonts w:ascii="Times New Roman" w:hAnsi="Times New Roman" w:cs="Times New Roman"/>
          <w:sz w:val="28"/>
          <w:szCs w:val="28"/>
          <w:lang w:val="uk-UA"/>
        </w:rPr>
        <w:t>.</w:t>
      </w:r>
      <w:r w:rsidR="00D95A47" w:rsidRPr="00F539D4">
        <w:rPr>
          <w:rFonts w:ascii="Times New Roman" w:hAnsi="Times New Roman" w:cs="Times New Roman"/>
          <w:sz w:val="28"/>
          <w:szCs w:val="28"/>
          <w:lang w:val="uk-UA"/>
        </w:rPr>
        <w:t xml:space="preserve"> </w:t>
      </w:r>
      <w:r w:rsidRPr="00F539D4">
        <w:rPr>
          <w:rFonts w:ascii="Times New Roman" w:hAnsi="Times New Roman" w:cs="Times New Roman"/>
          <w:sz w:val="28"/>
          <w:szCs w:val="28"/>
          <w:lang w:val="uk-UA"/>
        </w:rPr>
        <w:t>В залежності від ступеня автоматизації і зрозумілості інформаційної системи, вона може бути використана не тільки фахівцями, але і самими учнями для отримання певної корекції спортивної діяльності.</w:t>
      </w:r>
    </w:p>
    <w:p w:rsidR="009C13E0" w:rsidRPr="00F539D4" w:rsidRDefault="009C13E0" w:rsidP="00173F88">
      <w:pPr>
        <w:spacing w:after="0" w:line="360" w:lineRule="auto"/>
        <w:ind w:firstLine="709"/>
        <w:contextualSpacing/>
        <w:jc w:val="both"/>
        <w:rPr>
          <w:rFonts w:ascii="Times New Roman" w:hAnsi="Times New Roman" w:cs="Times New Roman"/>
          <w:sz w:val="28"/>
          <w:szCs w:val="28"/>
          <w:lang w:val="uk-UA"/>
        </w:rPr>
      </w:pPr>
      <w:r w:rsidRPr="00F539D4">
        <w:rPr>
          <w:rFonts w:ascii="Times New Roman" w:hAnsi="Times New Roman" w:cs="Times New Roman"/>
          <w:sz w:val="28"/>
          <w:szCs w:val="28"/>
          <w:lang w:val="uk-UA"/>
        </w:rPr>
        <w:t xml:space="preserve">Оскільки первинною метою розробленої системи є визначення виникнення патологічних процесів і погіршення стану людини протягом проходження курсу фізичного виховання в ВНЗ, а не контроль спортивних результатів і досягнення більш високої планки фізичних можливостей, </w:t>
      </w:r>
      <w:r w:rsidR="009571D1" w:rsidRPr="00F539D4">
        <w:rPr>
          <w:rFonts w:ascii="Times New Roman" w:hAnsi="Times New Roman" w:cs="Times New Roman"/>
          <w:sz w:val="28"/>
          <w:szCs w:val="28"/>
          <w:lang w:val="uk-UA"/>
        </w:rPr>
        <w:t>дану</w:t>
      </w:r>
      <w:r w:rsidRPr="00F539D4">
        <w:rPr>
          <w:rFonts w:ascii="Times New Roman" w:hAnsi="Times New Roman" w:cs="Times New Roman"/>
          <w:sz w:val="28"/>
          <w:szCs w:val="28"/>
          <w:lang w:val="uk-UA"/>
        </w:rPr>
        <w:t xml:space="preserve"> розробку </w:t>
      </w:r>
      <w:r w:rsidR="001E3ADE">
        <w:rPr>
          <w:rFonts w:ascii="Times New Roman" w:hAnsi="Times New Roman" w:cs="Times New Roman"/>
          <w:sz w:val="28"/>
          <w:szCs w:val="28"/>
          <w:lang w:val="uk-UA"/>
        </w:rPr>
        <w:t>логічно</w:t>
      </w:r>
      <w:r w:rsidR="009571D1" w:rsidRPr="00F539D4">
        <w:rPr>
          <w:rFonts w:ascii="Times New Roman" w:hAnsi="Times New Roman" w:cs="Times New Roman"/>
          <w:sz w:val="28"/>
          <w:szCs w:val="28"/>
          <w:lang w:val="uk-UA"/>
        </w:rPr>
        <w:t>, насамперед,</w:t>
      </w:r>
      <w:r w:rsidRPr="00F539D4">
        <w:rPr>
          <w:rFonts w:ascii="Times New Roman" w:hAnsi="Times New Roman" w:cs="Times New Roman"/>
          <w:sz w:val="28"/>
          <w:szCs w:val="28"/>
          <w:lang w:val="uk-UA"/>
        </w:rPr>
        <w:t xml:space="preserve"> віднести до категорії медичних систем моніторингу.</w:t>
      </w:r>
    </w:p>
    <w:p w:rsidR="00B24325" w:rsidRPr="00F539D4" w:rsidRDefault="00A27D9D" w:rsidP="009428B2">
      <w:pPr>
        <w:spacing w:after="0" w:line="360" w:lineRule="auto"/>
        <w:ind w:firstLine="709"/>
        <w:contextualSpacing/>
        <w:jc w:val="both"/>
        <w:rPr>
          <w:rFonts w:ascii="Times New Roman" w:hAnsi="Times New Roman" w:cs="Times New Roman"/>
          <w:sz w:val="28"/>
          <w:szCs w:val="28"/>
          <w:lang w:val="uk-UA"/>
        </w:rPr>
      </w:pPr>
      <w:r w:rsidRPr="00F539D4">
        <w:rPr>
          <w:rFonts w:ascii="Times New Roman" w:hAnsi="Times New Roman" w:cs="Times New Roman"/>
          <w:sz w:val="28"/>
          <w:szCs w:val="28"/>
          <w:lang w:val="uk-UA"/>
        </w:rPr>
        <w:t>Системи моніторингу в медицині використовуються досить широко, оскільки моніторинг медичних даних забезпечує підвищення здоров'я населення. По області застосування ці системи можна розділити на три класи і кілька підкласів (</w:t>
      </w:r>
      <w:r w:rsidR="00173F88" w:rsidRPr="00F539D4">
        <w:rPr>
          <w:rFonts w:ascii="Times New Roman" w:hAnsi="Times New Roman" w:cs="Times New Roman"/>
          <w:sz w:val="28"/>
          <w:szCs w:val="28"/>
          <w:lang w:val="uk-UA"/>
        </w:rPr>
        <w:t>р</w:t>
      </w:r>
      <w:r w:rsidRPr="00F539D4">
        <w:rPr>
          <w:rFonts w:ascii="Times New Roman" w:hAnsi="Times New Roman" w:cs="Times New Roman"/>
          <w:sz w:val="28"/>
          <w:szCs w:val="28"/>
          <w:lang w:val="uk-UA"/>
        </w:rPr>
        <w:t>ис.</w:t>
      </w:r>
      <w:r w:rsidR="00173F88" w:rsidRPr="00F539D4">
        <w:rPr>
          <w:rFonts w:ascii="Times New Roman" w:hAnsi="Times New Roman" w:cs="Times New Roman"/>
          <w:sz w:val="28"/>
          <w:szCs w:val="28"/>
          <w:lang w:val="uk-UA"/>
        </w:rPr>
        <w:t xml:space="preserve"> </w:t>
      </w:r>
      <w:r w:rsidRPr="00F539D4">
        <w:rPr>
          <w:rFonts w:ascii="Times New Roman" w:hAnsi="Times New Roman" w:cs="Times New Roman"/>
          <w:sz w:val="28"/>
          <w:szCs w:val="28"/>
          <w:lang w:val="uk-UA"/>
        </w:rPr>
        <w:t>1</w:t>
      </w:r>
      <w:r w:rsidR="00173F88" w:rsidRPr="00F539D4">
        <w:rPr>
          <w:rFonts w:ascii="Times New Roman" w:hAnsi="Times New Roman" w:cs="Times New Roman"/>
          <w:sz w:val="28"/>
          <w:szCs w:val="28"/>
          <w:lang w:val="uk-UA"/>
        </w:rPr>
        <w:t>.1</w:t>
      </w:r>
      <w:r w:rsidRPr="00F539D4">
        <w:rPr>
          <w:rFonts w:ascii="Times New Roman" w:hAnsi="Times New Roman" w:cs="Times New Roman"/>
          <w:sz w:val="28"/>
          <w:szCs w:val="28"/>
          <w:lang w:val="uk-UA"/>
        </w:rPr>
        <w:t>).</w:t>
      </w:r>
    </w:p>
    <w:p w:rsidR="00B24325" w:rsidRPr="00F539D4" w:rsidRDefault="00B24325" w:rsidP="00DE24EC">
      <w:pPr>
        <w:spacing w:after="0" w:line="360" w:lineRule="auto"/>
        <w:ind w:firstLine="709"/>
        <w:contextualSpacing/>
        <w:jc w:val="center"/>
        <w:rPr>
          <w:rFonts w:ascii="Times New Roman" w:hAnsi="Times New Roman" w:cs="Times New Roman"/>
          <w:sz w:val="28"/>
          <w:szCs w:val="28"/>
          <w:lang w:val="uk-UA"/>
        </w:rPr>
      </w:pPr>
      <w:r w:rsidRPr="00F539D4">
        <w:rPr>
          <w:rFonts w:ascii="Times New Roman" w:hAnsi="Times New Roman" w:cs="Times New Roman"/>
          <w:noProof/>
          <w:sz w:val="28"/>
          <w:szCs w:val="28"/>
        </w:rPr>
        <w:lastRenderedPageBreak/>
        <w:drawing>
          <wp:inline distT="0" distB="0" distL="0" distR="0" wp14:anchorId="5A97B814" wp14:editId="097DC317">
            <wp:extent cx="5477346" cy="3215014"/>
            <wp:effectExtent l="0" t="0" r="9525"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615053" cy="3295843"/>
                    </a:xfrm>
                    <a:prstGeom prst="rect">
                      <a:avLst/>
                    </a:prstGeom>
                  </pic:spPr>
                </pic:pic>
              </a:graphicData>
            </a:graphic>
          </wp:inline>
        </w:drawing>
      </w:r>
    </w:p>
    <w:p w:rsidR="00B24325" w:rsidRPr="00F539D4" w:rsidRDefault="00223253" w:rsidP="00173F88">
      <w:pPr>
        <w:spacing w:after="0" w:line="360" w:lineRule="auto"/>
        <w:ind w:firstLine="709"/>
        <w:contextualSpacing/>
        <w:jc w:val="center"/>
        <w:rPr>
          <w:rFonts w:ascii="Times New Roman" w:hAnsi="Times New Roman" w:cs="Times New Roman"/>
          <w:sz w:val="28"/>
          <w:szCs w:val="28"/>
          <w:lang w:val="uk-UA"/>
        </w:rPr>
      </w:pPr>
      <w:r w:rsidRPr="00F539D4">
        <w:rPr>
          <w:rFonts w:ascii="Times New Roman" w:hAnsi="Times New Roman" w:cs="Times New Roman"/>
          <w:sz w:val="28"/>
          <w:szCs w:val="28"/>
          <w:lang w:val="uk-UA"/>
        </w:rPr>
        <w:t>Рис</w:t>
      </w:r>
      <w:r w:rsidR="00173F88" w:rsidRPr="00F539D4">
        <w:rPr>
          <w:rFonts w:ascii="Times New Roman" w:hAnsi="Times New Roman" w:cs="Times New Roman"/>
          <w:sz w:val="28"/>
          <w:szCs w:val="28"/>
          <w:lang w:val="uk-UA"/>
        </w:rPr>
        <w:t xml:space="preserve">унок </w:t>
      </w:r>
      <w:r w:rsidRPr="00F539D4">
        <w:rPr>
          <w:rFonts w:ascii="Times New Roman" w:hAnsi="Times New Roman" w:cs="Times New Roman"/>
          <w:sz w:val="28"/>
          <w:szCs w:val="28"/>
          <w:lang w:val="uk-UA"/>
        </w:rPr>
        <w:t>1</w:t>
      </w:r>
      <w:r w:rsidR="00173F88" w:rsidRPr="00F539D4">
        <w:rPr>
          <w:rFonts w:ascii="Times New Roman" w:hAnsi="Times New Roman" w:cs="Times New Roman"/>
          <w:sz w:val="28"/>
          <w:szCs w:val="28"/>
          <w:lang w:val="uk-UA"/>
        </w:rPr>
        <w:t>.1.</w:t>
      </w:r>
      <w:r w:rsidRPr="00F539D4">
        <w:rPr>
          <w:rFonts w:ascii="Times New Roman" w:hAnsi="Times New Roman" w:cs="Times New Roman"/>
          <w:sz w:val="28"/>
          <w:szCs w:val="28"/>
          <w:lang w:val="uk-UA"/>
        </w:rPr>
        <w:t xml:space="preserve"> Класифікація медичних систем моніторингу по області застосування</w:t>
      </w:r>
    </w:p>
    <w:p w:rsidR="00B24325" w:rsidRPr="00F539D4" w:rsidRDefault="00B24325" w:rsidP="00173F88">
      <w:pPr>
        <w:spacing w:after="0" w:line="360" w:lineRule="auto"/>
        <w:ind w:firstLine="709"/>
        <w:contextualSpacing/>
        <w:jc w:val="both"/>
        <w:rPr>
          <w:rFonts w:ascii="Times New Roman" w:hAnsi="Times New Roman" w:cs="Times New Roman"/>
          <w:sz w:val="28"/>
          <w:szCs w:val="28"/>
          <w:lang w:val="uk-UA"/>
        </w:rPr>
      </w:pPr>
    </w:p>
    <w:p w:rsidR="00B22432" w:rsidRPr="00F539D4" w:rsidRDefault="009C27C8" w:rsidP="00173F88">
      <w:pPr>
        <w:spacing w:after="0" w:line="360" w:lineRule="auto"/>
        <w:ind w:firstLine="709"/>
        <w:contextualSpacing/>
        <w:jc w:val="both"/>
        <w:rPr>
          <w:rFonts w:ascii="Times New Roman" w:hAnsi="Times New Roman" w:cs="Times New Roman"/>
          <w:sz w:val="28"/>
          <w:szCs w:val="28"/>
          <w:lang w:val="uk-UA"/>
        </w:rPr>
      </w:pPr>
      <w:r w:rsidRPr="00F539D4">
        <w:rPr>
          <w:rFonts w:ascii="Times New Roman" w:hAnsi="Times New Roman" w:cs="Times New Roman"/>
          <w:sz w:val="28"/>
          <w:szCs w:val="28"/>
          <w:lang w:val="uk-UA"/>
        </w:rPr>
        <w:t>Основними завданнями систем моніторингу здоров'я населення є: забезпечення періодичної перевірки стану здоров'я; складання аналітичних оглядів за результатами обстежень; забезпечення попереднього обстеження при госпіталізації; зниження непрацездатності, інвалідності та смертності; зменшення загальної вартості медичного обслуговування [18].</w:t>
      </w:r>
    </w:p>
    <w:p w:rsidR="004A5879" w:rsidRPr="00F539D4" w:rsidRDefault="004A5879" w:rsidP="00173F88">
      <w:pPr>
        <w:spacing w:after="0" w:line="360" w:lineRule="auto"/>
        <w:ind w:firstLine="709"/>
        <w:contextualSpacing/>
        <w:jc w:val="both"/>
        <w:rPr>
          <w:rFonts w:ascii="Times New Roman" w:hAnsi="Times New Roman" w:cs="Times New Roman"/>
          <w:sz w:val="28"/>
          <w:szCs w:val="28"/>
          <w:lang w:val="uk-UA"/>
        </w:rPr>
      </w:pPr>
      <w:r w:rsidRPr="00F539D4">
        <w:rPr>
          <w:rFonts w:ascii="Times New Roman" w:hAnsi="Times New Roman" w:cs="Times New Roman"/>
          <w:sz w:val="28"/>
          <w:szCs w:val="28"/>
          <w:lang w:val="uk-UA"/>
        </w:rPr>
        <w:t>З огляду на вищезазначену класифікацію очевидним є те</w:t>
      </w:r>
      <w:r w:rsidR="00DD4A88" w:rsidRPr="00F539D4">
        <w:rPr>
          <w:rFonts w:ascii="Times New Roman" w:hAnsi="Times New Roman" w:cs="Times New Roman"/>
          <w:sz w:val="28"/>
          <w:szCs w:val="28"/>
          <w:lang w:val="uk-UA"/>
        </w:rPr>
        <w:t>,</w:t>
      </w:r>
      <w:r w:rsidRPr="00F539D4">
        <w:rPr>
          <w:rFonts w:ascii="Times New Roman" w:hAnsi="Times New Roman" w:cs="Times New Roman"/>
          <w:sz w:val="28"/>
          <w:szCs w:val="28"/>
          <w:lang w:val="uk-UA"/>
        </w:rPr>
        <w:t xml:space="preserve"> що розроблений інформаційний додаток відноситься до класу систем моніторингу здоров'я населення, а саме </w:t>
      </w:r>
      <w:r w:rsidR="00DD4A88" w:rsidRPr="00F539D4">
        <w:rPr>
          <w:rFonts w:ascii="Times New Roman" w:hAnsi="Times New Roman" w:cs="Times New Roman"/>
          <w:sz w:val="28"/>
          <w:szCs w:val="28"/>
          <w:lang w:val="uk-UA"/>
        </w:rPr>
        <w:t xml:space="preserve">– </w:t>
      </w:r>
      <w:r w:rsidRPr="00F539D4">
        <w:rPr>
          <w:rFonts w:ascii="Times New Roman" w:hAnsi="Times New Roman" w:cs="Times New Roman"/>
          <w:sz w:val="28"/>
          <w:szCs w:val="28"/>
          <w:lang w:val="uk-UA"/>
        </w:rPr>
        <w:t xml:space="preserve">до підкласу </w:t>
      </w:r>
      <w:r w:rsidR="003F0D18" w:rsidRPr="00F539D4">
        <w:rPr>
          <w:rFonts w:ascii="Times New Roman" w:hAnsi="Times New Roman" w:cs="Times New Roman"/>
          <w:sz w:val="28"/>
          <w:szCs w:val="28"/>
          <w:lang w:val="uk-UA"/>
        </w:rPr>
        <w:t xml:space="preserve">моніторингу </w:t>
      </w:r>
      <w:r w:rsidRPr="00F539D4">
        <w:rPr>
          <w:rFonts w:ascii="Times New Roman" w:hAnsi="Times New Roman" w:cs="Times New Roman"/>
          <w:sz w:val="28"/>
          <w:szCs w:val="28"/>
          <w:lang w:val="uk-UA"/>
        </w:rPr>
        <w:t>здоров'я учнів дітей та молоді.</w:t>
      </w:r>
    </w:p>
    <w:p w:rsidR="000531A0" w:rsidRPr="00F539D4" w:rsidRDefault="008A3C03" w:rsidP="00173F88">
      <w:pPr>
        <w:spacing w:after="0" w:line="360" w:lineRule="auto"/>
        <w:ind w:firstLine="709"/>
        <w:contextualSpacing/>
        <w:jc w:val="both"/>
        <w:rPr>
          <w:rFonts w:ascii="Times New Roman" w:hAnsi="Times New Roman" w:cs="Times New Roman"/>
          <w:sz w:val="28"/>
          <w:szCs w:val="28"/>
          <w:lang w:val="uk-UA"/>
        </w:rPr>
      </w:pPr>
      <w:r w:rsidRPr="00F539D4">
        <w:rPr>
          <w:rFonts w:ascii="Times New Roman" w:hAnsi="Times New Roman" w:cs="Times New Roman"/>
          <w:sz w:val="28"/>
          <w:szCs w:val="28"/>
          <w:lang w:val="uk-UA"/>
        </w:rPr>
        <w:t xml:space="preserve">При визначенні можливостей, складності </w:t>
      </w:r>
      <w:r w:rsidR="001E3ADE" w:rsidRPr="00F539D4">
        <w:rPr>
          <w:rFonts w:ascii="Times New Roman" w:hAnsi="Times New Roman" w:cs="Times New Roman"/>
          <w:sz w:val="28"/>
          <w:szCs w:val="28"/>
          <w:lang w:val="uk-UA"/>
        </w:rPr>
        <w:t>інтерфейсу</w:t>
      </w:r>
      <w:r w:rsidRPr="00F539D4">
        <w:rPr>
          <w:rFonts w:ascii="Times New Roman" w:hAnsi="Times New Roman" w:cs="Times New Roman"/>
          <w:sz w:val="28"/>
          <w:szCs w:val="28"/>
          <w:lang w:val="uk-UA"/>
        </w:rPr>
        <w:t xml:space="preserve"> і вимог до даного програмного додатку було розглянуто безліч вже існуючих систем, які відносяться до такої ж або суміжних категорій і сфер застосування. Порівняльна характеристика дала можливість оцінити </w:t>
      </w:r>
      <w:r w:rsidR="008546E6" w:rsidRPr="00F539D4">
        <w:rPr>
          <w:rFonts w:ascii="Times New Roman" w:hAnsi="Times New Roman" w:cs="Times New Roman"/>
          <w:sz w:val="28"/>
          <w:szCs w:val="28"/>
          <w:lang w:val="uk-UA"/>
        </w:rPr>
        <w:t>переваги</w:t>
      </w:r>
      <w:r w:rsidRPr="00F539D4">
        <w:rPr>
          <w:rFonts w:ascii="Times New Roman" w:hAnsi="Times New Roman" w:cs="Times New Roman"/>
          <w:sz w:val="28"/>
          <w:szCs w:val="28"/>
          <w:lang w:val="uk-UA"/>
        </w:rPr>
        <w:t xml:space="preserve"> і недоліки </w:t>
      </w:r>
      <w:r w:rsidRPr="00F539D4">
        <w:rPr>
          <w:rFonts w:ascii="Times New Roman" w:hAnsi="Times New Roman" w:cs="Times New Roman"/>
          <w:sz w:val="28"/>
          <w:szCs w:val="28"/>
          <w:lang w:val="uk-UA"/>
        </w:rPr>
        <w:lastRenderedPageBreak/>
        <w:t>використовуваних систем, тим самим визначила функціональність розробленої системи.</w:t>
      </w:r>
    </w:p>
    <w:p w:rsidR="00F948AE" w:rsidRPr="00F539D4" w:rsidRDefault="0098356F" w:rsidP="00173F88">
      <w:pPr>
        <w:pStyle w:val="Pidrozdil2"/>
        <w:ind w:left="0" w:firstLine="709"/>
        <w:contextualSpacing/>
      </w:pPr>
      <w:bookmarkStart w:id="15" w:name="_Toc8599749"/>
      <w:r w:rsidRPr="00F539D4">
        <w:t>1.5.1.</w:t>
      </w:r>
      <w:r w:rsidR="00F948AE" w:rsidRPr="00F539D4">
        <w:t xml:space="preserve"> </w:t>
      </w:r>
      <w:r w:rsidR="00BA5901" w:rsidRPr="00F539D4">
        <w:t>П</w:t>
      </w:r>
      <w:r w:rsidR="00F948AE" w:rsidRPr="00F539D4">
        <w:t>роект «Global School-Based S</w:t>
      </w:r>
      <w:r w:rsidR="00BA5901" w:rsidRPr="00F539D4">
        <w:t>tudent Health Survey (GSHS)»</w:t>
      </w:r>
      <w:bookmarkEnd w:id="15"/>
    </w:p>
    <w:p w:rsidR="003F1465" w:rsidRPr="00F539D4" w:rsidRDefault="00F948AE" w:rsidP="00173F88">
      <w:pPr>
        <w:pStyle w:val="NormalDiploma"/>
        <w:ind w:left="0" w:firstLine="709"/>
        <w:contextualSpacing/>
        <w:rPr>
          <w:b/>
        </w:rPr>
      </w:pPr>
      <w:r w:rsidRPr="00F539D4">
        <w:t>Прикладом зарубіжних систем моніторингу стану здоров'я дітей є проект «Глобальне обстеження здоров'я учнів» (Global School-Based Student Health Survey (GSHS))</w:t>
      </w:r>
      <w:r w:rsidR="00431CB3" w:rsidRPr="00F539D4">
        <w:t xml:space="preserve">. Глобальне обстеження охорони здоров'я студентів (GSHS) є спільним проектом, спрямованим на допомогу країнам в оцінці поведінкових факторів ризику та захисних факторів у 10 ключових областях серед молоді віком від 13 до 17 років. GSHS є відносно недорогим шкільним обстеженням, яке використовує анкету для самостійного застосування для отримання даних про поведінку та захисні фактори, пов'язані з провідними причинами захворюваності та смертності серед дітей та дорослих у всьому світі. В рамках GSHS проводяться обстеження в школах в основному серед дітей у віці 13-15 років [19]. </w:t>
      </w:r>
    </w:p>
    <w:p w:rsidR="00AE382C" w:rsidRPr="00F539D4" w:rsidRDefault="00431CB3" w:rsidP="00770C30">
      <w:pPr>
        <w:pStyle w:val="NormalDiploma"/>
        <w:ind w:left="0" w:firstLine="709"/>
        <w:contextualSpacing/>
      </w:pPr>
      <w:r w:rsidRPr="00F539D4">
        <w:t>Десять модулів основного анкетного опитування спрямовані на вивчення аспект</w:t>
      </w:r>
      <w:r w:rsidR="00D0226D" w:rsidRPr="00F539D4">
        <w:t>і</w:t>
      </w:r>
      <w:r w:rsidRPr="00F539D4">
        <w:t xml:space="preserve">в, які є головними причинами захворюваності і смертності: вживання алкоголю, порушення харчування, вживання наркотиків, недотримання гігієни, психічні захворювання, недолік фізичної активності, захисні чинники, сексуальну поведінку, куріння, насильство і ненавмисні травми </w:t>
      </w:r>
      <w:r w:rsidR="001C3111" w:rsidRPr="00F539D4">
        <w:t>[18</w:t>
      </w:r>
      <w:r w:rsidRPr="00F539D4">
        <w:t>].</w:t>
      </w:r>
    </w:p>
    <w:p w:rsidR="001C3111" w:rsidRPr="00F539D4" w:rsidRDefault="00431CB3" w:rsidP="00173F88">
      <w:pPr>
        <w:pStyle w:val="Pidrozdil2"/>
        <w:ind w:left="0" w:firstLine="709"/>
        <w:contextualSpacing/>
      </w:pPr>
      <w:bookmarkStart w:id="16" w:name="_Toc8599750"/>
      <w:r w:rsidRPr="00F539D4">
        <w:t xml:space="preserve">1.5.2. </w:t>
      </w:r>
      <w:r w:rsidR="001C3111" w:rsidRPr="00F539D4">
        <w:t>Інформаційна система «Здоров'я дітей»</w:t>
      </w:r>
      <w:bookmarkEnd w:id="16"/>
    </w:p>
    <w:p w:rsidR="003F1465" w:rsidRPr="00F539D4" w:rsidRDefault="00431CB3" w:rsidP="00173F88">
      <w:pPr>
        <w:pStyle w:val="NormalDiploma"/>
        <w:ind w:left="0" w:firstLine="709"/>
        <w:contextualSpacing/>
      </w:pPr>
      <w:r w:rsidRPr="00F539D4">
        <w:t>У 2011 році на кафедрі «Біомедична техніка» Тамбовського державного технічного університету рамках науково-дослідної роботи за підтримки Управління охорони здоров'</w:t>
      </w:r>
      <w:r w:rsidR="001C3111" w:rsidRPr="00F539D4">
        <w:t>я Тамбовської області створена ІС «Здоров'я дітей» [20</w:t>
      </w:r>
      <w:r w:rsidRPr="00F539D4">
        <w:t xml:space="preserve">], що забезпечує систематичний безпаперовий збір інформації та її консолідацію на рівні регіону. В системі проводиться автоматична експертна оцінка </w:t>
      </w:r>
      <w:r w:rsidR="001C3111" w:rsidRPr="00F539D4">
        <w:t>п</w:t>
      </w:r>
      <w:r w:rsidRPr="00F539D4">
        <w:t>оказників</w:t>
      </w:r>
      <w:r w:rsidR="001C3111" w:rsidRPr="00F539D4">
        <w:t xml:space="preserve"> ваги та росту</w:t>
      </w:r>
      <w:r w:rsidRPr="00F539D4">
        <w:t>, АТ</w:t>
      </w:r>
      <w:r w:rsidR="003F5AD9" w:rsidRPr="00F539D4">
        <w:t xml:space="preserve"> (артеріального тиску)</w:t>
      </w:r>
      <w:r w:rsidRPr="00F539D4">
        <w:t xml:space="preserve"> і фізичної підготовленості учнів,</w:t>
      </w:r>
      <w:r w:rsidR="0076789E" w:rsidRPr="00F539D4">
        <w:t xml:space="preserve"> далі </w:t>
      </w:r>
      <w:r w:rsidR="001A16E4">
        <w:t>–</w:t>
      </w:r>
      <w:r w:rsidRPr="00F539D4">
        <w:t xml:space="preserve"> занесення</w:t>
      </w:r>
      <w:r w:rsidR="001C3111" w:rsidRPr="00F539D4">
        <w:t xml:space="preserve"> </w:t>
      </w:r>
      <w:r w:rsidRPr="00F539D4">
        <w:t>в базу даних</w:t>
      </w:r>
      <w:r w:rsidR="0076789E" w:rsidRPr="00F539D4">
        <w:t xml:space="preserve"> певних</w:t>
      </w:r>
      <w:r w:rsidRPr="00F539D4">
        <w:t xml:space="preserve"> груп здоров'я, груп</w:t>
      </w:r>
      <w:r w:rsidR="0076789E" w:rsidRPr="00F539D4">
        <w:t xml:space="preserve"> фізичної підготовки</w:t>
      </w:r>
      <w:r w:rsidRPr="00F539D4">
        <w:t>, ведення гострої</w:t>
      </w:r>
      <w:r w:rsidR="001C3111" w:rsidRPr="00F539D4">
        <w:t xml:space="preserve"> </w:t>
      </w:r>
      <w:r w:rsidRPr="00F539D4">
        <w:t>і загальної захворюваності</w:t>
      </w:r>
      <w:r w:rsidR="003F1465" w:rsidRPr="00F539D4">
        <w:t>.</w:t>
      </w:r>
    </w:p>
    <w:p w:rsidR="000531A0" w:rsidRPr="00F539D4" w:rsidRDefault="001C3111" w:rsidP="00173F88">
      <w:pPr>
        <w:pStyle w:val="NormalDiploma"/>
        <w:ind w:left="0" w:firstLine="709"/>
        <w:contextualSpacing/>
      </w:pPr>
      <w:r w:rsidRPr="00F539D4">
        <w:lastRenderedPageBreak/>
        <w:t xml:space="preserve">Основним </w:t>
      </w:r>
      <w:r w:rsidR="0076789E" w:rsidRPr="00F539D4">
        <w:t xml:space="preserve">принципом </w:t>
      </w:r>
      <w:r w:rsidR="00431CB3" w:rsidRPr="00F539D4">
        <w:t>ІС «Здоров'я дітей» є викори</w:t>
      </w:r>
      <w:r w:rsidRPr="00F539D4">
        <w:t xml:space="preserve">стання центральної бази даних і </w:t>
      </w:r>
      <w:r w:rsidR="00431CB3" w:rsidRPr="00F539D4">
        <w:t>под</w:t>
      </w:r>
      <w:r w:rsidRPr="00F539D4">
        <w:t>іл інформаційного простору в са</w:t>
      </w:r>
      <w:r w:rsidR="00431CB3" w:rsidRPr="00F539D4">
        <w:t>мій базі даних між школами, забезпечуючи тим самим інтеграцію даних</w:t>
      </w:r>
      <w:r w:rsidR="0076789E" w:rsidRPr="00F539D4">
        <w:t>, що були завантажені навчальними закладами</w:t>
      </w:r>
      <w:r w:rsidR="00431CB3" w:rsidRPr="00F539D4">
        <w:t xml:space="preserve"> в єдиний інформаційний простір. У кожній школі, яка бере участь в системі моніторингу, встановлені локальна</w:t>
      </w:r>
      <w:r w:rsidRPr="00F539D4">
        <w:t xml:space="preserve">  </w:t>
      </w:r>
      <w:r w:rsidR="00431CB3" w:rsidRPr="00F539D4">
        <w:t>база даних, що представляє зменшену копію центральної бази</w:t>
      </w:r>
      <w:r w:rsidRPr="00F539D4">
        <w:t xml:space="preserve"> </w:t>
      </w:r>
      <w:r w:rsidR="00431CB3" w:rsidRPr="00F539D4">
        <w:t>даних, і клієнт-серверне програмне забезпечення. Центральна база</w:t>
      </w:r>
      <w:r w:rsidRPr="00F539D4">
        <w:t xml:space="preserve"> </w:t>
      </w:r>
      <w:r w:rsidR="00431CB3" w:rsidRPr="00F539D4">
        <w:t>даних являє собою сукупність баз</w:t>
      </w:r>
      <w:r w:rsidRPr="00F539D4">
        <w:t xml:space="preserve"> </w:t>
      </w:r>
      <w:r w:rsidR="00431CB3" w:rsidRPr="00F539D4">
        <w:t>даних всіх шкіл, що беруть участь в системі моніторингу.</w:t>
      </w:r>
      <w:r w:rsidRPr="00F539D4">
        <w:t xml:space="preserve"> </w:t>
      </w:r>
      <w:r w:rsidR="00431CB3" w:rsidRPr="00F539D4">
        <w:t>У системі є</w:t>
      </w:r>
      <w:r w:rsidRPr="00F539D4">
        <w:t xml:space="preserve"> </w:t>
      </w:r>
      <w:r w:rsidR="00431CB3" w:rsidRPr="00F539D4">
        <w:t>можливість групування даних за різними адміністративно-територіальн</w:t>
      </w:r>
      <w:r w:rsidR="00043BCD" w:rsidRPr="00F539D4">
        <w:t>ими</w:t>
      </w:r>
      <w:r w:rsidR="00431CB3" w:rsidRPr="00F539D4">
        <w:t xml:space="preserve"> і віково-статеви</w:t>
      </w:r>
      <w:r w:rsidR="00043BCD" w:rsidRPr="00F539D4">
        <w:t>ми</w:t>
      </w:r>
      <w:r w:rsidR="00431CB3" w:rsidRPr="00F539D4">
        <w:t xml:space="preserve"> ознак</w:t>
      </w:r>
      <w:r w:rsidR="00043BCD" w:rsidRPr="00F539D4">
        <w:t>ами</w:t>
      </w:r>
      <w:r w:rsidR="00431CB3" w:rsidRPr="00F539D4">
        <w:t>. В ІС є інформація про індивідуальне здоров'я понад 60 тисяч</w:t>
      </w:r>
      <w:r w:rsidRPr="00F539D4">
        <w:t xml:space="preserve"> </w:t>
      </w:r>
      <w:r w:rsidR="00431CB3" w:rsidRPr="00F539D4">
        <w:t>учнів шкіл Тамбовської області. Отримані дані можуть використовуватися для аналітичної оцінки стану здоров'я дітей і прийняття</w:t>
      </w:r>
      <w:r w:rsidRPr="00F539D4">
        <w:t xml:space="preserve"> </w:t>
      </w:r>
      <w:r w:rsidR="00806B07" w:rsidRPr="00F539D4">
        <w:t>управлінських рішень [18].</w:t>
      </w:r>
    </w:p>
    <w:p w:rsidR="00E34C8D" w:rsidRPr="00F539D4" w:rsidRDefault="00806B07" w:rsidP="00173F88">
      <w:pPr>
        <w:pStyle w:val="Pidrozdil2"/>
        <w:ind w:left="0" w:firstLine="709"/>
        <w:contextualSpacing/>
      </w:pPr>
      <w:bookmarkStart w:id="17" w:name="_Toc8599751"/>
      <w:r w:rsidRPr="00F539D4">
        <w:t xml:space="preserve">1.5.3. </w:t>
      </w:r>
      <w:r w:rsidR="00E34C8D" w:rsidRPr="00F539D4">
        <w:t xml:space="preserve">Система </w:t>
      </w:r>
      <w:r w:rsidR="006E209F" w:rsidRPr="00F539D4">
        <w:t>в</w:t>
      </w:r>
      <w:r w:rsidR="00E34C8D" w:rsidRPr="00F539D4">
        <w:t>ивчення стану здоров'я дітей та підлітків у Німеччині «KiGGS»</w:t>
      </w:r>
      <w:bookmarkEnd w:id="17"/>
    </w:p>
    <w:p w:rsidR="00020102" w:rsidRPr="00F539D4" w:rsidRDefault="00E34C8D" w:rsidP="00173F88">
      <w:pPr>
        <w:pStyle w:val="NormalDiploma"/>
        <w:ind w:left="0" w:firstLine="709"/>
        <w:contextualSpacing/>
      </w:pPr>
      <w:r w:rsidRPr="00F539D4">
        <w:t xml:space="preserve">Протягом </w:t>
      </w:r>
      <w:r w:rsidR="00806B07" w:rsidRPr="00F539D4">
        <w:t xml:space="preserve">2003-2006 </w:t>
      </w:r>
      <w:r w:rsidRPr="00F539D4">
        <w:t>років інститутом Роберта Коха, Берлін</w:t>
      </w:r>
      <w:r w:rsidR="00806B07" w:rsidRPr="00F539D4">
        <w:t xml:space="preserve"> </w:t>
      </w:r>
      <w:r w:rsidRPr="00F539D4">
        <w:t>було</w:t>
      </w:r>
      <w:r w:rsidR="00806B07" w:rsidRPr="00F539D4">
        <w:t xml:space="preserve"> вперше проведено масштабний загальнонаціональний моніторинг здоров'я дітей та молоді. У Німеччині </w:t>
      </w:r>
      <w:r w:rsidRPr="00F539D4">
        <w:t xml:space="preserve">існує </w:t>
      </w:r>
      <w:r w:rsidR="00806B07" w:rsidRPr="00F539D4">
        <w:t xml:space="preserve">безліч офіційних статистик, даних, локальних </w:t>
      </w:r>
      <w:r w:rsidR="006B181E" w:rsidRPr="00F539D4">
        <w:t xml:space="preserve">і регіональних, </w:t>
      </w:r>
      <w:r w:rsidR="00806B07" w:rsidRPr="00F539D4">
        <w:t>репрезентативних або нерепрезентативни</w:t>
      </w:r>
      <w:r w:rsidR="00020102" w:rsidRPr="00F539D4">
        <w:t>х</w:t>
      </w:r>
      <w:r w:rsidR="00806B07" w:rsidRPr="00F539D4">
        <w:t xml:space="preserve"> досліджень фізичного і психічного здоров'я, способу життя, фізичного та емоційного розвитку, дані результатів моніторингу здоров'я дітей. Але ці </w:t>
      </w:r>
      <w:r w:rsidR="00020102" w:rsidRPr="00F539D4">
        <w:t xml:space="preserve">дані </w:t>
      </w:r>
      <w:r w:rsidR="00806B07" w:rsidRPr="00F539D4">
        <w:t>неструктуровані за своєю природою і специф</w:t>
      </w:r>
      <w:r w:rsidR="00020102" w:rsidRPr="00F539D4">
        <w:t>ікою</w:t>
      </w:r>
      <w:r w:rsidR="00806B07" w:rsidRPr="00F539D4">
        <w:t>, в зв'язку з чим виникали певні складності подання їх в комплексі на федеральному рівні.</w:t>
      </w:r>
    </w:p>
    <w:p w:rsidR="006B181E" w:rsidRPr="00F539D4" w:rsidRDefault="006B181E" w:rsidP="00173F88">
      <w:pPr>
        <w:pStyle w:val="NormalDiploma"/>
        <w:ind w:left="0" w:firstLine="709"/>
        <w:contextualSpacing/>
      </w:pPr>
      <w:r w:rsidRPr="00F539D4">
        <w:t>Вирішенням цієї проблеми є концепція моніторингу KiGGS, в якій здоров'я інтерпретується як повне фізичне, психічне і соціальне благополуччя, а дані за основними напрямками фізичного і психічного здоров'я, способу життя і соціального становища дітей та молоді в Німеччині розглядают</w:t>
      </w:r>
      <w:r w:rsidR="00301156" w:rsidRPr="00F539D4">
        <w:t>ься на індивідуальному рівні [21</w:t>
      </w:r>
      <w:r w:rsidRPr="00F539D4">
        <w:t>].</w:t>
      </w:r>
    </w:p>
    <w:p w:rsidR="006B181E" w:rsidRPr="00F539D4" w:rsidRDefault="006B181E" w:rsidP="00173F88">
      <w:pPr>
        <w:pStyle w:val="NormalDiploma"/>
        <w:ind w:left="0" w:firstLine="709"/>
        <w:contextualSpacing/>
      </w:pPr>
      <w:r w:rsidRPr="00F539D4">
        <w:lastRenderedPageBreak/>
        <w:t>Унікальність системи збору даних про стан здоров'я дітей і молоді Німеччини KiGGS полягає в трьох ключових особливостях:</w:t>
      </w:r>
    </w:p>
    <w:p w:rsidR="006B181E" w:rsidRPr="00F539D4" w:rsidRDefault="006B181E" w:rsidP="00173F88">
      <w:pPr>
        <w:pStyle w:val="NormalDiploma"/>
        <w:ind w:left="0" w:firstLine="709"/>
        <w:contextualSpacing/>
      </w:pPr>
      <w:r w:rsidRPr="00F539D4">
        <w:t xml:space="preserve">- система </w:t>
      </w:r>
      <w:r w:rsidR="00020102" w:rsidRPr="00F539D4">
        <w:t>відображує</w:t>
      </w:r>
      <w:r w:rsidRPr="00F539D4">
        <w:t xml:space="preserve"> репрезентативні дані про стан здоров'я дітей і підлітків у віці до 18 років, в тому числі і з точки зору тимчасових тенденцій;</w:t>
      </w:r>
    </w:p>
    <w:p w:rsidR="006B181E" w:rsidRPr="00F539D4" w:rsidRDefault="006B181E" w:rsidP="00173F88">
      <w:pPr>
        <w:pStyle w:val="NormalDiploma"/>
        <w:ind w:left="0" w:firstLine="709"/>
        <w:contextualSpacing/>
      </w:pPr>
      <w:r w:rsidRPr="00F539D4">
        <w:t>- для забезпечення більш об'єктивних та достовірних результатів дані збирають як за допомогою лабораторних та інструментальних досліджень і медичних оглядів, так і за допомогою анкетування контингенту;</w:t>
      </w:r>
    </w:p>
    <w:p w:rsidR="006B181E" w:rsidRPr="00F539D4" w:rsidRDefault="006B181E" w:rsidP="00173F88">
      <w:pPr>
        <w:pStyle w:val="NormalDiploma"/>
        <w:ind w:left="0" w:firstLine="709"/>
        <w:contextualSpacing/>
      </w:pPr>
      <w:r w:rsidRPr="00F539D4">
        <w:t xml:space="preserve">- система також включає в себе </w:t>
      </w:r>
      <w:r w:rsidR="00020102" w:rsidRPr="00F539D4">
        <w:t xml:space="preserve">часовий моніторинг, </w:t>
      </w:r>
      <w:r w:rsidRPr="00F539D4">
        <w:t>тобто планування обстежень дітей і підлітків протягом їх подальшо</w:t>
      </w:r>
      <w:r w:rsidR="00020102" w:rsidRPr="00F539D4">
        <w:t>го</w:t>
      </w:r>
      <w:r w:rsidRPr="00F539D4">
        <w:t xml:space="preserve"> житт</w:t>
      </w:r>
      <w:r w:rsidR="00020102" w:rsidRPr="00F539D4">
        <w:t xml:space="preserve">я </w:t>
      </w:r>
      <w:r w:rsidRPr="00F539D4">
        <w:t>з метою аналізу причин можливих змін стану здоров'я.</w:t>
      </w:r>
    </w:p>
    <w:p w:rsidR="000531A0" w:rsidRPr="00F539D4" w:rsidRDefault="006B181E" w:rsidP="00173F88">
      <w:pPr>
        <w:pStyle w:val="NormalDiploma"/>
        <w:ind w:left="0" w:firstLine="709"/>
        <w:contextualSpacing/>
      </w:pPr>
      <w:r w:rsidRPr="00F539D4">
        <w:t xml:space="preserve">Таким чином, дані моніторингу, проведеного інститутом Роберта Коха, поряд з іншими інформаційними джерелами складають </w:t>
      </w:r>
      <w:r w:rsidR="00020102" w:rsidRPr="00F539D4">
        <w:t xml:space="preserve">глобальну </w:t>
      </w:r>
      <w:r w:rsidRPr="00F539D4">
        <w:t>інформаційну базу для наукових досліджень і політики в галузі охорони здоров'я в Німеччині</w:t>
      </w:r>
      <w:r w:rsidR="00301156" w:rsidRPr="00F539D4">
        <w:t xml:space="preserve"> [18].</w:t>
      </w:r>
    </w:p>
    <w:p w:rsidR="003A2CC0" w:rsidRPr="00F539D4" w:rsidRDefault="003A2CC0" w:rsidP="00173F88">
      <w:pPr>
        <w:pStyle w:val="Pidrozdil2"/>
        <w:ind w:left="0" w:firstLine="709"/>
        <w:contextualSpacing/>
      </w:pPr>
      <w:bookmarkStart w:id="18" w:name="_Toc8599752"/>
      <w:r w:rsidRPr="00F539D4">
        <w:t xml:space="preserve">1.5.4. </w:t>
      </w:r>
      <w:r w:rsidR="002046E7" w:rsidRPr="00F539D4">
        <w:t>Комп'ютерна програма «Моніторинг Здоров'я»</w:t>
      </w:r>
      <w:bookmarkEnd w:id="18"/>
    </w:p>
    <w:p w:rsidR="007A329F" w:rsidRPr="00F539D4" w:rsidRDefault="00915311" w:rsidP="00173F88">
      <w:pPr>
        <w:pStyle w:val="NormalDiploma"/>
        <w:ind w:left="0" w:firstLine="709"/>
        <w:contextualSpacing/>
      </w:pPr>
      <w:r w:rsidRPr="00F539D4">
        <w:t>Комп'ютерна програма «Моніторинг здоров'я» призначена для оцінки різних компонентів здоров'я школярів і студентів. Програма складається з 8 основних розділів:</w:t>
      </w:r>
    </w:p>
    <w:p w:rsidR="007A329F" w:rsidRPr="00F539D4" w:rsidRDefault="007A329F" w:rsidP="00F705D5">
      <w:pPr>
        <w:pStyle w:val="NormalDiplomaDash"/>
        <w:ind w:left="0" w:firstLine="709"/>
        <w:contextualSpacing/>
      </w:pPr>
      <w:r w:rsidRPr="00F539D4">
        <w:t xml:space="preserve">введення даних (персональних даних і результатів обстежень); загальної інформації; </w:t>
      </w:r>
    </w:p>
    <w:p w:rsidR="007A329F" w:rsidRPr="00F539D4" w:rsidRDefault="007A329F" w:rsidP="00173F88">
      <w:pPr>
        <w:pStyle w:val="NormalDiplomaDash"/>
        <w:ind w:left="0" w:firstLine="709"/>
        <w:contextualSpacing/>
      </w:pPr>
      <w:r w:rsidRPr="00F539D4">
        <w:t xml:space="preserve">обчислення індексів і інтегральних показників; індивідуального і групового рейтингу; </w:t>
      </w:r>
    </w:p>
    <w:p w:rsidR="007A329F" w:rsidRPr="00F539D4" w:rsidRDefault="007A329F" w:rsidP="00173F88">
      <w:pPr>
        <w:pStyle w:val="NormalDiplomaDash"/>
        <w:ind w:left="0" w:firstLine="709"/>
        <w:contextualSpacing/>
      </w:pPr>
      <w:r w:rsidRPr="00F539D4">
        <w:t xml:space="preserve">статистичної обробки введених даних; коригування нормативів; </w:t>
      </w:r>
    </w:p>
    <w:p w:rsidR="007A329F" w:rsidRPr="00F539D4" w:rsidRDefault="007A329F" w:rsidP="00173F88">
      <w:pPr>
        <w:pStyle w:val="NormalDiplomaDash"/>
        <w:ind w:left="0" w:firstLine="709"/>
        <w:contextualSpacing/>
      </w:pPr>
      <w:r w:rsidRPr="00F539D4">
        <w:t>звітів; висновків і рекомендацій.</w:t>
      </w:r>
    </w:p>
    <w:p w:rsidR="009C711E" w:rsidRPr="00F539D4" w:rsidRDefault="007A329F" w:rsidP="00173F88">
      <w:pPr>
        <w:pStyle w:val="NormalDiploma"/>
        <w:ind w:left="0" w:firstLine="709"/>
        <w:contextualSpacing/>
      </w:pPr>
      <w:r w:rsidRPr="00F539D4">
        <w:t xml:space="preserve">Створена програма являє собою розраховану на багато користувачів систему, що працює за технологією «клієнт-сервер». Це дозволяє виконувати роботу з програмою (вводити дані моніторингу, здійснювати їх систематизацію, аналіз та інші функції) одночасно на великому числі </w:t>
      </w:r>
      <w:r w:rsidRPr="00F539D4">
        <w:lastRenderedPageBreak/>
        <w:t>персональних комп'ютерів. Зберігання та обробку даних здійснює SQL сервер Fireвird. Програма створена в середовищі програмування Delphi [22].</w:t>
      </w:r>
      <w:r w:rsidR="00915311" w:rsidRPr="00F539D4">
        <w:t xml:space="preserve"> </w:t>
      </w:r>
    </w:p>
    <w:p w:rsidR="002046E7" w:rsidRPr="00F539D4" w:rsidRDefault="002046E7" w:rsidP="00173F88">
      <w:pPr>
        <w:pStyle w:val="NormalDiploma"/>
        <w:ind w:left="0" w:firstLine="709"/>
        <w:contextualSpacing/>
      </w:pPr>
      <w:r w:rsidRPr="00F539D4">
        <w:t xml:space="preserve">Основні задачі </w:t>
      </w:r>
      <w:r w:rsidR="00FC6DA0" w:rsidRPr="00F539D4">
        <w:t>програмного продукту</w:t>
      </w:r>
      <w:r w:rsidRPr="00F539D4">
        <w:t>:</w:t>
      </w:r>
    </w:p>
    <w:p w:rsidR="002046E7" w:rsidRPr="00F539D4" w:rsidRDefault="002046E7" w:rsidP="00173F88">
      <w:pPr>
        <w:pStyle w:val="NormalDiplomaDash"/>
        <w:ind w:left="0" w:firstLine="709"/>
        <w:contextualSpacing/>
      </w:pPr>
      <w:r w:rsidRPr="00F539D4">
        <w:t>виявлення фізіологічного потенціалу і психофізичного стану учня, що обстежують;</w:t>
      </w:r>
    </w:p>
    <w:p w:rsidR="002046E7" w:rsidRPr="00F539D4" w:rsidRDefault="002046E7" w:rsidP="00173F88">
      <w:pPr>
        <w:pStyle w:val="NormalDiplomaDash"/>
        <w:ind w:left="0" w:firstLine="709"/>
        <w:contextualSpacing/>
      </w:pPr>
      <w:r w:rsidRPr="00F539D4">
        <w:t>дозволяє обрати тактику для корекції стану здоров’я</w:t>
      </w:r>
    </w:p>
    <w:p w:rsidR="002046E7" w:rsidRPr="00F539D4" w:rsidRDefault="002046E7" w:rsidP="00173F88">
      <w:pPr>
        <w:pStyle w:val="NormalDiplomaDash"/>
        <w:ind w:left="0" w:firstLine="709"/>
        <w:contextualSpacing/>
      </w:pPr>
      <w:r w:rsidRPr="00F539D4">
        <w:t>підвищити фізіологічний та психофізичний стани від початку навчання і до професійної діяльності студента.</w:t>
      </w:r>
    </w:p>
    <w:p w:rsidR="000531A0" w:rsidRPr="00F539D4" w:rsidRDefault="002046E7" w:rsidP="00173F88">
      <w:pPr>
        <w:pStyle w:val="NormalDiploma"/>
        <w:ind w:left="0" w:firstLine="709"/>
        <w:contextualSpacing/>
      </w:pPr>
      <w:r w:rsidRPr="00F539D4">
        <w:t>Головним чином потребує наявності спеціального обладнання для зняття показників електрокардіограми, кардіоритмографії та інше [23].</w:t>
      </w:r>
    </w:p>
    <w:p w:rsidR="001C0BBD" w:rsidRPr="00F539D4" w:rsidRDefault="001C0BBD" w:rsidP="00173F88">
      <w:pPr>
        <w:pStyle w:val="Pidrozdil2"/>
        <w:ind w:left="0" w:firstLine="709"/>
        <w:contextualSpacing/>
      </w:pPr>
      <w:bookmarkStart w:id="19" w:name="_Toc8599753"/>
      <w:r w:rsidRPr="00F539D4">
        <w:t>1.5.5. Комп'ютерна програма «Моніторинг Здоров'я»</w:t>
      </w:r>
      <w:bookmarkEnd w:id="19"/>
    </w:p>
    <w:p w:rsidR="006451A0" w:rsidRPr="00F539D4" w:rsidRDefault="006451A0" w:rsidP="00173F88">
      <w:pPr>
        <w:pStyle w:val="NormalDiploma"/>
        <w:ind w:left="0" w:firstLine="709"/>
        <w:contextualSpacing/>
      </w:pPr>
      <w:r w:rsidRPr="00F539D4">
        <w:t>Програмно-апаратний комплекс «Омега-С» призначений для аналізу біологічних ритмів орг</w:t>
      </w:r>
      <w:r w:rsidR="00FC2142" w:rsidRPr="00F539D4">
        <w:t>анізму людини, що отримуються з електрокардіоси</w:t>
      </w:r>
      <w:r w:rsidRPr="00F539D4">
        <w:t>гнал</w:t>
      </w:r>
      <w:r w:rsidR="00FC2142" w:rsidRPr="00F539D4">
        <w:t>у</w:t>
      </w:r>
      <w:r w:rsidRPr="00F539D4">
        <w:t xml:space="preserve"> в широкій смузі частот. В основу методу покладено нову інфор</w:t>
      </w:r>
      <w:r w:rsidR="00FC2142" w:rsidRPr="00F539D4">
        <w:t>маційну технологію аналізу біори</w:t>
      </w:r>
      <w:r w:rsidRPr="00F539D4">
        <w:t>тмологіч</w:t>
      </w:r>
      <w:r w:rsidR="00FC2142" w:rsidRPr="00F539D4">
        <w:t>них</w:t>
      </w:r>
      <w:r w:rsidRPr="00F539D4">
        <w:t xml:space="preserve"> процесів </w:t>
      </w:r>
      <w:r w:rsidR="003C1468">
        <w:t>–</w:t>
      </w:r>
      <w:r w:rsidRPr="00F539D4">
        <w:t xml:space="preserve"> «фрактальн</w:t>
      </w:r>
      <w:r w:rsidR="00FC2142" w:rsidRPr="00F539D4">
        <w:t>а нейродинамі</w:t>
      </w:r>
      <w:r w:rsidRPr="00F539D4">
        <w:t>ка».</w:t>
      </w:r>
    </w:p>
    <w:p w:rsidR="006451A0" w:rsidRPr="00F539D4" w:rsidRDefault="006451A0" w:rsidP="00173F88">
      <w:pPr>
        <w:pStyle w:val="NormalDiploma"/>
        <w:ind w:left="0" w:firstLine="709"/>
        <w:contextualSpacing/>
      </w:pPr>
      <w:r w:rsidRPr="00F539D4">
        <w:t>«Омега-С» дозволяє:</w:t>
      </w:r>
    </w:p>
    <w:p w:rsidR="006451A0" w:rsidRPr="00F539D4" w:rsidRDefault="006451A0" w:rsidP="00173F88">
      <w:pPr>
        <w:pStyle w:val="NormalDiplomaDash"/>
        <w:ind w:left="0" w:firstLine="709"/>
        <w:contextualSpacing/>
      </w:pPr>
      <w:r w:rsidRPr="00F539D4">
        <w:t>в режимі скринінгу визначати рівень і резерви серцево-судинної системи, вегетативної і центральної регуляції, а також оцінювати відхилення цих показників від норми;</w:t>
      </w:r>
    </w:p>
    <w:p w:rsidR="006451A0" w:rsidRPr="00F539D4" w:rsidRDefault="006451A0" w:rsidP="00173F88">
      <w:pPr>
        <w:pStyle w:val="NormalDiplomaDash"/>
        <w:ind w:left="0" w:firstLine="709"/>
        <w:contextualSpacing/>
      </w:pPr>
      <w:r w:rsidRPr="00F539D4">
        <w:t xml:space="preserve">оцінювати рівень </w:t>
      </w:r>
      <w:r w:rsidR="00972C52" w:rsidRPr="00F539D4">
        <w:t>скомпенсованості</w:t>
      </w:r>
      <w:r w:rsidRPr="00F539D4">
        <w:t xml:space="preserve"> і </w:t>
      </w:r>
      <w:r w:rsidR="0088194A" w:rsidRPr="00F539D4">
        <w:t xml:space="preserve">контролювати </w:t>
      </w:r>
      <w:r w:rsidRPr="00F539D4">
        <w:t>енергетичні ресурси організму на різних рівнях регуляції;</w:t>
      </w:r>
    </w:p>
    <w:p w:rsidR="006451A0" w:rsidRPr="00F539D4" w:rsidRDefault="006451A0" w:rsidP="00173F88">
      <w:pPr>
        <w:pStyle w:val="NormalDiplomaDash"/>
        <w:ind w:left="0" w:firstLine="709"/>
        <w:contextualSpacing/>
      </w:pPr>
      <w:r w:rsidRPr="00F539D4">
        <w:t xml:space="preserve">в режимі біологічного </w:t>
      </w:r>
      <w:r w:rsidR="005A105F" w:rsidRPr="00F539D4">
        <w:t>зворотного</w:t>
      </w:r>
      <w:r w:rsidRPr="00F539D4">
        <w:t xml:space="preserve"> зв'язку визначати можливості саморегуляції, оцінювати і прогнозувати психофізичний стан людини;</w:t>
      </w:r>
    </w:p>
    <w:p w:rsidR="006451A0" w:rsidRPr="00F539D4" w:rsidRDefault="006451A0" w:rsidP="00173F88">
      <w:pPr>
        <w:pStyle w:val="NormalDiplomaDash"/>
        <w:ind w:left="0" w:firstLine="709"/>
        <w:contextualSpacing/>
      </w:pPr>
      <w:r w:rsidRPr="00F539D4">
        <w:t>в режимі динамічного спостереження контролювати функціональний стан пацієнта і оцінювати ефективність різних методів терапії при проведенні лікувально-профілактичних заходів;</w:t>
      </w:r>
    </w:p>
    <w:p w:rsidR="006451A0" w:rsidRPr="00F539D4" w:rsidRDefault="006451A0" w:rsidP="00173F88">
      <w:pPr>
        <w:pStyle w:val="NormalDiplomaDash"/>
        <w:ind w:left="0" w:firstLine="709"/>
        <w:contextualSpacing/>
      </w:pPr>
      <w:r w:rsidRPr="00F539D4">
        <w:lastRenderedPageBreak/>
        <w:t>за результатами комп'ютерного аналізу формувати комплексн</w:t>
      </w:r>
      <w:r w:rsidR="00E370E1" w:rsidRPr="00F539D4">
        <w:t xml:space="preserve">ий </w:t>
      </w:r>
      <w:r w:rsidRPr="00F539D4">
        <w:t>медичний висновок і видавати необхідні рекомендації</w:t>
      </w:r>
      <w:r w:rsidR="00E370E1" w:rsidRPr="00F539D4">
        <w:t xml:space="preserve"> [24]</w:t>
      </w:r>
      <w:r w:rsidRPr="00F539D4">
        <w:t>.</w:t>
      </w:r>
    </w:p>
    <w:p w:rsidR="00E370E1" w:rsidRPr="00F539D4" w:rsidRDefault="00E370E1" w:rsidP="00173F88">
      <w:pPr>
        <w:pStyle w:val="NormalDiploma"/>
        <w:ind w:left="0" w:firstLine="709"/>
        <w:contextualSpacing/>
      </w:pPr>
      <w:r w:rsidRPr="00F539D4">
        <w:t>Комплекс призначений для професійного спорту, дозволяє оперативно виявити небезпечні погіршення в фізичному стані здоров'я спортсменів. В системі використовується аналіз електрокардіосигналу, який дає інформацію про функціональний стан організму. В одноканальному варіанті система складається з:</w:t>
      </w:r>
    </w:p>
    <w:p w:rsidR="00E370E1" w:rsidRPr="00F539D4" w:rsidRDefault="00E370E1" w:rsidP="00173F88">
      <w:pPr>
        <w:pStyle w:val="NormalDiplomaDash"/>
        <w:ind w:left="0" w:firstLine="709"/>
        <w:contextualSpacing/>
      </w:pPr>
      <w:r w:rsidRPr="00F539D4">
        <w:t>модуля реєстрації ЕКГ з USB-інтерфейсом;</w:t>
      </w:r>
    </w:p>
    <w:p w:rsidR="00E370E1" w:rsidRPr="00F539D4" w:rsidRDefault="00E370E1" w:rsidP="00173F88">
      <w:pPr>
        <w:pStyle w:val="NormalDiplomaDash"/>
        <w:ind w:left="0" w:firstLine="709"/>
        <w:contextualSpacing/>
      </w:pPr>
      <w:r w:rsidRPr="00F539D4">
        <w:t>кардіографічних електродів;</w:t>
      </w:r>
    </w:p>
    <w:p w:rsidR="000531A0" w:rsidRPr="00F539D4" w:rsidRDefault="00E370E1" w:rsidP="00173F88">
      <w:pPr>
        <w:pStyle w:val="NormalDiplomaDash"/>
        <w:ind w:left="0" w:firstLine="709"/>
        <w:contextualSpacing/>
      </w:pPr>
      <w:r w:rsidRPr="00F539D4">
        <w:t xml:space="preserve">програмного забезпечення [25]. </w:t>
      </w:r>
    </w:p>
    <w:p w:rsidR="00097F83" w:rsidRPr="00F539D4" w:rsidRDefault="00097F83" w:rsidP="00173F88">
      <w:pPr>
        <w:pStyle w:val="Pidrozdil2"/>
        <w:ind w:left="0" w:firstLine="709"/>
        <w:contextualSpacing/>
      </w:pPr>
      <w:bookmarkStart w:id="20" w:name="_Toc8599754"/>
      <w:r w:rsidRPr="00F539D4">
        <w:t xml:space="preserve">1.5.6. Система </w:t>
      </w:r>
      <w:r w:rsidR="005A105F" w:rsidRPr="00F539D4">
        <w:t>експрес</w:t>
      </w:r>
      <w:r w:rsidR="00AB4B2E" w:rsidRPr="00F539D4">
        <w:t>-діагности</w:t>
      </w:r>
      <w:r w:rsidRPr="00F539D4">
        <w:t>к</w:t>
      </w:r>
      <w:r w:rsidR="00AB4B2E" w:rsidRPr="00F539D4">
        <w:t>и</w:t>
      </w:r>
      <w:r w:rsidRPr="00F539D4">
        <w:t xml:space="preserve"> Медіскр</w:t>
      </w:r>
      <w:r w:rsidR="005A105F">
        <w:t>и</w:t>
      </w:r>
      <w:r w:rsidRPr="00F539D4">
        <w:t>н (медичний скринінг)</w:t>
      </w:r>
      <w:bookmarkEnd w:id="20"/>
    </w:p>
    <w:p w:rsidR="00097F83" w:rsidRPr="00F539D4" w:rsidRDefault="00097F83" w:rsidP="00173F88">
      <w:pPr>
        <w:pStyle w:val="NormalDiploma"/>
        <w:ind w:left="0" w:firstLine="709"/>
        <w:contextualSpacing/>
      </w:pPr>
      <w:r w:rsidRPr="00F539D4">
        <w:t xml:space="preserve">Вся необхідна інформація для лікаря надається у вигляді формулювань захворювань, або функціональних відхилень. Система показує результати в диференціальних (порівняльних) оцінках. Наявна спеціальна вбудована в програму експертна система, яка будує «індивідуальний образ» пацієнта на основі 5-6 вимірювань. Базується на вимірюванні величини електропровідності. </w:t>
      </w:r>
    </w:p>
    <w:p w:rsidR="006451A0" w:rsidRPr="00F539D4" w:rsidRDefault="00097F83" w:rsidP="00173F88">
      <w:pPr>
        <w:pStyle w:val="NormalDiploma"/>
        <w:ind w:left="0" w:firstLine="709"/>
        <w:contextualSpacing/>
      </w:pPr>
      <w:r w:rsidRPr="00F539D4">
        <w:t>Система складається з інтелектуального вимірювального пристрою і програмного забезпечення. Компактні електровимірювальні прилади можуть проводити вимірювання незалежно від комп'ютера і необмежено довго зберігати в своїй пам'яті результати вимірювань. У разі роботи з мобільним телефоном результати вимірювань передаються в форматі SMS. За годину один лікар може обстежити близько 20 пацієнтів</w:t>
      </w:r>
      <w:r w:rsidR="001B57AC" w:rsidRPr="00F539D4">
        <w:t xml:space="preserve"> [25</w:t>
      </w:r>
      <w:r w:rsidR="00527FB0" w:rsidRPr="00F539D4">
        <w:t>,</w:t>
      </w:r>
      <w:r w:rsidR="00C8150D" w:rsidRPr="00F539D4">
        <w:t xml:space="preserve"> </w:t>
      </w:r>
      <w:r w:rsidR="00527FB0" w:rsidRPr="00F539D4">
        <w:t>26</w:t>
      </w:r>
      <w:r w:rsidR="001B57AC" w:rsidRPr="00F539D4">
        <w:t>].</w:t>
      </w:r>
    </w:p>
    <w:p w:rsidR="00A9284F" w:rsidRPr="00F539D4" w:rsidRDefault="005A105F" w:rsidP="00173F88">
      <w:pPr>
        <w:pStyle w:val="NormalDiploma"/>
        <w:ind w:left="0" w:firstLine="709"/>
        <w:contextualSpacing/>
      </w:pPr>
      <w:r w:rsidRPr="00F539D4">
        <w:t>Апарат</w:t>
      </w:r>
      <w:r w:rsidR="00A9284F" w:rsidRPr="00F539D4">
        <w:t xml:space="preserve"> медичного скринінгу "</w:t>
      </w:r>
      <w:r w:rsidRPr="00F539D4">
        <w:t>Медіскр</w:t>
      </w:r>
      <w:r>
        <w:t>и</w:t>
      </w:r>
      <w:r w:rsidRPr="00F539D4">
        <w:t>н</w:t>
      </w:r>
      <w:r w:rsidR="00A9284F" w:rsidRPr="00F539D4">
        <w:t>" заснований на вимірюванні електричних параметрів шкіри. Є однозначна залежність між провідністю шкіри в, так званих, біологічно активних точках і станом функціональних систем людини.</w:t>
      </w:r>
    </w:p>
    <w:p w:rsidR="00A9284F" w:rsidRPr="00F539D4" w:rsidRDefault="00A9284F" w:rsidP="00173F88">
      <w:pPr>
        <w:pStyle w:val="NormalDiploma"/>
        <w:ind w:left="0" w:firstLine="709"/>
        <w:contextualSpacing/>
      </w:pPr>
      <w:r w:rsidRPr="00F539D4">
        <w:lastRenderedPageBreak/>
        <w:t>Експрес-діагностика "</w:t>
      </w:r>
      <w:r w:rsidR="005A105F" w:rsidRPr="00F539D4">
        <w:t>Медіскр</w:t>
      </w:r>
      <w:r w:rsidR="005A105F">
        <w:t>и</w:t>
      </w:r>
      <w:r w:rsidR="005A105F" w:rsidRPr="00F539D4">
        <w:t>н</w:t>
      </w:r>
      <w:r w:rsidRPr="00F539D4">
        <w:t>" з високою вірогідністю за 2-3 хвилини дозволяє:</w:t>
      </w:r>
    </w:p>
    <w:p w:rsidR="00A9284F" w:rsidRPr="00F539D4" w:rsidRDefault="00A9284F" w:rsidP="00173F88">
      <w:pPr>
        <w:pStyle w:val="NormalDiplomaDash"/>
        <w:ind w:left="0" w:firstLine="709"/>
        <w:contextualSpacing/>
      </w:pPr>
      <w:r w:rsidRPr="00F539D4">
        <w:t>виявити практично всі порушення в функціональних системах людини і що викликає їх причини;</w:t>
      </w:r>
    </w:p>
    <w:p w:rsidR="00A9284F" w:rsidRPr="00F539D4" w:rsidRDefault="00A9284F" w:rsidP="00173F88">
      <w:pPr>
        <w:pStyle w:val="NormalDiplomaDash"/>
        <w:ind w:left="0" w:firstLine="709"/>
        <w:contextualSpacing/>
      </w:pPr>
      <w:r w:rsidRPr="00F539D4">
        <w:t>рекомендувати до яких фахівців необхідно звернутися для уточнення діагнозів і які додаткові клінічні обстеження треба пройти;</w:t>
      </w:r>
    </w:p>
    <w:p w:rsidR="00A9284F" w:rsidRPr="00F539D4" w:rsidRDefault="00A9284F" w:rsidP="00173F88">
      <w:pPr>
        <w:pStyle w:val="NormalDiplomaDash"/>
        <w:ind w:left="0" w:firstLine="709"/>
        <w:contextualSpacing/>
      </w:pPr>
      <w:r w:rsidRPr="00F539D4">
        <w:t xml:space="preserve">вказати динаміку зміни стану людини </w:t>
      </w:r>
      <w:r w:rsidR="000777BD">
        <w:t>–</w:t>
      </w:r>
      <w:r w:rsidRPr="00F539D4">
        <w:t xml:space="preserve"> відгук організму на лікування або інші оздоровлюючі процедури;</w:t>
      </w:r>
    </w:p>
    <w:p w:rsidR="00A9284F" w:rsidRPr="00F539D4" w:rsidRDefault="00A9284F" w:rsidP="00173F88">
      <w:pPr>
        <w:pStyle w:val="NormalDiplomaDash"/>
        <w:ind w:left="0" w:firstLine="709"/>
        <w:contextualSpacing/>
      </w:pPr>
      <w:r w:rsidRPr="00F539D4">
        <w:t>визначити захворювання, що знаходяться в прихованій формі, на самій ранній стадії, коли класичні клінічні дослідження ще не дають результатів.</w:t>
      </w:r>
    </w:p>
    <w:p w:rsidR="001F26E4" w:rsidRPr="00770C30" w:rsidRDefault="00A9284F" w:rsidP="00770C30">
      <w:pPr>
        <w:pStyle w:val="NormalDiploma"/>
        <w:ind w:left="0" w:firstLine="709"/>
        <w:contextualSpacing/>
      </w:pPr>
      <w:r w:rsidRPr="00F539D4">
        <w:t>"Медіскр</w:t>
      </w:r>
      <w:r w:rsidR="005A105F">
        <w:t>и</w:t>
      </w:r>
      <w:r w:rsidRPr="00F539D4">
        <w:t xml:space="preserve">н" володіє дуже компактним вимірювальним пристроєм </w:t>
      </w:r>
      <w:r w:rsidR="003204D2">
        <w:t>–</w:t>
      </w:r>
      <w:r w:rsidRPr="00F539D4">
        <w:t xml:space="preserve"> сенсором і спеціальною комп'ютерною програмою. Сенсор являє собою невеликий корпус, що зручно тримати в руці. На одному з торців сенсору розташований активний електрод циліндричної форми, за допомогою якого і виконуються вимірювання по діагностичній системі, яка описує біологічно активні точки, в яких треба проводити виміри та порядок їх обходу</w:t>
      </w:r>
      <w:r w:rsidR="00D22142" w:rsidRPr="00F539D4">
        <w:t xml:space="preserve"> [27]</w:t>
      </w:r>
      <w:r w:rsidRPr="00F539D4">
        <w:t>.</w:t>
      </w:r>
    </w:p>
    <w:p w:rsidR="00986C6E" w:rsidRPr="00F539D4" w:rsidRDefault="00986C6E" w:rsidP="00173F88">
      <w:pPr>
        <w:pStyle w:val="Pidrozdil2"/>
        <w:ind w:left="0" w:firstLine="709"/>
        <w:contextualSpacing/>
      </w:pPr>
      <w:bookmarkStart w:id="21" w:name="_Toc8599755"/>
      <w:r w:rsidRPr="00F539D4">
        <w:t>1.5.</w:t>
      </w:r>
      <w:r w:rsidR="00AE40DD" w:rsidRPr="00F539D4">
        <w:t>7</w:t>
      </w:r>
      <w:r w:rsidRPr="00F539D4">
        <w:t>. Системи діагностики на основі тестів-опитувань</w:t>
      </w:r>
      <w:bookmarkEnd w:id="21"/>
    </w:p>
    <w:p w:rsidR="00986C6E" w:rsidRPr="00F539D4" w:rsidRDefault="00986C6E" w:rsidP="00173F88">
      <w:pPr>
        <w:pStyle w:val="NormalDiploma"/>
        <w:ind w:left="0" w:firstLine="709"/>
        <w:contextualSpacing/>
      </w:pPr>
      <w:r w:rsidRPr="00F539D4">
        <w:t>На сучасному етапі рівня контролю стану здоров'я студентів випускається безліч прикладів автономних або веб програм для оцінки стану здоров'я учнів. Такі додатки в більшій мірі базуються на проходженні певних тестів (опитувань) для визначення самопочуття або симптомів у досліджуваних осіб. Досить часто дані розробки включать в себе дослідження психологічного стану і роблять висновки виходячи з отриманих відповідей на певні психологічні тести.</w:t>
      </w:r>
    </w:p>
    <w:p w:rsidR="00C3226A" w:rsidRPr="00F539D4" w:rsidRDefault="0096030B" w:rsidP="00173F88">
      <w:pPr>
        <w:pStyle w:val="NormalDiploma"/>
        <w:ind w:left="0" w:firstLine="709"/>
        <w:contextualSpacing/>
      </w:pPr>
      <w:r w:rsidRPr="00F539D4">
        <w:t>Одним із прикладів таких додатків є автоматизована інформаційна система оцінки стану здоров'я іноземних студентів.</w:t>
      </w:r>
      <w:r w:rsidR="00C3226A" w:rsidRPr="00F539D4">
        <w:t xml:space="preserve"> Програма реалізована у вигляді тест-опитувальника і підготовлена ​​таким чином, що студенту не </w:t>
      </w:r>
      <w:r w:rsidR="00C3226A" w:rsidRPr="00F539D4">
        <w:lastRenderedPageBreak/>
        <w:t>потрібно будь-яких спеціальних знань. Студенту пропонується відповісти на питання тесту, вибираючи відповіді із запропонованих йому варіантів, або, в рідкісних випадках, набрати відповідь на клавіатурі самому.</w:t>
      </w:r>
    </w:p>
    <w:p w:rsidR="00C3226A" w:rsidRPr="00F539D4" w:rsidRDefault="00C3226A" w:rsidP="00173F88">
      <w:pPr>
        <w:pStyle w:val="NormalDiploma"/>
        <w:ind w:left="0" w:firstLine="709"/>
        <w:contextualSpacing/>
      </w:pPr>
      <w:r w:rsidRPr="00F539D4">
        <w:t xml:space="preserve">У зв'язку з тим, що студенти-іноземці стикаються з деякими </w:t>
      </w:r>
      <w:r w:rsidR="005A105F">
        <w:t>мовними</w:t>
      </w:r>
      <w:r w:rsidRPr="00F539D4">
        <w:t xml:space="preserve"> труднощами в перші роки навчання, програма є </w:t>
      </w:r>
      <w:r w:rsidR="005A105F">
        <w:t>багатомовною</w:t>
      </w:r>
      <w:r w:rsidRPr="00F539D4">
        <w:t>.</w:t>
      </w:r>
    </w:p>
    <w:p w:rsidR="00C3226A" w:rsidRPr="00F539D4" w:rsidRDefault="00C3226A" w:rsidP="00173F88">
      <w:pPr>
        <w:pStyle w:val="NormalDiploma"/>
        <w:ind w:left="0" w:firstLine="709"/>
        <w:contextualSpacing/>
      </w:pPr>
      <w:r w:rsidRPr="00F539D4">
        <w:t>Експрес-оцінка проводиться по п'яти незалежним між собою блокам:</w:t>
      </w:r>
    </w:p>
    <w:p w:rsidR="00C3226A" w:rsidRPr="00F539D4" w:rsidRDefault="00C3226A" w:rsidP="00173F88">
      <w:pPr>
        <w:pStyle w:val="NormalDiplomaDash"/>
        <w:ind w:left="0" w:firstLine="709"/>
        <w:contextualSpacing/>
      </w:pPr>
      <w:r w:rsidRPr="00F539D4">
        <w:t>адаптація серцево-судинної системи (ССС);</w:t>
      </w:r>
    </w:p>
    <w:p w:rsidR="00C3226A" w:rsidRPr="00F539D4" w:rsidRDefault="00C3226A" w:rsidP="00173F88">
      <w:pPr>
        <w:pStyle w:val="NormalDiplomaDash"/>
        <w:ind w:left="0" w:firstLine="709"/>
        <w:contextualSpacing/>
      </w:pPr>
      <w:r w:rsidRPr="00F539D4">
        <w:t>стан нервової системи;</w:t>
      </w:r>
    </w:p>
    <w:p w:rsidR="00C3226A" w:rsidRPr="00F539D4" w:rsidRDefault="00C3226A" w:rsidP="00173F88">
      <w:pPr>
        <w:pStyle w:val="NormalDiplomaDash"/>
        <w:ind w:left="0" w:firstLine="709"/>
        <w:contextualSpacing/>
      </w:pPr>
      <w:r w:rsidRPr="00F539D4">
        <w:t>психоемоційний стан;</w:t>
      </w:r>
    </w:p>
    <w:p w:rsidR="00C3226A" w:rsidRPr="00F539D4" w:rsidRDefault="00C3226A" w:rsidP="00173F88">
      <w:pPr>
        <w:pStyle w:val="NormalDiplomaDash"/>
        <w:ind w:left="0" w:firstLine="709"/>
        <w:contextualSpacing/>
      </w:pPr>
      <w:r w:rsidRPr="00F539D4">
        <w:t>якість життя;</w:t>
      </w:r>
    </w:p>
    <w:p w:rsidR="00C3226A" w:rsidRPr="00F539D4" w:rsidRDefault="00C3226A" w:rsidP="00173F88">
      <w:pPr>
        <w:pStyle w:val="NormalDiplomaDash"/>
        <w:ind w:left="0" w:firstLine="709"/>
        <w:contextualSpacing/>
      </w:pPr>
      <w:r w:rsidRPr="00F539D4">
        <w:t>біологічна індивідуальність.</w:t>
      </w:r>
    </w:p>
    <w:p w:rsidR="0096030B" w:rsidRPr="00F539D4" w:rsidRDefault="00C3226A" w:rsidP="00173F88">
      <w:pPr>
        <w:pStyle w:val="NormalDiploma"/>
        <w:ind w:left="0" w:firstLine="709"/>
        <w:contextualSpacing/>
      </w:pPr>
      <w:r w:rsidRPr="00F539D4">
        <w:t>Для кожного блоку підготовлений ряд питань, на які студенту необхідно дати відповідь. За кожен відповідь студенту нараховується певний бал. Згодом результати обробляються, і студент бачить на екрані монітора підсумок пройденого тесту після автоматичної обробки внесених ним даних, що містить не тільки комплексний висновок про стан здоров'я досліджуваного, а й рекомендації щодо його поліпшення</w:t>
      </w:r>
      <w:r w:rsidR="00E40F80" w:rsidRPr="00F539D4">
        <w:t xml:space="preserve"> [28]</w:t>
      </w:r>
      <w:r w:rsidRPr="00F539D4">
        <w:t>.</w:t>
      </w:r>
    </w:p>
    <w:p w:rsidR="00E40F80" w:rsidRPr="00F539D4" w:rsidRDefault="00E40F80" w:rsidP="00173F88">
      <w:pPr>
        <w:pStyle w:val="NormalDiploma"/>
        <w:ind w:left="0" w:firstLine="709"/>
        <w:contextualSpacing/>
      </w:pPr>
      <w:r w:rsidRPr="00F539D4">
        <w:t xml:space="preserve">Для заповнення тестів в певних блоках необхідно проходження попередніх медичних процедур, таких як зняття </w:t>
      </w:r>
      <w:r w:rsidR="005A105F" w:rsidRPr="00F539D4">
        <w:t>електрокардіограми</w:t>
      </w:r>
      <w:r w:rsidRPr="00F539D4">
        <w:t>. Також під час проходження тестів представляється можливим не тільки отримати виражене студентом самопочуття як таке, але і оцінити швидкість реакції відповіді.</w:t>
      </w:r>
    </w:p>
    <w:p w:rsidR="008A6F6D" w:rsidRPr="00F539D4" w:rsidRDefault="00481AEE" w:rsidP="00173F88">
      <w:pPr>
        <w:pStyle w:val="NormalDiploma"/>
        <w:ind w:left="0" w:firstLine="709"/>
        <w:contextualSpacing/>
      </w:pPr>
      <w:r w:rsidRPr="00F539D4">
        <w:t>Перші результати апробації системи (обстежено понад 150 осіб) показали, що її використання істотно оптимізує процес оцінки стану здоров'я з точки зору скорочення часу дослідження, трудовитрат на обробку отриманих даних та точності формованих рекомендацій щодо збереження та зміцнення здоров'я</w:t>
      </w:r>
      <w:r w:rsidR="00E40F80" w:rsidRPr="00F539D4">
        <w:t xml:space="preserve"> [28]</w:t>
      </w:r>
      <w:r w:rsidRPr="00F539D4">
        <w:t>.</w:t>
      </w:r>
    </w:p>
    <w:p w:rsidR="009B2BEE" w:rsidRPr="00F539D4" w:rsidRDefault="009B2BEE" w:rsidP="00173F88">
      <w:pPr>
        <w:pStyle w:val="NormalDiploma"/>
        <w:ind w:left="0" w:firstLine="709"/>
        <w:contextualSpacing/>
      </w:pPr>
    </w:p>
    <w:p w:rsidR="00481AEE" w:rsidRPr="00F539D4" w:rsidRDefault="008A6F6D" w:rsidP="009B2BEE">
      <w:pPr>
        <w:pStyle w:val="BoldPidrozdil"/>
        <w:ind w:left="0" w:firstLine="709"/>
        <w:contextualSpacing/>
        <w:jc w:val="both"/>
        <w:rPr>
          <w:lang w:val="uk-UA"/>
        </w:rPr>
      </w:pPr>
      <w:bookmarkStart w:id="22" w:name="_Toc8599756"/>
      <w:r w:rsidRPr="00F539D4">
        <w:rPr>
          <w:lang w:val="uk-UA"/>
        </w:rPr>
        <w:lastRenderedPageBreak/>
        <w:t>Висновки</w:t>
      </w:r>
      <w:r w:rsidR="000638A8" w:rsidRPr="00F539D4">
        <w:rPr>
          <w:lang w:val="uk-UA"/>
        </w:rPr>
        <w:t xml:space="preserve"> до розділу 1</w:t>
      </w:r>
      <w:bookmarkEnd w:id="22"/>
    </w:p>
    <w:p w:rsidR="009B2BEE" w:rsidRPr="00F539D4" w:rsidRDefault="009B2BEE" w:rsidP="009B2BEE">
      <w:pPr>
        <w:pStyle w:val="BoldPidrozdil"/>
        <w:ind w:left="0" w:firstLine="709"/>
        <w:contextualSpacing/>
        <w:jc w:val="both"/>
        <w:rPr>
          <w:lang w:val="uk-UA"/>
        </w:rPr>
      </w:pPr>
    </w:p>
    <w:p w:rsidR="008A6F6D" w:rsidRPr="00F539D4" w:rsidRDefault="009E0812" w:rsidP="00173F88">
      <w:pPr>
        <w:pStyle w:val="NormalDiploma"/>
        <w:ind w:left="0" w:firstLine="709"/>
        <w:contextualSpacing/>
      </w:pPr>
      <w:r w:rsidRPr="00F539D4">
        <w:t>Стан здоров'я молодого покоління залишає бажати кращого, так як сучасний студент веде переважно сидячий спосіб життя. Причиною цього є безпосередньо процес навчання (відвідування занять, виконання отриманих завдань, вивчення додаткових матеріалів) і популярність плодів технічного прогресу, що займає більше 60% дозвілля середньостатистичної людини. Крім того молоді люди найбільш піддатливі до набуття шкідливих звичок і часто схильні до періодичних стресів, несистемному і неякісному харчуванню.</w:t>
      </w:r>
    </w:p>
    <w:p w:rsidR="002E13F8" w:rsidRPr="00F539D4" w:rsidRDefault="002E13F8" w:rsidP="00173F88">
      <w:pPr>
        <w:pStyle w:val="NormalDiploma"/>
        <w:ind w:left="0" w:firstLine="709"/>
        <w:contextualSpacing/>
      </w:pPr>
      <w:r w:rsidRPr="00F539D4">
        <w:t xml:space="preserve">Найбільш ефективним методом впливу на зміну такого перебігу подій є фізична активність. Держава і </w:t>
      </w:r>
      <w:r w:rsidR="00EE2331" w:rsidRPr="00F539D4">
        <w:t xml:space="preserve">навчальні заклади </w:t>
      </w:r>
      <w:r w:rsidRPr="00F539D4">
        <w:t xml:space="preserve">можуть інтерпретувати це за допомогою організації курсів фізичного виховання за різними допустимим напрямками. Однак, враховуючи не дуже задовільний фізичний стан середньостатистичного студента в </w:t>
      </w:r>
      <w:r w:rsidR="00EE2331" w:rsidRPr="00F539D4">
        <w:t>першу</w:t>
      </w:r>
      <w:r w:rsidRPr="00F539D4">
        <w:t xml:space="preserve"> </w:t>
      </w:r>
      <w:r w:rsidR="00EE2331" w:rsidRPr="00F539D4">
        <w:t>чергу</w:t>
      </w:r>
      <w:r w:rsidRPr="00F539D4">
        <w:t xml:space="preserve"> необхідно звернути увагу на розподіл учнів </w:t>
      </w:r>
      <w:r w:rsidR="00EE2331" w:rsidRPr="00F539D4">
        <w:t>на</w:t>
      </w:r>
      <w:r w:rsidRPr="00F539D4">
        <w:t xml:space="preserve"> різн</w:t>
      </w:r>
      <w:r w:rsidR="00EE2331" w:rsidRPr="00F539D4">
        <w:t>і</w:t>
      </w:r>
      <w:r w:rsidRPr="00F539D4">
        <w:t xml:space="preserve"> вид</w:t>
      </w:r>
      <w:r w:rsidR="00EE2331" w:rsidRPr="00F539D4">
        <w:t>и</w:t>
      </w:r>
      <w:r w:rsidRPr="00F539D4">
        <w:t xml:space="preserve"> спорту та контроль їх стану здоров'я в ході проходження курсу занять фізичного виховання.</w:t>
      </w:r>
    </w:p>
    <w:p w:rsidR="00541687" w:rsidRPr="00F539D4" w:rsidRDefault="00541687" w:rsidP="00173F88">
      <w:pPr>
        <w:pStyle w:val="NormalDiploma"/>
        <w:ind w:left="0" w:firstLine="709"/>
        <w:contextualSpacing/>
      </w:pPr>
      <w:r w:rsidRPr="00F539D4">
        <w:t xml:space="preserve">Проте враховуючи кількість учнів, кадрів та ресурсів для проведення якісного моніторингу, стає зрозумілим, що наявність лише медичного та педагогічного контролю не є достатнім для урахування всіх особливостей фізіологічних та фізичних станів кожного студента. Тому запропоновано додатково використовувати методи самоконтролю (в даній роботі база даних для проведення оцінки складається з отриманих </w:t>
      </w:r>
      <w:r w:rsidR="005A105F" w:rsidRPr="00F539D4">
        <w:t>показників</w:t>
      </w:r>
      <w:r w:rsidRPr="00F539D4">
        <w:t>, шляхом проходження студентами функціональної проби Мартіне-Кушелевського).</w:t>
      </w:r>
    </w:p>
    <w:p w:rsidR="00D65B11" w:rsidRPr="00F539D4" w:rsidRDefault="00D65B11" w:rsidP="00173F88">
      <w:pPr>
        <w:pStyle w:val="NormalDiploma"/>
        <w:ind w:left="0" w:firstLine="709"/>
        <w:contextualSpacing/>
      </w:pPr>
      <w:r w:rsidRPr="00F539D4">
        <w:t>Отримуючи дані про функціональний стан людини можна визначити можливі наявні патології, при постійному отриманні цих даних отримують картину впливу тих чи інших рівнів навантаження на стан людини, що дає підставу зробити висновок про її поточний стан здоров’я та його подальшу зміну.</w:t>
      </w:r>
    </w:p>
    <w:p w:rsidR="00891B60" w:rsidRPr="00F539D4" w:rsidRDefault="00891B60" w:rsidP="00173F88">
      <w:pPr>
        <w:pStyle w:val="NormalDiploma"/>
        <w:ind w:left="0" w:firstLine="709"/>
        <w:contextualSpacing/>
      </w:pPr>
      <w:r w:rsidRPr="00F539D4">
        <w:lastRenderedPageBreak/>
        <w:t xml:space="preserve">Таким чином виникає опис стану студента багатьма параметрами для отримання і обробки яких потрібно додаткові час, ресурси і фахівці. Крім того кількість об'єктів </w:t>
      </w:r>
      <w:r w:rsidR="005A105F" w:rsidRPr="00F539D4">
        <w:t>реєстрації</w:t>
      </w:r>
      <w:r w:rsidRPr="00F539D4">
        <w:t xml:space="preserve"> стану зростає з кожним роком, що підсилює потребу в записі, зберіганні, систематизації, обробки, аналізу всіх цих даних. Проблема нагромадження даних вирішується створенням інформаційної системи в основі якої лежатиме база відповідних даних, крім того подібні програми дають можливість класифікації, визначення ризиків, прогнозування шляхом математичного аналізу і статистичної обробки БД.</w:t>
      </w:r>
    </w:p>
    <w:p w:rsidR="00A008F2" w:rsidRPr="00F539D4" w:rsidRDefault="00A008F2" w:rsidP="00173F88">
      <w:pPr>
        <w:pStyle w:val="NormalDiploma"/>
        <w:ind w:left="0" w:firstLine="709"/>
        <w:contextualSpacing/>
      </w:pPr>
      <w:r w:rsidRPr="00F539D4">
        <w:t>Розглянувши існуючі системи реєстрації та оцінки функціонального стану їх умовно можна розділити на три типи:</w:t>
      </w:r>
    </w:p>
    <w:p w:rsidR="002D2746" w:rsidRPr="00F539D4" w:rsidRDefault="002D2746" w:rsidP="00173F88">
      <w:pPr>
        <w:pStyle w:val="NormalDiplomaDash"/>
        <w:ind w:left="0" w:firstLine="709"/>
        <w:contextualSpacing/>
      </w:pPr>
      <w:r w:rsidRPr="00F539D4">
        <w:t>системи, які мають аналізу</w:t>
      </w:r>
      <w:r w:rsidR="005A105F">
        <w:t>вати</w:t>
      </w:r>
      <w:r w:rsidRPr="00F539D4">
        <w:t xml:space="preserve"> отримані дані і </w:t>
      </w:r>
      <w:r w:rsidR="00F51D41">
        <w:t xml:space="preserve">робити </w:t>
      </w:r>
      <w:r w:rsidRPr="00F539D4">
        <w:t xml:space="preserve">висновки з </w:t>
      </w:r>
      <w:r w:rsidR="005A105F">
        <w:t>використання</w:t>
      </w:r>
      <w:r w:rsidR="00F51D41">
        <w:t>м</w:t>
      </w:r>
      <w:r w:rsidRPr="00F539D4">
        <w:t xml:space="preserve"> існуючої БД;</w:t>
      </w:r>
    </w:p>
    <w:p w:rsidR="002D2746" w:rsidRPr="00F539D4" w:rsidRDefault="002D2746" w:rsidP="00173F88">
      <w:pPr>
        <w:pStyle w:val="NormalDiplomaDash"/>
        <w:ind w:left="0" w:firstLine="709"/>
        <w:contextualSpacing/>
      </w:pPr>
      <w:r w:rsidRPr="00F539D4">
        <w:t>системи, що роблять висновки з введених даних шляхом порівняння їх з певними заданими умовами (норами);</w:t>
      </w:r>
    </w:p>
    <w:p w:rsidR="002D2746" w:rsidRPr="00F539D4" w:rsidRDefault="002D2746" w:rsidP="00173F88">
      <w:pPr>
        <w:pStyle w:val="NormalDiplomaDash"/>
        <w:ind w:left="0" w:firstLine="709"/>
        <w:contextualSpacing/>
      </w:pPr>
      <w:r w:rsidRPr="00F539D4">
        <w:t>комбіновані системи</w:t>
      </w:r>
      <w:r w:rsidR="000A2C26">
        <w:t>.</w:t>
      </w:r>
    </w:p>
    <w:p w:rsidR="00A008F2" w:rsidRPr="00F539D4" w:rsidRDefault="00A008F2" w:rsidP="00173F88">
      <w:pPr>
        <w:pStyle w:val="NormalDiploma"/>
        <w:ind w:left="0" w:firstLine="709"/>
        <w:contextualSpacing/>
      </w:pPr>
      <w:r w:rsidRPr="00F539D4">
        <w:t xml:space="preserve">Незалежно від категорії системи мають свої індивідуальні недоліки. Часто система орієнтована тільки на рішення вузького кола завдань у одному напрямку. Подібні програмні продукти в основному покликані для використання в медичних установах або спортивних центрах, що вимагає певного кола фахівців для їх використання. Для точності досліджень застосовують саме апаратно-програмний комплекс, тобто спеціальні датчики і апаратура для </w:t>
      </w:r>
      <w:r w:rsidR="000A2C26" w:rsidRPr="00F539D4">
        <w:t>реєстрації</w:t>
      </w:r>
      <w:r w:rsidRPr="00F539D4">
        <w:t xml:space="preserve"> різних аспектів стану особини.</w:t>
      </w:r>
    </w:p>
    <w:p w:rsidR="00A008F2" w:rsidRPr="00F539D4" w:rsidRDefault="00A008F2" w:rsidP="00173F88">
      <w:pPr>
        <w:pStyle w:val="NormalDiploma"/>
        <w:ind w:left="0" w:firstLine="709"/>
        <w:contextualSpacing/>
      </w:pPr>
      <w:r w:rsidRPr="00F539D4">
        <w:t>Якщо ж система достатньо проста, і базується тільки на даних наданих самою людиною виходячи з його самопочуття, то цей підхід не є достатньо точним і не несе можливостей для порівняльної оцінки станів.</w:t>
      </w:r>
    </w:p>
    <w:p w:rsidR="00F21019" w:rsidRPr="00F539D4" w:rsidRDefault="00F21019" w:rsidP="00173F88">
      <w:pPr>
        <w:pStyle w:val="NormalDiploma"/>
        <w:ind w:left="0" w:firstLine="709"/>
        <w:contextualSpacing/>
      </w:pPr>
      <w:r w:rsidRPr="00F539D4">
        <w:t xml:space="preserve">Виходячи з потреби в контролі функціонального стану студентів, щоб уникнути негативних наслідків при проходженні курсу фізичного виховання в ВНЗ і з огляду на недоліки і не адаптованість існуючих систем до даної задачі, </w:t>
      </w:r>
      <w:r w:rsidRPr="00F539D4">
        <w:lastRenderedPageBreak/>
        <w:t>було прийнято рішення про створення програмного додатку для визначення функціонального стану систему кровообігу студентів, базуючись на стандартних фізичних показниках та показниках отриманих після проходження проб Мартіне-Кушелевського без використання додаткової та спеціальної апаратури.</w:t>
      </w:r>
    </w:p>
    <w:p w:rsidR="00F506AC" w:rsidRPr="00F539D4" w:rsidRDefault="00675760" w:rsidP="00173F88">
      <w:pPr>
        <w:pStyle w:val="NormalDiploma"/>
        <w:ind w:left="0" w:firstLine="709"/>
        <w:contextualSpacing/>
      </w:pPr>
      <w:r w:rsidRPr="00F539D4">
        <w:t xml:space="preserve">Таким чином дана система є досить простою для її масового використання як тренерами, так і самими студентами і, в той же час, достатньо складною для визначення групи </w:t>
      </w:r>
      <w:r w:rsidR="00F506AC" w:rsidRPr="00F539D4">
        <w:t>ризику студента.</w:t>
      </w:r>
    </w:p>
    <w:p w:rsidR="00F506AC" w:rsidRPr="00F539D4" w:rsidRDefault="00F506AC" w:rsidP="00173F88">
      <w:pPr>
        <w:spacing w:after="0" w:line="360" w:lineRule="auto"/>
        <w:ind w:firstLine="709"/>
        <w:contextualSpacing/>
        <w:jc w:val="both"/>
        <w:rPr>
          <w:rFonts w:ascii="Times New Roman" w:eastAsia="Times New Roman" w:hAnsi="Times New Roman" w:cs="Times New Roman"/>
          <w:bCs/>
          <w:sz w:val="28"/>
          <w:szCs w:val="28"/>
          <w:lang w:val="uk-UA"/>
        </w:rPr>
      </w:pPr>
      <w:r w:rsidRPr="00F539D4">
        <w:rPr>
          <w:b/>
          <w:sz w:val="28"/>
          <w:szCs w:val="28"/>
          <w:lang w:val="uk-UA"/>
        </w:rPr>
        <w:br w:type="page"/>
      </w:r>
    </w:p>
    <w:p w:rsidR="00F506AC" w:rsidRPr="00F539D4" w:rsidRDefault="00F506AC" w:rsidP="004956ED">
      <w:pPr>
        <w:pStyle w:val="Rozdil"/>
        <w:ind w:left="0" w:firstLine="709"/>
        <w:contextualSpacing/>
        <w:rPr>
          <w:lang w:val="uk-UA"/>
        </w:rPr>
      </w:pPr>
      <w:bookmarkStart w:id="23" w:name="_Toc8599757"/>
      <w:bookmarkStart w:id="24" w:name="_Toc529958191"/>
      <w:r w:rsidRPr="00F539D4">
        <w:rPr>
          <w:lang w:val="uk-UA"/>
        </w:rPr>
        <w:lastRenderedPageBreak/>
        <w:t>РОЗДІЛ 2</w:t>
      </w:r>
      <w:bookmarkEnd w:id="23"/>
    </w:p>
    <w:p w:rsidR="00F506AC" w:rsidRPr="00F539D4" w:rsidRDefault="00F506AC" w:rsidP="004956ED">
      <w:pPr>
        <w:pStyle w:val="Rozdil"/>
        <w:ind w:left="0" w:firstLine="709"/>
        <w:contextualSpacing/>
        <w:rPr>
          <w:lang w:val="uk-UA"/>
        </w:rPr>
      </w:pPr>
      <w:bookmarkStart w:id="25" w:name="_Toc8599758"/>
      <w:r w:rsidRPr="00F539D4">
        <w:rPr>
          <w:lang w:val="uk-UA"/>
        </w:rPr>
        <w:t>МАТЕРІАЛИ ТА МЕТОДИ ДОСЛІДЖЕННЯ</w:t>
      </w:r>
      <w:bookmarkEnd w:id="24"/>
      <w:bookmarkEnd w:id="25"/>
    </w:p>
    <w:p w:rsidR="00475B92" w:rsidRPr="00F539D4" w:rsidRDefault="00475B92" w:rsidP="004956ED">
      <w:pPr>
        <w:spacing w:after="0"/>
        <w:ind w:firstLine="709"/>
        <w:contextualSpacing/>
        <w:rPr>
          <w:lang w:val="uk-UA"/>
        </w:rPr>
      </w:pPr>
    </w:p>
    <w:p w:rsidR="00475B92" w:rsidRPr="00F539D4" w:rsidRDefault="00475B92" w:rsidP="004956ED">
      <w:pPr>
        <w:pStyle w:val="BoldPidrozdil"/>
        <w:ind w:left="0" w:firstLine="709"/>
        <w:contextualSpacing/>
        <w:jc w:val="both"/>
        <w:rPr>
          <w:lang w:val="uk-UA"/>
        </w:rPr>
      </w:pPr>
      <w:bookmarkStart w:id="26" w:name="_Toc8599759"/>
      <w:r w:rsidRPr="00F539D4">
        <w:rPr>
          <w:lang w:val="uk-UA"/>
        </w:rPr>
        <w:t xml:space="preserve">2.1. </w:t>
      </w:r>
      <w:r w:rsidR="006F5962" w:rsidRPr="00F539D4">
        <w:rPr>
          <w:lang w:val="uk-UA"/>
        </w:rPr>
        <w:t>Кластерний аналіз</w:t>
      </w:r>
      <w:bookmarkEnd w:id="26"/>
    </w:p>
    <w:p w:rsidR="00675760" w:rsidRPr="00F539D4" w:rsidRDefault="00675760" w:rsidP="004956ED">
      <w:pPr>
        <w:pStyle w:val="NormalDiploma"/>
        <w:ind w:left="0" w:firstLine="709"/>
      </w:pPr>
    </w:p>
    <w:p w:rsidR="00475B92" w:rsidRPr="00F539D4" w:rsidRDefault="00475B92" w:rsidP="004956ED">
      <w:pPr>
        <w:pStyle w:val="NormalDiploma"/>
        <w:ind w:left="0" w:firstLine="709"/>
        <w:contextualSpacing/>
        <w:rPr>
          <w:lang w:eastAsia="ar-SA"/>
        </w:rPr>
      </w:pPr>
      <w:bookmarkStart w:id="27" w:name="_Toc529958189"/>
      <w:r w:rsidRPr="00F539D4">
        <w:rPr>
          <w:lang w:eastAsia="ar-SA"/>
        </w:rPr>
        <w:t xml:space="preserve">Кластерний аналіз </w:t>
      </w:r>
      <w:r w:rsidR="004723B6">
        <w:rPr>
          <w:lang w:eastAsia="ar-SA"/>
        </w:rPr>
        <w:t>–</w:t>
      </w:r>
      <w:r w:rsidRPr="00F539D4">
        <w:rPr>
          <w:lang w:eastAsia="ar-SA"/>
        </w:rPr>
        <w:t xml:space="preserve"> це метод класифікаційного аналізу; його основне призначення </w:t>
      </w:r>
      <w:r w:rsidR="004723B6">
        <w:rPr>
          <w:lang w:eastAsia="ar-SA"/>
        </w:rPr>
        <w:t>–</w:t>
      </w:r>
      <w:r w:rsidRPr="00F539D4">
        <w:rPr>
          <w:lang w:eastAsia="ar-SA"/>
        </w:rPr>
        <w:t xml:space="preserve"> розбиття множини досліджуваних об'єктів і ознак на однорідні в деякому сенсі групи, або кластери. Це багатовимірний статистичний метод, тому передбачається, що вихідні дані можуть бути значного обсягу, тобто істотно великим може бути як кількість об'єктів дослідження (спостережень), так і ознак, що характеризують ці об'єкти.</w:t>
      </w:r>
    </w:p>
    <w:p w:rsidR="00475B92" w:rsidRPr="00F539D4" w:rsidRDefault="00475B92" w:rsidP="004956ED">
      <w:pPr>
        <w:pStyle w:val="NormalDiploma"/>
        <w:ind w:left="0" w:firstLine="709"/>
        <w:contextualSpacing/>
        <w:rPr>
          <w:lang w:eastAsia="ar-SA"/>
        </w:rPr>
      </w:pPr>
      <w:r w:rsidRPr="00F539D4">
        <w:rPr>
          <w:lang w:eastAsia="ar-SA"/>
        </w:rPr>
        <w:t xml:space="preserve">Значною перевагою кластерного аналізу  є те, що даний метод надає можливість виконувати розбиття об’єктів на групи не лише за однією ознакою, а і враховуючи ряд ознак. Крім того, кластерний аналіз не накладає ніяких обмежень на вид розглянутих об'єктів і дозволяє досліджувати </w:t>
      </w:r>
      <w:r w:rsidR="006F5962" w:rsidRPr="00F539D4">
        <w:rPr>
          <w:lang w:eastAsia="ar-SA"/>
        </w:rPr>
        <w:t>велику кількість</w:t>
      </w:r>
      <w:r w:rsidRPr="00F539D4">
        <w:rPr>
          <w:lang w:eastAsia="ar-SA"/>
        </w:rPr>
        <w:t xml:space="preserve"> вихідних даних практично довільної природи, на відміну від більшості математико-статистичних методів. Так як кластери </w:t>
      </w:r>
      <w:r w:rsidR="0061592D">
        <w:rPr>
          <w:lang w:eastAsia="ar-SA"/>
        </w:rPr>
        <w:t>–</w:t>
      </w:r>
      <w:r w:rsidRPr="00F539D4">
        <w:rPr>
          <w:lang w:eastAsia="ar-SA"/>
        </w:rPr>
        <w:t xml:space="preserve"> це групи однорідності, то завдання кластерного аналізу полягає в тому, щоб на підставі ознак об'єктів розбити їх безліч на кластерів так, щоб кожен об'єкт належав тільки одній групі розбиття. </w:t>
      </w:r>
      <w:r w:rsidR="006F5962" w:rsidRPr="00F539D4">
        <w:rPr>
          <w:lang w:eastAsia="ar-SA"/>
        </w:rPr>
        <w:t>Причому</w:t>
      </w:r>
      <w:r w:rsidRPr="00F539D4">
        <w:rPr>
          <w:lang w:eastAsia="ar-SA"/>
        </w:rPr>
        <w:t xml:space="preserve"> об'єкти, що належать одному кластеру, повинні бути однорідними (подібними), а об'єкти, що належать різним кластерам </w:t>
      </w:r>
      <w:r w:rsidR="006F5962" w:rsidRPr="00F539D4">
        <w:rPr>
          <w:lang w:eastAsia="ar-SA"/>
        </w:rPr>
        <w:t>–</w:t>
      </w:r>
      <w:r w:rsidRPr="00F539D4">
        <w:rPr>
          <w:lang w:eastAsia="ar-SA"/>
        </w:rPr>
        <w:t xml:space="preserve"> різнорідними</w:t>
      </w:r>
      <w:r w:rsidR="006F5962" w:rsidRPr="00F539D4">
        <w:rPr>
          <w:lang w:eastAsia="ar-SA"/>
        </w:rPr>
        <w:t xml:space="preserve"> </w:t>
      </w:r>
      <w:r w:rsidR="006F5962" w:rsidRPr="00F539D4">
        <w:t>[31, 32].</w:t>
      </w:r>
    </w:p>
    <w:p w:rsidR="00475B92" w:rsidRPr="00F539D4" w:rsidRDefault="00475B92" w:rsidP="004956ED">
      <w:pPr>
        <w:pStyle w:val="NormalDiploma"/>
        <w:ind w:left="0" w:firstLine="709"/>
        <w:contextualSpacing/>
        <w:rPr>
          <w:lang w:eastAsia="ar-SA"/>
        </w:rPr>
      </w:pPr>
      <w:r w:rsidRPr="00F539D4">
        <w:rPr>
          <w:lang w:eastAsia="ar-SA"/>
        </w:rPr>
        <w:t>Якщо об'єкти кластеризації уявити як точки в n-вимірному просторі ознак (n-кількість ознак, що характеризують об'єкти), то схожість між об'єктами визначається через поняття відстані між точками, так як інтуїтивно зрозуміло, що чим менше відстань між об'єктами, тим вони більш схожі.</w:t>
      </w:r>
      <w:r w:rsidR="006F5962" w:rsidRPr="00F539D4">
        <w:rPr>
          <w:lang w:eastAsia="ar-SA"/>
        </w:rPr>
        <w:t xml:space="preserve"> Для визначення цієї відстані найчастіше використовують Евклідову відстань </w:t>
      </w:r>
      <w:r w:rsidR="006F5962" w:rsidRPr="00F539D4">
        <w:t>[31, 32, 33].</w:t>
      </w:r>
    </w:p>
    <w:p w:rsidR="00BE7718" w:rsidRPr="00F539D4" w:rsidRDefault="00BE7718" w:rsidP="004956ED">
      <w:pPr>
        <w:pStyle w:val="BoldPidrozdil"/>
        <w:ind w:left="0" w:firstLine="709"/>
        <w:contextualSpacing/>
        <w:jc w:val="both"/>
        <w:rPr>
          <w:lang w:val="uk-UA"/>
        </w:rPr>
      </w:pPr>
      <w:bookmarkStart w:id="28" w:name="_Toc8599760"/>
      <w:r w:rsidRPr="00F539D4">
        <w:rPr>
          <w:lang w:val="uk-UA"/>
        </w:rPr>
        <w:lastRenderedPageBreak/>
        <w:t>2.</w:t>
      </w:r>
      <w:r w:rsidR="00D43428" w:rsidRPr="00F539D4">
        <w:rPr>
          <w:lang w:val="uk-UA"/>
        </w:rPr>
        <w:t>2</w:t>
      </w:r>
      <w:r w:rsidRPr="00F539D4">
        <w:rPr>
          <w:lang w:val="uk-UA"/>
        </w:rPr>
        <w:t>.</w:t>
      </w:r>
      <w:bookmarkEnd w:id="27"/>
      <w:r w:rsidR="006A3C9F" w:rsidRPr="00F539D4">
        <w:rPr>
          <w:lang w:val="uk-UA"/>
        </w:rPr>
        <w:t xml:space="preserve"> </w:t>
      </w:r>
      <w:r w:rsidR="00EB7D95" w:rsidRPr="00F539D4">
        <w:rPr>
          <w:lang w:val="uk-UA"/>
        </w:rPr>
        <w:t>Алгоритм пошуку відстані</w:t>
      </w:r>
      <w:bookmarkEnd w:id="28"/>
    </w:p>
    <w:p w:rsidR="00EC4453" w:rsidRPr="00F539D4" w:rsidRDefault="00EC4453" w:rsidP="004956ED">
      <w:pPr>
        <w:spacing w:after="0" w:line="360" w:lineRule="auto"/>
        <w:ind w:firstLine="709"/>
        <w:contextualSpacing/>
        <w:rPr>
          <w:rFonts w:ascii="Times New Roman" w:hAnsi="Times New Roman" w:cs="Times New Roman"/>
          <w:sz w:val="28"/>
          <w:szCs w:val="28"/>
          <w:lang w:val="uk-UA"/>
        </w:rPr>
      </w:pPr>
    </w:p>
    <w:p w:rsidR="00904DBE" w:rsidRPr="00F539D4" w:rsidRDefault="00EC4453" w:rsidP="004956ED">
      <w:pPr>
        <w:pStyle w:val="NormalDiploma"/>
        <w:ind w:left="0" w:firstLine="709"/>
        <w:contextualSpacing/>
      </w:pPr>
      <w:r w:rsidRPr="00F539D4">
        <w:t xml:space="preserve">Первинною задачею яка стояла в даній роботі була класифікація студентів згідно з групами в залежності від їх результатів проходження тесту </w:t>
      </w:r>
      <w:r w:rsidR="0061592D">
        <w:t>–</w:t>
      </w:r>
      <w:r w:rsidRPr="00F539D4">
        <w:t xml:space="preserve"> функціональна проба Мартіне-Кушелевського.</w:t>
      </w:r>
      <w:r w:rsidR="00F9328C" w:rsidRPr="00F539D4">
        <w:t xml:space="preserve"> </w:t>
      </w:r>
      <w:r w:rsidR="0002062B" w:rsidRPr="00F539D4">
        <w:t xml:space="preserve">Кількість класифікаційних груп була визначена різною в залежності від статі об'єктів, так для чоловічої частини отриманої бази даних використовується 7 груп, для жіночої </w:t>
      </w:r>
      <w:r w:rsidR="004956ED" w:rsidRPr="00F539D4">
        <w:t>–</w:t>
      </w:r>
      <w:r w:rsidR="0002062B" w:rsidRPr="00F539D4">
        <w:t xml:space="preserve"> 8. Це пов'язано з безпосередн</w:t>
      </w:r>
      <w:r w:rsidR="0044585F" w:rsidRPr="00F539D4">
        <w:t>іми</w:t>
      </w:r>
      <w:r w:rsidR="0002062B" w:rsidRPr="00F539D4">
        <w:t xml:space="preserve"> фізіологічн</w:t>
      </w:r>
      <w:r w:rsidR="0044585F" w:rsidRPr="00F539D4">
        <w:t>ими особливостями</w:t>
      </w:r>
      <w:r w:rsidR="0002062B" w:rsidRPr="00F539D4">
        <w:t xml:space="preserve"> </w:t>
      </w:r>
      <w:r w:rsidR="0044585F" w:rsidRPr="00F539D4">
        <w:t>різних</w:t>
      </w:r>
      <w:r w:rsidR="0002062B" w:rsidRPr="00F539D4">
        <w:t xml:space="preserve"> </w:t>
      </w:r>
      <w:r w:rsidR="0044585F" w:rsidRPr="00F539D4">
        <w:t>статей</w:t>
      </w:r>
      <w:r w:rsidR="0002062B" w:rsidRPr="00F539D4">
        <w:t>.</w:t>
      </w:r>
      <w:r w:rsidR="00F9328C" w:rsidRPr="00F539D4">
        <w:t xml:space="preserve"> </w:t>
      </w:r>
      <w:r w:rsidRPr="00F539D4">
        <w:t xml:space="preserve">Для виконання даного завдання необхідно визначити відстань кожного об'єкту до центру певної групи. Оскільки положення об'єкта характеризується 18-ма показниками, що були отримані в ході проходження тесту було використано алгоритм квадрату евклідової відстані, що дозволило знаходити відстані між </w:t>
      </w:r>
      <w:r w:rsidR="006A3C9F" w:rsidRPr="00F539D4">
        <w:t>«точками»</w:t>
      </w:r>
      <w:r w:rsidRPr="00F539D4">
        <w:t xml:space="preserve"> в вісімнадцяти мірному просторі.</w:t>
      </w:r>
      <w:r w:rsidR="006A3C9F" w:rsidRPr="00F539D4">
        <w:t xml:space="preserve"> Приналежність саме до конкретної класифікаційної групи визначається мінімальною відстанню серед усіх отриманих відстаней об’єкту до всіх центрів можливих груп. </w:t>
      </w:r>
      <w:r w:rsidR="00A71903" w:rsidRPr="00F539D4">
        <w:t>Таким чином, в програмному продукті це було інтерпретовано алгоритмом знаходження мінімальної відстані, що складається з описаних вище обчислень.</w:t>
      </w:r>
      <w:r w:rsidR="003C6FCC" w:rsidRPr="00F539D4">
        <w:t xml:space="preserve"> Також </w:t>
      </w:r>
      <w:r w:rsidR="00635989" w:rsidRPr="00F539D4">
        <w:t xml:space="preserve">в </w:t>
      </w:r>
      <w:r w:rsidR="003C6FCC" w:rsidRPr="00F539D4">
        <w:t>програм</w:t>
      </w:r>
      <w:r w:rsidR="00635989" w:rsidRPr="00F539D4">
        <w:t>і передбачено</w:t>
      </w:r>
      <w:r w:rsidR="003C6FCC" w:rsidRPr="00F539D4">
        <w:t xml:space="preserve"> вив</w:t>
      </w:r>
      <w:r w:rsidR="00635989" w:rsidRPr="00F539D4">
        <w:t>ід</w:t>
      </w:r>
      <w:r w:rsidR="003C6FCC" w:rsidRPr="00F539D4">
        <w:t xml:space="preserve"> наступн</w:t>
      </w:r>
      <w:r w:rsidR="00635989" w:rsidRPr="00F539D4">
        <w:t>ої</w:t>
      </w:r>
      <w:r w:rsidR="003C6FCC" w:rsidRPr="00F539D4">
        <w:t xml:space="preserve"> можлив</w:t>
      </w:r>
      <w:r w:rsidR="00635989" w:rsidRPr="00F539D4">
        <w:t>ої групи приналежності певного об'єкту. Це реалізовувано</w:t>
      </w:r>
      <w:r w:rsidR="003C6FCC" w:rsidRPr="00F539D4">
        <w:t xml:space="preserve"> тим же алгоритмом що і знаходження мінімуму відстані, однак на цей раз це</w:t>
      </w:r>
      <w:r w:rsidR="00E54B1C" w:rsidRPr="00F539D4">
        <w:t xml:space="preserve"> відстань є другим мінімумом, тобто д</w:t>
      </w:r>
      <w:r w:rsidR="003C6FCC" w:rsidRPr="00F539D4">
        <w:t xml:space="preserve">руге значення відстані від </w:t>
      </w:r>
      <w:r w:rsidR="004723B6" w:rsidRPr="00F539D4">
        <w:t>об</w:t>
      </w:r>
      <w:r w:rsidR="004723B6">
        <w:t>’</w:t>
      </w:r>
      <w:r w:rsidR="004723B6" w:rsidRPr="00F539D4">
        <w:t>єкта</w:t>
      </w:r>
      <w:r w:rsidR="00E54B1C" w:rsidRPr="00F539D4">
        <w:t xml:space="preserve"> до центру групи після </w:t>
      </w:r>
      <w:r w:rsidR="00AE3DB9" w:rsidRPr="00F539D4">
        <w:t>отриманого</w:t>
      </w:r>
      <w:r w:rsidR="00E54B1C" w:rsidRPr="00F539D4">
        <w:t xml:space="preserve"> мінімуму. Така група є </w:t>
      </w:r>
      <w:r w:rsidR="004723B6">
        <w:t>під</w:t>
      </w:r>
      <w:r w:rsidR="00E54B1C" w:rsidRPr="00F539D4">
        <w:t>групою і характери</w:t>
      </w:r>
      <w:r w:rsidR="003C6FCC" w:rsidRPr="00F539D4">
        <w:t>з</w:t>
      </w:r>
      <w:r w:rsidR="00E54B1C" w:rsidRPr="00F539D4">
        <w:t>ує можливу класифікацію об'єкту,</w:t>
      </w:r>
      <w:r w:rsidR="003C6FCC" w:rsidRPr="00F539D4">
        <w:t xml:space="preserve"> якщо його показники будуть рухатися в тому ж напрямку що й до, а не залиша</w:t>
      </w:r>
      <w:r w:rsidR="00E54B1C" w:rsidRPr="00F539D4">
        <w:t>ти</w:t>
      </w:r>
      <w:r w:rsidR="003C6FCC" w:rsidRPr="00F539D4">
        <w:t xml:space="preserve">ся колишніми в певних межах. Наприклад якщо студент, на момент </w:t>
      </w:r>
      <w:r w:rsidR="00E54B1C" w:rsidRPr="00F539D4">
        <w:t>перших</w:t>
      </w:r>
      <w:r w:rsidR="003C6FCC" w:rsidRPr="00F539D4">
        <w:t xml:space="preserve"> </w:t>
      </w:r>
      <w:r w:rsidR="00E54B1C" w:rsidRPr="00F539D4">
        <w:t>досліджень</w:t>
      </w:r>
      <w:r w:rsidR="003C6FCC" w:rsidRPr="00F539D4">
        <w:t xml:space="preserve"> на початку курсу фізично виховання був зарахований до групи без патологій то після певного періоду занять спортом і прод</w:t>
      </w:r>
      <w:r w:rsidR="00E54B1C" w:rsidRPr="00F539D4">
        <w:t>овження здорового способу життя</w:t>
      </w:r>
      <w:r w:rsidR="003C6FCC" w:rsidRPr="00F539D4">
        <w:t xml:space="preserve"> він може бути зарахований до групи з високими функціональними можливостями.</w:t>
      </w:r>
    </w:p>
    <w:p w:rsidR="00EB7D95" w:rsidRPr="00F539D4" w:rsidRDefault="00EB7D95" w:rsidP="004956ED">
      <w:pPr>
        <w:pStyle w:val="Heading3"/>
        <w:spacing w:before="0" w:beforeAutospacing="0" w:after="0" w:afterAutospacing="0" w:line="360" w:lineRule="auto"/>
        <w:ind w:firstLine="709"/>
        <w:contextualSpacing/>
        <w:jc w:val="both"/>
        <w:rPr>
          <w:color w:val="000000" w:themeColor="text1"/>
          <w:sz w:val="28"/>
          <w:szCs w:val="28"/>
          <w:lang w:val="uk-UA"/>
        </w:rPr>
      </w:pPr>
      <w:bookmarkStart w:id="29" w:name="_Toc8599761"/>
      <w:r w:rsidRPr="00F539D4">
        <w:rPr>
          <w:sz w:val="28"/>
          <w:szCs w:val="28"/>
          <w:lang w:val="uk-UA"/>
        </w:rPr>
        <w:lastRenderedPageBreak/>
        <w:t>2.</w:t>
      </w:r>
      <w:r w:rsidR="00D43428" w:rsidRPr="00F539D4">
        <w:rPr>
          <w:sz w:val="28"/>
          <w:szCs w:val="28"/>
          <w:lang w:val="uk-UA"/>
        </w:rPr>
        <w:t>2</w:t>
      </w:r>
      <w:r w:rsidRPr="00F539D4">
        <w:rPr>
          <w:sz w:val="28"/>
          <w:szCs w:val="28"/>
          <w:lang w:val="uk-UA"/>
        </w:rPr>
        <w:t xml:space="preserve">.1 </w:t>
      </w:r>
      <w:r w:rsidRPr="00F539D4">
        <w:rPr>
          <w:color w:val="000000" w:themeColor="text1"/>
          <w:sz w:val="28"/>
          <w:szCs w:val="28"/>
          <w:lang w:val="uk-UA"/>
        </w:rPr>
        <w:t>Евклідова відстань</w:t>
      </w:r>
      <w:bookmarkEnd w:id="29"/>
    </w:p>
    <w:p w:rsidR="00EB7D95" w:rsidRPr="00F539D4" w:rsidRDefault="00EB7D95" w:rsidP="004956ED">
      <w:pPr>
        <w:pStyle w:val="NormalDiploma"/>
        <w:ind w:left="0" w:firstLine="709"/>
        <w:contextualSpacing/>
      </w:pPr>
      <w:r w:rsidRPr="00F539D4">
        <w:t>В залежності від обраної метричної відстані визначають відмінність чи подібність між об’єктами, що класифікують. У випадку коли об’єкт описується декількома і характеристиками-параметрами його можна визначити як точку в i-мірному просторі, то схожість/різниця до іншого об’єкту буде визначатися відстанню між цими точками. Для класифікації використовують безліч способів виміру цієї відстані</w:t>
      </w:r>
      <w:r w:rsidR="004268C0" w:rsidRPr="00F539D4">
        <w:t xml:space="preserve"> [29, 31]</w:t>
      </w:r>
      <w:r w:rsidRPr="00F539D4">
        <w:t>.</w:t>
      </w:r>
    </w:p>
    <w:p w:rsidR="009B096C" w:rsidRPr="00F539D4" w:rsidRDefault="009B096C" w:rsidP="004956ED">
      <w:pPr>
        <w:pStyle w:val="NormalDiploma"/>
        <w:ind w:left="0" w:firstLine="709"/>
        <w:contextualSpacing/>
      </w:pPr>
      <w:r w:rsidRPr="00F539D4">
        <w:t xml:space="preserve">Евклідова відстань мабуть найбільш простий і використовуваний спосіб знаходження міри відстані. </w:t>
      </w:r>
      <w:r w:rsidR="009C24F3" w:rsidRPr="00F539D4">
        <w:t>За допомогою цієї міри відображають буквально геометричну відстань більш ніж в двомірному просторі. Евклідова відстані розраховується наступним чином:</w:t>
      </w:r>
    </w:p>
    <w:p w:rsidR="00FB2271" w:rsidRPr="00F539D4" w:rsidRDefault="00FB2271" w:rsidP="004956ED">
      <w:pPr>
        <w:pStyle w:val="NormalDiploma"/>
        <w:ind w:left="0" w:firstLine="709"/>
        <w:contextualSpacing/>
      </w:pPr>
    </w:p>
    <w:tbl>
      <w:tblPr>
        <w:tblW w:w="0" w:type="auto"/>
        <w:tblLook w:val="04A0" w:firstRow="1" w:lastRow="0" w:firstColumn="1" w:lastColumn="0" w:noHBand="0" w:noVBand="1"/>
      </w:tblPr>
      <w:tblGrid>
        <w:gridCol w:w="7825"/>
        <w:gridCol w:w="1246"/>
      </w:tblGrid>
      <w:tr w:rsidR="00E21732" w:rsidRPr="00F539D4" w:rsidTr="004956ED">
        <w:tc>
          <w:tcPr>
            <w:tcW w:w="7825" w:type="dxa"/>
            <w:tcMar>
              <w:left w:w="0" w:type="dxa"/>
              <w:right w:w="0" w:type="dxa"/>
            </w:tcMar>
            <w:vAlign w:val="center"/>
          </w:tcPr>
          <w:p w:rsidR="00E21732" w:rsidRPr="00F539D4" w:rsidRDefault="00541DFD" w:rsidP="004956ED">
            <w:pPr>
              <w:pStyle w:val="NoSpacing"/>
              <w:spacing w:line="360" w:lineRule="auto"/>
              <w:ind w:firstLine="709"/>
              <w:contextualSpacing/>
              <w:jc w:val="center"/>
              <w:rPr>
                <w:rFonts w:ascii="Times New Roman" w:hAnsi="Times New Roman" w:cs="Times New Roman"/>
                <w:i/>
                <w:iCs/>
                <w:sz w:val="28"/>
                <w:szCs w:val="28"/>
              </w:rPr>
            </w:pPr>
            <w:r w:rsidRPr="00F539D4">
              <w:rPr>
                <w:rFonts w:ascii="Times New Roman" w:hAnsi="Times New Roman" w:cs="Times New Roman"/>
                <w:position w:val="-18"/>
                <w:sz w:val="28"/>
                <w:szCs w:val="28"/>
              </w:rPr>
              <w:object w:dxaOrig="2060" w:dyaOrig="5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30.5pt;height:35.25pt" o:ole="">
                  <v:imagedata r:id="rId10" o:title=""/>
                </v:shape>
                <o:OLEObject Type="Embed" ProgID="Equation.3" ShapeID="_x0000_i1025" DrawAspect="Content" ObjectID="_1619547921" r:id="rId11"/>
              </w:object>
            </w:r>
          </w:p>
        </w:tc>
        <w:tc>
          <w:tcPr>
            <w:tcW w:w="1246" w:type="dxa"/>
            <w:tcMar>
              <w:left w:w="0" w:type="dxa"/>
              <w:right w:w="0" w:type="dxa"/>
            </w:tcMar>
            <w:vAlign w:val="center"/>
          </w:tcPr>
          <w:p w:rsidR="00E21732" w:rsidRPr="00F539D4" w:rsidRDefault="00E21732" w:rsidP="004956ED">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sz w:val="28"/>
                <w:szCs w:val="28"/>
              </w:rPr>
              <w:t>(</w:t>
            </w:r>
            <w:r w:rsidR="00D7328F" w:rsidRPr="00F539D4">
              <w:rPr>
                <w:rFonts w:ascii="Times New Roman" w:hAnsi="Times New Roman" w:cs="Times New Roman"/>
                <w:sz w:val="28"/>
                <w:szCs w:val="28"/>
              </w:rPr>
              <w:t>2</w:t>
            </w:r>
            <w:r w:rsidRPr="00F539D4">
              <w:rPr>
                <w:rFonts w:ascii="Times New Roman" w:hAnsi="Times New Roman" w:cs="Times New Roman"/>
                <w:sz w:val="28"/>
                <w:szCs w:val="28"/>
              </w:rPr>
              <w:t>.1)</w:t>
            </w:r>
          </w:p>
        </w:tc>
      </w:tr>
    </w:tbl>
    <w:p w:rsidR="00FB2271" w:rsidRPr="00F539D4" w:rsidRDefault="00FB2271" w:rsidP="004956ED">
      <w:pPr>
        <w:pStyle w:val="NormalDiploma"/>
        <w:ind w:left="0" w:firstLine="709"/>
        <w:contextualSpacing/>
      </w:pPr>
    </w:p>
    <w:p w:rsidR="00541DFD" w:rsidRPr="00F539D4" w:rsidRDefault="00541DFD" w:rsidP="004956ED">
      <w:pPr>
        <w:pStyle w:val="NormalDiploma"/>
        <w:ind w:left="0" w:firstLine="709"/>
        <w:contextualSpacing/>
      </w:pPr>
      <w:r w:rsidRPr="00F539D4">
        <w:t xml:space="preserve">де: </w:t>
      </w:r>
    </w:p>
    <w:p w:rsidR="00541DFD" w:rsidRPr="00F539D4" w:rsidRDefault="00541DFD" w:rsidP="004956ED">
      <w:pPr>
        <w:pStyle w:val="NormalDiploma"/>
        <w:ind w:left="0" w:firstLine="709"/>
        <w:contextualSpacing/>
      </w:pPr>
      <w:r w:rsidRPr="00F539D4">
        <w:rPr>
          <w:i/>
        </w:rPr>
        <w:t>p</w:t>
      </w:r>
      <w:r w:rsidRPr="00F539D4">
        <w:t xml:space="preserve"> – відстань між об’єктами </w:t>
      </w:r>
      <w:r w:rsidRPr="00F539D4">
        <w:rPr>
          <w:i/>
        </w:rPr>
        <w:t>А</w:t>
      </w:r>
      <w:r w:rsidRPr="00F539D4">
        <w:t xml:space="preserve"> та </w:t>
      </w:r>
      <w:r w:rsidRPr="00F539D4">
        <w:rPr>
          <w:i/>
        </w:rPr>
        <w:t>В</w:t>
      </w:r>
      <w:r w:rsidRPr="00F539D4">
        <w:t xml:space="preserve">; </w:t>
      </w:r>
    </w:p>
    <w:p w:rsidR="00541DFD" w:rsidRPr="00F539D4" w:rsidRDefault="00541DFD" w:rsidP="004956ED">
      <w:pPr>
        <w:pStyle w:val="NormalDiploma"/>
        <w:ind w:left="0" w:firstLine="709"/>
        <w:contextualSpacing/>
      </w:pPr>
      <w:r w:rsidRPr="00F539D4">
        <w:rPr>
          <w:i/>
        </w:rPr>
        <w:t>N</w:t>
      </w:r>
      <w:r w:rsidRPr="00F539D4">
        <w:t xml:space="preserve"> – кількість всіх різниць;</w:t>
      </w:r>
    </w:p>
    <w:p w:rsidR="00541DFD" w:rsidRPr="00F539D4" w:rsidRDefault="00541DFD" w:rsidP="004956ED">
      <w:pPr>
        <w:pStyle w:val="NormalDiploma"/>
        <w:ind w:left="0" w:firstLine="709"/>
        <w:contextualSpacing/>
      </w:pPr>
      <w:r w:rsidRPr="00F539D4">
        <w:rPr>
          <w:i/>
        </w:rPr>
        <w:t>i</w:t>
      </w:r>
      <w:r w:rsidRPr="00F539D4">
        <w:t xml:space="preserve"> – кількість параметрів; </w:t>
      </w:r>
    </w:p>
    <w:p w:rsidR="00541DFD" w:rsidRPr="00F539D4" w:rsidRDefault="00541DFD" w:rsidP="004956ED">
      <w:pPr>
        <w:pStyle w:val="NormalDiploma"/>
        <w:ind w:left="0" w:firstLine="709"/>
        <w:contextualSpacing/>
      </w:pPr>
      <w:r w:rsidRPr="00F539D4">
        <w:rPr>
          <w:i/>
        </w:rPr>
        <w:t>Aі</w:t>
      </w:r>
      <w:r w:rsidRPr="00F539D4">
        <w:t xml:space="preserve"> – значення </w:t>
      </w:r>
      <w:r w:rsidRPr="00F539D4">
        <w:rPr>
          <w:i/>
        </w:rPr>
        <w:t>і</w:t>
      </w:r>
      <w:r w:rsidRPr="00F539D4">
        <w:t xml:space="preserve">-тої властивості об’єкта </w:t>
      </w:r>
      <w:r w:rsidRPr="00F539D4">
        <w:rPr>
          <w:i/>
        </w:rPr>
        <w:t>А</w:t>
      </w:r>
      <w:r w:rsidRPr="00F539D4">
        <w:t>;</w:t>
      </w:r>
    </w:p>
    <w:p w:rsidR="009C24F3" w:rsidRPr="00F539D4" w:rsidRDefault="00541DFD" w:rsidP="004956ED">
      <w:pPr>
        <w:pStyle w:val="NormalDiploma"/>
        <w:ind w:left="0" w:firstLine="709"/>
        <w:contextualSpacing/>
      </w:pPr>
      <w:r w:rsidRPr="00F539D4">
        <w:rPr>
          <w:i/>
        </w:rPr>
        <w:t xml:space="preserve">Bі </w:t>
      </w:r>
      <w:r w:rsidR="00470C79">
        <w:rPr>
          <w:i/>
        </w:rPr>
        <w:t>–</w:t>
      </w:r>
      <w:r w:rsidRPr="00F539D4">
        <w:t xml:space="preserve"> значення </w:t>
      </w:r>
      <w:r w:rsidRPr="00F539D4">
        <w:rPr>
          <w:i/>
        </w:rPr>
        <w:t>і</w:t>
      </w:r>
      <w:r w:rsidRPr="00F539D4">
        <w:t xml:space="preserve">-тої властивості об’єкта </w:t>
      </w:r>
      <w:r w:rsidRPr="00F539D4">
        <w:rPr>
          <w:i/>
        </w:rPr>
        <w:t>В</w:t>
      </w:r>
      <w:r w:rsidRPr="00F539D4">
        <w:t>.</w:t>
      </w:r>
    </w:p>
    <w:p w:rsidR="007D50F6" w:rsidRPr="00F539D4" w:rsidRDefault="004D09EE" w:rsidP="004956ED">
      <w:pPr>
        <w:pStyle w:val="NormalDiploma"/>
        <w:ind w:left="0" w:firstLine="709"/>
        <w:contextualSpacing/>
      </w:pPr>
      <w:r w:rsidRPr="00F539D4">
        <w:t xml:space="preserve">Необхідно врахувати, що з геометричної точки зору дана міра відстані може втратити сенс, </w:t>
      </w:r>
      <w:r w:rsidR="007D50F6" w:rsidRPr="00F539D4">
        <w:t xml:space="preserve">при умові, що параметри які </w:t>
      </w:r>
      <w:r w:rsidRPr="00F539D4">
        <w:t xml:space="preserve">описують об’єкти виміряються різними одиницями. </w:t>
      </w:r>
      <w:r w:rsidR="007D50F6" w:rsidRPr="00F539D4">
        <w:t>В таких випадках прибігають до нормування даних. Приводячи ознаки до спільної шкали, вирівнюється їх сенсове навантаження відносно поставленої задачі.</w:t>
      </w:r>
    </w:p>
    <w:p w:rsidR="007D50F6" w:rsidRPr="00F539D4" w:rsidRDefault="007D50F6" w:rsidP="004956ED">
      <w:pPr>
        <w:pStyle w:val="NormalDiploma"/>
        <w:ind w:left="0" w:firstLine="709"/>
        <w:contextualSpacing/>
      </w:pPr>
      <w:r w:rsidRPr="00F539D4">
        <w:lastRenderedPageBreak/>
        <w:t>Хоч міра є досить популярною, існують деякі умови її застосування до тої чи іншої задачі</w:t>
      </w:r>
      <w:r w:rsidR="004268C0" w:rsidRPr="00F539D4">
        <w:t xml:space="preserve"> [29, 30]</w:t>
      </w:r>
      <w:r w:rsidRPr="00F539D4">
        <w:t>. Дана міра евклідової відстані доцільна у використанні при наступних умовах:</w:t>
      </w:r>
    </w:p>
    <w:p w:rsidR="009D13B9" w:rsidRPr="00F539D4" w:rsidRDefault="009D13B9" w:rsidP="004956ED">
      <w:pPr>
        <w:pStyle w:val="NormalDiplomaDash"/>
        <w:ind w:left="0" w:firstLine="709"/>
        <w:contextualSpacing/>
      </w:pPr>
      <w:r w:rsidRPr="00F539D4">
        <w:t>ознаки об’єктів є однорідними за своєю фізичною властивістю та мають рівну вагу для самої класифікації;</w:t>
      </w:r>
    </w:p>
    <w:p w:rsidR="009D13B9" w:rsidRPr="00F539D4" w:rsidRDefault="009D13B9" w:rsidP="004956ED">
      <w:pPr>
        <w:pStyle w:val="NormalDiplomaDash"/>
        <w:ind w:left="0" w:firstLine="709"/>
        <w:contextualSpacing/>
      </w:pPr>
      <w:r w:rsidRPr="00F539D4">
        <w:t>геометричний простір та простір ознак повністю співпадають.</w:t>
      </w:r>
    </w:p>
    <w:p w:rsidR="004D09EE" w:rsidRPr="00F539D4" w:rsidRDefault="009D13B9" w:rsidP="004956ED">
      <w:pPr>
        <w:pStyle w:val="Heading3"/>
        <w:spacing w:before="0" w:beforeAutospacing="0" w:after="0" w:afterAutospacing="0" w:line="360" w:lineRule="auto"/>
        <w:ind w:firstLine="709"/>
        <w:contextualSpacing/>
        <w:jc w:val="both"/>
        <w:rPr>
          <w:color w:val="000000" w:themeColor="text1"/>
          <w:sz w:val="28"/>
          <w:szCs w:val="28"/>
          <w:lang w:val="uk-UA"/>
        </w:rPr>
      </w:pPr>
      <w:bookmarkStart w:id="30" w:name="_Toc8599762"/>
      <w:r w:rsidRPr="00F539D4">
        <w:rPr>
          <w:sz w:val="28"/>
          <w:szCs w:val="28"/>
          <w:lang w:val="uk-UA"/>
        </w:rPr>
        <w:t>2.</w:t>
      </w:r>
      <w:r w:rsidR="00D43428" w:rsidRPr="00F539D4">
        <w:rPr>
          <w:sz w:val="28"/>
          <w:szCs w:val="28"/>
          <w:lang w:val="uk-UA"/>
        </w:rPr>
        <w:t>2</w:t>
      </w:r>
      <w:r w:rsidRPr="00F539D4">
        <w:rPr>
          <w:sz w:val="28"/>
          <w:szCs w:val="28"/>
          <w:lang w:val="uk-UA"/>
        </w:rPr>
        <w:t xml:space="preserve">.2 </w:t>
      </w:r>
      <w:r w:rsidRPr="00F539D4">
        <w:rPr>
          <w:color w:val="000000" w:themeColor="text1"/>
          <w:sz w:val="28"/>
          <w:szCs w:val="28"/>
          <w:lang w:val="uk-UA"/>
        </w:rPr>
        <w:t>Квадрат евклідової відстані</w:t>
      </w:r>
      <w:bookmarkEnd w:id="30"/>
    </w:p>
    <w:p w:rsidR="009D13B9" w:rsidRPr="00F539D4" w:rsidRDefault="009D13B9" w:rsidP="004956ED">
      <w:pPr>
        <w:pStyle w:val="NormalDiploma"/>
        <w:ind w:left="0" w:firstLine="709"/>
        <w:contextualSpacing/>
      </w:pPr>
      <w:r w:rsidRPr="00F539D4">
        <w:t xml:space="preserve">Квадрат евклідової відстані є модифікованою версією класичного алгоритму евклідової відстані. </w:t>
      </w:r>
      <w:r w:rsidR="00F53312" w:rsidRPr="00F539D4">
        <w:t>Цей метод найчастіше застосовується до вирішення задач в яких необхідно надати більшої значимості об’єктам, які є більш віддаленими один від одного.</w:t>
      </w:r>
      <w:r w:rsidR="006C2BA3" w:rsidRPr="00F539D4">
        <w:t xml:space="preserve"> Формула для обчислення квадрату евклідової відстані наступна</w:t>
      </w:r>
      <w:r w:rsidR="004268C0" w:rsidRPr="00F539D4">
        <w:t xml:space="preserve"> [29, 30]</w:t>
      </w:r>
      <w:r w:rsidR="006C2BA3" w:rsidRPr="00F539D4">
        <w:t>:</w:t>
      </w:r>
    </w:p>
    <w:p w:rsidR="00FB2271" w:rsidRPr="00F539D4" w:rsidRDefault="00FB2271" w:rsidP="004956ED">
      <w:pPr>
        <w:pStyle w:val="NormalDiploma"/>
        <w:ind w:left="0" w:firstLine="709"/>
        <w:contextualSpacing/>
      </w:pPr>
    </w:p>
    <w:tbl>
      <w:tblPr>
        <w:tblW w:w="0" w:type="auto"/>
        <w:tblLook w:val="04A0" w:firstRow="1" w:lastRow="0" w:firstColumn="1" w:lastColumn="0" w:noHBand="0" w:noVBand="1"/>
      </w:tblPr>
      <w:tblGrid>
        <w:gridCol w:w="7825"/>
        <w:gridCol w:w="1246"/>
      </w:tblGrid>
      <w:tr w:rsidR="006C2BA3" w:rsidRPr="00F539D4" w:rsidTr="00A13B82">
        <w:tc>
          <w:tcPr>
            <w:tcW w:w="7825" w:type="dxa"/>
            <w:tcMar>
              <w:left w:w="0" w:type="dxa"/>
              <w:right w:w="0" w:type="dxa"/>
            </w:tcMar>
            <w:vAlign w:val="center"/>
          </w:tcPr>
          <w:p w:rsidR="006C2BA3" w:rsidRPr="00F539D4" w:rsidRDefault="00822D18" w:rsidP="004956ED">
            <w:pPr>
              <w:pStyle w:val="NoSpacing"/>
              <w:spacing w:line="360" w:lineRule="auto"/>
              <w:ind w:firstLine="709"/>
              <w:contextualSpacing/>
              <w:jc w:val="center"/>
              <w:rPr>
                <w:rFonts w:ascii="Times New Roman" w:hAnsi="Times New Roman" w:cs="Times New Roman"/>
                <w:i/>
                <w:iCs/>
                <w:sz w:val="28"/>
                <w:szCs w:val="28"/>
              </w:rPr>
            </w:pPr>
            <w:r w:rsidRPr="00F539D4">
              <w:rPr>
                <w:rFonts w:ascii="Times New Roman" w:hAnsi="Times New Roman" w:cs="Times New Roman"/>
                <w:position w:val="-16"/>
                <w:sz w:val="28"/>
                <w:szCs w:val="28"/>
              </w:rPr>
              <w:object w:dxaOrig="1980" w:dyaOrig="460">
                <v:shape id="_x0000_i1026" type="#_x0000_t75" style="width:127.5pt;height:29.25pt" o:ole="">
                  <v:imagedata r:id="rId12" o:title=""/>
                </v:shape>
                <o:OLEObject Type="Embed" ProgID="Equation.3" ShapeID="_x0000_i1026" DrawAspect="Content" ObjectID="_1619547922" r:id="rId13"/>
              </w:object>
            </w:r>
          </w:p>
        </w:tc>
        <w:tc>
          <w:tcPr>
            <w:tcW w:w="1246" w:type="dxa"/>
            <w:tcMar>
              <w:left w:w="0" w:type="dxa"/>
              <w:right w:w="0" w:type="dxa"/>
            </w:tcMar>
            <w:vAlign w:val="center"/>
          </w:tcPr>
          <w:p w:rsidR="006C2BA3" w:rsidRPr="00F539D4" w:rsidRDefault="006C2BA3" w:rsidP="004956ED">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sz w:val="28"/>
                <w:szCs w:val="28"/>
              </w:rPr>
              <w:t>(</w:t>
            </w:r>
            <w:r w:rsidR="00E27359" w:rsidRPr="00F539D4">
              <w:rPr>
                <w:rFonts w:ascii="Times New Roman" w:hAnsi="Times New Roman" w:cs="Times New Roman"/>
                <w:sz w:val="28"/>
                <w:szCs w:val="28"/>
              </w:rPr>
              <w:t>2</w:t>
            </w:r>
            <w:r w:rsidRPr="00F539D4">
              <w:rPr>
                <w:rFonts w:ascii="Times New Roman" w:hAnsi="Times New Roman" w:cs="Times New Roman"/>
                <w:sz w:val="28"/>
                <w:szCs w:val="28"/>
              </w:rPr>
              <w:t>.2)</w:t>
            </w:r>
          </w:p>
        </w:tc>
      </w:tr>
    </w:tbl>
    <w:p w:rsidR="00FB2271" w:rsidRPr="00F539D4" w:rsidRDefault="00FB2271" w:rsidP="004956ED">
      <w:pPr>
        <w:pStyle w:val="Heading3"/>
        <w:spacing w:before="0" w:beforeAutospacing="0" w:after="0" w:afterAutospacing="0" w:line="360" w:lineRule="auto"/>
        <w:ind w:firstLine="709"/>
        <w:contextualSpacing/>
        <w:jc w:val="both"/>
        <w:rPr>
          <w:b w:val="0"/>
          <w:sz w:val="28"/>
          <w:szCs w:val="28"/>
          <w:lang w:val="uk-UA"/>
        </w:rPr>
      </w:pPr>
    </w:p>
    <w:p w:rsidR="006C2BA3" w:rsidRPr="00F539D4" w:rsidRDefault="006C2BA3" w:rsidP="004956ED">
      <w:pPr>
        <w:pStyle w:val="NormalDiploma"/>
        <w:ind w:left="0" w:firstLine="709"/>
        <w:contextualSpacing/>
      </w:pPr>
      <w:r w:rsidRPr="00F539D4">
        <w:t xml:space="preserve">де: </w:t>
      </w:r>
    </w:p>
    <w:p w:rsidR="006C2BA3" w:rsidRPr="00F539D4" w:rsidRDefault="006C2BA3" w:rsidP="004956ED">
      <w:pPr>
        <w:pStyle w:val="NormalDiploma"/>
        <w:ind w:left="0" w:firstLine="709"/>
        <w:contextualSpacing/>
      </w:pPr>
      <w:r w:rsidRPr="00F539D4">
        <w:rPr>
          <w:position w:val="-10"/>
        </w:rPr>
        <w:object w:dxaOrig="320" w:dyaOrig="360">
          <v:shape id="_x0000_i1027" type="#_x0000_t75" style="width:15.75pt;height:19.5pt" o:ole="">
            <v:imagedata r:id="rId14" o:title=""/>
          </v:shape>
          <o:OLEObject Type="Embed" ProgID="Equation.3" ShapeID="_x0000_i1027" DrawAspect="Content" ObjectID="_1619547923" r:id="rId15"/>
        </w:object>
      </w:r>
      <w:r w:rsidRPr="00F539D4">
        <w:t xml:space="preserve"> –квадрат відстані між об’єктами </w:t>
      </w:r>
      <w:r w:rsidRPr="00F539D4">
        <w:rPr>
          <w:i/>
        </w:rPr>
        <w:t>А</w:t>
      </w:r>
      <w:r w:rsidRPr="00F539D4">
        <w:t xml:space="preserve"> та </w:t>
      </w:r>
      <w:r w:rsidRPr="00F539D4">
        <w:rPr>
          <w:i/>
        </w:rPr>
        <w:t>В</w:t>
      </w:r>
      <w:r w:rsidRPr="00F539D4">
        <w:t xml:space="preserve">; </w:t>
      </w:r>
    </w:p>
    <w:p w:rsidR="006C2BA3" w:rsidRPr="00F539D4" w:rsidRDefault="006C2BA3" w:rsidP="004956ED">
      <w:pPr>
        <w:pStyle w:val="NormalDiploma"/>
        <w:ind w:left="0" w:firstLine="709"/>
        <w:contextualSpacing/>
      </w:pPr>
      <w:r w:rsidRPr="00F539D4">
        <w:rPr>
          <w:i/>
        </w:rPr>
        <w:t>N</w:t>
      </w:r>
      <w:r w:rsidRPr="00F539D4">
        <w:t xml:space="preserve"> – кількість всіх різниць;</w:t>
      </w:r>
    </w:p>
    <w:p w:rsidR="006C2BA3" w:rsidRPr="00F539D4" w:rsidRDefault="006C2BA3" w:rsidP="004956ED">
      <w:pPr>
        <w:pStyle w:val="NormalDiploma"/>
        <w:ind w:left="0" w:firstLine="709"/>
        <w:contextualSpacing/>
      </w:pPr>
      <w:r w:rsidRPr="00F539D4">
        <w:rPr>
          <w:i/>
        </w:rPr>
        <w:t>i</w:t>
      </w:r>
      <w:r w:rsidRPr="00F539D4">
        <w:t xml:space="preserve"> – кількість параметрів; </w:t>
      </w:r>
    </w:p>
    <w:p w:rsidR="006C2BA3" w:rsidRPr="00F539D4" w:rsidRDefault="006C2BA3" w:rsidP="004956ED">
      <w:pPr>
        <w:pStyle w:val="NormalDiploma"/>
        <w:ind w:left="0" w:firstLine="709"/>
        <w:contextualSpacing/>
      </w:pPr>
      <w:r w:rsidRPr="00F539D4">
        <w:rPr>
          <w:i/>
        </w:rPr>
        <w:t>Aі</w:t>
      </w:r>
      <w:r w:rsidRPr="00F539D4">
        <w:t xml:space="preserve"> – значення </w:t>
      </w:r>
      <w:r w:rsidRPr="00F539D4">
        <w:rPr>
          <w:i/>
        </w:rPr>
        <w:t>і</w:t>
      </w:r>
      <w:r w:rsidRPr="00F539D4">
        <w:t xml:space="preserve">-тої властивості об’єкта </w:t>
      </w:r>
      <w:r w:rsidRPr="00F539D4">
        <w:rPr>
          <w:i/>
        </w:rPr>
        <w:t>А</w:t>
      </w:r>
      <w:r w:rsidRPr="00F539D4">
        <w:t>;</w:t>
      </w:r>
    </w:p>
    <w:p w:rsidR="006C2BA3" w:rsidRPr="00F539D4" w:rsidRDefault="006C2BA3" w:rsidP="004956ED">
      <w:pPr>
        <w:pStyle w:val="NormalDiploma"/>
        <w:ind w:left="0" w:firstLine="709"/>
        <w:contextualSpacing/>
      </w:pPr>
      <w:r w:rsidRPr="00F539D4">
        <w:rPr>
          <w:i/>
        </w:rPr>
        <w:t xml:space="preserve">Bі </w:t>
      </w:r>
      <w:r w:rsidR="00550596">
        <w:rPr>
          <w:i/>
        </w:rPr>
        <w:t>–</w:t>
      </w:r>
      <w:r w:rsidRPr="00F539D4">
        <w:t xml:space="preserve"> значення </w:t>
      </w:r>
      <w:r w:rsidRPr="00F539D4">
        <w:rPr>
          <w:i/>
        </w:rPr>
        <w:t>і</w:t>
      </w:r>
      <w:r w:rsidRPr="00F539D4">
        <w:t xml:space="preserve">-тої властивості об’єкта </w:t>
      </w:r>
      <w:r w:rsidRPr="00F539D4">
        <w:rPr>
          <w:i/>
        </w:rPr>
        <w:t>В</w:t>
      </w:r>
      <w:r w:rsidRPr="00F539D4">
        <w:t>.</w:t>
      </w:r>
    </w:p>
    <w:p w:rsidR="00904DBE" w:rsidRPr="00F539D4" w:rsidRDefault="00D72C45" w:rsidP="004956ED">
      <w:pPr>
        <w:pStyle w:val="NormalDiploma"/>
        <w:ind w:left="0" w:firstLine="709"/>
        <w:contextualSpacing/>
      </w:pPr>
      <w:r w:rsidRPr="00F539D4">
        <w:t xml:space="preserve">Найчастіше надають перевагу саме цій мірі евклідової відстані, адже надаючи більшої значності віддаленим об’єктам, отримують більш </w:t>
      </w:r>
      <w:r w:rsidR="00FB1A7E" w:rsidRPr="00F539D4">
        <w:t xml:space="preserve">вагомі різниці між об’єктами. </w:t>
      </w:r>
      <w:r w:rsidRPr="00F539D4">
        <w:t xml:space="preserve"> </w:t>
      </w:r>
    </w:p>
    <w:p w:rsidR="00FB1A7E" w:rsidRPr="00F539D4" w:rsidRDefault="00FB1A7E" w:rsidP="004956ED">
      <w:pPr>
        <w:pStyle w:val="Heading3"/>
        <w:spacing w:before="0" w:beforeAutospacing="0" w:after="0" w:afterAutospacing="0" w:line="360" w:lineRule="auto"/>
        <w:ind w:firstLine="709"/>
        <w:contextualSpacing/>
        <w:jc w:val="both"/>
        <w:rPr>
          <w:color w:val="000000" w:themeColor="text1"/>
          <w:sz w:val="28"/>
          <w:szCs w:val="28"/>
          <w:lang w:val="uk-UA"/>
        </w:rPr>
      </w:pPr>
      <w:bookmarkStart w:id="31" w:name="_Toc8599763"/>
      <w:r w:rsidRPr="00F539D4">
        <w:rPr>
          <w:sz w:val="28"/>
          <w:szCs w:val="28"/>
          <w:lang w:val="uk-UA"/>
        </w:rPr>
        <w:t>2.</w:t>
      </w:r>
      <w:r w:rsidR="00D43428" w:rsidRPr="00F539D4">
        <w:rPr>
          <w:sz w:val="28"/>
          <w:szCs w:val="28"/>
          <w:lang w:val="uk-UA"/>
        </w:rPr>
        <w:t>2</w:t>
      </w:r>
      <w:r w:rsidRPr="00F539D4">
        <w:rPr>
          <w:sz w:val="28"/>
          <w:szCs w:val="28"/>
          <w:lang w:val="uk-UA"/>
        </w:rPr>
        <w:t xml:space="preserve">.3 </w:t>
      </w:r>
      <w:r w:rsidRPr="00F539D4">
        <w:rPr>
          <w:color w:val="000000" w:themeColor="text1"/>
          <w:sz w:val="28"/>
          <w:szCs w:val="28"/>
          <w:lang w:val="uk-UA"/>
        </w:rPr>
        <w:t>Зважена евклідова відстань</w:t>
      </w:r>
      <w:bookmarkEnd w:id="31"/>
    </w:p>
    <w:p w:rsidR="00E53F4A" w:rsidRPr="00F539D4" w:rsidRDefault="00E53F4A" w:rsidP="004956ED">
      <w:pPr>
        <w:pStyle w:val="NormalDiploma"/>
        <w:ind w:left="0" w:firstLine="709"/>
        <w:contextualSpacing/>
      </w:pPr>
      <w:r w:rsidRPr="00F539D4">
        <w:t xml:space="preserve">У деяких випадках не кожна властивість має однакову вагу щодо опису об’єкту, за цих умов використовують міру зваженої евклідової відстані. За цих </w:t>
      </w:r>
      <w:r w:rsidRPr="00F539D4">
        <w:lastRenderedPageBreak/>
        <w:t xml:space="preserve">умов логічним є для кожного і-тої властивості призначити певну «вагу» </w:t>
      </w:r>
      <w:r w:rsidR="00D47E7E" w:rsidRPr="00F539D4">
        <w:rPr>
          <w:position w:val="-12"/>
        </w:rPr>
        <w:object w:dxaOrig="279" w:dyaOrig="360">
          <v:shape id="_x0000_i1028" type="#_x0000_t75" style="width:13.5pt;height:19.5pt" o:ole="">
            <v:imagedata r:id="rId16" o:title=""/>
          </v:shape>
          <o:OLEObject Type="Embed" ProgID="Equation.3" ShapeID="_x0000_i1028" DrawAspect="Content" ObjectID="_1619547924" r:id="rId17"/>
        </w:object>
      </w:r>
      <w:r w:rsidRPr="00F539D4">
        <w:t xml:space="preserve"> в залежності від рівня важливості признаку  при класифікації. Як правило, знаходження важливості, «ваги» пов’язане з проведення додаткових досліджень.</w:t>
      </w:r>
      <w:r w:rsidR="00D47E7E" w:rsidRPr="00F539D4">
        <w:t xml:space="preserve"> Загальний математичний опис зваженої евклідової відстані є наступним</w:t>
      </w:r>
      <w:r w:rsidR="00B33CDC" w:rsidRPr="00F539D4">
        <w:t xml:space="preserve"> [29, 30]:</w:t>
      </w:r>
    </w:p>
    <w:p w:rsidR="00FB2271" w:rsidRPr="00F539D4" w:rsidRDefault="00FB2271" w:rsidP="004956ED">
      <w:pPr>
        <w:pStyle w:val="NormalDiploma"/>
        <w:ind w:left="0" w:firstLine="709"/>
        <w:contextualSpacing/>
      </w:pPr>
    </w:p>
    <w:tbl>
      <w:tblPr>
        <w:tblW w:w="0" w:type="auto"/>
        <w:tblLook w:val="04A0" w:firstRow="1" w:lastRow="0" w:firstColumn="1" w:lastColumn="0" w:noHBand="0" w:noVBand="1"/>
      </w:tblPr>
      <w:tblGrid>
        <w:gridCol w:w="7825"/>
        <w:gridCol w:w="1246"/>
      </w:tblGrid>
      <w:tr w:rsidR="00D47E7E" w:rsidRPr="00F539D4" w:rsidTr="00A13B82">
        <w:tc>
          <w:tcPr>
            <w:tcW w:w="7825" w:type="dxa"/>
            <w:tcMar>
              <w:left w:w="0" w:type="dxa"/>
              <w:right w:w="0" w:type="dxa"/>
            </w:tcMar>
            <w:vAlign w:val="center"/>
          </w:tcPr>
          <w:p w:rsidR="00D47E7E" w:rsidRPr="00F539D4" w:rsidRDefault="00D47E7E" w:rsidP="004956ED">
            <w:pPr>
              <w:pStyle w:val="NoSpacing"/>
              <w:spacing w:line="360" w:lineRule="auto"/>
              <w:ind w:firstLine="709"/>
              <w:contextualSpacing/>
              <w:jc w:val="center"/>
              <w:rPr>
                <w:rFonts w:ascii="Times New Roman" w:hAnsi="Times New Roman" w:cs="Times New Roman"/>
                <w:i/>
                <w:iCs/>
                <w:sz w:val="28"/>
                <w:szCs w:val="28"/>
              </w:rPr>
            </w:pPr>
            <w:r w:rsidRPr="00F539D4">
              <w:rPr>
                <w:rFonts w:ascii="Times New Roman" w:hAnsi="Times New Roman" w:cs="Times New Roman"/>
                <w:position w:val="-18"/>
                <w:sz w:val="28"/>
                <w:szCs w:val="28"/>
              </w:rPr>
              <w:object w:dxaOrig="2280" w:dyaOrig="540">
                <v:shape id="_x0000_i1029" type="#_x0000_t75" style="width:147.75pt;height:35.25pt" o:ole="">
                  <v:imagedata r:id="rId18" o:title=""/>
                </v:shape>
                <o:OLEObject Type="Embed" ProgID="Equation.3" ShapeID="_x0000_i1029" DrawAspect="Content" ObjectID="_1619547925" r:id="rId19"/>
              </w:object>
            </w:r>
          </w:p>
        </w:tc>
        <w:tc>
          <w:tcPr>
            <w:tcW w:w="1246" w:type="dxa"/>
            <w:tcMar>
              <w:left w:w="0" w:type="dxa"/>
              <w:right w:w="0" w:type="dxa"/>
            </w:tcMar>
            <w:vAlign w:val="center"/>
          </w:tcPr>
          <w:p w:rsidR="00D47E7E" w:rsidRPr="00F539D4" w:rsidRDefault="00D47E7E" w:rsidP="004956ED">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sz w:val="28"/>
                <w:szCs w:val="28"/>
              </w:rPr>
              <w:t>(</w:t>
            </w:r>
            <w:r w:rsidR="00F725E0" w:rsidRPr="00F539D4">
              <w:rPr>
                <w:rFonts w:ascii="Times New Roman" w:hAnsi="Times New Roman" w:cs="Times New Roman"/>
                <w:sz w:val="28"/>
                <w:szCs w:val="28"/>
              </w:rPr>
              <w:t>2</w:t>
            </w:r>
            <w:r w:rsidRPr="00F539D4">
              <w:rPr>
                <w:rFonts w:ascii="Times New Roman" w:hAnsi="Times New Roman" w:cs="Times New Roman"/>
                <w:sz w:val="28"/>
                <w:szCs w:val="28"/>
              </w:rPr>
              <w:t>.3)</w:t>
            </w:r>
          </w:p>
        </w:tc>
      </w:tr>
    </w:tbl>
    <w:p w:rsidR="00FB2271" w:rsidRPr="00F539D4" w:rsidRDefault="00FB2271" w:rsidP="004956ED">
      <w:pPr>
        <w:pStyle w:val="Heading3"/>
        <w:spacing w:before="0" w:beforeAutospacing="0" w:after="0" w:afterAutospacing="0" w:line="360" w:lineRule="auto"/>
        <w:ind w:firstLine="709"/>
        <w:contextualSpacing/>
        <w:jc w:val="both"/>
        <w:rPr>
          <w:b w:val="0"/>
          <w:sz w:val="28"/>
          <w:szCs w:val="28"/>
          <w:lang w:val="uk-UA"/>
        </w:rPr>
      </w:pPr>
    </w:p>
    <w:p w:rsidR="00D47E7E" w:rsidRPr="00F539D4" w:rsidRDefault="00D47E7E" w:rsidP="004956ED">
      <w:pPr>
        <w:pStyle w:val="NormalDiploma"/>
        <w:ind w:left="0" w:firstLine="709"/>
        <w:contextualSpacing/>
      </w:pPr>
      <w:r w:rsidRPr="00F539D4">
        <w:t xml:space="preserve">де: </w:t>
      </w:r>
    </w:p>
    <w:p w:rsidR="00D47E7E" w:rsidRPr="00F539D4" w:rsidRDefault="00D47E7E" w:rsidP="004956ED">
      <w:pPr>
        <w:pStyle w:val="NormalDiploma"/>
        <w:ind w:left="0" w:firstLine="709"/>
        <w:contextualSpacing/>
      </w:pPr>
      <w:r w:rsidRPr="00F539D4">
        <w:rPr>
          <w:i/>
        </w:rPr>
        <w:t>p</w:t>
      </w:r>
      <w:r w:rsidRPr="00F539D4">
        <w:t xml:space="preserve"> – відстань між об’єктами </w:t>
      </w:r>
      <w:r w:rsidRPr="00F539D4">
        <w:rPr>
          <w:i/>
        </w:rPr>
        <w:t>А</w:t>
      </w:r>
      <w:r w:rsidRPr="00F539D4">
        <w:t xml:space="preserve"> та </w:t>
      </w:r>
      <w:r w:rsidRPr="00F539D4">
        <w:rPr>
          <w:i/>
        </w:rPr>
        <w:t>В</w:t>
      </w:r>
      <w:r w:rsidRPr="00F539D4">
        <w:t xml:space="preserve">; </w:t>
      </w:r>
    </w:p>
    <w:p w:rsidR="00D47E7E" w:rsidRPr="00F539D4" w:rsidRDefault="00D47E7E" w:rsidP="004956ED">
      <w:pPr>
        <w:pStyle w:val="NormalDiploma"/>
        <w:ind w:left="0" w:firstLine="709"/>
        <w:contextualSpacing/>
      </w:pPr>
      <w:r w:rsidRPr="00F539D4">
        <w:rPr>
          <w:i/>
        </w:rPr>
        <w:t>N</w:t>
      </w:r>
      <w:r w:rsidRPr="00F539D4">
        <w:t xml:space="preserve"> – кількість всіх різниць;</w:t>
      </w:r>
    </w:p>
    <w:p w:rsidR="00D47E7E" w:rsidRPr="00F539D4" w:rsidRDefault="00D47E7E" w:rsidP="004956ED">
      <w:pPr>
        <w:pStyle w:val="NormalDiploma"/>
        <w:ind w:left="0" w:firstLine="709"/>
        <w:contextualSpacing/>
      </w:pPr>
      <w:r w:rsidRPr="00F539D4">
        <w:rPr>
          <w:i/>
        </w:rPr>
        <w:t>i</w:t>
      </w:r>
      <w:r w:rsidRPr="00F539D4">
        <w:t xml:space="preserve"> – кількість параметрів; </w:t>
      </w:r>
    </w:p>
    <w:p w:rsidR="00D47E7E" w:rsidRPr="00F539D4" w:rsidRDefault="00D47E7E" w:rsidP="004956ED">
      <w:pPr>
        <w:pStyle w:val="NormalDiploma"/>
        <w:ind w:left="0" w:firstLine="709"/>
        <w:contextualSpacing/>
      </w:pPr>
      <w:r w:rsidRPr="00F539D4">
        <w:rPr>
          <w:position w:val="-12"/>
        </w:rPr>
        <w:object w:dxaOrig="279" w:dyaOrig="360">
          <v:shape id="_x0000_i1030" type="#_x0000_t75" style="width:13.5pt;height:19.5pt" o:ole="">
            <v:imagedata r:id="rId16" o:title=""/>
          </v:shape>
          <o:OLEObject Type="Embed" ProgID="Equation.3" ShapeID="_x0000_i1030" DrawAspect="Content" ObjectID="_1619547926" r:id="rId20"/>
        </w:object>
      </w:r>
      <w:r w:rsidRPr="00F539D4">
        <w:t xml:space="preserve">- «вага» </w:t>
      </w:r>
      <w:r w:rsidRPr="00F539D4">
        <w:rPr>
          <w:i/>
        </w:rPr>
        <w:t>і</w:t>
      </w:r>
      <w:r w:rsidRPr="00F539D4">
        <w:t>-тої властивості;</w:t>
      </w:r>
    </w:p>
    <w:p w:rsidR="00D47E7E" w:rsidRPr="00F539D4" w:rsidRDefault="00D47E7E" w:rsidP="004956ED">
      <w:pPr>
        <w:pStyle w:val="NormalDiploma"/>
        <w:ind w:left="0" w:firstLine="709"/>
        <w:contextualSpacing/>
      </w:pPr>
      <w:r w:rsidRPr="00F539D4">
        <w:rPr>
          <w:i/>
        </w:rPr>
        <w:t>Aі</w:t>
      </w:r>
      <w:r w:rsidRPr="00F539D4">
        <w:t xml:space="preserve"> – значення </w:t>
      </w:r>
      <w:r w:rsidRPr="00F539D4">
        <w:rPr>
          <w:i/>
        </w:rPr>
        <w:t>і</w:t>
      </w:r>
      <w:r w:rsidRPr="00F539D4">
        <w:t xml:space="preserve">-тої властивості об’єкта </w:t>
      </w:r>
      <w:r w:rsidRPr="00F539D4">
        <w:rPr>
          <w:i/>
        </w:rPr>
        <w:t>А</w:t>
      </w:r>
      <w:r w:rsidRPr="00F539D4">
        <w:t>;</w:t>
      </w:r>
    </w:p>
    <w:p w:rsidR="00D47E7E" w:rsidRPr="00F539D4" w:rsidRDefault="00D47E7E" w:rsidP="004956ED">
      <w:pPr>
        <w:pStyle w:val="NormalDiploma"/>
        <w:ind w:left="0" w:firstLine="709"/>
        <w:contextualSpacing/>
      </w:pPr>
      <w:r w:rsidRPr="00F539D4">
        <w:rPr>
          <w:i/>
        </w:rPr>
        <w:t xml:space="preserve">Bі </w:t>
      </w:r>
      <w:r w:rsidR="00C01399">
        <w:rPr>
          <w:i/>
        </w:rPr>
        <w:t>–</w:t>
      </w:r>
      <w:r w:rsidRPr="00F539D4">
        <w:t xml:space="preserve"> значення </w:t>
      </w:r>
      <w:r w:rsidRPr="00F539D4">
        <w:rPr>
          <w:i/>
        </w:rPr>
        <w:t>і</w:t>
      </w:r>
      <w:r w:rsidRPr="00F539D4">
        <w:t xml:space="preserve">-тої властивості об’єкта </w:t>
      </w:r>
      <w:r w:rsidRPr="00F539D4">
        <w:rPr>
          <w:i/>
        </w:rPr>
        <w:t>В</w:t>
      </w:r>
      <w:r w:rsidRPr="00F539D4">
        <w:t>.</w:t>
      </w:r>
    </w:p>
    <w:p w:rsidR="00D47E7E" w:rsidRPr="00F539D4" w:rsidRDefault="00D47E7E" w:rsidP="004956ED">
      <w:pPr>
        <w:pStyle w:val="Heading3"/>
        <w:spacing w:before="0" w:beforeAutospacing="0" w:after="0" w:afterAutospacing="0" w:line="360" w:lineRule="auto"/>
        <w:ind w:firstLine="709"/>
        <w:contextualSpacing/>
        <w:jc w:val="both"/>
        <w:rPr>
          <w:b w:val="0"/>
          <w:color w:val="000000" w:themeColor="text1"/>
          <w:sz w:val="28"/>
          <w:szCs w:val="28"/>
          <w:lang w:val="uk-UA"/>
        </w:rPr>
      </w:pPr>
    </w:p>
    <w:p w:rsidR="004A5879" w:rsidRPr="00F539D4" w:rsidRDefault="00904DBE" w:rsidP="004956ED">
      <w:pPr>
        <w:pStyle w:val="BoldPidrozdil"/>
        <w:ind w:left="0" w:firstLine="709"/>
        <w:contextualSpacing/>
        <w:rPr>
          <w:lang w:val="uk-UA"/>
        </w:rPr>
      </w:pPr>
      <w:bookmarkStart w:id="32" w:name="_Toc8599764"/>
      <w:r w:rsidRPr="00F539D4">
        <w:rPr>
          <w:lang w:val="uk-UA"/>
        </w:rPr>
        <w:t>2.</w:t>
      </w:r>
      <w:r w:rsidR="00D43428" w:rsidRPr="00F539D4">
        <w:rPr>
          <w:lang w:val="uk-UA"/>
        </w:rPr>
        <w:t>3</w:t>
      </w:r>
      <w:r w:rsidRPr="00F539D4">
        <w:rPr>
          <w:lang w:val="uk-UA"/>
        </w:rPr>
        <w:t xml:space="preserve">. </w:t>
      </w:r>
      <w:r w:rsidR="00907BB2" w:rsidRPr="00F539D4">
        <w:rPr>
          <w:lang w:val="uk-UA"/>
        </w:rPr>
        <w:t>Метод оцінки класифікації</w:t>
      </w:r>
      <w:bookmarkEnd w:id="32"/>
    </w:p>
    <w:p w:rsidR="00221F4D" w:rsidRPr="00F539D4" w:rsidRDefault="00221F4D" w:rsidP="004956ED">
      <w:pPr>
        <w:pStyle w:val="NormalDiploma"/>
        <w:ind w:left="0" w:firstLine="709"/>
        <w:contextualSpacing/>
      </w:pPr>
    </w:p>
    <w:p w:rsidR="00E43076" w:rsidRPr="00F539D4" w:rsidRDefault="00221F4D" w:rsidP="004956ED">
      <w:pPr>
        <w:pStyle w:val="NormalDiploma"/>
        <w:ind w:left="0" w:firstLine="709"/>
        <w:contextualSpacing/>
      </w:pPr>
      <w:r w:rsidRPr="00F539D4">
        <w:t xml:space="preserve">Оскільки в ході досліджень з'ясувалося що велика кількість об'єктів не </w:t>
      </w:r>
      <w:r w:rsidR="007D671C" w:rsidRPr="00F539D4">
        <w:t>може</w:t>
      </w:r>
      <w:r w:rsidRPr="00F539D4">
        <w:t xml:space="preserve"> постійно перебувати в певній групі і при проведенні повторних тестів з плином часу деякі об'єкти все ж змінюють свою групу класифікації, </w:t>
      </w:r>
      <w:r w:rsidR="006279C2" w:rsidRPr="00F539D4">
        <w:t>до того ж, при візуалізації, деякі групи виявилися досить схожими, що і породило теорію</w:t>
      </w:r>
      <w:r w:rsidRPr="00F539D4">
        <w:t xml:space="preserve"> зменшення кількості груп-кластерів. Таке дрейфування об'єктів в першу чергу пов'язано зі зміною показників самого об'єкта. Як було з'ясовано в розділі 1, студент досить нестабільний в аспекті здорового способу життя, тому зміни функціональних показників можуть різко змінюватися в залежності від </w:t>
      </w:r>
      <w:r w:rsidR="00B45A4D" w:rsidRPr="00F539D4">
        <w:lastRenderedPageBreak/>
        <w:t>життєвих подій учня, емоційних та фізичних навантажень</w:t>
      </w:r>
      <w:r w:rsidRPr="00F539D4">
        <w:t>.</w:t>
      </w:r>
      <w:r w:rsidR="00F9328C" w:rsidRPr="00F539D4">
        <w:t xml:space="preserve"> Тому було</w:t>
      </w:r>
      <w:r w:rsidR="00F07F4C" w:rsidRPr="00F539D4">
        <w:t xml:space="preserve"> розглянут</w:t>
      </w:r>
      <w:r w:rsidR="007C0492" w:rsidRPr="00F539D4">
        <w:t xml:space="preserve">о також розподіл студентів на 3, 4 і </w:t>
      </w:r>
      <w:r w:rsidR="00F07F4C" w:rsidRPr="00F539D4">
        <w:t>5 кластер</w:t>
      </w:r>
      <w:r w:rsidR="007C0492" w:rsidRPr="00F539D4">
        <w:t>и</w:t>
      </w:r>
      <w:r w:rsidR="00F07F4C" w:rsidRPr="00F539D4">
        <w:t>.</w:t>
      </w:r>
      <w:r w:rsidR="00E15BF1" w:rsidRPr="00F539D4">
        <w:t xml:space="preserve">  </w:t>
      </w:r>
    </w:p>
    <w:p w:rsidR="00904DBE" w:rsidRPr="00F539D4" w:rsidRDefault="00E15BF1" w:rsidP="004956ED">
      <w:pPr>
        <w:pStyle w:val="NormalDiploma"/>
        <w:ind w:left="0" w:firstLine="709"/>
        <w:contextualSpacing/>
      </w:pPr>
      <w:r w:rsidRPr="00F539D4">
        <w:t>Тепер, головним чином стало необхідним визначити оптимальну кількість груп і довести доцільність вибору.</w:t>
      </w:r>
      <w:r w:rsidR="00E43076" w:rsidRPr="00F539D4">
        <w:t xml:space="preserve"> Для визначення точності розподілу було використано знаходження дисперсії всіх можливих варіантів розподілу груп.</w:t>
      </w:r>
    </w:p>
    <w:p w:rsidR="005B681F" w:rsidRPr="00F539D4" w:rsidRDefault="005B681F" w:rsidP="004956ED">
      <w:pPr>
        <w:pStyle w:val="Heading3"/>
        <w:spacing w:before="0" w:beforeAutospacing="0" w:after="0" w:afterAutospacing="0" w:line="360" w:lineRule="auto"/>
        <w:ind w:firstLine="709"/>
        <w:contextualSpacing/>
        <w:jc w:val="both"/>
        <w:rPr>
          <w:color w:val="000000" w:themeColor="text1"/>
          <w:sz w:val="28"/>
          <w:szCs w:val="28"/>
          <w:lang w:val="uk-UA"/>
        </w:rPr>
      </w:pPr>
      <w:bookmarkStart w:id="33" w:name="_Toc8599765"/>
      <w:r w:rsidRPr="00F539D4">
        <w:rPr>
          <w:color w:val="000000" w:themeColor="text1"/>
          <w:sz w:val="28"/>
          <w:szCs w:val="28"/>
          <w:lang w:val="uk-UA"/>
        </w:rPr>
        <w:t>2.</w:t>
      </w:r>
      <w:r w:rsidR="00D43428" w:rsidRPr="00F539D4">
        <w:rPr>
          <w:color w:val="000000" w:themeColor="text1"/>
          <w:sz w:val="28"/>
          <w:szCs w:val="28"/>
          <w:lang w:val="uk-UA"/>
        </w:rPr>
        <w:t>3</w:t>
      </w:r>
      <w:r w:rsidRPr="00F539D4">
        <w:rPr>
          <w:color w:val="000000" w:themeColor="text1"/>
          <w:sz w:val="28"/>
          <w:szCs w:val="28"/>
          <w:lang w:val="uk-UA"/>
        </w:rPr>
        <w:t xml:space="preserve">.1. </w:t>
      </w:r>
      <w:r w:rsidR="00396A80" w:rsidRPr="00F539D4">
        <w:rPr>
          <w:color w:val="000000" w:themeColor="text1"/>
          <w:sz w:val="28"/>
          <w:szCs w:val="28"/>
          <w:lang w:val="uk-UA"/>
        </w:rPr>
        <w:t>Д</w:t>
      </w:r>
      <w:r w:rsidRPr="00F539D4">
        <w:rPr>
          <w:color w:val="000000" w:themeColor="text1"/>
          <w:sz w:val="28"/>
          <w:szCs w:val="28"/>
          <w:lang w:val="uk-UA"/>
        </w:rPr>
        <w:t>исперсія</w:t>
      </w:r>
      <w:bookmarkEnd w:id="33"/>
    </w:p>
    <w:p w:rsidR="006D0B1A" w:rsidRPr="00F539D4" w:rsidRDefault="0094561F" w:rsidP="004956ED">
      <w:pPr>
        <w:pStyle w:val="NormalDiploma"/>
        <w:ind w:left="0" w:firstLine="709"/>
        <w:contextualSpacing/>
      </w:pPr>
      <w:r w:rsidRPr="00F539D4">
        <w:t xml:space="preserve">Варіація </w:t>
      </w:r>
      <w:r w:rsidR="00725B84" w:rsidRPr="00F539D4">
        <w:t>вказує на</w:t>
      </w:r>
      <w:r w:rsidRPr="00F539D4">
        <w:t xml:space="preserve"> відмінност</w:t>
      </w:r>
      <w:r w:rsidR="00725B84" w:rsidRPr="00F539D4">
        <w:t>і</w:t>
      </w:r>
      <w:r w:rsidRPr="00F539D4">
        <w:t xml:space="preserve"> особистих ознак у об’єктів сукупності, що досліджується.</w:t>
      </w:r>
      <w:r w:rsidR="00725B84" w:rsidRPr="00F539D4">
        <w:t xml:space="preserve"> Вивчення варіації є необхідним через рівнодіючу середню, яка виконує основну задачу з різним степенем точності. Тобто, при зменшенні відмінності особистих значень оз</w:t>
      </w:r>
      <w:r w:rsidR="009F10F6" w:rsidRPr="00F539D4">
        <w:t>нак, що підлягають усередненню, сукупність набуває більшої однорідності</w:t>
      </w:r>
      <w:r w:rsidR="00725B84" w:rsidRPr="00F539D4">
        <w:t xml:space="preserve"> </w:t>
      </w:r>
      <w:r w:rsidR="009F10F6" w:rsidRPr="00F539D4">
        <w:t>тому середнє значення є точнішим і надійнішим. Це правило виконується і навпаки. Виходячи з цього, щодо ступеню варіації можна робити висновки щодо однорідності сукупності відносно конкретної ознаки, аналізувати межі варіації самої ознаки,  оцінювати типовість середньої, степінь щільності взаємозв’язку певних факторів які і встановлюють саму варіацію</w:t>
      </w:r>
      <w:r w:rsidR="00821062" w:rsidRPr="00F539D4">
        <w:t xml:space="preserve"> [32]</w:t>
      </w:r>
      <w:r w:rsidR="009F10F6" w:rsidRPr="00F539D4">
        <w:t>.</w:t>
      </w:r>
    </w:p>
    <w:p w:rsidR="0094561F" w:rsidRPr="00F539D4" w:rsidRDefault="00065DD2" w:rsidP="004956ED">
      <w:pPr>
        <w:pStyle w:val="NormalDiploma"/>
        <w:ind w:left="0" w:firstLine="709"/>
        <w:contextualSpacing/>
      </w:pPr>
      <w:r w:rsidRPr="00F539D4">
        <w:t xml:space="preserve">Обумовлена різними факторами варіація ознаки дозволяє виділити декілька з цих факторів при розбитті статистичної сукупності на групи по одній з ознак. </w:t>
      </w:r>
      <w:r w:rsidR="00873B7F" w:rsidRPr="00F539D4">
        <w:t>Тобто створити аналітичні угрупування. Це надасть змогу, не лише вивчити варіацію ознаки усієї загальної сукупності, але і дослідити варіацію для кожної групи, що складають саму сукупність; визначити варіацію між утвореними групами.</w:t>
      </w:r>
    </w:p>
    <w:p w:rsidR="004540C6" w:rsidRPr="00F539D4" w:rsidRDefault="003778BE" w:rsidP="004956ED">
      <w:pPr>
        <w:pStyle w:val="NormalDiploma"/>
        <w:ind w:left="0" w:firstLine="709"/>
        <w:contextualSpacing/>
      </w:pPr>
      <w:r w:rsidRPr="00F539D4">
        <w:t xml:space="preserve">У разі коли всередині групи наявний </w:t>
      </w:r>
      <w:r w:rsidR="00BD020C" w:rsidRPr="00F539D4">
        <w:t xml:space="preserve">відносно </w:t>
      </w:r>
      <w:r w:rsidRPr="00F539D4">
        <w:t>постійн</w:t>
      </w:r>
      <w:r w:rsidR="00BD020C" w:rsidRPr="00F539D4">
        <w:t>а ознака-фактор</w:t>
      </w:r>
      <w:r w:rsidRPr="00F539D4">
        <w:t>, дисперсія з результативн</w:t>
      </w:r>
      <w:r w:rsidR="00BD020C" w:rsidRPr="00F539D4">
        <w:t>ою</w:t>
      </w:r>
      <w:r w:rsidRPr="00F539D4">
        <w:t xml:space="preserve"> </w:t>
      </w:r>
      <w:r w:rsidR="004723B6" w:rsidRPr="00F539D4">
        <w:t>внутрішньогрупово</w:t>
      </w:r>
      <w:r w:rsidR="004723B6">
        <w:t>ю</w:t>
      </w:r>
      <w:r w:rsidRPr="00F539D4">
        <w:t xml:space="preserve"> ознакою виникає за рахунок інших факторів, які не пов'язані з досліджуван</w:t>
      </w:r>
      <w:r w:rsidR="00BD020C" w:rsidRPr="00F539D4">
        <w:t>ою</w:t>
      </w:r>
      <w:r w:rsidRPr="00F539D4">
        <w:t xml:space="preserve"> ознакою</w:t>
      </w:r>
      <w:r w:rsidR="00821062" w:rsidRPr="00F539D4">
        <w:t xml:space="preserve"> [32</w:t>
      </w:r>
      <w:r w:rsidR="00D21EEA" w:rsidRPr="00F539D4">
        <w:t>,</w:t>
      </w:r>
      <w:r w:rsidR="00F725E0" w:rsidRPr="00F539D4">
        <w:t xml:space="preserve"> </w:t>
      </w:r>
      <w:r w:rsidR="00D21EEA" w:rsidRPr="00F539D4">
        <w:t>33</w:t>
      </w:r>
      <w:r w:rsidR="00821062" w:rsidRPr="00F539D4">
        <w:t>].</w:t>
      </w:r>
    </w:p>
    <w:p w:rsidR="004540C6" w:rsidRPr="00F539D4" w:rsidRDefault="004540C6" w:rsidP="004956ED">
      <w:pPr>
        <w:pStyle w:val="NormalDiploma"/>
        <w:ind w:left="0" w:firstLine="709"/>
        <w:contextualSpacing/>
      </w:pPr>
      <w:r w:rsidRPr="00F539D4">
        <w:t>Залишкова дисперсія – коливання, що стали залишковими після встановлення фактору, що вивчається. Тобто д</w:t>
      </w:r>
      <w:r w:rsidR="003778BE" w:rsidRPr="00F539D4">
        <w:t xml:space="preserve">исперсія результативної ознаки </w:t>
      </w:r>
      <w:r w:rsidR="003778BE" w:rsidRPr="00F539D4">
        <w:lastRenderedPageBreak/>
        <w:t xml:space="preserve">всередині </w:t>
      </w:r>
      <w:r w:rsidRPr="00F539D4">
        <w:t>групи при відносній</w:t>
      </w:r>
      <w:r w:rsidR="003778BE" w:rsidRPr="00F539D4">
        <w:t xml:space="preserve"> сталості ознаки-фактора виникає за рахунок інших чинників (не пов'язаних з досліджуваним). </w:t>
      </w:r>
    </w:p>
    <w:p w:rsidR="004540C6" w:rsidRPr="00F539D4" w:rsidRDefault="004540C6" w:rsidP="004956ED">
      <w:pPr>
        <w:pStyle w:val="NormalDiploma"/>
        <w:ind w:left="0" w:firstLine="709"/>
        <w:contextualSpacing/>
      </w:pPr>
      <w:r w:rsidRPr="00F539D4">
        <w:t>Факторна дисперсія –</w:t>
      </w:r>
      <w:r w:rsidR="007C03EB" w:rsidRPr="00F539D4">
        <w:t xml:space="preserve"> </w:t>
      </w:r>
      <w:r w:rsidRPr="00F539D4">
        <w:t xml:space="preserve">міжгрупова дисперсія, що </w:t>
      </w:r>
      <w:r w:rsidR="00967F74" w:rsidRPr="00F539D4">
        <w:t>відноситься на рахунок досліджуваного фактора та пов'язаних з ним.</w:t>
      </w:r>
    </w:p>
    <w:p w:rsidR="004540C6" w:rsidRPr="00F539D4" w:rsidRDefault="00967F74" w:rsidP="004956ED">
      <w:pPr>
        <w:pStyle w:val="NormalDiploma"/>
        <w:ind w:left="0" w:firstLine="709"/>
        <w:contextualSpacing/>
      </w:pPr>
      <w:r w:rsidRPr="00F539D4">
        <w:t xml:space="preserve">За умови, коли початкова сукупність вже поділена на деяку кількість груп по деякому фактору (параметру), дослідження варіації складається з трьох етапів </w:t>
      </w:r>
      <w:r w:rsidR="0081700C">
        <w:t>–</w:t>
      </w:r>
      <w:r w:rsidRPr="00F539D4">
        <w:t xml:space="preserve"> знаходження і аналізу наступних дисперсій: загальна дисперсія, міжгрупова та внутрішньогрупова </w:t>
      </w:r>
      <w:r w:rsidR="00DB305C" w:rsidRPr="00F539D4">
        <w:t>дисперсії</w:t>
      </w:r>
      <w:r w:rsidRPr="00F539D4">
        <w:t>.</w:t>
      </w:r>
    </w:p>
    <w:p w:rsidR="00FE4071" w:rsidRPr="00F539D4" w:rsidRDefault="00396A80" w:rsidP="004956ED">
      <w:pPr>
        <w:pStyle w:val="NormalDiploma"/>
        <w:ind w:left="0" w:firstLine="709"/>
        <w:contextualSpacing/>
      </w:pPr>
      <w:r w:rsidRPr="00F539D4">
        <w:t>Загальна дисперсія – вказує на варіацію ознаки за усією сукупністю враховуючи усі можливі фактори, які обумовлюють саму сукупність. Визначається як різниця середнього квадрату відхилень окремих ознак і загальна середня, зазвичай може бути розрахована як проста дисперсія чи зважена за наступними формулами</w:t>
      </w:r>
      <w:r w:rsidR="00821062" w:rsidRPr="00F539D4">
        <w:t xml:space="preserve"> [33]</w:t>
      </w:r>
      <w:r w:rsidRPr="00F539D4">
        <w:t>:</w:t>
      </w:r>
    </w:p>
    <w:p w:rsidR="00FB2271" w:rsidRPr="00F539D4" w:rsidRDefault="00FB2271" w:rsidP="004956ED">
      <w:pPr>
        <w:pStyle w:val="NormalDiploma"/>
        <w:ind w:left="0" w:firstLine="709"/>
        <w:contextualSpacing/>
      </w:pPr>
    </w:p>
    <w:tbl>
      <w:tblPr>
        <w:tblW w:w="0" w:type="auto"/>
        <w:tblLook w:val="04A0" w:firstRow="1" w:lastRow="0" w:firstColumn="1" w:lastColumn="0" w:noHBand="0" w:noVBand="1"/>
      </w:tblPr>
      <w:tblGrid>
        <w:gridCol w:w="7825"/>
        <w:gridCol w:w="1551"/>
      </w:tblGrid>
      <w:tr w:rsidR="00A13B82" w:rsidRPr="00F539D4" w:rsidTr="00235B03">
        <w:tc>
          <w:tcPr>
            <w:tcW w:w="7825" w:type="dxa"/>
            <w:tcMar>
              <w:left w:w="0" w:type="dxa"/>
              <w:right w:w="0" w:type="dxa"/>
            </w:tcMar>
            <w:vAlign w:val="center"/>
          </w:tcPr>
          <w:p w:rsidR="00A66368" w:rsidRPr="00F539D4" w:rsidRDefault="00A811E2" w:rsidP="004956ED">
            <w:pPr>
              <w:pStyle w:val="NoSpacing"/>
              <w:spacing w:line="360" w:lineRule="auto"/>
              <w:ind w:firstLine="709"/>
              <w:contextualSpacing/>
              <w:jc w:val="center"/>
              <w:rPr>
                <w:rFonts w:ascii="Times New Roman" w:hAnsi="Times New Roman" w:cs="Times New Roman"/>
                <w:sz w:val="28"/>
                <w:szCs w:val="28"/>
              </w:rPr>
            </w:pPr>
            <w:r w:rsidRPr="00F539D4">
              <w:rPr>
                <w:rFonts w:ascii="Times New Roman" w:hAnsi="Times New Roman" w:cs="Times New Roman"/>
                <w:position w:val="-24"/>
                <w:sz w:val="28"/>
                <w:szCs w:val="28"/>
              </w:rPr>
              <w:object w:dxaOrig="1719" w:dyaOrig="960">
                <v:shape id="_x0000_i1031" type="#_x0000_t75" style="width:110.25pt;height:63pt" o:ole="">
                  <v:imagedata r:id="rId21" o:title=""/>
                </v:shape>
                <o:OLEObject Type="Embed" ProgID="Equation.3" ShapeID="_x0000_i1031" DrawAspect="Content" ObjectID="_1619547927" r:id="rId22"/>
              </w:object>
            </w:r>
          </w:p>
        </w:tc>
        <w:tc>
          <w:tcPr>
            <w:tcW w:w="1551" w:type="dxa"/>
            <w:tcMar>
              <w:left w:w="0" w:type="dxa"/>
              <w:right w:w="0" w:type="dxa"/>
            </w:tcMar>
            <w:vAlign w:val="center"/>
          </w:tcPr>
          <w:p w:rsidR="00A13B82" w:rsidRPr="00F539D4" w:rsidRDefault="00A13B82" w:rsidP="004956ED">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sz w:val="28"/>
                <w:szCs w:val="28"/>
              </w:rPr>
              <w:t>(</w:t>
            </w:r>
            <w:r w:rsidR="00A95729" w:rsidRPr="00F539D4">
              <w:rPr>
                <w:rFonts w:ascii="Times New Roman" w:hAnsi="Times New Roman" w:cs="Times New Roman"/>
                <w:sz w:val="28"/>
                <w:szCs w:val="28"/>
              </w:rPr>
              <w:t>2</w:t>
            </w:r>
            <w:r w:rsidRPr="00F539D4">
              <w:rPr>
                <w:rFonts w:ascii="Times New Roman" w:hAnsi="Times New Roman" w:cs="Times New Roman"/>
                <w:sz w:val="28"/>
                <w:szCs w:val="28"/>
              </w:rPr>
              <w:t>.</w:t>
            </w:r>
            <w:r w:rsidR="00C40D38" w:rsidRPr="00F539D4">
              <w:rPr>
                <w:rFonts w:ascii="Times New Roman" w:hAnsi="Times New Roman" w:cs="Times New Roman"/>
                <w:sz w:val="28"/>
                <w:szCs w:val="28"/>
              </w:rPr>
              <w:t>4</w:t>
            </w:r>
            <w:r w:rsidRPr="00F539D4">
              <w:rPr>
                <w:rFonts w:ascii="Times New Roman" w:hAnsi="Times New Roman" w:cs="Times New Roman"/>
                <w:sz w:val="28"/>
                <w:szCs w:val="28"/>
              </w:rPr>
              <w:t>)</w:t>
            </w:r>
          </w:p>
        </w:tc>
      </w:tr>
    </w:tbl>
    <w:p w:rsidR="00FB2271" w:rsidRPr="00F539D4" w:rsidRDefault="00FB2271" w:rsidP="004956ED">
      <w:pPr>
        <w:pStyle w:val="NormalDiploma"/>
        <w:ind w:left="0" w:firstLine="709"/>
        <w:contextualSpacing/>
      </w:pPr>
    </w:p>
    <w:p w:rsidR="00A66368" w:rsidRPr="00F539D4" w:rsidRDefault="00A66368" w:rsidP="004956ED">
      <w:pPr>
        <w:pStyle w:val="NormalDiploma"/>
        <w:ind w:left="0" w:firstLine="709"/>
        <w:contextualSpacing/>
      </w:pPr>
      <w:r w:rsidRPr="00F539D4">
        <w:t xml:space="preserve">де: </w:t>
      </w:r>
    </w:p>
    <w:p w:rsidR="00A66368" w:rsidRPr="00F539D4" w:rsidRDefault="00A811E2" w:rsidP="004956ED">
      <w:pPr>
        <w:pStyle w:val="NormalDiploma"/>
        <w:ind w:left="0" w:firstLine="709"/>
        <w:contextualSpacing/>
      </w:pPr>
      <w:r w:rsidRPr="00F539D4">
        <w:rPr>
          <w:position w:val="-6"/>
        </w:rPr>
        <w:object w:dxaOrig="320" w:dyaOrig="320">
          <v:shape id="_x0000_i1032" type="#_x0000_t75" style="width:15.75pt;height:15.75pt" o:ole="">
            <v:imagedata r:id="rId23" o:title=""/>
          </v:shape>
          <o:OLEObject Type="Embed" ProgID="Equation.3" ShapeID="_x0000_i1032" DrawAspect="Content" ObjectID="_1619547928" r:id="rId24"/>
        </w:object>
      </w:r>
      <w:r w:rsidR="00A66368" w:rsidRPr="00F539D4">
        <w:t xml:space="preserve"> –</w:t>
      </w:r>
      <w:r w:rsidR="008B56E1" w:rsidRPr="00F539D4">
        <w:t xml:space="preserve"> </w:t>
      </w:r>
      <w:r w:rsidR="00235B03" w:rsidRPr="00F539D4">
        <w:t>значення дисперсії</w:t>
      </w:r>
      <w:r w:rsidR="00A66368" w:rsidRPr="00F539D4">
        <w:t xml:space="preserve">; </w:t>
      </w:r>
    </w:p>
    <w:p w:rsidR="00A66368" w:rsidRPr="00F539D4" w:rsidRDefault="00A606B7" w:rsidP="004956ED">
      <w:pPr>
        <w:pStyle w:val="NormalDiploma"/>
        <w:ind w:left="0" w:firstLine="709"/>
        <w:contextualSpacing/>
      </w:pPr>
      <w:r w:rsidRPr="00F539D4">
        <w:rPr>
          <w:position w:val="-12"/>
        </w:rPr>
        <w:object w:dxaOrig="240" w:dyaOrig="360">
          <v:shape id="_x0000_i1033" type="#_x0000_t75" style="width:13.5pt;height:19.5pt" o:ole="">
            <v:imagedata r:id="rId25" o:title=""/>
          </v:shape>
          <o:OLEObject Type="Embed" ProgID="Equation.3" ShapeID="_x0000_i1033" DrawAspect="Content" ObjectID="_1619547929" r:id="rId26"/>
        </w:object>
      </w:r>
      <w:r w:rsidRPr="00F539D4">
        <w:t xml:space="preserve"> </w:t>
      </w:r>
      <w:r w:rsidR="00A66368" w:rsidRPr="00F539D4">
        <w:t>–</w:t>
      </w:r>
      <w:r w:rsidR="00235B03" w:rsidRPr="00F539D4">
        <w:t xml:space="preserve"> значення певної </w:t>
      </w:r>
      <w:r w:rsidR="00235B03" w:rsidRPr="00F539D4">
        <w:rPr>
          <w:i/>
        </w:rPr>
        <w:t>і</w:t>
      </w:r>
      <w:r w:rsidR="00235B03" w:rsidRPr="00F539D4">
        <w:t>-тої ознаки</w:t>
      </w:r>
      <w:r w:rsidR="00AB4414" w:rsidRPr="00F539D4">
        <w:t>;</w:t>
      </w:r>
    </w:p>
    <w:p w:rsidR="00A66368" w:rsidRPr="00F539D4" w:rsidRDefault="00A606B7" w:rsidP="004956ED">
      <w:pPr>
        <w:pStyle w:val="NormalDiploma"/>
        <w:ind w:left="0" w:firstLine="709"/>
        <w:contextualSpacing/>
      </w:pPr>
      <w:r w:rsidRPr="00F539D4">
        <w:rPr>
          <w:position w:val="-6"/>
        </w:rPr>
        <w:object w:dxaOrig="200" w:dyaOrig="340">
          <v:shape id="_x0000_i1034" type="#_x0000_t75" style="width:12.75pt;height:16.5pt" o:ole="">
            <v:imagedata r:id="rId27" o:title=""/>
          </v:shape>
          <o:OLEObject Type="Embed" ProgID="Equation.3" ShapeID="_x0000_i1034" DrawAspect="Content" ObjectID="_1619547930" r:id="rId28"/>
        </w:object>
      </w:r>
      <w:r w:rsidR="00A66368" w:rsidRPr="00F539D4">
        <w:t xml:space="preserve"> –</w:t>
      </w:r>
      <w:r w:rsidR="00235B03" w:rsidRPr="00F539D4">
        <w:t xml:space="preserve"> середнє значення усіх ознак</w:t>
      </w:r>
      <w:r w:rsidR="00A66368" w:rsidRPr="00F539D4">
        <w:t xml:space="preserve">; </w:t>
      </w:r>
    </w:p>
    <w:p w:rsidR="00A66368" w:rsidRPr="00F539D4" w:rsidRDefault="00A606B7" w:rsidP="004956ED">
      <w:pPr>
        <w:pStyle w:val="NormalDiploma"/>
        <w:ind w:left="0" w:firstLine="709"/>
        <w:contextualSpacing/>
      </w:pPr>
      <w:r w:rsidRPr="00F539D4">
        <w:rPr>
          <w:i/>
        </w:rPr>
        <w:t xml:space="preserve">n </w:t>
      </w:r>
      <w:r w:rsidR="00A66368" w:rsidRPr="00F539D4">
        <w:t>–</w:t>
      </w:r>
      <w:r w:rsidR="00235B03" w:rsidRPr="00F539D4">
        <w:t xml:space="preserve"> кількість об’єктів в сукупності</w:t>
      </w:r>
      <w:r w:rsidR="00A66368" w:rsidRPr="00F539D4">
        <w:t>;</w:t>
      </w:r>
    </w:p>
    <w:p w:rsidR="00A13B82" w:rsidRPr="00F539D4" w:rsidRDefault="00A66368" w:rsidP="004956ED">
      <w:pPr>
        <w:pStyle w:val="NormalDiploma"/>
        <w:ind w:left="0" w:firstLine="709"/>
        <w:contextualSpacing/>
      </w:pPr>
      <w:r w:rsidRPr="00F539D4">
        <w:rPr>
          <w:i/>
        </w:rPr>
        <w:t xml:space="preserve">і </w:t>
      </w:r>
      <w:r w:rsidR="00235B03" w:rsidRPr="00F539D4">
        <w:rPr>
          <w:i/>
        </w:rPr>
        <w:t xml:space="preserve">– </w:t>
      </w:r>
      <w:r w:rsidR="00235B03" w:rsidRPr="00F539D4">
        <w:t>номер ознаки</w:t>
      </w:r>
      <w:r w:rsidRPr="00F539D4">
        <w:t>.</w:t>
      </w:r>
    </w:p>
    <w:p w:rsidR="00235B03" w:rsidRPr="00F539D4" w:rsidRDefault="00235B03" w:rsidP="004956ED">
      <w:pPr>
        <w:pStyle w:val="NormalDiploma"/>
        <w:ind w:left="0" w:firstLine="709"/>
        <w:contextualSpacing/>
      </w:pPr>
      <w:r w:rsidRPr="00F539D4">
        <w:t>Формула зваженої дисперсії</w:t>
      </w:r>
      <w:r w:rsidR="00821062" w:rsidRPr="00F539D4">
        <w:t xml:space="preserve"> [32,</w:t>
      </w:r>
      <w:r w:rsidR="00776166" w:rsidRPr="00F539D4">
        <w:t xml:space="preserve"> </w:t>
      </w:r>
      <w:r w:rsidR="00821062" w:rsidRPr="00F539D4">
        <w:t>33]</w:t>
      </w:r>
      <w:r w:rsidRPr="00F539D4">
        <w:t>:</w:t>
      </w:r>
    </w:p>
    <w:tbl>
      <w:tblPr>
        <w:tblW w:w="0" w:type="auto"/>
        <w:tblLook w:val="04A0" w:firstRow="1" w:lastRow="0" w:firstColumn="1" w:lastColumn="0" w:noHBand="0" w:noVBand="1"/>
      </w:tblPr>
      <w:tblGrid>
        <w:gridCol w:w="7825"/>
        <w:gridCol w:w="1551"/>
      </w:tblGrid>
      <w:tr w:rsidR="00A66368" w:rsidRPr="00F539D4" w:rsidTr="00235B03">
        <w:tc>
          <w:tcPr>
            <w:tcW w:w="7825" w:type="dxa"/>
            <w:tcMar>
              <w:left w:w="0" w:type="dxa"/>
              <w:right w:w="0" w:type="dxa"/>
            </w:tcMar>
            <w:vAlign w:val="center"/>
          </w:tcPr>
          <w:p w:rsidR="00A66368" w:rsidRPr="00F539D4" w:rsidRDefault="00A811E2" w:rsidP="004956ED">
            <w:pPr>
              <w:pStyle w:val="NoSpacing"/>
              <w:spacing w:line="360" w:lineRule="auto"/>
              <w:ind w:firstLine="709"/>
              <w:contextualSpacing/>
              <w:jc w:val="center"/>
              <w:rPr>
                <w:rFonts w:ascii="Times New Roman" w:hAnsi="Times New Roman" w:cs="Times New Roman"/>
                <w:sz w:val="28"/>
                <w:szCs w:val="28"/>
              </w:rPr>
            </w:pPr>
            <w:r w:rsidRPr="00F539D4">
              <w:rPr>
                <w:rFonts w:ascii="Times New Roman" w:hAnsi="Times New Roman" w:cs="Times New Roman"/>
                <w:position w:val="-64"/>
                <w:sz w:val="28"/>
                <w:szCs w:val="28"/>
              </w:rPr>
              <w:object w:dxaOrig="1920" w:dyaOrig="1400">
                <v:shape id="_x0000_i1035" type="#_x0000_t75" style="width:123.75pt;height:90pt" o:ole="">
                  <v:imagedata r:id="rId29" o:title=""/>
                </v:shape>
                <o:OLEObject Type="Embed" ProgID="Equation.3" ShapeID="_x0000_i1035" DrawAspect="Content" ObjectID="_1619547931" r:id="rId30"/>
              </w:object>
            </w:r>
          </w:p>
        </w:tc>
        <w:tc>
          <w:tcPr>
            <w:tcW w:w="1551" w:type="dxa"/>
            <w:tcMar>
              <w:left w:w="0" w:type="dxa"/>
              <w:right w:w="0" w:type="dxa"/>
            </w:tcMar>
            <w:vAlign w:val="center"/>
          </w:tcPr>
          <w:p w:rsidR="00A66368" w:rsidRPr="00F539D4" w:rsidRDefault="00A66368" w:rsidP="004956ED">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sz w:val="28"/>
                <w:szCs w:val="28"/>
              </w:rPr>
              <w:t>(</w:t>
            </w:r>
            <w:r w:rsidR="00A95729" w:rsidRPr="00F539D4">
              <w:rPr>
                <w:rFonts w:ascii="Times New Roman" w:hAnsi="Times New Roman" w:cs="Times New Roman"/>
                <w:sz w:val="28"/>
                <w:szCs w:val="28"/>
              </w:rPr>
              <w:t>2</w:t>
            </w:r>
            <w:r w:rsidRPr="00F539D4">
              <w:rPr>
                <w:rFonts w:ascii="Times New Roman" w:hAnsi="Times New Roman" w:cs="Times New Roman"/>
                <w:sz w:val="28"/>
                <w:szCs w:val="28"/>
              </w:rPr>
              <w:t>.5)</w:t>
            </w:r>
          </w:p>
        </w:tc>
      </w:tr>
    </w:tbl>
    <w:p w:rsidR="00FB2271" w:rsidRPr="00F539D4" w:rsidRDefault="00FB2271" w:rsidP="004956ED">
      <w:pPr>
        <w:pStyle w:val="NormalDiploma"/>
        <w:ind w:left="0" w:firstLine="709"/>
        <w:contextualSpacing/>
      </w:pPr>
    </w:p>
    <w:p w:rsidR="00A606B7" w:rsidRPr="00F539D4" w:rsidRDefault="00A606B7" w:rsidP="004956ED">
      <w:pPr>
        <w:pStyle w:val="NormalDiploma"/>
        <w:ind w:left="0" w:firstLine="709"/>
        <w:contextualSpacing/>
      </w:pPr>
      <w:r w:rsidRPr="00F539D4">
        <w:t xml:space="preserve">де: </w:t>
      </w:r>
    </w:p>
    <w:p w:rsidR="00AB4414" w:rsidRPr="00F539D4" w:rsidRDefault="00AB4414" w:rsidP="004956ED">
      <w:pPr>
        <w:pStyle w:val="NormalDiploma"/>
        <w:ind w:left="0" w:firstLine="709"/>
        <w:contextualSpacing/>
      </w:pPr>
      <w:r w:rsidRPr="00F539D4">
        <w:rPr>
          <w:position w:val="-12"/>
        </w:rPr>
        <w:object w:dxaOrig="240" w:dyaOrig="360">
          <v:shape id="_x0000_i1036" type="#_x0000_t75" style="width:13.5pt;height:19.5pt" o:ole="">
            <v:imagedata r:id="rId25" o:title=""/>
          </v:shape>
          <o:OLEObject Type="Embed" ProgID="Equation.3" ShapeID="_x0000_i1036" DrawAspect="Content" ObjectID="_1619547932" r:id="rId31"/>
        </w:object>
      </w:r>
      <w:r w:rsidRPr="00F539D4">
        <w:t xml:space="preserve"> – значення певної </w:t>
      </w:r>
      <w:r w:rsidRPr="00F539D4">
        <w:rPr>
          <w:i/>
        </w:rPr>
        <w:t>і</w:t>
      </w:r>
      <w:r w:rsidRPr="00F539D4">
        <w:t>-тої ознаки;</w:t>
      </w:r>
    </w:p>
    <w:p w:rsidR="00A606B7" w:rsidRPr="00F539D4" w:rsidRDefault="00A606B7" w:rsidP="004956ED">
      <w:pPr>
        <w:pStyle w:val="NormalDiploma"/>
        <w:ind w:left="0" w:firstLine="709"/>
        <w:contextualSpacing/>
      </w:pPr>
      <w:r w:rsidRPr="00F539D4">
        <w:rPr>
          <w:position w:val="-6"/>
        </w:rPr>
        <w:object w:dxaOrig="200" w:dyaOrig="340">
          <v:shape id="_x0000_i1037" type="#_x0000_t75" style="width:12.75pt;height:16.5pt" o:ole="">
            <v:imagedata r:id="rId27" o:title=""/>
          </v:shape>
          <o:OLEObject Type="Embed" ProgID="Equation.3" ShapeID="_x0000_i1037" DrawAspect="Content" ObjectID="_1619547933" r:id="rId32"/>
        </w:object>
      </w:r>
      <w:r w:rsidRPr="00F539D4">
        <w:t xml:space="preserve"> –</w:t>
      </w:r>
      <w:r w:rsidR="007A7997" w:rsidRPr="00F539D4">
        <w:t xml:space="preserve"> </w:t>
      </w:r>
      <w:r w:rsidR="00235B03" w:rsidRPr="00F539D4">
        <w:t>загальне середнє значення</w:t>
      </w:r>
      <w:r w:rsidRPr="00F539D4">
        <w:t xml:space="preserve">; </w:t>
      </w:r>
    </w:p>
    <w:p w:rsidR="00A606B7" w:rsidRPr="00F539D4" w:rsidRDefault="00AB4414" w:rsidP="004956ED">
      <w:pPr>
        <w:pStyle w:val="NormalDiploma"/>
        <w:ind w:left="0" w:firstLine="709"/>
        <w:contextualSpacing/>
      </w:pPr>
      <w:r w:rsidRPr="00F539D4">
        <w:rPr>
          <w:position w:val="-12"/>
        </w:rPr>
        <w:object w:dxaOrig="240" w:dyaOrig="360">
          <v:shape id="_x0000_i1038" type="#_x0000_t75" style="width:13.5pt;height:19.5pt" o:ole="">
            <v:imagedata r:id="rId33" o:title=""/>
          </v:shape>
          <o:OLEObject Type="Embed" ProgID="Equation.3" ShapeID="_x0000_i1038" DrawAspect="Content" ObjectID="_1619547934" r:id="rId34"/>
        </w:object>
      </w:r>
      <w:r w:rsidRPr="00F539D4">
        <w:t xml:space="preserve"> </w:t>
      </w:r>
      <w:r w:rsidR="00A606B7" w:rsidRPr="00F539D4">
        <w:t>–</w:t>
      </w:r>
      <w:r w:rsidR="007A7997" w:rsidRPr="00F539D4">
        <w:t xml:space="preserve"> чисельність</w:t>
      </w:r>
      <w:r w:rsidR="00A606B7" w:rsidRPr="00F539D4">
        <w:t xml:space="preserve">; </w:t>
      </w:r>
    </w:p>
    <w:p w:rsidR="00A606B7" w:rsidRPr="00F539D4" w:rsidRDefault="007A7997" w:rsidP="004956ED">
      <w:pPr>
        <w:pStyle w:val="NormalDiploma"/>
        <w:ind w:left="0" w:firstLine="709"/>
        <w:contextualSpacing/>
      </w:pPr>
      <w:r w:rsidRPr="00F539D4">
        <w:rPr>
          <w:i/>
        </w:rPr>
        <w:t xml:space="preserve">k </w:t>
      </w:r>
      <w:r w:rsidR="00A606B7" w:rsidRPr="00F539D4">
        <w:t>–</w:t>
      </w:r>
      <w:r w:rsidRPr="00F539D4">
        <w:t xml:space="preserve">  </w:t>
      </w:r>
      <w:r w:rsidR="009D7811" w:rsidRPr="00F539D4">
        <w:t>кількість груп.</w:t>
      </w:r>
    </w:p>
    <w:p w:rsidR="00AB4414" w:rsidRPr="00F539D4" w:rsidRDefault="00AB4414" w:rsidP="004956ED">
      <w:pPr>
        <w:pStyle w:val="NormalDiploma"/>
        <w:ind w:left="0" w:firstLine="709"/>
        <w:contextualSpacing/>
        <w:rPr>
          <w:color w:val="000000" w:themeColor="text1"/>
        </w:rPr>
      </w:pPr>
      <w:r w:rsidRPr="00F539D4">
        <w:rPr>
          <w:color w:val="000000" w:themeColor="text1"/>
        </w:rPr>
        <w:t>Але більш зручнішим є використання наступної формули:</w:t>
      </w:r>
    </w:p>
    <w:p w:rsidR="00AB4414" w:rsidRPr="00F539D4" w:rsidRDefault="00AB4414" w:rsidP="004956ED">
      <w:pPr>
        <w:pStyle w:val="NormalDiploma"/>
        <w:ind w:left="0" w:firstLine="709"/>
        <w:contextualSpacing/>
      </w:pPr>
    </w:p>
    <w:tbl>
      <w:tblPr>
        <w:tblW w:w="0" w:type="auto"/>
        <w:tblLook w:val="04A0" w:firstRow="1" w:lastRow="0" w:firstColumn="1" w:lastColumn="0" w:noHBand="0" w:noVBand="1"/>
      </w:tblPr>
      <w:tblGrid>
        <w:gridCol w:w="7825"/>
        <w:gridCol w:w="1551"/>
      </w:tblGrid>
      <w:tr w:rsidR="00AB4414" w:rsidRPr="00F539D4" w:rsidTr="00EF1451">
        <w:tc>
          <w:tcPr>
            <w:tcW w:w="7825" w:type="dxa"/>
            <w:tcMar>
              <w:left w:w="0" w:type="dxa"/>
              <w:right w:w="0" w:type="dxa"/>
            </w:tcMar>
            <w:vAlign w:val="center"/>
          </w:tcPr>
          <w:p w:rsidR="00AB4414" w:rsidRPr="00F539D4" w:rsidRDefault="00A811E2" w:rsidP="004956ED">
            <w:pPr>
              <w:pStyle w:val="NoSpacing"/>
              <w:spacing w:line="360" w:lineRule="auto"/>
              <w:ind w:firstLine="709"/>
              <w:contextualSpacing/>
              <w:jc w:val="center"/>
              <w:rPr>
                <w:rFonts w:ascii="Times New Roman" w:hAnsi="Times New Roman" w:cs="Times New Roman"/>
                <w:sz w:val="28"/>
                <w:szCs w:val="28"/>
              </w:rPr>
            </w:pPr>
            <w:r w:rsidRPr="00F539D4">
              <w:rPr>
                <w:rFonts w:ascii="Times New Roman" w:hAnsi="Times New Roman" w:cs="Times New Roman"/>
                <w:position w:val="-12"/>
                <w:sz w:val="28"/>
                <w:szCs w:val="28"/>
              </w:rPr>
              <w:object w:dxaOrig="1420" w:dyaOrig="420">
                <v:shape id="_x0000_i1039" type="#_x0000_t75" style="width:91.5pt;height:26.25pt" o:ole="">
                  <v:imagedata r:id="rId35" o:title=""/>
                </v:shape>
                <o:OLEObject Type="Embed" ProgID="Equation.3" ShapeID="_x0000_i1039" DrawAspect="Content" ObjectID="_1619547935" r:id="rId36"/>
              </w:object>
            </w:r>
          </w:p>
        </w:tc>
        <w:tc>
          <w:tcPr>
            <w:tcW w:w="1551" w:type="dxa"/>
            <w:tcMar>
              <w:left w:w="0" w:type="dxa"/>
              <w:right w:w="0" w:type="dxa"/>
            </w:tcMar>
            <w:vAlign w:val="center"/>
          </w:tcPr>
          <w:p w:rsidR="00AB4414" w:rsidRPr="00F539D4" w:rsidRDefault="00AB4414" w:rsidP="004956ED">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sz w:val="28"/>
                <w:szCs w:val="28"/>
              </w:rPr>
              <w:t>(</w:t>
            </w:r>
            <w:r w:rsidR="00A95729" w:rsidRPr="00F539D4">
              <w:rPr>
                <w:rFonts w:ascii="Times New Roman" w:hAnsi="Times New Roman" w:cs="Times New Roman"/>
                <w:sz w:val="28"/>
                <w:szCs w:val="28"/>
              </w:rPr>
              <w:t>2</w:t>
            </w:r>
            <w:r w:rsidRPr="00F539D4">
              <w:rPr>
                <w:rFonts w:ascii="Times New Roman" w:hAnsi="Times New Roman" w:cs="Times New Roman"/>
                <w:sz w:val="28"/>
                <w:szCs w:val="28"/>
              </w:rPr>
              <w:t>.6)</w:t>
            </w:r>
          </w:p>
        </w:tc>
      </w:tr>
    </w:tbl>
    <w:p w:rsidR="00AB4414" w:rsidRPr="00F539D4" w:rsidRDefault="00AB4414" w:rsidP="004956ED">
      <w:pPr>
        <w:pStyle w:val="NormalDiploma"/>
        <w:ind w:left="0" w:firstLine="709"/>
        <w:contextualSpacing/>
      </w:pPr>
    </w:p>
    <w:p w:rsidR="005B681F" w:rsidRPr="00F539D4" w:rsidRDefault="005B681F" w:rsidP="004956ED">
      <w:pPr>
        <w:pStyle w:val="Heading3"/>
        <w:spacing w:before="0" w:beforeAutospacing="0" w:after="0" w:afterAutospacing="0" w:line="360" w:lineRule="auto"/>
        <w:ind w:firstLine="709"/>
        <w:contextualSpacing/>
        <w:jc w:val="both"/>
        <w:rPr>
          <w:color w:val="000000" w:themeColor="text1"/>
          <w:sz w:val="28"/>
          <w:szCs w:val="28"/>
          <w:lang w:val="uk-UA"/>
        </w:rPr>
      </w:pPr>
      <w:bookmarkStart w:id="34" w:name="_Toc8599766"/>
      <w:r w:rsidRPr="00F539D4">
        <w:rPr>
          <w:color w:val="000000" w:themeColor="text1"/>
          <w:sz w:val="28"/>
          <w:szCs w:val="28"/>
          <w:lang w:val="uk-UA"/>
        </w:rPr>
        <w:t>2.</w:t>
      </w:r>
      <w:r w:rsidR="00D43428" w:rsidRPr="00F539D4">
        <w:rPr>
          <w:color w:val="000000" w:themeColor="text1"/>
          <w:sz w:val="28"/>
          <w:szCs w:val="28"/>
          <w:lang w:val="uk-UA"/>
        </w:rPr>
        <w:t>3</w:t>
      </w:r>
      <w:r w:rsidRPr="00F539D4">
        <w:rPr>
          <w:color w:val="000000" w:themeColor="text1"/>
          <w:sz w:val="28"/>
          <w:szCs w:val="28"/>
          <w:lang w:val="uk-UA"/>
        </w:rPr>
        <w:t xml:space="preserve">.2. </w:t>
      </w:r>
      <w:r w:rsidR="00FC6052" w:rsidRPr="00F539D4">
        <w:rPr>
          <w:color w:val="000000" w:themeColor="text1"/>
          <w:sz w:val="28"/>
          <w:szCs w:val="28"/>
          <w:lang w:val="uk-UA"/>
        </w:rPr>
        <w:t>Внутрішньо</w:t>
      </w:r>
      <w:r w:rsidRPr="00F539D4">
        <w:rPr>
          <w:color w:val="000000" w:themeColor="text1"/>
          <w:sz w:val="28"/>
          <w:szCs w:val="28"/>
          <w:lang w:val="uk-UA"/>
        </w:rPr>
        <w:t>групова дисперсія</w:t>
      </w:r>
      <w:bookmarkEnd w:id="34"/>
    </w:p>
    <w:p w:rsidR="00FC6052" w:rsidRPr="00F539D4" w:rsidRDefault="00FC6052" w:rsidP="004956ED">
      <w:pPr>
        <w:pStyle w:val="NormalDiploma"/>
        <w:ind w:left="0" w:firstLine="709"/>
        <w:contextualSpacing/>
      </w:pPr>
      <w:r w:rsidRPr="00F539D4">
        <w:t>Внутрішньогрупова дисперсія є показником випадкової варіації, тобто саме тої ча</w:t>
      </w:r>
      <w:r w:rsidR="00586291" w:rsidRPr="00F539D4">
        <w:t>с</w:t>
      </w:r>
      <w:r w:rsidRPr="00F539D4">
        <w:t xml:space="preserve">тини варіації, що була сформована завдяки впливу неврахованих факторів. Вона також не залежить від головної ознаки-фактору, що є базою угрупування. </w:t>
      </w:r>
    </w:p>
    <w:p w:rsidR="00FC6052" w:rsidRPr="00F539D4" w:rsidRDefault="00FC6052" w:rsidP="004956ED">
      <w:pPr>
        <w:pStyle w:val="NormalDiploma"/>
        <w:ind w:left="0" w:firstLine="709"/>
        <w:contextualSpacing/>
      </w:pPr>
      <w:r w:rsidRPr="00F539D4">
        <w:t>Така дисперсія знаходиться як різниці середнього квадрату відхилень і середньої арифметичної певної групи. Також існує варіант обчислення як простої так і зваженої. Формула простої внутрішньогрупової дисперсії наступна</w:t>
      </w:r>
      <w:r w:rsidR="001D32D5" w:rsidRPr="00F539D4">
        <w:t xml:space="preserve"> [32,</w:t>
      </w:r>
      <w:r w:rsidR="00A95729" w:rsidRPr="00F539D4">
        <w:t xml:space="preserve"> </w:t>
      </w:r>
      <w:r w:rsidR="001D32D5" w:rsidRPr="00F539D4">
        <w:t>33]</w:t>
      </w:r>
      <w:r w:rsidRPr="00F539D4">
        <w:t>:</w:t>
      </w:r>
    </w:p>
    <w:p w:rsidR="00FB2271" w:rsidRPr="00F539D4" w:rsidRDefault="00FB2271" w:rsidP="004956ED">
      <w:pPr>
        <w:pStyle w:val="NormalDiploma"/>
        <w:ind w:left="0" w:firstLine="709"/>
        <w:contextualSpacing/>
      </w:pPr>
    </w:p>
    <w:tbl>
      <w:tblPr>
        <w:tblW w:w="0" w:type="auto"/>
        <w:tblLook w:val="04A0" w:firstRow="1" w:lastRow="0" w:firstColumn="1" w:lastColumn="0" w:noHBand="0" w:noVBand="1"/>
      </w:tblPr>
      <w:tblGrid>
        <w:gridCol w:w="7825"/>
        <w:gridCol w:w="1551"/>
      </w:tblGrid>
      <w:tr w:rsidR="009D7811" w:rsidRPr="00F539D4" w:rsidTr="00EF1451">
        <w:tc>
          <w:tcPr>
            <w:tcW w:w="7825" w:type="dxa"/>
            <w:tcMar>
              <w:left w:w="0" w:type="dxa"/>
              <w:right w:w="0" w:type="dxa"/>
            </w:tcMar>
            <w:vAlign w:val="center"/>
          </w:tcPr>
          <w:p w:rsidR="009D7811" w:rsidRPr="00F539D4" w:rsidRDefault="00A811E2" w:rsidP="004956ED">
            <w:pPr>
              <w:pStyle w:val="NoSpacing"/>
              <w:spacing w:line="360" w:lineRule="auto"/>
              <w:ind w:firstLine="709"/>
              <w:contextualSpacing/>
              <w:jc w:val="center"/>
              <w:rPr>
                <w:rFonts w:ascii="Times New Roman" w:hAnsi="Times New Roman" w:cs="Times New Roman"/>
                <w:sz w:val="28"/>
                <w:szCs w:val="28"/>
              </w:rPr>
            </w:pPr>
            <w:r w:rsidRPr="00F539D4">
              <w:rPr>
                <w:rFonts w:ascii="Times New Roman" w:hAnsi="Times New Roman" w:cs="Times New Roman"/>
                <w:position w:val="-24"/>
                <w:sz w:val="28"/>
                <w:szCs w:val="28"/>
              </w:rPr>
              <w:object w:dxaOrig="1900" w:dyaOrig="960">
                <v:shape id="_x0000_i1040" type="#_x0000_t75" style="width:123pt;height:63pt" o:ole="">
                  <v:imagedata r:id="rId37" o:title=""/>
                </v:shape>
                <o:OLEObject Type="Embed" ProgID="Equation.3" ShapeID="_x0000_i1040" DrawAspect="Content" ObjectID="_1619547936" r:id="rId38"/>
              </w:object>
            </w:r>
          </w:p>
        </w:tc>
        <w:tc>
          <w:tcPr>
            <w:tcW w:w="1551" w:type="dxa"/>
            <w:tcMar>
              <w:left w:w="0" w:type="dxa"/>
              <w:right w:w="0" w:type="dxa"/>
            </w:tcMar>
            <w:vAlign w:val="center"/>
          </w:tcPr>
          <w:p w:rsidR="009D7811" w:rsidRPr="00F539D4" w:rsidRDefault="009D7811" w:rsidP="004956ED">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sz w:val="28"/>
                <w:szCs w:val="28"/>
              </w:rPr>
              <w:t>(</w:t>
            </w:r>
            <w:r w:rsidR="00A95729" w:rsidRPr="00F539D4">
              <w:rPr>
                <w:rFonts w:ascii="Times New Roman" w:hAnsi="Times New Roman" w:cs="Times New Roman"/>
                <w:sz w:val="28"/>
                <w:szCs w:val="28"/>
              </w:rPr>
              <w:t>2</w:t>
            </w:r>
            <w:r w:rsidRPr="00F539D4">
              <w:rPr>
                <w:rFonts w:ascii="Times New Roman" w:hAnsi="Times New Roman" w:cs="Times New Roman"/>
                <w:sz w:val="28"/>
                <w:szCs w:val="28"/>
              </w:rPr>
              <w:t>.</w:t>
            </w:r>
            <w:r w:rsidR="00AB4414" w:rsidRPr="00F539D4">
              <w:rPr>
                <w:rFonts w:ascii="Times New Roman" w:hAnsi="Times New Roman" w:cs="Times New Roman"/>
                <w:sz w:val="28"/>
                <w:szCs w:val="28"/>
              </w:rPr>
              <w:t>7</w:t>
            </w:r>
            <w:r w:rsidRPr="00F539D4">
              <w:rPr>
                <w:rFonts w:ascii="Times New Roman" w:hAnsi="Times New Roman" w:cs="Times New Roman"/>
                <w:sz w:val="28"/>
                <w:szCs w:val="28"/>
              </w:rPr>
              <w:t>)</w:t>
            </w:r>
          </w:p>
        </w:tc>
      </w:tr>
    </w:tbl>
    <w:p w:rsidR="009D7811" w:rsidRPr="00F539D4" w:rsidRDefault="009D7811" w:rsidP="004956ED">
      <w:pPr>
        <w:pStyle w:val="NormalDiploma"/>
        <w:ind w:left="0" w:firstLine="709"/>
        <w:contextualSpacing/>
      </w:pPr>
      <w:r w:rsidRPr="00F539D4">
        <w:lastRenderedPageBreak/>
        <w:t xml:space="preserve">де: </w:t>
      </w:r>
    </w:p>
    <w:p w:rsidR="009D7811" w:rsidRPr="00F539D4" w:rsidRDefault="009D7811" w:rsidP="004956ED">
      <w:pPr>
        <w:pStyle w:val="NormalDiploma"/>
        <w:ind w:left="0" w:firstLine="709"/>
        <w:contextualSpacing/>
      </w:pPr>
      <w:r w:rsidRPr="00F539D4">
        <w:rPr>
          <w:position w:val="-12"/>
        </w:rPr>
        <w:object w:dxaOrig="240" w:dyaOrig="360">
          <v:shape id="_x0000_i1041" type="#_x0000_t75" style="width:13.5pt;height:19.5pt" o:ole="">
            <v:imagedata r:id="rId25" o:title=""/>
          </v:shape>
          <o:OLEObject Type="Embed" ProgID="Equation.3" ShapeID="_x0000_i1041" DrawAspect="Content" ObjectID="_1619547937" r:id="rId39"/>
        </w:object>
      </w:r>
      <w:r w:rsidRPr="00F539D4">
        <w:t xml:space="preserve"> – значення певної </w:t>
      </w:r>
      <w:r w:rsidRPr="00F539D4">
        <w:rPr>
          <w:i/>
        </w:rPr>
        <w:t>і</w:t>
      </w:r>
      <w:r w:rsidRPr="00F539D4">
        <w:t>-тої ознаки;</w:t>
      </w:r>
    </w:p>
    <w:p w:rsidR="009D7811" w:rsidRPr="00F539D4" w:rsidRDefault="009D7811" w:rsidP="004956ED">
      <w:pPr>
        <w:pStyle w:val="NormalDiploma"/>
        <w:ind w:left="0" w:firstLine="709"/>
        <w:contextualSpacing/>
      </w:pPr>
      <w:r w:rsidRPr="00F539D4">
        <w:rPr>
          <w:position w:val="-10"/>
        </w:rPr>
        <w:object w:dxaOrig="279" w:dyaOrig="380">
          <v:shape id="_x0000_i1042" type="#_x0000_t75" style="width:13.5pt;height:19.5pt" o:ole="">
            <v:imagedata r:id="rId40" o:title=""/>
          </v:shape>
          <o:OLEObject Type="Embed" ProgID="Equation.3" ShapeID="_x0000_i1042" DrawAspect="Content" ObjectID="_1619547938" r:id="rId41"/>
        </w:object>
      </w:r>
      <w:r w:rsidRPr="00F539D4">
        <w:t xml:space="preserve"> – середнє значення ознак </w:t>
      </w:r>
      <w:r w:rsidRPr="00F539D4">
        <w:rPr>
          <w:i/>
        </w:rPr>
        <w:t>j</w:t>
      </w:r>
      <w:r w:rsidRPr="00F539D4">
        <w:t xml:space="preserve">-тої групи ; </w:t>
      </w:r>
    </w:p>
    <w:p w:rsidR="009D7811" w:rsidRPr="00F539D4" w:rsidRDefault="009D7811" w:rsidP="004956ED">
      <w:pPr>
        <w:pStyle w:val="NormalDiploma"/>
        <w:ind w:left="0" w:firstLine="709"/>
        <w:contextualSpacing/>
      </w:pPr>
      <w:r w:rsidRPr="00F539D4">
        <w:rPr>
          <w:i/>
        </w:rPr>
        <w:t xml:space="preserve">n </w:t>
      </w:r>
      <w:r w:rsidRPr="00F539D4">
        <w:t>– кількість об’єктів в сукупності;</w:t>
      </w:r>
    </w:p>
    <w:p w:rsidR="009D7811" w:rsidRPr="00F539D4" w:rsidRDefault="009D7811" w:rsidP="004956ED">
      <w:pPr>
        <w:pStyle w:val="NormalDiploma"/>
        <w:ind w:left="0" w:firstLine="709"/>
        <w:contextualSpacing/>
      </w:pPr>
      <w:r w:rsidRPr="00F539D4">
        <w:rPr>
          <w:i/>
        </w:rPr>
        <w:t xml:space="preserve">j </w:t>
      </w:r>
      <w:r w:rsidRPr="00F539D4">
        <w:t>– номер групи;</w:t>
      </w:r>
    </w:p>
    <w:p w:rsidR="009D7811" w:rsidRPr="00F539D4" w:rsidRDefault="009D7811" w:rsidP="004956ED">
      <w:pPr>
        <w:pStyle w:val="NormalDiploma"/>
        <w:ind w:left="0" w:firstLine="709"/>
        <w:contextualSpacing/>
      </w:pPr>
      <w:r w:rsidRPr="00F539D4">
        <w:rPr>
          <w:i/>
        </w:rPr>
        <w:t xml:space="preserve">і – </w:t>
      </w:r>
      <w:r w:rsidRPr="00F539D4">
        <w:t>номер ознаки.</w:t>
      </w:r>
    </w:p>
    <w:p w:rsidR="00FC6052" w:rsidRPr="00F539D4" w:rsidRDefault="00FC6052" w:rsidP="004956ED">
      <w:pPr>
        <w:pStyle w:val="NormalDiploma"/>
        <w:ind w:left="0" w:firstLine="709"/>
        <w:contextualSpacing/>
      </w:pPr>
      <w:r w:rsidRPr="00F539D4">
        <w:t>Формула зваженої внутрішньогрупової дисперсії:</w:t>
      </w:r>
    </w:p>
    <w:p w:rsidR="00FB2271" w:rsidRPr="00F539D4" w:rsidRDefault="00FB2271" w:rsidP="004956ED">
      <w:pPr>
        <w:pStyle w:val="NormalDiploma"/>
        <w:ind w:left="0" w:firstLine="709"/>
        <w:contextualSpacing/>
      </w:pPr>
    </w:p>
    <w:tbl>
      <w:tblPr>
        <w:tblW w:w="0" w:type="auto"/>
        <w:tblLook w:val="04A0" w:firstRow="1" w:lastRow="0" w:firstColumn="1" w:lastColumn="0" w:noHBand="0" w:noVBand="1"/>
      </w:tblPr>
      <w:tblGrid>
        <w:gridCol w:w="7825"/>
        <w:gridCol w:w="1551"/>
      </w:tblGrid>
      <w:tr w:rsidR="009D7811" w:rsidRPr="00F539D4" w:rsidTr="00EF1451">
        <w:tc>
          <w:tcPr>
            <w:tcW w:w="7825" w:type="dxa"/>
            <w:tcMar>
              <w:left w:w="0" w:type="dxa"/>
              <w:right w:w="0" w:type="dxa"/>
            </w:tcMar>
            <w:vAlign w:val="center"/>
          </w:tcPr>
          <w:p w:rsidR="009D7811" w:rsidRPr="00F539D4" w:rsidRDefault="00A811E2" w:rsidP="004956ED">
            <w:pPr>
              <w:pStyle w:val="NoSpacing"/>
              <w:spacing w:line="360" w:lineRule="auto"/>
              <w:ind w:firstLine="709"/>
              <w:contextualSpacing/>
              <w:jc w:val="center"/>
              <w:rPr>
                <w:rFonts w:ascii="Times New Roman" w:hAnsi="Times New Roman" w:cs="Times New Roman"/>
                <w:sz w:val="28"/>
                <w:szCs w:val="28"/>
              </w:rPr>
            </w:pPr>
            <w:r w:rsidRPr="00F539D4">
              <w:rPr>
                <w:rFonts w:ascii="Times New Roman" w:hAnsi="Times New Roman" w:cs="Times New Roman"/>
                <w:position w:val="-60"/>
                <w:sz w:val="28"/>
                <w:szCs w:val="28"/>
              </w:rPr>
              <w:object w:dxaOrig="2100" w:dyaOrig="1320">
                <v:shape id="_x0000_i1043" type="#_x0000_t75" style="width:136.5pt;height:85.5pt" o:ole="">
                  <v:imagedata r:id="rId42" o:title=""/>
                </v:shape>
                <o:OLEObject Type="Embed" ProgID="Equation.3" ShapeID="_x0000_i1043" DrawAspect="Content" ObjectID="_1619547939" r:id="rId43"/>
              </w:object>
            </w:r>
          </w:p>
        </w:tc>
        <w:tc>
          <w:tcPr>
            <w:tcW w:w="1551" w:type="dxa"/>
            <w:tcMar>
              <w:left w:w="0" w:type="dxa"/>
              <w:right w:w="0" w:type="dxa"/>
            </w:tcMar>
            <w:vAlign w:val="center"/>
          </w:tcPr>
          <w:p w:rsidR="009D7811" w:rsidRPr="00F539D4" w:rsidRDefault="009D7811" w:rsidP="004956ED">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sz w:val="28"/>
                <w:szCs w:val="28"/>
              </w:rPr>
              <w:t>(</w:t>
            </w:r>
            <w:r w:rsidR="00A95729" w:rsidRPr="00F539D4">
              <w:rPr>
                <w:rFonts w:ascii="Times New Roman" w:hAnsi="Times New Roman" w:cs="Times New Roman"/>
                <w:sz w:val="28"/>
                <w:szCs w:val="28"/>
              </w:rPr>
              <w:t>2</w:t>
            </w:r>
            <w:r w:rsidRPr="00F539D4">
              <w:rPr>
                <w:rFonts w:ascii="Times New Roman" w:hAnsi="Times New Roman" w:cs="Times New Roman"/>
                <w:sz w:val="28"/>
                <w:szCs w:val="28"/>
              </w:rPr>
              <w:t>.</w:t>
            </w:r>
            <w:r w:rsidR="00AB4414" w:rsidRPr="00F539D4">
              <w:rPr>
                <w:rFonts w:ascii="Times New Roman" w:hAnsi="Times New Roman" w:cs="Times New Roman"/>
                <w:sz w:val="28"/>
                <w:szCs w:val="28"/>
              </w:rPr>
              <w:t>8</w:t>
            </w:r>
            <w:r w:rsidRPr="00F539D4">
              <w:rPr>
                <w:rFonts w:ascii="Times New Roman" w:hAnsi="Times New Roman" w:cs="Times New Roman"/>
                <w:sz w:val="28"/>
                <w:szCs w:val="28"/>
              </w:rPr>
              <w:t>)</w:t>
            </w:r>
          </w:p>
        </w:tc>
      </w:tr>
    </w:tbl>
    <w:p w:rsidR="00A65FCE" w:rsidRPr="00F539D4" w:rsidRDefault="00A65FCE" w:rsidP="004956ED">
      <w:pPr>
        <w:pStyle w:val="NormalDiploma"/>
        <w:ind w:left="0" w:firstLine="709"/>
        <w:contextualSpacing/>
      </w:pPr>
    </w:p>
    <w:p w:rsidR="009D7811" w:rsidRPr="00F539D4" w:rsidRDefault="009D7811" w:rsidP="004956ED">
      <w:pPr>
        <w:pStyle w:val="NormalDiploma"/>
        <w:ind w:left="0" w:firstLine="709"/>
        <w:contextualSpacing/>
        <w:rPr>
          <w:color w:val="000000" w:themeColor="text1"/>
        </w:rPr>
      </w:pPr>
      <w:r w:rsidRPr="00F539D4">
        <w:rPr>
          <w:color w:val="000000" w:themeColor="text1"/>
        </w:rPr>
        <w:t xml:space="preserve">де: </w:t>
      </w:r>
    </w:p>
    <w:p w:rsidR="009D7811" w:rsidRPr="00F539D4" w:rsidRDefault="009D7811" w:rsidP="004956ED">
      <w:pPr>
        <w:pStyle w:val="NormalDiploma"/>
        <w:ind w:left="0" w:firstLine="709"/>
        <w:contextualSpacing/>
        <w:rPr>
          <w:color w:val="000000" w:themeColor="text1"/>
        </w:rPr>
      </w:pPr>
      <w:r w:rsidRPr="00F539D4">
        <w:rPr>
          <w:color w:val="000000" w:themeColor="text1"/>
          <w:position w:val="-12"/>
        </w:rPr>
        <w:object w:dxaOrig="240" w:dyaOrig="360">
          <v:shape id="_x0000_i1044" type="#_x0000_t75" style="width:13.5pt;height:19.5pt" o:ole="">
            <v:imagedata r:id="rId44" o:title=""/>
          </v:shape>
          <o:OLEObject Type="Embed" ProgID="Equation.3" ShapeID="_x0000_i1044" DrawAspect="Content" ObjectID="_1619547940" r:id="rId45"/>
        </w:object>
      </w:r>
      <w:r w:rsidRPr="00F539D4">
        <w:rPr>
          <w:color w:val="000000" w:themeColor="text1"/>
        </w:rPr>
        <w:t xml:space="preserve"> – значення певної </w:t>
      </w:r>
      <w:r w:rsidRPr="00F539D4">
        <w:rPr>
          <w:i/>
          <w:color w:val="000000" w:themeColor="text1"/>
        </w:rPr>
        <w:t>і</w:t>
      </w:r>
      <w:r w:rsidRPr="00F539D4">
        <w:rPr>
          <w:color w:val="000000" w:themeColor="text1"/>
        </w:rPr>
        <w:t xml:space="preserve">-тої ознаки; </w:t>
      </w:r>
    </w:p>
    <w:p w:rsidR="009D7811" w:rsidRPr="00F539D4" w:rsidRDefault="009D7811" w:rsidP="004956ED">
      <w:pPr>
        <w:pStyle w:val="NormalDiploma"/>
        <w:ind w:left="0" w:firstLine="709"/>
        <w:contextualSpacing/>
        <w:rPr>
          <w:color w:val="000000" w:themeColor="text1"/>
        </w:rPr>
      </w:pPr>
      <w:r w:rsidRPr="00F539D4">
        <w:rPr>
          <w:color w:val="000000" w:themeColor="text1"/>
          <w:position w:val="-10"/>
        </w:rPr>
        <w:object w:dxaOrig="279" w:dyaOrig="380">
          <v:shape id="_x0000_i1045" type="#_x0000_t75" style="width:13.5pt;height:19.5pt" o:ole="">
            <v:imagedata r:id="rId46" o:title=""/>
          </v:shape>
          <o:OLEObject Type="Embed" ProgID="Equation.3" ShapeID="_x0000_i1045" DrawAspect="Content" ObjectID="_1619547941" r:id="rId47"/>
        </w:object>
      </w:r>
      <w:r w:rsidRPr="00F539D4">
        <w:rPr>
          <w:color w:val="000000" w:themeColor="text1"/>
        </w:rPr>
        <w:t xml:space="preserve"> – середнє значення певної ознаки в </w:t>
      </w:r>
      <w:r w:rsidRPr="00F539D4">
        <w:rPr>
          <w:i/>
          <w:color w:val="000000" w:themeColor="text1"/>
        </w:rPr>
        <w:t>j</w:t>
      </w:r>
      <w:r w:rsidRPr="00F539D4">
        <w:rPr>
          <w:color w:val="000000" w:themeColor="text1"/>
        </w:rPr>
        <w:t>-тій групі;</w:t>
      </w:r>
    </w:p>
    <w:p w:rsidR="009D7811" w:rsidRPr="00F539D4" w:rsidRDefault="009D7811" w:rsidP="004956ED">
      <w:pPr>
        <w:pStyle w:val="NormalDiploma"/>
        <w:ind w:left="0" w:firstLine="709"/>
        <w:contextualSpacing/>
        <w:rPr>
          <w:color w:val="000000" w:themeColor="text1"/>
        </w:rPr>
      </w:pPr>
      <w:r w:rsidRPr="00F539D4">
        <w:rPr>
          <w:color w:val="000000" w:themeColor="text1"/>
          <w:position w:val="-12"/>
        </w:rPr>
        <w:object w:dxaOrig="240" w:dyaOrig="360">
          <v:shape id="_x0000_i1046" type="#_x0000_t75" style="width:13.5pt;height:19.5pt" o:ole="">
            <v:imagedata r:id="rId48" o:title=""/>
          </v:shape>
          <o:OLEObject Type="Embed" ProgID="Equation.3" ShapeID="_x0000_i1046" DrawAspect="Content" ObjectID="_1619547942" r:id="rId49"/>
        </w:object>
      </w:r>
      <w:r w:rsidRPr="00F539D4">
        <w:rPr>
          <w:color w:val="000000" w:themeColor="text1"/>
        </w:rPr>
        <w:t xml:space="preserve"> –</w:t>
      </w:r>
      <w:r w:rsidR="00E52CA5" w:rsidRPr="00F539D4">
        <w:rPr>
          <w:color w:val="000000" w:themeColor="text1"/>
        </w:rPr>
        <w:t xml:space="preserve"> частота </w:t>
      </w:r>
      <w:r w:rsidR="00E52CA5" w:rsidRPr="00F539D4">
        <w:rPr>
          <w:i/>
          <w:color w:val="000000" w:themeColor="text1"/>
        </w:rPr>
        <w:t>і</w:t>
      </w:r>
      <w:r w:rsidR="00E52CA5" w:rsidRPr="00F539D4">
        <w:rPr>
          <w:color w:val="000000" w:themeColor="text1"/>
        </w:rPr>
        <w:t>-того варіанту</w:t>
      </w:r>
      <w:r w:rsidRPr="00F539D4">
        <w:rPr>
          <w:color w:val="000000" w:themeColor="text1"/>
        </w:rPr>
        <w:t xml:space="preserve">; </w:t>
      </w:r>
    </w:p>
    <w:p w:rsidR="00FC6052" w:rsidRPr="00F539D4" w:rsidRDefault="009D7811" w:rsidP="004956ED">
      <w:pPr>
        <w:pStyle w:val="NormalDiploma"/>
        <w:ind w:left="0" w:firstLine="709"/>
        <w:contextualSpacing/>
        <w:rPr>
          <w:color w:val="000000" w:themeColor="text1"/>
        </w:rPr>
      </w:pPr>
      <w:r w:rsidRPr="00F539D4">
        <w:rPr>
          <w:i/>
          <w:color w:val="000000" w:themeColor="text1"/>
        </w:rPr>
        <w:t xml:space="preserve">k </w:t>
      </w:r>
      <w:r w:rsidRPr="00F539D4">
        <w:rPr>
          <w:color w:val="000000" w:themeColor="text1"/>
        </w:rPr>
        <w:t>–  кількість груп.</w:t>
      </w:r>
    </w:p>
    <w:p w:rsidR="00691DD3" w:rsidRPr="00F539D4" w:rsidRDefault="00691DD3" w:rsidP="004956ED">
      <w:pPr>
        <w:pStyle w:val="NormalDiploma"/>
        <w:ind w:left="0" w:firstLine="709"/>
        <w:contextualSpacing/>
        <w:rPr>
          <w:color w:val="000000" w:themeColor="text1"/>
        </w:rPr>
      </w:pPr>
      <w:r w:rsidRPr="00F539D4">
        <w:rPr>
          <w:color w:val="000000" w:themeColor="text1"/>
        </w:rPr>
        <w:t>Отримавши внутрішньогрупову дисперсію по кожній групі можна визначити загальну внутрішньогрупову дисперсію наступним чином</w:t>
      </w:r>
      <w:r w:rsidR="00746A80" w:rsidRPr="00F539D4">
        <w:rPr>
          <w:color w:val="000000" w:themeColor="text1"/>
        </w:rPr>
        <w:t xml:space="preserve"> [33]</w:t>
      </w:r>
      <w:r w:rsidRPr="00F539D4">
        <w:rPr>
          <w:color w:val="000000" w:themeColor="text1"/>
        </w:rPr>
        <w:t>:</w:t>
      </w:r>
    </w:p>
    <w:p w:rsidR="00FB2271" w:rsidRPr="00F539D4" w:rsidRDefault="00FB2271" w:rsidP="004956ED">
      <w:pPr>
        <w:pStyle w:val="NormalDiploma"/>
        <w:ind w:left="0" w:firstLine="709"/>
        <w:contextualSpacing/>
        <w:rPr>
          <w:color w:val="000000" w:themeColor="text1"/>
        </w:rPr>
      </w:pPr>
    </w:p>
    <w:tbl>
      <w:tblPr>
        <w:tblW w:w="0" w:type="auto"/>
        <w:tblLook w:val="04A0" w:firstRow="1" w:lastRow="0" w:firstColumn="1" w:lastColumn="0" w:noHBand="0" w:noVBand="1"/>
      </w:tblPr>
      <w:tblGrid>
        <w:gridCol w:w="7825"/>
        <w:gridCol w:w="1551"/>
      </w:tblGrid>
      <w:tr w:rsidR="00691DD3" w:rsidRPr="00F539D4" w:rsidTr="00EF1451">
        <w:tc>
          <w:tcPr>
            <w:tcW w:w="7825" w:type="dxa"/>
            <w:tcMar>
              <w:left w:w="0" w:type="dxa"/>
              <w:right w:w="0" w:type="dxa"/>
            </w:tcMar>
            <w:vAlign w:val="center"/>
          </w:tcPr>
          <w:p w:rsidR="00691DD3" w:rsidRPr="00F539D4" w:rsidRDefault="00033111" w:rsidP="004956ED">
            <w:pPr>
              <w:pStyle w:val="NoSpacing"/>
              <w:spacing w:line="360" w:lineRule="auto"/>
              <w:ind w:firstLine="709"/>
              <w:contextualSpacing/>
              <w:jc w:val="center"/>
              <w:rPr>
                <w:rFonts w:ascii="Times New Roman" w:hAnsi="Times New Roman" w:cs="Times New Roman"/>
                <w:sz w:val="28"/>
                <w:szCs w:val="28"/>
              </w:rPr>
            </w:pPr>
            <w:r w:rsidRPr="00F539D4">
              <w:rPr>
                <w:rFonts w:ascii="Times New Roman" w:hAnsi="Times New Roman" w:cs="Times New Roman"/>
                <w:position w:val="-60"/>
                <w:sz w:val="28"/>
                <w:szCs w:val="28"/>
              </w:rPr>
              <w:object w:dxaOrig="1540" w:dyaOrig="1320">
                <v:shape id="_x0000_i1047" type="#_x0000_t75" style="width:98.25pt;height:85.5pt" o:ole="">
                  <v:imagedata r:id="rId50" o:title=""/>
                </v:shape>
                <o:OLEObject Type="Embed" ProgID="Equation.3" ShapeID="_x0000_i1047" DrawAspect="Content" ObjectID="_1619547943" r:id="rId51"/>
              </w:object>
            </w:r>
          </w:p>
        </w:tc>
        <w:tc>
          <w:tcPr>
            <w:tcW w:w="1551" w:type="dxa"/>
            <w:tcMar>
              <w:left w:w="0" w:type="dxa"/>
              <w:right w:w="0" w:type="dxa"/>
            </w:tcMar>
            <w:vAlign w:val="center"/>
          </w:tcPr>
          <w:p w:rsidR="00691DD3" w:rsidRPr="00F539D4" w:rsidRDefault="00691DD3" w:rsidP="004956ED">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sz w:val="28"/>
                <w:szCs w:val="28"/>
              </w:rPr>
              <w:t>(</w:t>
            </w:r>
            <w:r w:rsidR="00A95729" w:rsidRPr="00F539D4">
              <w:rPr>
                <w:rFonts w:ascii="Times New Roman" w:hAnsi="Times New Roman" w:cs="Times New Roman"/>
                <w:sz w:val="28"/>
                <w:szCs w:val="28"/>
              </w:rPr>
              <w:t>2</w:t>
            </w:r>
            <w:r w:rsidRPr="00F539D4">
              <w:rPr>
                <w:rFonts w:ascii="Times New Roman" w:hAnsi="Times New Roman" w:cs="Times New Roman"/>
                <w:sz w:val="28"/>
                <w:szCs w:val="28"/>
              </w:rPr>
              <w:t>.</w:t>
            </w:r>
            <w:r w:rsidR="00AB4414" w:rsidRPr="00F539D4">
              <w:rPr>
                <w:rFonts w:ascii="Times New Roman" w:hAnsi="Times New Roman" w:cs="Times New Roman"/>
                <w:sz w:val="28"/>
                <w:szCs w:val="28"/>
              </w:rPr>
              <w:t>9</w:t>
            </w:r>
            <w:r w:rsidRPr="00F539D4">
              <w:rPr>
                <w:rFonts w:ascii="Times New Roman" w:hAnsi="Times New Roman" w:cs="Times New Roman"/>
                <w:sz w:val="28"/>
                <w:szCs w:val="28"/>
              </w:rPr>
              <w:t>)</w:t>
            </w:r>
          </w:p>
        </w:tc>
      </w:tr>
    </w:tbl>
    <w:p w:rsidR="00FB2271" w:rsidRPr="00F539D4" w:rsidRDefault="00FB2271" w:rsidP="004956ED">
      <w:pPr>
        <w:pStyle w:val="NormalDiploma"/>
        <w:ind w:left="0" w:firstLine="709"/>
        <w:contextualSpacing/>
      </w:pPr>
    </w:p>
    <w:p w:rsidR="00FB2271" w:rsidRPr="00F539D4" w:rsidRDefault="00FB2271" w:rsidP="004956ED">
      <w:pPr>
        <w:pStyle w:val="NormalDiploma"/>
        <w:ind w:left="0" w:firstLine="709"/>
        <w:contextualSpacing/>
      </w:pPr>
    </w:p>
    <w:p w:rsidR="00FB2271" w:rsidRPr="00F539D4" w:rsidRDefault="00FB2271" w:rsidP="004956ED">
      <w:pPr>
        <w:pStyle w:val="NormalDiploma"/>
        <w:ind w:left="0" w:firstLine="709"/>
        <w:contextualSpacing/>
      </w:pPr>
    </w:p>
    <w:p w:rsidR="00691DD3" w:rsidRPr="00F539D4" w:rsidRDefault="00691DD3" w:rsidP="004956ED">
      <w:pPr>
        <w:pStyle w:val="NormalDiploma"/>
        <w:ind w:left="0" w:firstLine="709"/>
        <w:contextualSpacing/>
      </w:pPr>
      <w:r w:rsidRPr="00F539D4">
        <w:t xml:space="preserve">де: </w:t>
      </w:r>
    </w:p>
    <w:p w:rsidR="00691DD3" w:rsidRPr="00F539D4" w:rsidRDefault="00A811E2" w:rsidP="004956ED">
      <w:pPr>
        <w:pStyle w:val="NormalDiploma"/>
        <w:ind w:left="0" w:firstLine="709"/>
        <w:contextualSpacing/>
      </w:pPr>
      <w:r w:rsidRPr="00F539D4">
        <w:rPr>
          <w:position w:val="-14"/>
        </w:rPr>
        <w:object w:dxaOrig="420" w:dyaOrig="460">
          <v:shape id="_x0000_i1048" type="#_x0000_t75" style="width:21pt;height:22.5pt" o:ole="">
            <v:imagedata r:id="rId52" o:title=""/>
          </v:shape>
          <o:OLEObject Type="Embed" ProgID="Equation.3" ShapeID="_x0000_i1048" DrawAspect="Content" ObjectID="_1619547944" r:id="rId53"/>
        </w:object>
      </w:r>
      <w:r w:rsidR="00691DD3" w:rsidRPr="00F539D4">
        <w:t xml:space="preserve">- загальна </w:t>
      </w:r>
      <w:r w:rsidR="00DB305C">
        <w:t>внутрішньогрупова</w:t>
      </w:r>
      <w:r w:rsidR="00691DD3" w:rsidRPr="00F539D4">
        <w:t xml:space="preserve"> дисперсія;</w:t>
      </w:r>
    </w:p>
    <w:p w:rsidR="00691DD3" w:rsidRPr="00F539D4" w:rsidRDefault="00A811E2" w:rsidP="004956ED">
      <w:pPr>
        <w:pStyle w:val="NormalDiploma"/>
        <w:ind w:left="0" w:firstLine="709"/>
        <w:contextualSpacing/>
      </w:pPr>
      <w:r w:rsidRPr="00F539D4">
        <w:rPr>
          <w:position w:val="-14"/>
        </w:rPr>
        <w:object w:dxaOrig="400" w:dyaOrig="420">
          <v:shape id="_x0000_i1049" type="#_x0000_t75" style="width:19.5pt;height:21pt" o:ole="">
            <v:imagedata r:id="rId54" o:title=""/>
          </v:shape>
          <o:OLEObject Type="Embed" ProgID="Equation.3" ShapeID="_x0000_i1049" DrawAspect="Content" ObjectID="_1619547945" r:id="rId55"/>
        </w:object>
      </w:r>
      <w:r w:rsidR="00691DD3" w:rsidRPr="00F539D4">
        <w:t xml:space="preserve"> – значення внутрішньогрупової дисперсії </w:t>
      </w:r>
      <w:r w:rsidR="00691DD3" w:rsidRPr="00F539D4">
        <w:rPr>
          <w:i/>
        </w:rPr>
        <w:t>j</w:t>
      </w:r>
      <w:r w:rsidR="00691DD3" w:rsidRPr="00F539D4">
        <w:t xml:space="preserve">-тої групи; </w:t>
      </w:r>
    </w:p>
    <w:p w:rsidR="00691DD3" w:rsidRPr="00F539D4" w:rsidRDefault="00691DD3" w:rsidP="004956ED">
      <w:pPr>
        <w:pStyle w:val="NormalDiploma"/>
        <w:ind w:left="0" w:firstLine="709"/>
        <w:contextualSpacing/>
      </w:pPr>
      <w:r w:rsidRPr="00F539D4">
        <w:rPr>
          <w:position w:val="-14"/>
        </w:rPr>
        <w:object w:dxaOrig="279" w:dyaOrig="380">
          <v:shape id="_x0000_i1050" type="#_x0000_t75" style="width:13.5pt;height:19.5pt" o:ole="">
            <v:imagedata r:id="rId56" o:title=""/>
          </v:shape>
          <o:OLEObject Type="Embed" ProgID="Equation.3" ShapeID="_x0000_i1050" DrawAspect="Content" ObjectID="_1619547946" r:id="rId57"/>
        </w:object>
      </w:r>
      <w:r w:rsidRPr="00F539D4">
        <w:t xml:space="preserve">– чисельність в </w:t>
      </w:r>
      <w:r w:rsidRPr="00F539D4">
        <w:rPr>
          <w:i/>
        </w:rPr>
        <w:t>j</w:t>
      </w:r>
      <w:r w:rsidRPr="00F539D4">
        <w:t xml:space="preserve">-тій групі; </w:t>
      </w:r>
    </w:p>
    <w:p w:rsidR="00691DD3" w:rsidRPr="00F539D4" w:rsidRDefault="00691DD3" w:rsidP="00FF1CEE">
      <w:pPr>
        <w:pStyle w:val="NormalDiploma"/>
        <w:ind w:left="0" w:firstLine="709"/>
        <w:contextualSpacing/>
      </w:pPr>
      <w:r w:rsidRPr="00F539D4">
        <w:rPr>
          <w:i/>
        </w:rPr>
        <w:t xml:space="preserve">k </w:t>
      </w:r>
      <w:r w:rsidRPr="00F539D4">
        <w:t>–  кількість груп.</w:t>
      </w:r>
    </w:p>
    <w:p w:rsidR="004733D0" w:rsidRPr="00F539D4" w:rsidRDefault="005B681F" w:rsidP="004956ED">
      <w:pPr>
        <w:pStyle w:val="Heading3"/>
        <w:spacing w:before="0" w:beforeAutospacing="0" w:after="0" w:afterAutospacing="0" w:line="360" w:lineRule="auto"/>
        <w:ind w:firstLine="709"/>
        <w:contextualSpacing/>
        <w:jc w:val="both"/>
        <w:rPr>
          <w:color w:val="000000" w:themeColor="text1"/>
          <w:sz w:val="28"/>
          <w:szCs w:val="28"/>
          <w:lang w:val="uk-UA"/>
        </w:rPr>
      </w:pPr>
      <w:bookmarkStart w:id="35" w:name="_Toc8599767"/>
      <w:r w:rsidRPr="00F539D4">
        <w:rPr>
          <w:color w:val="000000" w:themeColor="text1"/>
          <w:sz w:val="28"/>
          <w:szCs w:val="28"/>
          <w:lang w:val="uk-UA"/>
        </w:rPr>
        <w:t>2.</w:t>
      </w:r>
      <w:r w:rsidR="00D43428" w:rsidRPr="00F539D4">
        <w:rPr>
          <w:color w:val="000000" w:themeColor="text1"/>
          <w:sz w:val="28"/>
          <w:szCs w:val="28"/>
          <w:lang w:val="uk-UA"/>
        </w:rPr>
        <w:t>3</w:t>
      </w:r>
      <w:r w:rsidRPr="00F539D4">
        <w:rPr>
          <w:color w:val="000000" w:themeColor="text1"/>
          <w:sz w:val="28"/>
          <w:szCs w:val="28"/>
          <w:lang w:val="uk-UA"/>
        </w:rPr>
        <w:t xml:space="preserve">.3. </w:t>
      </w:r>
      <w:r w:rsidR="00D8357B" w:rsidRPr="00F539D4">
        <w:rPr>
          <w:color w:val="000000" w:themeColor="text1"/>
          <w:sz w:val="28"/>
          <w:szCs w:val="28"/>
          <w:lang w:val="uk-UA"/>
        </w:rPr>
        <w:t>Між</w:t>
      </w:r>
      <w:r w:rsidRPr="00F539D4">
        <w:rPr>
          <w:color w:val="000000" w:themeColor="text1"/>
          <w:sz w:val="28"/>
          <w:szCs w:val="28"/>
          <w:lang w:val="uk-UA"/>
        </w:rPr>
        <w:t>групова дисперсія</w:t>
      </w:r>
      <w:bookmarkEnd w:id="35"/>
    </w:p>
    <w:p w:rsidR="004733D0" w:rsidRPr="00F539D4" w:rsidRDefault="00282F18" w:rsidP="004956ED">
      <w:pPr>
        <w:pStyle w:val="NormalDiploma"/>
        <w:ind w:left="0" w:firstLine="709"/>
        <w:contextualSpacing/>
      </w:pPr>
      <w:r w:rsidRPr="00F539D4">
        <w:t>Дисперсію</w:t>
      </w:r>
      <w:r w:rsidR="00586291" w:rsidRPr="00F539D4">
        <w:t xml:space="preserve">, </w:t>
      </w:r>
      <w:r w:rsidRPr="00F539D4">
        <w:t>яка</w:t>
      </w:r>
      <w:r w:rsidR="00586291" w:rsidRPr="00F539D4">
        <w:t xml:space="preserve"> описує варіацію результативної ознаки</w:t>
      </w:r>
      <w:r w:rsidRPr="00F539D4">
        <w:t xml:space="preserve">, котра була  зумовлена </w:t>
      </w:r>
      <w:r w:rsidR="00586291" w:rsidRPr="00F539D4">
        <w:t xml:space="preserve"> </w:t>
      </w:r>
      <w:r w:rsidRPr="00F539D4">
        <w:t xml:space="preserve">фактором, що є основою зумовленості розподілу груп, називають міжгруповою. Вона інтерпретується як різниця середнього квадрату  </w:t>
      </w:r>
      <w:r w:rsidR="006B491B" w:rsidRPr="00F539D4">
        <w:t>відхилень</w:t>
      </w:r>
      <w:r w:rsidRPr="00F539D4">
        <w:t xml:space="preserve"> середніх з кожної окремої групи і </w:t>
      </w:r>
      <w:r w:rsidR="006B491B" w:rsidRPr="00F539D4">
        <w:t>загальної середньої усієї вибірки</w:t>
      </w:r>
      <w:r w:rsidRPr="00F539D4">
        <w:t>.</w:t>
      </w:r>
      <w:r w:rsidR="006B491B" w:rsidRPr="00F539D4">
        <w:t xml:space="preserve"> Формула для розрахунку є наступною</w:t>
      </w:r>
      <w:r w:rsidR="00746A80" w:rsidRPr="00F539D4">
        <w:t xml:space="preserve"> [33, 34]</w:t>
      </w:r>
      <w:r w:rsidR="006B491B" w:rsidRPr="00F539D4">
        <w:t>:</w:t>
      </w:r>
    </w:p>
    <w:p w:rsidR="00FB2271" w:rsidRPr="00F539D4" w:rsidRDefault="00FB2271" w:rsidP="004956ED">
      <w:pPr>
        <w:pStyle w:val="NormalDiploma"/>
        <w:ind w:left="0" w:firstLine="709"/>
        <w:contextualSpacing/>
      </w:pPr>
    </w:p>
    <w:tbl>
      <w:tblPr>
        <w:tblW w:w="0" w:type="auto"/>
        <w:tblLook w:val="04A0" w:firstRow="1" w:lastRow="0" w:firstColumn="1" w:lastColumn="0" w:noHBand="0" w:noVBand="1"/>
      </w:tblPr>
      <w:tblGrid>
        <w:gridCol w:w="7724"/>
        <w:gridCol w:w="1681"/>
      </w:tblGrid>
      <w:tr w:rsidR="00E52CA5" w:rsidRPr="00F539D4" w:rsidTr="00E52CA5">
        <w:tc>
          <w:tcPr>
            <w:tcW w:w="7724" w:type="dxa"/>
            <w:tcMar>
              <w:left w:w="0" w:type="dxa"/>
              <w:right w:w="0" w:type="dxa"/>
            </w:tcMar>
            <w:vAlign w:val="center"/>
          </w:tcPr>
          <w:p w:rsidR="00E52CA5" w:rsidRPr="00F539D4" w:rsidRDefault="00C3357F" w:rsidP="004956ED">
            <w:pPr>
              <w:pStyle w:val="NoSpacing"/>
              <w:spacing w:line="360" w:lineRule="auto"/>
              <w:ind w:firstLine="709"/>
              <w:contextualSpacing/>
              <w:jc w:val="center"/>
              <w:rPr>
                <w:rFonts w:ascii="Times New Roman" w:hAnsi="Times New Roman" w:cs="Times New Roman"/>
                <w:sz w:val="28"/>
                <w:szCs w:val="28"/>
              </w:rPr>
            </w:pPr>
            <w:r w:rsidRPr="00F539D4">
              <w:rPr>
                <w:rFonts w:ascii="Times New Roman" w:hAnsi="Times New Roman" w:cs="Times New Roman"/>
                <w:position w:val="-64"/>
                <w:sz w:val="28"/>
                <w:szCs w:val="28"/>
              </w:rPr>
              <w:object w:dxaOrig="1960" w:dyaOrig="1400">
                <v:shape id="_x0000_i1051" type="#_x0000_t75" style="width:127.5pt;height:90pt" o:ole="">
                  <v:imagedata r:id="rId58" o:title=""/>
                </v:shape>
                <o:OLEObject Type="Embed" ProgID="Equation.3" ShapeID="_x0000_i1051" DrawAspect="Content" ObjectID="_1619547947" r:id="rId59"/>
              </w:object>
            </w:r>
          </w:p>
        </w:tc>
        <w:tc>
          <w:tcPr>
            <w:tcW w:w="1681" w:type="dxa"/>
            <w:tcMar>
              <w:left w:w="0" w:type="dxa"/>
              <w:right w:w="0" w:type="dxa"/>
            </w:tcMar>
            <w:vAlign w:val="center"/>
          </w:tcPr>
          <w:p w:rsidR="00E52CA5" w:rsidRPr="00F539D4" w:rsidRDefault="00E52CA5" w:rsidP="004956ED">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sz w:val="28"/>
                <w:szCs w:val="28"/>
              </w:rPr>
              <w:t>(</w:t>
            </w:r>
            <w:r w:rsidR="00FF1CEE" w:rsidRPr="00F539D4">
              <w:rPr>
                <w:rFonts w:ascii="Times New Roman" w:hAnsi="Times New Roman" w:cs="Times New Roman"/>
                <w:sz w:val="28"/>
                <w:szCs w:val="28"/>
              </w:rPr>
              <w:t>2</w:t>
            </w:r>
            <w:r w:rsidRPr="00F539D4">
              <w:rPr>
                <w:rFonts w:ascii="Times New Roman" w:hAnsi="Times New Roman" w:cs="Times New Roman"/>
                <w:sz w:val="28"/>
                <w:szCs w:val="28"/>
              </w:rPr>
              <w:t>.10)</w:t>
            </w:r>
          </w:p>
        </w:tc>
      </w:tr>
    </w:tbl>
    <w:p w:rsidR="00FB2271" w:rsidRPr="00F539D4" w:rsidRDefault="00FB2271" w:rsidP="004956ED">
      <w:pPr>
        <w:pStyle w:val="NormalDiploma"/>
        <w:ind w:left="0" w:firstLine="709"/>
        <w:contextualSpacing/>
      </w:pPr>
    </w:p>
    <w:p w:rsidR="00E52CA5" w:rsidRPr="00F539D4" w:rsidRDefault="00E52CA5" w:rsidP="004956ED">
      <w:pPr>
        <w:pStyle w:val="NormalDiploma"/>
        <w:ind w:left="0" w:firstLine="709"/>
        <w:contextualSpacing/>
      </w:pPr>
      <w:r w:rsidRPr="00F539D4">
        <w:t xml:space="preserve">де: </w:t>
      </w:r>
    </w:p>
    <w:p w:rsidR="00E52CA5" w:rsidRPr="00F539D4" w:rsidRDefault="00E52CA5" w:rsidP="004956ED">
      <w:pPr>
        <w:pStyle w:val="NormalDiploma"/>
        <w:ind w:left="0" w:firstLine="709"/>
        <w:contextualSpacing/>
      </w:pPr>
      <w:r w:rsidRPr="00F539D4">
        <w:rPr>
          <w:position w:val="-6"/>
        </w:rPr>
        <w:object w:dxaOrig="200" w:dyaOrig="340">
          <v:shape id="_x0000_i1052" type="#_x0000_t75" style="width:12.75pt;height:16.5pt" o:ole="">
            <v:imagedata r:id="rId60" o:title=""/>
          </v:shape>
          <o:OLEObject Type="Embed" ProgID="Equation.3" ShapeID="_x0000_i1052" DrawAspect="Content" ObjectID="_1619547948" r:id="rId61"/>
        </w:object>
      </w:r>
      <w:r w:rsidRPr="00F539D4">
        <w:t xml:space="preserve"> – значення середньої</w:t>
      </w:r>
      <w:r w:rsidR="00B8449E" w:rsidRPr="00F539D4">
        <w:t xml:space="preserve"> </w:t>
      </w:r>
      <w:r w:rsidR="00DB305C">
        <w:t>о</w:t>
      </w:r>
      <w:r w:rsidR="00B8449E" w:rsidRPr="00F539D4">
        <w:t>знаки</w:t>
      </w:r>
      <w:r w:rsidRPr="00F539D4">
        <w:t xml:space="preserve"> усієї вибірки; </w:t>
      </w:r>
    </w:p>
    <w:p w:rsidR="00E52CA5" w:rsidRPr="00F539D4" w:rsidRDefault="00E52CA5" w:rsidP="004956ED">
      <w:pPr>
        <w:pStyle w:val="NormalDiploma"/>
        <w:ind w:left="0" w:firstLine="709"/>
        <w:contextualSpacing/>
      </w:pPr>
      <w:r w:rsidRPr="00F539D4">
        <w:rPr>
          <w:position w:val="-10"/>
        </w:rPr>
        <w:object w:dxaOrig="279" w:dyaOrig="380">
          <v:shape id="_x0000_i1053" type="#_x0000_t75" style="width:13.5pt;height:19.5pt" o:ole="">
            <v:imagedata r:id="rId46" o:title=""/>
          </v:shape>
          <o:OLEObject Type="Embed" ProgID="Equation.3" ShapeID="_x0000_i1053" DrawAspect="Content" ObjectID="_1619547949" r:id="rId62"/>
        </w:object>
      </w:r>
      <w:r w:rsidRPr="00F539D4">
        <w:t xml:space="preserve"> – </w:t>
      </w:r>
      <w:r w:rsidR="009B1234" w:rsidRPr="00F539D4">
        <w:t>середнє значення середніх всіх груп</w:t>
      </w:r>
      <w:r w:rsidRPr="00F539D4">
        <w:t>;</w:t>
      </w:r>
    </w:p>
    <w:p w:rsidR="00E52CA5" w:rsidRPr="00F539D4" w:rsidRDefault="00E52CA5" w:rsidP="004956ED">
      <w:pPr>
        <w:pStyle w:val="NormalDiploma"/>
        <w:ind w:left="0" w:firstLine="709"/>
        <w:contextualSpacing/>
      </w:pPr>
      <w:r w:rsidRPr="00F539D4">
        <w:rPr>
          <w:position w:val="-14"/>
        </w:rPr>
        <w:object w:dxaOrig="279" w:dyaOrig="380">
          <v:shape id="_x0000_i1054" type="#_x0000_t75" style="width:13.5pt;height:19.5pt" o:ole="">
            <v:imagedata r:id="rId63" o:title=""/>
          </v:shape>
          <o:OLEObject Type="Embed" ProgID="Equation.3" ShapeID="_x0000_i1054" DrawAspect="Content" ObjectID="_1619547950" r:id="rId64"/>
        </w:object>
      </w:r>
      <w:r w:rsidRPr="00F539D4">
        <w:t xml:space="preserve"> – чисельність в </w:t>
      </w:r>
      <w:r w:rsidRPr="00F539D4">
        <w:rPr>
          <w:i/>
        </w:rPr>
        <w:t>j</w:t>
      </w:r>
      <w:r w:rsidRPr="00F539D4">
        <w:t xml:space="preserve">-тій групі; </w:t>
      </w:r>
    </w:p>
    <w:p w:rsidR="004733D0" w:rsidRPr="00F539D4" w:rsidRDefault="00E52CA5" w:rsidP="00E3109B">
      <w:pPr>
        <w:pStyle w:val="NormalDiploma"/>
        <w:ind w:left="0" w:firstLine="709"/>
        <w:contextualSpacing/>
      </w:pPr>
      <w:r w:rsidRPr="00F539D4">
        <w:rPr>
          <w:i/>
        </w:rPr>
        <w:t xml:space="preserve">k </w:t>
      </w:r>
      <w:r w:rsidRPr="00F539D4">
        <w:t>–  кількість груп.</w:t>
      </w:r>
    </w:p>
    <w:p w:rsidR="005D1910" w:rsidRPr="00F539D4" w:rsidRDefault="005D1910" w:rsidP="004956ED">
      <w:pPr>
        <w:pStyle w:val="Heading3"/>
        <w:spacing w:before="0" w:beforeAutospacing="0" w:after="0" w:afterAutospacing="0" w:line="360" w:lineRule="auto"/>
        <w:ind w:firstLine="709"/>
        <w:contextualSpacing/>
        <w:jc w:val="both"/>
        <w:rPr>
          <w:color w:val="000000" w:themeColor="text1"/>
          <w:sz w:val="28"/>
          <w:szCs w:val="28"/>
          <w:lang w:val="uk-UA"/>
        </w:rPr>
      </w:pPr>
      <w:bookmarkStart w:id="36" w:name="_Toc8599768"/>
      <w:r w:rsidRPr="00F539D4">
        <w:rPr>
          <w:color w:val="000000" w:themeColor="text1"/>
          <w:sz w:val="28"/>
          <w:szCs w:val="28"/>
          <w:lang w:val="uk-UA"/>
        </w:rPr>
        <w:t>2.</w:t>
      </w:r>
      <w:r w:rsidR="00D43428" w:rsidRPr="00F539D4">
        <w:rPr>
          <w:color w:val="000000" w:themeColor="text1"/>
          <w:sz w:val="28"/>
          <w:szCs w:val="28"/>
          <w:lang w:val="uk-UA"/>
        </w:rPr>
        <w:t>3</w:t>
      </w:r>
      <w:r w:rsidRPr="00F539D4">
        <w:rPr>
          <w:color w:val="000000" w:themeColor="text1"/>
          <w:sz w:val="28"/>
          <w:szCs w:val="28"/>
          <w:lang w:val="uk-UA"/>
        </w:rPr>
        <w:t>.4.</w:t>
      </w:r>
      <w:r w:rsidR="00900F4D" w:rsidRPr="00F539D4">
        <w:rPr>
          <w:color w:val="000000" w:themeColor="text1"/>
          <w:sz w:val="28"/>
          <w:szCs w:val="28"/>
          <w:lang w:val="uk-UA"/>
        </w:rPr>
        <w:t xml:space="preserve"> Правило </w:t>
      </w:r>
      <w:r w:rsidR="00DB305C" w:rsidRPr="00F539D4">
        <w:rPr>
          <w:color w:val="000000" w:themeColor="text1"/>
          <w:sz w:val="28"/>
          <w:szCs w:val="28"/>
          <w:lang w:val="uk-UA"/>
        </w:rPr>
        <w:t>додавання</w:t>
      </w:r>
      <w:r w:rsidR="00900F4D" w:rsidRPr="00F539D4">
        <w:rPr>
          <w:color w:val="000000" w:themeColor="text1"/>
          <w:sz w:val="28"/>
          <w:szCs w:val="28"/>
          <w:lang w:val="uk-UA"/>
        </w:rPr>
        <w:t xml:space="preserve"> </w:t>
      </w:r>
      <w:r w:rsidR="00DB305C" w:rsidRPr="00F539D4">
        <w:rPr>
          <w:color w:val="000000" w:themeColor="text1"/>
          <w:sz w:val="28"/>
          <w:szCs w:val="28"/>
          <w:lang w:val="uk-UA"/>
        </w:rPr>
        <w:t>дисперсій</w:t>
      </w:r>
      <w:r w:rsidR="00900F4D" w:rsidRPr="00F539D4">
        <w:rPr>
          <w:color w:val="000000" w:themeColor="text1"/>
          <w:sz w:val="28"/>
          <w:szCs w:val="28"/>
          <w:lang w:val="uk-UA"/>
        </w:rPr>
        <w:t>. Коефіцієнти оцінки</w:t>
      </w:r>
      <w:bookmarkEnd w:id="36"/>
    </w:p>
    <w:p w:rsidR="005D1910" w:rsidRPr="00F539D4" w:rsidRDefault="00C3357F" w:rsidP="004956ED">
      <w:pPr>
        <w:pStyle w:val="NormalDiploma"/>
        <w:ind w:left="0" w:firstLine="709"/>
        <w:contextualSpacing/>
      </w:pPr>
      <w:r w:rsidRPr="00F539D4">
        <w:t xml:space="preserve">Для швидших обчислень, часто використовують </w:t>
      </w:r>
      <w:r w:rsidR="00DB305C" w:rsidRPr="00F539D4">
        <w:t>правило</w:t>
      </w:r>
      <w:r w:rsidRPr="00F539D4">
        <w:t xml:space="preserve"> додавання дисперсій. Його формулювання є наступним: загальна дисперсія складається з </w:t>
      </w:r>
      <w:r w:rsidRPr="00F539D4">
        <w:lastRenderedPageBreak/>
        <w:t>середньої внутрішньогрупової та міжгрупової дисперсій. Інтерпретація формулою є наступна:</w:t>
      </w:r>
    </w:p>
    <w:p w:rsidR="00FB2271" w:rsidRPr="00F539D4" w:rsidRDefault="00FB2271" w:rsidP="004956ED">
      <w:pPr>
        <w:pStyle w:val="NormalDiploma"/>
        <w:ind w:left="0" w:firstLine="709"/>
        <w:contextualSpacing/>
      </w:pPr>
    </w:p>
    <w:tbl>
      <w:tblPr>
        <w:tblW w:w="0" w:type="auto"/>
        <w:tblLook w:val="04A0" w:firstRow="1" w:lastRow="0" w:firstColumn="1" w:lastColumn="0" w:noHBand="0" w:noVBand="1"/>
      </w:tblPr>
      <w:tblGrid>
        <w:gridCol w:w="7825"/>
        <w:gridCol w:w="1551"/>
      </w:tblGrid>
      <w:tr w:rsidR="00C3357F" w:rsidRPr="00F539D4" w:rsidTr="00EF1451">
        <w:tc>
          <w:tcPr>
            <w:tcW w:w="7825" w:type="dxa"/>
            <w:tcMar>
              <w:left w:w="0" w:type="dxa"/>
              <w:right w:w="0" w:type="dxa"/>
            </w:tcMar>
            <w:vAlign w:val="center"/>
          </w:tcPr>
          <w:p w:rsidR="00C3357F" w:rsidRPr="00F539D4" w:rsidRDefault="009C1738" w:rsidP="004956ED">
            <w:pPr>
              <w:pStyle w:val="NoSpacing"/>
              <w:spacing w:line="360" w:lineRule="auto"/>
              <w:ind w:firstLine="709"/>
              <w:contextualSpacing/>
              <w:jc w:val="center"/>
              <w:rPr>
                <w:rFonts w:ascii="Times New Roman" w:hAnsi="Times New Roman" w:cs="Times New Roman"/>
                <w:sz w:val="28"/>
                <w:szCs w:val="28"/>
              </w:rPr>
            </w:pPr>
            <w:r w:rsidRPr="00F539D4">
              <w:rPr>
                <w:rFonts w:ascii="Times New Roman" w:hAnsi="Times New Roman" w:cs="Times New Roman"/>
                <w:position w:val="-14"/>
                <w:sz w:val="28"/>
                <w:szCs w:val="28"/>
              </w:rPr>
              <w:object w:dxaOrig="1380" w:dyaOrig="460">
                <v:shape id="_x0000_i1055" type="#_x0000_t75" style="width:88.5pt;height:29.25pt" o:ole="">
                  <v:imagedata r:id="rId65" o:title=""/>
                </v:shape>
                <o:OLEObject Type="Embed" ProgID="Equation.3" ShapeID="_x0000_i1055" DrawAspect="Content" ObjectID="_1619547951" r:id="rId66"/>
              </w:object>
            </w:r>
          </w:p>
        </w:tc>
        <w:tc>
          <w:tcPr>
            <w:tcW w:w="1551" w:type="dxa"/>
            <w:tcMar>
              <w:left w:w="0" w:type="dxa"/>
              <w:right w:w="0" w:type="dxa"/>
            </w:tcMar>
            <w:vAlign w:val="center"/>
          </w:tcPr>
          <w:p w:rsidR="00C3357F" w:rsidRPr="00F539D4" w:rsidRDefault="00C3357F" w:rsidP="004956ED">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sz w:val="28"/>
                <w:szCs w:val="28"/>
              </w:rPr>
              <w:t>(</w:t>
            </w:r>
            <w:r w:rsidR="00DB305C">
              <w:rPr>
                <w:rFonts w:ascii="Times New Roman" w:hAnsi="Times New Roman" w:cs="Times New Roman"/>
                <w:sz w:val="28"/>
                <w:szCs w:val="28"/>
              </w:rPr>
              <w:t>2</w:t>
            </w:r>
            <w:r w:rsidRPr="00F539D4">
              <w:rPr>
                <w:rFonts w:ascii="Times New Roman" w:hAnsi="Times New Roman" w:cs="Times New Roman"/>
                <w:sz w:val="28"/>
                <w:szCs w:val="28"/>
              </w:rPr>
              <w:t>.11)</w:t>
            </w:r>
          </w:p>
        </w:tc>
      </w:tr>
    </w:tbl>
    <w:p w:rsidR="00FB2271" w:rsidRPr="00F539D4" w:rsidRDefault="00FB2271" w:rsidP="004956ED">
      <w:pPr>
        <w:pStyle w:val="NormalDiploma"/>
        <w:ind w:left="0" w:firstLine="709"/>
        <w:contextualSpacing/>
      </w:pPr>
    </w:p>
    <w:p w:rsidR="00C3357F" w:rsidRPr="00F539D4" w:rsidRDefault="00033111" w:rsidP="004956ED">
      <w:pPr>
        <w:pStyle w:val="NormalDiploma"/>
        <w:ind w:left="0" w:firstLine="709"/>
        <w:contextualSpacing/>
      </w:pPr>
      <w:r w:rsidRPr="00F539D4">
        <w:t xml:space="preserve">Таким чином, використовуючи дане правило можна, маючи будь-які дві з дисперсій, визначити третю, яка є невідомою. Також більш наглядним стає вплив групуючої ознаки: чим більшу частину займає міжгрупова дисперсія, тим сильнішим є вплив </w:t>
      </w:r>
      <w:r w:rsidR="00F466CF" w:rsidRPr="00F539D4">
        <w:t>групуючої ознаки на досліджувану.</w:t>
      </w:r>
      <w:r w:rsidR="009C1738" w:rsidRPr="00F539D4">
        <w:t xml:space="preserve"> Саме тому в статистичному аналізі досить часто застосовують емпіричний коефіцієнт детермінації</w:t>
      </w:r>
      <w:r w:rsidR="00746A80" w:rsidRPr="00F539D4">
        <w:t xml:space="preserve"> [33, 34, 35]</w:t>
      </w:r>
      <w:r w:rsidR="009C1738" w:rsidRPr="00F539D4">
        <w:t>.</w:t>
      </w:r>
    </w:p>
    <w:p w:rsidR="009C1738" w:rsidRPr="00F539D4" w:rsidRDefault="009C1738" w:rsidP="004956ED">
      <w:pPr>
        <w:pStyle w:val="NormalDiploma"/>
        <w:ind w:left="0" w:firstLine="709"/>
        <w:contextualSpacing/>
      </w:pPr>
      <w:r w:rsidRPr="00F539D4">
        <w:t>Емпіричний коефіцієнт детермінації – характеризує міру впливу групуючої ознаки на формування загальної варіації і показує яку частину займає міжгрупова дисперсія в загальній дисперсії. Виражається наступним чином:</w:t>
      </w:r>
    </w:p>
    <w:p w:rsidR="009C1738" w:rsidRPr="00F539D4" w:rsidRDefault="009C1738" w:rsidP="004956ED">
      <w:pPr>
        <w:pStyle w:val="NormalDiploma"/>
        <w:ind w:left="0" w:firstLine="709"/>
        <w:contextualSpacing/>
      </w:pPr>
    </w:p>
    <w:tbl>
      <w:tblPr>
        <w:tblW w:w="0" w:type="auto"/>
        <w:tblLook w:val="04A0" w:firstRow="1" w:lastRow="0" w:firstColumn="1" w:lastColumn="0" w:noHBand="0" w:noVBand="1"/>
      </w:tblPr>
      <w:tblGrid>
        <w:gridCol w:w="7724"/>
        <w:gridCol w:w="1681"/>
      </w:tblGrid>
      <w:tr w:rsidR="009C1738" w:rsidRPr="00F539D4" w:rsidTr="00EF1451">
        <w:tc>
          <w:tcPr>
            <w:tcW w:w="7724" w:type="dxa"/>
            <w:tcMar>
              <w:left w:w="0" w:type="dxa"/>
              <w:right w:w="0" w:type="dxa"/>
            </w:tcMar>
            <w:vAlign w:val="center"/>
          </w:tcPr>
          <w:p w:rsidR="009C1738" w:rsidRPr="00F539D4" w:rsidRDefault="00372530" w:rsidP="004956ED">
            <w:pPr>
              <w:pStyle w:val="NoSpacing"/>
              <w:spacing w:line="360" w:lineRule="auto"/>
              <w:ind w:firstLine="709"/>
              <w:contextualSpacing/>
              <w:jc w:val="center"/>
              <w:rPr>
                <w:rFonts w:ascii="Times New Roman" w:hAnsi="Times New Roman" w:cs="Times New Roman"/>
                <w:sz w:val="28"/>
                <w:szCs w:val="28"/>
              </w:rPr>
            </w:pPr>
            <w:r w:rsidRPr="00F539D4">
              <w:rPr>
                <w:rFonts w:ascii="Times New Roman" w:hAnsi="Times New Roman" w:cs="Times New Roman"/>
                <w:position w:val="-24"/>
                <w:sz w:val="28"/>
                <w:szCs w:val="28"/>
              </w:rPr>
              <w:object w:dxaOrig="880" w:dyaOrig="660">
                <v:shape id="_x0000_i1056" type="#_x0000_t75" style="width:56.25pt;height:42pt" o:ole="">
                  <v:imagedata r:id="rId67" o:title=""/>
                </v:shape>
                <o:OLEObject Type="Embed" ProgID="Equation.3" ShapeID="_x0000_i1056" DrawAspect="Content" ObjectID="_1619547952" r:id="rId68"/>
              </w:object>
            </w:r>
          </w:p>
        </w:tc>
        <w:tc>
          <w:tcPr>
            <w:tcW w:w="1681" w:type="dxa"/>
            <w:tcMar>
              <w:left w:w="0" w:type="dxa"/>
              <w:right w:w="0" w:type="dxa"/>
            </w:tcMar>
            <w:vAlign w:val="center"/>
          </w:tcPr>
          <w:p w:rsidR="009C1738" w:rsidRPr="00F539D4" w:rsidRDefault="009C1738" w:rsidP="004956ED">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sz w:val="28"/>
                <w:szCs w:val="28"/>
              </w:rPr>
              <w:t>(</w:t>
            </w:r>
            <w:r w:rsidR="00DB305C">
              <w:rPr>
                <w:rFonts w:ascii="Times New Roman" w:hAnsi="Times New Roman" w:cs="Times New Roman"/>
                <w:sz w:val="28"/>
                <w:szCs w:val="28"/>
              </w:rPr>
              <w:t>2</w:t>
            </w:r>
            <w:r w:rsidRPr="00F539D4">
              <w:rPr>
                <w:rFonts w:ascii="Times New Roman" w:hAnsi="Times New Roman" w:cs="Times New Roman"/>
                <w:sz w:val="28"/>
                <w:szCs w:val="28"/>
              </w:rPr>
              <w:t>.12)</w:t>
            </w:r>
          </w:p>
        </w:tc>
      </w:tr>
    </w:tbl>
    <w:p w:rsidR="00FB2271" w:rsidRPr="00F539D4" w:rsidRDefault="00FB2271" w:rsidP="004956ED">
      <w:pPr>
        <w:pStyle w:val="NormalDiploma"/>
        <w:ind w:left="0" w:firstLine="709"/>
        <w:contextualSpacing/>
      </w:pPr>
    </w:p>
    <w:p w:rsidR="00372530" w:rsidRPr="00F539D4" w:rsidRDefault="00372530" w:rsidP="004956ED">
      <w:pPr>
        <w:pStyle w:val="NormalDiploma"/>
        <w:ind w:left="0" w:firstLine="709"/>
        <w:contextualSpacing/>
      </w:pPr>
      <w:r w:rsidRPr="00F539D4">
        <w:t xml:space="preserve">де: </w:t>
      </w:r>
    </w:p>
    <w:p w:rsidR="00372530" w:rsidRPr="00F539D4" w:rsidRDefault="00372530" w:rsidP="004956ED">
      <w:pPr>
        <w:pStyle w:val="NormalDiploma"/>
        <w:ind w:left="0" w:firstLine="709"/>
        <w:contextualSpacing/>
      </w:pPr>
      <w:r w:rsidRPr="00F539D4">
        <w:rPr>
          <w:position w:val="-6"/>
        </w:rPr>
        <w:object w:dxaOrig="300" w:dyaOrig="320">
          <v:shape id="_x0000_i1057" type="#_x0000_t75" style="width:14.25pt;height:15.75pt" o:ole="">
            <v:imagedata r:id="rId69" o:title=""/>
          </v:shape>
          <o:OLEObject Type="Embed" ProgID="Equation.3" ShapeID="_x0000_i1057" DrawAspect="Content" ObjectID="_1619547953" r:id="rId70"/>
        </w:object>
      </w:r>
      <w:r w:rsidRPr="00F539D4">
        <w:t xml:space="preserve"> – значення міжгрупової дисперсії; </w:t>
      </w:r>
    </w:p>
    <w:p w:rsidR="009C1738" w:rsidRPr="00F539D4" w:rsidRDefault="00372530" w:rsidP="004956ED">
      <w:pPr>
        <w:pStyle w:val="NormalDiploma"/>
        <w:ind w:left="0" w:firstLine="709"/>
        <w:contextualSpacing/>
      </w:pPr>
      <w:r w:rsidRPr="00F539D4">
        <w:rPr>
          <w:position w:val="-6"/>
        </w:rPr>
        <w:object w:dxaOrig="320" w:dyaOrig="320">
          <v:shape id="_x0000_i1058" type="#_x0000_t75" style="width:15.75pt;height:15.75pt" o:ole="">
            <v:imagedata r:id="rId71" o:title=""/>
          </v:shape>
          <o:OLEObject Type="Embed" ProgID="Equation.3" ShapeID="_x0000_i1058" DrawAspect="Content" ObjectID="_1619547954" r:id="rId72"/>
        </w:object>
      </w:r>
      <w:r w:rsidRPr="00F539D4">
        <w:t xml:space="preserve"> – значення загальної дисперсії</w:t>
      </w:r>
      <w:r w:rsidR="00B64AF2" w:rsidRPr="00F539D4">
        <w:t>.</w:t>
      </w:r>
    </w:p>
    <w:p w:rsidR="00B64AF2" w:rsidRPr="00F539D4" w:rsidRDefault="00EF1451" w:rsidP="004956ED">
      <w:pPr>
        <w:pStyle w:val="NormalDiploma"/>
        <w:ind w:left="0" w:firstLine="709"/>
        <w:contextualSpacing/>
      </w:pPr>
      <w:r w:rsidRPr="00F539D4">
        <w:t xml:space="preserve">Тобто даний коефіцієнт відображає частку варіації результативної ознаки, враховуючи вплив ознаки-фактору, а залишкова варіація всієї загальної варіації зумовлюється іншими чинниками. Емпіричний коефіцієнт детермінації становить 0 якщо зв’язку не існує і 1 </w:t>
      </w:r>
      <w:r w:rsidR="00ED2287" w:rsidRPr="00F539D4">
        <w:t>– при досягненні функціонального зв’язку</w:t>
      </w:r>
      <w:r w:rsidR="00746A80" w:rsidRPr="00F539D4">
        <w:t xml:space="preserve"> [33]</w:t>
      </w:r>
      <w:r w:rsidR="00ED2287" w:rsidRPr="00F539D4">
        <w:t>.</w:t>
      </w:r>
    </w:p>
    <w:p w:rsidR="009C1738" w:rsidRPr="00F539D4" w:rsidRDefault="0082183A" w:rsidP="004956ED">
      <w:pPr>
        <w:pStyle w:val="NormalDiploma"/>
        <w:ind w:left="0" w:firstLine="709"/>
        <w:contextualSpacing/>
      </w:pPr>
      <w:r w:rsidRPr="00F539D4">
        <w:lastRenderedPageBreak/>
        <w:t>Для отримання представлення тісноти зв’язку між результативними та групуючими ознаками  застосовують емпіричне кореляційне відношення. Воно, як і емпіричний коефіцієнт детермінації приймає значення від 0 до 1 і є коренем квадратним з вище описаного коефіцієнту:</w:t>
      </w:r>
    </w:p>
    <w:p w:rsidR="00FB2271" w:rsidRPr="00F539D4" w:rsidRDefault="00FB2271" w:rsidP="004956ED">
      <w:pPr>
        <w:pStyle w:val="NormalDiploma"/>
        <w:ind w:left="0" w:firstLine="709"/>
        <w:contextualSpacing/>
      </w:pPr>
    </w:p>
    <w:tbl>
      <w:tblPr>
        <w:tblW w:w="0" w:type="auto"/>
        <w:tblLook w:val="04A0" w:firstRow="1" w:lastRow="0" w:firstColumn="1" w:lastColumn="0" w:noHBand="0" w:noVBand="1"/>
      </w:tblPr>
      <w:tblGrid>
        <w:gridCol w:w="7724"/>
        <w:gridCol w:w="1681"/>
      </w:tblGrid>
      <w:tr w:rsidR="0082183A" w:rsidRPr="00F539D4" w:rsidTr="00AA4449">
        <w:tc>
          <w:tcPr>
            <w:tcW w:w="7724" w:type="dxa"/>
            <w:tcMar>
              <w:left w:w="0" w:type="dxa"/>
              <w:right w:w="0" w:type="dxa"/>
            </w:tcMar>
            <w:vAlign w:val="center"/>
          </w:tcPr>
          <w:p w:rsidR="0082183A" w:rsidRPr="00F539D4" w:rsidRDefault="00361DD6" w:rsidP="004956ED">
            <w:pPr>
              <w:pStyle w:val="NoSpacing"/>
              <w:spacing w:line="360" w:lineRule="auto"/>
              <w:ind w:firstLine="709"/>
              <w:contextualSpacing/>
              <w:jc w:val="center"/>
              <w:rPr>
                <w:rFonts w:ascii="Times New Roman" w:hAnsi="Times New Roman" w:cs="Times New Roman"/>
                <w:sz w:val="28"/>
                <w:szCs w:val="28"/>
              </w:rPr>
            </w:pPr>
            <w:r w:rsidRPr="00F539D4">
              <w:rPr>
                <w:rFonts w:ascii="Times New Roman" w:hAnsi="Times New Roman" w:cs="Times New Roman"/>
                <w:position w:val="-26"/>
                <w:sz w:val="28"/>
                <w:szCs w:val="28"/>
              </w:rPr>
              <w:object w:dxaOrig="1060" w:dyaOrig="720">
                <v:shape id="_x0000_i1059" type="#_x0000_t75" style="width:66.75pt;height:47.25pt" o:ole="">
                  <v:imagedata r:id="rId73" o:title=""/>
                </v:shape>
                <o:OLEObject Type="Embed" ProgID="Equation.3" ShapeID="_x0000_i1059" DrawAspect="Content" ObjectID="_1619547955" r:id="rId74"/>
              </w:object>
            </w:r>
          </w:p>
        </w:tc>
        <w:tc>
          <w:tcPr>
            <w:tcW w:w="1681" w:type="dxa"/>
            <w:tcMar>
              <w:left w:w="0" w:type="dxa"/>
              <w:right w:w="0" w:type="dxa"/>
            </w:tcMar>
            <w:vAlign w:val="center"/>
          </w:tcPr>
          <w:p w:rsidR="0082183A" w:rsidRPr="00F539D4" w:rsidRDefault="0082183A" w:rsidP="004956ED">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sz w:val="28"/>
                <w:szCs w:val="28"/>
              </w:rPr>
              <w:t>(</w:t>
            </w:r>
            <w:r w:rsidR="00DB305C">
              <w:rPr>
                <w:rFonts w:ascii="Times New Roman" w:hAnsi="Times New Roman" w:cs="Times New Roman"/>
                <w:sz w:val="28"/>
                <w:szCs w:val="28"/>
              </w:rPr>
              <w:t>2</w:t>
            </w:r>
            <w:r w:rsidRPr="00F539D4">
              <w:rPr>
                <w:rFonts w:ascii="Times New Roman" w:hAnsi="Times New Roman" w:cs="Times New Roman"/>
                <w:sz w:val="28"/>
                <w:szCs w:val="28"/>
              </w:rPr>
              <w:t>.13)</w:t>
            </w:r>
          </w:p>
        </w:tc>
      </w:tr>
    </w:tbl>
    <w:p w:rsidR="00FB2271" w:rsidRPr="00F539D4" w:rsidRDefault="00FB2271" w:rsidP="004956ED">
      <w:pPr>
        <w:pStyle w:val="NormalDiploma"/>
        <w:ind w:left="0" w:firstLine="709"/>
        <w:contextualSpacing/>
      </w:pPr>
    </w:p>
    <w:p w:rsidR="0082183A" w:rsidRPr="00F539D4" w:rsidRDefault="0082183A" w:rsidP="004956ED">
      <w:pPr>
        <w:pStyle w:val="NormalDiploma"/>
        <w:ind w:left="0" w:firstLine="709"/>
        <w:contextualSpacing/>
      </w:pPr>
      <w:r w:rsidRPr="00F539D4">
        <w:t xml:space="preserve">де: </w:t>
      </w:r>
    </w:p>
    <w:p w:rsidR="0082183A" w:rsidRPr="00F539D4" w:rsidRDefault="0082183A" w:rsidP="004956ED">
      <w:pPr>
        <w:pStyle w:val="NormalDiploma"/>
        <w:ind w:left="0" w:firstLine="709"/>
        <w:contextualSpacing/>
      </w:pPr>
      <w:r w:rsidRPr="00F539D4">
        <w:rPr>
          <w:position w:val="-6"/>
        </w:rPr>
        <w:object w:dxaOrig="300" w:dyaOrig="320">
          <v:shape id="_x0000_i1060" type="#_x0000_t75" style="width:14.25pt;height:15.75pt" o:ole="">
            <v:imagedata r:id="rId69" o:title=""/>
          </v:shape>
          <o:OLEObject Type="Embed" ProgID="Equation.3" ShapeID="_x0000_i1060" DrawAspect="Content" ObjectID="_1619547956" r:id="rId75"/>
        </w:object>
      </w:r>
      <w:r w:rsidRPr="00F539D4">
        <w:t xml:space="preserve"> – значення міжгрупової дисперсії; </w:t>
      </w:r>
    </w:p>
    <w:p w:rsidR="0082183A" w:rsidRPr="00F539D4" w:rsidRDefault="0082183A" w:rsidP="004956ED">
      <w:pPr>
        <w:pStyle w:val="NormalDiploma"/>
        <w:ind w:left="0" w:firstLine="709"/>
        <w:contextualSpacing/>
      </w:pPr>
      <w:r w:rsidRPr="00F539D4">
        <w:rPr>
          <w:position w:val="-6"/>
        </w:rPr>
        <w:object w:dxaOrig="320" w:dyaOrig="320">
          <v:shape id="_x0000_i1061" type="#_x0000_t75" style="width:15.75pt;height:15.75pt" o:ole="">
            <v:imagedata r:id="rId71" o:title=""/>
          </v:shape>
          <o:OLEObject Type="Embed" ProgID="Equation.3" ShapeID="_x0000_i1061" DrawAspect="Content" ObjectID="_1619547957" r:id="rId76"/>
        </w:object>
      </w:r>
      <w:r w:rsidRPr="00F539D4">
        <w:t xml:space="preserve"> – значення загальної дисперсії.</w:t>
      </w:r>
    </w:p>
    <w:p w:rsidR="0082183A" w:rsidRPr="00F539D4" w:rsidRDefault="00361DD6" w:rsidP="004956ED">
      <w:pPr>
        <w:pStyle w:val="NormalDiploma"/>
        <w:ind w:left="0" w:firstLine="709"/>
        <w:contextualSpacing/>
      </w:pPr>
      <w:r w:rsidRPr="00F539D4">
        <w:t xml:space="preserve">При умові відсутності зв’язку, всі середні отримані в кожній групі будуть рівними в порівнянні одна з одною, що </w:t>
      </w:r>
      <w:r w:rsidR="000420E5" w:rsidRPr="00F539D4">
        <w:t xml:space="preserve">означає </w:t>
      </w:r>
      <w:r w:rsidR="00B61786">
        <w:t>–</w:t>
      </w:r>
      <w:r w:rsidRPr="00F539D4">
        <w:t xml:space="preserve"> відсутність міжгрупової варіації</w:t>
      </w:r>
      <w:r w:rsidR="000420E5" w:rsidRPr="00F539D4">
        <w:t>, тобто групуюча ознака взагалі не має впливу на визначення загальної варіації.</w:t>
      </w:r>
    </w:p>
    <w:p w:rsidR="009376A9" w:rsidRPr="00F539D4" w:rsidRDefault="009376A9" w:rsidP="004956ED">
      <w:pPr>
        <w:pStyle w:val="NormalDiploma"/>
        <w:ind w:left="0" w:firstLine="709"/>
        <w:contextualSpacing/>
      </w:pPr>
      <w:r w:rsidRPr="00F539D4">
        <w:t>При наявності функціонального зв’язку, емпіричне кореляційне відношення становить 1, загальна дисперсія та дисперсія всіх внутрішньогрупових середніх будуть рівними, а міжгрупова дисперсія буде взагалі відсутня. Це буде свідчити про те, що групуюча ознака повністю встановлює варіацію результуючої ознаки, що вивчається.</w:t>
      </w:r>
    </w:p>
    <w:p w:rsidR="0082183A" w:rsidRPr="00F539D4" w:rsidRDefault="009376A9" w:rsidP="004956ED">
      <w:pPr>
        <w:pStyle w:val="NormalDiploma"/>
        <w:ind w:left="0" w:firstLine="709"/>
        <w:contextualSpacing/>
      </w:pPr>
      <w:r w:rsidRPr="00F539D4">
        <w:t xml:space="preserve">Тобто чим ближчим є отримане значення кореляційного відношення до одиниці, тим </w:t>
      </w:r>
      <w:r w:rsidR="00701EBA" w:rsidRPr="00F539D4">
        <w:t>блищим є зв'язок між ознаками до функціональної залежності.</w:t>
      </w:r>
    </w:p>
    <w:p w:rsidR="00FB2271" w:rsidRPr="00DB305C" w:rsidRDefault="006805EC" w:rsidP="00DB305C">
      <w:pPr>
        <w:pStyle w:val="NormalDiploma"/>
        <w:ind w:left="0" w:firstLine="709"/>
        <w:contextualSpacing/>
      </w:pPr>
      <w:r w:rsidRPr="00F539D4">
        <w:t xml:space="preserve">Відношення Чеддока дозволяє якісно оцінити щільність </w:t>
      </w:r>
      <w:r w:rsidR="00DB305C" w:rsidRPr="00F539D4">
        <w:t>зв’язку</w:t>
      </w:r>
      <w:r w:rsidRPr="00F539D4">
        <w:t xml:space="preserve">, враховуючи показник </w:t>
      </w:r>
      <w:r w:rsidR="00DF1A18" w:rsidRPr="00F539D4">
        <w:t>емпіричного кореляційного відношення</w:t>
      </w:r>
      <w:r w:rsidR="007B1CB9" w:rsidRPr="00F539D4">
        <w:t xml:space="preserve"> </w:t>
      </w:r>
      <w:r w:rsidR="00746A80" w:rsidRPr="00F539D4">
        <w:t>[33,35].</w:t>
      </w:r>
    </w:p>
    <w:tbl>
      <w:tblPr>
        <w:tblStyle w:val="TableGrid"/>
        <w:tblW w:w="9781" w:type="dxa"/>
        <w:tblLook w:val="04A0" w:firstRow="1" w:lastRow="0" w:firstColumn="1" w:lastColumn="0" w:noHBand="0" w:noVBand="1"/>
      </w:tblPr>
      <w:tblGrid>
        <w:gridCol w:w="1835"/>
        <w:gridCol w:w="1311"/>
        <w:gridCol w:w="1566"/>
        <w:gridCol w:w="1565"/>
        <w:gridCol w:w="1564"/>
        <w:gridCol w:w="1564"/>
        <w:gridCol w:w="376"/>
      </w:tblGrid>
      <w:tr w:rsidR="00DF1A18" w:rsidRPr="00F539D4" w:rsidTr="00B26317">
        <w:trPr>
          <w:gridAfter w:val="1"/>
          <w:wAfter w:w="376" w:type="dxa"/>
        </w:trPr>
        <w:tc>
          <w:tcPr>
            <w:tcW w:w="9405" w:type="dxa"/>
            <w:gridSpan w:val="6"/>
            <w:tcBorders>
              <w:top w:val="nil"/>
              <w:left w:val="nil"/>
              <w:bottom w:val="nil"/>
              <w:right w:val="nil"/>
            </w:tcBorders>
          </w:tcPr>
          <w:p w:rsidR="00DF1A18" w:rsidRPr="00F539D4" w:rsidRDefault="00DF1A18" w:rsidP="00BA3634">
            <w:pPr>
              <w:pStyle w:val="NoSpacing"/>
              <w:spacing w:line="360" w:lineRule="auto"/>
              <w:ind w:firstLine="709"/>
              <w:contextualSpacing/>
              <w:jc w:val="right"/>
              <w:rPr>
                <w:rFonts w:ascii="Times New Roman" w:hAnsi="Times New Roman" w:cs="Times New Roman"/>
                <w:sz w:val="28"/>
                <w:szCs w:val="28"/>
                <w:highlight w:val="yellow"/>
              </w:rPr>
            </w:pPr>
            <w:r w:rsidRPr="00F539D4">
              <w:rPr>
                <w:rFonts w:ascii="Times New Roman" w:hAnsi="Times New Roman" w:cs="Times New Roman"/>
                <w:sz w:val="28"/>
                <w:szCs w:val="28"/>
              </w:rPr>
              <w:t>Таблиця 2.1</w:t>
            </w:r>
          </w:p>
        </w:tc>
      </w:tr>
      <w:tr w:rsidR="00DF1A18" w:rsidRPr="00F539D4" w:rsidTr="00B26317">
        <w:trPr>
          <w:gridAfter w:val="1"/>
          <w:wAfter w:w="376" w:type="dxa"/>
          <w:trHeight w:val="360"/>
        </w:trPr>
        <w:tc>
          <w:tcPr>
            <w:tcW w:w="9405" w:type="dxa"/>
            <w:gridSpan w:val="6"/>
            <w:tcBorders>
              <w:top w:val="nil"/>
              <w:left w:val="nil"/>
              <w:bottom w:val="single" w:sz="4" w:space="0" w:color="auto"/>
              <w:right w:val="nil"/>
            </w:tcBorders>
          </w:tcPr>
          <w:p w:rsidR="00DF1A18" w:rsidRPr="00F539D4" w:rsidRDefault="00DF1A18" w:rsidP="00BA3634">
            <w:pPr>
              <w:pStyle w:val="NormalDiploma"/>
              <w:contextualSpacing/>
              <w:jc w:val="center"/>
              <w:rPr>
                <w:b/>
              </w:rPr>
            </w:pPr>
            <w:r w:rsidRPr="00F539D4">
              <w:rPr>
                <w:b/>
              </w:rPr>
              <w:t>Відношення Чеддока</w:t>
            </w:r>
          </w:p>
        </w:tc>
      </w:tr>
      <w:tr w:rsidR="00DF1A18" w:rsidRPr="00F539D4" w:rsidTr="00B26317">
        <w:tc>
          <w:tcPr>
            <w:tcW w:w="1835" w:type="dxa"/>
            <w:tcBorders>
              <w:top w:val="single" w:sz="4" w:space="0" w:color="auto"/>
              <w:left w:val="single" w:sz="4" w:space="0" w:color="auto"/>
              <w:bottom w:val="single" w:sz="4" w:space="0" w:color="auto"/>
              <w:right w:val="single" w:sz="4" w:space="0" w:color="auto"/>
            </w:tcBorders>
          </w:tcPr>
          <w:p w:rsidR="00DF1A18" w:rsidRPr="00F539D4" w:rsidRDefault="00DF1A18" w:rsidP="00093FFF">
            <w:pPr>
              <w:pStyle w:val="NormalDiploma"/>
              <w:spacing w:line="240" w:lineRule="auto"/>
              <w:ind w:left="42" w:right="-110" w:firstLine="0"/>
              <w:contextualSpacing/>
            </w:pPr>
          </w:p>
        </w:tc>
        <w:tc>
          <w:tcPr>
            <w:tcW w:w="1311" w:type="dxa"/>
            <w:tcBorders>
              <w:top w:val="single" w:sz="4" w:space="0" w:color="auto"/>
              <w:left w:val="single" w:sz="4" w:space="0" w:color="auto"/>
              <w:bottom w:val="single" w:sz="4" w:space="0" w:color="auto"/>
              <w:right w:val="single" w:sz="4" w:space="0" w:color="auto"/>
            </w:tcBorders>
          </w:tcPr>
          <w:p w:rsidR="00DF1A18" w:rsidRPr="00F539D4" w:rsidRDefault="00DF1A18" w:rsidP="00093FFF">
            <w:pPr>
              <w:pStyle w:val="NormalDiploma"/>
              <w:spacing w:line="240" w:lineRule="auto"/>
              <w:ind w:left="42" w:right="-110" w:firstLine="0"/>
              <w:contextualSpacing/>
            </w:pPr>
            <w:r w:rsidRPr="00F539D4">
              <w:t>0,1 – 0,3</w:t>
            </w:r>
          </w:p>
        </w:tc>
        <w:tc>
          <w:tcPr>
            <w:tcW w:w="1566" w:type="dxa"/>
            <w:tcBorders>
              <w:top w:val="single" w:sz="4" w:space="0" w:color="auto"/>
              <w:left w:val="single" w:sz="4" w:space="0" w:color="auto"/>
              <w:bottom w:val="single" w:sz="4" w:space="0" w:color="auto"/>
              <w:right w:val="single" w:sz="4" w:space="0" w:color="auto"/>
            </w:tcBorders>
          </w:tcPr>
          <w:p w:rsidR="00DF1A18" w:rsidRPr="00F539D4" w:rsidRDefault="00DF1A18" w:rsidP="00093FFF">
            <w:pPr>
              <w:pStyle w:val="NormalDiploma"/>
              <w:spacing w:line="240" w:lineRule="auto"/>
              <w:ind w:left="42" w:right="-110" w:firstLine="0"/>
              <w:contextualSpacing/>
            </w:pPr>
            <w:r w:rsidRPr="00F539D4">
              <w:t>0,3 – 0,5</w:t>
            </w:r>
          </w:p>
        </w:tc>
        <w:tc>
          <w:tcPr>
            <w:tcW w:w="1565" w:type="dxa"/>
            <w:tcBorders>
              <w:top w:val="single" w:sz="4" w:space="0" w:color="auto"/>
              <w:left w:val="single" w:sz="4" w:space="0" w:color="auto"/>
              <w:bottom w:val="single" w:sz="4" w:space="0" w:color="auto"/>
              <w:right w:val="single" w:sz="4" w:space="0" w:color="auto"/>
            </w:tcBorders>
          </w:tcPr>
          <w:p w:rsidR="00DF1A18" w:rsidRPr="00F539D4" w:rsidRDefault="00DF1A18" w:rsidP="00093FFF">
            <w:pPr>
              <w:pStyle w:val="NormalDiploma"/>
              <w:spacing w:line="240" w:lineRule="auto"/>
              <w:ind w:left="42" w:right="-110" w:firstLine="0"/>
              <w:contextualSpacing/>
            </w:pPr>
            <w:r w:rsidRPr="00F539D4">
              <w:t>0,5 – 0,7</w:t>
            </w:r>
          </w:p>
        </w:tc>
        <w:tc>
          <w:tcPr>
            <w:tcW w:w="1564" w:type="dxa"/>
            <w:tcBorders>
              <w:top w:val="single" w:sz="4" w:space="0" w:color="auto"/>
              <w:left w:val="single" w:sz="4" w:space="0" w:color="auto"/>
              <w:bottom w:val="single" w:sz="4" w:space="0" w:color="auto"/>
              <w:right w:val="single" w:sz="4" w:space="0" w:color="auto"/>
            </w:tcBorders>
          </w:tcPr>
          <w:p w:rsidR="00DF1A18" w:rsidRPr="00F539D4" w:rsidRDefault="00DF1A18" w:rsidP="00093FFF">
            <w:pPr>
              <w:pStyle w:val="NormalDiploma"/>
              <w:spacing w:line="240" w:lineRule="auto"/>
              <w:ind w:left="42" w:right="-110" w:firstLine="0"/>
              <w:contextualSpacing/>
            </w:pPr>
            <w:r w:rsidRPr="00F539D4">
              <w:t>0,7 – 0,9</w:t>
            </w:r>
          </w:p>
        </w:tc>
        <w:tc>
          <w:tcPr>
            <w:tcW w:w="1940" w:type="dxa"/>
            <w:gridSpan w:val="2"/>
            <w:tcBorders>
              <w:top w:val="single" w:sz="4" w:space="0" w:color="auto"/>
              <w:left w:val="single" w:sz="4" w:space="0" w:color="auto"/>
              <w:bottom w:val="single" w:sz="4" w:space="0" w:color="auto"/>
              <w:right w:val="single" w:sz="4" w:space="0" w:color="auto"/>
            </w:tcBorders>
          </w:tcPr>
          <w:p w:rsidR="00DF1A18" w:rsidRPr="00F539D4" w:rsidRDefault="00DF1A18" w:rsidP="00093FFF">
            <w:pPr>
              <w:pStyle w:val="NormalDiploma"/>
              <w:spacing w:line="240" w:lineRule="auto"/>
              <w:ind w:left="42" w:right="-110" w:firstLine="0"/>
              <w:contextualSpacing/>
            </w:pPr>
            <w:r w:rsidRPr="00F539D4">
              <w:t>0,9 – 0,99</w:t>
            </w:r>
          </w:p>
        </w:tc>
      </w:tr>
      <w:tr w:rsidR="00DF1A18" w:rsidRPr="00F539D4" w:rsidTr="00B26317">
        <w:tc>
          <w:tcPr>
            <w:tcW w:w="1835" w:type="dxa"/>
            <w:tcBorders>
              <w:top w:val="single" w:sz="4" w:space="0" w:color="auto"/>
              <w:left w:val="single" w:sz="4" w:space="0" w:color="auto"/>
              <w:bottom w:val="single" w:sz="4" w:space="0" w:color="auto"/>
              <w:right w:val="single" w:sz="4" w:space="0" w:color="auto"/>
            </w:tcBorders>
          </w:tcPr>
          <w:p w:rsidR="00DF1A18" w:rsidRPr="00F539D4" w:rsidRDefault="00DF1A18" w:rsidP="00093FFF">
            <w:pPr>
              <w:pStyle w:val="NormalDiploma"/>
              <w:spacing w:line="240" w:lineRule="auto"/>
              <w:ind w:left="42" w:right="-110" w:firstLine="0"/>
              <w:contextualSpacing/>
            </w:pPr>
            <w:r w:rsidRPr="00F539D4">
              <w:t>Сила зв’язку</w:t>
            </w:r>
          </w:p>
        </w:tc>
        <w:tc>
          <w:tcPr>
            <w:tcW w:w="1311" w:type="dxa"/>
            <w:tcBorders>
              <w:top w:val="single" w:sz="4" w:space="0" w:color="auto"/>
              <w:left w:val="single" w:sz="4" w:space="0" w:color="auto"/>
              <w:bottom w:val="single" w:sz="4" w:space="0" w:color="auto"/>
              <w:right w:val="single" w:sz="4" w:space="0" w:color="auto"/>
            </w:tcBorders>
          </w:tcPr>
          <w:p w:rsidR="00DF1A18" w:rsidRPr="00F539D4" w:rsidRDefault="00DF1A18" w:rsidP="00093FFF">
            <w:pPr>
              <w:pStyle w:val="NormalDiploma"/>
              <w:spacing w:line="240" w:lineRule="auto"/>
              <w:ind w:left="42" w:right="-110" w:firstLine="0"/>
              <w:contextualSpacing/>
            </w:pPr>
            <w:r w:rsidRPr="00F539D4">
              <w:t>Слабкий</w:t>
            </w:r>
          </w:p>
        </w:tc>
        <w:tc>
          <w:tcPr>
            <w:tcW w:w="1566" w:type="dxa"/>
            <w:tcBorders>
              <w:top w:val="single" w:sz="4" w:space="0" w:color="auto"/>
              <w:left w:val="single" w:sz="4" w:space="0" w:color="auto"/>
              <w:bottom w:val="single" w:sz="4" w:space="0" w:color="auto"/>
              <w:right w:val="single" w:sz="4" w:space="0" w:color="auto"/>
            </w:tcBorders>
          </w:tcPr>
          <w:p w:rsidR="00DF1A18" w:rsidRPr="00F539D4" w:rsidRDefault="00DF1A18" w:rsidP="00093FFF">
            <w:pPr>
              <w:pStyle w:val="NormalDiploma"/>
              <w:spacing w:line="240" w:lineRule="auto"/>
              <w:ind w:left="42" w:right="-110" w:firstLine="0"/>
              <w:contextualSpacing/>
            </w:pPr>
            <w:r w:rsidRPr="00F539D4">
              <w:t>Помірний</w:t>
            </w:r>
          </w:p>
        </w:tc>
        <w:tc>
          <w:tcPr>
            <w:tcW w:w="1565" w:type="dxa"/>
            <w:tcBorders>
              <w:top w:val="single" w:sz="4" w:space="0" w:color="auto"/>
              <w:left w:val="single" w:sz="4" w:space="0" w:color="auto"/>
              <w:bottom w:val="single" w:sz="4" w:space="0" w:color="auto"/>
              <w:right w:val="single" w:sz="4" w:space="0" w:color="auto"/>
            </w:tcBorders>
          </w:tcPr>
          <w:p w:rsidR="00DF1A18" w:rsidRPr="00F539D4" w:rsidRDefault="00DF1A18" w:rsidP="00093FFF">
            <w:pPr>
              <w:pStyle w:val="NormalDiploma"/>
              <w:spacing w:line="240" w:lineRule="auto"/>
              <w:ind w:left="42" w:right="-110" w:firstLine="0"/>
              <w:contextualSpacing/>
            </w:pPr>
            <w:r w:rsidRPr="00F539D4">
              <w:t>Помітний</w:t>
            </w:r>
          </w:p>
        </w:tc>
        <w:tc>
          <w:tcPr>
            <w:tcW w:w="1564" w:type="dxa"/>
            <w:tcBorders>
              <w:top w:val="single" w:sz="4" w:space="0" w:color="auto"/>
              <w:left w:val="single" w:sz="4" w:space="0" w:color="auto"/>
              <w:bottom w:val="single" w:sz="4" w:space="0" w:color="auto"/>
              <w:right w:val="single" w:sz="4" w:space="0" w:color="auto"/>
            </w:tcBorders>
          </w:tcPr>
          <w:p w:rsidR="00DF1A18" w:rsidRPr="00F539D4" w:rsidRDefault="00DF1A18" w:rsidP="00093FFF">
            <w:pPr>
              <w:pStyle w:val="NormalDiploma"/>
              <w:spacing w:line="240" w:lineRule="auto"/>
              <w:ind w:left="42" w:right="-110" w:firstLine="0"/>
              <w:contextualSpacing/>
            </w:pPr>
            <w:r w:rsidRPr="00F539D4">
              <w:t>Тісний</w:t>
            </w:r>
          </w:p>
        </w:tc>
        <w:tc>
          <w:tcPr>
            <w:tcW w:w="1940" w:type="dxa"/>
            <w:gridSpan w:val="2"/>
            <w:tcBorders>
              <w:top w:val="single" w:sz="4" w:space="0" w:color="auto"/>
              <w:left w:val="single" w:sz="4" w:space="0" w:color="auto"/>
              <w:bottom w:val="single" w:sz="4" w:space="0" w:color="auto"/>
              <w:right w:val="single" w:sz="4" w:space="0" w:color="auto"/>
            </w:tcBorders>
          </w:tcPr>
          <w:p w:rsidR="00DF1A18" w:rsidRPr="00F539D4" w:rsidRDefault="00DF1A18" w:rsidP="00093FFF">
            <w:pPr>
              <w:pStyle w:val="NormalDiploma"/>
              <w:spacing w:line="240" w:lineRule="auto"/>
              <w:ind w:left="42" w:right="-110" w:firstLine="0"/>
              <w:contextualSpacing/>
            </w:pPr>
            <w:r w:rsidRPr="00F539D4">
              <w:t>Вельми тісний</w:t>
            </w:r>
          </w:p>
        </w:tc>
      </w:tr>
    </w:tbl>
    <w:p w:rsidR="00A83D14" w:rsidRPr="00F539D4" w:rsidRDefault="00A83D14" w:rsidP="00A83D14">
      <w:pPr>
        <w:pStyle w:val="BoldPidrozdil"/>
        <w:ind w:left="0"/>
        <w:contextualSpacing/>
        <w:jc w:val="both"/>
        <w:rPr>
          <w:lang w:val="uk-UA"/>
        </w:rPr>
      </w:pPr>
      <w:bookmarkStart w:id="37" w:name="_Toc8599769"/>
      <w:r w:rsidRPr="00F539D4">
        <w:rPr>
          <w:lang w:val="uk-UA"/>
        </w:rPr>
        <w:lastRenderedPageBreak/>
        <w:t>2.4. Нормування</w:t>
      </w:r>
      <w:bookmarkEnd w:id="37"/>
    </w:p>
    <w:p w:rsidR="00A83D14" w:rsidRDefault="00A83D14" w:rsidP="00733A2E">
      <w:pPr>
        <w:pStyle w:val="BoldPidrozdil"/>
        <w:ind w:left="0"/>
        <w:contextualSpacing/>
        <w:jc w:val="both"/>
        <w:rPr>
          <w:lang w:val="uk-UA"/>
        </w:rPr>
      </w:pPr>
    </w:p>
    <w:p w:rsidR="00983DF1" w:rsidRPr="00F539D4" w:rsidRDefault="00467C2C" w:rsidP="00733A2E">
      <w:pPr>
        <w:pStyle w:val="NormalDiploma"/>
        <w:ind w:left="0"/>
        <w:contextualSpacing/>
      </w:pPr>
      <w:r w:rsidRPr="00F539D4">
        <w:t>Для досягнення поставлених цілей шляхом використання перерахованих вище методів в першу чергу необхідно провести стандартизацію вихідних даних. З огляду на той факт що кожен з 18 пара</w:t>
      </w:r>
      <w:r w:rsidR="003F038E" w:rsidRPr="00F539D4">
        <w:t>метрів описує окремий показник функціонального</w:t>
      </w:r>
      <w:r w:rsidRPr="00F539D4">
        <w:t xml:space="preserve"> стану</w:t>
      </w:r>
      <w:r w:rsidR="003F038E" w:rsidRPr="00F539D4">
        <w:t xml:space="preserve"> системи кровообігу</w:t>
      </w:r>
      <w:r w:rsidRPr="00F539D4">
        <w:t xml:space="preserve"> на певному проміжку часу виникла необхідність в нормуванн</w:t>
      </w:r>
      <w:r w:rsidR="003F038E" w:rsidRPr="00F539D4">
        <w:t>і</w:t>
      </w:r>
      <w:r w:rsidRPr="00F539D4">
        <w:t xml:space="preserve"> цих даних для подальшої можливості оперування з ними і їх оцінки в межах певної шкали.</w:t>
      </w:r>
    </w:p>
    <w:p w:rsidR="003419B4" w:rsidRPr="00F539D4" w:rsidRDefault="003419B4" w:rsidP="00733A2E">
      <w:pPr>
        <w:pStyle w:val="NormalDiploma"/>
        <w:ind w:left="0"/>
        <w:contextualSpacing/>
      </w:pPr>
      <w:r w:rsidRPr="00F539D4">
        <w:t xml:space="preserve">Досить часто доводиться стикатися з тим що для вирішення завдання необхідно </w:t>
      </w:r>
      <w:r w:rsidR="00BD1ECF" w:rsidRPr="00F539D4">
        <w:t>використовувати</w:t>
      </w:r>
      <w:r w:rsidRPr="00F539D4">
        <w:t xml:space="preserve"> абсолютно різнорідні величини. Якщо результат не залежить від одиниць вимірювання використовуваних величин, то цілком логічним є приведення їх до єдиного масштабу</w:t>
      </w:r>
      <w:r w:rsidR="00CB6136" w:rsidRPr="00F539D4">
        <w:t xml:space="preserve"> (фізичної однорідності)</w:t>
      </w:r>
      <w:r w:rsidR="00E278D9" w:rsidRPr="00F539D4">
        <w:t xml:space="preserve"> [</w:t>
      </w:r>
      <w:r w:rsidR="00746A80" w:rsidRPr="00F539D4">
        <w:t>36</w:t>
      </w:r>
      <w:r w:rsidR="00E278D9" w:rsidRPr="00F539D4">
        <w:t>]</w:t>
      </w:r>
      <w:r w:rsidRPr="00F539D4">
        <w:t>.</w:t>
      </w:r>
    </w:p>
    <w:p w:rsidR="006279C2" w:rsidRPr="00F539D4" w:rsidRDefault="00B21094" w:rsidP="00733A2E">
      <w:pPr>
        <w:pStyle w:val="NormalDiploma"/>
        <w:ind w:left="0"/>
        <w:contextualSpacing/>
      </w:pPr>
      <w:r w:rsidRPr="00F539D4">
        <w:t xml:space="preserve">У статистичній обробці даних широко застосовується нормування </w:t>
      </w:r>
      <w:r w:rsidR="00961833">
        <w:t>–</w:t>
      </w:r>
      <w:r w:rsidRPr="00F539D4">
        <w:t xml:space="preserve"> тобто лінійне перетворення всіх значень ознак таким чином, щоб значення озна</w:t>
      </w:r>
      <w:r w:rsidR="0001769E" w:rsidRPr="00F539D4">
        <w:t>к потрапляли в зіставні</w:t>
      </w:r>
      <w:r w:rsidRPr="00F539D4">
        <w:t xml:space="preserve"> з</w:t>
      </w:r>
      <w:r w:rsidR="0001769E" w:rsidRPr="00F539D4">
        <w:t>а величиною інтервали</w:t>
      </w:r>
      <w:r w:rsidR="005120FD" w:rsidRPr="00F539D4">
        <w:t xml:space="preserve"> [</w:t>
      </w:r>
      <w:r w:rsidR="00120439" w:rsidRPr="00F539D4">
        <w:t>3</w:t>
      </w:r>
      <w:r w:rsidR="00746A80" w:rsidRPr="00F539D4">
        <w:t>7</w:t>
      </w:r>
      <w:r w:rsidR="005120FD" w:rsidRPr="00F539D4">
        <w:t>]</w:t>
      </w:r>
      <w:r w:rsidR="0001769E" w:rsidRPr="00F539D4">
        <w:t>.</w:t>
      </w:r>
    </w:p>
    <w:p w:rsidR="00B45A4D" w:rsidRPr="00F539D4" w:rsidRDefault="00567FEB" w:rsidP="00733A2E">
      <w:pPr>
        <w:pStyle w:val="NormalDiploma"/>
        <w:ind w:left="0"/>
        <w:contextualSpacing/>
      </w:pPr>
      <w:r w:rsidRPr="00F539D4">
        <w:t xml:space="preserve">Приведення до єдиної шкали розмірності забезпечується шляхом нормування </w:t>
      </w:r>
      <w:r w:rsidR="00755196" w:rsidRPr="00F539D4">
        <w:t xml:space="preserve">значень </w:t>
      </w:r>
      <w:r w:rsidRPr="00F539D4">
        <w:t>кожної з використовуваних змінних при врахуванні діапазону допустимого розкиду значень змінної</w:t>
      </w:r>
      <w:r w:rsidR="00AA4449" w:rsidRPr="00F539D4">
        <w:t>. Найпростішим варіантом інтерпретації є лінійне перетворення</w:t>
      </w:r>
      <w:r w:rsidR="00421FB4" w:rsidRPr="00F539D4">
        <w:t xml:space="preserve"> [36, 37].</w:t>
      </w:r>
      <w:r w:rsidR="00AA4449" w:rsidRPr="00F539D4">
        <w:t xml:space="preserve"> Формула:</w:t>
      </w:r>
    </w:p>
    <w:p w:rsidR="00D61A1B" w:rsidRPr="00F539D4" w:rsidRDefault="00D61A1B" w:rsidP="00733A2E">
      <w:pPr>
        <w:pStyle w:val="NormalDiploma"/>
        <w:ind w:left="0"/>
        <w:contextualSpacing/>
      </w:pPr>
    </w:p>
    <w:tbl>
      <w:tblPr>
        <w:tblW w:w="0" w:type="auto"/>
        <w:tblLook w:val="04A0" w:firstRow="1" w:lastRow="0" w:firstColumn="1" w:lastColumn="0" w:noHBand="0" w:noVBand="1"/>
      </w:tblPr>
      <w:tblGrid>
        <w:gridCol w:w="7724"/>
        <w:gridCol w:w="1681"/>
      </w:tblGrid>
      <w:tr w:rsidR="00AA4449" w:rsidRPr="00F539D4" w:rsidTr="00AA4449">
        <w:tc>
          <w:tcPr>
            <w:tcW w:w="7724" w:type="dxa"/>
            <w:tcMar>
              <w:left w:w="0" w:type="dxa"/>
              <w:right w:w="0" w:type="dxa"/>
            </w:tcMar>
            <w:vAlign w:val="center"/>
          </w:tcPr>
          <w:p w:rsidR="00AA4449" w:rsidRPr="00F539D4" w:rsidRDefault="00755196" w:rsidP="00733A2E">
            <w:pPr>
              <w:pStyle w:val="NoSpacing"/>
              <w:spacing w:line="360" w:lineRule="auto"/>
              <w:ind w:firstLine="720"/>
              <w:contextualSpacing/>
              <w:jc w:val="center"/>
              <w:rPr>
                <w:rFonts w:ascii="Times New Roman" w:hAnsi="Times New Roman" w:cs="Times New Roman"/>
                <w:sz w:val="28"/>
                <w:szCs w:val="28"/>
              </w:rPr>
            </w:pPr>
            <w:r w:rsidRPr="00F539D4">
              <w:rPr>
                <w:rFonts w:ascii="Times New Roman" w:hAnsi="Times New Roman" w:cs="Times New Roman"/>
                <w:position w:val="-30"/>
                <w:sz w:val="28"/>
                <w:szCs w:val="28"/>
              </w:rPr>
              <w:object w:dxaOrig="1719" w:dyaOrig="680">
                <v:shape id="_x0000_i1062" type="#_x0000_t75" style="width:110.25pt;height:44.25pt" o:ole="">
                  <v:imagedata r:id="rId77" o:title=""/>
                </v:shape>
                <o:OLEObject Type="Embed" ProgID="Equation.3" ShapeID="_x0000_i1062" DrawAspect="Content" ObjectID="_1619547958" r:id="rId78"/>
              </w:object>
            </w:r>
          </w:p>
        </w:tc>
        <w:tc>
          <w:tcPr>
            <w:tcW w:w="1681" w:type="dxa"/>
            <w:tcMar>
              <w:left w:w="0" w:type="dxa"/>
              <w:right w:w="0" w:type="dxa"/>
            </w:tcMar>
            <w:vAlign w:val="center"/>
          </w:tcPr>
          <w:p w:rsidR="00AA4449" w:rsidRPr="00F539D4" w:rsidRDefault="00AA4449" w:rsidP="00733A2E">
            <w:pPr>
              <w:pStyle w:val="NoSpacing"/>
              <w:spacing w:line="360" w:lineRule="auto"/>
              <w:ind w:firstLine="720"/>
              <w:contextualSpacing/>
              <w:jc w:val="both"/>
              <w:rPr>
                <w:rFonts w:ascii="Times New Roman" w:hAnsi="Times New Roman" w:cs="Times New Roman"/>
                <w:sz w:val="28"/>
                <w:szCs w:val="28"/>
              </w:rPr>
            </w:pPr>
            <w:r w:rsidRPr="00F539D4">
              <w:rPr>
                <w:rFonts w:ascii="Times New Roman" w:hAnsi="Times New Roman" w:cs="Times New Roman"/>
                <w:sz w:val="28"/>
                <w:szCs w:val="28"/>
              </w:rPr>
              <w:t>(</w:t>
            </w:r>
            <w:r w:rsidR="00E72147">
              <w:rPr>
                <w:rFonts w:ascii="Times New Roman" w:hAnsi="Times New Roman" w:cs="Times New Roman"/>
                <w:sz w:val="28"/>
                <w:szCs w:val="28"/>
              </w:rPr>
              <w:t>2</w:t>
            </w:r>
            <w:r w:rsidRPr="00F539D4">
              <w:rPr>
                <w:rFonts w:ascii="Times New Roman" w:hAnsi="Times New Roman" w:cs="Times New Roman"/>
                <w:sz w:val="28"/>
                <w:szCs w:val="28"/>
              </w:rPr>
              <w:t>.14)</w:t>
            </w:r>
          </w:p>
        </w:tc>
      </w:tr>
    </w:tbl>
    <w:p w:rsidR="00FB2271" w:rsidRPr="00F539D4" w:rsidRDefault="00FB2271" w:rsidP="00733A2E">
      <w:pPr>
        <w:pStyle w:val="NormalDiploma"/>
        <w:ind w:left="0"/>
        <w:contextualSpacing/>
      </w:pPr>
    </w:p>
    <w:p w:rsidR="00AA4449" w:rsidRPr="00F539D4" w:rsidRDefault="00FB2271" w:rsidP="00733A2E">
      <w:pPr>
        <w:pStyle w:val="NormalDiploma"/>
        <w:ind w:left="0"/>
        <w:contextualSpacing/>
      </w:pPr>
      <w:r w:rsidRPr="00F539D4">
        <w:t>д</w:t>
      </w:r>
      <w:r w:rsidR="00755196" w:rsidRPr="00F539D4">
        <w:t>е:</w:t>
      </w:r>
    </w:p>
    <w:p w:rsidR="00755196" w:rsidRPr="00F539D4" w:rsidRDefault="00755196" w:rsidP="00733A2E">
      <w:pPr>
        <w:pStyle w:val="NormalDiploma"/>
        <w:ind w:left="0"/>
        <w:contextualSpacing/>
      </w:pPr>
      <w:r w:rsidRPr="00F539D4">
        <w:rPr>
          <w:position w:val="-12"/>
        </w:rPr>
        <w:object w:dxaOrig="240" w:dyaOrig="360">
          <v:shape id="_x0000_i1063" type="#_x0000_t75" style="width:13.5pt;height:19.5pt" o:ole="">
            <v:imagedata r:id="rId79" o:title=""/>
          </v:shape>
          <o:OLEObject Type="Embed" ProgID="Equation.3" ShapeID="_x0000_i1063" DrawAspect="Content" ObjectID="_1619547959" r:id="rId80"/>
        </w:object>
      </w:r>
      <w:r w:rsidR="00DD3D9C">
        <w:t xml:space="preserve"> </w:t>
      </w:r>
      <w:r w:rsidR="00280CD1" w:rsidRPr="00F539D4">
        <w:t>–</w:t>
      </w:r>
      <w:r w:rsidR="00280CD1">
        <w:softHyphen/>
      </w:r>
      <w:r w:rsidR="00280CD1">
        <w:softHyphen/>
      </w:r>
      <w:r w:rsidRPr="00F539D4">
        <w:t xml:space="preserve"> </w:t>
      </w:r>
      <w:r w:rsidRPr="00F539D4">
        <w:rPr>
          <w:i/>
        </w:rPr>
        <w:t>i</w:t>
      </w:r>
      <w:r w:rsidRPr="00F539D4">
        <w:t>-те значення змінної;</w:t>
      </w:r>
    </w:p>
    <w:p w:rsidR="00755196" w:rsidRPr="00F539D4" w:rsidRDefault="00755196" w:rsidP="00733A2E">
      <w:pPr>
        <w:pStyle w:val="NormalDiploma"/>
        <w:ind w:left="0"/>
        <w:contextualSpacing/>
      </w:pPr>
      <w:r w:rsidRPr="00F539D4">
        <w:rPr>
          <w:position w:val="-12"/>
        </w:rPr>
        <w:object w:dxaOrig="480" w:dyaOrig="360">
          <v:shape id="_x0000_i1064" type="#_x0000_t75" style="width:24pt;height:19.5pt" o:ole="">
            <v:imagedata r:id="rId81" o:title=""/>
          </v:shape>
          <o:OLEObject Type="Embed" ProgID="Equation.3" ShapeID="_x0000_i1064" DrawAspect="Content" ObjectID="_1619547960" r:id="rId82"/>
        </w:object>
      </w:r>
      <w:r w:rsidRPr="00F539D4">
        <w:t xml:space="preserve"> </w:t>
      </w:r>
      <w:r w:rsidR="00280CD1" w:rsidRPr="00F539D4">
        <w:t>–</w:t>
      </w:r>
      <w:r w:rsidRPr="00F539D4">
        <w:t xml:space="preserve"> мінімальне значення серед можливих значені змінної;</w:t>
      </w:r>
    </w:p>
    <w:p w:rsidR="00AA4449" w:rsidRPr="00F539D4" w:rsidRDefault="00755196" w:rsidP="00733A2E">
      <w:pPr>
        <w:pStyle w:val="NormalDiploma"/>
        <w:ind w:left="0"/>
        <w:contextualSpacing/>
      </w:pPr>
      <w:r w:rsidRPr="00F539D4">
        <w:rPr>
          <w:position w:val="-12"/>
        </w:rPr>
        <w:object w:dxaOrig="499" w:dyaOrig="360">
          <v:shape id="_x0000_i1065" type="#_x0000_t75" style="width:24pt;height:19.5pt" o:ole="">
            <v:imagedata r:id="rId83" o:title=""/>
          </v:shape>
          <o:OLEObject Type="Embed" ProgID="Equation.3" ShapeID="_x0000_i1065" DrawAspect="Content" ObjectID="_1619547961" r:id="rId84"/>
        </w:object>
      </w:r>
      <w:r w:rsidRPr="00F539D4">
        <w:t xml:space="preserve"> </w:t>
      </w:r>
      <w:r w:rsidR="00280CD1" w:rsidRPr="00F539D4">
        <w:t>–</w:t>
      </w:r>
      <w:r w:rsidRPr="00F539D4">
        <w:t xml:space="preserve"> максимальне значення серед можливих значені змінної</w:t>
      </w:r>
      <w:r w:rsidR="007A7E7A">
        <w:t>.</w:t>
      </w:r>
    </w:p>
    <w:p w:rsidR="00DB208E" w:rsidRPr="00F539D4" w:rsidRDefault="00DB208E" w:rsidP="00733A2E">
      <w:pPr>
        <w:pStyle w:val="NormalDiploma"/>
        <w:ind w:left="0"/>
        <w:contextualSpacing/>
      </w:pPr>
      <w:r w:rsidRPr="00F539D4">
        <w:lastRenderedPageBreak/>
        <w:t xml:space="preserve">Приклад такого нормування є одним з найбільш популярних </w:t>
      </w:r>
      <w:r w:rsidR="00885DE6">
        <w:t>–</w:t>
      </w:r>
      <w:r w:rsidRPr="00F539D4">
        <w:t xml:space="preserve"> лінійне нормування по "мінімаксу".</w:t>
      </w:r>
      <w:r w:rsidR="00A16C34" w:rsidRPr="00F539D4">
        <w:t xml:space="preserve"> Цей спосіб є оптимальним, коли значення змінної щільно і рівномірно заповнюють інтервал, визначений емпіричним розмахом даних. Але подібний "прямолінійний" підхід є доцільним далеко не завжди. Так, якщо в даних є відносно рідкі викиди, які набагато перевищують типовий розкид, тоді саме ці викиди визначать, згідно формули </w:t>
      </w:r>
      <w:r w:rsidR="00733A2E">
        <w:t>2</w:t>
      </w:r>
      <w:r w:rsidR="00A16C34" w:rsidRPr="00F539D4">
        <w:t>.14, масштаб нормування. Це призведе до того, що основна маса значень нормованої змінної зосередиться поблизу нуля [36, 37].</w:t>
      </w:r>
    </w:p>
    <w:p w:rsidR="00A16C34" w:rsidRPr="00F539D4" w:rsidRDefault="00A16C34" w:rsidP="00733A2E">
      <w:pPr>
        <w:pStyle w:val="NormalDiploma"/>
        <w:ind w:left="0"/>
        <w:contextualSpacing/>
      </w:pPr>
      <w:r w:rsidRPr="00F539D4">
        <w:t>У зв'язку з цим, надійніше орієнтуватися при нормуванні не на екстремальні значення, а на типові, тобто статистичні характеристики даних, такі як середнє і дисперсія та вести розрахунок за формулою:</w:t>
      </w:r>
    </w:p>
    <w:p w:rsidR="00FB2271" w:rsidRPr="00F539D4" w:rsidRDefault="00FB2271" w:rsidP="00733A2E">
      <w:pPr>
        <w:pStyle w:val="NormalDiploma"/>
        <w:ind w:left="0"/>
        <w:contextualSpacing/>
      </w:pPr>
    </w:p>
    <w:tbl>
      <w:tblPr>
        <w:tblW w:w="0" w:type="auto"/>
        <w:tblLook w:val="04A0" w:firstRow="1" w:lastRow="0" w:firstColumn="1" w:lastColumn="0" w:noHBand="0" w:noVBand="1"/>
      </w:tblPr>
      <w:tblGrid>
        <w:gridCol w:w="7724"/>
        <w:gridCol w:w="1681"/>
      </w:tblGrid>
      <w:tr w:rsidR="00A16C34" w:rsidRPr="00F539D4" w:rsidTr="00475B92">
        <w:tc>
          <w:tcPr>
            <w:tcW w:w="7724" w:type="dxa"/>
            <w:tcMar>
              <w:left w:w="0" w:type="dxa"/>
              <w:right w:w="0" w:type="dxa"/>
            </w:tcMar>
            <w:vAlign w:val="center"/>
          </w:tcPr>
          <w:p w:rsidR="00A16C34" w:rsidRPr="00F539D4" w:rsidRDefault="009E6241" w:rsidP="00733A2E">
            <w:pPr>
              <w:pStyle w:val="NoSpacing"/>
              <w:spacing w:line="360" w:lineRule="auto"/>
              <w:ind w:firstLine="720"/>
              <w:contextualSpacing/>
              <w:jc w:val="center"/>
              <w:rPr>
                <w:rFonts w:ascii="Times New Roman" w:hAnsi="Times New Roman" w:cs="Times New Roman"/>
                <w:sz w:val="28"/>
                <w:szCs w:val="28"/>
              </w:rPr>
            </w:pPr>
            <w:r w:rsidRPr="00F539D4">
              <w:rPr>
                <w:rFonts w:ascii="Times New Roman" w:hAnsi="Times New Roman" w:cs="Times New Roman"/>
                <w:position w:val="-30"/>
                <w:sz w:val="28"/>
                <w:szCs w:val="28"/>
              </w:rPr>
              <w:object w:dxaOrig="1240" w:dyaOrig="740">
                <v:shape id="_x0000_i1066" type="#_x0000_t75" style="width:79.5pt;height:48pt" o:ole="">
                  <v:imagedata r:id="rId85" o:title=""/>
                </v:shape>
                <o:OLEObject Type="Embed" ProgID="Equation.3" ShapeID="_x0000_i1066" DrawAspect="Content" ObjectID="_1619547962" r:id="rId86"/>
              </w:object>
            </w:r>
          </w:p>
        </w:tc>
        <w:tc>
          <w:tcPr>
            <w:tcW w:w="1681" w:type="dxa"/>
            <w:tcMar>
              <w:left w:w="0" w:type="dxa"/>
              <w:right w:w="0" w:type="dxa"/>
            </w:tcMar>
            <w:vAlign w:val="center"/>
          </w:tcPr>
          <w:p w:rsidR="00A16C34" w:rsidRPr="00F539D4" w:rsidRDefault="00A16C34" w:rsidP="00733A2E">
            <w:pPr>
              <w:pStyle w:val="NoSpacing"/>
              <w:spacing w:line="360" w:lineRule="auto"/>
              <w:ind w:firstLine="720"/>
              <w:contextualSpacing/>
              <w:jc w:val="both"/>
              <w:rPr>
                <w:rFonts w:ascii="Times New Roman" w:hAnsi="Times New Roman" w:cs="Times New Roman"/>
                <w:sz w:val="28"/>
                <w:szCs w:val="28"/>
              </w:rPr>
            </w:pPr>
            <w:r w:rsidRPr="00F539D4">
              <w:rPr>
                <w:rFonts w:ascii="Times New Roman" w:hAnsi="Times New Roman" w:cs="Times New Roman"/>
                <w:sz w:val="28"/>
                <w:szCs w:val="28"/>
              </w:rPr>
              <w:t>(</w:t>
            </w:r>
            <w:r w:rsidR="00733A2E">
              <w:rPr>
                <w:rFonts w:ascii="Times New Roman" w:hAnsi="Times New Roman" w:cs="Times New Roman"/>
                <w:sz w:val="28"/>
                <w:szCs w:val="28"/>
              </w:rPr>
              <w:t>2</w:t>
            </w:r>
            <w:r w:rsidRPr="00F539D4">
              <w:rPr>
                <w:rFonts w:ascii="Times New Roman" w:hAnsi="Times New Roman" w:cs="Times New Roman"/>
                <w:sz w:val="28"/>
                <w:szCs w:val="28"/>
              </w:rPr>
              <w:t>.15)</w:t>
            </w:r>
          </w:p>
        </w:tc>
      </w:tr>
    </w:tbl>
    <w:p w:rsidR="00FB2271" w:rsidRPr="00F539D4" w:rsidRDefault="00FB2271" w:rsidP="00733A2E">
      <w:pPr>
        <w:pStyle w:val="NormalDiploma"/>
        <w:ind w:left="0"/>
        <w:contextualSpacing/>
      </w:pPr>
    </w:p>
    <w:p w:rsidR="009E6241" w:rsidRPr="00F539D4" w:rsidRDefault="00FB2271" w:rsidP="00733A2E">
      <w:pPr>
        <w:pStyle w:val="NormalDiploma"/>
        <w:ind w:left="0"/>
        <w:contextualSpacing/>
      </w:pPr>
      <w:r w:rsidRPr="00F539D4">
        <w:t>д</w:t>
      </w:r>
      <w:r w:rsidR="009E6241" w:rsidRPr="00F539D4">
        <w:t>е:</w:t>
      </w:r>
    </w:p>
    <w:p w:rsidR="009E6241" w:rsidRPr="00F539D4" w:rsidRDefault="009E6241" w:rsidP="00733A2E">
      <w:pPr>
        <w:pStyle w:val="NormalDiploma"/>
        <w:ind w:left="0"/>
        <w:contextualSpacing/>
      </w:pPr>
      <w:r w:rsidRPr="00F539D4">
        <w:rPr>
          <w:position w:val="-12"/>
        </w:rPr>
        <w:object w:dxaOrig="240" w:dyaOrig="360">
          <v:shape id="_x0000_i1067" type="#_x0000_t75" style="width:13.5pt;height:19.5pt" o:ole="">
            <v:imagedata r:id="rId79" o:title=""/>
          </v:shape>
          <o:OLEObject Type="Embed" ProgID="Equation.3" ShapeID="_x0000_i1067" DrawAspect="Content" ObjectID="_1619547963" r:id="rId87"/>
        </w:object>
      </w:r>
      <w:r w:rsidR="00DD3D9C">
        <w:t xml:space="preserve"> </w:t>
      </w:r>
      <w:r w:rsidR="00DD3D9C" w:rsidRPr="00F539D4">
        <w:t>–</w:t>
      </w:r>
      <w:r w:rsidR="00DD3D9C">
        <w:t xml:space="preserve"> </w:t>
      </w:r>
      <w:r w:rsidRPr="00F539D4">
        <w:rPr>
          <w:i/>
        </w:rPr>
        <w:t>i</w:t>
      </w:r>
      <w:r w:rsidRPr="00F539D4">
        <w:t>-те значення змінної;</w:t>
      </w:r>
    </w:p>
    <w:p w:rsidR="009E6241" w:rsidRPr="00F539D4" w:rsidRDefault="009E6241" w:rsidP="00733A2E">
      <w:pPr>
        <w:pStyle w:val="NormalDiploma"/>
        <w:ind w:left="0"/>
        <w:contextualSpacing/>
      </w:pPr>
      <w:r w:rsidRPr="00F539D4">
        <w:rPr>
          <w:position w:val="-6"/>
        </w:rPr>
        <w:object w:dxaOrig="260" w:dyaOrig="340">
          <v:shape id="_x0000_i1068" type="#_x0000_t75" style="width:13.5pt;height:16.5pt" o:ole="">
            <v:imagedata r:id="rId88" o:title=""/>
          </v:shape>
          <o:OLEObject Type="Embed" ProgID="Equation.3" ShapeID="_x0000_i1068" DrawAspect="Content" ObjectID="_1619547964" r:id="rId89"/>
        </w:object>
      </w:r>
      <w:r w:rsidR="00DD3D9C">
        <w:t xml:space="preserve"> </w:t>
      </w:r>
      <w:r w:rsidR="00DD3D9C" w:rsidRPr="00F539D4">
        <w:t>–</w:t>
      </w:r>
      <w:r w:rsidRPr="00F539D4">
        <w:t xml:space="preserve"> середнє значення показника;</w:t>
      </w:r>
    </w:p>
    <w:p w:rsidR="009E6241" w:rsidRPr="00F539D4" w:rsidRDefault="009E6241" w:rsidP="00733A2E">
      <w:pPr>
        <w:pStyle w:val="NormalDiploma"/>
        <w:ind w:left="0"/>
        <w:contextualSpacing/>
      </w:pPr>
      <w:r w:rsidRPr="00F539D4">
        <w:rPr>
          <w:position w:val="-12"/>
        </w:rPr>
        <w:object w:dxaOrig="279" w:dyaOrig="360">
          <v:shape id="_x0000_i1069" type="#_x0000_t75" style="width:13.5pt;height:19.5pt" o:ole="">
            <v:imagedata r:id="rId90" o:title=""/>
          </v:shape>
          <o:OLEObject Type="Embed" ProgID="Equation.3" ShapeID="_x0000_i1069" DrawAspect="Content" ObjectID="_1619547965" r:id="rId91"/>
        </w:object>
      </w:r>
      <w:r w:rsidRPr="00F539D4">
        <w:t xml:space="preserve"> </w:t>
      </w:r>
      <w:r w:rsidR="00DD3D9C" w:rsidRPr="00F539D4">
        <w:t>–</w:t>
      </w:r>
      <w:r w:rsidRPr="00F539D4">
        <w:t xml:space="preserve"> дисперсія показника</w:t>
      </w:r>
      <w:r w:rsidR="00DD3D9C">
        <w:t>.</w:t>
      </w:r>
    </w:p>
    <w:p w:rsidR="009E6241" w:rsidRPr="00F539D4" w:rsidRDefault="009E6241" w:rsidP="00733A2E">
      <w:pPr>
        <w:pStyle w:val="NormalDiploma"/>
        <w:ind w:left="0"/>
        <w:contextualSpacing/>
      </w:pPr>
      <w:r w:rsidRPr="00F539D4">
        <w:t>Однак, в даному випадку нормовані величини не належать гарантовано до одиничного інтервалу, більш того, максимальний розкид значень заздалегідь не відомий</w:t>
      </w:r>
      <w:r w:rsidR="00111C2F" w:rsidRPr="00F539D4">
        <w:t xml:space="preserve"> [36, 37]</w:t>
      </w:r>
      <w:r w:rsidRPr="00F539D4">
        <w:t xml:space="preserve">. </w:t>
      </w:r>
    </w:p>
    <w:p w:rsidR="00B406FB" w:rsidRPr="00F539D4" w:rsidRDefault="00BD29FC" w:rsidP="00733A2E">
      <w:pPr>
        <w:pStyle w:val="NormalDiploma"/>
        <w:ind w:left="0"/>
        <w:contextualSpacing/>
      </w:pPr>
      <w:r w:rsidRPr="00F539D4">
        <w:t xml:space="preserve">У багатомірній хмарі даних існує кілька масштабів нормування по статистикам, коли варіаційний ряд кожного відібраного показника перетворюється з використанням вибіркових статистичних характеристик. По-перше, це геометричний центр багатовимірного хмари точок даних (тобто </w:t>
      </w:r>
      <w:r w:rsidRPr="00F539D4">
        <w:lastRenderedPageBreak/>
        <w:t>середнє значення всіх ознак), квадратний корінь із загальної дисперсії, званий середньоквадратичним відхиленням</w:t>
      </w:r>
      <w:r w:rsidR="00111C2F" w:rsidRPr="00F539D4">
        <w:t xml:space="preserve"> [37]</w:t>
      </w:r>
      <w:r w:rsidRPr="00F539D4">
        <w:t>.</w:t>
      </w:r>
    </w:p>
    <w:p w:rsidR="00B406FB" w:rsidRPr="00F539D4" w:rsidRDefault="00B406FB" w:rsidP="00733A2E">
      <w:pPr>
        <w:spacing w:after="0"/>
        <w:ind w:firstLine="720"/>
        <w:contextualSpacing/>
        <w:rPr>
          <w:rFonts w:ascii="Times New Roman" w:eastAsia="Times New Roman" w:hAnsi="Times New Roman" w:cs="Times New Roman"/>
          <w:bCs/>
          <w:color w:val="000000" w:themeColor="text1"/>
          <w:sz w:val="28"/>
          <w:szCs w:val="28"/>
          <w:lang w:val="uk-UA"/>
        </w:rPr>
      </w:pPr>
    </w:p>
    <w:p w:rsidR="00BD29FC" w:rsidRPr="00F539D4" w:rsidRDefault="00B406FB" w:rsidP="00733A2E">
      <w:pPr>
        <w:pStyle w:val="BoldPidrozdil"/>
        <w:ind w:left="0"/>
        <w:contextualSpacing/>
        <w:jc w:val="both"/>
        <w:rPr>
          <w:lang w:val="uk-UA"/>
        </w:rPr>
      </w:pPr>
      <w:bookmarkStart w:id="38" w:name="_Toc8599770"/>
      <w:r w:rsidRPr="00F539D4">
        <w:rPr>
          <w:lang w:val="uk-UA"/>
        </w:rPr>
        <w:t>Висновки</w:t>
      </w:r>
      <w:r w:rsidR="000638A8" w:rsidRPr="00F539D4">
        <w:rPr>
          <w:lang w:val="uk-UA"/>
        </w:rPr>
        <w:t xml:space="preserve"> до розділу 2</w:t>
      </w:r>
      <w:bookmarkEnd w:id="38"/>
    </w:p>
    <w:p w:rsidR="009E6241" w:rsidRPr="00F539D4" w:rsidRDefault="009E6241" w:rsidP="00733A2E">
      <w:pPr>
        <w:pStyle w:val="NormalDiploma"/>
        <w:ind w:left="0"/>
        <w:contextualSpacing/>
      </w:pPr>
    </w:p>
    <w:p w:rsidR="00B406FB" w:rsidRPr="00F539D4" w:rsidRDefault="00B406FB" w:rsidP="00733A2E">
      <w:pPr>
        <w:pStyle w:val="NormalDiploma"/>
        <w:ind w:left="0"/>
        <w:contextualSpacing/>
      </w:pPr>
      <w:r w:rsidRPr="00F539D4">
        <w:t>Перераховані вище методи вирішують наступні підзадачі головного процесу виконання поставлених цілей:</w:t>
      </w:r>
    </w:p>
    <w:p w:rsidR="00B406FB" w:rsidRPr="00F539D4" w:rsidRDefault="00B406FB" w:rsidP="00733A2E">
      <w:pPr>
        <w:pStyle w:val="NormalDiplomaDash"/>
        <w:ind w:left="0"/>
        <w:contextualSpacing/>
      </w:pPr>
      <w:r w:rsidRPr="00F539D4">
        <w:t>Приведення даних до єдиної вимірювальної шкали, що дозволило оперувати всіма параметрами одночасно, а також аналізувати і порівнювати їх;</w:t>
      </w:r>
    </w:p>
    <w:p w:rsidR="00B406FB" w:rsidRPr="00F539D4" w:rsidRDefault="00B406FB" w:rsidP="00733A2E">
      <w:pPr>
        <w:pStyle w:val="NormalDiplomaDash"/>
        <w:ind w:left="0"/>
        <w:contextualSpacing/>
      </w:pPr>
      <w:r w:rsidRPr="00F539D4">
        <w:t xml:space="preserve">Визначення відстані від центру </w:t>
      </w:r>
      <w:r w:rsidR="00733A2E" w:rsidRPr="00F539D4">
        <w:t>кластера</w:t>
      </w:r>
      <w:r w:rsidRPr="00F539D4">
        <w:t xml:space="preserve"> (групи) до певного об'єкта, що дає уявлення про поточну класифікацію студента в певну групу ризику і про ймовірну групу при тій же динаміці руху параметрів функціонального стану;</w:t>
      </w:r>
    </w:p>
    <w:p w:rsidR="00927A05" w:rsidRPr="00F539D4" w:rsidRDefault="00B406FB" w:rsidP="00733A2E">
      <w:pPr>
        <w:pStyle w:val="NormalDiplomaDash"/>
        <w:ind w:left="0"/>
        <w:contextualSpacing/>
      </w:pPr>
      <w:r w:rsidRPr="00F539D4">
        <w:t>Оцінка перерозподілу об'єктів на меншу кількість кластерів, вивчення коректності та доцільності розбиття на ту чи іншу кількість кластерів.</w:t>
      </w:r>
    </w:p>
    <w:p w:rsidR="00927A05" w:rsidRPr="00F539D4" w:rsidRDefault="00927A05" w:rsidP="00733A2E">
      <w:pPr>
        <w:spacing w:after="0"/>
        <w:ind w:firstLine="720"/>
        <w:contextualSpacing/>
        <w:rPr>
          <w:rFonts w:ascii="Times New Roman" w:eastAsia="Times New Roman" w:hAnsi="Times New Roman" w:cs="Times New Roman"/>
          <w:bCs/>
          <w:color w:val="000000" w:themeColor="text1"/>
          <w:sz w:val="28"/>
          <w:szCs w:val="28"/>
          <w:lang w:val="uk-UA"/>
        </w:rPr>
      </w:pPr>
      <w:r w:rsidRPr="00F539D4">
        <w:rPr>
          <w:b/>
          <w:color w:val="000000" w:themeColor="text1"/>
          <w:sz w:val="28"/>
          <w:szCs w:val="28"/>
          <w:lang w:val="uk-UA"/>
        </w:rPr>
        <w:br w:type="page"/>
      </w:r>
    </w:p>
    <w:p w:rsidR="00927A05" w:rsidRPr="00F539D4" w:rsidRDefault="00927A05" w:rsidP="00F92126">
      <w:pPr>
        <w:pStyle w:val="Rozdil"/>
        <w:ind w:left="0" w:firstLine="709"/>
        <w:contextualSpacing/>
        <w:rPr>
          <w:lang w:val="uk-UA"/>
        </w:rPr>
      </w:pPr>
      <w:bookmarkStart w:id="39" w:name="_Toc8599771"/>
      <w:bookmarkStart w:id="40" w:name="_Toc529958196"/>
      <w:r w:rsidRPr="00F539D4">
        <w:rPr>
          <w:lang w:val="uk-UA"/>
        </w:rPr>
        <w:lastRenderedPageBreak/>
        <w:t>РОЗДІЛ 3</w:t>
      </w:r>
      <w:bookmarkEnd w:id="39"/>
    </w:p>
    <w:p w:rsidR="00927A05" w:rsidRPr="00F539D4" w:rsidRDefault="00927A05" w:rsidP="00F92126">
      <w:pPr>
        <w:pStyle w:val="Rozdil"/>
        <w:ind w:left="0" w:firstLine="709"/>
        <w:contextualSpacing/>
        <w:rPr>
          <w:lang w:val="uk-UA"/>
        </w:rPr>
      </w:pPr>
      <w:bookmarkStart w:id="41" w:name="_Toc8599772"/>
      <w:r w:rsidRPr="00F539D4">
        <w:rPr>
          <w:lang w:val="uk-UA"/>
        </w:rPr>
        <w:t xml:space="preserve">ПРОВЕДЕННЯ ДОСЛІДЖЕНЬ ТА ВИКОНАННЯ АНАЛІЗІВ НА </w:t>
      </w:r>
      <w:r w:rsidR="00BB399B" w:rsidRPr="00F539D4">
        <w:rPr>
          <w:lang w:val="uk-UA"/>
        </w:rPr>
        <w:t>ОТРИМАНИХ</w:t>
      </w:r>
      <w:r w:rsidRPr="00F539D4">
        <w:rPr>
          <w:lang w:val="uk-UA"/>
        </w:rPr>
        <w:t xml:space="preserve"> ДАНИХ ДЛЯ РОЗРОБКИ КОМП’ЮТЕРНОГО ДОДА</w:t>
      </w:r>
      <w:r w:rsidR="00F92126">
        <w:rPr>
          <w:lang w:val="uk-UA"/>
        </w:rPr>
        <w:t>Т</w:t>
      </w:r>
      <w:r w:rsidRPr="00F539D4">
        <w:rPr>
          <w:lang w:val="uk-UA"/>
        </w:rPr>
        <w:t>КУ</w:t>
      </w:r>
      <w:bookmarkEnd w:id="41"/>
      <w:r w:rsidRPr="00F539D4">
        <w:rPr>
          <w:lang w:val="uk-UA"/>
        </w:rPr>
        <w:t xml:space="preserve"> </w:t>
      </w:r>
      <w:bookmarkEnd w:id="40"/>
    </w:p>
    <w:p w:rsidR="00B406FB" w:rsidRPr="00F539D4" w:rsidRDefault="00B406FB" w:rsidP="00F92126">
      <w:pPr>
        <w:pStyle w:val="NormalDiploma"/>
        <w:ind w:left="0" w:firstLine="709"/>
        <w:contextualSpacing/>
      </w:pPr>
    </w:p>
    <w:p w:rsidR="00952958" w:rsidRPr="00F539D4" w:rsidRDefault="00952958" w:rsidP="009428B2">
      <w:pPr>
        <w:pStyle w:val="BoldPidrozdil"/>
        <w:ind w:left="0" w:firstLine="709"/>
        <w:contextualSpacing/>
        <w:jc w:val="both"/>
        <w:rPr>
          <w:lang w:val="uk-UA"/>
        </w:rPr>
      </w:pPr>
      <w:bookmarkStart w:id="42" w:name="_Toc8599773"/>
      <w:r w:rsidRPr="00F539D4">
        <w:rPr>
          <w:lang w:val="uk-UA"/>
        </w:rPr>
        <w:t xml:space="preserve">3.1. </w:t>
      </w:r>
      <w:r w:rsidR="007F5373" w:rsidRPr="00F539D4">
        <w:rPr>
          <w:lang w:val="uk-UA"/>
        </w:rPr>
        <w:t>Обробка і аналіз</w:t>
      </w:r>
      <w:r w:rsidR="00BB5529" w:rsidRPr="00F539D4">
        <w:rPr>
          <w:lang w:val="uk-UA"/>
        </w:rPr>
        <w:t xml:space="preserve"> </w:t>
      </w:r>
      <w:r w:rsidR="002B0C50" w:rsidRPr="00F539D4">
        <w:rPr>
          <w:lang w:val="uk-UA"/>
        </w:rPr>
        <w:t xml:space="preserve">початкових </w:t>
      </w:r>
      <w:r w:rsidR="00BB5529" w:rsidRPr="00F539D4">
        <w:rPr>
          <w:lang w:val="uk-UA"/>
        </w:rPr>
        <w:t>отриманих даних. Формування результуючої таблиці</w:t>
      </w:r>
      <w:bookmarkEnd w:id="42"/>
      <w:r w:rsidR="00BB5529" w:rsidRPr="00F539D4">
        <w:rPr>
          <w:lang w:val="uk-UA"/>
        </w:rPr>
        <w:t xml:space="preserve"> </w:t>
      </w:r>
    </w:p>
    <w:p w:rsidR="00BB5529" w:rsidRPr="00F539D4" w:rsidRDefault="00BB5529" w:rsidP="00F92126">
      <w:pPr>
        <w:pStyle w:val="NormalDiploma"/>
        <w:ind w:left="0" w:firstLine="709"/>
        <w:contextualSpacing/>
      </w:pPr>
    </w:p>
    <w:p w:rsidR="009C7FC2" w:rsidRPr="009428B2" w:rsidRDefault="007F5373" w:rsidP="009428B2">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color w:val="000000"/>
          <w:sz w:val="28"/>
          <w:szCs w:val="28"/>
        </w:rPr>
        <w:t xml:space="preserve">Початкові дослідження були проведені на основі </w:t>
      </w:r>
      <w:r w:rsidRPr="00F539D4">
        <w:rPr>
          <w:rFonts w:ascii="Times New Roman" w:hAnsi="Times New Roman" w:cs="Times New Roman"/>
          <w:sz w:val="28"/>
          <w:szCs w:val="28"/>
        </w:rPr>
        <w:t>бази даних студентів молодших курсів Національного технічного університету України «Київський політехнічний інститут ім. Ігоря Сікорського», що містить 1495 досліджень. У її наявності було 669 обстежень жіночої статі та 826 спостережень</w:t>
      </w:r>
      <w:r w:rsidR="009C7FC2" w:rsidRPr="00F539D4">
        <w:rPr>
          <w:rFonts w:ascii="Times New Roman" w:hAnsi="Times New Roman" w:cs="Times New Roman"/>
          <w:sz w:val="28"/>
          <w:szCs w:val="28"/>
        </w:rPr>
        <w:t xml:space="preserve"> стану</w:t>
      </w:r>
      <w:r w:rsidRPr="00F539D4">
        <w:rPr>
          <w:rFonts w:ascii="Times New Roman" w:hAnsi="Times New Roman" w:cs="Times New Roman"/>
          <w:sz w:val="28"/>
          <w:szCs w:val="28"/>
        </w:rPr>
        <w:t xml:space="preserve"> чоловіків.</w:t>
      </w:r>
      <w:r w:rsidR="009C7FC2" w:rsidRPr="00F539D4">
        <w:t xml:space="preserve"> </w:t>
      </w:r>
      <w:r w:rsidR="00A0277A" w:rsidRPr="00F539D4">
        <w:rPr>
          <w:rFonts w:ascii="Times New Roman" w:hAnsi="Times New Roman" w:cs="Times New Roman"/>
          <w:sz w:val="28"/>
          <w:szCs w:val="28"/>
        </w:rPr>
        <w:t>Попередньо, кількість функціональних груп  для отриманої бази даних студентів з урахуванням статі було визначено з використанням кластерного аналізу, що був проведений Настенко Є.А. та Носовець О.К.</w:t>
      </w:r>
    </w:p>
    <w:p w:rsidR="00F92126" w:rsidRDefault="009C7FC2" w:rsidP="00DE24EC">
      <w:pPr>
        <w:spacing w:after="0" w:line="360" w:lineRule="auto"/>
        <w:ind w:firstLine="709"/>
        <w:contextualSpacing/>
        <w:jc w:val="center"/>
        <w:rPr>
          <w:rFonts w:ascii="Times New Roman" w:hAnsi="Times New Roman" w:cs="Times New Roman"/>
          <w:color w:val="000000" w:themeColor="text1"/>
          <w:sz w:val="28"/>
          <w:szCs w:val="28"/>
          <w:lang w:val="uk-UA"/>
        </w:rPr>
      </w:pPr>
      <w:r w:rsidRPr="00F92126">
        <w:rPr>
          <w:noProof/>
          <w:sz w:val="28"/>
          <w:szCs w:val="28"/>
        </w:rPr>
        <w:drawing>
          <wp:inline distT="0" distB="0" distL="0" distR="0" wp14:anchorId="38B20B71" wp14:editId="216DCFD6">
            <wp:extent cx="5516457" cy="1758462"/>
            <wp:effectExtent l="0" t="0" r="825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stretch>
                      <a:fillRect/>
                    </a:stretch>
                  </pic:blipFill>
                  <pic:spPr>
                    <a:xfrm>
                      <a:off x="0" y="0"/>
                      <a:ext cx="5539407" cy="1765778"/>
                    </a:xfrm>
                    <a:prstGeom prst="rect">
                      <a:avLst/>
                    </a:prstGeom>
                  </pic:spPr>
                </pic:pic>
              </a:graphicData>
            </a:graphic>
          </wp:inline>
        </w:drawing>
      </w:r>
    </w:p>
    <w:p w:rsidR="007F5373" w:rsidRPr="00F539D4" w:rsidRDefault="00911334" w:rsidP="00F92126">
      <w:pPr>
        <w:spacing w:after="0" w:line="360" w:lineRule="auto"/>
        <w:ind w:firstLine="709"/>
        <w:contextualSpacing/>
        <w:jc w:val="center"/>
        <w:rPr>
          <w:rFonts w:ascii="Times New Roman" w:hAnsi="Times New Roman" w:cs="Times New Roman"/>
          <w:color w:val="000000" w:themeColor="text1"/>
          <w:sz w:val="28"/>
          <w:szCs w:val="28"/>
          <w:lang w:val="uk-UA"/>
        </w:rPr>
      </w:pPr>
      <w:r w:rsidRPr="00F539D4">
        <w:rPr>
          <w:rFonts w:ascii="Times New Roman" w:hAnsi="Times New Roman" w:cs="Times New Roman"/>
          <w:color w:val="000000" w:themeColor="text1"/>
          <w:sz w:val="28"/>
          <w:szCs w:val="28"/>
          <w:lang w:val="uk-UA"/>
        </w:rPr>
        <w:t>Рисунок</w:t>
      </w:r>
      <w:r w:rsidR="009C7FC2" w:rsidRPr="00F539D4">
        <w:rPr>
          <w:rFonts w:ascii="Times New Roman" w:hAnsi="Times New Roman" w:cs="Times New Roman"/>
          <w:color w:val="000000" w:themeColor="text1"/>
          <w:sz w:val="28"/>
          <w:szCs w:val="28"/>
          <w:lang w:val="uk-UA"/>
        </w:rPr>
        <w:t xml:space="preserve"> 3.1</w:t>
      </w:r>
      <w:r w:rsidR="00F92126">
        <w:rPr>
          <w:rFonts w:ascii="Times New Roman" w:hAnsi="Times New Roman" w:cs="Times New Roman"/>
          <w:color w:val="000000" w:themeColor="text1"/>
          <w:sz w:val="28"/>
          <w:szCs w:val="28"/>
          <w:lang w:val="uk-UA"/>
        </w:rPr>
        <w:t>.</w:t>
      </w:r>
      <w:r w:rsidR="009C7FC2" w:rsidRPr="00F539D4">
        <w:rPr>
          <w:rFonts w:ascii="Times New Roman" w:hAnsi="Times New Roman" w:cs="Times New Roman"/>
          <w:color w:val="000000" w:themeColor="text1"/>
          <w:sz w:val="28"/>
          <w:szCs w:val="28"/>
          <w:lang w:val="uk-UA"/>
        </w:rPr>
        <w:t xml:space="preserve"> Отримані початкові дані</w:t>
      </w:r>
    </w:p>
    <w:p w:rsidR="00F92126" w:rsidRDefault="00F92126">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br w:type="page"/>
      </w:r>
    </w:p>
    <w:p w:rsidR="00BD4357" w:rsidRPr="00F539D4" w:rsidRDefault="00BD4357" w:rsidP="00DE24EC">
      <w:pPr>
        <w:spacing w:after="0" w:line="360" w:lineRule="auto"/>
        <w:ind w:firstLine="709"/>
        <w:contextualSpacing/>
        <w:jc w:val="center"/>
        <w:rPr>
          <w:rFonts w:ascii="Times New Roman" w:hAnsi="Times New Roman" w:cs="Times New Roman"/>
          <w:color w:val="000000" w:themeColor="text1"/>
          <w:sz w:val="28"/>
          <w:szCs w:val="28"/>
          <w:lang w:val="uk-UA"/>
        </w:rPr>
      </w:pPr>
      <w:r w:rsidRPr="00F539D4">
        <w:rPr>
          <w:noProof/>
          <w:sz w:val="28"/>
          <w:szCs w:val="28"/>
        </w:rPr>
        <w:lastRenderedPageBreak/>
        <w:drawing>
          <wp:inline distT="0" distB="0" distL="0" distR="0" wp14:anchorId="0CCAF9CB" wp14:editId="61DDAB4C">
            <wp:extent cx="5257861" cy="3225521"/>
            <wp:effectExtent l="0" t="0" r="0" b="0"/>
            <wp:docPr id="3" name="Picture 3"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5" descr="image"/>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5285416" cy="3242425"/>
                    </a:xfrm>
                    <a:prstGeom prst="rect">
                      <a:avLst/>
                    </a:prstGeom>
                    <a:noFill/>
                    <a:ln>
                      <a:noFill/>
                    </a:ln>
                  </pic:spPr>
                </pic:pic>
              </a:graphicData>
            </a:graphic>
          </wp:inline>
        </w:drawing>
      </w:r>
    </w:p>
    <w:p w:rsidR="00BD4357" w:rsidRPr="00F539D4" w:rsidRDefault="00911334" w:rsidP="00F92126">
      <w:pPr>
        <w:spacing w:after="0" w:line="360" w:lineRule="auto"/>
        <w:ind w:firstLine="709"/>
        <w:contextualSpacing/>
        <w:jc w:val="center"/>
        <w:rPr>
          <w:rFonts w:ascii="Times New Roman" w:eastAsia="Calibri" w:hAnsi="Times New Roman" w:cs="Times New Roman"/>
          <w:color w:val="000000"/>
          <w:sz w:val="28"/>
          <w:szCs w:val="28"/>
          <w:lang w:val="uk-UA"/>
        </w:rPr>
      </w:pPr>
      <w:r w:rsidRPr="00F539D4">
        <w:rPr>
          <w:rFonts w:ascii="Times New Roman" w:hAnsi="Times New Roman" w:cs="Times New Roman"/>
          <w:color w:val="000000" w:themeColor="text1"/>
          <w:sz w:val="28"/>
          <w:szCs w:val="28"/>
          <w:lang w:val="uk-UA"/>
        </w:rPr>
        <w:t>Рисунок</w:t>
      </w:r>
      <w:r w:rsidR="00BD4357" w:rsidRPr="00F539D4">
        <w:rPr>
          <w:rFonts w:ascii="Times New Roman" w:hAnsi="Times New Roman" w:cs="Times New Roman"/>
          <w:color w:val="000000" w:themeColor="text1"/>
          <w:sz w:val="28"/>
          <w:szCs w:val="28"/>
          <w:lang w:val="uk-UA"/>
        </w:rPr>
        <w:t xml:space="preserve"> 3</w:t>
      </w:r>
      <w:r w:rsidR="00196A4D" w:rsidRPr="00F539D4">
        <w:rPr>
          <w:rFonts w:ascii="Times New Roman" w:hAnsi="Times New Roman" w:cs="Times New Roman"/>
          <w:color w:val="000000" w:themeColor="text1"/>
          <w:sz w:val="28"/>
          <w:szCs w:val="28"/>
          <w:lang w:val="uk-UA"/>
        </w:rPr>
        <w:t>.</w:t>
      </w:r>
      <w:r w:rsidR="00F92126">
        <w:rPr>
          <w:rFonts w:ascii="Times New Roman" w:hAnsi="Times New Roman" w:cs="Times New Roman"/>
          <w:color w:val="000000" w:themeColor="text1"/>
          <w:sz w:val="28"/>
          <w:szCs w:val="28"/>
          <w:lang w:val="uk-UA"/>
        </w:rPr>
        <w:t>2.</w:t>
      </w:r>
      <w:r w:rsidR="00BD4357" w:rsidRPr="00F539D4">
        <w:rPr>
          <w:rFonts w:ascii="Times New Roman" w:eastAsia="Calibri" w:hAnsi="Times New Roman" w:cs="Times New Roman"/>
          <w:color w:val="000000"/>
          <w:sz w:val="28"/>
          <w:szCs w:val="28"/>
          <w:lang w:val="uk-UA"/>
        </w:rPr>
        <w:t xml:space="preserve"> Попередня кластеризація </w:t>
      </w:r>
    </w:p>
    <w:p w:rsidR="00CD2FD8" w:rsidRPr="00F539D4" w:rsidRDefault="00CD2FD8" w:rsidP="00F92126">
      <w:pPr>
        <w:spacing w:after="0" w:line="360" w:lineRule="auto"/>
        <w:ind w:firstLine="709"/>
        <w:contextualSpacing/>
        <w:jc w:val="center"/>
        <w:rPr>
          <w:rFonts w:ascii="Times New Roman" w:hAnsi="Times New Roman" w:cs="Times New Roman"/>
          <w:color w:val="000000" w:themeColor="text1"/>
          <w:sz w:val="28"/>
          <w:szCs w:val="28"/>
          <w:lang w:val="uk-UA"/>
        </w:rPr>
      </w:pPr>
    </w:p>
    <w:p w:rsidR="001F4680" w:rsidRPr="00F539D4" w:rsidRDefault="00BD4357" w:rsidP="00F92126">
      <w:pPr>
        <w:spacing w:after="0" w:line="360" w:lineRule="auto"/>
        <w:ind w:firstLine="709"/>
        <w:contextualSpacing/>
        <w:jc w:val="both"/>
        <w:rPr>
          <w:rFonts w:ascii="Times New Roman" w:hAnsi="Times New Roman" w:cs="Times New Roman"/>
          <w:color w:val="000000" w:themeColor="text1"/>
          <w:sz w:val="28"/>
          <w:szCs w:val="28"/>
          <w:lang w:val="uk-UA"/>
        </w:rPr>
      </w:pPr>
      <w:r w:rsidRPr="00F539D4">
        <w:rPr>
          <w:rFonts w:ascii="Times New Roman" w:hAnsi="Times New Roman" w:cs="Times New Roman"/>
          <w:color w:val="000000" w:themeColor="text1"/>
          <w:sz w:val="28"/>
          <w:szCs w:val="28"/>
          <w:lang w:val="uk-UA"/>
        </w:rPr>
        <w:t xml:space="preserve">Для відповідного </w:t>
      </w:r>
      <w:r w:rsidR="001F4680" w:rsidRPr="00F539D4">
        <w:rPr>
          <w:rFonts w:ascii="Times New Roman" w:hAnsi="Times New Roman" w:cs="Times New Roman"/>
          <w:color w:val="000000" w:themeColor="text1"/>
          <w:sz w:val="28"/>
          <w:szCs w:val="28"/>
          <w:lang w:val="uk-UA"/>
        </w:rPr>
        <w:t xml:space="preserve">розподілу на групи було застосовано метод кластеризації </w:t>
      </w:r>
      <w:r w:rsidR="001F4680" w:rsidRPr="00F539D4">
        <w:rPr>
          <w:rFonts w:ascii="Times New Roman" w:hAnsi="Times New Roman" w:cs="Times New Roman"/>
          <w:sz w:val="28"/>
          <w:szCs w:val="28"/>
          <w:lang w:val="uk-UA"/>
        </w:rPr>
        <w:t xml:space="preserve">к-середніх в результаті було отримано 7 кластерів для чоловіків і 8 кластерів для жінок, що є групами  які характеризують функціональний стан кровообігу </w:t>
      </w:r>
      <w:r w:rsidR="001F4680" w:rsidRPr="00F539D4">
        <w:rPr>
          <w:rFonts w:ascii="Times New Roman" w:hAnsi="Times New Roman" w:cs="Times New Roman"/>
          <w:color w:val="000000" w:themeColor="text1"/>
          <w:sz w:val="28"/>
          <w:szCs w:val="28"/>
          <w:lang w:val="uk-UA"/>
        </w:rPr>
        <w:t xml:space="preserve"> кожного з студентів в наданій БД.</w:t>
      </w:r>
    </w:p>
    <w:p w:rsidR="007F5373" w:rsidRPr="00F539D4" w:rsidRDefault="007F5373" w:rsidP="00F92126">
      <w:pPr>
        <w:shd w:val="clear" w:color="auto" w:fill="FFFFFF"/>
        <w:spacing w:after="0" w:line="360" w:lineRule="auto"/>
        <w:ind w:firstLine="709"/>
        <w:contextualSpacing/>
        <w:jc w:val="both"/>
        <w:rPr>
          <w:rFonts w:ascii="Times New Roman" w:hAnsi="Times New Roman" w:cs="Times New Roman"/>
          <w:color w:val="000000"/>
          <w:sz w:val="28"/>
          <w:szCs w:val="28"/>
          <w:lang w:val="uk-UA"/>
        </w:rPr>
      </w:pPr>
      <w:r w:rsidRPr="00F539D4">
        <w:rPr>
          <w:rFonts w:ascii="Times New Roman" w:hAnsi="Times New Roman" w:cs="Times New Roman"/>
          <w:color w:val="000000"/>
          <w:sz w:val="28"/>
          <w:szCs w:val="28"/>
          <w:lang w:val="uk-UA"/>
        </w:rPr>
        <w:t xml:space="preserve">Головним </w:t>
      </w:r>
      <w:r w:rsidR="005A3137" w:rsidRPr="00F539D4">
        <w:rPr>
          <w:rFonts w:ascii="Times New Roman" w:hAnsi="Times New Roman" w:cs="Times New Roman"/>
          <w:color w:val="000000"/>
          <w:sz w:val="28"/>
          <w:szCs w:val="28"/>
          <w:lang w:val="uk-UA"/>
        </w:rPr>
        <w:t xml:space="preserve">подальшим </w:t>
      </w:r>
      <w:r w:rsidRPr="00F539D4">
        <w:rPr>
          <w:rFonts w:ascii="Times New Roman" w:hAnsi="Times New Roman" w:cs="Times New Roman"/>
          <w:color w:val="000000"/>
          <w:sz w:val="28"/>
          <w:szCs w:val="28"/>
          <w:lang w:val="uk-UA"/>
        </w:rPr>
        <w:t>завданням було</w:t>
      </w:r>
      <w:r w:rsidR="001F4680" w:rsidRPr="00F539D4">
        <w:rPr>
          <w:rFonts w:ascii="Times New Roman" w:hAnsi="Times New Roman" w:cs="Times New Roman"/>
          <w:color w:val="000000"/>
          <w:sz w:val="28"/>
          <w:szCs w:val="28"/>
          <w:lang w:val="uk-UA"/>
        </w:rPr>
        <w:t xml:space="preserve"> створити програмний додаток для </w:t>
      </w:r>
      <w:r w:rsidRPr="00F539D4">
        <w:rPr>
          <w:rFonts w:ascii="Times New Roman" w:hAnsi="Times New Roman" w:cs="Times New Roman"/>
          <w:color w:val="000000"/>
          <w:sz w:val="28"/>
          <w:szCs w:val="28"/>
          <w:lang w:val="uk-UA"/>
        </w:rPr>
        <w:t xml:space="preserve"> визнач</w:t>
      </w:r>
      <w:r w:rsidR="001F4680" w:rsidRPr="00F539D4">
        <w:rPr>
          <w:rFonts w:ascii="Times New Roman" w:hAnsi="Times New Roman" w:cs="Times New Roman"/>
          <w:color w:val="000000"/>
          <w:sz w:val="28"/>
          <w:szCs w:val="28"/>
          <w:lang w:val="uk-UA"/>
        </w:rPr>
        <w:t>ення</w:t>
      </w:r>
      <w:r w:rsidR="005A3137" w:rsidRPr="00F539D4">
        <w:rPr>
          <w:rFonts w:ascii="Times New Roman" w:hAnsi="Times New Roman" w:cs="Times New Roman"/>
          <w:color w:val="000000"/>
          <w:sz w:val="28"/>
          <w:szCs w:val="28"/>
          <w:lang w:val="uk-UA"/>
        </w:rPr>
        <w:t xml:space="preserve"> групи</w:t>
      </w:r>
      <w:r w:rsidRPr="00F539D4">
        <w:rPr>
          <w:rFonts w:ascii="Times New Roman" w:hAnsi="Times New Roman" w:cs="Times New Roman"/>
          <w:color w:val="000000"/>
          <w:sz w:val="28"/>
          <w:szCs w:val="28"/>
          <w:lang w:val="uk-UA"/>
        </w:rPr>
        <w:t xml:space="preserve"> ризику </w:t>
      </w:r>
      <w:r w:rsidR="005A3137" w:rsidRPr="00F539D4">
        <w:rPr>
          <w:rFonts w:ascii="Times New Roman" w:hAnsi="Times New Roman" w:cs="Times New Roman"/>
          <w:color w:val="000000"/>
          <w:sz w:val="28"/>
          <w:szCs w:val="28"/>
          <w:lang w:val="uk-UA"/>
        </w:rPr>
        <w:t>студента</w:t>
      </w:r>
      <w:r w:rsidRPr="00F539D4">
        <w:rPr>
          <w:rFonts w:ascii="Times New Roman" w:hAnsi="Times New Roman" w:cs="Times New Roman"/>
          <w:color w:val="000000"/>
          <w:sz w:val="28"/>
          <w:szCs w:val="28"/>
          <w:lang w:val="uk-UA"/>
        </w:rPr>
        <w:t xml:space="preserve"> в залежності від </w:t>
      </w:r>
      <w:r w:rsidR="005A3137" w:rsidRPr="00F539D4">
        <w:rPr>
          <w:rFonts w:ascii="Times New Roman" w:hAnsi="Times New Roman" w:cs="Times New Roman"/>
          <w:color w:val="000000"/>
          <w:sz w:val="28"/>
          <w:szCs w:val="28"/>
          <w:lang w:val="uk-UA"/>
        </w:rPr>
        <w:t xml:space="preserve">його </w:t>
      </w:r>
      <w:r w:rsidRPr="00F539D4">
        <w:rPr>
          <w:rFonts w:ascii="Times New Roman" w:hAnsi="Times New Roman" w:cs="Times New Roman"/>
          <w:color w:val="000000"/>
          <w:sz w:val="28"/>
          <w:szCs w:val="28"/>
          <w:lang w:val="uk-UA"/>
        </w:rPr>
        <w:t>показників</w:t>
      </w:r>
      <w:r w:rsidR="001F4680" w:rsidRPr="00F539D4">
        <w:rPr>
          <w:rFonts w:ascii="Times New Roman" w:hAnsi="Times New Roman" w:cs="Times New Roman"/>
          <w:color w:val="000000"/>
          <w:sz w:val="28"/>
          <w:szCs w:val="28"/>
          <w:lang w:val="uk-UA"/>
        </w:rPr>
        <w:t xml:space="preserve"> стану системи кровообігу</w:t>
      </w:r>
      <w:r w:rsidRPr="00F539D4">
        <w:rPr>
          <w:rFonts w:ascii="Times New Roman" w:hAnsi="Times New Roman" w:cs="Times New Roman"/>
          <w:color w:val="000000"/>
          <w:sz w:val="28"/>
          <w:szCs w:val="28"/>
          <w:lang w:val="uk-UA"/>
        </w:rPr>
        <w:t>. Оскільки характеристики кластерів жінок суттєво відрізняються від характеристик кластерів чоловіків</w:t>
      </w:r>
      <w:r w:rsidR="009C7FC2" w:rsidRPr="00F539D4">
        <w:rPr>
          <w:rFonts w:ascii="Times New Roman" w:hAnsi="Times New Roman" w:cs="Times New Roman"/>
          <w:color w:val="000000"/>
          <w:sz w:val="28"/>
          <w:szCs w:val="28"/>
          <w:lang w:val="uk-UA"/>
        </w:rPr>
        <w:t xml:space="preserve"> за очевидними фізіологічними відмінностями</w:t>
      </w:r>
      <w:r w:rsidRPr="00F539D4">
        <w:rPr>
          <w:rFonts w:ascii="Times New Roman" w:hAnsi="Times New Roman" w:cs="Times New Roman"/>
          <w:color w:val="000000"/>
          <w:sz w:val="28"/>
          <w:szCs w:val="28"/>
          <w:lang w:val="uk-UA"/>
        </w:rPr>
        <w:t>, для виявлення більш точних закономірностей в кластерах було прийнято рішення поділити базу даних на 2 частини та проводити аналізи окремо</w:t>
      </w:r>
      <w:r w:rsidR="009C7FC2" w:rsidRPr="00F539D4">
        <w:rPr>
          <w:rFonts w:ascii="Times New Roman" w:hAnsi="Times New Roman" w:cs="Times New Roman"/>
          <w:color w:val="000000"/>
          <w:sz w:val="28"/>
          <w:szCs w:val="28"/>
          <w:lang w:val="uk-UA"/>
        </w:rPr>
        <w:t xml:space="preserve"> для двох статей</w:t>
      </w:r>
      <w:r w:rsidRPr="00F539D4">
        <w:rPr>
          <w:rFonts w:ascii="Times New Roman" w:hAnsi="Times New Roman" w:cs="Times New Roman"/>
          <w:color w:val="000000"/>
          <w:sz w:val="28"/>
          <w:szCs w:val="28"/>
          <w:lang w:val="uk-UA"/>
        </w:rPr>
        <w:t>.</w:t>
      </w:r>
    </w:p>
    <w:p w:rsidR="00AA4F22" w:rsidRPr="00F539D4" w:rsidRDefault="00651B90" w:rsidP="00F92126">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color w:val="000000"/>
          <w:sz w:val="28"/>
          <w:szCs w:val="28"/>
        </w:rPr>
        <w:t xml:space="preserve">Далі, серед усіх наданих </w:t>
      </w:r>
      <w:r w:rsidR="00F92126" w:rsidRPr="00F539D4">
        <w:rPr>
          <w:rFonts w:ascii="Times New Roman" w:hAnsi="Times New Roman" w:cs="Times New Roman"/>
          <w:color w:val="000000"/>
          <w:sz w:val="28"/>
          <w:szCs w:val="28"/>
        </w:rPr>
        <w:t>показники</w:t>
      </w:r>
      <w:r w:rsidRPr="00F539D4">
        <w:rPr>
          <w:rFonts w:ascii="Times New Roman" w:hAnsi="Times New Roman" w:cs="Times New Roman"/>
          <w:color w:val="000000"/>
          <w:sz w:val="28"/>
          <w:szCs w:val="28"/>
        </w:rPr>
        <w:t xml:space="preserve"> </w:t>
      </w:r>
      <w:r w:rsidRPr="00F539D4">
        <w:rPr>
          <w:rFonts w:ascii="Times New Roman" w:hAnsi="Times New Roman" w:cs="Times New Roman"/>
          <w:sz w:val="28"/>
          <w:szCs w:val="28"/>
        </w:rPr>
        <w:t xml:space="preserve">дихальної системи (ємність легень, проба Генче, проба Штанге, частота дихання), нервової системи (проста зорова-моторна реакція, складна зорово-моторна реакція, режим нав’язаного ритму та ін.), кровоносної системи (артеріальний тиск, пульс, індекс Кердо та </w:t>
      </w:r>
      <w:r w:rsidRPr="00F539D4">
        <w:rPr>
          <w:rFonts w:ascii="Times New Roman" w:hAnsi="Times New Roman" w:cs="Times New Roman"/>
          <w:sz w:val="28"/>
          <w:szCs w:val="28"/>
        </w:rPr>
        <w:lastRenderedPageBreak/>
        <w:t>ін.), показники фізичного стану (вік, зріст,</w:t>
      </w:r>
      <w:r w:rsidR="00CB1394" w:rsidRPr="00F539D4">
        <w:rPr>
          <w:rFonts w:ascii="Times New Roman" w:hAnsi="Times New Roman" w:cs="Times New Roman"/>
          <w:sz w:val="28"/>
          <w:szCs w:val="28"/>
        </w:rPr>
        <w:t xml:space="preserve"> вага, індекс маси тіла та ін.)</w:t>
      </w:r>
      <w:r w:rsidRPr="00F539D4">
        <w:rPr>
          <w:rFonts w:ascii="Times New Roman" w:hAnsi="Times New Roman" w:cs="Times New Roman"/>
          <w:sz w:val="28"/>
          <w:szCs w:val="28"/>
        </w:rPr>
        <w:t xml:space="preserve"> </w:t>
      </w:r>
      <w:r w:rsidR="00CB1394" w:rsidRPr="00F539D4">
        <w:rPr>
          <w:rFonts w:ascii="Times New Roman" w:hAnsi="Times New Roman" w:cs="Times New Roman"/>
          <w:sz w:val="28"/>
          <w:szCs w:val="28"/>
        </w:rPr>
        <w:t>д</w:t>
      </w:r>
      <w:r w:rsidRPr="00F539D4">
        <w:rPr>
          <w:rFonts w:ascii="Times New Roman" w:hAnsi="Times New Roman" w:cs="Times New Roman"/>
          <w:sz w:val="28"/>
          <w:szCs w:val="28"/>
        </w:rPr>
        <w:t>ля досліджень було обрано саме показники кровоносної системи, зокрема, артеріальний тиск та пульс у стані спокою, а також на 1-5 хвилинах після навантаження. Адже саме ці показники вказують реакцію ССС на навантаження та швидкість відновлення організму до нормального стану.</w:t>
      </w:r>
    </w:p>
    <w:p w:rsidR="007F5373" w:rsidRPr="00F539D4" w:rsidRDefault="00651B90" w:rsidP="00F92126">
      <w:pPr>
        <w:shd w:val="clear" w:color="auto" w:fill="FFFFFF"/>
        <w:spacing w:after="0" w:line="360" w:lineRule="auto"/>
        <w:ind w:firstLine="709"/>
        <w:contextualSpacing/>
        <w:jc w:val="both"/>
        <w:rPr>
          <w:rFonts w:ascii="Times New Roman" w:hAnsi="Times New Roman" w:cs="Times New Roman"/>
          <w:color w:val="000000"/>
          <w:sz w:val="28"/>
          <w:szCs w:val="28"/>
          <w:lang w:val="uk-UA"/>
        </w:rPr>
      </w:pPr>
      <w:r w:rsidRPr="00F539D4">
        <w:rPr>
          <w:rFonts w:ascii="Times New Roman" w:hAnsi="Times New Roman" w:cs="Times New Roman"/>
          <w:sz w:val="28"/>
          <w:szCs w:val="28"/>
          <w:lang w:val="uk-UA"/>
        </w:rPr>
        <w:t xml:space="preserve"> Тобто, в</w:t>
      </w:r>
      <w:r w:rsidR="007F5373" w:rsidRPr="00F539D4">
        <w:rPr>
          <w:rFonts w:ascii="Times New Roman" w:hAnsi="Times New Roman" w:cs="Times New Roman"/>
          <w:sz w:val="28"/>
          <w:szCs w:val="28"/>
          <w:lang w:val="uk-UA"/>
        </w:rPr>
        <w:t xml:space="preserve"> ході досліджень основним об’єктами уваги стали показники стану системи кровообігу: АТС, АТД, ЧСС</w:t>
      </w:r>
      <w:r w:rsidR="001F4680" w:rsidRPr="00F539D4">
        <w:rPr>
          <w:rFonts w:ascii="Times New Roman" w:hAnsi="Times New Roman" w:cs="Times New Roman"/>
          <w:sz w:val="28"/>
          <w:szCs w:val="28"/>
          <w:lang w:val="uk-UA"/>
        </w:rPr>
        <w:t xml:space="preserve">, </w:t>
      </w:r>
      <w:r w:rsidR="007F5373" w:rsidRPr="00F539D4">
        <w:rPr>
          <w:rFonts w:ascii="Times New Roman" w:hAnsi="Times New Roman" w:cs="Times New Roman"/>
          <w:sz w:val="28"/>
          <w:szCs w:val="28"/>
          <w:lang w:val="uk-UA"/>
        </w:rPr>
        <w:t xml:space="preserve"> результати котрих були отримані після проведення проби </w:t>
      </w:r>
      <w:r w:rsidR="000F5713" w:rsidRPr="000F5713">
        <w:rPr>
          <w:rFonts w:ascii="Times New Roman" w:hAnsi="Times New Roman" w:cs="Times New Roman"/>
          <w:sz w:val="28"/>
          <w:szCs w:val="28"/>
        </w:rPr>
        <w:t>Мартіне-Кушелевського</w:t>
      </w:r>
      <w:r w:rsidR="000F5713" w:rsidRPr="000F5713">
        <w:rPr>
          <w:rFonts w:ascii="Times New Roman" w:hAnsi="Times New Roman" w:cs="Times New Roman"/>
          <w:sz w:val="28"/>
          <w:szCs w:val="28"/>
          <w:lang w:val="uk-UA"/>
        </w:rPr>
        <w:t xml:space="preserve"> </w:t>
      </w:r>
      <w:r w:rsidR="001F4680" w:rsidRPr="00F539D4">
        <w:rPr>
          <w:rFonts w:ascii="Times New Roman" w:hAnsi="Times New Roman" w:cs="Times New Roman"/>
          <w:sz w:val="28"/>
          <w:szCs w:val="28"/>
          <w:lang w:val="uk-UA"/>
        </w:rPr>
        <w:t>на студентах, що проходять курс фізичної підготовки</w:t>
      </w:r>
      <w:r w:rsidR="007F5373" w:rsidRPr="00F539D4">
        <w:rPr>
          <w:rFonts w:ascii="Times New Roman" w:hAnsi="Times New Roman" w:cs="Times New Roman"/>
          <w:sz w:val="28"/>
          <w:szCs w:val="28"/>
          <w:lang w:val="uk-UA"/>
        </w:rPr>
        <w:t xml:space="preserve">. Таким чином було використано </w:t>
      </w:r>
      <w:r w:rsidR="007F5373" w:rsidRPr="00F539D4">
        <w:rPr>
          <w:rFonts w:ascii="Times New Roman" w:hAnsi="Times New Roman" w:cs="Times New Roman"/>
          <w:color w:val="000000"/>
          <w:sz w:val="28"/>
          <w:szCs w:val="28"/>
          <w:lang w:val="uk-UA"/>
        </w:rPr>
        <w:t xml:space="preserve">АТС0, АТД0, ЧСС0 – показники до навантаження, АТС1, АТД1, ЧСС1 – АТС5, АТД5, ЧСС5 – показники після навантаження за 1, 2, 3, 4 та 5 хвилини відповідно. </w:t>
      </w:r>
    </w:p>
    <w:p w:rsidR="00E2242C" w:rsidRPr="00F539D4" w:rsidRDefault="007F5373" w:rsidP="00F92126">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sz w:val="28"/>
          <w:szCs w:val="28"/>
        </w:rPr>
        <w:t xml:space="preserve">Наступним етапом досліджень було обрання методу кластеризації для автоматизації алгоритму. </w:t>
      </w:r>
      <w:r w:rsidR="00BD1D06" w:rsidRPr="00F539D4">
        <w:rPr>
          <w:rFonts w:ascii="Times New Roman" w:hAnsi="Times New Roman" w:cs="Times New Roman"/>
          <w:sz w:val="28"/>
          <w:szCs w:val="28"/>
        </w:rPr>
        <w:t>Для цього було використано алгоритм квадрату евклідової відстані, а саме знаходження мінімальної відстані серед відстаней від об’єкту до центроїдів (центрів) кластерів</w:t>
      </w:r>
      <w:r w:rsidR="00E2242C" w:rsidRPr="00F539D4">
        <w:rPr>
          <w:rFonts w:ascii="Times New Roman" w:hAnsi="Times New Roman" w:cs="Times New Roman"/>
          <w:sz w:val="28"/>
          <w:szCs w:val="28"/>
        </w:rPr>
        <w:t>, а також для визначення підгрупи (субкластеру – наступна вірогідна група при такій ж динаміці змін показників людини) – знаходження наступної мінімальної відстані (другий результат за мінімізацією)</w:t>
      </w:r>
      <w:r w:rsidR="00CC6863">
        <w:rPr>
          <w:rFonts w:ascii="Times New Roman" w:hAnsi="Times New Roman" w:cs="Times New Roman"/>
          <w:sz w:val="28"/>
          <w:szCs w:val="28"/>
        </w:rPr>
        <w:t>.</w:t>
      </w:r>
    </w:p>
    <w:p w:rsidR="00E2242C" w:rsidRPr="00F539D4" w:rsidRDefault="00E2242C" w:rsidP="00F92126">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sz w:val="28"/>
          <w:szCs w:val="28"/>
        </w:rPr>
        <w:t xml:space="preserve">Автоматизація даного алгоритму потребувала попередньої обробки отриманих даних. Перш за все база була приведена до необхідного виду за допомогою логічного аналізу та фільтрування. Далі БД буда </w:t>
      </w:r>
      <w:r w:rsidR="00F92126" w:rsidRPr="00F539D4">
        <w:rPr>
          <w:rFonts w:ascii="Times New Roman" w:hAnsi="Times New Roman" w:cs="Times New Roman"/>
          <w:sz w:val="28"/>
          <w:szCs w:val="28"/>
        </w:rPr>
        <w:t>завантажена</w:t>
      </w:r>
      <w:r w:rsidRPr="00F539D4">
        <w:rPr>
          <w:rFonts w:ascii="Times New Roman" w:hAnsi="Times New Roman" w:cs="Times New Roman"/>
          <w:sz w:val="28"/>
          <w:szCs w:val="28"/>
        </w:rPr>
        <w:t xml:space="preserve"> в програмний додаток SPSS за допомогою котрого </w:t>
      </w:r>
      <w:r w:rsidR="0016563F" w:rsidRPr="00F539D4">
        <w:rPr>
          <w:rFonts w:ascii="Times New Roman" w:hAnsi="Times New Roman" w:cs="Times New Roman"/>
          <w:sz w:val="28"/>
          <w:szCs w:val="28"/>
        </w:rPr>
        <w:t>в режимі описових статистик було визначено мінімальні та максимальні межі, середнє значення та стандартне відхилення кожного з показників для чоловічої та жіночої частин бази окремо та занесено до відповідних таблиць.</w:t>
      </w:r>
    </w:p>
    <w:p w:rsidR="00A670E4" w:rsidRPr="00F539D4" w:rsidRDefault="00A670E4" w:rsidP="00DE24EC">
      <w:pPr>
        <w:pStyle w:val="NoSpacing"/>
        <w:spacing w:line="360" w:lineRule="auto"/>
        <w:ind w:firstLine="709"/>
        <w:contextualSpacing/>
        <w:jc w:val="center"/>
        <w:rPr>
          <w:rFonts w:ascii="Times New Roman" w:hAnsi="Times New Roman" w:cs="Times New Roman"/>
          <w:sz w:val="28"/>
          <w:szCs w:val="28"/>
        </w:rPr>
      </w:pPr>
      <w:r w:rsidRPr="00F539D4">
        <w:rPr>
          <w:noProof/>
          <w:lang w:val="en-US"/>
        </w:rPr>
        <w:lastRenderedPageBreak/>
        <w:drawing>
          <wp:inline distT="0" distB="0" distL="0" distR="0" wp14:anchorId="1001788D" wp14:editId="237A68F4">
            <wp:extent cx="5526405" cy="2201160"/>
            <wp:effectExtent l="0" t="0" r="0" b="889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a:stretch>
                      <a:fillRect/>
                    </a:stretch>
                  </pic:blipFill>
                  <pic:spPr>
                    <a:xfrm>
                      <a:off x="0" y="0"/>
                      <a:ext cx="5575401" cy="2220675"/>
                    </a:xfrm>
                    <a:prstGeom prst="rect">
                      <a:avLst/>
                    </a:prstGeom>
                  </pic:spPr>
                </pic:pic>
              </a:graphicData>
            </a:graphic>
          </wp:inline>
        </w:drawing>
      </w:r>
    </w:p>
    <w:p w:rsidR="00A670E4" w:rsidRPr="00F539D4" w:rsidRDefault="00911334" w:rsidP="00F92126">
      <w:pPr>
        <w:spacing w:after="0" w:line="360" w:lineRule="auto"/>
        <w:ind w:firstLine="709"/>
        <w:contextualSpacing/>
        <w:jc w:val="center"/>
        <w:rPr>
          <w:rFonts w:ascii="Times New Roman" w:eastAsia="Calibri" w:hAnsi="Times New Roman" w:cs="Times New Roman"/>
          <w:color w:val="000000"/>
          <w:sz w:val="28"/>
          <w:szCs w:val="28"/>
          <w:lang w:val="uk-UA"/>
        </w:rPr>
      </w:pPr>
      <w:r w:rsidRPr="00F539D4">
        <w:rPr>
          <w:rFonts w:ascii="Times New Roman" w:hAnsi="Times New Roman" w:cs="Times New Roman"/>
          <w:color w:val="000000" w:themeColor="text1"/>
          <w:sz w:val="28"/>
          <w:szCs w:val="28"/>
          <w:lang w:val="uk-UA"/>
        </w:rPr>
        <w:t>Рисунок</w:t>
      </w:r>
      <w:r w:rsidR="00A670E4" w:rsidRPr="00F539D4">
        <w:rPr>
          <w:rFonts w:ascii="Times New Roman" w:hAnsi="Times New Roman" w:cs="Times New Roman"/>
          <w:color w:val="000000" w:themeColor="text1"/>
          <w:sz w:val="28"/>
          <w:szCs w:val="28"/>
          <w:lang w:val="uk-UA"/>
        </w:rPr>
        <w:t xml:space="preserve"> 3</w:t>
      </w:r>
      <w:r w:rsidR="00196A4D" w:rsidRPr="00F539D4">
        <w:rPr>
          <w:rFonts w:ascii="Times New Roman" w:hAnsi="Times New Roman" w:cs="Times New Roman"/>
          <w:color w:val="000000" w:themeColor="text1"/>
          <w:sz w:val="28"/>
          <w:szCs w:val="28"/>
          <w:lang w:val="uk-UA"/>
        </w:rPr>
        <w:t>.</w:t>
      </w:r>
      <w:r w:rsidR="00244FDB">
        <w:rPr>
          <w:rFonts w:ascii="Times New Roman" w:hAnsi="Times New Roman" w:cs="Times New Roman"/>
          <w:color w:val="000000" w:themeColor="text1"/>
          <w:sz w:val="28"/>
          <w:szCs w:val="28"/>
          <w:lang w:val="uk-UA"/>
        </w:rPr>
        <w:t>3.</w:t>
      </w:r>
      <w:r w:rsidR="00A670E4" w:rsidRPr="00F539D4">
        <w:rPr>
          <w:rFonts w:ascii="Times New Roman" w:hAnsi="Times New Roman" w:cs="Times New Roman"/>
          <w:color w:val="000000" w:themeColor="text1"/>
          <w:sz w:val="28"/>
          <w:szCs w:val="28"/>
          <w:lang w:val="uk-UA"/>
        </w:rPr>
        <w:t xml:space="preserve"> </w:t>
      </w:r>
      <w:r w:rsidR="00A670E4" w:rsidRPr="00F539D4">
        <w:rPr>
          <w:rFonts w:ascii="Times New Roman" w:eastAsia="Calibri" w:hAnsi="Times New Roman" w:cs="Times New Roman"/>
          <w:color w:val="000000"/>
          <w:sz w:val="28"/>
          <w:szCs w:val="28"/>
          <w:lang w:val="uk-UA"/>
        </w:rPr>
        <w:t>Результуюча таблиця (чоловіки)</w:t>
      </w:r>
    </w:p>
    <w:p w:rsidR="00CD2FD8" w:rsidRPr="00F539D4" w:rsidRDefault="00CD2FD8" w:rsidP="00F92126">
      <w:pPr>
        <w:spacing w:after="0" w:line="360" w:lineRule="auto"/>
        <w:ind w:firstLine="709"/>
        <w:contextualSpacing/>
        <w:jc w:val="center"/>
        <w:rPr>
          <w:rFonts w:ascii="Times New Roman" w:eastAsia="Calibri" w:hAnsi="Times New Roman" w:cs="Times New Roman"/>
          <w:color w:val="000000"/>
          <w:sz w:val="28"/>
          <w:szCs w:val="28"/>
          <w:lang w:val="uk-UA"/>
        </w:rPr>
      </w:pPr>
    </w:p>
    <w:p w:rsidR="00A670E4" w:rsidRPr="00F539D4" w:rsidRDefault="00A670E4" w:rsidP="00DE24EC">
      <w:pPr>
        <w:spacing w:after="0" w:line="360" w:lineRule="auto"/>
        <w:ind w:firstLine="709"/>
        <w:contextualSpacing/>
        <w:jc w:val="center"/>
        <w:rPr>
          <w:rFonts w:ascii="Times New Roman" w:hAnsi="Times New Roman" w:cs="Times New Roman"/>
          <w:color w:val="000000" w:themeColor="text1"/>
          <w:sz w:val="28"/>
          <w:szCs w:val="28"/>
          <w:lang w:val="uk-UA"/>
        </w:rPr>
      </w:pPr>
      <w:r w:rsidRPr="00F539D4">
        <w:rPr>
          <w:noProof/>
        </w:rPr>
        <w:drawing>
          <wp:inline distT="0" distB="0" distL="0" distR="0" wp14:anchorId="2A19272B" wp14:editId="22005DE3">
            <wp:extent cx="5526594" cy="1942682"/>
            <wp:effectExtent l="0" t="0" r="0" b="63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stretch>
                      <a:fillRect/>
                    </a:stretch>
                  </pic:blipFill>
                  <pic:spPr>
                    <a:xfrm>
                      <a:off x="0" y="0"/>
                      <a:ext cx="5717543" cy="2009803"/>
                    </a:xfrm>
                    <a:prstGeom prst="rect">
                      <a:avLst/>
                    </a:prstGeom>
                  </pic:spPr>
                </pic:pic>
              </a:graphicData>
            </a:graphic>
          </wp:inline>
        </w:drawing>
      </w:r>
    </w:p>
    <w:p w:rsidR="00A670E4" w:rsidRPr="00F539D4" w:rsidRDefault="00911334" w:rsidP="00244FDB">
      <w:pPr>
        <w:spacing w:after="0" w:line="360" w:lineRule="auto"/>
        <w:ind w:firstLine="709"/>
        <w:contextualSpacing/>
        <w:jc w:val="center"/>
        <w:rPr>
          <w:rFonts w:ascii="Times New Roman" w:eastAsia="Calibri" w:hAnsi="Times New Roman" w:cs="Times New Roman"/>
          <w:color w:val="000000"/>
          <w:sz w:val="28"/>
          <w:szCs w:val="28"/>
          <w:lang w:val="uk-UA"/>
        </w:rPr>
      </w:pPr>
      <w:r w:rsidRPr="00F539D4">
        <w:rPr>
          <w:rFonts w:ascii="Times New Roman" w:hAnsi="Times New Roman" w:cs="Times New Roman"/>
          <w:color w:val="000000" w:themeColor="text1"/>
          <w:sz w:val="28"/>
          <w:szCs w:val="28"/>
          <w:lang w:val="uk-UA"/>
        </w:rPr>
        <w:t>Рисунок</w:t>
      </w:r>
      <w:r w:rsidR="00A670E4" w:rsidRPr="00F539D4">
        <w:rPr>
          <w:rFonts w:ascii="Times New Roman" w:hAnsi="Times New Roman" w:cs="Times New Roman"/>
          <w:color w:val="000000" w:themeColor="text1"/>
          <w:sz w:val="28"/>
          <w:szCs w:val="28"/>
          <w:lang w:val="uk-UA"/>
        </w:rPr>
        <w:t xml:space="preserve"> 3</w:t>
      </w:r>
      <w:r w:rsidR="00196A4D" w:rsidRPr="00F539D4">
        <w:rPr>
          <w:rFonts w:ascii="Times New Roman" w:hAnsi="Times New Roman" w:cs="Times New Roman"/>
          <w:color w:val="000000" w:themeColor="text1"/>
          <w:sz w:val="28"/>
          <w:szCs w:val="28"/>
          <w:lang w:val="uk-UA"/>
        </w:rPr>
        <w:t>.</w:t>
      </w:r>
      <w:r w:rsidR="00A670E4" w:rsidRPr="00F539D4">
        <w:rPr>
          <w:rFonts w:ascii="Times New Roman" w:hAnsi="Times New Roman" w:cs="Times New Roman"/>
          <w:color w:val="000000" w:themeColor="text1"/>
          <w:sz w:val="28"/>
          <w:szCs w:val="28"/>
          <w:lang w:val="uk-UA"/>
        </w:rPr>
        <w:t>4</w:t>
      </w:r>
      <w:r w:rsidR="00244FDB">
        <w:rPr>
          <w:rFonts w:ascii="Times New Roman" w:hAnsi="Times New Roman" w:cs="Times New Roman"/>
          <w:color w:val="000000" w:themeColor="text1"/>
          <w:sz w:val="28"/>
          <w:szCs w:val="28"/>
          <w:lang w:val="uk-UA"/>
        </w:rPr>
        <w:t>.</w:t>
      </w:r>
      <w:r w:rsidR="00A670E4" w:rsidRPr="00F539D4">
        <w:rPr>
          <w:rFonts w:ascii="Times New Roman" w:eastAsia="Calibri" w:hAnsi="Times New Roman" w:cs="Times New Roman"/>
          <w:color w:val="000000"/>
          <w:sz w:val="28"/>
          <w:szCs w:val="28"/>
          <w:lang w:val="uk-UA"/>
        </w:rPr>
        <w:t xml:space="preserve"> Результуюча таблиця (жінки)</w:t>
      </w:r>
    </w:p>
    <w:p w:rsidR="00CD2FD8" w:rsidRPr="00F539D4" w:rsidRDefault="00CD2FD8" w:rsidP="00F92126">
      <w:pPr>
        <w:spacing w:after="0" w:line="360" w:lineRule="auto"/>
        <w:ind w:firstLine="709"/>
        <w:contextualSpacing/>
        <w:jc w:val="center"/>
        <w:rPr>
          <w:rFonts w:ascii="Times New Roman" w:hAnsi="Times New Roman" w:cs="Times New Roman"/>
          <w:color w:val="000000" w:themeColor="text1"/>
          <w:sz w:val="28"/>
          <w:szCs w:val="28"/>
          <w:lang w:val="uk-UA"/>
        </w:rPr>
      </w:pPr>
    </w:p>
    <w:p w:rsidR="002C0CB5" w:rsidRPr="00F539D4" w:rsidRDefault="00FA0CF7" w:rsidP="00F92126">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sz w:val="28"/>
          <w:szCs w:val="28"/>
        </w:rPr>
        <w:t>Дані таблиці є частиною алгоритму тому включені до пакету програми і є базою для проведення розрахунків для нових об’єктів дослідження.</w:t>
      </w:r>
      <w:r w:rsidR="002C0CB5" w:rsidRPr="00F539D4">
        <w:rPr>
          <w:rFonts w:ascii="Times New Roman" w:hAnsi="Times New Roman" w:cs="Times New Roman"/>
          <w:sz w:val="28"/>
          <w:szCs w:val="28"/>
        </w:rPr>
        <w:t xml:space="preserve"> </w:t>
      </w:r>
    </w:p>
    <w:p w:rsidR="005F017B" w:rsidRPr="00F539D4" w:rsidRDefault="002C0CB5" w:rsidP="00F92126">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sz w:val="28"/>
          <w:szCs w:val="28"/>
        </w:rPr>
        <w:t xml:space="preserve">За отриманими результатами було описано </w:t>
      </w:r>
      <w:r w:rsidR="005F017B" w:rsidRPr="00F539D4">
        <w:rPr>
          <w:rFonts w:ascii="Times New Roman" w:hAnsi="Times New Roman" w:cs="Times New Roman"/>
          <w:sz w:val="28"/>
          <w:szCs w:val="28"/>
        </w:rPr>
        <w:t>7</w:t>
      </w:r>
      <w:r w:rsidRPr="00F539D4">
        <w:rPr>
          <w:rFonts w:ascii="Times New Roman" w:hAnsi="Times New Roman" w:cs="Times New Roman"/>
          <w:sz w:val="28"/>
          <w:szCs w:val="28"/>
        </w:rPr>
        <w:t xml:space="preserve"> груп ризику для </w:t>
      </w:r>
      <w:r w:rsidR="005F017B" w:rsidRPr="00F539D4">
        <w:rPr>
          <w:rFonts w:ascii="Times New Roman" w:hAnsi="Times New Roman" w:cs="Times New Roman"/>
          <w:sz w:val="28"/>
          <w:szCs w:val="28"/>
        </w:rPr>
        <w:t>чоловічої</w:t>
      </w:r>
      <w:r w:rsidRPr="00F539D4">
        <w:rPr>
          <w:rFonts w:ascii="Times New Roman" w:hAnsi="Times New Roman" w:cs="Times New Roman"/>
          <w:sz w:val="28"/>
          <w:szCs w:val="28"/>
        </w:rPr>
        <w:t xml:space="preserve"> статі та </w:t>
      </w:r>
      <w:r w:rsidR="005F017B" w:rsidRPr="00F539D4">
        <w:rPr>
          <w:rFonts w:ascii="Times New Roman" w:hAnsi="Times New Roman" w:cs="Times New Roman"/>
          <w:sz w:val="28"/>
          <w:szCs w:val="28"/>
        </w:rPr>
        <w:t>8</w:t>
      </w:r>
      <w:r w:rsidRPr="00F539D4">
        <w:rPr>
          <w:rFonts w:ascii="Times New Roman" w:hAnsi="Times New Roman" w:cs="Times New Roman"/>
          <w:sz w:val="28"/>
          <w:szCs w:val="28"/>
        </w:rPr>
        <w:t xml:space="preserve"> груп ризику для </w:t>
      </w:r>
      <w:r w:rsidR="005F017B" w:rsidRPr="00F539D4">
        <w:rPr>
          <w:rFonts w:ascii="Times New Roman" w:hAnsi="Times New Roman" w:cs="Times New Roman"/>
          <w:sz w:val="28"/>
          <w:szCs w:val="28"/>
        </w:rPr>
        <w:t>жіночої</w:t>
      </w:r>
      <w:r w:rsidRPr="00F539D4">
        <w:rPr>
          <w:rFonts w:ascii="Times New Roman" w:hAnsi="Times New Roman" w:cs="Times New Roman"/>
          <w:sz w:val="28"/>
          <w:szCs w:val="28"/>
        </w:rPr>
        <w:t xml:space="preserve"> статі. </w:t>
      </w:r>
      <w:r w:rsidR="0036111B" w:rsidRPr="00F539D4">
        <w:rPr>
          <w:rFonts w:ascii="Times New Roman" w:hAnsi="Times New Roman" w:cs="Times New Roman"/>
          <w:sz w:val="28"/>
          <w:szCs w:val="28"/>
        </w:rPr>
        <w:t>Характеристика кластерів для чоловіків є наступною:</w:t>
      </w:r>
    </w:p>
    <w:p w:rsidR="005F017B" w:rsidRPr="00F539D4" w:rsidRDefault="005F017B" w:rsidP="00F92126">
      <w:pPr>
        <w:pStyle w:val="NoSpacing"/>
        <w:spacing w:line="360" w:lineRule="auto"/>
        <w:ind w:firstLine="709"/>
        <w:contextualSpacing/>
        <w:jc w:val="both"/>
        <w:rPr>
          <w:rFonts w:ascii="Times New Roman" w:hAnsi="Times New Roman" w:cs="Times New Roman"/>
          <w:sz w:val="28"/>
          <w:szCs w:val="28"/>
        </w:rPr>
      </w:pPr>
    </w:p>
    <w:p w:rsidR="005F017B" w:rsidRPr="00F539D4" w:rsidRDefault="005F017B" w:rsidP="00DE24EC">
      <w:pPr>
        <w:pStyle w:val="NoSpacing"/>
        <w:spacing w:line="360" w:lineRule="auto"/>
        <w:ind w:firstLine="709"/>
        <w:contextualSpacing/>
        <w:jc w:val="center"/>
        <w:rPr>
          <w:rFonts w:ascii="Times New Roman" w:hAnsi="Times New Roman" w:cs="Times New Roman"/>
          <w:sz w:val="28"/>
          <w:szCs w:val="28"/>
        </w:rPr>
      </w:pPr>
      <w:r w:rsidRPr="00F539D4">
        <w:rPr>
          <w:noProof/>
          <w:lang w:val="en-US"/>
        </w:rPr>
        <w:lastRenderedPageBreak/>
        <w:drawing>
          <wp:inline distT="0" distB="0" distL="0" distR="0" wp14:anchorId="031E88F6" wp14:editId="45790162">
            <wp:extent cx="5462567" cy="2341266"/>
            <wp:effectExtent l="0" t="0" r="5080" b="190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a:stretch>
                      <a:fillRect/>
                    </a:stretch>
                  </pic:blipFill>
                  <pic:spPr>
                    <a:xfrm>
                      <a:off x="0" y="0"/>
                      <a:ext cx="5647611" cy="2420576"/>
                    </a:xfrm>
                    <a:prstGeom prst="rect">
                      <a:avLst/>
                    </a:prstGeom>
                  </pic:spPr>
                </pic:pic>
              </a:graphicData>
            </a:graphic>
          </wp:inline>
        </w:drawing>
      </w:r>
    </w:p>
    <w:p w:rsidR="005F017B" w:rsidRPr="00F539D4" w:rsidRDefault="00911334" w:rsidP="00F92126">
      <w:pPr>
        <w:spacing w:after="0" w:line="360" w:lineRule="auto"/>
        <w:ind w:firstLine="709"/>
        <w:contextualSpacing/>
        <w:jc w:val="center"/>
        <w:rPr>
          <w:rFonts w:ascii="Times New Roman" w:eastAsia="Calibri" w:hAnsi="Times New Roman" w:cs="Times New Roman"/>
          <w:color w:val="000000"/>
          <w:sz w:val="28"/>
          <w:szCs w:val="28"/>
          <w:lang w:val="uk-UA"/>
        </w:rPr>
      </w:pPr>
      <w:r w:rsidRPr="00F539D4">
        <w:rPr>
          <w:rFonts w:ascii="Times New Roman" w:hAnsi="Times New Roman" w:cs="Times New Roman"/>
          <w:color w:val="000000" w:themeColor="text1"/>
          <w:sz w:val="28"/>
          <w:szCs w:val="28"/>
          <w:lang w:val="uk-UA"/>
        </w:rPr>
        <w:t>Рисунок</w:t>
      </w:r>
      <w:r w:rsidR="005F017B" w:rsidRPr="00F539D4">
        <w:rPr>
          <w:rFonts w:ascii="Times New Roman" w:hAnsi="Times New Roman" w:cs="Times New Roman"/>
          <w:color w:val="000000" w:themeColor="text1"/>
          <w:sz w:val="28"/>
          <w:szCs w:val="28"/>
          <w:lang w:val="uk-UA"/>
        </w:rPr>
        <w:t xml:space="preserve"> 3.5</w:t>
      </w:r>
      <w:r w:rsidR="00244FDB">
        <w:rPr>
          <w:rFonts w:ascii="Times New Roman" w:hAnsi="Times New Roman" w:cs="Times New Roman"/>
          <w:color w:val="000000" w:themeColor="text1"/>
          <w:sz w:val="28"/>
          <w:szCs w:val="28"/>
          <w:lang w:val="uk-UA"/>
        </w:rPr>
        <w:t>.</w:t>
      </w:r>
      <w:r w:rsidR="005F017B" w:rsidRPr="00F539D4">
        <w:rPr>
          <w:rFonts w:ascii="Times New Roman" w:eastAsia="Calibri" w:hAnsi="Times New Roman" w:cs="Times New Roman"/>
          <w:color w:val="000000"/>
          <w:sz w:val="28"/>
          <w:szCs w:val="28"/>
          <w:lang w:val="uk-UA"/>
        </w:rPr>
        <w:t xml:space="preserve"> Таблиця характеристик груп 1-4, чоловіки</w:t>
      </w:r>
    </w:p>
    <w:p w:rsidR="005F017B" w:rsidRPr="00F539D4" w:rsidRDefault="005F017B" w:rsidP="00F92126">
      <w:pPr>
        <w:pStyle w:val="NoSpacing"/>
        <w:spacing w:line="360" w:lineRule="auto"/>
        <w:ind w:firstLine="709"/>
        <w:contextualSpacing/>
        <w:jc w:val="both"/>
        <w:rPr>
          <w:rFonts w:ascii="Times New Roman" w:hAnsi="Times New Roman" w:cs="Times New Roman"/>
          <w:sz w:val="28"/>
          <w:szCs w:val="28"/>
        </w:rPr>
      </w:pPr>
    </w:p>
    <w:p w:rsidR="005F017B" w:rsidRPr="00F539D4" w:rsidRDefault="005F017B" w:rsidP="00DE24EC">
      <w:pPr>
        <w:pStyle w:val="NoSpacing"/>
        <w:spacing w:line="360" w:lineRule="auto"/>
        <w:ind w:firstLine="709"/>
        <w:contextualSpacing/>
        <w:jc w:val="center"/>
        <w:rPr>
          <w:rFonts w:ascii="Times New Roman" w:hAnsi="Times New Roman" w:cs="Times New Roman"/>
          <w:sz w:val="28"/>
          <w:szCs w:val="28"/>
        </w:rPr>
      </w:pPr>
      <w:r w:rsidRPr="00F539D4">
        <w:rPr>
          <w:noProof/>
          <w:lang w:val="en-US"/>
        </w:rPr>
        <w:drawing>
          <wp:inline distT="0" distB="0" distL="0" distR="0" wp14:anchorId="4E36F966" wp14:editId="2E0AA502">
            <wp:extent cx="5492416" cy="2519328"/>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7"/>
                    <a:stretch>
                      <a:fillRect/>
                    </a:stretch>
                  </pic:blipFill>
                  <pic:spPr>
                    <a:xfrm>
                      <a:off x="0" y="0"/>
                      <a:ext cx="5583202" cy="2560971"/>
                    </a:xfrm>
                    <a:prstGeom prst="rect">
                      <a:avLst/>
                    </a:prstGeom>
                  </pic:spPr>
                </pic:pic>
              </a:graphicData>
            </a:graphic>
          </wp:inline>
        </w:drawing>
      </w:r>
    </w:p>
    <w:p w:rsidR="005F017B" w:rsidRPr="00F539D4" w:rsidRDefault="005F017B" w:rsidP="00F92126">
      <w:pPr>
        <w:spacing w:after="0" w:line="360" w:lineRule="auto"/>
        <w:ind w:firstLine="709"/>
        <w:contextualSpacing/>
        <w:jc w:val="center"/>
        <w:rPr>
          <w:rFonts w:ascii="Times New Roman" w:eastAsia="Calibri" w:hAnsi="Times New Roman" w:cs="Times New Roman"/>
          <w:color w:val="000000"/>
          <w:sz w:val="28"/>
          <w:szCs w:val="28"/>
          <w:lang w:val="uk-UA"/>
        </w:rPr>
      </w:pPr>
      <w:r w:rsidRPr="00F539D4">
        <w:rPr>
          <w:rFonts w:ascii="Times New Roman" w:hAnsi="Times New Roman" w:cs="Times New Roman"/>
          <w:color w:val="000000" w:themeColor="text1"/>
          <w:sz w:val="28"/>
          <w:szCs w:val="28"/>
          <w:lang w:val="uk-UA"/>
        </w:rPr>
        <w:t>Рисунок 3.6</w:t>
      </w:r>
      <w:r w:rsidR="001A1441">
        <w:rPr>
          <w:rFonts w:ascii="Times New Roman" w:hAnsi="Times New Roman" w:cs="Times New Roman"/>
          <w:color w:val="000000" w:themeColor="text1"/>
          <w:sz w:val="28"/>
          <w:szCs w:val="28"/>
          <w:lang w:val="uk-UA"/>
        </w:rPr>
        <w:t>.</w:t>
      </w:r>
      <w:r w:rsidRPr="00F539D4">
        <w:rPr>
          <w:rFonts w:ascii="Times New Roman" w:eastAsia="Calibri" w:hAnsi="Times New Roman" w:cs="Times New Roman"/>
          <w:color w:val="000000"/>
          <w:sz w:val="28"/>
          <w:szCs w:val="28"/>
          <w:lang w:val="uk-UA"/>
        </w:rPr>
        <w:t xml:space="preserve"> Таблиця характеристик груп 5-7, чоловіки</w:t>
      </w:r>
    </w:p>
    <w:p w:rsidR="005F017B" w:rsidRPr="00F539D4" w:rsidRDefault="005F017B" w:rsidP="00F92126">
      <w:pPr>
        <w:pStyle w:val="NoSpacing"/>
        <w:spacing w:line="360" w:lineRule="auto"/>
        <w:ind w:firstLine="709"/>
        <w:contextualSpacing/>
        <w:jc w:val="both"/>
        <w:rPr>
          <w:rFonts w:ascii="Times New Roman" w:hAnsi="Times New Roman" w:cs="Times New Roman"/>
          <w:sz w:val="28"/>
          <w:szCs w:val="28"/>
        </w:rPr>
      </w:pPr>
    </w:p>
    <w:p w:rsidR="005F017B" w:rsidRPr="00F539D4" w:rsidRDefault="0036111B" w:rsidP="00F92126">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sz w:val="28"/>
          <w:szCs w:val="28"/>
        </w:rPr>
        <w:t xml:space="preserve">Опис восьми «жіночих» кластерів представлено на рис. </w:t>
      </w:r>
      <w:r w:rsidRPr="00F539D4">
        <w:rPr>
          <w:rFonts w:ascii="Times New Roman" w:hAnsi="Times New Roman" w:cs="Times New Roman"/>
          <w:color w:val="000000" w:themeColor="text1"/>
          <w:sz w:val="28"/>
          <w:szCs w:val="28"/>
        </w:rPr>
        <w:t>3.7 та</w:t>
      </w:r>
      <w:r w:rsidR="00F62479">
        <w:rPr>
          <w:rFonts w:ascii="Times New Roman" w:hAnsi="Times New Roman" w:cs="Times New Roman"/>
          <w:color w:val="000000" w:themeColor="text1"/>
          <w:sz w:val="28"/>
          <w:szCs w:val="28"/>
        </w:rPr>
        <w:t xml:space="preserve"> рис.</w:t>
      </w:r>
      <w:r w:rsidRPr="00F539D4">
        <w:rPr>
          <w:rFonts w:ascii="Times New Roman" w:hAnsi="Times New Roman" w:cs="Times New Roman"/>
          <w:color w:val="000000" w:themeColor="text1"/>
          <w:sz w:val="28"/>
          <w:szCs w:val="28"/>
        </w:rPr>
        <w:t xml:space="preserve"> 3.8. </w:t>
      </w:r>
      <w:r w:rsidRPr="00F539D4">
        <w:rPr>
          <w:rFonts w:ascii="Times New Roman" w:hAnsi="Times New Roman" w:cs="Times New Roman"/>
          <w:sz w:val="28"/>
          <w:szCs w:val="28"/>
        </w:rPr>
        <w:t xml:space="preserve"> </w:t>
      </w:r>
    </w:p>
    <w:p w:rsidR="005F017B" w:rsidRPr="00F539D4" w:rsidRDefault="005F017B" w:rsidP="00DE24EC">
      <w:pPr>
        <w:pStyle w:val="NoSpacing"/>
        <w:spacing w:line="360" w:lineRule="auto"/>
        <w:ind w:firstLine="709"/>
        <w:contextualSpacing/>
        <w:jc w:val="center"/>
        <w:rPr>
          <w:rFonts w:ascii="Times New Roman" w:hAnsi="Times New Roman" w:cs="Times New Roman"/>
          <w:sz w:val="28"/>
          <w:szCs w:val="28"/>
        </w:rPr>
      </w:pPr>
      <w:r w:rsidRPr="00F539D4">
        <w:rPr>
          <w:noProof/>
          <w:lang w:val="en-US"/>
        </w:rPr>
        <w:lastRenderedPageBreak/>
        <w:drawing>
          <wp:inline distT="0" distB="0" distL="0" distR="0" wp14:anchorId="6969073B" wp14:editId="7D47438A">
            <wp:extent cx="5972175" cy="2376170"/>
            <wp:effectExtent l="0" t="0" r="9525" b="508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a:stretch>
                      <a:fillRect/>
                    </a:stretch>
                  </pic:blipFill>
                  <pic:spPr>
                    <a:xfrm>
                      <a:off x="0" y="0"/>
                      <a:ext cx="5972175" cy="2376170"/>
                    </a:xfrm>
                    <a:prstGeom prst="rect">
                      <a:avLst/>
                    </a:prstGeom>
                  </pic:spPr>
                </pic:pic>
              </a:graphicData>
            </a:graphic>
          </wp:inline>
        </w:drawing>
      </w:r>
    </w:p>
    <w:p w:rsidR="0036111B" w:rsidRPr="00F539D4" w:rsidRDefault="0036111B" w:rsidP="00F92126">
      <w:pPr>
        <w:spacing w:after="0" w:line="360" w:lineRule="auto"/>
        <w:ind w:firstLine="709"/>
        <w:contextualSpacing/>
        <w:jc w:val="center"/>
        <w:rPr>
          <w:rFonts w:ascii="Times New Roman" w:eastAsia="Calibri" w:hAnsi="Times New Roman" w:cs="Times New Roman"/>
          <w:color w:val="000000"/>
          <w:sz w:val="28"/>
          <w:szCs w:val="28"/>
          <w:lang w:val="uk-UA"/>
        </w:rPr>
      </w:pPr>
      <w:r w:rsidRPr="00F539D4">
        <w:rPr>
          <w:rFonts w:ascii="Times New Roman" w:hAnsi="Times New Roman" w:cs="Times New Roman"/>
          <w:color w:val="000000" w:themeColor="text1"/>
          <w:sz w:val="28"/>
          <w:szCs w:val="28"/>
          <w:lang w:val="uk-UA"/>
        </w:rPr>
        <w:t>Рисунок 3.7</w:t>
      </w:r>
      <w:r w:rsidR="0003626C">
        <w:rPr>
          <w:rFonts w:ascii="Times New Roman" w:hAnsi="Times New Roman" w:cs="Times New Roman"/>
          <w:color w:val="000000" w:themeColor="text1"/>
          <w:sz w:val="28"/>
          <w:szCs w:val="28"/>
          <w:lang w:val="uk-UA"/>
        </w:rPr>
        <w:t>.</w:t>
      </w:r>
      <w:r w:rsidRPr="00F539D4">
        <w:rPr>
          <w:rFonts w:ascii="Times New Roman" w:eastAsia="Calibri" w:hAnsi="Times New Roman" w:cs="Times New Roman"/>
          <w:color w:val="000000"/>
          <w:sz w:val="28"/>
          <w:szCs w:val="28"/>
          <w:lang w:val="uk-UA"/>
        </w:rPr>
        <w:t xml:space="preserve"> Таблиця характеристик груп 1-4, жінки</w:t>
      </w:r>
    </w:p>
    <w:p w:rsidR="005F017B" w:rsidRPr="00F539D4" w:rsidRDefault="005F017B" w:rsidP="00F92126">
      <w:pPr>
        <w:pStyle w:val="NoSpacing"/>
        <w:spacing w:line="360" w:lineRule="auto"/>
        <w:ind w:firstLine="709"/>
        <w:contextualSpacing/>
        <w:jc w:val="both"/>
        <w:rPr>
          <w:rFonts w:ascii="Times New Roman" w:hAnsi="Times New Roman" w:cs="Times New Roman"/>
          <w:sz w:val="28"/>
          <w:szCs w:val="28"/>
        </w:rPr>
      </w:pPr>
    </w:p>
    <w:p w:rsidR="005F017B" w:rsidRPr="00F539D4" w:rsidRDefault="005F017B" w:rsidP="00DE24EC">
      <w:pPr>
        <w:pStyle w:val="NoSpacing"/>
        <w:spacing w:line="360" w:lineRule="auto"/>
        <w:ind w:firstLine="709"/>
        <w:contextualSpacing/>
        <w:jc w:val="center"/>
        <w:rPr>
          <w:rFonts w:ascii="Times New Roman" w:hAnsi="Times New Roman" w:cs="Times New Roman"/>
          <w:sz w:val="28"/>
          <w:szCs w:val="28"/>
        </w:rPr>
      </w:pPr>
      <w:r w:rsidRPr="00F539D4">
        <w:rPr>
          <w:noProof/>
          <w:lang w:val="en-US"/>
        </w:rPr>
        <w:drawing>
          <wp:inline distT="0" distB="0" distL="0" distR="0" wp14:anchorId="31F6EE8F" wp14:editId="692AAD4D">
            <wp:extent cx="5972175" cy="2006600"/>
            <wp:effectExtent l="0" t="0" r="952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9"/>
                    <a:stretch>
                      <a:fillRect/>
                    </a:stretch>
                  </pic:blipFill>
                  <pic:spPr>
                    <a:xfrm>
                      <a:off x="0" y="0"/>
                      <a:ext cx="5972175" cy="2006600"/>
                    </a:xfrm>
                    <a:prstGeom prst="rect">
                      <a:avLst/>
                    </a:prstGeom>
                  </pic:spPr>
                </pic:pic>
              </a:graphicData>
            </a:graphic>
          </wp:inline>
        </w:drawing>
      </w:r>
    </w:p>
    <w:p w:rsidR="0036111B" w:rsidRPr="00F539D4" w:rsidRDefault="00911334" w:rsidP="00F92126">
      <w:pPr>
        <w:spacing w:after="0" w:line="360" w:lineRule="auto"/>
        <w:ind w:firstLine="709"/>
        <w:contextualSpacing/>
        <w:jc w:val="center"/>
        <w:rPr>
          <w:rFonts w:ascii="Times New Roman" w:eastAsia="Calibri" w:hAnsi="Times New Roman" w:cs="Times New Roman"/>
          <w:color w:val="000000"/>
          <w:sz w:val="28"/>
          <w:szCs w:val="28"/>
          <w:lang w:val="uk-UA"/>
        </w:rPr>
      </w:pPr>
      <w:r w:rsidRPr="00F539D4">
        <w:rPr>
          <w:rFonts w:ascii="Times New Roman" w:hAnsi="Times New Roman" w:cs="Times New Roman"/>
          <w:color w:val="000000" w:themeColor="text1"/>
          <w:sz w:val="28"/>
          <w:szCs w:val="28"/>
          <w:lang w:val="uk-UA"/>
        </w:rPr>
        <w:t>Рисунок</w:t>
      </w:r>
      <w:r w:rsidR="0036111B" w:rsidRPr="00F539D4">
        <w:rPr>
          <w:rFonts w:ascii="Times New Roman" w:hAnsi="Times New Roman" w:cs="Times New Roman"/>
          <w:color w:val="000000" w:themeColor="text1"/>
          <w:sz w:val="28"/>
          <w:szCs w:val="28"/>
          <w:lang w:val="uk-UA"/>
        </w:rPr>
        <w:t xml:space="preserve"> 3.8</w:t>
      </w:r>
      <w:r w:rsidR="0003626C">
        <w:rPr>
          <w:rFonts w:ascii="Times New Roman" w:hAnsi="Times New Roman" w:cs="Times New Roman"/>
          <w:color w:val="000000" w:themeColor="text1"/>
          <w:sz w:val="28"/>
          <w:szCs w:val="28"/>
          <w:lang w:val="uk-UA"/>
        </w:rPr>
        <w:t>.</w:t>
      </w:r>
      <w:r w:rsidR="0036111B" w:rsidRPr="00F539D4">
        <w:rPr>
          <w:rFonts w:ascii="Times New Roman" w:eastAsia="Calibri" w:hAnsi="Times New Roman" w:cs="Times New Roman"/>
          <w:color w:val="000000"/>
          <w:sz w:val="28"/>
          <w:szCs w:val="28"/>
          <w:lang w:val="uk-UA"/>
        </w:rPr>
        <w:t xml:space="preserve"> Таблиця характеристик груп 5-8, жінки</w:t>
      </w:r>
    </w:p>
    <w:p w:rsidR="0036111B" w:rsidRPr="00F539D4" w:rsidRDefault="0036111B" w:rsidP="00F92126">
      <w:pPr>
        <w:pStyle w:val="NoSpacing"/>
        <w:spacing w:line="360" w:lineRule="auto"/>
        <w:ind w:firstLine="709"/>
        <w:contextualSpacing/>
        <w:jc w:val="both"/>
        <w:rPr>
          <w:rFonts w:ascii="Times New Roman" w:hAnsi="Times New Roman" w:cs="Times New Roman"/>
          <w:sz w:val="28"/>
          <w:szCs w:val="28"/>
        </w:rPr>
      </w:pPr>
    </w:p>
    <w:p w:rsidR="00FA0CF7" w:rsidRPr="00F539D4" w:rsidRDefault="002C0CB5" w:rsidP="00F92126">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sz w:val="28"/>
          <w:szCs w:val="28"/>
        </w:rPr>
        <w:t>Проте віднесення до групи ризику не у всіх випадках виявилося однозначним, що було передбачено у програмному продукті у вигляді додаткового вікна з описом наступної імовірної групи ризику для певної особи.</w:t>
      </w:r>
    </w:p>
    <w:p w:rsidR="0013209F" w:rsidRPr="00F539D4" w:rsidRDefault="0013209F" w:rsidP="00F92126">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sz w:val="28"/>
          <w:szCs w:val="28"/>
        </w:rPr>
        <w:t>Також за отриманими даними було побудовано графічну інтерпретацію кластерів</w:t>
      </w:r>
      <w:r w:rsidR="00236EB7" w:rsidRPr="00F539D4">
        <w:rPr>
          <w:rFonts w:ascii="Times New Roman" w:hAnsi="Times New Roman" w:cs="Times New Roman"/>
          <w:sz w:val="28"/>
          <w:szCs w:val="28"/>
        </w:rPr>
        <w:t xml:space="preserve"> ЧСС-АТС, ЧСС-АТД</w:t>
      </w:r>
      <w:r w:rsidRPr="00F539D4">
        <w:rPr>
          <w:rFonts w:ascii="Times New Roman" w:hAnsi="Times New Roman" w:cs="Times New Roman"/>
          <w:sz w:val="28"/>
          <w:szCs w:val="28"/>
        </w:rPr>
        <w:t>.</w:t>
      </w:r>
    </w:p>
    <w:p w:rsidR="00B64151" w:rsidRPr="00F539D4" w:rsidRDefault="00B64151" w:rsidP="00F92126">
      <w:pPr>
        <w:pStyle w:val="NoSpacing"/>
        <w:spacing w:line="360" w:lineRule="auto"/>
        <w:ind w:firstLine="709"/>
        <w:contextualSpacing/>
        <w:jc w:val="both"/>
        <w:rPr>
          <w:rFonts w:ascii="Times New Roman" w:hAnsi="Times New Roman" w:cs="Times New Roman"/>
          <w:sz w:val="28"/>
          <w:szCs w:val="28"/>
        </w:rPr>
      </w:pPr>
    </w:p>
    <w:p w:rsidR="0013209F" w:rsidRPr="00F539D4" w:rsidRDefault="0013209F" w:rsidP="00F92126">
      <w:pPr>
        <w:pStyle w:val="NoSpacing"/>
        <w:spacing w:line="360" w:lineRule="auto"/>
        <w:ind w:firstLine="709"/>
        <w:contextualSpacing/>
        <w:jc w:val="center"/>
        <w:rPr>
          <w:rFonts w:ascii="Times New Roman" w:hAnsi="Times New Roman" w:cs="Times New Roman"/>
          <w:sz w:val="28"/>
          <w:szCs w:val="28"/>
        </w:rPr>
      </w:pPr>
      <w:r w:rsidRPr="00F539D4">
        <w:rPr>
          <w:noProof/>
          <w:lang w:val="en-US"/>
        </w:rPr>
        <w:lastRenderedPageBreak/>
        <w:drawing>
          <wp:inline distT="0" distB="0" distL="0" distR="0" wp14:anchorId="25475C82" wp14:editId="3DB4B288">
            <wp:extent cx="4026402" cy="2842788"/>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0"/>
                    <a:stretch>
                      <a:fillRect/>
                    </a:stretch>
                  </pic:blipFill>
                  <pic:spPr>
                    <a:xfrm>
                      <a:off x="0" y="0"/>
                      <a:ext cx="4062813" cy="2868496"/>
                    </a:xfrm>
                    <a:prstGeom prst="rect">
                      <a:avLst/>
                    </a:prstGeom>
                  </pic:spPr>
                </pic:pic>
              </a:graphicData>
            </a:graphic>
          </wp:inline>
        </w:drawing>
      </w:r>
    </w:p>
    <w:p w:rsidR="00196A4D" w:rsidRPr="00F539D4" w:rsidRDefault="00911334" w:rsidP="00F92126">
      <w:pPr>
        <w:pStyle w:val="NoSpacing"/>
        <w:spacing w:line="360" w:lineRule="auto"/>
        <w:ind w:firstLine="709"/>
        <w:contextualSpacing/>
        <w:jc w:val="center"/>
        <w:rPr>
          <w:rFonts w:ascii="Times New Roman" w:eastAsia="Calibri" w:hAnsi="Times New Roman" w:cs="Times New Roman"/>
          <w:color w:val="000000"/>
          <w:sz w:val="28"/>
          <w:szCs w:val="28"/>
        </w:rPr>
      </w:pPr>
      <w:r w:rsidRPr="00F539D4">
        <w:rPr>
          <w:rFonts w:ascii="Times New Roman" w:hAnsi="Times New Roman" w:cs="Times New Roman"/>
          <w:color w:val="000000" w:themeColor="text1"/>
          <w:sz w:val="28"/>
          <w:szCs w:val="28"/>
        </w:rPr>
        <w:t>Рисунок</w:t>
      </w:r>
      <w:r w:rsidR="0036111B" w:rsidRPr="00F539D4">
        <w:rPr>
          <w:rFonts w:ascii="Times New Roman" w:hAnsi="Times New Roman" w:cs="Times New Roman"/>
          <w:color w:val="000000" w:themeColor="text1"/>
          <w:sz w:val="28"/>
          <w:szCs w:val="28"/>
        </w:rPr>
        <w:t xml:space="preserve"> 3.9</w:t>
      </w:r>
      <w:r w:rsidR="00DE24EC">
        <w:rPr>
          <w:rFonts w:ascii="Times New Roman" w:hAnsi="Times New Roman" w:cs="Times New Roman"/>
          <w:color w:val="000000" w:themeColor="text1"/>
          <w:sz w:val="28"/>
          <w:szCs w:val="28"/>
        </w:rPr>
        <w:t>.</w:t>
      </w:r>
      <w:r w:rsidR="00196A4D" w:rsidRPr="00F539D4">
        <w:rPr>
          <w:rFonts w:ascii="Times New Roman" w:eastAsia="Calibri" w:hAnsi="Times New Roman" w:cs="Times New Roman"/>
          <w:color w:val="000000"/>
          <w:sz w:val="28"/>
          <w:szCs w:val="28"/>
        </w:rPr>
        <w:t xml:space="preserve"> ЧСС-АТС, чоловіки</w:t>
      </w:r>
    </w:p>
    <w:p w:rsidR="00CD2FD8" w:rsidRPr="00F539D4" w:rsidRDefault="00CD2FD8" w:rsidP="00F92126">
      <w:pPr>
        <w:pStyle w:val="NoSpacing"/>
        <w:spacing w:line="360" w:lineRule="auto"/>
        <w:ind w:firstLine="709"/>
        <w:contextualSpacing/>
        <w:jc w:val="center"/>
        <w:rPr>
          <w:rFonts w:ascii="Times New Roman" w:hAnsi="Times New Roman" w:cs="Times New Roman"/>
          <w:sz w:val="28"/>
          <w:szCs w:val="28"/>
        </w:rPr>
      </w:pPr>
    </w:p>
    <w:p w:rsidR="0013209F" w:rsidRPr="00F539D4" w:rsidRDefault="0013209F" w:rsidP="00F92126">
      <w:pPr>
        <w:pStyle w:val="NoSpacing"/>
        <w:spacing w:line="360" w:lineRule="auto"/>
        <w:ind w:firstLine="709"/>
        <w:contextualSpacing/>
        <w:jc w:val="center"/>
        <w:rPr>
          <w:rFonts w:ascii="Times New Roman" w:hAnsi="Times New Roman" w:cs="Times New Roman"/>
          <w:sz w:val="28"/>
          <w:szCs w:val="28"/>
        </w:rPr>
      </w:pPr>
      <w:r w:rsidRPr="00F539D4">
        <w:rPr>
          <w:noProof/>
          <w:lang w:val="en-US"/>
        </w:rPr>
        <w:drawing>
          <wp:inline distT="0" distB="0" distL="0" distR="0" wp14:anchorId="5831D3F0" wp14:editId="0A9C7170">
            <wp:extent cx="4103339" cy="2897109"/>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a:stretch>
                      <a:fillRect/>
                    </a:stretch>
                  </pic:blipFill>
                  <pic:spPr>
                    <a:xfrm>
                      <a:off x="0" y="0"/>
                      <a:ext cx="4151459" cy="2931084"/>
                    </a:xfrm>
                    <a:prstGeom prst="rect">
                      <a:avLst/>
                    </a:prstGeom>
                  </pic:spPr>
                </pic:pic>
              </a:graphicData>
            </a:graphic>
          </wp:inline>
        </w:drawing>
      </w:r>
    </w:p>
    <w:p w:rsidR="00196A4D" w:rsidRPr="00F539D4" w:rsidRDefault="00911334" w:rsidP="00F92126">
      <w:pPr>
        <w:pStyle w:val="NoSpacing"/>
        <w:spacing w:line="360" w:lineRule="auto"/>
        <w:ind w:firstLine="709"/>
        <w:contextualSpacing/>
        <w:jc w:val="center"/>
        <w:rPr>
          <w:rFonts w:ascii="Times New Roman" w:eastAsia="Calibri" w:hAnsi="Times New Roman" w:cs="Times New Roman"/>
          <w:color w:val="000000"/>
          <w:sz w:val="28"/>
          <w:szCs w:val="28"/>
        </w:rPr>
      </w:pPr>
      <w:r w:rsidRPr="00F539D4">
        <w:rPr>
          <w:rFonts w:ascii="Times New Roman" w:hAnsi="Times New Roman" w:cs="Times New Roman"/>
          <w:color w:val="000000" w:themeColor="text1"/>
          <w:sz w:val="28"/>
          <w:szCs w:val="28"/>
        </w:rPr>
        <w:t>Рисунок</w:t>
      </w:r>
      <w:r w:rsidR="0036111B" w:rsidRPr="00F539D4">
        <w:rPr>
          <w:rFonts w:ascii="Times New Roman" w:hAnsi="Times New Roman" w:cs="Times New Roman"/>
          <w:color w:val="000000" w:themeColor="text1"/>
          <w:sz w:val="28"/>
          <w:szCs w:val="28"/>
        </w:rPr>
        <w:t xml:space="preserve"> 3.10</w:t>
      </w:r>
      <w:r w:rsidR="00DE24EC">
        <w:rPr>
          <w:rFonts w:ascii="Times New Roman" w:hAnsi="Times New Roman" w:cs="Times New Roman"/>
          <w:color w:val="000000" w:themeColor="text1"/>
          <w:sz w:val="28"/>
          <w:szCs w:val="28"/>
        </w:rPr>
        <w:t>.</w:t>
      </w:r>
      <w:r w:rsidR="00196A4D" w:rsidRPr="00F539D4">
        <w:rPr>
          <w:rFonts w:ascii="Times New Roman" w:eastAsia="Calibri" w:hAnsi="Times New Roman" w:cs="Times New Roman"/>
          <w:color w:val="000000"/>
          <w:sz w:val="28"/>
          <w:szCs w:val="28"/>
        </w:rPr>
        <w:t xml:space="preserve"> ЧСС-АТД, чоловіки</w:t>
      </w:r>
    </w:p>
    <w:p w:rsidR="00CD2FD8" w:rsidRPr="00F539D4" w:rsidRDefault="00CD2FD8" w:rsidP="00F92126">
      <w:pPr>
        <w:pStyle w:val="NoSpacing"/>
        <w:spacing w:line="360" w:lineRule="auto"/>
        <w:ind w:firstLine="709"/>
        <w:contextualSpacing/>
        <w:jc w:val="center"/>
        <w:rPr>
          <w:rFonts w:ascii="Times New Roman" w:hAnsi="Times New Roman" w:cs="Times New Roman"/>
          <w:sz w:val="28"/>
          <w:szCs w:val="28"/>
        </w:rPr>
      </w:pPr>
    </w:p>
    <w:p w:rsidR="009F3A59" w:rsidRPr="00F539D4" w:rsidRDefault="00CD2FD8" w:rsidP="00F92126">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sz w:val="28"/>
          <w:szCs w:val="28"/>
        </w:rPr>
        <w:t>Вище зображено інтерпретація отриманих середніх за 7 кластерами, що були визначені для чоловічої групи.</w:t>
      </w:r>
    </w:p>
    <w:p w:rsidR="009F3A59" w:rsidRPr="00F539D4" w:rsidRDefault="009F3A59" w:rsidP="00F92126">
      <w:pPr>
        <w:pStyle w:val="NoSpacing"/>
        <w:spacing w:line="360" w:lineRule="auto"/>
        <w:ind w:firstLine="709"/>
        <w:contextualSpacing/>
        <w:jc w:val="center"/>
        <w:rPr>
          <w:rFonts w:ascii="Times New Roman" w:hAnsi="Times New Roman" w:cs="Times New Roman"/>
          <w:sz w:val="28"/>
          <w:szCs w:val="28"/>
        </w:rPr>
      </w:pPr>
      <w:r w:rsidRPr="00F539D4">
        <w:rPr>
          <w:noProof/>
          <w:lang w:val="en-US"/>
        </w:rPr>
        <w:lastRenderedPageBreak/>
        <w:drawing>
          <wp:inline distT="0" distB="0" distL="0" distR="0" wp14:anchorId="2EB88199" wp14:editId="77508EFD">
            <wp:extent cx="4029075" cy="2533650"/>
            <wp:effectExtent l="0" t="0" r="952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2"/>
                    <a:stretch>
                      <a:fillRect/>
                    </a:stretch>
                  </pic:blipFill>
                  <pic:spPr>
                    <a:xfrm>
                      <a:off x="0" y="0"/>
                      <a:ext cx="4029075" cy="2533650"/>
                    </a:xfrm>
                    <a:prstGeom prst="rect">
                      <a:avLst/>
                    </a:prstGeom>
                  </pic:spPr>
                </pic:pic>
              </a:graphicData>
            </a:graphic>
          </wp:inline>
        </w:drawing>
      </w:r>
    </w:p>
    <w:p w:rsidR="00196A4D" w:rsidRPr="00F539D4" w:rsidRDefault="00911334" w:rsidP="00F92126">
      <w:pPr>
        <w:pStyle w:val="NoSpacing"/>
        <w:spacing w:line="360" w:lineRule="auto"/>
        <w:ind w:firstLine="709"/>
        <w:contextualSpacing/>
        <w:jc w:val="center"/>
        <w:rPr>
          <w:rFonts w:ascii="Times New Roman" w:eastAsia="Calibri" w:hAnsi="Times New Roman" w:cs="Times New Roman"/>
          <w:color w:val="000000"/>
          <w:sz w:val="28"/>
          <w:szCs w:val="28"/>
        </w:rPr>
      </w:pPr>
      <w:r w:rsidRPr="00F539D4">
        <w:rPr>
          <w:rFonts w:ascii="Times New Roman" w:hAnsi="Times New Roman" w:cs="Times New Roman"/>
          <w:color w:val="000000" w:themeColor="text1"/>
          <w:sz w:val="28"/>
          <w:szCs w:val="28"/>
        </w:rPr>
        <w:t>Рисунок</w:t>
      </w:r>
      <w:r w:rsidR="0036111B" w:rsidRPr="00F539D4">
        <w:rPr>
          <w:rFonts w:ascii="Times New Roman" w:hAnsi="Times New Roman" w:cs="Times New Roman"/>
          <w:color w:val="000000" w:themeColor="text1"/>
          <w:sz w:val="28"/>
          <w:szCs w:val="28"/>
        </w:rPr>
        <w:t xml:space="preserve"> 3.11</w:t>
      </w:r>
      <w:r w:rsidR="00DE24EC">
        <w:rPr>
          <w:rFonts w:ascii="Times New Roman" w:hAnsi="Times New Roman" w:cs="Times New Roman"/>
          <w:color w:val="000000" w:themeColor="text1"/>
          <w:sz w:val="28"/>
          <w:szCs w:val="28"/>
        </w:rPr>
        <w:t>.</w:t>
      </w:r>
      <w:r w:rsidR="00196A4D" w:rsidRPr="00F539D4">
        <w:rPr>
          <w:rFonts w:ascii="Times New Roman" w:eastAsia="Calibri" w:hAnsi="Times New Roman" w:cs="Times New Roman"/>
          <w:color w:val="000000"/>
          <w:sz w:val="28"/>
          <w:szCs w:val="28"/>
        </w:rPr>
        <w:t xml:space="preserve"> ЧСС-АТС, жінки</w:t>
      </w:r>
    </w:p>
    <w:p w:rsidR="00CD2FD8" w:rsidRPr="00F539D4" w:rsidRDefault="00CD2FD8" w:rsidP="00F92126">
      <w:pPr>
        <w:pStyle w:val="NoSpacing"/>
        <w:spacing w:line="360" w:lineRule="auto"/>
        <w:ind w:firstLine="709"/>
        <w:contextualSpacing/>
        <w:jc w:val="center"/>
        <w:rPr>
          <w:rFonts w:ascii="Times New Roman" w:hAnsi="Times New Roman" w:cs="Times New Roman"/>
          <w:sz w:val="28"/>
          <w:szCs w:val="28"/>
        </w:rPr>
      </w:pPr>
    </w:p>
    <w:p w:rsidR="009F3A59" w:rsidRPr="00F539D4" w:rsidRDefault="009F3A59" w:rsidP="00F92126">
      <w:pPr>
        <w:pStyle w:val="NoSpacing"/>
        <w:spacing w:line="360" w:lineRule="auto"/>
        <w:ind w:firstLine="709"/>
        <w:contextualSpacing/>
        <w:jc w:val="center"/>
        <w:rPr>
          <w:rFonts w:ascii="Times New Roman" w:hAnsi="Times New Roman" w:cs="Times New Roman"/>
          <w:sz w:val="28"/>
          <w:szCs w:val="28"/>
        </w:rPr>
      </w:pPr>
      <w:r w:rsidRPr="00F539D4">
        <w:rPr>
          <w:noProof/>
          <w:lang w:val="en-US"/>
        </w:rPr>
        <w:drawing>
          <wp:inline distT="0" distB="0" distL="0" distR="0" wp14:anchorId="688A79E4" wp14:editId="237314F1">
            <wp:extent cx="4029075" cy="2533650"/>
            <wp:effectExtent l="0" t="0" r="952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3"/>
                    <a:stretch>
                      <a:fillRect/>
                    </a:stretch>
                  </pic:blipFill>
                  <pic:spPr>
                    <a:xfrm>
                      <a:off x="0" y="0"/>
                      <a:ext cx="4029075" cy="2533650"/>
                    </a:xfrm>
                    <a:prstGeom prst="rect">
                      <a:avLst/>
                    </a:prstGeom>
                  </pic:spPr>
                </pic:pic>
              </a:graphicData>
            </a:graphic>
          </wp:inline>
        </w:drawing>
      </w:r>
    </w:p>
    <w:p w:rsidR="00196A4D" w:rsidRPr="00F539D4" w:rsidRDefault="00911334" w:rsidP="00F92126">
      <w:pPr>
        <w:pStyle w:val="NoSpacing"/>
        <w:spacing w:line="360" w:lineRule="auto"/>
        <w:ind w:firstLine="709"/>
        <w:contextualSpacing/>
        <w:jc w:val="center"/>
        <w:rPr>
          <w:rFonts w:ascii="Times New Roman" w:hAnsi="Times New Roman" w:cs="Times New Roman"/>
          <w:sz w:val="28"/>
          <w:szCs w:val="28"/>
        </w:rPr>
      </w:pPr>
      <w:r w:rsidRPr="00F539D4">
        <w:rPr>
          <w:rFonts w:ascii="Times New Roman" w:hAnsi="Times New Roman" w:cs="Times New Roman"/>
          <w:color w:val="000000" w:themeColor="text1"/>
          <w:sz w:val="28"/>
          <w:szCs w:val="28"/>
        </w:rPr>
        <w:t>Рисунок</w:t>
      </w:r>
      <w:r w:rsidR="0036111B" w:rsidRPr="00F539D4">
        <w:rPr>
          <w:rFonts w:ascii="Times New Roman" w:hAnsi="Times New Roman" w:cs="Times New Roman"/>
          <w:color w:val="000000" w:themeColor="text1"/>
          <w:sz w:val="28"/>
          <w:szCs w:val="28"/>
        </w:rPr>
        <w:t xml:space="preserve"> 3.12</w:t>
      </w:r>
      <w:r w:rsidR="00DE24EC">
        <w:rPr>
          <w:rFonts w:ascii="Times New Roman" w:hAnsi="Times New Roman" w:cs="Times New Roman"/>
          <w:color w:val="000000" w:themeColor="text1"/>
          <w:sz w:val="28"/>
          <w:szCs w:val="28"/>
        </w:rPr>
        <w:t>.</w:t>
      </w:r>
      <w:r w:rsidR="00196A4D" w:rsidRPr="00F539D4">
        <w:rPr>
          <w:rFonts w:ascii="Times New Roman" w:eastAsia="Calibri" w:hAnsi="Times New Roman" w:cs="Times New Roman"/>
          <w:color w:val="000000"/>
          <w:sz w:val="28"/>
          <w:szCs w:val="28"/>
        </w:rPr>
        <w:t xml:space="preserve"> ЧСС-АТД, жінки</w:t>
      </w:r>
    </w:p>
    <w:p w:rsidR="00196A4D" w:rsidRPr="00F539D4" w:rsidRDefault="00196A4D" w:rsidP="00F92126">
      <w:pPr>
        <w:pStyle w:val="NoSpacing"/>
        <w:spacing w:line="360" w:lineRule="auto"/>
        <w:ind w:firstLine="709"/>
        <w:contextualSpacing/>
        <w:jc w:val="both"/>
        <w:rPr>
          <w:rFonts w:ascii="Times New Roman" w:hAnsi="Times New Roman" w:cs="Times New Roman"/>
          <w:sz w:val="28"/>
          <w:szCs w:val="28"/>
        </w:rPr>
      </w:pPr>
    </w:p>
    <w:p w:rsidR="00BA4A6B" w:rsidRPr="00F539D4" w:rsidRDefault="00BA4A6B" w:rsidP="00F92126">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sz w:val="28"/>
          <w:szCs w:val="28"/>
        </w:rPr>
        <w:t>Вищезазначені зображення вказують на середні показники за 8 кластерами для жіночої групи.</w:t>
      </w:r>
    </w:p>
    <w:p w:rsidR="002C0CB5" w:rsidRPr="00F539D4" w:rsidRDefault="00C661F8" w:rsidP="00F92126">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sz w:val="28"/>
          <w:szCs w:val="28"/>
        </w:rPr>
        <w:t>За візуалізацією кластерів спостерігається їх схожість/збіжність у деяких випадках, що вказує на недосить великий розбіг між ними та об’єктами які їх складають.</w:t>
      </w:r>
      <w:r w:rsidR="009C0B86" w:rsidRPr="00F539D4">
        <w:rPr>
          <w:rFonts w:ascii="Times New Roman" w:hAnsi="Times New Roman" w:cs="Times New Roman"/>
          <w:sz w:val="28"/>
          <w:szCs w:val="28"/>
        </w:rPr>
        <w:t xml:space="preserve"> </w:t>
      </w:r>
      <w:r w:rsidR="002C0CB5" w:rsidRPr="00F539D4">
        <w:rPr>
          <w:rFonts w:ascii="Times New Roman" w:hAnsi="Times New Roman" w:cs="Times New Roman"/>
          <w:sz w:val="28"/>
          <w:szCs w:val="28"/>
        </w:rPr>
        <w:t xml:space="preserve">Таким чином </w:t>
      </w:r>
      <w:r w:rsidR="009C0B86" w:rsidRPr="00F539D4">
        <w:rPr>
          <w:rFonts w:ascii="Times New Roman" w:hAnsi="Times New Roman" w:cs="Times New Roman"/>
          <w:sz w:val="28"/>
          <w:szCs w:val="28"/>
        </w:rPr>
        <w:t xml:space="preserve">виникла можливість </w:t>
      </w:r>
      <w:r w:rsidR="002C0CB5" w:rsidRPr="00F539D4">
        <w:rPr>
          <w:rFonts w:ascii="Times New Roman" w:hAnsi="Times New Roman" w:cs="Times New Roman"/>
          <w:sz w:val="28"/>
          <w:szCs w:val="28"/>
        </w:rPr>
        <w:t>зменшення кількості кластерів для більш</w:t>
      </w:r>
      <w:r w:rsidR="001155C0" w:rsidRPr="00F539D4">
        <w:rPr>
          <w:rFonts w:ascii="Times New Roman" w:hAnsi="Times New Roman" w:cs="Times New Roman"/>
          <w:sz w:val="28"/>
          <w:szCs w:val="28"/>
        </w:rPr>
        <w:t xml:space="preserve"> швидкого та</w:t>
      </w:r>
      <w:r w:rsidR="002C0CB5" w:rsidRPr="00F539D4">
        <w:rPr>
          <w:rFonts w:ascii="Times New Roman" w:hAnsi="Times New Roman" w:cs="Times New Roman"/>
          <w:sz w:val="28"/>
          <w:szCs w:val="28"/>
        </w:rPr>
        <w:t xml:space="preserve"> </w:t>
      </w:r>
      <w:r w:rsidR="001155C0" w:rsidRPr="00F539D4">
        <w:rPr>
          <w:rFonts w:ascii="Times New Roman" w:hAnsi="Times New Roman" w:cs="Times New Roman"/>
          <w:sz w:val="28"/>
          <w:szCs w:val="28"/>
        </w:rPr>
        <w:t>простого</w:t>
      </w:r>
      <w:r w:rsidR="002C0CB5" w:rsidRPr="00F539D4">
        <w:rPr>
          <w:rFonts w:ascii="Times New Roman" w:hAnsi="Times New Roman" w:cs="Times New Roman"/>
          <w:sz w:val="28"/>
          <w:szCs w:val="28"/>
        </w:rPr>
        <w:t xml:space="preserve"> розподілу</w:t>
      </w:r>
      <w:r w:rsidR="001155C0" w:rsidRPr="00F539D4">
        <w:rPr>
          <w:rFonts w:ascii="Times New Roman" w:hAnsi="Times New Roman" w:cs="Times New Roman"/>
          <w:sz w:val="28"/>
          <w:szCs w:val="28"/>
        </w:rPr>
        <w:t xml:space="preserve"> на групи</w:t>
      </w:r>
      <w:r w:rsidR="009C0B86" w:rsidRPr="00F539D4">
        <w:rPr>
          <w:rFonts w:ascii="Times New Roman" w:hAnsi="Times New Roman" w:cs="Times New Roman"/>
          <w:sz w:val="28"/>
          <w:szCs w:val="28"/>
        </w:rPr>
        <w:t>.</w:t>
      </w:r>
    </w:p>
    <w:p w:rsidR="00C35020" w:rsidRPr="00F539D4" w:rsidRDefault="00C35020" w:rsidP="009428B2">
      <w:pPr>
        <w:pStyle w:val="BoldPidrozdil"/>
        <w:ind w:left="0" w:firstLine="709"/>
        <w:contextualSpacing/>
        <w:jc w:val="both"/>
        <w:rPr>
          <w:lang w:val="uk-UA"/>
        </w:rPr>
      </w:pPr>
      <w:bookmarkStart w:id="43" w:name="_Toc8599774"/>
      <w:r w:rsidRPr="00F539D4">
        <w:rPr>
          <w:lang w:val="uk-UA"/>
        </w:rPr>
        <w:lastRenderedPageBreak/>
        <w:t>3.2. Задача перевірки ефективності алгоритму</w:t>
      </w:r>
      <w:bookmarkEnd w:id="43"/>
    </w:p>
    <w:p w:rsidR="00C35020" w:rsidRPr="00F539D4" w:rsidRDefault="00C35020" w:rsidP="00F92126">
      <w:pPr>
        <w:pStyle w:val="NoSpacing"/>
        <w:spacing w:line="360" w:lineRule="auto"/>
        <w:ind w:firstLine="709"/>
        <w:contextualSpacing/>
        <w:jc w:val="both"/>
        <w:rPr>
          <w:rFonts w:ascii="Times New Roman" w:hAnsi="Times New Roman" w:cs="Times New Roman"/>
          <w:sz w:val="28"/>
          <w:szCs w:val="28"/>
        </w:rPr>
      </w:pPr>
    </w:p>
    <w:p w:rsidR="00B2166C" w:rsidRPr="00F539D4" w:rsidRDefault="004D65AE" w:rsidP="00F92126">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sz w:val="28"/>
          <w:szCs w:val="28"/>
        </w:rPr>
        <w:t>Враховуючи те, що с</w:t>
      </w:r>
      <w:r w:rsidR="007F5373" w:rsidRPr="00F539D4">
        <w:rPr>
          <w:rFonts w:ascii="Times New Roman" w:hAnsi="Times New Roman" w:cs="Times New Roman"/>
          <w:sz w:val="28"/>
          <w:szCs w:val="28"/>
        </w:rPr>
        <w:t xml:space="preserve">початку групи були визначені методом k-середніх, </w:t>
      </w:r>
      <w:r w:rsidRPr="00F539D4">
        <w:rPr>
          <w:rFonts w:ascii="Times New Roman" w:hAnsi="Times New Roman" w:cs="Times New Roman"/>
          <w:sz w:val="28"/>
          <w:szCs w:val="28"/>
        </w:rPr>
        <w:t>це</w:t>
      </w:r>
      <w:r w:rsidR="007F5373" w:rsidRPr="00F539D4">
        <w:rPr>
          <w:rFonts w:ascii="Times New Roman" w:hAnsi="Times New Roman" w:cs="Times New Roman"/>
          <w:sz w:val="28"/>
          <w:szCs w:val="28"/>
        </w:rPr>
        <w:t xml:space="preserve"> дало змогу перевірити обраний алг</w:t>
      </w:r>
      <w:r w:rsidR="000D55D8" w:rsidRPr="00F539D4">
        <w:rPr>
          <w:rFonts w:ascii="Times New Roman" w:hAnsi="Times New Roman" w:cs="Times New Roman"/>
          <w:sz w:val="28"/>
          <w:szCs w:val="28"/>
        </w:rPr>
        <w:t>оритм для програмного продукту.</w:t>
      </w:r>
    </w:p>
    <w:p w:rsidR="00505C15" w:rsidRPr="00F539D4" w:rsidRDefault="00505C15" w:rsidP="00F92126">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sz w:val="28"/>
          <w:szCs w:val="28"/>
        </w:rPr>
        <w:t>За допомогою вже розробленого додатку було проведено кластеризацію розділеної бази даних: окремо для половини з особами чоловічої та окремо для половини з особами жіночої статей. Після отримання можливого кластеру та субкластеру, як належності до певної групи ризику кожного студенту була проведена оцінка коректності алгоритму.</w:t>
      </w:r>
    </w:p>
    <w:p w:rsidR="00505C15" w:rsidRPr="00F539D4" w:rsidRDefault="00505C15" w:rsidP="00F92126">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sz w:val="28"/>
          <w:szCs w:val="28"/>
        </w:rPr>
        <w:t xml:space="preserve">Для цього використовуючи початкові дані та проведену кластеризацію методом k-середніх для порівняння з отриманими результатами кластеризації для кожного студента відповідно було визначено кількість співпадінь за кожним кластером. </w:t>
      </w:r>
      <w:r w:rsidR="007B5328" w:rsidRPr="00F539D4">
        <w:rPr>
          <w:rFonts w:ascii="Times New Roman" w:hAnsi="Times New Roman" w:cs="Times New Roman"/>
          <w:sz w:val="28"/>
          <w:szCs w:val="28"/>
        </w:rPr>
        <w:t xml:space="preserve">Таким чином можлива </w:t>
      </w:r>
      <w:r w:rsidR="00DE24EC" w:rsidRPr="00F539D4">
        <w:rPr>
          <w:rFonts w:ascii="Times New Roman" w:hAnsi="Times New Roman" w:cs="Times New Roman"/>
          <w:sz w:val="28"/>
          <w:szCs w:val="28"/>
        </w:rPr>
        <w:t>оцінка</w:t>
      </w:r>
      <w:r w:rsidR="007B5328" w:rsidRPr="00F539D4">
        <w:rPr>
          <w:rFonts w:ascii="Times New Roman" w:hAnsi="Times New Roman" w:cs="Times New Roman"/>
          <w:sz w:val="28"/>
          <w:szCs w:val="28"/>
        </w:rPr>
        <w:t xml:space="preserve"> правильності алгоритму, в основі котрого лежить знаходження мінімуму квадрату евклідової </w:t>
      </w:r>
      <w:r w:rsidR="00DE24EC" w:rsidRPr="00F539D4">
        <w:rPr>
          <w:rFonts w:ascii="Times New Roman" w:hAnsi="Times New Roman" w:cs="Times New Roman"/>
          <w:sz w:val="28"/>
          <w:szCs w:val="28"/>
        </w:rPr>
        <w:t>відстані</w:t>
      </w:r>
      <w:r w:rsidR="007B5328" w:rsidRPr="00F539D4">
        <w:rPr>
          <w:rFonts w:ascii="Times New Roman" w:hAnsi="Times New Roman" w:cs="Times New Roman"/>
          <w:sz w:val="28"/>
          <w:szCs w:val="28"/>
        </w:rPr>
        <w:t>.</w:t>
      </w:r>
    </w:p>
    <w:p w:rsidR="000638A8" w:rsidRPr="00F539D4" w:rsidRDefault="007F5373" w:rsidP="00F92126">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sz w:val="28"/>
          <w:szCs w:val="28"/>
        </w:rPr>
        <w:t xml:space="preserve"> Задача перевірки ефективності алгоритму на дослідженнях дала високий відсоток збіжності (80%) між алгоритмом кластеризації методом k-середніх та реалізованим у програмі алгоритмом знаходження мінімальної відстані </w:t>
      </w:r>
      <w:r w:rsidR="003D0E72">
        <w:rPr>
          <w:rFonts w:ascii="Times New Roman" w:hAnsi="Times New Roman" w:cs="Times New Roman"/>
          <w:sz w:val="28"/>
          <w:szCs w:val="28"/>
        </w:rPr>
        <w:t>–</w:t>
      </w:r>
      <w:r w:rsidRPr="00F539D4">
        <w:rPr>
          <w:rFonts w:ascii="Times New Roman" w:hAnsi="Times New Roman" w:cs="Times New Roman"/>
          <w:sz w:val="28"/>
          <w:szCs w:val="28"/>
        </w:rPr>
        <w:t xml:space="preserve"> квадрат евклідової відстані.</w:t>
      </w:r>
    </w:p>
    <w:p w:rsidR="000638A8" w:rsidRPr="00F539D4" w:rsidRDefault="000638A8" w:rsidP="00F92126">
      <w:pPr>
        <w:spacing w:after="0"/>
        <w:contextualSpacing/>
        <w:rPr>
          <w:rFonts w:ascii="Times New Roman" w:hAnsi="Times New Roman" w:cs="Times New Roman"/>
          <w:sz w:val="28"/>
          <w:szCs w:val="28"/>
          <w:lang w:val="uk-UA"/>
        </w:rPr>
      </w:pPr>
    </w:p>
    <w:p w:rsidR="005170C5" w:rsidRPr="00F539D4" w:rsidRDefault="000638A8" w:rsidP="009428B2">
      <w:pPr>
        <w:pStyle w:val="BoldPidrozdil"/>
        <w:ind w:left="0" w:firstLine="709"/>
        <w:contextualSpacing/>
        <w:jc w:val="both"/>
        <w:rPr>
          <w:lang w:val="uk-UA"/>
        </w:rPr>
      </w:pPr>
      <w:bookmarkStart w:id="44" w:name="_Toc8599775"/>
      <w:r w:rsidRPr="00F539D4">
        <w:rPr>
          <w:lang w:val="uk-UA"/>
        </w:rPr>
        <w:t>Висновки до розділу 3</w:t>
      </w:r>
      <w:bookmarkEnd w:id="44"/>
    </w:p>
    <w:p w:rsidR="000638A8" w:rsidRPr="00F539D4" w:rsidRDefault="000638A8" w:rsidP="00F92126">
      <w:pPr>
        <w:pStyle w:val="NoSpacing"/>
        <w:spacing w:line="360" w:lineRule="auto"/>
        <w:ind w:firstLine="709"/>
        <w:contextualSpacing/>
        <w:jc w:val="both"/>
        <w:rPr>
          <w:rFonts w:ascii="Times New Roman" w:hAnsi="Times New Roman" w:cs="Times New Roman"/>
          <w:b/>
          <w:sz w:val="28"/>
          <w:szCs w:val="28"/>
        </w:rPr>
      </w:pPr>
    </w:p>
    <w:p w:rsidR="000638A8" w:rsidRPr="00F539D4" w:rsidRDefault="000638A8" w:rsidP="00F92126">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sz w:val="28"/>
          <w:szCs w:val="28"/>
        </w:rPr>
        <w:t>В даному розділі розглянуто приведення початкових отриманих даних для використання їх при розробці алгоритму програмного продукту, шляхом розрахунків середніх за 18 параметрами та отриманням результуючих таблиць.</w:t>
      </w:r>
    </w:p>
    <w:p w:rsidR="000638A8" w:rsidRPr="00F539D4" w:rsidRDefault="000638A8" w:rsidP="00F92126">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sz w:val="28"/>
          <w:szCs w:val="28"/>
        </w:rPr>
        <w:t>Далі наведена візуалізація динаміки змін АТС та АТД, що надає змогу оцінити візуально кожен з кластерів, порівняти їх.</w:t>
      </w:r>
    </w:p>
    <w:p w:rsidR="000638A8" w:rsidRPr="00F539D4" w:rsidRDefault="000638A8" w:rsidP="00F92126">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sz w:val="28"/>
          <w:szCs w:val="28"/>
        </w:rPr>
        <w:lastRenderedPageBreak/>
        <w:t>З огляду на перетин і схожість деяких з кластерів можна зробити висновок про можливу доцільність зменшення кількості функціональних груп без втрати їх інформативності, що надає привід для нових досліджень.</w:t>
      </w:r>
    </w:p>
    <w:p w:rsidR="000638A8" w:rsidRPr="00F539D4" w:rsidRDefault="000638A8" w:rsidP="00F92126">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sz w:val="28"/>
          <w:szCs w:val="28"/>
        </w:rPr>
        <w:t>Наведено опис кожного з кластерів, що було використано в програмному додатку для виведення характерного стану студенту.</w:t>
      </w:r>
    </w:p>
    <w:p w:rsidR="000638A8" w:rsidRPr="00F539D4" w:rsidRDefault="000638A8" w:rsidP="00F92126">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sz w:val="28"/>
          <w:szCs w:val="28"/>
        </w:rPr>
        <w:t>Освітлено перевірку оцінки правильності обраного алгоритму для визначення кластеру</w:t>
      </w:r>
      <w:r w:rsidR="00AF4F53" w:rsidRPr="00F539D4">
        <w:rPr>
          <w:rFonts w:ascii="Times New Roman" w:hAnsi="Times New Roman" w:cs="Times New Roman"/>
          <w:sz w:val="28"/>
          <w:szCs w:val="28"/>
        </w:rPr>
        <w:t>, що склала 80%</w:t>
      </w:r>
      <w:r w:rsidRPr="00F539D4">
        <w:rPr>
          <w:rFonts w:ascii="Times New Roman" w:hAnsi="Times New Roman" w:cs="Times New Roman"/>
          <w:sz w:val="28"/>
          <w:szCs w:val="28"/>
        </w:rPr>
        <w:t>.</w:t>
      </w:r>
    </w:p>
    <w:p w:rsidR="007F5373" w:rsidRPr="00F539D4" w:rsidRDefault="005170C5" w:rsidP="00F92126">
      <w:pPr>
        <w:spacing w:after="0" w:line="360" w:lineRule="auto"/>
        <w:ind w:firstLine="709"/>
        <w:contextualSpacing/>
        <w:rPr>
          <w:rFonts w:ascii="Times New Roman" w:hAnsi="Times New Roman" w:cs="Times New Roman"/>
          <w:sz w:val="28"/>
          <w:szCs w:val="28"/>
          <w:lang w:val="uk-UA"/>
        </w:rPr>
      </w:pPr>
      <w:r w:rsidRPr="00F539D4">
        <w:rPr>
          <w:rFonts w:ascii="Times New Roman" w:hAnsi="Times New Roman" w:cs="Times New Roman"/>
          <w:sz w:val="28"/>
          <w:szCs w:val="28"/>
          <w:lang w:val="uk-UA"/>
        </w:rPr>
        <w:br w:type="page"/>
      </w:r>
    </w:p>
    <w:p w:rsidR="002B0C50" w:rsidRPr="00F539D4" w:rsidRDefault="002B0C50" w:rsidP="009428B2">
      <w:pPr>
        <w:pStyle w:val="Rozdil"/>
        <w:ind w:left="0" w:firstLine="709"/>
        <w:contextualSpacing/>
        <w:rPr>
          <w:lang w:val="uk-UA"/>
        </w:rPr>
      </w:pPr>
      <w:bookmarkStart w:id="45" w:name="_Toc8599776"/>
      <w:r w:rsidRPr="00F539D4">
        <w:rPr>
          <w:lang w:val="uk-UA"/>
        </w:rPr>
        <w:lastRenderedPageBreak/>
        <w:t>РОЗДІЛ 4</w:t>
      </w:r>
      <w:bookmarkEnd w:id="45"/>
    </w:p>
    <w:p w:rsidR="002B0C50" w:rsidRPr="00F539D4" w:rsidRDefault="002B0C50" w:rsidP="009428B2">
      <w:pPr>
        <w:pStyle w:val="Rozdil"/>
        <w:ind w:left="0" w:firstLine="709"/>
        <w:contextualSpacing/>
        <w:rPr>
          <w:lang w:val="uk-UA"/>
        </w:rPr>
      </w:pPr>
      <w:bookmarkStart w:id="46" w:name="_Toc8599777"/>
      <w:r w:rsidRPr="00F539D4">
        <w:rPr>
          <w:lang w:val="uk-UA"/>
        </w:rPr>
        <w:t>АНАЛІЗ ЗМЕНШЕННЯ КІЛЬКОСТІ КЛАСТЕРІВ</w:t>
      </w:r>
      <w:bookmarkEnd w:id="46"/>
      <w:r w:rsidRPr="00F539D4">
        <w:rPr>
          <w:lang w:val="uk-UA"/>
        </w:rPr>
        <w:t xml:space="preserve"> </w:t>
      </w:r>
    </w:p>
    <w:p w:rsidR="002B0C50" w:rsidRPr="00F539D4" w:rsidRDefault="002B0C50" w:rsidP="009428B2">
      <w:pPr>
        <w:pStyle w:val="Heading3"/>
        <w:spacing w:before="0" w:beforeAutospacing="0" w:after="0" w:afterAutospacing="0" w:line="360" w:lineRule="auto"/>
        <w:ind w:firstLine="709"/>
        <w:contextualSpacing/>
        <w:jc w:val="both"/>
        <w:rPr>
          <w:b w:val="0"/>
          <w:color w:val="000000" w:themeColor="text1"/>
          <w:sz w:val="28"/>
          <w:szCs w:val="28"/>
          <w:lang w:val="uk-UA"/>
        </w:rPr>
      </w:pPr>
    </w:p>
    <w:p w:rsidR="002B0C50" w:rsidRPr="00F539D4" w:rsidRDefault="002B0C50" w:rsidP="009428B2">
      <w:pPr>
        <w:pStyle w:val="BoldPidrozdil"/>
        <w:ind w:left="0" w:firstLine="709"/>
        <w:contextualSpacing/>
        <w:jc w:val="both"/>
        <w:rPr>
          <w:lang w:val="uk-UA"/>
        </w:rPr>
      </w:pPr>
      <w:bookmarkStart w:id="47" w:name="_Toc8599778"/>
      <w:r w:rsidRPr="00F539D4">
        <w:rPr>
          <w:lang w:val="uk-UA"/>
        </w:rPr>
        <w:t xml:space="preserve">4.1. Обробка і аналіз початкових отриманих даних. Формування </w:t>
      </w:r>
      <w:r w:rsidR="00691309" w:rsidRPr="00F539D4">
        <w:rPr>
          <w:lang w:val="uk-UA"/>
        </w:rPr>
        <w:t>таблиць розрахунків</w:t>
      </w:r>
      <w:bookmarkEnd w:id="47"/>
    </w:p>
    <w:p w:rsidR="00E4198F" w:rsidRPr="00F539D4" w:rsidRDefault="00E4198F" w:rsidP="009428B2">
      <w:pPr>
        <w:pStyle w:val="NoSpacing"/>
        <w:spacing w:line="360" w:lineRule="auto"/>
        <w:ind w:firstLine="709"/>
        <w:contextualSpacing/>
        <w:jc w:val="both"/>
        <w:rPr>
          <w:rFonts w:ascii="Times New Roman" w:hAnsi="Times New Roman" w:cs="Times New Roman"/>
          <w:sz w:val="28"/>
          <w:szCs w:val="28"/>
        </w:rPr>
      </w:pPr>
    </w:p>
    <w:p w:rsidR="00E4198F" w:rsidRPr="00F539D4" w:rsidRDefault="00EC2A29" w:rsidP="009428B2">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sz w:val="28"/>
          <w:szCs w:val="28"/>
        </w:rPr>
        <w:t>Для подальших досліджень було надано нові дані які складалися з показників студентів та викладачів «КПІ ім. Ігоря Сікорського», які пройшли пробу Мартіне</w:t>
      </w:r>
      <w:r w:rsidR="000F5713">
        <w:rPr>
          <w:rFonts w:ascii="Times New Roman" w:hAnsi="Times New Roman" w:cs="Times New Roman"/>
          <w:sz w:val="28"/>
          <w:szCs w:val="28"/>
        </w:rPr>
        <w:t>-Кушелевського</w:t>
      </w:r>
      <w:r w:rsidRPr="00F539D4">
        <w:rPr>
          <w:rFonts w:ascii="Times New Roman" w:hAnsi="Times New Roman" w:cs="Times New Roman"/>
          <w:sz w:val="28"/>
          <w:szCs w:val="28"/>
        </w:rPr>
        <w:t xml:space="preserve">. Даний тест був проведений декілька разів для кожного з учасників експерименту. Таким чином база даних містила 599 досліджень осіб. База знов поділена на 2 частини за статтю, тож було надано 323 дослідження осіб чоловічої статі і 276 досліджень жіночої. </w:t>
      </w:r>
    </w:p>
    <w:p w:rsidR="00E4198F" w:rsidRPr="00F539D4" w:rsidRDefault="00E4198F" w:rsidP="009428B2">
      <w:pPr>
        <w:pStyle w:val="NoSpacing"/>
        <w:spacing w:line="360" w:lineRule="auto"/>
        <w:ind w:firstLine="709"/>
        <w:contextualSpacing/>
        <w:jc w:val="center"/>
        <w:rPr>
          <w:rFonts w:ascii="Times New Roman" w:hAnsi="Times New Roman" w:cs="Times New Roman"/>
          <w:sz w:val="28"/>
          <w:szCs w:val="28"/>
        </w:rPr>
      </w:pPr>
      <w:r w:rsidRPr="00F539D4">
        <w:rPr>
          <w:noProof/>
          <w:lang w:val="en-US"/>
        </w:rPr>
        <w:drawing>
          <wp:inline distT="0" distB="0" distL="0" distR="0" wp14:anchorId="10F737B9" wp14:editId="77216355">
            <wp:extent cx="5495453" cy="2179483"/>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4"/>
                    <a:stretch>
                      <a:fillRect/>
                    </a:stretch>
                  </pic:blipFill>
                  <pic:spPr>
                    <a:xfrm>
                      <a:off x="0" y="0"/>
                      <a:ext cx="5551002" cy="2201514"/>
                    </a:xfrm>
                    <a:prstGeom prst="rect">
                      <a:avLst/>
                    </a:prstGeom>
                  </pic:spPr>
                </pic:pic>
              </a:graphicData>
            </a:graphic>
          </wp:inline>
        </w:drawing>
      </w:r>
    </w:p>
    <w:p w:rsidR="00E4198F" w:rsidRPr="00F539D4" w:rsidRDefault="00911334" w:rsidP="009428B2">
      <w:pPr>
        <w:pStyle w:val="NoSpacing"/>
        <w:spacing w:line="360" w:lineRule="auto"/>
        <w:ind w:firstLine="709"/>
        <w:contextualSpacing/>
        <w:jc w:val="center"/>
        <w:rPr>
          <w:rFonts w:ascii="Times New Roman" w:hAnsi="Times New Roman" w:cs="Times New Roman"/>
          <w:sz w:val="28"/>
          <w:szCs w:val="28"/>
        </w:rPr>
      </w:pPr>
      <w:r w:rsidRPr="00F539D4">
        <w:rPr>
          <w:rFonts w:ascii="Times New Roman" w:hAnsi="Times New Roman" w:cs="Times New Roman"/>
          <w:color w:val="000000" w:themeColor="text1"/>
          <w:sz w:val="28"/>
          <w:szCs w:val="28"/>
        </w:rPr>
        <w:t>Рисунок</w:t>
      </w:r>
      <w:r w:rsidR="005653A7" w:rsidRPr="00F539D4">
        <w:rPr>
          <w:rFonts w:ascii="Times New Roman" w:hAnsi="Times New Roman" w:cs="Times New Roman"/>
          <w:color w:val="000000" w:themeColor="text1"/>
          <w:sz w:val="28"/>
          <w:szCs w:val="28"/>
        </w:rPr>
        <w:t xml:space="preserve"> 4.1</w:t>
      </w:r>
      <w:r w:rsidR="009428B2">
        <w:rPr>
          <w:rFonts w:ascii="Times New Roman" w:hAnsi="Times New Roman" w:cs="Times New Roman"/>
          <w:color w:val="000000" w:themeColor="text1"/>
          <w:sz w:val="28"/>
          <w:szCs w:val="28"/>
          <w:lang w:val="en-US"/>
        </w:rPr>
        <w:t>.</w:t>
      </w:r>
      <w:r w:rsidR="00E4198F" w:rsidRPr="00F539D4">
        <w:rPr>
          <w:rFonts w:ascii="Times New Roman" w:eastAsia="Calibri" w:hAnsi="Times New Roman" w:cs="Times New Roman"/>
          <w:color w:val="000000"/>
          <w:sz w:val="28"/>
          <w:szCs w:val="28"/>
        </w:rPr>
        <w:t xml:space="preserve"> </w:t>
      </w:r>
      <w:r w:rsidR="005653A7" w:rsidRPr="00F539D4">
        <w:rPr>
          <w:rFonts w:ascii="Times New Roman" w:eastAsia="Calibri" w:hAnsi="Times New Roman" w:cs="Times New Roman"/>
          <w:color w:val="000000"/>
          <w:sz w:val="28"/>
          <w:szCs w:val="28"/>
        </w:rPr>
        <w:t>Приклад наданих даних на 599 досліджень</w:t>
      </w:r>
    </w:p>
    <w:p w:rsidR="00E4198F" w:rsidRPr="00F539D4" w:rsidRDefault="00E4198F" w:rsidP="009428B2">
      <w:pPr>
        <w:pStyle w:val="NoSpacing"/>
        <w:spacing w:line="360" w:lineRule="auto"/>
        <w:ind w:firstLine="709"/>
        <w:contextualSpacing/>
        <w:jc w:val="both"/>
        <w:rPr>
          <w:rFonts w:ascii="Times New Roman" w:hAnsi="Times New Roman" w:cs="Times New Roman"/>
          <w:sz w:val="28"/>
          <w:szCs w:val="28"/>
        </w:rPr>
      </w:pPr>
    </w:p>
    <w:p w:rsidR="007F5373" w:rsidRPr="00F539D4" w:rsidRDefault="00E4198F" w:rsidP="009428B2">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sz w:val="28"/>
          <w:szCs w:val="28"/>
        </w:rPr>
        <w:t xml:space="preserve">Нова база даних </w:t>
      </w:r>
      <w:r w:rsidR="00EC2A29" w:rsidRPr="00F539D4">
        <w:rPr>
          <w:rFonts w:ascii="Times New Roman" w:hAnsi="Times New Roman" w:cs="Times New Roman"/>
          <w:sz w:val="28"/>
          <w:szCs w:val="28"/>
        </w:rPr>
        <w:t>та</w:t>
      </w:r>
      <w:r w:rsidRPr="00F539D4">
        <w:rPr>
          <w:rFonts w:ascii="Times New Roman" w:hAnsi="Times New Roman" w:cs="Times New Roman"/>
          <w:sz w:val="28"/>
          <w:szCs w:val="28"/>
        </w:rPr>
        <w:t xml:space="preserve"> БД, що була надана</w:t>
      </w:r>
      <w:r w:rsidR="00EC2A29" w:rsidRPr="00F539D4">
        <w:rPr>
          <w:rFonts w:ascii="Times New Roman" w:hAnsi="Times New Roman" w:cs="Times New Roman"/>
          <w:sz w:val="28"/>
          <w:szCs w:val="28"/>
        </w:rPr>
        <w:t xml:space="preserve"> раніше</w:t>
      </w:r>
      <w:r w:rsidR="005653A7" w:rsidRPr="00F539D4">
        <w:rPr>
          <w:rFonts w:ascii="Times New Roman" w:hAnsi="Times New Roman" w:cs="Times New Roman"/>
          <w:sz w:val="28"/>
          <w:szCs w:val="28"/>
        </w:rPr>
        <w:t>,</w:t>
      </w:r>
      <w:r w:rsidR="00EC2A29" w:rsidRPr="00F539D4">
        <w:rPr>
          <w:rFonts w:ascii="Times New Roman" w:hAnsi="Times New Roman" w:cs="Times New Roman"/>
          <w:sz w:val="28"/>
          <w:szCs w:val="28"/>
        </w:rPr>
        <w:t xml:space="preserve"> за</w:t>
      </w:r>
      <w:r w:rsidR="005653A7" w:rsidRPr="00F539D4">
        <w:rPr>
          <w:rFonts w:ascii="Times New Roman" w:hAnsi="Times New Roman" w:cs="Times New Roman"/>
          <w:sz w:val="28"/>
          <w:szCs w:val="28"/>
        </w:rPr>
        <w:t xml:space="preserve"> своєю</w:t>
      </w:r>
      <w:r w:rsidR="00EC2A29" w:rsidRPr="00F539D4">
        <w:rPr>
          <w:rFonts w:ascii="Times New Roman" w:hAnsi="Times New Roman" w:cs="Times New Roman"/>
          <w:sz w:val="28"/>
          <w:szCs w:val="28"/>
        </w:rPr>
        <w:t xml:space="preserve"> суттю є </w:t>
      </w:r>
      <w:r w:rsidRPr="00F539D4">
        <w:rPr>
          <w:rFonts w:ascii="Times New Roman" w:hAnsi="Times New Roman" w:cs="Times New Roman"/>
          <w:sz w:val="28"/>
          <w:szCs w:val="28"/>
        </w:rPr>
        <w:t>подібними</w:t>
      </w:r>
      <w:r w:rsidR="00EC2A29" w:rsidRPr="00F539D4">
        <w:rPr>
          <w:rFonts w:ascii="Times New Roman" w:hAnsi="Times New Roman" w:cs="Times New Roman"/>
          <w:sz w:val="28"/>
          <w:szCs w:val="28"/>
        </w:rPr>
        <w:t xml:space="preserve">, тож </w:t>
      </w:r>
      <w:r w:rsidRPr="00F539D4">
        <w:rPr>
          <w:rFonts w:ascii="Times New Roman" w:hAnsi="Times New Roman" w:cs="Times New Roman"/>
          <w:sz w:val="28"/>
          <w:szCs w:val="28"/>
        </w:rPr>
        <w:t>для використання створеного</w:t>
      </w:r>
      <w:r w:rsidR="005653A7" w:rsidRPr="00F539D4">
        <w:rPr>
          <w:rFonts w:ascii="Times New Roman" w:hAnsi="Times New Roman" w:cs="Times New Roman"/>
          <w:sz w:val="28"/>
          <w:szCs w:val="28"/>
        </w:rPr>
        <w:t xml:space="preserve"> програмного продукту на нових даних базу</w:t>
      </w:r>
      <w:r w:rsidRPr="00F539D4">
        <w:rPr>
          <w:rFonts w:ascii="Times New Roman" w:hAnsi="Times New Roman" w:cs="Times New Roman"/>
          <w:sz w:val="28"/>
          <w:szCs w:val="28"/>
        </w:rPr>
        <w:t xml:space="preserve"> в 599 досліджень було також </w:t>
      </w:r>
      <w:r w:rsidR="00D8712A" w:rsidRPr="00F539D4">
        <w:rPr>
          <w:rFonts w:ascii="Times New Roman" w:hAnsi="Times New Roman" w:cs="Times New Roman"/>
          <w:sz w:val="28"/>
          <w:szCs w:val="28"/>
        </w:rPr>
        <w:t>аналізовано</w:t>
      </w:r>
      <w:r w:rsidRPr="00F539D4">
        <w:rPr>
          <w:rFonts w:ascii="Times New Roman" w:hAnsi="Times New Roman" w:cs="Times New Roman"/>
          <w:sz w:val="28"/>
          <w:szCs w:val="28"/>
        </w:rPr>
        <w:t xml:space="preserve"> й зведено до певного вигляду.</w:t>
      </w:r>
    </w:p>
    <w:p w:rsidR="00EC2A29" w:rsidRPr="00F539D4" w:rsidRDefault="00B96CFB" w:rsidP="00307910">
      <w:pPr>
        <w:pStyle w:val="NoSpacing"/>
        <w:spacing w:line="360" w:lineRule="auto"/>
        <w:ind w:firstLine="709"/>
        <w:contextualSpacing/>
        <w:jc w:val="center"/>
        <w:rPr>
          <w:rFonts w:ascii="Times New Roman" w:hAnsi="Times New Roman" w:cs="Times New Roman"/>
          <w:sz w:val="28"/>
          <w:szCs w:val="28"/>
          <w:highlight w:val="yellow"/>
        </w:rPr>
      </w:pPr>
      <w:r w:rsidRPr="00F539D4">
        <w:rPr>
          <w:noProof/>
          <w:lang w:val="en-US"/>
        </w:rPr>
        <w:lastRenderedPageBreak/>
        <w:drawing>
          <wp:inline distT="0" distB="0" distL="0" distR="0" wp14:anchorId="56ECBDBF" wp14:editId="53382A9E">
            <wp:extent cx="5499240" cy="1928388"/>
            <wp:effectExtent l="0" t="0" r="635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a:stretch>
                      <a:fillRect/>
                    </a:stretch>
                  </pic:blipFill>
                  <pic:spPr>
                    <a:xfrm>
                      <a:off x="0" y="0"/>
                      <a:ext cx="5770990" cy="2023681"/>
                    </a:xfrm>
                    <a:prstGeom prst="rect">
                      <a:avLst/>
                    </a:prstGeom>
                  </pic:spPr>
                </pic:pic>
              </a:graphicData>
            </a:graphic>
          </wp:inline>
        </w:drawing>
      </w:r>
    </w:p>
    <w:p w:rsidR="00B96CFB" w:rsidRPr="00F539D4" w:rsidRDefault="00911334" w:rsidP="009428B2">
      <w:pPr>
        <w:pStyle w:val="NoSpacing"/>
        <w:spacing w:line="360" w:lineRule="auto"/>
        <w:ind w:firstLine="709"/>
        <w:contextualSpacing/>
        <w:jc w:val="center"/>
        <w:rPr>
          <w:rFonts w:ascii="Times New Roman" w:eastAsia="Calibri" w:hAnsi="Times New Roman" w:cs="Times New Roman"/>
          <w:color w:val="000000"/>
          <w:sz w:val="28"/>
          <w:szCs w:val="28"/>
        </w:rPr>
      </w:pPr>
      <w:r w:rsidRPr="00F539D4">
        <w:rPr>
          <w:rFonts w:ascii="Times New Roman" w:hAnsi="Times New Roman" w:cs="Times New Roman"/>
          <w:color w:val="000000" w:themeColor="text1"/>
          <w:sz w:val="28"/>
          <w:szCs w:val="28"/>
        </w:rPr>
        <w:t>Рисунок</w:t>
      </w:r>
      <w:r w:rsidR="00B96CFB" w:rsidRPr="00F539D4">
        <w:rPr>
          <w:rFonts w:ascii="Times New Roman" w:hAnsi="Times New Roman" w:cs="Times New Roman"/>
          <w:color w:val="000000" w:themeColor="text1"/>
          <w:sz w:val="28"/>
          <w:szCs w:val="28"/>
        </w:rPr>
        <w:t xml:space="preserve"> 4</w:t>
      </w:r>
      <w:r w:rsidR="00307910">
        <w:rPr>
          <w:rFonts w:ascii="Times New Roman" w:hAnsi="Times New Roman" w:cs="Times New Roman"/>
          <w:color w:val="000000" w:themeColor="text1"/>
          <w:sz w:val="28"/>
          <w:szCs w:val="28"/>
          <w:lang w:val="en-US"/>
        </w:rPr>
        <w:t>.</w:t>
      </w:r>
      <w:r w:rsidR="00B96CFB" w:rsidRPr="00F539D4">
        <w:rPr>
          <w:rFonts w:ascii="Times New Roman" w:hAnsi="Times New Roman" w:cs="Times New Roman"/>
          <w:color w:val="000000" w:themeColor="text1"/>
          <w:sz w:val="28"/>
          <w:szCs w:val="28"/>
        </w:rPr>
        <w:t>2</w:t>
      </w:r>
      <w:r w:rsidR="00307910">
        <w:rPr>
          <w:rFonts w:ascii="Times New Roman" w:hAnsi="Times New Roman" w:cs="Times New Roman"/>
          <w:color w:val="000000" w:themeColor="text1"/>
          <w:sz w:val="28"/>
          <w:szCs w:val="28"/>
          <w:lang w:val="en-US"/>
        </w:rPr>
        <w:t>.</w:t>
      </w:r>
      <w:r w:rsidR="00B96CFB" w:rsidRPr="00F539D4">
        <w:rPr>
          <w:rFonts w:ascii="Times New Roman" w:hAnsi="Times New Roman" w:cs="Times New Roman"/>
          <w:color w:val="000000" w:themeColor="text1"/>
          <w:sz w:val="28"/>
          <w:szCs w:val="28"/>
        </w:rPr>
        <w:t xml:space="preserve"> </w:t>
      </w:r>
      <w:r w:rsidR="00B96CFB" w:rsidRPr="00F539D4">
        <w:rPr>
          <w:rFonts w:ascii="Times New Roman" w:eastAsia="Calibri" w:hAnsi="Times New Roman" w:cs="Times New Roman"/>
          <w:color w:val="000000"/>
          <w:sz w:val="28"/>
          <w:szCs w:val="28"/>
        </w:rPr>
        <w:t>Приклад зведеної БД</w:t>
      </w:r>
    </w:p>
    <w:p w:rsidR="00B96CFB" w:rsidRPr="00F539D4" w:rsidRDefault="00B96CFB" w:rsidP="009428B2">
      <w:pPr>
        <w:pStyle w:val="NoSpacing"/>
        <w:spacing w:line="360" w:lineRule="auto"/>
        <w:ind w:firstLine="709"/>
        <w:contextualSpacing/>
        <w:jc w:val="center"/>
        <w:rPr>
          <w:rFonts w:ascii="Times New Roman" w:hAnsi="Times New Roman" w:cs="Times New Roman"/>
          <w:sz w:val="28"/>
          <w:szCs w:val="28"/>
          <w:highlight w:val="yellow"/>
        </w:rPr>
      </w:pPr>
    </w:p>
    <w:p w:rsidR="00657489" w:rsidRPr="00F539D4" w:rsidRDefault="007F5373" w:rsidP="009428B2">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sz w:val="28"/>
          <w:szCs w:val="28"/>
        </w:rPr>
        <w:t xml:space="preserve">На відміну від попередньої бази, наявна містить </w:t>
      </w:r>
      <w:r w:rsidR="00657489" w:rsidRPr="00F539D4">
        <w:rPr>
          <w:rFonts w:ascii="Times New Roman" w:hAnsi="Times New Roman" w:cs="Times New Roman"/>
          <w:sz w:val="28"/>
          <w:szCs w:val="28"/>
        </w:rPr>
        <w:t>розподіл на 3, 4 та 5 кластерів. Враховуючи подібність кластерів з попередніх досліджень розбиття на 7 та 8 (в залежності від статі) груп та наявність нових даних зі зменшеною кількістю кластерів постала задача перевірки доцільності зменшення кількості груп для уникнення втрати інформативності.</w:t>
      </w:r>
    </w:p>
    <w:p w:rsidR="00D55826" w:rsidRPr="00F539D4" w:rsidRDefault="00D55826" w:rsidP="009428B2">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sz w:val="28"/>
          <w:szCs w:val="28"/>
        </w:rPr>
        <w:t>Для вирішен</w:t>
      </w:r>
      <w:r w:rsidR="00BB038D" w:rsidRPr="00F539D4">
        <w:rPr>
          <w:rFonts w:ascii="Times New Roman" w:hAnsi="Times New Roman" w:cs="Times New Roman"/>
          <w:sz w:val="28"/>
          <w:szCs w:val="28"/>
        </w:rPr>
        <w:t xml:space="preserve">ня цієї задачі було використано оцінка </w:t>
      </w:r>
      <w:r w:rsidRPr="00F539D4">
        <w:rPr>
          <w:rFonts w:ascii="Times New Roman" w:hAnsi="Times New Roman" w:cs="Times New Roman"/>
          <w:sz w:val="28"/>
          <w:szCs w:val="28"/>
        </w:rPr>
        <w:t>дисперсі</w:t>
      </w:r>
      <w:r w:rsidR="00BB038D" w:rsidRPr="00F539D4">
        <w:rPr>
          <w:rFonts w:ascii="Times New Roman" w:hAnsi="Times New Roman" w:cs="Times New Roman"/>
          <w:sz w:val="28"/>
          <w:szCs w:val="28"/>
        </w:rPr>
        <w:t>й</w:t>
      </w:r>
      <w:r w:rsidRPr="00F539D4">
        <w:rPr>
          <w:rFonts w:ascii="Times New Roman" w:hAnsi="Times New Roman" w:cs="Times New Roman"/>
          <w:sz w:val="28"/>
          <w:szCs w:val="28"/>
        </w:rPr>
        <w:t xml:space="preserve"> та графічна інтерпретація динаміки АТС і АТД  в кожному з кластерів.</w:t>
      </w:r>
    </w:p>
    <w:p w:rsidR="00BB038D" w:rsidRPr="00F539D4" w:rsidRDefault="007F5373" w:rsidP="009428B2">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sz w:val="28"/>
          <w:szCs w:val="28"/>
        </w:rPr>
        <w:t>В ході дослідження було розглянуто 3 варіанти зі зменшеною кількістю кластерів – 3,</w:t>
      </w:r>
      <w:r w:rsidR="00755C38">
        <w:rPr>
          <w:rFonts w:ascii="Times New Roman" w:hAnsi="Times New Roman" w:cs="Times New Roman"/>
          <w:sz w:val="28"/>
          <w:szCs w:val="28"/>
          <w:lang w:val="en-US"/>
        </w:rPr>
        <w:t xml:space="preserve"> </w:t>
      </w:r>
      <w:r w:rsidRPr="00F539D4">
        <w:rPr>
          <w:rFonts w:ascii="Times New Roman" w:hAnsi="Times New Roman" w:cs="Times New Roman"/>
          <w:sz w:val="28"/>
          <w:szCs w:val="28"/>
        </w:rPr>
        <w:t>4 та 5 груп ризику</w:t>
      </w:r>
      <w:r w:rsidR="00BB038D" w:rsidRPr="00F539D4">
        <w:rPr>
          <w:rFonts w:ascii="Times New Roman" w:hAnsi="Times New Roman" w:cs="Times New Roman"/>
          <w:sz w:val="28"/>
          <w:szCs w:val="28"/>
        </w:rPr>
        <w:t xml:space="preserve"> та проведено відповідні розрахунки щодо знаходження середніх значень всіх показників та їх дисперсій</w:t>
      </w:r>
      <w:r w:rsidRPr="00F539D4">
        <w:rPr>
          <w:rFonts w:ascii="Times New Roman" w:hAnsi="Times New Roman" w:cs="Times New Roman"/>
          <w:sz w:val="28"/>
          <w:szCs w:val="28"/>
        </w:rPr>
        <w:t>.</w:t>
      </w:r>
      <w:r w:rsidR="00BB038D" w:rsidRPr="00F539D4">
        <w:rPr>
          <w:rFonts w:ascii="Times New Roman" w:hAnsi="Times New Roman" w:cs="Times New Roman"/>
          <w:sz w:val="28"/>
          <w:szCs w:val="28"/>
        </w:rPr>
        <w:t xml:space="preserve"> Результати булі занесені до відповідних розрахункових таблиць.</w:t>
      </w:r>
    </w:p>
    <w:p w:rsidR="00BB038D" w:rsidRPr="00F539D4" w:rsidRDefault="00BB038D" w:rsidP="0019036A">
      <w:pPr>
        <w:pStyle w:val="NoSpacing"/>
        <w:spacing w:line="360" w:lineRule="auto"/>
        <w:ind w:firstLine="709"/>
        <w:contextualSpacing/>
        <w:jc w:val="center"/>
        <w:rPr>
          <w:rFonts w:ascii="Times New Roman" w:hAnsi="Times New Roman" w:cs="Times New Roman"/>
          <w:sz w:val="28"/>
          <w:szCs w:val="28"/>
        </w:rPr>
      </w:pPr>
      <w:r w:rsidRPr="00F539D4">
        <w:rPr>
          <w:noProof/>
          <w:lang w:val="en-US"/>
        </w:rPr>
        <w:lastRenderedPageBreak/>
        <w:drawing>
          <wp:inline distT="0" distB="0" distL="0" distR="0" wp14:anchorId="2CC7CE42" wp14:editId="0840922C">
            <wp:extent cx="4608214" cy="322773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6"/>
                    <a:stretch>
                      <a:fillRect/>
                    </a:stretch>
                  </pic:blipFill>
                  <pic:spPr>
                    <a:xfrm>
                      <a:off x="0" y="0"/>
                      <a:ext cx="4729809" cy="3312905"/>
                    </a:xfrm>
                    <a:prstGeom prst="rect">
                      <a:avLst/>
                    </a:prstGeom>
                  </pic:spPr>
                </pic:pic>
              </a:graphicData>
            </a:graphic>
          </wp:inline>
        </w:drawing>
      </w:r>
    </w:p>
    <w:p w:rsidR="00BB038D" w:rsidRPr="00F539D4" w:rsidRDefault="00911334" w:rsidP="009428B2">
      <w:pPr>
        <w:pStyle w:val="NoSpacing"/>
        <w:spacing w:line="360" w:lineRule="auto"/>
        <w:ind w:firstLine="709"/>
        <w:contextualSpacing/>
        <w:jc w:val="center"/>
        <w:rPr>
          <w:rFonts w:ascii="Times New Roman" w:eastAsia="Calibri" w:hAnsi="Times New Roman" w:cs="Times New Roman"/>
          <w:color w:val="000000"/>
          <w:sz w:val="28"/>
          <w:szCs w:val="28"/>
        </w:rPr>
      </w:pPr>
      <w:r w:rsidRPr="00F539D4">
        <w:rPr>
          <w:rFonts w:ascii="Times New Roman" w:hAnsi="Times New Roman" w:cs="Times New Roman"/>
          <w:color w:val="000000" w:themeColor="text1"/>
          <w:sz w:val="28"/>
          <w:szCs w:val="28"/>
        </w:rPr>
        <w:t>Рисунок</w:t>
      </w:r>
      <w:r w:rsidR="00BB038D" w:rsidRPr="00F539D4">
        <w:rPr>
          <w:rFonts w:ascii="Times New Roman" w:hAnsi="Times New Roman" w:cs="Times New Roman"/>
          <w:color w:val="000000" w:themeColor="text1"/>
          <w:sz w:val="28"/>
          <w:szCs w:val="28"/>
        </w:rPr>
        <w:t xml:space="preserve"> 4.3</w:t>
      </w:r>
      <w:r w:rsidR="00032954">
        <w:rPr>
          <w:rFonts w:ascii="Times New Roman" w:hAnsi="Times New Roman" w:cs="Times New Roman"/>
          <w:color w:val="000000" w:themeColor="text1"/>
          <w:sz w:val="28"/>
          <w:szCs w:val="28"/>
          <w:lang w:val="en-US"/>
        </w:rPr>
        <w:t>.</w:t>
      </w:r>
      <w:r w:rsidR="00BB038D" w:rsidRPr="00F539D4">
        <w:rPr>
          <w:rFonts w:ascii="Times New Roman" w:hAnsi="Times New Roman" w:cs="Times New Roman"/>
          <w:color w:val="000000" w:themeColor="text1"/>
          <w:sz w:val="28"/>
          <w:szCs w:val="28"/>
        </w:rPr>
        <w:t xml:space="preserve"> </w:t>
      </w:r>
      <w:r w:rsidR="00BB038D" w:rsidRPr="00F539D4">
        <w:rPr>
          <w:rFonts w:ascii="Times New Roman" w:eastAsia="Calibri" w:hAnsi="Times New Roman" w:cs="Times New Roman"/>
          <w:color w:val="000000"/>
          <w:sz w:val="28"/>
          <w:szCs w:val="28"/>
        </w:rPr>
        <w:t>Приклад таблиці результатів</w:t>
      </w:r>
      <w:r w:rsidR="00F905FA" w:rsidRPr="00F539D4">
        <w:rPr>
          <w:rFonts w:ascii="Times New Roman" w:eastAsia="Calibri" w:hAnsi="Times New Roman" w:cs="Times New Roman"/>
          <w:color w:val="000000"/>
          <w:sz w:val="28"/>
          <w:szCs w:val="28"/>
        </w:rPr>
        <w:t xml:space="preserve"> для розподілу на 4 кластери для жінок</w:t>
      </w:r>
      <w:r w:rsidR="00BB038D" w:rsidRPr="00F539D4">
        <w:rPr>
          <w:rFonts w:ascii="Times New Roman" w:eastAsia="Calibri" w:hAnsi="Times New Roman" w:cs="Times New Roman"/>
          <w:color w:val="000000"/>
          <w:sz w:val="28"/>
          <w:szCs w:val="28"/>
        </w:rPr>
        <w:t xml:space="preserve">: M </w:t>
      </w:r>
      <w:r w:rsidR="00494188">
        <w:rPr>
          <w:rFonts w:ascii="Times New Roman" w:eastAsia="Calibri" w:hAnsi="Times New Roman" w:cs="Times New Roman"/>
          <w:color w:val="000000"/>
          <w:sz w:val="28"/>
          <w:szCs w:val="28"/>
        </w:rPr>
        <w:t>–</w:t>
      </w:r>
      <w:r w:rsidR="00BB038D" w:rsidRPr="00F539D4">
        <w:rPr>
          <w:rFonts w:ascii="Times New Roman" w:eastAsia="Calibri" w:hAnsi="Times New Roman" w:cs="Times New Roman"/>
          <w:color w:val="000000"/>
          <w:sz w:val="28"/>
          <w:szCs w:val="28"/>
        </w:rPr>
        <w:t xml:space="preserve"> середнє значення показника; SD </w:t>
      </w:r>
      <w:r w:rsidR="00494188">
        <w:rPr>
          <w:rFonts w:ascii="Times New Roman" w:eastAsia="Calibri" w:hAnsi="Times New Roman" w:cs="Times New Roman"/>
          <w:color w:val="000000"/>
          <w:sz w:val="28"/>
          <w:szCs w:val="28"/>
        </w:rPr>
        <w:t>–</w:t>
      </w:r>
      <w:r w:rsidR="00BB038D" w:rsidRPr="00F539D4">
        <w:rPr>
          <w:rFonts w:ascii="Times New Roman" w:eastAsia="Calibri" w:hAnsi="Times New Roman" w:cs="Times New Roman"/>
          <w:color w:val="000000"/>
          <w:sz w:val="28"/>
          <w:szCs w:val="28"/>
        </w:rPr>
        <w:t xml:space="preserve"> </w:t>
      </w:r>
      <w:r w:rsidR="00BB038D" w:rsidRPr="00F539D4">
        <w:rPr>
          <w:rFonts w:ascii="Times New Roman" w:hAnsi="Times New Roman" w:cs="Times New Roman"/>
          <w:sz w:val="28"/>
          <w:szCs w:val="28"/>
        </w:rPr>
        <w:t>стандартне відхилення.</w:t>
      </w:r>
    </w:p>
    <w:p w:rsidR="00F905FA" w:rsidRPr="00F539D4" w:rsidRDefault="00F905FA" w:rsidP="009428B2">
      <w:pPr>
        <w:pStyle w:val="NoSpacing"/>
        <w:spacing w:line="360" w:lineRule="auto"/>
        <w:ind w:firstLine="709"/>
        <w:contextualSpacing/>
        <w:jc w:val="center"/>
        <w:rPr>
          <w:rFonts w:ascii="Times New Roman" w:hAnsi="Times New Roman" w:cs="Times New Roman"/>
          <w:sz w:val="28"/>
          <w:szCs w:val="28"/>
        </w:rPr>
      </w:pPr>
    </w:p>
    <w:p w:rsidR="00F905FA" w:rsidRPr="00F539D4" w:rsidRDefault="00F905FA" w:rsidP="009428B2">
      <w:pPr>
        <w:pStyle w:val="NoSpacing"/>
        <w:spacing w:line="360" w:lineRule="auto"/>
        <w:ind w:firstLine="709"/>
        <w:contextualSpacing/>
        <w:jc w:val="center"/>
        <w:rPr>
          <w:rFonts w:ascii="Times New Roman" w:eastAsia="Calibri" w:hAnsi="Times New Roman" w:cs="Times New Roman"/>
          <w:color w:val="000000"/>
          <w:sz w:val="28"/>
          <w:szCs w:val="28"/>
        </w:rPr>
      </w:pPr>
      <w:r w:rsidRPr="00F539D4">
        <w:rPr>
          <w:noProof/>
          <w:lang w:val="en-US"/>
        </w:rPr>
        <w:drawing>
          <wp:inline distT="0" distB="0" distL="0" distR="0" wp14:anchorId="30344D72" wp14:editId="618BCF60">
            <wp:extent cx="3693814" cy="3452257"/>
            <wp:effectExtent l="0" t="0" r="190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a:stretch>
                      <a:fillRect/>
                    </a:stretch>
                  </pic:blipFill>
                  <pic:spPr>
                    <a:xfrm>
                      <a:off x="0" y="0"/>
                      <a:ext cx="3753424" cy="3507968"/>
                    </a:xfrm>
                    <a:prstGeom prst="rect">
                      <a:avLst/>
                    </a:prstGeom>
                  </pic:spPr>
                </pic:pic>
              </a:graphicData>
            </a:graphic>
          </wp:inline>
        </w:drawing>
      </w:r>
    </w:p>
    <w:p w:rsidR="00BB038D" w:rsidRPr="00F539D4" w:rsidRDefault="00911334" w:rsidP="009428B2">
      <w:pPr>
        <w:pStyle w:val="NoSpacing"/>
        <w:spacing w:line="360" w:lineRule="auto"/>
        <w:ind w:firstLine="709"/>
        <w:contextualSpacing/>
        <w:jc w:val="center"/>
        <w:rPr>
          <w:rFonts w:ascii="Times New Roman" w:eastAsia="Calibri" w:hAnsi="Times New Roman" w:cs="Times New Roman"/>
          <w:color w:val="000000"/>
          <w:sz w:val="28"/>
          <w:szCs w:val="28"/>
        </w:rPr>
      </w:pPr>
      <w:r w:rsidRPr="00F539D4">
        <w:rPr>
          <w:rFonts w:ascii="Times New Roman" w:hAnsi="Times New Roman" w:cs="Times New Roman"/>
          <w:color w:val="000000" w:themeColor="text1"/>
          <w:sz w:val="28"/>
          <w:szCs w:val="28"/>
        </w:rPr>
        <w:t>Рисунок</w:t>
      </w:r>
      <w:r w:rsidR="00F905FA" w:rsidRPr="00F539D4">
        <w:rPr>
          <w:rFonts w:ascii="Times New Roman" w:hAnsi="Times New Roman" w:cs="Times New Roman"/>
          <w:color w:val="000000" w:themeColor="text1"/>
          <w:sz w:val="28"/>
          <w:szCs w:val="28"/>
        </w:rPr>
        <w:t xml:space="preserve"> 4.4</w:t>
      </w:r>
      <w:r w:rsidR="005D526A">
        <w:rPr>
          <w:rFonts w:ascii="Times New Roman" w:hAnsi="Times New Roman" w:cs="Times New Roman"/>
          <w:color w:val="000000" w:themeColor="text1"/>
          <w:sz w:val="28"/>
          <w:szCs w:val="28"/>
          <w:lang w:val="en-US"/>
        </w:rPr>
        <w:t>.</w:t>
      </w:r>
      <w:r w:rsidR="00F905FA" w:rsidRPr="00F539D4">
        <w:rPr>
          <w:rFonts w:ascii="Times New Roman" w:hAnsi="Times New Roman" w:cs="Times New Roman"/>
          <w:color w:val="000000" w:themeColor="text1"/>
          <w:sz w:val="28"/>
          <w:szCs w:val="28"/>
        </w:rPr>
        <w:t xml:space="preserve"> </w:t>
      </w:r>
      <w:r w:rsidR="00F905FA" w:rsidRPr="00F539D4">
        <w:rPr>
          <w:rFonts w:ascii="Times New Roman" w:eastAsia="Calibri" w:hAnsi="Times New Roman" w:cs="Times New Roman"/>
          <w:color w:val="000000"/>
          <w:sz w:val="28"/>
          <w:szCs w:val="28"/>
        </w:rPr>
        <w:t>Приклад таблиці внутрішньогрупових дисперсій для розподілу на 4 кластери для жінок</w:t>
      </w:r>
    </w:p>
    <w:p w:rsidR="002135BF" w:rsidRPr="00F539D4" w:rsidRDefault="002135BF" w:rsidP="00635474">
      <w:pPr>
        <w:pStyle w:val="BoldPidrozdil"/>
        <w:ind w:left="0" w:firstLine="709"/>
        <w:contextualSpacing/>
        <w:jc w:val="both"/>
        <w:rPr>
          <w:lang w:val="uk-UA"/>
        </w:rPr>
      </w:pPr>
      <w:bookmarkStart w:id="48" w:name="_Toc8599779"/>
      <w:r w:rsidRPr="00F539D4">
        <w:rPr>
          <w:lang w:val="uk-UA"/>
        </w:rPr>
        <w:lastRenderedPageBreak/>
        <w:t>4.2. Оцінка динаміки АТС та АТД з використанням графічної інтерпретації</w:t>
      </w:r>
      <w:bookmarkEnd w:id="48"/>
    </w:p>
    <w:p w:rsidR="002135BF" w:rsidRPr="00F539D4" w:rsidRDefault="002135BF" w:rsidP="009428B2">
      <w:pPr>
        <w:pStyle w:val="NoSpacing"/>
        <w:spacing w:line="360" w:lineRule="auto"/>
        <w:ind w:firstLine="709"/>
        <w:contextualSpacing/>
        <w:jc w:val="both"/>
        <w:rPr>
          <w:rFonts w:ascii="Times New Roman" w:hAnsi="Times New Roman" w:cs="Times New Roman"/>
          <w:sz w:val="28"/>
          <w:szCs w:val="28"/>
        </w:rPr>
      </w:pPr>
    </w:p>
    <w:p w:rsidR="00345D70" w:rsidRPr="00F539D4" w:rsidRDefault="002135BF" w:rsidP="009428B2">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sz w:val="28"/>
          <w:szCs w:val="28"/>
        </w:rPr>
        <w:t xml:space="preserve">Використовуючи, отримані в ході розрахунків, таблиці з результатами було графічно інтерпретовано динаміку АТС та АТД в кожному з кластерів при розподілі на 3, 4 та 5 груп. Надалі буде графічно представлено результати лише  графіки для жіночої половини БД, адже </w:t>
      </w:r>
      <w:r w:rsidR="00C166B8" w:rsidRPr="00F539D4">
        <w:rPr>
          <w:rFonts w:ascii="Times New Roman" w:hAnsi="Times New Roman" w:cs="Times New Roman"/>
          <w:sz w:val="28"/>
          <w:szCs w:val="28"/>
        </w:rPr>
        <w:t xml:space="preserve">результати </w:t>
      </w:r>
      <w:r w:rsidRPr="00F539D4">
        <w:rPr>
          <w:rFonts w:ascii="Times New Roman" w:hAnsi="Times New Roman" w:cs="Times New Roman"/>
          <w:sz w:val="28"/>
          <w:szCs w:val="28"/>
        </w:rPr>
        <w:t>для чоловічої групи були представлені в іншій роботі.</w:t>
      </w:r>
    </w:p>
    <w:p w:rsidR="00C166B8" w:rsidRPr="00F539D4" w:rsidRDefault="00C166B8" w:rsidP="009428B2">
      <w:pPr>
        <w:pStyle w:val="NoSpacing"/>
        <w:spacing w:line="360" w:lineRule="auto"/>
        <w:ind w:firstLine="709"/>
        <w:contextualSpacing/>
        <w:jc w:val="center"/>
        <w:rPr>
          <w:rFonts w:ascii="Times New Roman" w:hAnsi="Times New Roman" w:cs="Times New Roman"/>
          <w:sz w:val="28"/>
          <w:szCs w:val="28"/>
        </w:rPr>
      </w:pPr>
      <w:r w:rsidRPr="00F539D4">
        <w:rPr>
          <w:noProof/>
          <w:lang w:val="en-US"/>
        </w:rPr>
        <w:drawing>
          <wp:inline distT="0" distB="0" distL="0" distR="0" wp14:anchorId="4B9F8239" wp14:editId="41539136">
            <wp:extent cx="3505200" cy="201930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a:stretch>
                      <a:fillRect/>
                    </a:stretch>
                  </pic:blipFill>
                  <pic:spPr>
                    <a:xfrm>
                      <a:off x="0" y="0"/>
                      <a:ext cx="3505200" cy="2019300"/>
                    </a:xfrm>
                    <a:prstGeom prst="rect">
                      <a:avLst/>
                    </a:prstGeom>
                  </pic:spPr>
                </pic:pic>
              </a:graphicData>
            </a:graphic>
          </wp:inline>
        </w:drawing>
      </w:r>
    </w:p>
    <w:p w:rsidR="005266EB" w:rsidRPr="00F539D4" w:rsidRDefault="00C166B8" w:rsidP="009428B2">
      <w:pPr>
        <w:pStyle w:val="NoSpacing"/>
        <w:spacing w:line="360" w:lineRule="auto"/>
        <w:ind w:firstLine="709"/>
        <w:contextualSpacing/>
        <w:jc w:val="center"/>
        <w:rPr>
          <w:rFonts w:ascii="Times New Roman" w:eastAsia="Calibri" w:hAnsi="Times New Roman" w:cs="Times New Roman"/>
          <w:color w:val="000000"/>
          <w:sz w:val="28"/>
          <w:szCs w:val="28"/>
        </w:rPr>
      </w:pPr>
      <w:r w:rsidRPr="00F539D4">
        <w:rPr>
          <w:rFonts w:ascii="Times New Roman" w:hAnsi="Times New Roman" w:cs="Times New Roman"/>
          <w:color w:val="000000" w:themeColor="text1"/>
          <w:sz w:val="28"/>
          <w:szCs w:val="28"/>
        </w:rPr>
        <w:t>Рисунок 4.</w:t>
      </w:r>
      <w:r w:rsidR="00635474">
        <w:rPr>
          <w:rFonts w:ascii="Times New Roman" w:hAnsi="Times New Roman" w:cs="Times New Roman"/>
          <w:color w:val="000000" w:themeColor="text1"/>
          <w:sz w:val="28"/>
          <w:szCs w:val="28"/>
          <w:lang w:val="en-US"/>
        </w:rPr>
        <w:t>5.</w:t>
      </w:r>
      <w:r w:rsidR="005266EB" w:rsidRPr="00F539D4">
        <w:rPr>
          <w:rFonts w:ascii="Times New Roman" w:eastAsia="Calibri" w:hAnsi="Times New Roman" w:cs="Times New Roman"/>
          <w:color w:val="000000"/>
          <w:sz w:val="28"/>
          <w:szCs w:val="28"/>
        </w:rPr>
        <w:t xml:space="preserve"> Графік АТС-ЧСС</w:t>
      </w:r>
      <w:r w:rsidR="00CC2F68" w:rsidRPr="00F539D4">
        <w:rPr>
          <w:rFonts w:ascii="Times New Roman" w:eastAsia="Calibri" w:hAnsi="Times New Roman" w:cs="Times New Roman"/>
          <w:color w:val="000000"/>
          <w:sz w:val="28"/>
          <w:szCs w:val="28"/>
        </w:rPr>
        <w:t xml:space="preserve"> для розподілу на 3 кластери</w:t>
      </w:r>
    </w:p>
    <w:p w:rsidR="00CC2F68" w:rsidRPr="00F539D4" w:rsidRDefault="00CC2F68" w:rsidP="009428B2">
      <w:pPr>
        <w:pStyle w:val="NoSpacing"/>
        <w:spacing w:line="360" w:lineRule="auto"/>
        <w:ind w:firstLine="709"/>
        <w:contextualSpacing/>
        <w:jc w:val="center"/>
        <w:rPr>
          <w:rFonts w:ascii="Times New Roman" w:eastAsia="Calibri" w:hAnsi="Times New Roman" w:cs="Times New Roman"/>
          <w:color w:val="000000"/>
          <w:sz w:val="28"/>
          <w:szCs w:val="28"/>
        </w:rPr>
      </w:pPr>
    </w:p>
    <w:p w:rsidR="00C166B8" w:rsidRPr="00F539D4" w:rsidRDefault="00C166B8" w:rsidP="009428B2">
      <w:pPr>
        <w:pStyle w:val="NoSpacing"/>
        <w:spacing w:line="360" w:lineRule="auto"/>
        <w:ind w:firstLine="709"/>
        <w:contextualSpacing/>
        <w:jc w:val="center"/>
        <w:rPr>
          <w:rFonts w:ascii="Times New Roman" w:hAnsi="Times New Roman" w:cs="Times New Roman"/>
          <w:sz w:val="28"/>
          <w:szCs w:val="28"/>
        </w:rPr>
      </w:pPr>
      <w:r w:rsidRPr="00F539D4">
        <w:rPr>
          <w:noProof/>
          <w:lang w:val="en-US"/>
        </w:rPr>
        <w:drawing>
          <wp:inline distT="0" distB="0" distL="0" distR="0" wp14:anchorId="3DF6898D" wp14:editId="3607C442">
            <wp:extent cx="3505200" cy="201930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a:stretch>
                      <a:fillRect/>
                    </a:stretch>
                  </pic:blipFill>
                  <pic:spPr>
                    <a:xfrm>
                      <a:off x="0" y="0"/>
                      <a:ext cx="3505200" cy="2019300"/>
                    </a:xfrm>
                    <a:prstGeom prst="rect">
                      <a:avLst/>
                    </a:prstGeom>
                  </pic:spPr>
                </pic:pic>
              </a:graphicData>
            </a:graphic>
          </wp:inline>
        </w:drawing>
      </w:r>
    </w:p>
    <w:p w:rsidR="00C166B8" w:rsidRPr="00F539D4" w:rsidRDefault="00911334" w:rsidP="009428B2">
      <w:pPr>
        <w:pStyle w:val="NoSpacing"/>
        <w:spacing w:line="360" w:lineRule="auto"/>
        <w:ind w:firstLine="709"/>
        <w:contextualSpacing/>
        <w:jc w:val="center"/>
        <w:rPr>
          <w:rFonts w:ascii="Times New Roman" w:eastAsia="Calibri" w:hAnsi="Times New Roman" w:cs="Times New Roman"/>
          <w:color w:val="000000"/>
          <w:sz w:val="28"/>
          <w:szCs w:val="28"/>
        </w:rPr>
      </w:pPr>
      <w:r w:rsidRPr="00F539D4">
        <w:rPr>
          <w:rFonts w:ascii="Times New Roman" w:hAnsi="Times New Roman" w:cs="Times New Roman"/>
          <w:color w:val="000000" w:themeColor="text1"/>
          <w:sz w:val="28"/>
          <w:szCs w:val="28"/>
        </w:rPr>
        <w:t>Рисунок</w:t>
      </w:r>
      <w:r w:rsidR="00CC2F68" w:rsidRPr="00F539D4">
        <w:rPr>
          <w:rFonts w:ascii="Times New Roman" w:hAnsi="Times New Roman" w:cs="Times New Roman"/>
          <w:color w:val="000000" w:themeColor="text1"/>
          <w:sz w:val="28"/>
          <w:szCs w:val="28"/>
        </w:rPr>
        <w:t xml:space="preserve"> 4.</w:t>
      </w:r>
      <w:r w:rsidR="00635474">
        <w:rPr>
          <w:rFonts w:ascii="Times New Roman" w:hAnsi="Times New Roman" w:cs="Times New Roman"/>
          <w:color w:val="000000" w:themeColor="text1"/>
          <w:sz w:val="28"/>
          <w:szCs w:val="28"/>
          <w:lang w:val="en-US"/>
        </w:rPr>
        <w:t>6.</w:t>
      </w:r>
      <w:r w:rsidR="00CC2F68" w:rsidRPr="00F539D4">
        <w:rPr>
          <w:rFonts w:ascii="Times New Roman" w:hAnsi="Times New Roman" w:cs="Times New Roman"/>
          <w:color w:val="000000" w:themeColor="text1"/>
          <w:sz w:val="28"/>
          <w:szCs w:val="28"/>
        </w:rPr>
        <w:t xml:space="preserve"> </w:t>
      </w:r>
      <w:r w:rsidR="00CC2F68" w:rsidRPr="00F539D4">
        <w:rPr>
          <w:rFonts w:ascii="Times New Roman" w:eastAsia="Calibri" w:hAnsi="Times New Roman" w:cs="Times New Roman"/>
          <w:color w:val="000000"/>
          <w:sz w:val="28"/>
          <w:szCs w:val="28"/>
        </w:rPr>
        <w:t>– Графік АТД-ЧСС для розподілу на 3 кластери</w:t>
      </w:r>
    </w:p>
    <w:p w:rsidR="00EC7D9D" w:rsidRPr="00F539D4" w:rsidRDefault="00EC7D9D" w:rsidP="009428B2">
      <w:pPr>
        <w:pStyle w:val="NoSpacing"/>
        <w:spacing w:line="360" w:lineRule="auto"/>
        <w:ind w:firstLine="709"/>
        <w:contextualSpacing/>
        <w:jc w:val="both"/>
        <w:rPr>
          <w:rFonts w:ascii="Times New Roman" w:eastAsia="Calibri" w:hAnsi="Times New Roman" w:cs="Times New Roman"/>
          <w:color w:val="000000"/>
          <w:sz w:val="28"/>
          <w:szCs w:val="28"/>
        </w:rPr>
      </w:pPr>
    </w:p>
    <w:p w:rsidR="00EC7D9D" w:rsidRPr="00F539D4" w:rsidRDefault="00EC7D9D" w:rsidP="009428B2">
      <w:pPr>
        <w:pStyle w:val="NoSpacing"/>
        <w:spacing w:line="360" w:lineRule="auto"/>
        <w:ind w:firstLine="709"/>
        <w:contextualSpacing/>
        <w:jc w:val="both"/>
        <w:rPr>
          <w:rFonts w:ascii="Times New Roman" w:hAnsi="Times New Roman" w:cs="Times New Roman"/>
          <w:sz w:val="28"/>
          <w:szCs w:val="28"/>
        </w:rPr>
      </w:pPr>
      <w:r w:rsidRPr="00F539D4">
        <w:rPr>
          <w:rFonts w:ascii="Times New Roman" w:eastAsia="Calibri" w:hAnsi="Times New Roman" w:cs="Times New Roman"/>
          <w:color w:val="000000"/>
          <w:sz w:val="28"/>
          <w:szCs w:val="28"/>
        </w:rPr>
        <w:lastRenderedPageBreak/>
        <w:t xml:space="preserve">В даному випадку видно, що при показнику діастолічного </w:t>
      </w:r>
      <w:r w:rsidR="00DA20BC" w:rsidRPr="00F539D4">
        <w:rPr>
          <w:rFonts w:ascii="Times New Roman" w:eastAsia="Calibri" w:hAnsi="Times New Roman" w:cs="Times New Roman"/>
          <w:color w:val="000000"/>
          <w:sz w:val="28"/>
          <w:szCs w:val="28"/>
        </w:rPr>
        <w:t xml:space="preserve">артеріального </w:t>
      </w:r>
      <w:r w:rsidRPr="00F539D4">
        <w:rPr>
          <w:rFonts w:ascii="Times New Roman" w:eastAsia="Calibri" w:hAnsi="Times New Roman" w:cs="Times New Roman"/>
          <w:color w:val="000000"/>
          <w:sz w:val="28"/>
          <w:szCs w:val="28"/>
        </w:rPr>
        <w:t xml:space="preserve">тиску </w:t>
      </w:r>
      <w:r w:rsidR="00DA20BC" w:rsidRPr="00F539D4">
        <w:rPr>
          <w:rFonts w:ascii="Times New Roman" w:eastAsia="Calibri" w:hAnsi="Times New Roman" w:cs="Times New Roman"/>
          <w:color w:val="000000"/>
          <w:sz w:val="28"/>
          <w:szCs w:val="28"/>
        </w:rPr>
        <w:t>втрачена значна інформація стосовно середніх показників (70-80 мм рт.</w:t>
      </w:r>
      <w:r w:rsidR="00635474">
        <w:rPr>
          <w:rFonts w:ascii="Times New Roman" w:eastAsia="Calibri" w:hAnsi="Times New Roman" w:cs="Times New Roman"/>
          <w:color w:val="000000"/>
          <w:sz w:val="28"/>
          <w:szCs w:val="28"/>
          <w:lang w:val="en-US"/>
        </w:rPr>
        <w:t xml:space="preserve"> </w:t>
      </w:r>
      <w:r w:rsidR="00DA20BC" w:rsidRPr="00F539D4">
        <w:rPr>
          <w:rFonts w:ascii="Times New Roman" w:eastAsia="Calibri" w:hAnsi="Times New Roman" w:cs="Times New Roman"/>
          <w:color w:val="000000"/>
          <w:sz w:val="28"/>
          <w:szCs w:val="28"/>
        </w:rPr>
        <w:t>ст.).</w:t>
      </w:r>
    </w:p>
    <w:p w:rsidR="00C166B8" w:rsidRPr="00F539D4" w:rsidRDefault="00C166B8" w:rsidP="009428B2">
      <w:pPr>
        <w:pStyle w:val="NoSpacing"/>
        <w:spacing w:line="360" w:lineRule="auto"/>
        <w:ind w:firstLine="709"/>
        <w:contextualSpacing/>
        <w:jc w:val="center"/>
        <w:rPr>
          <w:rFonts w:ascii="Times New Roman" w:hAnsi="Times New Roman" w:cs="Times New Roman"/>
          <w:sz w:val="28"/>
          <w:szCs w:val="28"/>
        </w:rPr>
      </w:pPr>
      <w:r w:rsidRPr="00F539D4">
        <w:rPr>
          <w:noProof/>
          <w:lang w:val="en-US"/>
        </w:rPr>
        <w:drawing>
          <wp:inline distT="0" distB="0" distL="0" distR="0" wp14:anchorId="6300F03E" wp14:editId="360D5350">
            <wp:extent cx="3505200" cy="2019300"/>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0"/>
                    <a:stretch>
                      <a:fillRect/>
                    </a:stretch>
                  </pic:blipFill>
                  <pic:spPr>
                    <a:xfrm>
                      <a:off x="0" y="0"/>
                      <a:ext cx="3505200" cy="2019300"/>
                    </a:xfrm>
                    <a:prstGeom prst="rect">
                      <a:avLst/>
                    </a:prstGeom>
                  </pic:spPr>
                </pic:pic>
              </a:graphicData>
            </a:graphic>
          </wp:inline>
        </w:drawing>
      </w:r>
    </w:p>
    <w:p w:rsidR="00CC2F68" w:rsidRPr="00F539D4" w:rsidRDefault="00911334" w:rsidP="009428B2">
      <w:pPr>
        <w:pStyle w:val="NoSpacing"/>
        <w:spacing w:line="360" w:lineRule="auto"/>
        <w:ind w:firstLine="709"/>
        <w:contextualSpacing/>
        <w:jc w:val="center"/>
        <w:rPr>
          <w:rFonts w:ascii="Times New Roman" w:hAnsi="Times New Roman" w:cs="Times New Roman"/>
          <w:sz w:val="28"/>
          <w:szCs w:val="28"/>
        </w:rPr>
      </w:pPr>
      <w:r w:rsidRPr="00F539D4">
        <w:rPr>
          <w:rFonts w:ascii="Times New Roman" w:hAnsi="Times New Roman" w:cs="Times New Roman"/>
          <w:color w:val="000000" w:themeColor="text1"/>
          <w:sz w:val="28"/>
          <w:szCs w:val="28"/>
        </w:rPr>
        <w:t>Рисунок</w:t>
      </w:r>
      <w:r w:rsidR="00CC2F68" w:rsidRPr="00F539D4">
        <w:rPr>
          <w:rFonts w:ascii="Times New Roman" w:hAnsi="Times New Roman" w:cs="Times New Roman"/>
          <w:color w:val="000000" w:themeColor="text1"/>
          <w:sz w:val="28"/>
          <w:szCs w:val="28"/>
        </w:rPr>
        <w:t xml:space="preserve"> 4.</w:t>
      </w:r>
      <w:r w:rsidR="006551CF">
        <w:rPr>
          <w:rFonts w:ascii="Times New Roman" w:hAnsi="Times New Roman" w:cs="Times New Roman"/>
          <w:color w:val="000000" w:themeColor="text1"/>
          <w:sz w:val="28"/>
          <w:szCs w:val="28"/>
          <w:lang w:val="en-US"/>
        </w:rPr>
        <w:t>7</w:t>
      </w:r>
      <w:r w:rsidR="00CC2F68" w:rsidRPr="00F539D4">
        <w:rPr>
          <w:rFonts w:ascii="Times New Roman" w:hAnsi="Times New Roman" w:cs="Times New Roman"/>
          <w:color w:val="000000" w:themeColor="text1"/>
          <w:sz w:val="28"/>
          <w:szCs w:val="28"/>
        </w:rPr>
        <w:t>.</w:t>
      </w:r>
      <w:r w:rsidR="00CC2F68" w:rsidRPr="00F539D4">
        <w:rPr>
          <w:rFonts w:ascii="Times New Roman" w:eastAsia="Calibri" w:hAnsi="Times New Roman" w:cs="Times New Roman"/>
          <w:color w:val="000000"/>
          <w:sz w:val="28"/>
          <w:szCs w:val="28"/>
        </w:rPr>
        <w:t xml:space="preserve"> Графік АТС-ЧСС для розподілу на 4 кластери</w:t>
      </w:r>
    </w:p>
    <w:p w:rsidR="00CC2F68" w:rsidRPr="00F539D4" w:rsidRDefault="00CC2F68" w:rsidP="009428B2">
      <w:pPr>
        <w:pStyle w:val="NoSpacing"/>
        <w:spacing w:line="360" w:lineRule="auto"/>
        <w:ind w:firstLine="709"/>
        <w:contextualSpacing/>
        <w:jc w:val="center"/>
        <w:rPr>
          <w:rFonts w:ascii="Times New Roman" w:hAnsi="Times New Roman" w:cs="Times New Roman"/>
          <w:sz w:val="28"/>
          <w:szCs w:val="28"/>
        </w:rPr>
      </w:pPr>
    </w:p>
    <w:p w:rsidR="00C166B8" w:rsidRPr="00F539D4" w:rsidRDefault="00C166B8" w:rsidP="009428B2">
      <w:pPr>
        <w:pStyle w:val="NoSpacing"/>
        <w:spacing w:line="360" w:lineRule="auto"/>
        <w:ind w:firstLine="709"/>
        <w:contextualSpacing/>
        <w:jc w:val="center"/>
        <w:rPr>
          <w:rFonts w:ascii="Times New Roman" w:hAnsi="Times New Roman" w:cs="Times New Roman"/>
          <w:sz w:val="28"/>
          <w:szCs w:val="28"/>
        </w:rPr>
      </w:pPr>
      <w:r w:rsidRPr="00F539D4">
        <w:rPr>
          <w:noProof/>
          <w:lang w:val="en-US"/>
        </w:rPr>
        <w:drawing>
          <wp:inline distT="0" distB="0" distL="0" distR="0" wp14:anchorId="38420745" wp14:editId="581DA86C">
            <wp:extent cx="3505200" cy="2019300"/>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1"/>
                    <a:stretch>
                      <a:fillRect/>
                    </a:stretch>
                  </pic:blipFill>
                  <pic:spPr>
                    <a:xfrm>
                      <a:off x="0" y="0"/>
                      <a:ext cx="3505200" cy="2019300"/>
                    </a:xfrm>
                    <a:prstGeom prst="rect">
                      <a:avLst/>
                    </a:prstGeom>
                  </pic:spPr>
                </pic:pic>
              </a:graphicData>
            </a:graphic>
          </wp:inline>
        </w:drawing>
      </w:r>
    </w:p>
    <w:p w:rsidR="00C166B8" w:rsidRPr="00F539D4" w:rsidRDefault="00911334" w:rsidP="009428B2">
      <w:pPr>
        <w:pStyle w:val="NoSpacing"/>
        <w:spacing w:line="360" w:lineRule="auto"/>
        <w:ind w:firstLine="709"/>
        <w:contextualSpacing/>
        <w:jc w:val="center"/>
        <w:rPr>
          <w:rFonts w:ascii="Times New Roman" w:hAnsi="Times New Roman" w:cs="Times New Roman"/>
          <w:sz w:val="28"/>
          <w:szCs w:val="28"/>
        </w:rPr>
      </w:pPr>
      <w:r w:rsidRPr="00F539D4">
        <w:rPr>
          <w:rFonts w:ascii="Times New Roman" w:hAnsi="Times New Roman" w:cs="Times New Roman"/>
          <w:color w:val="000000" w:themeColor="text1"/>
          <w:sz w:val="28"/>
          <w:szCs w:val="28"/>
        </w:rPr>
        <w:t>Рисунок</w:t>
      </w:r>
      <w:r w:rsidR="00CC2F68" w:rsidRPr="00F539D4">
        <w:rPr>
          <w:rFonts w:ascii="Times New Roman" w:hAnsi="Times New Roman" w:cs="Times New Roman"/>
          <w:color w:val="000000" w:themeColor="text1"/>
          <w:sz w:val="28"/>
          <w:szCs w:val="28"/>
        </w:rPr>
        <w:t xml:space="preserve"> 4.</w:t>
      </w:r>
      <w:r w:rsidR="006551CF">
        <w:rPr>
          <w:rFonts w:ascii="Times New Roman" w:hAnsi="Times New Roman" w:cs="Times New Roman"/>
          <w:color w:val="000000" w:themeColor="text1"/>
          <w:sz w:val="28"/>
          <w:szCs w:val="28"/>
          <w:lang w:val="en-US"/>
        </w:rPr>
        <w:t>8.</w:t>
      </w:r>
      <w:r w:rsidR="00CC2F68" w:rsidRPr="00F539D4">
        <w:rPr>
          <w:rFonts w:ascii="Times New Roman" w:eastAsia="Calibri" w:hAnsi="Times New Roman" w:cs="Times New Roman"/>
          <w:color w:val="000000"/>
          <w:sz w:val="28"/>
          <w:szCs w:val="28"/>
        </w:rPr>
        <w:t xml:space="preserve"> Графік АТД-ЧСС для розподілу на 4 кластери</w:t>
      </w:r>
    </w:p>
    <w:p w:rsidR="00C166B8" w:rsidRPr="00F539D4" w:rsidRDefault="00C166B8" w:rsidP="009428B2">
      <w:pPr>
        <w:pStyle w:val="NoSpacing"/>
        <w:spacing w:line="360" w:lineRule="auto"/>
        <w:ind w:firstLine="709"/>
        <w:contextualSpacing/>
        <w:jc w:val="center"/>
        <w:rPr>
          <w:rFonts w:ascii="Times New Roman" w:hAnsi="Times New Roman" w:cs="Times New Roman"/>
          <w:sz w:val="28"/>
          <w:szCs w:val="28"/>
        </w:rPr>
      </w:pPr>
    </w:p>
    <w:p w:rsidR="00DA20BC" w:rsidRPr="00F539D4" w:rsidRDefault="00DA20BC" w:rsidP="009428B2">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sz w:val="28"/>
          <w:szCs w:val="28"/>
        </w:rPr>
        <w:t>Розподіл на 4 кластери є кращим за інформативністю, проте кластери 1 та 3, 2 і 4, при зображенні систолічного артеріального тиску, накладаються один на одного втрачаючи окільний потенціал даних.</w:t>
      </w:r>
    </w:p>
    <w:p w:rsidR="00C166B8" w:rsidRPr="00F539D4" w:rsidRDefault="00C166B8" w:rsidP="009428B2">
      <w:pPr>
        <w:pStyle w:val="NoSpacing"/>
        <w:spacing w:line="360" w:lineRule="auto"/>
        <w:ind w:firstLine="709"/>
        <w:contextualSpacing/>
        <w:jc w:val="center"/>
        <w:rPr>
          <w:rFonts w:ascii="Times New Roman" w:hAnsi="Times New Roman" w:cs="Times New Roman"/>
          <w:sz w:val="28"/>
          <w:szCs w:val="28"/>
        </w:rPr>
      </w:pPr>
      <w:r w:rsidRPr="00F539D4">
        <w:rPr>
          <w:noProof/>
          <w:lang w:val="en-US"/>
        </w:rPr>
        <w:lastRenderedPageBreak/>
        <w:drawing>
          <wp:inline distT="0" distB="0" distL="0" distR="0" wp14:anchorId="04D32695" wp14:editId="337BD275">
            <wp:extent cx="3505200" cy="2019300"/>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2"/>
                    <a:stretch>
                      <a:fillRect/>
                    </a:stretch>
                  </pic:blipFill>
                  <pic:spPr>
                    <a:xfrm>
                      <a:off x="0" y="0"/>
                      <a:ext cx="3505200" cy="2019300"/>
                    </a:xfrm>
                    <a:prstGeom prst="rect">
                      <a:avLst/>
                    </a:prstGeom>
                  </pic:spPr>
                </pic:pic>
              </a:graphicData>
            </a:graphic>
          </wp:inline>
        </w:drawing>
      </w:r>
    </w:p>
    <w:p w:rsidR="00CC2F68" w:rsidRPr="00F539D4" w:rsidRDefault="00911334" w:rsidP="009428B2">
      <w:pPr>
        <w:pStyle w:val="NoSpacing"/>
        <w:spacing w:line="360" w:lineRule="auto"/>
        <w:ind w:firstLine="709"/>
        <w:contextualSpacing/>
        <w:jc w:val="center"/>
        <w:rPr>
          <w:rFonts w:ascii="Times New Roman" w:hAnsi="Times New Roman" w:cs="Times New Roman"/>
          <w:sz w:val="28"/>
          <w:szCs w:val="28"/>
        </w:rPr>
      </w:pPr>
      <w:r w:rsidRPr="00F539D4">
        <w:rPr>
          <w:rFonts w:ascii="Times New Roman" w:hAnsi="Times New Roman" w:cs="Times New Roman"/>
          <w:color w:val="000000" w:themeColor="text1"/>
          <w:sz w:val="28"/>
          <w:szCs w:val="28"/>
        </w:rPr>
        <w:t xml:space="preserve">Рисунок </w:t>
      </w:r>
      <w:r w:rsidR="00CC2F68" w:rsidRPr="00F539D4">
        <w:rPr>
          <w:rFonts w:ascii="Times New Roman" w:hAnsi="Times New Roman" w:cs="Times New Roman"/>
          <w:color w:val="000000" w:themeColor="text1"/>
          <w:sz w:val="28"/>
          <w:szCs w:val="28"/>
        </w:rPr>
        <w:t>4.</w:t>
      </w:r>
      <w:r w:rsidR="00090396">
        <w:rPr>
          <w:rFonts w:ascii="Times New Roman" w:hAnsi="Times New Roman" w:cs="Times New Roman"/>
          <w:color w:val="000000" w:themeColor="text1"/>
          <w:sz w:val="28"/>
          <w:szCs w:val="28"/>
          <w:lang w:val="en-US"/>
        </w:rPr>
        <w:t>9.</w:t>
      </w:r>
      <w:r w:rsidR="00CC2F68" w:rsidRPr="00F539D4">
        <w:rPr>
          <w:rFonts w:ascii="Times New Roman" w:eastAsia="Calibri" w:hAnsi="Times New Roman" w:cs="Times New Roman"/>
          <w:color w:val="000000"/>
          <w:sz w:val="28"/>
          <w:szCs w:val="28"/>
        </w:rPr>
        <w:t xml:space="preserve"> Графік АТС-ЧСС для розподілу на 5 кластерів</w:t>
      </w:r>
    </w:p>
    <w:p w:rsidR="00CC2F68" w:rsidRPr="00F539D4" w:rsidRDefault="00CC2F68" w:rsidP="009428B2">
      <w:pPr>
        <w:pStyle w:val="NoSpacing"/>
        <w:spacing w:line="360" w:lineRule="auto"/>
        <w:ind w:firstLine="709"/>
        <w:contextualSpacing/>
        <w:jc w:val="center"/>
        <w:rPr>
          <w:rFonts w:ascii="Times New Roman" w:hAnsi="Times New Roman" w:cs="Times New Roman"/>
          <w:sz w:val="28"/>
          <w:szCs w:val="28"/>
        </w:rPr>
      </w:pPr>
    </w:p>
    <w:p w:rsidR="002135BF" w:rsidRPr="00F539D4" w:rsidRDefault="00C166B8" w:rsidP="009428B2">
      <w:pPr>
        <w:pStyle w:val="NoSpacing"/>
        <w:spacing w:line="360" w:lineRule="auto"/>
        <w:ind w:firstLine="709"/>
        <w:contextualSpacing/>
        <w:jc w:val="center"/>
        <w:rPr>
          <w:rFonts w:ascii="Times New Roman" w:hAnsi="Times New Roman" w:cs="Times New Roman"/>
          <w:sz w:val="28"/>
          <w:szCs w:val="28"/>
        </w:rPr>
      </w:pPr>
      <w:r w:rsidRPr="00F539D4">
        <w:rPr>
          <w:noProof/>
          <w:lang w:val="en-US"/>
        </w:rPr>
        <w:drawing>
          <wp:inline distT="0" distB="0" distL="0" distR="0" wp14:anchorId="3045B26A" wp14:editId="7CDA5329">
            <wp:extent cx="3505200" cy="2019300"/>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3"/>
                    <a:stretch>
                      <a:fillRect/>
                    </a:stretch>
                  </pic:blipFill>
                  <pic:spPr>
                    <a:xfrm>
                      <a:off x="0" y="0"/>
                      <a:ext cx="3505200" cy="2019300"/>
                    </a:xfrm>
                    <a:prstGeom prst="rect">
                      <a:avLst/>
                    </a:prstGeom>
                  </pic:spPr>
                </pic:pic>
              </a:graphicData>
            </a:graphic>
          </wp:inline>
        </w:drawing>
      </w:r>
    </w:p>
    <w:p w:rsidR="00CC2F68" w:rsidRPr="00F539D4" w:rsidRDefault="00911334" w:rsidP="009428B2">
      <w:pPr>
        <w:pStyle w:val="NoSpacing"/>
        <w:spacing w:line="360" w:lineRule="auto"/>
        <w:ind w:firstLine="709"/>
        <w:contextualSpacing/>
        <w:jc w:val="center"/>
        <w:rPr>
          <w:rFonts w:ascii="Times New Roman" w:hAnsi="Times New Roman" w:cs="Times New Roman"/>
          <w:sz w:val="28"/>
          <w:szCs w:val="28"/>
        </w:rPr>
      </w:pPr>
      <w:r w:rsidRPr="00F539D4">
        <w:rPr>
          <w:rFonts w:ascii="Times New Roman" w:hAnsi="Times New Roman" w:cs="Times New Roman"/>
          <w:color w:val="000000" w:themeColor="text1"/>
          <w:sz w:val="28"/>
          <w:szCs w:val="28"/>
        </w:rPr>
        <w:t>Рисунок</w:t>
      </w:r>
      <w:r w:rsidR="00CC2F68" w:rsidRPr="00F539D4">
        <w:rPr>
          <w:rFonts w:ascii="Times New Roman" w:hAnsi="Times New Roman" w:cs="Times New Roman"/>
          <w:color w:val="000000" w:themeColor="text1"/>
          <w:sz w:val="28"/>
          <w:szCs w:val="28"/>
        </w:rPr>
        <w:t xml:space="preserve"> 4.</w:t>
      </w:r>
      <w:r w:rsidR="00090396">
        <w:rPr>
          <w:rFonts w:ascii="Times New Roman" w:hAnsi="Times New Roman" w:cs="Times New Roman"/>
          <w:color w:val="000000" w:themeColor="text1"/>
          <w:sz w:val="28"/>
          <w:szCs w:val="28"/>
          <w:lang w:val="en-US"/>
        </w:rPr>
        <w:t>10</w:t>
      </w:r>
      <w:r w:rsidR="00CC2F68" w:rsidRPr="00F539D4">
        <w:rPr>
          <w:rFonts w:ascii="Times New Roman" w:eastAsia="Calibri" w:hAnsi="Times New Roman" w:cs="Times New Roman"/>
          <w:color w:val="000000"/>
          <w:sz w:val="28"/>
          <w:szCs w:val="28"/>
        </w:rPr>
        <w:t xml:space="preserve"> Графік АТД-ЧСС для розподілу на 5 кластерів</w:t>
      </w:r>
    </w:p>
    <w:p w:rsidR="00C166B8" w:rsidRPr="00F539D4" w:rsidRDefault="00C166B8" w:rsidP="009428B2">
      <w:pPr>
        <w:pStyle w:val="NoSpacing"/>
        <w:spacing w:line="360" w:lineRule="auto"/>
        <w:ind w:firstLine="709"/>
        <w:contextualSpacing/>
        <w:jc w:val="both"/>
        <w:rPr>
          <w:rFonts w:ascii="Times New Roman" w:hAnsi="Times New Roman" w:cs="Times New Roman"/>
          <w:sz w:val="28"/>
          <w:szCs w:val="28"/>
        </w:rPr>
      </w:pPr>
    </w:p>
    <w:p w:rsidR="00216854" w:rsidRPr="00F539D4" w:rsidRDefault="00DA20BC" w:rsidP="009428B2">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sz w:val="28"/>
          <w:szCs w:val="28"/>
        </w:rPr>
        <w:t>У  порівнянні з розподілом на 3, 4 та 8 кластерів, розбиття на 5 кластерів залишається найбіл</w:t>
      </w:r>
      <w:r w:rsidR="00216854" w:rsidRPr="00F539D4">
        <w:rPr>
          <w:rFonts w:ascii="Times New Roman" w:hAnsi="Times New Roman" w:cs="Times New Roman"/>
          <w:sz w:val="28"/>
          <w:szCs w:val="28"/>
        </w:rPr>
        <w:t xml:space="preserve">ьш інформативним та компактним. Такий же результат був оптимальним і для чоловічої частини даних, </w:t>
      </w:r>
      <w:r w:rsidRPr="00F539D4">
        <w:rPr>
          <w:rFonts w:ascii="Times New Roman" w:hAnsi="Times New Roman" w:cs="Times New Roman"/>
          <w:sz w:val="28"/>
          <w:szCs w:val="28"/>
        </w:rPr>
        <w:t xml:space="preserve">тому </w:t>
      </w:r>
      <w:r w:rsidR="00216854" w:rsidRPr="00F539D4">
        <w:rPr>
          <w:rFonts w:ascii="Times New Roman" w:hAnsi="Times New Roman" w:cs="Times New Roman"/>
          <w:sz w:val="28"/>
          <w:szCs w:val="28"/>
        </w:rPr>
        <w:t xml:space="preserve">було прийнято рішення </w:t>
      </w:r>
      <w:r w:rsidRPr="00F539D4">
        <w:rPr>
          <w:rFonts w:ascii="Times New Roman" w:hAnsi="Times New Roman" w:cs="Times New Roman"/>
          <w:sz w:val="28"/>
          <w:szCs w:val="28"/>
        </w:rPr>
        <w:t xml:space="preserve">в програму </w:t>
      </w:r>
      <w:r w:rsidR="00216854" w:rsidRPr="00F539D4">
        <w:rPr>
          <w:rFonts w:ascii="Times New Roman" w:hAnsi="Times New Roman" w:cs="Times New Roman"/>
          <w:sz w:val="28"/>
          <w:szCs w:val="28"/>
        </w:rPr>
        <w:t>додати</w:t>
      </w:r>
      <w:r w:rsidRPr="00F539D4">
        <w:rPr>
          <w:rFonts w:ascii="Times New Roman" w:hAnsi="Times New Roman" w:cs="Times New Roman"/>
          <w:sz w:val="28"/>
          <w:szCs w:val="28"/>
        </w:rPr>
        <w:t xml:space="preserve"> новий режим кластеризації на 5 кластерів</w:t>
      </w:r>
      <w:r w:rsidR="00216854" w:rsidRPr="00F539D4">
        <w:rPr>
          <w:rFonts w:ascii="Times New Roman" w:hAnsi="Times New Roman" w:cs="Times New Roman"/>
          <w:sz w:val="28"/>
          <w:szCs w:val="28"/>
        </w:rPr>
        <w:t>.</w:t>
      </w:r>
    </w:p>
    <w:p w:rsidR="00DA20BC" w:rsidRPr="00F539D4" w:rsidRDefault="00DA20BC" w:rsidP="009428B2">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sz w:val="28"/>
          <w:szCs w:val="28"/>
        </w:rPr>
        <w:t xml:space="preserve">Очевидно, що візуального представлення і оцінки </w:t>
      </w:r>
      <w:r w:rsidR="003C1C5B" w:rsidRPr="00F539D4">
        <w:rPr>
          <w:rFonts w:ascii="Times New Roman" w:hAnsi="Times New Roman" w:cs="Times New Roman"/>
          <w:sz w:val="28"/>
          <w:szCs w:val="28"/>
        </w:rPr>
        <w:t>недостатньо для остаточних висновків, щодо доцільності зменшення кількості кластерів.</w:t>
      </w:r>
      <w:r w:rsidR="00216854" w:rsidRPr="00F539D4">
        <w:rPr>
          <w:rFonts w:ascii="Times New Roman" w:hAnsi="Times New Roman" w:cs="Times New Roman"/>
          <w:sz w:val="28"/>
          <w:szCs w:val="28"/>
        </w:rPr>
        <w:t xml:space="preserve"> Для отримання більш детальної картини було застосовано дисперсії.</w:t>
      </w:r>
    </w:p>
    <w:p w:rsidR="00016180" w:rsidRPr="00F539D4" w:rsidRDefault="00016180" w:rsidP="009428B2">
      <w:pPr>
        <w:spacing w:after="0"/>
        <w:ind w:firstLine="709"/>
        <w:contextualSpacing/>
        <w:rPr>
          <w:rFonts w:ascii="Times New Roman" w:hAnsi="Times New Roman" w:cs="Times New Roman"/>
          <w:sz w:val="28"/>
          <w:szCs w:val="28"/>
          <w:lang w:val="uk-UA"/>
        </w:rPr>
      </w:pPr>
      <w:r w:rsidRPr="00F539D4">
        <w:rPr>
          <w:rFonts w:ascii="Times New Roman" w:hAnsi="Times New Roman" w:cs="Times New Roman"/>
          <w:sz w:val="28"/>
          <w:szCs w:val="28"/>
          <w:lang w:val="uk-UA"/>
        </w:rPr>
        <w:br w:type="page"/>
      </w:r>
    </w:p>
    <w:p w:rsidR="00016180" w:rsidRPr="00F539D4" w:rsidRDefault="00016180" w:rsidP="00636294">
      <w:pPr>
        <w:pStyle w:val="BoldPidrozdil"/>
        <w:ind w:left="0" w:firstLine="709"/>
        <w:contextualSpacing/>
        <w:jc w:val="both"/>
        <w:rPr>
          <w:lang w:val="uk-UA"/>
        </w:rPr>
      </w:pPr>
      <w:bookmarkStart w:id="49" w:name="_Toc8599780"/>
      <w:r w:rsidRPr="00F539D4">
        <w:rPr>
          <w:lang w:val="uk-UA"/>
        </w:rPr>
        <w:lastRenderedPageBreak/>
        <w:t>4.3. Оцінка дисперсій</w:t>
      </w:r>
      <w:bookmarkEnd w:id="49"/>
      <w:r w:rsidRPr="00F539D4">
        <w:rPr>
          <w:lang w:val="uk-UA"/>
        </w:rPr>
        <w:t xml:space="preserve"> </w:t>
      </w:r>
    </w:p>
    <w:p w:rsidR="00016180" w:rsidRPr="00F539D4" w:rsidRDefault="00016180" w:rsidP="009428B2">
      <w:pPr>
        <w:pStyle w:val="NoSpacing"/>
        <w:spacing w:line="360" w:lineRule="auto"/>
        <w:ind w:firstLine="709"/>
        <w:contextualSpacing/>
        <w:jc w:val="both"/>
        <w:rPr>
          <w:rFonts w:ascii="Times New Roman" w:hAnsi="Times New Roman" w:cs="Times New Roman"/>
          <w:sz w:val="28"/>
          <w:szCs w:val="28"/>
        </w:rPr>
      </w:pPr>
    </w:p>
    <w:p w:rsidR="008815DD" w:rsidRPr="00F539D4" w:rsidRDefault="008815DD" w:rsidP="009428B2">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sz w:val="28"/>
          <w:szCs w:val="28"/>
        </w:rPr>
        <w:t xml:space="preserve">При подальшому вивченні доцільності зменшення кластерів та збереження інформативності у такому випадку  було застосовано пошук дисперсій для двох отриманих баз при розподілі на 7 і 8 кластерів відповідно до полу та при розподілі на 3, 4 і 5 кластерів. Спочатку була знайдена загальна дисперсія, далі внутрішньогрупова для кожного кластеру у всіх обраних випадках розподілу, а далі – внутрішньогрупові дисперсії. Надалі будуть представлені результати дисперсій з урахуванням 18 показників, що мають різний фізичний характер та межі норми для жіночої статі. </w:t>
      </w:r>
    </w:p>
    <w:p w:rsidR="009F76B9" w:rsidRPr="00F539D4" w:rsidRDefault="00C53B02" w:rsidP="009428B2">
      <w:pPr>
        <w:pStyle w:val="NoSpacing"/>
        <w:spacing w:line="360" w:lineRule="auto"/>
        <w:ind w:firstLine="709"/>
        <w:contextualSpacing/>
        <w:jc w:val="center"/>
        <w:rPr>
          <w:rFonts w:ascii="Times New Roman" w:hAnsi="Times New Roman" w:cs="Times New Roman"/>
          <w:sz w:val="28"/>
          <w:szCs w:val="28"/>
        </w:rPr>
      </w:pPr>
      <w:r w:rsidRPr="00F539D4">
        <w:rPr>
          <w:noProof/>
          <w:lang w:val="en-US"/>
        </w:rPr>
        <w:drawing>
          <wp:inline distT="0" distB="0" distL="0" distR="0" wp14:anchorId="5EB5571C" wp14:editId="6DDBB9E4">
            <wp:extent cx="5370894" cy="3179135"/>
            <wp:effectExtent l="0" t="0" r="1270" b="254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4"/>
                    <a:stretch>
                      <a:fillRect/>
                    </a:stretch>
                  </pic:blipFill>
                  <pic:spPr>
                    <a:xfrm>
                      <a:off x="0" y="0"/>
                      <a:ext cx="5386494" cy="3188369"/>
                    </a:xfrm>
                    <a:prstGeom prst="rect">
                      <a:avLst/>
                    </a:prstGeom>
                  </pic:spPr>
                </pic:pic>
              </a:graphicData>
            </a:graphic>
          </wp:inline>
        </w:drawing>
      </w:r>
    </w:p>
    <w:p w:rsidR="001A4C09" w:rsidRPr="00F539D4" w:rsidRDefault="001A4C09" w:rsidP="009428B2">
      <w:pPr>
        <w:pStyle w:val="NoSpacing"/>
        <w:spacing w:line="360" w:lineRule="auto"/>
        <w:ind w:firstLine="709"/>
        <w:contextualSpacing/>
        <w:jc w:val="center"/>
        <w:rPr>
          <w:rFonts w:ascii="Times New Roman" w:eastAsia="Calibri" w:hAnsi="Times New Roman" w:cs="Times New Roman"/>
          <w:color w:val="000000"/>
          <w:sz w:val="28"/>
          <w:szCs w:val="28"/>
        </w:rPr>
      </w:pPr>
      <w:r w:rsidRPr="00F539D4">
        <w:rPr>
          <w:rFonts w:ascii="Times New Roman" w:hAnsi="Times New Roman" w:cs="Times New Roman"/>
          <w:color w:val="000000" w:themeColor="text1"/>
          <w:sz w:val="28"/>
          <w:szCs w:val="28"/>
        </w:rPr>
        <w:t>Рисунок 4.</w:t>
      </w:r>
      <w:r w:rsidR="00636294">
        <w:rPr>
          <w:rFonts w:ascii="Times New Roman" w:hAnsi="Times New Roman" w:cs="Times New Roman"/>
          <w:color w:val="000000" w:themeColor="text1"/>
          <w:sz w:val="28"/>
          <w:szCs w:val="28"/>
          <w:lang w:val="en-US"/>
        </w:rPr>
        <w:t>1</w:t>
      </w:r>
      <w:r w:rsidRPr="00F539D4">
        <w:rPr>
          <w:rFonts w:ascii="Times New Roman" w:hAnsi="Times New Roman" w:cs="Times New Roman"/>
          <w:color w:val="000000" w:themeColor="text1"/>
          <w:sz w:val="28"/>
          <w:szCs w:val="28"/>
        </w:rPr>
        <w:t>1</w:t>
      </w:r>
      <w:r w:rsidR="00636294">
        <w:rPr>
          <w:rFonts w:ascii="Times New Roman" w:hAnsi="Times New Roman" w:cs="Times New Roman"/>
          <w:color w:val="000000" w:themeColor="text1"/>
          <w:sz w:val="28"/>
          <w:szCs w:val="28"/>
          <w:lang w:val="en-US"/>
        </w:rPr>
        <w:t>.</w:t>
      </w:r>
      <w:r w:rsidRPr="00F539D4">
        <w:rPr>
          <w:rFonts w:ascii="Times New Roman" w:eastAsia="Calibri" w:hAnsi="Times New Roman" w:cs="Times New Roman"/>
          <w:color w:val="000000"/>
          <w:sz w:val="28"/>
          <w:szCs w:val="28"/>
        </w:rPr>
        <w:t xml:space="preserve"> Таблиця дисперсій для 8 кластерів</w:t>
      </w:r>
    </w:p>
    <w:p w:rsidR="001A4C09" w:rsidRPr="00F539D4" w:rsidRDefault="001A4C09" w:rsidP="009428B2">
      <w:pPr>
        <w:pStyle w:val="NoSpacing"/>
        <w:spacing w:line="360" w:lineRule="auto"/>
        <w:ind w:firstLine="709"/>
        <w:contextualSpacing/>
        <w:jc w:val="center"/>
        <w:rPr>
          <w:rFonts w:ascii="Times New Roman" w:hAnsi="Times New Roman" w:cs="Times New Roman"/>
          <w:sz w:val="28"/>
          <w:szCs w:val="28"/>
        </w:rPr>
      </w:pPr>
    </w:p>
    <w:p w:rsidR="00C53B02" w:rsidRPr="00F539D4" w:rsidRDefault="00C53B02" w:rsidP="009428B2">
      <w:pPr>
        <w:pStyle w:val="NoSpacing"/>
        <w:spacing w:line="360" w:lineRule="auto"/>
        <w:ind w:firstLine="709"/>
        <w:contextualSpacing/>
        <w:jc w:val="center"/>
        <w:rPr>
          <w:rFonts w:ascii="Times New Roman" w:hAnsi="Times New Roman" w:cs="Times New Roman"/>
          <w:sz w:val="28"/>
          <w:szCs w:val="28"/>
        </w:rPr>
      </w:pPr>
      <w:r w:rsidRPr="00F539D4">
        <w:rPr>
          <w:noProof/>
          <w:lang w:val="en-US"/>
        </w:rPr>
        <w:lastRenderedPageBreak/>
        <w:drawing>
          <wp:inline distT="0" distB="0" distL="0" distR="0" wp14:anchorId="21774F2C" wp14:editId="792521D3">
            <wp:extent cx="4438650" cy="3600450"/>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5"/>
                    <a:stretch>
                      <a:fillRect/>
                    </a:stretch>
                  </pic:blipFill>
                  <pic:spPr>
                    <a:xfrm>
                      <a:off x="0" y="0"/>
                      <a:ext cx="4438650" cy="3600450"/>
                    </a:xfrm>
                    <a:prstGeom prst="rect">
                      <a:avLst/>
                    </a:prstGeom>
                  </pic:spPr>
                </pic:pic>
              </a:graphicData>
            </a:graphic>
          </wp:inline>
        </w:drawing>
      </w:r>
    </w:p>
    <w:p w:rsidR="001A4C09" w:rsidRPr="00F539D4" w:rsidRDefault="00911334" w:rsidP="009428B2">
      <w:pPr>
        <w:pStyle w:val="NoSpacing"/>
        <w:spacing w:line="360" w:lineRule="auto"/>
        <w:ind w:firstLine="709"/>
        <w:contextualSpacing/>
        <w:jc w:val="center"/>
        <w:rPr>
          <w:rFonts w:ascii="Times New Roman" w:hAnsi="Times New Roman" w:cs="Times New Roman"/>
          <w:sz w:val="28"/>
          <w:szCs w:val="28"/>
        </w:rPr>
      </w:pPr>
      <w:r w:rsidRPr="00F539D4">
        <w:rPr>
          <w:rFonts w:ascii="Times New Roman" w:hAnsi="Times New Roman" w:cs="Times New Roman"/>
          <w:color w:val="000000" w:themeColor="text1"/>
          <w:sz w:val="28"/>
          <w:szCs w:val="28"/>
        </w:rPr>
        <w:t>Рисунок</w:t>
      </w:r>
      <w:r w:rsidR="001A4C09" w:rsidRPr="00F539D4">
        <w:rPr>
          <w:rFonts w:ascii="Times New Roman" w:hAnsi="Times New Roman" w:cs="Times New Roman"/>
          <w:color w:val="000000" w:themeColor="text1"/>
          <w:sz w:val="28"/>
          <w:szCs w:val="28"/>
        </w:rPr>
        <w:t xml:space="preserve"> 4.</w:t>
      </w:r>
      <w:r w:rsidR="004517CB">
        <w:rPr>
          <w:rFonts w:ascii="Times New Roman" w:hAnsi="Times New Roman" w:cs="Times New Roman"/>
          <w:color w:val="000000" w:themeColor="text1"/>
          <w:sz w:val="28"/>
          <w:szCs w:val="28"/>
          <w:lang w:val="en-US"/>
        </w:rPr>
        <w:t>1</w:t>
      </w:r>
      <w:r w:rsidR="001A4C09" w:rsidRPr="00F539D4">
        <w:rPr>
          <w:rFonts w:ascii="Times New Roman" w:hAnsi="Times New Roman" w:cs="Times New Roman"/>
          <w:color w:val="000000" w:themeColor="text1"/>
          <w:sz w:val="28"/>
          <w:szCs w:val="28"/>
        </w:rPr>
        <w:t>2</w:t>
      </w:r>
      <w:r w:rsidR="004517CB">
        <w:rPr>
          <w:rFonts w:ascii="Times New Roman" w:hAnsi="Times New Roman" w:cs="Times New Roman"/>
          <w:color w:val="000000" w:themeColor="text1"/>
          <w:sz w:val="28"/>
          <w:szCs w:val="28"/>
          <w:lang w:val="en-US"/>
        </w:rPr>
        <w:t>.</w:t>
      </w:r>
      <w:r w:rsidR="001A4C09" w:rsidRPr="00F539D4">
        <w:rPr>
          <w:rFonts w:ascii="Times New Roman" w:eastAsia="Calibri" w:hAnsi="Times New Roman" w:cs="Times New Roman"/>
          <w:color w:val="000000"/>
          <w:sz w:val="28"/>
          <w:szCs w:val="28"/>
        </w:rPr>
        <w:t xml:space="preserve"> Таблиця дисперсій для 5 кластерів</w:t>
      </w:r>
    </w:p>
    <w:p w:rsidR="001A4C09" w:rsidRPr="00F539D4" w:rsidRDefault="001A4C09" w:rsidP="009428B2">
      <w:pPr>
        <w:pStyle w:val="NoSpacing"/>
        <w:spacing w:line="360" w:lineRule="auto"/>
        <w:ind w:firstLine="709"/>
        <w:contextualSpacing/>
        <w:jc w:val="center"/>
        <w:rPr>
          <w:rFonts w:ascii="Times New Roman" w:hAnsi="Times New Roman" w:cs="Times New Roman"/>
          <w:sz w:val="28"/>
          <w:szCs w:val="28"/>
        </w:rPr>
      </w:pPr>
    </w:p>
    <w:p w:rsidR="00C53B02" w:rsidRPr="00F539D4" w:rsidRDefault="00C53B02" w:rsidP="009428B2">
      <w:pPr>
        <w:pStyle w:val="NoSpacing"/>
        <w:spacing w:line="360" w:lineRule="auto"/>
        <w:ind w:firstLine="709"/>
        <w:contextualSpacing/>
        <w:jc w:val="center"/>
        <w:rPr>
          <w:rFonts w:ascii="Times New Roman" w:hAnsi="Times New Roman" w:cs="Times New Roman"/>
          <w:sz w:val="28"/>
          <w:szCs w:val="28"/>
        </w:rPr>
      </w:pPr>
      <w:r w:rsidRPr="00F539D4">
        <w:rPr>
          <w:noProof/>
          <w:lang w:val="en-US"/>
        </w:rPr>
        <w:drawing>
          <wp:inline distT="0" distB="0" distL="0" distR="0" wp14:anchorId="208F8980" wp14:editId="3D9AB211">
            <wp:extent cx="4105275" cy="3600450"/>
            <wp:effectExtent l="0" t="0" r="9525"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6"/>
                    <a:stretch>
                      <a:fillRect/>
                    </a:stretch>
                  </pic:blipFill>
                  <pic:spPr>
                    <a:xfrm>
                      <a:off x="0" y="0"/>
                      <a:ext cx="4105275" cy="3600450"/>
                    </a:xfrm>
                    <a:prstGeom prst="rect">
                      <a:avLst/>
                    </a:prstGeom>
                  </pic:spPr>
                </pic:pic>
              </a:graphicData>
            </a:graphic>
          </wp:inline>
        </w:drawing>
      </w:r>
    </w:p>
    <w:p w:rsidR="001A4C09" w:rsidRPr="00F539D4" w:rsidRDefault="00911334" w:rsidP="009428B2">
      <w:pPr>
        <w:pStyle w:val="NoSpacing"/>
        <w:spacing w:line="360" w:lineRule="auto"/>
        <w:ind w:firstLine="709"/>
        <w:contextualSpacing/>
        <w:jc w:val="center"/>
        <w:rPr>
          <w:rFonts w:ascii="Times New Roman" w:eastAsia="Calibri" w:hAnsi="Times New Roman" w:cs="Times New Roman"/>
          <w:color w:val="000000"/>
          <w:sz w:val="28"/>
          <w:szCs w:val="28"/>
        </w:rPr>
      </w:pPr>
      <w:r w:rsidRPr="00F539D4">
        <w:rPr>
          <w:rFonts w:ascii="Times New Roman" w:hAnsi="Times New Roman" w:cs="Times New Roman"/>
          <w:color w:val="000000" w:themeColor="text1"/>
          <w:sz w:val="28"/>
          <w:szCs w:val="28"/>
        </w:rPr>
        <w:t>Рисунок</w:t>
      </w:r>
      <w:r w:rsidR="001A4C09" w:rsidRPr="00F539D4">
        <w:rPr>
          <w:rFonts w:ascii="Times New Roman" w:hAnsi="Times New Roman" w:cs="Times New Roman"/>
          <w:color w:val="000000" w:themeColor="text1"/>
          <w:sz w:val="28"/>
          <w:szCs w:val="28"/>
        </w:rPr>
        <w:t xml:space="preserve"> 4.</w:t>
      </w:r>
      <w:r w:rsidR="004517CB">
        <w:rPr>
          <w:rFonts w:ascii="Times New Roman" w:hAnsi="Times New Roman" w:cs="Times New Roman"/>
          <w:color w:val="000000" w:themeColor="text1"/>
          <w:sz w:val="28"/>
          <w:szCs w:val="28"/>
          <w:lang w:val="en-US"/>
        </w:rPr>
        <w:t>1</w:t>
      </w:r>
      <w:r w:rsidRPr="00F539D4">
        <w:rPr>
          <w:rFonts w:ascii="Times New Roman" w:hAnsi="Times New Roman" w:cs="Times New Roman"/>
          <w:color w:val="000000" w:themeColor="text1"/>
          <w:sz w:val="28"/>
          <w:szCs w:val="28"/>
        </w:rPr>
        <w:t>3</w:t>
      </w:r>
      <w:r w:rsidR="004517CB">
        <w:rPr>
          <w:rFonts w:ascii="Times New Roman" w:hAnsi="Times New Roman" w:cs="Times New Roman"/>
          <w:color w:val="000000" w:themeColor="text1"/>
          <w:sz w:val="28"/>
          <w:szCs w:val="28"/>
          <w:lang w:val="en-US"/>
        </w:rPr>
        <w:t>.</w:t>
      </w:r>
      <w:r w:rsidR="001A4C09" w:rsidRPr="00F539D4">
        <w:rPr>
          <w:rFonts w:ascii="Times New Roman" w:eastAsia="Calibri" w:hAnsi="Times New Roman" w:cs="Times New Roman"/>
          <w:color w:val="000000"/>
          <w:sz w:val="28"/>
          <w:szCs w:val="28"/>
        </w:rPr>
        <w:t xml:space="preserve"> Таблиця дисперсій для 4 кластерів</w:t>
      </w:r>
    </w:p>
    <w:p w:rsidR="001A4C09" w:rsidRPr="00F539D4" w:rsidRDefault="001A4C09" w:rsidP="009428B2">
      <w:pPr>
        <w:pStyle w:val="NoSpacing"/>
        <w:spacing w:line="360" w:lineRule="auto"/>
        <w:ind w:firstLine="709"/>
        <w:contextualSpacing/>
        <w:rPr>
          <w:rFonts w:ascii="Times New Roman" w:hAnsi="Times New Roman" w:cs="Times New Roman"/>
          <w:sz w:val="28"/>
          <w:szCs w:val="28"/>
        </w:rPr>
      </w:pPr>
    </w:p>
    <w:p w:rsidR="00C53B02" w:rsidRPr="00F539D4" w:rsidRDefault="00C53B02" w:rsidP="009428B2">
      <w:pPr>
        <w:pStyle w:val="NoSpacing"/>
        <w:spacing w:line="360" w:lineRule="auto"/>
        <w:ind w:firstLine="709"/>
        <w:contextualSpacing/>
        <w:jc w:val="center"/>
        <w:rPr>
          <w:rFonts w:ascii="Times New Roman" w:hAnsi="Times New Roman" w:cs="Times New Roman"/>
          <w:sz w:val="28"/>
          <w:szCs w:val="28"/>
        </w:rPr>
      </w:pPr>
      <w:r w:rsidRPr="00F539D4">
        <w:rPr>
          <w:noProof/>
          <w:lang w:val="en-US"/>
        </w:rPr>
        <w:lastRenderedPageBreak/>
        <w:drawing>
          <wp:inline distT="0" distB="0" distL="0" distR="0" wp14:anchorId="72AE0359" wp14:editId="18C370FC">
            <wp:extent cx="3629025" cy="3600450"/>
            <wp:effectExtent l="0" t="0" r="9525"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7"/>
                    <a:stretch>
                      <a:fillRect/>
                    </a:stretch>
                  </pic:blipFill>
                  <pic:spPr>
                    <a:xfrm>
                      <a:off x="0" y="0"/>
                      <a:ext cx="3629025" cy="3600450"/>
                    </a:xfrm>
                    <a:prstGeom prst="rect">
                      <a:avLst/>
                    </a:prstGeom>
                  </pic:spPr>
                </pic:pic>
              </a:graphicData>
            </a:graphic>
          </wp:inline>
        </w:drawing>
      </w:r>
    </w:p>
    <w:p w:rsidR="001A4C09" w:rsidRPr="00F539D4" w:rsidRDefault="00911334" w:rsidP="009428B2">
      <w:pPr>
        <w:pStyle w:val="NoSpacing"/>
        <w:spacing w:line="360" w:lineRule="auto"/>
        <w:ind w:firstLine="709"/>
        <w:contextualSpacing/>
        <w:jc w:val="center"/>
        <w:rPr>
          <w:rFonts w:ascii="Times New Roman" w:hAnsi="Times New Roman" w:cs="Times New Roman"/>
          <w:sz w:val="28"/>
          <w:szCs w:val="28"/>
        </w:rPr>
      </w:pPr>
      <w:r w:rsidRPr="00F539D4">
        <w:rPr>
          <w:rFonts w:ascii="Times New Roman" w:hAnsi="Times New Roman" w:cs="Times New Roman"/>
          <w:color w:val="000000" w:themeColor="text1"/>
          <w:sz w:val="28"/>
          <w:szCs w:val="28"/>
        </w:rPr>
        <w:t>Рисунок</w:t>
      </w:r>
      <w:r w:rsidR="001A4C09" w:rsidRPr="00F539D4">
        <w:rPr>
          <w:rFonts w:ascii="Times New Roman" w:hAnsi="Times New Roman" w:cs="Times New Roman"/>
          <w:color w:val="000000" w:themeColor="text1"/>
          <w:sz w:val="28"/>
          <w:szCs w:val="28"/>
        </w:rPr>
        <w:t xml:space="preserve"> 4.</w:t>
      </w:r>
      <w:r w:rsidR="00800493">
        <w:rPr>
          <w:rFonts w:ascii="Times New Roman" w:hAnsi="Times New Roman" w:cs="Times New Roman"/>
          <w:color w:val="000000" w:themeColor="text1"/>
          <w:sz w:val="28"/>
          <w:szCs w:val="28"/>
          <w:lang w:val="en-US"/>
        </w:rPr>
        <w:t>1</w:t>
      </w:r>
      <w:r w:rsidRPr="00F539D4">
        <w:rPr>
          <w:rFonts w:ascii="Times New Roman" w:hAnsi="Times New Roman" w:cs="Times New Roman"/>
          <w:color w:val="000000" w:themeColor="text1"/>
          <w:sz w:val="28"/>
          <w:szCs w:val="28"/>
        </w:rPr>
        <w:t>4</w:t>
      </w:r>
      <w:r w:rsidR="00800493">
        <w:rPr>
          <w:rFonts w:ascii="Times New Roman" w:hAnsi="Times New Roman" w:cs="Times New Roman"/>
          <w:color w:val="000000" w:themeColor="text1"/>
          <w:sz w:val="28"/>
          <w:szCs w:val="28"/>
          <w:lang w:val="en-US"/>
        </w:rPr>
        <w:t>.</w:t>
      </w:r>
      <w:r w:rsidR="001A4C09" w:rsidRPr="00F539D4">
        <w:rPr>
          <w:rFonts w:ascii="Times New Roman" w:eastAsia="Calibri" w:hAnsi="Times New Roman" w:cs="Times New Roman"/>
          <w:color w:val="000000"/>
          <w:sz w:val="28"/>
          <w:szCs w:val="28"/>
        </w:rPr>
        <w:t xml:space="preserve"> Таблиця дисперсій для 3 кластерів</w:t>
      </w:r>
    </w:p>
    <w:p w:rsidR="001A4C09" w:rsidRPr="00F539D4" w:rsidRDefault="001A4C09" w:rsidP="009428B2">
      <w:pPr>
        <w:pStyle w:val="NoSpacing"/>
        <w:spacing w:line="360" w:lineRule="auto"/>
        <w:ind w:firstLine="709"/>
        <w:contextualSpacing/>
        <w:rPr>
          <w:rFonts w:ascii="Times New Roman" w:hAnsi="Times New Roman" w:cs="Times New Roman"/>
          <w:sz w:val="28"/>
          <w:szCs w:val="28"/>
        </w:rPr>
      </w:pPr>
    </w:p>
    <w:p w:rsidR="00D55CC5" w:rsidRPr="00F539D4" w:rsidRDefault="00D55CC5" w:rsidP="009428B2">
      <w:pPr>
        <w:pStyle w:val="NormalDiploma"/>
        <w:ind w:left="0" w:firstLine="709"/>
        <w:contextualSpacing/>
      </w:pPr>
      <w:r w:rsidRPr="00F539D4">
        <w:t>Ці результати були представлені у вигляді стовпчикових діаграм, де візуально у відсотках зображено відношення міжгрупової дисперсії до внутрішньогрупової кожного кластеру в залежності від обраного розбиття.</w:t>
      </w:r>
    </w:p>
    <w:p w:rsidR="0028472F" w:rsidRPr="00F539D4" w:rsidRDefault="00D55CC5" w:rsidP="009428B2">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sz w:val="28"/>
          <w:szCs w:val="28"/>
        </w:rPr>
        <w:t>Нижче представлено діаграми</w:t>
      </w:r>
      <w:r w:rsidR="00633B97" w:rsidRPr="00F539D4">
        <w:rPr>
          <w:rFonts w:ascii="Times New Roman" w:hAnsi="Times New Roman" w:cs="Times New Roman"/>
          <w:sz w:val="28"/>
          <w:szCs w:val="28"/>
        </w:rPr>
        <w:t xml:space="preserve"> на основі жіночої частини БД, що стосуються показників знятих до проведення тесту (до навантаження) і після першої хвилини навантажень. Серед всіх досліджень буде подана лише цей часовий приклад, адже він має найбільший і неконтрастніший розрив значень показників.</w:t>
      </w:r>
    </w:p>
    <w:p w:rsidR="0028472F" w:rsidRPr="00F539D4" w:rsidRDefault="0028472F" w:rsidP="00BA3634">
      <w:pPr>
        <w:spacing w:after="0"/>
        <w:contextualSpacing/>
        <w:rPr>
          <w:rFonts w:ascii="Times New Roman" w:hAnsi="Times New Roman" w:cs="Times New Roman"/>
          <w:sz w:val="28"/>
          <w:szCs w:val="28"/>
          <w:lang w:val="uk-UA"/>
        </w:rPr>
      </w:pPr>
      <w:r w:rsidRPr="00F539D4">
        <w:rPr>
          <w:rFonts w:ascii="Times New Roman" w:hAnsi="Times New Roman" w:cs="Times New Roman"/>
          <w:sz w:val="28"/>
          <w:szCs w:val="28"/>
          <w:lang w:val="uk-UA"/>
        </w:rPr>
        <w:br w:type="page"/>
      </w:r>
    </w:p>
    <w:p w:rsidR="00633B97" w:rsidRPr="00F539D4" w:rsidRDefault="00633B97" w:rsidP="00BA3634">
      <w:pPr>
        <w:pStyle w:val="NoSpacing"/>
        <w:spacing w:line="360" w:lineRule="auto"/>
        <w:ind w:left="284" w:firstLine="720"/>
        <w:contextualSpacing/>
        <w:rPr>
          <w:rFonts w:ascii="Times New Roman" w:hAnsi="Times New Roman" w:cs="Times New Roman"/>
          <w:sz w:val="28"/>
          <w:szCs w:val="28"/>
        </w:rPr>
      </w:pPr>
    </w:p>
    <w:tbl>
      <w:tblPr>
        <w:tblStyle w:val="TableGrid"/>
        <w:tblW w:w="0" w:type="auto"/>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2"/>
        <w:gridCol w:w="4594"/>
      </w:tblGrid>
      <w:tr w:rsidR="00C81EA3" w:rsidRPr="00F539D4" w:rsidTr="001A27EF">
        <w:tc>
          <w:tcPr>
            <w:tcW w:w="4405" w:type="dxa"/>
          </w:tcPr>
          <w:p w:rsidR="00C81EA3" w:rsidRPr="00F539D4" w:rsidRDefault="00C81EA3" w:rsidP="00BA3634">
            <w:pPr>
              <w:pStyle w:val="NoSpacing"/>
              <w:spacing w:line="360" w:lineRule="auto"/>
              <w:contextualSpacing/>
              <w:jc w:val="center"/>
              <w:rPr>
                <w:rFonts w:ascii="Times New Roman" w:hAnsi="Times New Roman" w:cs="Times New Roman"/>
                <w:sz w:val="28"/>
                <w:szCs w:val="28"/>
              </w:rPr>
            </w:pPr>
            <w:r w:rsidRPr="00F539D4">
              <w:rPr>
                <w:noProof/>
                <w:lang w:val="en-US"/>
              </w:rPr>
              <w:drawing>
                <wp:inline distT="0" distB="0" distL="0" distR="0" wp14:anchorId="1CD22C92" wp14:editId="46049948">
                  <wp:extent cx="2770378" cy="1619250"/>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8"/>
                          <a:stretch>
                            <a:fillRect/>
                          </a:stretch>
                        </pic:blipFill>
                        <pic:spPr>
                          <a:xfrm>
                            <a:off x="0" y="0"/>
                            <a:ext cx="2812007" cy="1643581"/>
                          </a:xfrm>
                          <a:prstGeom prst="rect">
                            <a:avLst/>
                          </a:prstGeom>
                        </pic:spPr>
                      </pic:pic>
                    </a:graphicData>
                  </a:graphic>
                </wp:inline>
              </w:drawing>
            </w:r>
          </w:p>
          <w:p w:rsidR="00B41E8D" w:rsidRPr="00F539D4" w:rsidRDefault="00911334" w:rsidP="00BA3634">
            <w:pPr>
              <w:pStyle w:val="NoSpacing"/>
              <w:spacing w:line="360" w:lineRule="auto"/>
              <w:contextualSpacing/>
              <w:jc w:val="center"/>
              <w:rPr>
                <w:rFonts w:ascii="Times New Roman" w:hAnsi="Times New Roman" w:cs="Times New Roman"/>
                <w:sz w:val="28"/>
                <w:szCs w:val="28"/>
              </w:rPr>
            </w:pPr>
            <w:r w:rsidRPr="00F539D4">
              <w:rPr>
                <w:rFonts w:ascii="Times New Roman" w:hAnsi="Times New Roman" w:cs="Times New Roman"/>
                <w:color w:val="000000" w:themeColor="text1"/>
                <w:sz w:val="28"/>
                <w:szCs w:val="28"/>
              </w:rPr>
              <w:t>Рисунок</w:t>
            </w:r>
            <w:r w:rsidR="00B41E8D" w:rsidRPr="00F539D4">
              <w:rPr>
                <w:rFonts w:ascii="Times New Roman" w:hAnsi="Times New Roman" w:cs="Times New Roman"/>
                <w:color w:val="000000" w:themeColor="text1"/>
                <w:sz w:val="28"/>
                <w:szCs w:val="28"/>
              </w:rPr>
              <w:t xml:space="preserve"> 4.</w:t>
            </w:r>
            <w:r w:rsidR="0079173F">
              <w:rPr>
                <w:rFonts w:ascii="Times New Roman" w:hAnsi="Times New Roman" w:cs="Times New Roman"/>
                <w:color w:val="000000" w:themeColor="text1"/>
                <w:sz w:val="28"/>
                <w:szCs w:val="28"/>
                <w:lang w:val="en-US"/>
              </w:rPr>
              <w:t>1</w:t>
            </w:r>
            <w:r w:rsidRPr="00F539D4">
              <w:rPr>
                <w:rFonts w:ascii="Times New Roman" w:hAnsi="Times New Roman" w:cs="Times New Roman"/>
                <w:color w:val="000000" w:themeColor="text1"/>
                <w:sz w:val="28"/>
                <w:szCs w:val="28"/>
              </w:rPr>
              <w:t>5</w:t>
            </w:r>
            <w:r w:rsidR="0079173F">
              <w:rPr>
                <w:rFonts w:ascii="Times New Roman" w:hAnsi="Times New Roman" w:cs="Times New Roman"/>
                <w:color w:val="000000" w:themeColor="text1"/>
                <w:sz w:val="28"/>
                <w:szCs w:val="28"/>
                <w:lang w:val="en-US"/>
              </w:rPr>
              <w:t>.</w:t>
            </w:r>
            <w:r w:rsidR="0079173F" w:rsidRPr="00F539D4">
              <w:rPr>
                <w:rFonts w:ascii="Times New Roman" w:eastAsia="Calibri" w:hAnsi="Times New Roman" w:cs="Times New Roman"/>
                <w:color w:val="000000"/>
                <w:sz w:val="28"/>
                <w:szCs w:val="28"/>
              </w:rPr>
              <w:t xml:space="preserve"> </w:t>
            </w:r>
            <w:r w:rsidR="00B41E8D" w:rsidRPr="00F539D4">
              <w:rPr>
                <w:rFonts w:ascii="Times New Roman" w:eastAsia="Calibri" w:hAnsi="Times New Roman" w:cs="Times New Roman"/>
                <w:color w:val="000000"/>
                <w:sz w:val="28"/>
                <w:szCs w:val="28"/>
              </w:rPr>
              <w:t>Дисперсії для АТС до навантаження на 8 кластерів</w:t>
            </w:r>
          </w:p>
        </w:tc>
        <w:tc>
          <w:tcPr>
            <w:tcW w:w="4711" w:type="dxa"/>
          </w:tcPr>
          <w:p w:rsidR="00C81EA3" w:rsidRPr="00F539D4" w:rsidRDefault="00C81EA3" w:rsidP="00BA3634">
            <w:pPr>
              <w:pStyle w:val="NoSpacing"/>
              <w:spacing w:line="360" w:lineRule="auto"/>
              <w:contextualSpacing/>
              <w:jc w:val="center"/>
              <w:rPr>
                <w:rFonts w:ascii="Times New Roman" w:hAnsi="Times New Roman" w:cs="Times New Roman"/>
                <w:sz w:val="28"/>
                <w:szCs w:val="28"/>
              </w:rPr>
            </w:pPr>
            <w:r w:rsidRPr="00F539D4">
              <w:rPr>
                <w:noProof/>
                <w:lang w:val="en-US"/>
              </w:rPr>
              <w:drawing>
                <wp:inline distT="0" distB="0" distL="0" distR="0" wp14:anchorId="39793A7F" wp14:editId="7AC5DDB8">
                  <wp:extent cx="2809831" cy="1628775"/>
                  <wp:effectExtent l="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9"/>
                          <a:stretch>
                            <a:fillRect/>
                          </a:stretch>
                        </pic:blipFill>
                        <pic:spPr>
                          <a:xfrm>
                            <a:off x="0" y="0"/>
                            <a:ext cx="2850788" cy="1652516"/>
                          </a:xfrm>
                          <a:prstGeom prst="rect">
                            <a:avLst/>
                          </a:prstGeom>
                        </pic:spPr>
                      </pic:pic>
                    </a:graphicData>
                  </a:graphic>
                </wp:inline>
              </w:drawing>
            </w:r>
          </w:p>
          <w:p w:rsidR="00B41E8D" w:rsidRPr="00F539D4" w:rsidRDefault="00911334" w:rsidP="00BA3634">
            <w:pPr>
              <w:pStyle w:val="NoSpacing"/>
              <w:spacing w:line="360" w:lineRule="auto"/>
              <w:contextualSpacing/>
              <w:jc w:val="center"/>
              <w:rPr>
                <w:rFonts w:ascii="Times New Roman" w:hAnsi="Times New Roman" w:cs="Times New Roman"/>
                <w:sz w:val="28"/>
                <w:szCs w:val="28"/>
              </w:rPr>
            </w:pPr>
            <w:r w:rsidRPr="00F539D4">
              <w:rPr>
                <w:rFonts w:ascii="Times New Roman" w:hAnsi="Times New Roman" w:cs="Times New Roman"/>
                <w:color w:val="000000" w:themeColor="text1"/>
                <w:sz w:val="28"/>
                <w:szCs w:val="28"/>
              </w:rPr>
              <w:t>Рисунок</w:t>
            </w:r>
            <w:r w:rsidR="00B41E8D" w:rsidRPr="00F539D4">
              <w:rPr>
                <w:rFonts w:ascii="Times New Roman" w:hAnsi="Times New Roman" w:cs="Times New Roman"/>
                <w:color w:val="000000" w:themeColor="text1"/>
                <w:sz w:val="28"/>
                <w:szCs w:val="28"/>
              </w:rPr>
              <w:t xml:space="preserve"> 4.</w:t>
            </w:r>
            <w:r w:rsidR="0079173F">
              <w:rPr>
                <w:rFonts w:ascii="Times New Roman" w:hAnsi="Times New Roman" w:cs="Times New Roman"/>
                <w:color w:val="000000" w:themeColor="text1"/>
                <w:sz w:val="28"/>
                <w:szCs w:val="28"/>
                <w:lang w:val="en-US"/>
              </w:rPr>
              <w:t>1</w:t>
            </w:r>
            <w:r w:rsidRPr="00F539D4">
              <w:rPr>
                <w:rFonts w:ascii="Times New Roman" w:hAnsi="Times New Roman" w:cs="Times New Roman"/>
                <w:color w:val="000000" w:themeColor="text1"/>
                <w:sz w:val="28"/>
                <w:szCs w:val="28"/>
              </w:rPr>
              <w:t>6</w:t>
            </w:r>
            <w:r w:rsidR="0079173F">
              <w:rPr>
                <w:rFonts w:ascii="Times New Roman" w:hAnsi="Times New Roman" w:cs="Times New Roman"/>
                <w:color w:val="000000" w:themeColor="text1"/>
                <w:sz w:val="28"/>
                <w:szCs w:val="28"/>
                <w:lang w:val="en-US"/>
              </w:rPr>
              <w:t>.</w:t>
            </w:r>
            <w:r w:rsidR="0079173F" w:rsidRPr="00F539D4">
              <w:rPr>
                <w:rFonts w:ascii="Times New Roman" w:eastAsia="Calibri" w:hAnsi="Times New Roman" w:cs="Times New Roman"/>
                <w:color w:val="000000"/>
                <w:sz w:val="28"/>
                <w:szCs w:val="28"/>
              </w:rPr>
              <w:t xml:space="preserve"> </w:t>
            </w:r>
            <w:r w:rsidR="00B41E8D" w:rsidRPr="00F539D4">
              <w:rPr>
                <w:rFonts w:ascii="Times New Roman" w:eastAsia="Calibri" w:hAnsi="Times New Roman" w:cs="Times New Roman"/>
                <w:color w:val="000000"/>
                <w:sz w:val="28"/>
                <w:szCs w:val="28"/>
              </w:rPr>
              <w:t>Дисперсії для АТС після навантаження на 8 кластерів</w:t>
            </w:r>
          </w:p>
        </w:tc>
      </w:tr>
    </w:tbl>
    <w:p w:rsidR="0086291B" w:rsidRPr="00F539D4" w:rsidRDefault="0086291B" w:rsidP="00BA3634">
      <w:pPr>
        <w:pStyle w:val="NoSpacing"/>
        <w:spacing w:line="360" w:lineRule="auto"/>
        <w:contextualSpacing/>
        <w:jc w:val="center"/>
        <w:rPr>
          <w:rFonts w:ascii="Times New Roman" w:hAnsi="Times New Roman" w:cs="Times New Roman"/>
          <w:sz w:val="28"/>
          <w:szCs w:val="28"/>
        </w:rPr>
      </w:pPr>
    </w:p>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74"/>
        <w:gridCol w:w="4547"/>
      </w:tblGrid>
      <w:tr w:rsidR="00C81EA3" w:rsidRPr="00F539D4" w:rsidTr="001A27EF">
        <w:tc>
          <w:tcPr>
            <w:tcW w:w="4697" w:type="dxa"/>
          </w:tcPr>
          <w:p w:rsidR="00C81EA3" w:rsidRPr="00F539D4" w:rsidRDefault="00C81EA3" w:rsidP="00BA3634">
            <w:pPr>
              <w:pStyle w:val="NoSpacing"/>
              <w:spacing w:line="360" w:lineRule="auto"/>
              <w:contextualSpacing/>
              <w:rPr>
                <w:rFonts w:ascii="Times New Roman" w:hAnsi="Times New Roman" w:cs="Times New Roman"/>
                <w:sz w:val="28"/>
                <w:szCs w:val="28"/>
              </w:rPr>
            </w:pPr>
            <w:r w:rsidRPr="00F539D4">
              <w:rPr>
                <w:noProof/>
                <w:lang w:val="en-US"/>
              </w:rPr>
              <w:drawing>
                <wp:inline distT="0" distB="0" distL="0" distR="0" wp14:anchorId="13D7D5E8" wp14:editId="5A35D4B6">
                  <wp:extent cx="2823909" cy="1619250"/>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0"/>
                          <a:stretch>
                            <a:fillRect/>
                          </a:stretch>
                        </pic:blipFill>
                        <pic:spPr>
                          <a:xfrm>
                            <a:off x="0" y="0"/>
                            <a:ext cx="2855192" cy="1637188"/>
                          </a:xfrm>
                          <a:prstGeom prst="rect">
                            <a:avLst/>
                          </a:prstGeom>
                        </pic:spPr>
                      </pic:pic>
                    </a:graphicData>
                  </a:graphic>
                </wp:inline>
              </w:drawing>
            </w:r>
          </w:p>
          <w:p w:rsidR="00B41E8D" w:rsidRPr="00F539D4" w:rsidRDefault="00911334" w:rsidP="00BA3634">
            <w:pPr>
              <w:pStyle w:val="NoSpacing"/>
              <w:spacing w:line="360" w:lineRule="auto"/>
              <w:contextualSpacing/>
              <w:rPr>
                <w:rFonts w:ascii="Times New Roman" w:hAnsi="Times New Roman" w:cs="Times New Roman"/>
                <w:sz w:val="28"/>
                <w:szCs w:val="28"/>
              </w:rPr>
            </w:pPr>
            <w:r w:rsidRPr="00F539D4">
              <w:rPr>
                <w:rFonts w:ascii="Times New Roman" w:hAnsi="Times New Roman" w:cs="Times New Roman"/>
                <w:color w:val="000000" w:themeColor="text1"/>
                <w:sz w:val="28"/>
                <w:szCs w:val="28"/>
              </w:rPr>
              <w:t>Рисунок</w:t>
            </w:r>
            <w:r w:rsidR="00B41E8D" w:rsidRPr="00F539D4">
              <w:rPr>
                <w:rFonts w:ascii="Times New Roman" w:hAnsi="Times New Roman" w:cs="Times New Roman"/>
                <w:color w:val="000000" w:themeColor="text1"/>
                <w:sz w:val="28"/>
                <w:szCs w:val="28"/>
              </w:rPr>
              <w:t xml:space="preserve"> 4.</w:t>
            </w:r>
            <w:r w:rsidR="0079173F">
              <w:rPr>
                <w:rFonts w:ascii="Times New Roman" w:hAnsi="Times New Roman" w:cs="Times New Roman"/>
                <w:color w:val="000000" w:themeColor="text1"/>
                <w:sz w:val="28"/>
                <w:szCs w:val="28"/>
                <w:lang w:val="en-US"/>
              </w:rPr>
              <w:t>1</w:t>
            </w:r>
            <w:r w:rsidRPr="00F539D4">
              <w:rPr>
                <w:rFonts w:ascii="Times New Roman" w:hAnsi="Times New Roman" w:cs="Times New Roman"/>
                <w:color w:val="000000" w:themeColor="text1"/>
                <w:sz w:val="28"/>
                <w:szCs w:val="28"/>
              </w:rPr>
              <w:t>7</w:t>
            </w:r>
            <w:r w:rsidR="0079173F">
              <w:rPr>
                <w:rFonts w:ascii="Times New Roman" w:hAnsi="Times New Roman" w:cs="Times New Roman"/>
                <w:color w:val="000000" w:themeColor="text1"/>
                <w:sz w:val="28"/>
                <w:szCs w:val="28"/>
                <w:lang w:val="en-US"/>
              </w:rPr>
              <w:t>.</w:t>
            </w:r>
            <w:r w:rsidR="0079173F" w:rsidRPr="00F539D4">
              <w:rPr>
                <w:rFonts w:ascii="Times New Roman" w:eastAsia="Calibri" w:hAnsi="Times New Roman" w:cs="Times New Roman"/>
                <w:color w:val="000000"/>
                <w:sz w:val="28"/>
                <w:szCs w:val="28"/>
              </w:rPr>
              <w:t xml:space="preserve"> </w:t>
            </w:r>
            <w:r w:rsidR="00B41E8D" w:rsidRPr="00F539D4">
              <w:rPr>
                <w:rFonts w:ascii="Times New Roman" w:eastAsia="Calibri" w:hAnsi="Times New Roman" w:cs="Times New Roman"/>
                <w:color w:val="000000"/>
                <w:sz w:val="28"/>
                <w:szCs w:val="28"/>
              </w:rPr>
              <w:t>Дисперсії для АТД до навантаження на 8 кластерів</w:t>
            </w:r>
          </w:p>
        </w:tc>
        <w:tc>
          <w:tcPr>
            <w:tcW w:w="4698" w:type="dxa"/>
          </w:tcPr>
          <w:p w:rsidR="00C81EA3" w:rsidRPr="00F539D4" w:rsidRDefault="00C81EA3" w:rsidP="00BA3634">
            <w:pPr>
              <w:pStyle w:val="NoSpacing"/>
              <w:spacing w:line="360" w:lineRule="auto"/>
              <w:contextualSpacing/>
              <w:rPr>
                <w:rFonts w:ascii="Times New Roman" w:hAnsi="Times New Roman" w:cs="Times New Roman"/>
                <w:sz w:val="28"/>
                <w:szCs w:val="28"/>
              </w:rPr>
            </w:pPr>
            <w:r w:rsidRPr="00F539D4">
              <w:rPr>
                <w:noProof/>
                <w:lang w:val="en-US"/>
              </w:rPr>
              <w:drawing>
                <wp:inline distT="0" distB="0" distL="0" distR="0" wp14:anchorId="5E2E2321" wp14:editId="2B06A11A">
                  <wp:extent cx="2807298" cy="1609725"/>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1"/>
                          <a:stretch>
                            <a:fillRect/>
                          </a:stretch>
                        </pic:blipFill>
                        <pic:spPr>
                          <a:xfrm>
                            <a:off x="0" y="0"/>
                            <a:ext cx="2890167" cy="1657242"/>
                          </a:xfrm>
                          <a:prstGeom prst="rect">
                            <a:avLst/>
                          </a:prstGeom>
                        </pic:spPr>
                      </pic:pic>
                    </a:graphicData>
                  </a:graphic>
                </wp:inline>
              </w:drawing>
            </w:r>
          </w:p>
          <w:p w:rsidR="00B41E8D" w:rsidRPr="00F539D4" w:rsidRDefault="00911334" w:rsidP="00BA3634">
            <w:pPr>
              <w:pStyle w:val="NoSpacing"/>
              <w:spacing w:line="360" w:lineRule="auto"/>
              <w:contextualSpacing/>
              <w:rPr>
                <w:rFonts w:ascii="Times New Roman" w:hAnsi="Times New Roman" w:cs="Times New Roman"/>
                <w:sz w:val="28"/>
                <w:szCs w:val="28"/>
              </w:rPr>
            </w:pPr>
            <w:r w:rsidRPr="00F539D4">
              <w:rPr>
                <w:rFonts w:ascii="Times New Roman" w:hAnsi="Times New Roman" w:cs="Times New Roman"/>
                <w:color w:val="000000" w:themeColor="text1"/>
                <w:sz w:val="28"/>
                <w:szCs w:val="28"/>
              </w:rPr>
              <w:t>Рисунок</w:t>
            </w:r>
            <w:r w:rsidR="00B41E8D" w:rsidRPr="00F539D4">
              <w:rPr>
                <w:rFonts w:ascii="Times New Roman" w:hAnsi="Times New Roman" w:cs="Times New Roman"/>
                <w:color w:val="000000" w:themeColor="text1"/>
                <w:sz w:val="28"/>
                <w:szCs w:val="28"/>
              </w:rPr>
              <w:t xml:space="preserve"> 4.</w:t>
            </w:r>
            <w:r w:rsidR="0079173F">
              <w:rPr>
                <w:rFonts w:ascii="Times New Roman" w:hAnsi="Times New Roman" w:cs="Times New Roman"/>
                <w:color w:val="000000" w:themeColor="text1"/>
                <w:sz w:val="28"/>
                <w:szCs w:val="28"/>
                <w:lang w:val="en-US"/>
              </w:rPr>
              <w:t>1</w:t>
            </w:r>
            <w:r w:rsidRPr="00F539D4">
              <w:rPr>
                <w:rFonts w:ascii="Times New Roman" w:hAnsi="Times New Roman" w:cs="Times New Roman"/>
                <w:color w:val="000000" w:themeColor="text1"/>
                <w:sz w:val="28"/>
                <w:szCs w:val="28"/>
              </w:rPr>
              <w:t>8</w:t>
            </w:r>
            <w:r w:rsidR="0079173F">
              <w:rPr>
                <w:rFonts w:ascii="Times New Roman" w:hAnsi="Times New Roman" w:cs="Times New Roman"/>
                <w:color w:val="000000" w:themeColor="text1"/>
                <w:sz w:val="28"/>
                <w:szCs w:val="28"/>
                <w:lang w:val="en-US"/>
              </w:rPr>
              <w:t>.</w:t>
            </w:r>
            <w:r w:rsidR="0079173F" w:rsidRPr="00F539D4">
              <w:rPr>
                <w:rFonts w:ascii="Times New Roman" w:eastAsia="Calibri" w:hAnsi="Times New Roman" w:cs="Times New Roman"/>
                <w:color w:val="000000"/>
                <w:sz w:val="28"/>
                <w:szCs w:val="28"/>
              </w:rPr>
              <w:t xml:space="preserve"> </w:t>
            </w:r>
            <w:r w:rsidR="00B41E8D" w:rsidRPr="00F539D4">
              <w:rPr>
                <w:rFonts w:ascii="Times New Roman" w:eastAsia="Calibri" w:hAnsi="Times New Roman" w:cs="Times New Roman"/>
                <w:color w:val="000000"/>
                <w:sz w:val="28"/>
                <w:szCs w:val="28"/>
              </w:rPr>
              <w:t>Дисперсії для АТД після навантаження на 8 кластерів</w:t>
            </w:r>
          </w:p>
        </w:tc>
      </w:tr>
    </w:tbl>
    <w:p w:rsidR="0086291B" w:rsidRPr="00F539D4" w:rsidRDefault="0086291B" w:rsidP="00BA3634">
      <w:pPr>
        <w:pStyle w:val="NoSpacing"/>
        <w:spacing w:line="360" w:lineRule="auto"/>
        <w:ind w:left="284" w:firstLine="720"/>
        <w:contextualSpacing/>
        <w:rPr>
          <w:rFonts w:ascii="Times New Roman" w:hAnsi="Times New Roman" w:cs="Times New Roman"/>
          <w:sz w:val="28"/>
          <w:szCs w:val="28"/>
        </w:rPr>
      </w:pPr>
    </w:p>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6"/>
        <w:gridCol w:w="4615"/>
      </w:tblGrid>
      <w:tr w:rsidR="00B41E8D" w:rsidRPr="00F539D4" w:rsidTr="001A27EF">
        <w:tc>
          <w:tcPr>
            <w:tcW w:w="4697" w:type="dxa"/>
          </w:tcPr>
          <w:p w:rsidR="00C81EA3" w:rsidRPr="00F539D4" w:rsidRDefault="00C81EA3" w:rsidP="00BA3634">
            <w:pPr>
              <w:pStyle w:val="NoSpacing"/>
              <w:spacing w:line="360" w:lineRule="auto"/>
              <w:contextualSpacing/>
              <w:rPr>
                <w:rFonts w:ascii="Times New Roman" w:hAnsi="Times New Roman" w:cs="Times New Roman"/>
                <w:sz w:val="28"/>
                <w:szCs w:val="28"/>
              </w:rPr>
            </w:pPr>
            <w:r w:rsidRPr="00F539D4">
              <w:rPr>
                <w:noProof/>
                <w:lang w:val="en-US"/>
              </w:rPr>
              <w:drawing>
                <wp:inline distT="0" distB="0" distL="0" distR="0" wp14:anchorId="385F1C71" wp14:editId="33D2E528">
                  <wp:extent cx="2823845" cy="1619212"/>
                  <wp:effectExtent l="0" t="0" r="0" b="63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2"/>
                          <a:stretch>
                            <a:fillRect/>
                          </a:stretch>
                        </pic:blipFill>
                        <pic:spPr>
                          <a:xfrm>
                            <a:off x="0" y="0"/>
                            <a:ext cx="2882267" cy="1652711"/>
                          </a:xfrm>
                          <a:prstGeom prst="rect">
                            <a:avLst/>
                          </a:prstGeom>
                        </pic:spPr>
                      </pic:pic>
                    </a:graphicData>
                  </a:graphic>
                </wp:inline>
              </w:drawing>
            </w:r>
          </w:p>
          <w:p w:rsidR="00B41E8D" w:rsidRPr="00F539D4" w:rsidRDefault="00911334" w:rsidP="00BA3634">
            <w:pPr>
              <w:pStyle w:val="NoSpacing"/>
              <w:spacing w:line="360" w:lineRule="auto"/>
              <w:contextualSpacing/>
              <w:rPr>
                <w:rFonts w:ascii="Times New Roman" w:hAnsi="Times New Roman" w:cs="Times New Roman"/>
                <w:sz w:val="28"/>
                <w:szCs w:val="28"/>
              </w:rPr>
            </w:pPr>
            <w:r w:rsidRPr="00F539D4">
              <w:rPr>
                <w:rFonts w:ascii="Times New Roman" w:hAnsi="Times New Roman" w:cs="Times New Roman"/>
                <w:color w:val="000000" w:themeColor="text1"/>
                <w:sz w:val="28"/>
                <w:szCs w:val="28"/>
              </w:rPr>
              <w:t>Рисунок</w:t>
            </w:r>
            <w:r w:rsidR="00B41E8D" w:rsidRPr="00F539D4">
              <w:rPr>
                <w:rFonts w:ascii="Times New Roman" w:hAnsi="Times New Roman" w:cs="Times New Roman"/>
                <w:color w:val="000000" w:themeColor="text1"/>
                <w:sz w:val="28"/>
                <w:szCs w:val="28"/>
              </w:rPr>
              <w:t xml:space="preserve"> 4.</w:t>
            </w:r>
            <w:r w:rsidR="0079173F">
              <w:rPr>
                <w:rFonts w:ascii="Times New Roman" w:hAnsi="Times New Roman" w:cs="Times New Roman"/>
                <w:color w:val="000000" w:themeColor="text1"/>
                <w:sz w:val="28"/>
                <w:szCs w:val="28"/>
                <w:lang w:val="en-US"/>
              </w:rPr>
              <w:t>1</w:t>
            </w:r>
            <w:r w:rsidRPr="00F539D4">
              <w:rPr>
                <w:rFonts w:ascii="Times New Roman" w:hAnsi="Times New Roman" w:cs="Times New Roman"/>
                <w:color w:val="000000" w:themeColor="text1"/>
                <w:sz w:val="28"/>
                <w:szCs w:val="28"/>
              </w:rPr>
              <w:t>9</w:t>
            </w:r>
            <w:r w:rsidR="0079173F">
              <w:rPr>
                <w:rFonts w:ascii="Times New Roman" w:hAnsi="Times New Roman" w:cs="Times New Roman"/>
                <w:color w:val="000000" w:themeColor="text1"/>
                <w:sz w:val="28"/>
                <w:szCs w:val="28"/>
                <w:lang w:val="en-US"/>
              </w:rPr>
              <w:t>.</w:t>
            </w:r>
            <w:r w:rsidR="0079173F" w:rsidRPr="00F539D4">
              <w:rPr>
                <w:rFonts w:ascii="Times New Roman" w:eastAsia="Calibri" w:hAnsi="Times New Roman" w:cs="Times New Roman"/>
                <w:color w:val="000000"/>
                <w:sz w:val="28"/>
                <w:szCs w:val="28"/>
              </w:rPr>
              <w:t xml:space="preserve"> </w:t>
            </w:r>
            <w:r w:rsidR="00B41E8D" w:rsidRPr="00F539D4">
              <w:rPr>
                <w:rFonts w:ascii="Times New Roman" w:eastAsia="Calibri" w:hAnsi="Times New Roman" w:cs="Times New Roman"/>
                <w:color w:val="000000"/>
                <w:sz w:val="28"/>
                <w:szCs w:val="28"/>
              </w:rPr>
              <w:t>Дисперсії для ЧСС до навантаження на 8 кластерів</w:t>
            </w:r>
          </w:p>
        </w:tc>
        <w:tc>
          <w:tcPr>
            <w:tcW w:w="4698" w:type="dxa"/>
          </w:tcPr>
          <w:p w:rsidR="00C81EA3" w:rsidRPr="00F539D4" w:rsidRDefault="00C81EA3" w:rsidP="00BA3634">
            <w:pPr>
              <w:pStyle w:val="NoSpacing"/>
              <w:spacing w:line="360" w:lineRule="auto"/>
              <w:contextualSpacing/>
              <w:rPr>
                <w:rFonts w:ascii="Times New Roman" w:hAnsi="Times New Roman" w:cs="Times New Roman"/>
                <w:sz w:val="28"/>
                <w:szCs w:val="28"/>
              </w:rPr>
            </w:pPr>
            <w:r w:rsidRPr="00F539D4">
              <w:rPr>
                <w:noProof/>
                <w:lang w:val="en-US"/>
              </w:rPr>
              <w:drawing>
                <wp:inline distT="0" distB="0" distL="0" distR="0" wp14:anchorId="3CADFBA9" wp14:editId="799C4AD9">
                  <wp:extent cx="2895600" cy="1660358"/>
                  <wp:effectExtent l="0" t="0"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3"/>
                          <a:stretch>
                            <a:fillRect/>
                          </a:stretch>
                        </pic:blipFill>
                        <pic:spPr>
                          <a:xfrm>
                            <a:off x="0" y="0"/>
                            <a:ext cx="2965174" cy="1700252"/>
                          </a:xfrm>
                          <a:prstGeom prst="rect">
                            <a:avLst/>
                          </a:prstGeom>
                        </pic:spPr>
                      </pic:pic>
                    </a:graphicData>
                  </a:graphic>
                </wp:inline>
              </w:drawing>
            </w:r>
          </w:p>
          <w:p w:rsidR="00B41E8D" w:rsidRPr="00F539D4" w:rsidRDefault="00911334" w:rsidP="00BA3634">
            <w:pPr>
              <w:pStyle w:val="NoSpacing"/>
              <w:spacing w:line="360" w:lineRule="auto"/>
              <w:contextualSpacing/>
              <w:rPr>
                <w:rFonts w:ascii="Times New Roman" w:hAnsi="Times New Roman" w:cs="Times New Roman"/>
                <w:sz w:val="28"/>
                <w:szCs w:val="28"/>
              </w:rPr>
            </w:pPr>
            <w:r w:rsidRPr="00F539D4">
              <w:rPr>
                <w:rFonts w:ascii="Times New Roman" w:hAnsi="Times New Roman" w:cs="Times New Roman"/>
                <w:color w:val="000000" w:themeColor="text1"/>
                <w:sz w:val="28"/>
                <w:szCs w:val="28"/>
              </w:rPr>
              <w:t>Рисунок</w:t>
            </w:r>
            <w:r w:rsidR="00B41E8D" w:rsidRPr="00F539D4">
              <w:rPr>
                <w:rFonts w:ascii="Times New Roman" w:hAnsi="Times New Roman" w:cs="Times New Roman"/>
                <w:color w:val="000000" w:themeColor="text1"/>
                <w:sz w:val="28"/>
                <w:szCs w:val="28"/>
              </w:rPr>
              <w:t xml:space="preserve"> 4.</w:t>
            </w:r>
            <w:r w:rsidR="0079173F">
              <w:rPr>
                <w:rFonts w:ascii="Times New Roman" w:hAnsi="Times New Roman" w:cs="Times New Roman"/>
                <w:color w:val="000000" w:themeColor="text1"/>
                <w:sz w:val="28"/>
                <w:szCs w:val="28"/>
                <w:lang w:val="en-US"/>
              </w:rPr>
              <w:t>2</w:t>
            </w:r>
            <w:r w:rsidRPr="00F539D4">
              <w:rPr>
                <w:rFonts w:ascii="Times New Roman" w:hAnsi="Times New Roman" w:cs="Times New Roman"/>
                <w:color w:val="000000" w:themeColor="text1"/>
                <w:sz w:val="28"/>
                <w:szCs w:val="28"/>
              </w:rPr>
              <w:t>0</w:t>
            </w:r>
            <w:r w:rsidR="0079173F">
              <w:rPr>
                <w:rFonts w:ascii="Times New Roman" w:hAnsi="Times New Roman" w:cs="Times New Roman"/>
                <w:color w:val="000000" w:themeColor="text1"/>
                <w:sz w:val="28"/>
                <w:szCs w:val="28"/>
                <w:lang w:val="en-US"/>
              </w:rPr>
              <w:t>.</w:t>
            </w:r>
            <w:r w:rsidR="0079173F" w:rsidRPr="00F539D4">
              <w:rPr>
                <w:rFonts w:ascii="Times New Roman" w:eastAsia="Calibri" w:hAnsi="Times New Roman" w:cs="Times New Roman"/>
                <w:color w:val="000000"/>
                <w:sz w:val="28"/>
                <w:szCs w:val="28"/>
              </w:rPr>
              <w:t xml:space="preserve"> </w:t>
            </w:r>
            <w:r w:rsidR="00B41E8D" w:rsidRPr="00F539D4">
              <w:rPr>
                <w:rFonts w:ascii="Times New Roman" w:eastAsia="Calibri" w:hAnsi="Times New Roman" w:cs="Times New Roman"/>
                <w:color w:val="000000"/>
                <w:sz w:val="28"/>
                <w:szCs w:val="28"/>
              </w:rPr>
              <w:t>Дисперсії для ЧСС після навантаження на 8 кластерів</w:t>
            </w:r>
          </w:p>
        </w:tc>
      </w:tr>
    </w:tbl>
    <w:p w:rsidR="00C81EA3" w:rsidRPr="00F539D4" w:rsidRDefault="00C81EA3" w:rsidP="00BA3634">
      <w:pPr>
        <w:pStyle w:val="NoSpacing"/>
        <w:spacing w:line="360" w:lineRule="auto"/>
        <w:ind w:left="284" w:firstLine="720"/>
        <w:contextualSpacing/>
        <w:rPr>
          <w:rFonts w:ascii="Times New Roman" w:hAnsi="Times New Roman" w:cs="Times New Roman"/>
          <w:sz w:val="28"/>
          <w:szCs w:val="28"/>
        </w:rPr>
      </w:pPr>
    </w:p>
    <w:p w:rsidR="0028472F" w:rsidRPr="00F539D4" w:rsidRDefault="0086291B" w:rsidP="00BA3634">
      <w:pPr>
        <w:pStyle w:val="NoSpacing"/>
        <w:spacing w:line="360" w:lineRule="auto"/>
        <w:ind w:left="284" w:firstLine="720"/>
        <w:contextualSpacing/>
        <w:jc w:val="center"/>
      </w:pPr>
      <w:r w:rsidRPr="00F539D4">
        <w:t xml:space="preserve"> </w:t>
      </w:r>
      <w:r w:rsidR="0028472F" w:rsidRPr="00F539D4">
        <w:br w:type="page"/>
      </w:r>
    </w:p>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48"/>
        <w:gridCol w:w="4573"/>
      </w:tblGrid>
      <w:tr w:rsidR="00911334" w:rsidRPr="00F539D4" w:rsidTr="001A27EF">
        <w:tc>
          <w:tcPr>
            <w:tcW w:w="4697" w:type="dxa"/>
          </w:tcPr>
          <w:p w:rsidR="0028472F" w:rsidRPr="00F539D4" w:rsidRDefault="00B060A2" w:rsidP="00BA3634">
            <w:pPr>
              <w:pStyle w:val="NoSpacing"/>
              <w:spacing w:line="360" w:lineRule="auto"/>
              <w:contextualSpacing/>
              <w:jc w:val="center"/>
              <w:rPr>
                <w:rFonts w:ascii="Times New Roman" w:hAnsi="Times New Roman" w:cs="Times New Roman"/>
                <w:sz w:val="28"/>
                <w:szCs w:val="28"/>
              </w:rPr>
            </w:pPr>
            <w:r w:rsidRPr="00F539D4">
              <w:rPr>
                <w:noProof/>
                <w:lang w:val="en-US"/>
              </w:rPr>
              <w:lastRenderedPageBreak/>
              <w:drawing>
                <wp:inline distT="0" distB="0" distL="0" distR="0" wp14:anchorId="7BF05978" wp14:editId="4EA54D80">
                  <wp:extent cx="2918450" cy="1743075"/>
                  <wp:effectExtent l="0" t="0" r="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4"/>
                          <a:stretch>
                            <a:fillRect/>
                          </a:stretch>
                        </pic:blipFill>
                        <pic:spPr>
                          <a:xfrm>
                            <a:off x="0" y="0"/>
                            <a:ext cx="3008927" cy="1797114"/>
                          </a:xfrm>
                          <a:prstGeom prst="rect">
                            <a:avLst/>
                          </a:prstGeom>
                        </pic:spPr>
                      </pic:pic>
                    </a:graphicData>
                  </a:graphic>
                </wp:inline>
              </w:drawing>
            </w:r>
          </w:p>
          <w:p w:rsidR="00B41E8D" w:rsidRPr="00F539D4" w:rsidRDefault="00911334" w:rsidP="00BA3634">
            <w:pPr>
              <w:pStyle w:val="NoSpacing"/>
              <w:spacing w:line="360" w:lineRule="auto"/>
              <w:contextualSpacing/>
              <w:jc w:val="center"/>
              <w:rPr>
                <w:rFonts w:ascii="Times New Roman" w:hAnsi="Times New Roman" w:cs="Times New Roman"/>
                <w:sz w:val="28"/>
                <w:szCs w:val="28"/>
              </w:rPr>
            </w:pPr>
            <w:r w:rsidRPr="00F539D4">
              <w:rPr>
                <w:rFonts w:ascii="Times New Roman" w:hAnsi="Times New Roman" w:cs="Times New Roman"/>
                <w:color w:val="000000" w:themeColor="text1"/>
                <w:sz w:val="28"/>
                <w:szCs w:val="28"/>
              </w:rPr>
              <w:t>Рисунок</w:t>
            </w:r>
            <w:r w:rsidR="00B41E8D" w:rsidRPr="00F539D4">
              <w:rPr>
                <w:rFonts w:ascii="Times New Roman" w:hAnsi="Times New Roman" w:cs="Times New Roman"/>
                <w:color w:val="000000" w:themeColor="text1"/>
                <w:sz w:val="28"/>
                <w:szCs w:val="28"/>
              </w:rPr>
              <w:t xml:space="preserve"> 4.</w:t>
            </w:r>
            <w:r w:rsidR="0079173F">
              <w:rPr>
                <w:rFonts w:ascii="Times New Roman" w:hAnsi="Times New Roman" w:cs="Times New Roman"/>
                <w:color w:val="000000" w:themeColor="text1"/>
                <w:sz w:val="28"/>
                <w:szCs w:val="28"/>
                <w:lang w:val="en-US"/>
              </w:rPr>
              <w:t>2</w:t>
            </w:r>
            <w:r w:rsidRPr="00F539D4">
              <w:rPr>
                <w:rFonts w:ascii="Times New Roman" w:hAnsi="Times New Roman" w:cs="Times New Roman"/>
                <w:color w:val="000000" w:themeColor="text1"/>
                <w:sz w:val="28"/>
                <w:szCs w:val="28"/>
              </w:rPr>
              <w:t>1</w:t>
            </w:r>
            <w:r w:rsidR="0079173F">
              <w:rPr>
                <w:rFonts w:ascii="Times New Roman" w:hAnsi="Times New Roman" w:cs="Times New Roman"/>
                <w:color w:val="000000" w:themeColor="text1"/>
                <w:sz w:val="28"/>
                <w:szCs w:val="28"/>
                <w:lang w:val="en-US"/>
              </w:rPr>
              <w:t>.</w:t>
            </w:r>
            <w:r w:rsidR="0079173F" w:rsidRPr="00F539D4">
              <w:rPr>
                <w:rFonts w:ascii="Times New Roman" w:eastAsia="Calibri" w:hAnsi="Times New Roman" w:cs="Times New Roman"/>
                <w:color w:val="000000"/>
                <w:sz w:val="28"/>
                <w:szCs w:val="28"/>
              </w:rPr>
              <w:t xml:space="preserve"> </w:t>
            </w:r>
            <w:r w:rsidR="00B41E8D" w:rsidRPr="00F539D4">
              <w:rPr>
                <w:rFonts w:ascii="Times New Roman" w:eastAsia="Calibri" w:hAnsi="Times New Roman" w:cs="Times New Roman"/>
                <w:color w:val="000000"/>
                <w:sz w:val="28"/>
                <w:szCs w:val="28"/>
              </w:rPr>
              <w:t>Дисперсії для АТС до навантаження на 5 кластерів</w:t>
            </w:r>
          </w:p>
        </w:tc>
        <w:tc>
          <w:tcPr>
            <w:tcW w:w="4698" w:type="dxa"/>
          </w:tcPr>
          <w:p w:rsidR="0028472F" w:rsidRPr="00F539D4" w:rsidRDefault="00B060A2" w:rsidP="00BA3634">
            <w:pPr>
              <w:pStyle w:val="NoSpacing"/>
              <w:spacing w:line="360" w:lineRule="auto"/>
              <w:contextualSpacing/>
              <w:jc w:val="center"/>
              <w:rPr>
                <w:rFonts w:ascii="Times New Roman" w:hAnsi="Times New Roman" w:cs="Times New Roman"/>
                <w:sz w:val="28"/>
                <w:szCs w:val="28"/>
              </w:rPr>
            </w:pPr>
            <w:r w:rsidRPr="00F539D4">
              <w:rPr>
                <w:noProof/>
                <w:lang w:val="en-US"/>
              </w:rPr>
              <w:drawing>
                <wp:inline distT="0" distB="0" distL="0" distR="0" wp14:anchorId="369AF98C" wp14:editId="726445B9">
                  <wp:extent cx="2934399" cy="1752600"/>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5"/>
                          <a:stretch>
                            <a:fillRect/>
                          </a:stretch>
                        </pic:blipFill>
                        <pic:spPr>
                          <a:xfrm>
                            <a:off x="0" y="0"/>
                            <a:ext cx="2956007" cy="1765506"/>
                          </a:xfrm>
                          <a:prstGeom prst="rect">
                            <a:avLst/>
                          </a:prstGeom>
                        </pic:spPr>
                      </pic:pic>
                    </a:graphicData>
                  </a:graphic>
                </wp:inline>
              </w:drawing>
            </w:r>
          </w:p>
          <w:p w:rsidR="00B41E8D" w:rsidRPr="00F539D4" w:rsidRDefault="00911334" w:rsidP="00BA3634">
            <w:pPr>
              <w:pStyle w:val="NoSpacing"/>
              <w:spacing w:line="360" w:lineRule="auto"/>
              <w:contextualSpacing/>
              <w:jc w:val="center"/>
              <w:rPr>
                <w:rFonts w:ascii="Times New Roman" w:hAnsi="Times New Roman" w:cs="Times New Roman"/>
                <w:sz w:val="28"/>
                <w:szCs w:val="28"/>
              </w:rPr>
            </w:pPr>
            <w:r w:rsidRPr="00F539D4">
              <w:rPr>
                <w:rFonts w:ascii="Times New Roman" w:hAnsi="Times New Roman" w:cs="Times New Roman"/>
                <w:color w:val="000000" w:themeColor="text1"/>
                <w:sz w:val="28"/>
                <w:szCs w:val="28"/>
              </w:rPr>
              <w:t>Рисунок</w:t>
            </w:r>
            <w:r w:rsidR="00B41E8D" w:rsidRPr="00F539D4">
              <w:rPr>
                <w:rFonts w:ascii="Times New Roman" w:hAnsi="Times New Roman" w:cs="Times New Roman"/>
                <w:color w:val="000000" w:themeColor="text1"/>
                <w:sz w:val="28"/>
                <w:szCs w:val="28"/>
              </w:rPr>
              <w:t xml:space="preserve"> 4.</w:t>
            </w:r>
            <w:r w:rsidR="0079173F">
              <w:rPr>
                <w:rFonts w:ascii="Times New Roman" w:hAnsi="Times New Roman" w:cs="Times New Roman"/>
                <w:color w:val="000000" w:themeColor="text1"/>
                <w:sz w:val="28"/>
                <w:szCs w:val="28"/>
                <w:lang w:val="en-US"/>
              </w:rPr>
              <w:t>2</w:t>
            </w:r>
            <w:r w:rsidR="00B41E8D" w:rsidRPr="00F539D4">
              <w:rPr>
                <w:rFonts w:ascii="Times New Roman" w:hAnsi="Times New Roman" w:cs="Times New Roman"/>
                <w:color w:val="000000" w:themeColor="text1"/>
                <w:sz w:val="28"/>
                <w:szCs w:val="28"/>
              </w:rPr>
              <w:t>2</w:t>
            </w:r>
            <w:r w:rsidR="0079173F">
              <w:rPr>
                <w:rFonts w:ascii="Times New Roman" w:hAnsi="Times New Roman" w:cs="Times New Roman"/>
                <w:color w:val="000000" w:themeColor="text1"/>
                <w:sz w:val="28"/>
                <w:szCs w:val="28"/>
                <w:lang w:val="en-US"/>
              </w:rPr>
              <w:t>.</w:t>
            </w:r>
            <w:r w:rsidR="0079173F" w:rsidRPr="00F539D4">
              <w:rPr>
                <w:rFonts w:ascii="Times New Roman" w:eastAsia="Calibri" w:hAnsi="Times New Roman" w:cs="Times New Roman"/>
                <w:color w:val="000000"/>
                <w:sz w:val="28"/>
                <w:szCs w:val="28"/>
              </w:rPr>
              <w:t xml:space="preserve"> </w:t>
            </w:r>
            <w:r w:rsidR="00B41E8D" w:rsidRPr="00F539D4">
              <w:rPr>
                <w:rFonts w:ascii="Times New Roman" w:eastAsia="Calibri" w:hAnsi="Times New Roman" w:cs="Times New Roman"/>
                <w:color w:val="000000"/>
                <w:sz w:val="28"/>
                <w:szCs w:val="28"/>
              </w:rPr>
              <w:t>Дисперсії для АТС після навантаження на 5 кластерів</w:t>
            </w:r>
          </w:p>
        </w:tc>
      </w:tr>
    </w:tbl>
    <w:p w:rsidR="0028472F" w:rsidRPr="00F539D4" w:rsidRDefault="0028472F" w:rsidP="00BA3634">
      <w:pPr>
        <w:pStyle w:val="NoSpacing"/>
        <w:spacing w:line="360" w:lineRule="auto"/>
        <w:ind w:left="284" w:firstLine="720"/>
        <w:contextualSpacing/>
        <w:jc w:val="center"/>
        <w:rPr>
          <w:rFonts w:ascii="Times New Roman" w:hAnsi="Times New Roman" w:cs="Times New Roman"/>
          <w:sz w:val="28"/>
          <w:szCs w:val="28"/>
        </w:rPr>
      </w:pPr>
    </w:p>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60"/>
        <w:gridCol w:w="4561"/>
      </w:tblGrid>
      <w:tr w:rsidR="00333021" w:rsidRPr="00F539D4" w:rsidTr="001A27EF">
        <w:tc>
          <w:tcPr>
            <w:tcW w:w="4531" w:type="dxa"/>
          </w:tcPr>
          <w:p w:rsidR="008C1899" w:rsidRPr="00F539D4" w:rsidRDefault="00B060A2" w:rsidP="00BA3634">
            <w:pPr>
              <w:pStyle w:val="NoSpacing"/>
              <w:spacing w:line="360" w:lineRule="auto"/>
              <w:contextualSpacing/>
              <w:jc w:val="center"/>
              <w:rPr>
                <w:rFonts w:ascii="Times New Roman" w:hAnsi="Times New Roman" w:cs="Times New Roman"/>
                <w:sz w:val="28"/>
                <w:szCs w:val="28"/>
              </w:rPr>
            </w:pPr>
            <w:r w:rsidRPr="00F539D4">
              <w:rPr>
                <w:noProof/>
                <w:lang w:val="en-US"/>
              </w:rPr>
              <w:drawing>
                <wp:inline distT="0" distB="0" distL="0" distR="0" wp14:anchorId="0BD3D08F" wp14:editId="57F4A549">
                  <wp:extent cx="2861954" cy="1709333"/>
                  <wp:effectExtent l="0" t="0" r="0" b="5715"/>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6"/>
                          <a:stretch>
                            <a:fillRect/>
                          </a:stretch>
                        </pic:blipFill>
                        <pic:spPr>
                          <a:xfrm>
                            <a:off x="0" y="0"/>
                            <a:ext cx="2919631" cy="1743781"/>
                          </a:xfrm>
                          <a:prstGeom prst="rect">
                            <a:avLst/>
                          </a:prstGeom>
                        </pic:spPr>
                      </pic:pic>
                    </a:graphicData>
                  </a:graphic>
                </wp:inline>
              </w:drawing>
            </w:r>
          </w:p>
          <w:p w:rsidR="00B41E8D" w:rsidRPr="00F539D4" w:rsidRDefault="00911334" w:rsidP="00BA3634">
            <w:pPr>
              <w:pStyle w:val="NoSpacing"/>
              <w:spacing w:line="360" w:lineRule="auto"/>
              <w:contextualSpacing/>
              <w:jc w:val="center"/>
              <w:rPr>
                <w:rFonts w:ascii="Times New Roman" w:hAnsi="Times New Roman" w:cs="Times New Roman"/>
                <w:sz w:val="28"/>
                <w:szCs w:val="28"/>
              </w:rPr>
            </w:pPr>
            <w:r w:rsidRPr="00F539D4">
              <w:rPr>
                <w:rFonts w:ascii="Times New Roman" w:hAnsi="Times New Roman" w:cs="Times New Roman"/>
                <w:color w:val="000000" w:themeColor="text1"/>
                <w:sz w:val="28"/>
                <w:szCs w:val="28"/>
              </w:rPr>
              <w:t>Рисунок</w:t>
            </w:r>
            <w:r w:rsidR="00B41E8D" w:rsidRPr="00F539D4">
              <w:rPr>
                <w:rFonts w:ascii="Times New Roman" w:hAnsi="Times New Roman" w:cs="Times New Roman"/>
                <w:color w:val="000000" w:themeColor="text1"/>
                <w:sz w:val="28"/>
                <w:szCs w:val="28"/>
              </w:rPr>
              <w:t xml:space="preserve"> 4.</w:t>
            </w:r>
            <w:r w:rsidR="0079173F">
              <w:rPr>
                <w:rFonts w:ascii="Times New Roman" w:hAnsi="Times New Roman" w:cs="Times New Roman"/>
                <w:color w:val="000000" w:themeColor="text1"/>
                <w:sz w:val="28"/>
                <w:szCs w:val="28"/>
                <w:lang w:val="en-US"/>
              </w:rPr>
              <w:t>2</w:t>
            </w:r>
            <w:r w:rsidRPr="00F539D4">
              <w:rPr>
                <w:rFonts w:ascii="Times New Roman" w:hAnsi="Times New Roman" w:cs="Times New Roman"/>
                <w:color w:val="000000" w:themeColor="text1"/>
                <w:sz w:val="28"/>
                <w:szCs w:val="28"/>
              </w:rPr>
              <w:t>3</w:t>
            </w:r>
            <w:r w:rsidR="0079173F">
              <w:rPr>
                <w:rFonts w:ascii="Times New Roman" w:hAnsi="Times New Roman" w:cs="Times New Roman"/>
                <w:color w:val="000000" w:themeColor="text1"/>
                <w:sz w:val="28"/>
                <w:szCs w:val="28"/>
                <w:lang w:val="en-US"/>
              </w:rPr>
              <w:t>.</w:t>
            </w:r>
            <w:r w:rsidR="0079173F" w:rsidRPr="00F539D4">
              <w:rPr>
                <w:rFonts w:ascii="Times New Roman" w:eastAsia="Calibri" w:hAnsi="Times New Roman" w:cs="Times New Roman"/>
                <w:color w:val="000000"/>
                <w:sz w:val="28"/>
                <w:szCs w:val="28"/>
              </w:rPr>
              <w:t xml:space="preserve"> </w:t>
            </w:r>
            <w:r w:rsidR="00B41E8D" w:rsidRPr="00F539D4">
              <w:rPr>
                <w:rFonts w:ascii="Times New Roman" w:eastAsia="Calibri" w:hAnsi="Times New Roman" w:cs="Times New Roman"/>
                <w:color w:val="000000"/>
                <w:sz w:val="28"/>
                <w:szCs w:val="28"/>
              </w:rPr>
              <w:t>Дисперсії для АТД до навантаження на 5 кластерів</w:t>
            </w:r>
          </w:p>
        </w:tc>
        <w:tc>
          <w:tcPr>
            <w:tcW w:w="4580" w:type="dxa"/>
          </w:tcPr>
          <w:p w:rsidR="008C1899" w:rsidRPr="00F539D4" w:rsidRDefault="00B060A2" w:rsidP="00BA3634">
            <w:pPr>
              <w:pStyle w:val="NoSpacing"/>
              <w:spacing w:line="360" w:lineRule="auto"/>
              <w:contextualSpacing/>
              <w:jc w:val="center"/>
              <w:rPr>
                <w:rFonts w:ascii="Times New Roman" w:hAnsi="Times New Roman" w:cs="Times New Roman"/>
                <w:sz w:val="28"/>
                <w:szCs w:val="28"/>
              </w:rPr>
            </w:pPr>
            <w:r w:rsidRPr="00F539D4">
              <w:rPr>
                <w:noProof/>
                <w:lang w:val="en-US"/>
              </w:rPr>
              <w:drawing>
                <wp:inline distT="0" distB="0" distL="0" distR="0" wp14:anchorId="5F75C938" wp14:editId="44B5522B">
                  <wp:extent cx="2863151" cy="1710047"/>
                  <wp:effectExtent l="0" t="0" r="0" b="508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7"/>
                          <a:stretch>
                            <a:fillRect/>
                          </a:stretch>
                        </pic:blipFill>
                        <pic:spPr>
                          <a:xfrm>
                            <a:off x="0" y="0"/>
                            <a:ext cx="2904562" cy="1734780"/>
                          </a:xfrm>
                          <a:prstGeom prst="rect">
                            <a:avLst/>
                          </a:prstGeom>
                        </pic:spPr>
                      </pic:pic>
                    </a:graphicData>
                  </a:graphic>
                </wp:inline>
              </w:drawing>
            </w:r>
          </w:p>
          <w:p w:rsidR="00B41E8D" w:rsidRPr="00F539D4" w:rsidRDefault="00911334" w:rsidP="00BA3634">
            <w:pPr>
              <w:pStyle w:val="NoSpacing"/>
              <w:spacing w:line="360" w:lineRule="auto"/>
              <w:contextualSpacing/>
              <w:jc w:val="center"/>
              <w:rPr>
                <w:rFonts w:ascii="Times New Roman" w:hAnsi="Times New Roman" w:cs="Times New Roman"/>
                <w:sz w:val="28"/>
                <w:szCs w:val="28"/>
              </w:rPr>
            </w:pPr>
            <w:r w:rsidRPr="00F539D4">
              <w:rPr>
                <w:rFonts w:ascii="Times New Roman" w:hAnsi="Times New Roman" w:cs="Times New Roman"/>
                <w:color w:val="000000" w:themeColor="text1"/>
                <w:sz w:val="28"/>
                <w:szCs w:val="28"/>
              </w:rPr>
              <w:t>Рисунок</w:t>
            </w:r>
            <w:r w:rsidR="00B41E8D" w:rsidRPr="00F539D4">
              <w:rPr>
                <w:rFonts w:ascii="Times New Roman" w:hAnsi="Times New Roman" w:cs="Times New Roman"/>
                <w:color w:val="000000" w:themeColor="text1"/>
                <w:sz w:val="28"/>
                <w:szCs w:val="28"/>
              </w:rPr>
              <w:t xml:space="preserve"> 4.</w:t>
            </w:r>
            <w:r w:rsidR="0079173F">
              <w:rPr>
                <w:rFonts w:ascii="Times New Roman" w:hAnsi="Times New Roman" w:cs="Times New Roman"/>
                <w:color w:val="000000" w:themeColor="text1"/>
                <w:sz w:val="28"/>
                <w:szCs w:val="28"/>
                <w:lang w:val="en-US"/>
              </w:rPr>
              <w:t>2</w:t>
            </w:r>
            <w:r w:rsidRPr="00F539D4">
              <w:rPr>
                <w:rFonts w:ascii="Times New Roman" w:hAnsi="Times New Roman" w:cs="Times New Roman"/>
                <w:color w:val="000000" w:themeColor="text1"/>
                <w:sz w:val="28"/>
                <w:szCs w:val="28"/>
              </w:rPr>
              <w:t>4</w:t>
            </w:r>
            <w:r w:rsidR="0079173F">
              <w:rPr>
                <w:rFonts w:ascii="Times New Roman" w:hAnsi="Times New Roman" w:cs="Times New Roman"/>
                <w:color w:val="000000" w:themeColor="text1"/>
                <w:sz w:val="28"/>
                <w:szCs w:val="28"/>
                <w:lang w:val="en-US"/>
              </w:rPr>
              <w:t>.</w:t>
            </w:r>
            <w:r w:rsidR="0079173F" w:rsidRPr="00F539D4">
              <w:rPr>
                <w:rFonts w:ascii="Times New Roman" w:eastAsia="Calibri" w:hAnsi="Times New Roman" w:cs="Times New Roman"/>
                <w:color w:val="000000"/>
                <w:sz w:val="28"/>
                <w:szCs w:val="28"/>
              </w:rPr>
              <w:t xml:space="preserve"> </w:t>
            </w:r>
            <w:r w:rsidR="00B41E8D" w:rsidRPr="00F539D4">
              <w:rPr>
                <w:rFonts w:ascii="Times New Roman" w:eastAsia="Calibri" w:hAnsi="Times New Roman" w:cs="Times New Roman"/>
                <w:color w:val="000000"/>
                <w:sz w:val="28"/>
                <w:szCs w:val="28"/>
              </w:rPr>
              <w:t>Дисперсії для АТД після навантаження на 5 кластерів</w:t>
            </w:r>
          </w:p>
        </w:tc>
      </w:tr>
    </w:tbl>
    <w:p w:rsidR="008C1899" w:rsidRPr="00F539D4" w:rsidRDefault="008C1899" w:rsidP="00BA3634">
      <w:pPr>
        <w:pStyle w:val="NoSpacing"/>
        <w:spacing w:line="360" w:lineRule="auto"/>
        <w:ind w:left="284" w:firstLine="720"/>
        <w:contextualSpacing/>
        <w:jc w:val="center"/>
        <w:rPr>
          <w:rFonts w:ascii="Times New Roman" w:hAnsi="Times New Roman" w:cs="Times New Roman"/>
          <w:sz w:val="28"/>
          <w:szCs w:val="28"/>
        </w:rPr>
      </w:pPr>
    </w:p>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60"/>
        <w:gridCol w:w="4561"/>
      </w:tblGrid>
      <w:tr w:rsidR="00B41E8D" w:rsidRPr="00F539D4" w:rsidTr="001A27EF">
        <w:tc>
          <w:tcPr>
            <w:tcW w:w="4697" w:type="dxa"/>
          </w:tcPr>
          <w:p w:rsidR="008C1899" w:rsidRPr="00F539D4" w:rsidRDefault="00B060A2" w:rsidP="00BA3634">
            <w:pPr>
              <w:pStyle w:val="NoSpacing"/>
              <w:spacing w:line="360" w:lineRule="auto"/>
              <w:contextualSpacing/>
              <w:jc w:val="center"/>
              <w:rPr>
                <w:rFonts w:ascii="Times New Roman" w:hAnsi="Times New Roman" w:cs="Times New Roman"/>
                <w:sz w:val="28"/>
                <w:szCs w:val="28"/>
              </w:rPr>
            </w:pPr>
            <w:r w:rsidRPr="00F539D4">
              <w:rPr>
                <w:noProof/>
                <w:lang w:val="en-US"/>
              </w:rPr>
              <w:drawing>
                <wp:inline distT="0" distB="0" distL="0" distR="0" wp14:anchorId="7B1E19E1" wp14:editId="4CD3B9E9">
                  <wp:extent cx="2842965" cy="1697990"/>
                  <wp:effectExtent l="0" t="0" r="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8"/>
                          <a:stretch>
                            <a:fillRect/>
                          </a:stretch>
                        </pic:blipFill>
                        <pic:spPr>
                          <a:xfrm>
                            <a:off x="0" y="0"/>
                            <a:ext cx="2842965" cy="1697990"/>
                          </a:xfrm>
                          <a:prstGeom prst="rect">
                            <a:avLst/>
                          </a:prstGeom>
                        </pic:spPr>
                      </pic:pic>
                    </a:graphicData>
                  </a:graphic>
                </wp:inline>
              </w:drawing>
            </w:r>
          </w:p>
          <w:p w:rsidR="00B41E8D" w:rsidRPr="00F539D4" w:rsidRDefault="00911334" w:rsidP="00BA3634">
            <w:pPr>
              <w:pStyle w:val="NoSpacing"/>
              <w:spacing w:line="360" w:lineRule="auto"/>
              <w:contextualSpacing/>
              <w:jc w:val="center"/>
              <w:rPr>
                <w:rFonts w:ascii="Times New Roman" w:hAnsi="Times New Roman" w:cs="Times New Roman"/>
                <w:sz w:val="28"/>
                <w:szCs w:val="28"/>
              </w:rPr>
            </w:pPr>
            <w:r w:rsidRPr="00F539D4">
              <w:rPr>
                <w:rFonts w:ascii="Times New Roman" w:hAnsi="Times New Roman" w:cs="Times New Roman"/>
                <w:color w:val="000000" w:themeColor="text1"/>
                <w:sz w:val="28"/>
                <w:szCs w:val="28"/>
              </w:rPr>
              <w:t xml:space="preserve">Рисунок </w:t>
            </w:r>
            <w:r w:rsidR="00B41E8D" w:rsidRPr="00F539D4">
              <w:rPr>
                <w:rFonts w:ascii="Times New Roman" w:hAnsi="Times New Roman" w:cs="Times New Roman"/>
                <w:color w:val="000000" w:themeColor="text1"/>
                <w:sz w:val="28"/>
                <w:szCs w:val="28"/>
              </w:rPr>
              <w:t>4.</w:t>
            </w:r>
            <w:r w:rsidR="0079173F">
              <w:rPr>
                <w:rFonts w:ascii="Times New Roman" w:hAnsi="Times New Roman" w:cs="Times New Roman"/>
                <w:color w:val="000000" w:themeColor="text1"/>
                <w:sz w:val="28"/>
                <w:szCs w:val="28"/>
                <w:lang w:val="en-US"/>
              </w:rPr>
              <w:t>2</w:t>
            </w:r>
            <w:r w:rsidRPr="00F539D4">
              <w:rPr>
                <w:rFonts w:ascii="Times New Roman" w:hAnsi="Times New Roman" w:cs="Times New Roman"/>
                <w:color w:val="000000" w:themeColor="text1"/>
                <w:sz w:val="28"/>
                <w:szCs w:val="28"/>
              </w:rPr>
              <w:t>5</w:t>
            </w:r>
            <w:r w:rsidR="0079173F">
              <w:rPr>
                <w:rFonts w:ascii="Times New Roman" w:hAnsi="Times New Roman" w:cs="Times New Roman"/>
                <w:color w:val="000000" w:themeColor="text1"/>
                <w:sz w:val="28"/>
                <w:szCs w:val="28"/>
                <w:lang w:val="en-US"/>
              </w:rPr>
              <w:t>.</w:t>
            </w:r>
            <w:r w:rsidR="0079173F" w:rsidRPr="00F539D4">
              <w:rPr>
                <w:rFonts w:ascii="Times New Roman" w:eastAsia="Calibri" w:hAnsi="Times New Roman" w:cs="Times New Roman"/>
                <w:color w:val="000000"/>
                <w:sz w:val="28"/>
                <w:szCs w:val="28"/>
              </w:rPr>
              <w:t xml:space="preserve"> </w:t>
            </w:r>
            <w:r w:rsidR="00B41E8D" w:rsidRPr="00F539D4">
              <w:rPr>
                <w:rFonts w:ascii="Times New Roman" w:eastAsia="Calibri" w:hAnsi="Times New Roman" w:cs="Times New Roman"/>
                <w:color w:val="000000"/>
                <w:sz w:val="28"/>
                <w:szCs w:val="28"/>
              </w:rPr>
              <w:t>Дисперсії для ЧСС до навантаження на 5 кластерів</w:t>
            </w:r>
          </w:p>
          <w:p w:rsidR="00B41E8D" w:rsidRPr="00F539D4" w:rsidRDefault="00B41E8D" w:rsidP="00BA3634">
            <w:pPr>
              <w:pStyle w:val="NoSpacing"/>
              <w:spacing w:line="360" w:lineRule="auto"/>
              <w:contextualSpacing/>
              <w:jc w:val="center"/>
              <w:rPr>
                <w:rFonts w:ascii="Times New Roman" w:hAnsi="Times New Roman" w:cs="Times New Roman"/>
                <w:sz w:val="28"/>
                <w:szCs w:val="28"/>
              </w:rPr>
            </w:pPr>
          </w:p>
        </w:tc>
        <w:tc>
          <w:tcPr>
            <w:tcW w:w="4698" w:type="dxa"/>
          </w:tcPr>
          <w:p w:rsidR="008C1899" w:rsidRPr="00F539D4" w:rsidRDefault="00B060A2" w:rsidP="00BA3634">
            <w:pPr>
              <w:pStyle w:val="NoSpacing"/>
              <w:spacing w:line="360" w:lineRule="auto"/>
              <w:contextualSpacing/>
              <w:jc w:val="center"/>
              <w:rPr>
                <w:rFonts w:ascii="Times New Roman" w:hAnsi="Times New Roman" w:cs="Times New Roman"/>
                <w:sz w:val="28"/>
                <w:szCs w:val="28"/>
              </w:rPr>
            </w:pPr>
            <w:r w:rsidRPr="00F539D4">
              <w:rPr>
                <w:noProof/>
                <w:lang w:val="en-US"/>
              </w:rPr>
              <w:drawing>
                <wp:inline distT="0" distB="0" distL="0" distR="0" wp14:anchorId="718FEC25" wp14:editId="396332BD">
                  <wp:extent cx="2842964" cy="1697990"/>
                  <wp:effectExtent l="0" t="0" r="0"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9"/>
                          <a:stretch>
                            <a:fillRect/>
                          </a:stretch>
                        </pic:blipFill>
                        <pic:spPr>
                          <a:xfrm>
                            <a:off x="0" y="0"/>
                            <a:ext cx="2842964" cy="1697990"/>
                          </a:xfrm>
                          <a:prstGeom prst="rect">
                            <a:avLst/>
                          </a:prstGeom>
                        </pic:spPr>
                      </pic:pic>
                    </a:graphicData>
                  </a:graphic>
                </wp:inline>
              </w:drawing>
            </w:r>
          </w:p>
          <w:p w:rsidR="00B41E8D" w:rsidRPr="00F539D4" w:rsidRDefault="00911334" w:rsidP="00BA3634">
            <w:pPr>
              <w:pStyle w:val="NoSpacing"/>
              <w:spacing w:line="360" w:lineRule="auto"/>
              <w:contextualSpacing/>
              <w:jc w:val="center"/>
              <w:rPr>
                <w:rFonts w:ascii="Times New Roman" w:hAnsi="Times New Roman" w:cs="Times New Roman"/>
                <w:sz w:val="28"/>
                <w:szCs w:val="28"/>
              </w:rPr>
            </w:pPr>
            <w:r w:rsidRPr="00F539D4">
              <w:rPr>
                <w:rFonts w:ascii="Times New Roman" w:hAnsi="Times New Roman" w:cs="Times New Roman"/>
                <w:color w:val="000000" w:themeColor="text1"/>
                <w:sz w:val="28"/>
                <w:szCs w:val="28"/>
              </w:rPr>
              <w:t>Рисунок</w:t>
            </w:r>
            <w:r w:rsidR="00B41E8D" w:rsidRPr="00F539D4">
              <w:rPr>
                <w:rFonts w:ascii="Times New Roman" w:hAnsi="Times New Roman" w:cs="Times New Roman"/>
                <w:color w:val="000000" w:themeColor="text1"/>
                <w:sz w:val="28"/>
                <w:szCs w:val="28"/>
              </w:rPr>
              <w:t xml:space="preserve"> 4.</w:t>
            </w:r>
            <w:r w:rsidR="0079173F">
              <w:rPr>
                <w:rFonts w:ascii="Times New Roman" w:hAnsi="Times New Roman" w:cs="Times New Roman"/>
                <w:color w:val="000000" w:themeColor="text1"/>
                <w:sz w:val="28"/>
                <w:szCs w:val="28"/>
                <w:lang w:val="en-US"/>
              </w:rPr>
              <w:t>2</w:t>
            </w:r>
            <w:r w:rsidRPr="00F539D4">
              <w:rPr>
                <w:rFonts w:ascii="Times New Roman" w:hAnsi="Times New Roman" w:cs="Times New Roman"/>
                <w:color w:val="000000" w:themeColor="text1"/>
                <w:sz w:val="28"/>
                <w:szCs w:val="28"/>
              </w:rPr>
              <w:t>6</w:t>
            </w:r>
            <w:r w:rsidR="0079173F">
              <w:rPr>
                <w:rFonts w:ascii="Times New Roman" w:hAnsi="Times New Roman" w:cs="Times New Roman"/>
                <w:color w:val="000000" w:themeColor="text1"/>
                <w:sz w:val="28"/>
                <w:szCs w:val="28"/>
                <w:lang w:val="en-US"/>
              </w:rPr>
              <w:t>.</w:t>
            </w:r>
            <w:r w:rsidR="0079173F" w:rsidRPr="00F539D4">
              <w:rPr>
                <w:rFonts w:ascii="Times New Roman" w:eastAsia="Calibri" w:hAnsi="Times New Roman" w:cs="Times New Roman"/>
                <w:color w:val="000000"/>
                <w:sz w:val="28"/>
                <w:szCs w:val="28"/>
              </w:rPr>
              <w:t xml:space="preserve"> </w:t>
            </w:r>
            <w:r w:rsidR="00B41E8D" w:rsidRPr="00F539D4">
              <w:rPr>
                <w:rFonts w:ascii="Times New Roman" w:eastAsia="Calibri" w:hAnsi="Times New Roman" w:cs="Times New Roman"/>
                <w:color w:val="000000"/>
                <w:sz w:val="28"/>
                <w:szCs w:val="28"/>
              </w:rPr>
              <w:t>Дисперсії для ЧСС після навантаження на 5 кластерів</w:t>
            </w:r>
          </w:p>
        </w:tc>
      </w:tr>
    </w:tbl>
    <w:p w:rsidR="008C1899" w:rsidRPr="00F539D4" w:rsidRDefault="008C1899" w:rsidP="00BA3634">
      <w:pPr>
        <w:spacing w:after="0"/>
        <w:contextualSpacing/>
        <w:rPr>
          <w:rFonts w:ascii="Times New Roman" w:hAnsi="Times New Roman" w:cs="Times New Roman"/>
          <w:sz w:val="28"/>
          <w:szCs w:val="28"/>
          <w:lang w:val="uk-UA"/>
        </w:rPr>
      </w:pPr>
    </w:p>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42"/>
        <w:gridCol w:w="4579"/>
      </w:tblGrid>
      <w:tr w:rsidR="00333021" w:rsidRPr="00F539D4" w:rsidTr="001A27EF">
        <w:tc>
          <w:tcPr>
            <w:tcW w:w="4697" w:type="dxa"/>
          </w:tcPr>
          <w:p w:rsidR="008C1899" w:rsidRPr="00F539D4" w:rsidRDefault="00B060A2" w:rsidP="00BA3634">
            <w:pPr>
              <w:pStyle w:val="NoSpacing"/>
              <w:spacing w:line="360" w:lineRule="auto"/>
              <w:contextualSpacing/>
              <w:jc w:val="center"/>
              <w:rPr>
                <w:rFonts w:ascii="Times New Roman" w:hAnsi="Times New Roman" w:cs="Times New Roman"/>
                <w:sz w:val="28"/>
                <w:szCs w:val="28"/>
              </w:rPr>
            </w:pPr>
            <w:r w:rsidRPr="00F539D4">
              <w:rPr>
                <w:noProof/>
                <w:lang w:val="en-US"/>
              </w:rPr>
              <w:lastRenderedPageBreak/>
              <w:drawing>
                <wp:inline distT="0" distB="0" distL="0" distR="0" wp14:anchorId="2D9E5AB2" wp14:editId="2F0A36EE">
                  <wp:extent cx="2822766" cy="1685925"/>
                  <wp:effectExtent l="0" t="0" r="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0"/>
                          <a:stretch>
                            <a:fillRect/>
                          </a:stretch>
                        </pic:blipFill>
                        <pic:spPr>
                          <a:xfrm>
                            <a:off x="0" y="0"/>
                            <a:ext cx="2893710" cy="1728297"/>
                          </a:xfrm>
                          <a:prstGeom prst="rect">
                            <a:avLst/>
                          </a:prstGeom>
                        </pic:spPr>
                      </pic:pic>
                    </a:graphicData>
                  </a:graphic>
                </wp:inline>
              </w:drawing>
            </w:r>
          </w:p>
          <w:p w:rsidR="00B41E8D" w:rsidRPr="00F539D4" w:rsidRDefault="00911334" w:rsidP="00BA3634">
            <w:pPr>
              <w:pStyle w:val="NoSpacing"/>
              <w:spacing w:line="360" w:lineRule="auto"/>
              <w:contextualSpacing/>
              <w:jc w:val="center"/>
              <w:rPr>
                <w:rFonts w:ascii="Times New Roman" w:hAnsi="Times New Roman" w:cs="Times New Roman"/>
                <w:sz w:val="28"/>
                <w:szCs w:val="28"/>
              </w:rPr>
            </w:pPr>
            <w:r w:rsidRPr="00F539D4">
              <w:rPr>
                <w:rFonts w:ascii="Times New Roman" w:hAnsi="Times New Roman" w:cs="Times New Roman"/>
                <w:color w:val="000000" w:themeColor="text1"/>
                <w:sz w:val="28"/>
                <w:szCs w:val="28"/>
              </w:rPr>
              <w:t>Рисунок</w:t>
            </w:r>
            <w:r w:rsidR="00B41E8D" w:rsidRPr="00F539D4">
              <w:rPr>
                <w:rFonts w:ascii="Times New Roman" w:hAnsi="Times New Roman" w:cs="Times New Roman"/>
                <w:color w:val="000000" w:themeColor="text1"/>
                <w:sz w:val="28"/>
                <w:szCs w:val="28"/>
              </w:rPr>
              <w:t xml:space="preserve"> 4.</w:t>
            </w:r>
            <w:r w:rsidR="0079173F">
              <w:rPr>
                <w:rFonts w:ascii="Times New Roman" w:hAnsi="Times New Roman" w:cs="Times New Roman"/>
                <w:color w:val="000000" w:themeColor="text1"/>
                <w:sz w:val="28"/>
                <w:szCs w:val="28"/>
                <w:lang w:val="en-US"/>
              </w:rPr>
              <w:t>2</w:t>
            </w:r>
            <w:r w:rsidRPr="00F539D4">
              <w:rPr>
                <w:rFonts w:ascii="Times New Roman" w:hAnsi="Times New Roman" w:cs="Times New Roman"/>
                <w:color w:val="000000" w:themeColor="text1"/>
                <w:sz w:val="28"/>
                <w:szCs w:val="28"/>
              </w:rPr>
              <w:t>7</w:t>
            </w:r>
            <w:r w:rsidR="0079173F">
              <w:rPr>
                <w:rFonts w:ascii="Times New Roman" w:hAnsi="Times New Roman" w:cs="Times New Roman"/>
                <w:color w:val="000000" w:themeColor="text1"/>
                <w:sz w:val="28"/>
                <w:szCs w:val="28"/>
                <w:lang w:val="en-US"/>
              </w:rPr>
              <w:t>.</w:t>
            </w:r>
            <w:r w:rsidR="0079173F" w:rsidRPr="00F539D4">
              <w:rPr>
                <w:rFonts w:ascii="Times New Roman" w:eastAsia="Calibri" w:hAnsi="Times New Roman" w:cs="Times New Roman"/>
                <w:color w:val="000000"/>
                <w:sz w:val="28"/>
                <w:szCs w:val="28"/>
              </w:rPr>
              <w:t xml:space="preserve"> </w:t>
            </w:r>
            <w:r w:rsidR="00B41E8D" w:rsidRPr="00F539D4">
              <w:rPr>
                <w:rFonts w:ascii="Times New Roman" w:eastAsia="Calibri" w:hAnsi="Times New Roman" w:cs="Times New Roman"/>
                <w:color w:val="000000"/>
                <w:sz w:val="28"/>
                <w:szCs w:val="28"/>
              </w:rPr>
              <w:t>Дисперсії для АТС до навантаження на 4 кластери</w:t>
            </w:r>
          </w:p>
        </w:tc>
        <w:tc>
          <w:tcPr>
            <w:tcW w:w="4698" w:type="dxa"/>
          </w:tcPr>
          <w:p w:rsidR="008C1899" w:rsidRPr="00F539D4" w:rsidRDefault="00B060A2" w:rsidP="00BA3634">
            <w:pPr>
              <w:pStyle w:val="NoSpacing"/>
              <w:spacing w:line="360" w:lineRule="auto"/>
              <w:contextualSpacing/>
              <w:jc w:val="center"/>
              <w:rPr>
                <w:rFonts w:ascii="Times New Roman" w:hAnsi="Times New Roman" w:cs="Times New Roman"/>
                <w:sz w:val="28"/>
                <w:szCs w:val="28"/>
              </w:rPr>
            </w:pPr>
            <w:r w:rsidRPr="00F539D4">
              <w:rPr>
                <w:noProof/>
                <w:lang w:val="en-US"/>
              </w:rPr>
              <w:drawing>
                <wp:inline distT="0" distB="0" distL="0" distR="0" wp14:anchorId="35EA2140" wp14:editId="720A7774">
                  <wp:extent cx="2846839" cy="1700303"/>
                  <wp:effectExtent l="0" t="0" r="0"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1"/>
                          <a:stretch>
                            <a:fillRect/>
                          </a:stretch>
                        </pic:blipFill>
                        <pic:spPr>
                          <a:xfrm>
                            <a:off x="0" y="0"/>
                            <a:ext cx="2883122" cy="1721973"/>
                          </a:xfrm>
                          <a:prstGeom prst="rect">
                            <a:avLst/>
                          </a:prstGeom>
                        </pic:spPr>
                      </pic:pic>
                    </a:graphicData>
                  </a:graphic>
                </wp:inline>
              </w:drawing>
            </w:r>
          </w:p>
          <w:p w:rsidR="00B41E8D" w:rsidRPr="00F539D4" w:rsidRDefault="00911334" w:rsidP="00BA3634">
            <w:pPr>
              <w:pStyle w:val="NoSpacing"/>
              <w:spacing w:line="360" w:lineRule="auto"/>
              <w:contextualSpacing/>
              <w:jc w:val="center"/>
              <w:rPr>
                <w:rFonts w:ascii="Times New Roman" w:hAnsi="Times New Roman" w:cs="Times New Roman"/>
                <w:sz w:val="28"/>
                <w:szCs w:val="28"/>
              </w:rPr>
            </w:pPr>
            <w:r w:rsidRPr="00F539D4">
              <w:rPr>
                <w:rFonts w:ascii="Times New Roman" w:hAnsi="Times New Roman" w:cs="Times New Roman"/>
                <w:color w:val="000000" w:themeColor="text1"/>
                <w:sz w:val="28"/>
                <w:szCs w:val="28"/>
              </w:rPr>
              <w:t>Рисунок</w:t>
            </w:r>
            <w:r w:rsidR="00B41E8D" w:rsidRPr="00F539D4">
              <w:rPr>
                <w:rFonts w:ascii="Times New Roman" w:hAnsi="Times New Roman" w:cs="Times New Roman"/>
                <w:color w:val="000000" w:themeColor="text1"/>
                <w:sz w:val="28"/>
                <w:szCs w:val="28"/>
              </w:rPr>
              <w:t xml:space="preserve"> 4.</w:t>
            </w:r>
            <w:r w:rsidR="0079173F">
              <w:rPr>
                <w:rFonts w:ascii="Times New Roman" w:hAnsi="Times New Roman" w:cs="Times New Roman"/>
                <w:color w:val="000000" w:themeColor="text1"/>
                <w:sz w:val="28"/>
                <w:szCs w:val="28"/>
                <w:lang w:val="en-US"/>
              </w:rPr>
              <w:t>2</w:t>
            </w:r>
            <w:r w:rsidRPr="00F539D4">
              <w:rPr>
                <w:rFonts w:ascii="Times New Roman" w:hAnsi="Times New Roman" w:cs="Times New Roman"/>
                <w:color w:val="000000" w:themeColor="text1"/>
                <w:sz w:val="28"/>
                <w:szCs w:val="28"/>
              </w:rPr>
              <w:t>8</w:t>
            </w:r>
            <w:r w:rsidR="0079173F">
              <w:rPr>
                <w:rFonts w:ascii="Times New Roman" w:hAnsi="Times New Roman" w:cs="Times New Roman"/>
                <w:color w:val="000000" w:themeColor="text1"/>
                <w:sz w:val="28"/>
                <w:szCs w:val="28"/>
                <w:lang w:val="en-US"/>
              </w:rPr>
              <w:t>.</w:t>
            </w:r>
            <w:r w:rsidR="0079173F" w:rsidRPr="00F539D4">
              <w:rPr>
                <w:rFonts w:ascii="Times New Roman" w:eastAsia="Calibri" w:hAnsi="Times New Roman" w:cs="Times New Roman"/>
                <w:color w:val="000000"/>
                <w:sz w:val="28"/>
                <w:szCs w:val="28"/>
              </w:rPr>
              <w:t xml:space="preserve"> </w:t>
            </w:r>
            <w:r w:rsidR="00B41E8D" w:rsidRPr="00F539D4">
              <w:rPr>
                <w:rFonts w:ascii="Times New Roman" w:eastAsia="Calibri" w:hAnsi="Times New Roman" w:cs="Times New Roman"/>
                <w:color w:val="000000"/>
                <w:sz w:val="28"/>
                <w:szCs w:val="28"/>
              </w:rPr>
              <w:t>Дисперсії для АТС після навантаження на 4 кластери</w:t>
            </w:r>
          </w:p>
        </w:tc>
      </w:tr>
    </w:tbl>
    <w:p w:rsidR="0028472F" w:rsidRPr="00F539D4" w:rsidRDefault="0028472F" w:rsidP="00BA3634">
      <w:pPr>
        <w:spacing w:after="0"/>
        <w:contextualSpacing/>
        <w:rPr>
          <w:rFonts w:ascii="Times New Roman" w:hAnsi="Times New Roman" w:cs="Times New Roman"/>
          <w:sz w:val="28"/>
          <w:szCs w:val="28"/>
          <w:lang w:val="uk-UA"/>
        </w:rPr>
      </w:pPr>
    </w:p>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60"/>
        <w:gridCol w:w="4561"/>
      </w:tblGrid>
      <w:tr w:rsidR="00333021" w:rsidRPr="00F539D4" w:rsidTr="001A27EF">
        <w:tc>
          <w:tcPr>
            <w:tcW w:w="4697" w:type="dxa"/>
          </w:tcPr>
          <w:p w:rsidR="008C1899" w:rsidRPr="00F539D4" w:rsidRDefault="00B060A2" w:rsidP="00BA3634">
            <w:pPr>
              <w:pStyle w:val="NoSpacing"/>
              <w:spacing w:line="360" w:lineRule="auto"/>
              <w:contextualSpacing/>
              <w:jc w:val="center"/>
              <w:rPr>
                <w:rFonts w:ascii="Times New Roman" w:hAnsi="Times New Roman" w:cs="Times New Roman"/>
                <w:sz w:val="28"/>
                <w:szCs w:val="28"/>
              </w:rPr>
            </w:pPr>
            <w:r w:rsidRPr="00F539D4">
              <w:rPr>
                <w:noProof/>
                <w:lang w:val="en-US"/>
              </w:rPr>
              <w:drawing>
                <wp:inline distT="0" distB="0" distL="0" distR="0" wp14:anchorId="169589DD" wp14:editId="01D6AC58">
                  <wp:extent cx="2849344" cy="1701800"/>
                  <wp:effectExtent l="0" t="0" r="8255"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2"/>
                          <a:stretch>
                            <a:fillRect/>
                          </a:stretch>
                        </pic:blipFill>
                        <pic:spPr>
                          <a:xfrm>
                            <a:off x="0" y="0"/>
                            <a:ext cx="2896540" cy="1729988"/>
                          </a:xfrm>
                          <a:prstGeom prst="rect">
                            <a:avLst/>
                          </a:prstGeom>
                        </pic:spPr>
                      </pic:pic>
                    </a:graphicData>
                  </a:graphic>
                </wp:inline>
              </w:drawing>
            </w:r>
          </w:p>
          <w:p w:rsidR="00B41E8D" w:rsidRPr="00F539D4" w:rsidRDefault="00911334" w:rsidP="00BA3634">
            <w:pPr>
              <w:pStyle w:val="NoSpacing"/>
              <w:spacing w:line="360" w:lineRule="auto"/>
              <w:contextualSpacing/>
              <w:jc w:val="center"/>
              <w:rPr>
                <w:rFonts w:ascii="Times New Roman" w:hAnsi="Times New Roman" w:cs="Times New Roman"/>
                <w:sz w:val="28"/>
                <w:szCs w:val="28"/>
              </w:rPr>
            </w:pPr>
            <w:r w:rsidRPr="00F539D4">
              <w:rPr>
                <w:rFonts w:ascii="Times New Roman" w:hAnsi="Times New Roman" w:cs="Times New Roman"/>
                <w:color w:val="000000" w:themeColor="text1"/>
                <w:sz w:val="28"/>
                <w:szCs w:val="28"/>
              </w:rPr>
              <w:t>Рисунок</w:t>
            </w:r>
            <w:r w:rsidR="00B41E8D" w:rsidRPr="00F539D4">
              <w:rPr>
                <w:rFonts w:ascii="Times New Roman" w:hAnsi="Times New Roman" w:cs="Times New Roman"/>
                <w:color w:val="000000" w:themeColor="text1"/>
                <w:sz w:val="28"/>
                <w:szCs w:val="28"/>
              </w:rPr>
              <w:t xml:space="preserve"> 4.</w:t>
            </w:r>
            <w:r w:rsidR="0079173F">
              <w:rPr>
                <w:rFonts w:ascii="Times New Roman" w:hAnsi="Times New Roman" w:cs="Times New Roman"/>
                <w:color w:val="000000" w:themeColor="text1"/>
                <w:sz w:val="28"/>
                <w:szCs w:val="28"/>
                <w:lang w:val="en-US"/>
              </w:rPr>
              <w:t>2</w:t>
            </w:r>
            <w:r w:rsidRPr="00F539D4">
              <w:rPr>
                <w:rFonts w:ascii="Times New Roman" w:hAnsi="Times New Roman" w:cs="Times New Roman"/>
                <w:color w:val="000000" w:themeColor="text1"/>
                <w:sz w:val="28"/>
                <w:szCs w:val="28"/>
              </w:rPr>
              <w:t>9</w:t>
            </w:r>
            <w:r w:rsidR="0079173F">
              <w:rPr>
                <w:rFonts w:ascii="Times New Roman" w:hAnsi="Times New Roman" w:cs="Times New Roman"/>
                <w:color w:val="000000" w:themeColor="text1"/>
                <w:sz w:val="28"/>
                <w:szCs w:val="28"/>
                <w:lang w:val="en-US"/>
              </w:rPr>
              <w:t>.</w:t>
            </w:r>
            <w:r w:rsidR="0079173F" w:rsidRPr="00F539D4">
              <w:rPr>
                <w:rFonts w:ascii="Times New Roman" w:eastAsia="Calibri" w:hAnsi="Times New Roman" w:cs="Times New Roman"/>
                <w:color w:val="000000"/>
                <w:sz w:val="28"/>
                <w:szCs w:val="28"/>
              </w:rPr>
              <w:t xml:space="preserve"> </w:t>
            </w:r>
            <w:r w:rsidR="00B41E8D" w:rsidRPr="00F539D4">
              <w:rPr>
                <w:rFonts w:ascii="Times New Roman" w:eastAsia="Calibri" w:hAnsi="Times New Roman" w:cs="Times New Roman"/>
                <w:color w:val="000000"/>
                <w:sz w:val="28"/>
                <w:szCs w:val="28"/>
              </w:rPr>
              <w:t>Дисперсії для АТД до навантаження на 4 кластери</w:t>
            </w:r>
          </w:p>
        </w:tc>
        <w:tc>
          <w:tcPr>
            <w:tcW w:w="4698" w:type="dxa"/>
          </w:tcPr>
          <w:p w:rsidR="008C1899" w:rsidRPr="00F539D4" w:rsidRDefault="00B060A2" w:rsidP="00BA3634">
            <w:pPr>
              <w:pStyle w:val="NoSpacing"/>
              <w:spacing w:line="360" w:lineRule="auto"/>
              <w:contextualSpacing/>
              <w:jc w:val="center"/>
              <w:rPr>
                <w:rFonts w:ascii="Times New Roman" w:hAnsi="Times New Roman" w:cs="Times New Roman"/>
                <w:sz w:val="28"/>
                <w:szCs w:val="28"/>
              </w:rPr>
            </w:pPr>
            <w:r w:rsidRPr="00F539D4">
              <w:rPr>
                <w:noProof/>
                <w:lang w:val="en-US"/>
              </w:rPr>
              <w:drawing>
                <wp:inline distT="0" distB="0" distL="0" distR="0" wp14:anchorId="239E6345" wp14:editId="0E53037F">
                  <wp:extent cx="2850078" cy="1702239"/>
                  <wp:effectExtent l="0" t="0" r="7620"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3"/>
                          <a:stretch>
                            <a:fillRect/>
                          </a:stretch>
                        </pic:blipFill>
                        <pic:spPr>
                          <a:xfrm>
                            <a:off x="0" y="0"/>
                            <a:ext cx="2900486" cy="1732346"/>
                          </a:xfrm>
                          <a:prstGeom prst="rect">
                            <a:avLst/>
                          </a:prstGeom>
                        </pic:spPr>
                      </pic:pic>
                    </a:graphicData>
                  </a:graphic>
                </wp:inline>
              </w:drawing>
            </w:r>
          </w:p>
          <w:p w:rsidR="00B41E8D" w:rsidRPr="00F539D4" w:rsidRDefault="00911334" w:rsidP="00BA3634">
            <w:pPr>
              <w:pStyle w:val="NoSpacing"/>
              <w:spacing w:line="360" w:lineRule="auto"/>
              <w:contextualSpacing/>
              <w:jc w:val="center"/>
              <w:rPr>
                <w:rFonts w:ascii="Times New Roman" w:hAnsi="Times New Roman" w:cs="Times New Roman"/>
                <w:sz w:val="28"/>
                <w:szCs w:val="28"/>
              </w:rPr>
            </w:pPr>
            <w:r w:rsidRPr="00F539D4">
              <w:rPr>
                <w:rFonts w:ascii="Times New Roman" w:hAnsi="Times New Roman" w:cs="Times New Roman"/>
                <w:color w:val="000000" w:themeColor="text1"/>
                <w:sz w:val="28"/>
                <w:szCs w:val="28"/>
              </w:rPr>
              <w:t>Рисунок</w:t>
            </w:r>
            <w:r w:rsidR="00B41E8D" w:rsidRPr="00F539D4">
              <w:rPr>
                <w:rFonts w:ascii="Times New Roman" w:hAnsi="Times New Roman" w:cs="Times New Roman"/>
                <w:color w:val="000000" w:themeColor="text1"/>
                <w:sz w:val="28"/>
                <w:szCs w:val="28"/>
              </w:rPr>
              <w:t xml:space="preserve"> 4.</w:t>
            </w:r>
            <w:r w:rsidR="0079173F">
              <w:rPr>
                <w:rFonts w:ascii="Times New Roman" w:hAnsi="Times New Roman" w:cs="Times New Roman"/>
                <w:color w:val="000000" w:themeColor="text1"/>
                <w:sz w:val="28"/>
                <w:szCs w:val="28"/>
                <w:lang w:val="en-US"/>
              </w:rPr>
              <w:t>3</w:t>
            </w:r>
            <w:r w:rsidRPr="00F539D4">
              <w:rPr>
                <w:rFonts w:ascii="Times New Roman" w:hAnsi="Times New Roman" w:cs="Times New Roman"/>
                <w:color w:val="000000" w:themeColor="text1"/>
                <w:sz w:val="28"/>
                <w:szCs w:val="28"/>
              </w:rPr>
              <w:t>0</w:t>
            </w:r>
            <w:r w:rsidR="0079173F">
              <w:rPr>
                <w:rFonts w:ascii="Times New Roman" w:hAnsi="Times New Roman" w:cs="Times New Roman"/>
                <w:color w:val="000000" w:themeColor="text1"/>
                <w:sz w:val="28"/>
                <w:szCs w:val="28"/>
                <w:lang w:val="en-US"/>
              </w:rPr>
              <w:t>.</w:t>
            </w:r>
            <w:r w:rsidR="0079173F" w:rsidRPr="00F539D4">
              <w:rPr>
                <w:rFonts w:ascii="Times New Roman" w:eastAsia="Calibri" w:hAnsi="Times New Roman" w:cs="Times New Roman"/>
                <w:color w:val="000000"/>
                <w:sz w:val="28"/>
                <w:szCs w:val="28"/>
              </w:rPr>
              <w:t xml:space="preserve"> </w:t>
            </w:r>
            <w:r w:rsidR="00B41E8D" w:rsidRPr="00F539D4">
              <w:rPr>
                <w:rFonts w:ascii="Times New Roman" w:eastAsia="Calibri" w:hAnsi="Times New Roman" w:cs="Times New Roman"/>
                <w:color w:val="000000"/>
                <w:sz w:val="28"/>
                <w:szCs w:val="28"/>
              </w:rPr>
              <w:t>Дисперсії для АТД після навантаження на 4 кластери</w:t>
            </w:r>
          </w:p>
        </w:tc>
      </w:tr>
    </w:tbl>
    <w:p w:rsidR="008C1899" w:rsidRPr="00F539D4" w:rsidRDefault="008C1899" w:rsidP="00BA3634">
      <w:pPr>
        <w:spacing w:after="0"/>
        <w:contextualSpacing/>
        <w:rPr>
          <w:rFonts w:ascii="Times New Roman" w:hAnsi="Times New Roman" w:cs="Times New Roman"/>
          <w:sz w:val="28"/>
          <w:szCs w:val="28"/>
          <w:lang w:val="uk-UA"/>
        </w:rPr>
      </w:pPr>
    </w:p>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76"/>
        <w:gridCol w:w="4545"/>
      </w:tblGrid>
      <w:tr w:rsidR="00B41E8D" w:rsidRPr="00F539D4" w:rsidTr="001A27EF">
        <w:tc>
          <w:tcPr>
            <w:tcW w:w="4697" w:type="dxa"/>
          </w:tcPr>
          <w:p w:rsidR="008C1899" w:rsidRPr="00F539D4" w:rsidRDefault="00B060A2" w:rsidP="00BA3634">
            <w:pPr>
              <w:pStyle w:val="NoSpacing"/>
              <w:spacing w:line="360" w:lineRule="auto"/>
              <w:contextualSpacing/>
              <w:jc w:val="center"/>
              <w:rPr>
                <w:rFonts w:ascii="Times New Roman" w:hAnsi="Times New Roman" w:cs="Times New Roman"/>
                <w:sz w:val="28"/>
                <w:szCs w:val="28"/>
              </w:rPr>
            </w:pPr>
            <w:r w:rsidRPr="00F539D4">
              <w:rPr>
                <w:noProof/>
                <w:lang w:val="en-US"/>
              </w:rPr>
              <w:drawing>
                <wp:inline distT="0" distB="0" distL="0" distR="0" wp14:anchorId="21B9D6D0" wp14:editId="71729B76">
                  <wp:extent cx="2783623" cy="1662546"/>
                  <wp:effectExtent l="0" t="0" r="0"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4"/>
                          <a:stretch>
                            <a:fillRect/>
                          </a:stretch>
                        </pic:blipFill>
                        <pic:spPr>
                          <a:xfrm>
                            <a:off x="0" y="0"/>
                            <a:ext cx="2841118" cy="1696885"/>
                          </a:xfrm>
                          <a:prstGeom prst="rect">
                            <a:avLst/>
                          </a:prstGeom>
                        </pic:spPr>
                      </pic:pic>
                    </a:graphicData>
                  </a:graphic>
                </wp:inline>
              </w:drawing>
            </w:r>
          </w:p>
          <w:p w:rsidR="00B41E8D" w:rsidRPr="00F539D4" w:rsidRDefault="00911334" w:rsidP="00BA3634">
            <w:pPr>
              <w:pStyle w:val="NoSpacing"/>
              <w:spacing w:line="360" w:lineRule="auto"/>
              <w:contextualSpacing/>
              <w:jc w:val="center"/>
              <w:rPr>
                <w:rFonts w:ascii="Times New Roman" w:hAnsi="Times New Roman" w:cs="Times New Roman"/>
                <w:sz w:val="28"/>
                <w:szCs w:val="28"/>
              </w:rPr>
            </w:pPr>
            <w:r w:rsidRPr="00F539D4">
              <w:rPr>
                <w:rFonts w:ascii="Times New Roman" w:hAnsi="Times New Roman" w:cs="Times New Roman"/>
                <w:color w:val="000000" w:themeColor="text1"/>
                <w:sz w:val="28"/>
                <w:szCs w:val="28"/>
              </w:rPr>
              <w:t>Рисунок</w:t>
            </w:r>
            <w:r w:rsidR="00B41E8D" w:rsidRPr="00F539D4">
              <w:rPr>
                <w:rFonts w:ascii="Times New Roman" w:hAnsi="Times New Roman" w:cs="Times New Roman"/>
                <w:color w:val="000000" w:themeColor="text1"/>
                <w:sz w:val="28"/>
                <w:szCs w:val="28"/>
              </w:rPr>
              <w:t xml:space="preserve"> 4.</w:t>
            </w:r>
            <w:r w:rsidR="0079173F">
              <w:rPr>
                <w:rFonts w:ascii="Times New Roman" w:hAnsi="Times New Roman" w:cs="Times New Roman"/>
                <w:color w:val="000000" w:themeColor="text1"/>
                <w:sz w:val="28"/>
                <w:szCs w:val="28"/>
                <w:lang w:val="en-US"/>
              </w:rPr>
              <w:t>3</w:t>
            </w:r>
            <w:r w:rsidRPr="00F539D4">
              <w:rPr>
                <w:rFonts w:ascii="Times New Roman" w:hAnsi="Times New Roman" w:cs="Times New Roman"/>
                <w:color w:val="000000" w:themeColor="text1"/>
                <w:sz w:val="28"/>
                <w:szCs w:val="28"/>
              </w:rPr>
              <w:t>1</w:t>
            </w:r>
            <w:r w:rsidR="0079173F">
              <w:rPr>
                <w:rFonts w:ascii="Times New Roman" w:hAnsi="Times New Roman" w:cs="Times New Roman"/>
                <w:color w:val="000000" w:themeColor="text1"/>
                <w:sz w:val="28"/>
                <w:szCs w:val="28"/>
                <w:lang w:val="en-US"/>
              </w:rPr>
              <w:t>.</w:t>
            </w:r>
            <w:r w:rsidR="0079173F" w:rsidRPr="00F539D4">
              <w:rPr>
                <w:rFonts w:ascii="Times New Roman" w:eastAsia="Calibri" w:hAnsi="Times New Roman" w:cs="Times New Roman"/>
                <w:color w:val="000000"/>
                <w:sz w:val="28"/>
                <w:szCs w:val="28"/>
              </w:rPr>
              <w:t xml:space="preserve"> </w:t>
            </w:r>
            <w:r w:rsidR="00B41E8D" w:rsidRPr="00F539D4">
              <w:rPr>
                <w:rFonts w:ascii="Times New Roman" w:eastAsia="Calibri" w:hAnsi="Times New Roman" w:cs="Times New Roman"/>
                <w:color w:val="000000"/>
                <w:sz w:val="28"/>
                <w:szCs w:val="28"/>
              </w:rPr>
              <w:t>Дисперсії для ЧСС до навантаження на 4 кластери</w:t>
            </w:r>
          </w:p>
        </w:tc>
        <w:tc>
          <w:tcPr>
            <w:tcW w:w="4698" w:type="dxa"/>
          </w:tcPr>
          <w:p w:rsidR="008C1899" w:rsidRPr="00F539D4" w:rsidRDefault="00B060A2" w:rsidP="00BA3634">
            <w:pPr>
              <w:pStyle w:val="NoSpacing"/>
              <w:spacing w:line="360" w:lineRule="auto"/>
              <w:contextualSpacing/>
              <w:jc w:val="center"/>
              <w:rPr>
                <w:rFonts w:ascii="Times New Roman" w:hAnsi="Times New Roman" w:cs="Times New Roman"/>
                <w:sz w:val="28"/>
                <w:szCs w:val="28"/>
              </w:rPr>
            </w:pPr>
            <w:r w:rsidRPr="00F539D4">
              <w:rPr>
                <w:noProof/>
                <w:lang w:val="en-US"/>
              </w:rPr>
              <w:drawing>
                <wp:inline distT="0" distB="0" distL="0" distR="0" wp14:anchorId="54C2FD05" wp14:editId="57718C18">
                  <wp:extent cx="2763739" cy="1650671"/>
                  <wp:effectExtent l="0" t="0" r="0" b="6985"/>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5"/>
                          <a:stretch>
                            <a:fillRect/>
                          </a:stretch>
                        </pic:blipFill>
                        <pic:spPr>
                          <a:xfrm>
                            <a:off x="0" y="0"/>
                            <a:ext cx="2875781" cy="1717589"/>
                          </a:xfrm>
                          <a:prstGeom prst="rect">
                            <a:avLst/>
                          </a:prstGeom>
                        </pic:spPr>
                      </pic:pic>
                    </a:graphicData>
                  </a:graphic>
                </wp:inline>
              </w:drawing>
            </w:r>
          </w:p>
          <w:p w:rsidR="00B41E8D" w:rsidRPr="00F539D4" w:rsidRDefault="00911334" w:rsidP="00BA3634">
            <w:pPr>
              <w:pStyle w:val="NoSpacing"/>
              <w:spacing w:line="360" w:lineRule="auto"/>
              <w:contextualSpacing/>
              <w:jc w:val="center"/>
              <w:rPr>
                <w:rFonts w:ascii="Times New Roman" w:hAnsi="Times New Roman" w:cs="Times New Roman"/>
                <w:sz w:val="28"/>
                <w:szCs w:val="28"/>
              </w:rPr>
            </w:pPr>
            <w:r w:rsidRPr="00F539D4">
              <w:rPr>
                <w:rFonts w:ascii="Times New Roman" w:hAnsi="Times New Roman" w:cs="Times New Roman"/>
                <w:color w:val="000000" w:themeColor="text1"/>
                <w:sz w:val="28"/>
                <w:szCs w:val="28"/>
              </w:rPr>
              <w:t>Рисунок</w:t>
            </w:r>
            <w:r w:rsidR="00B41E8D" w:rsidRPr="00F539D4">
              <w:rPr>
                <w:rFonts w:ascii="Times New Roman" w:hAnsi="Times New Roman" w:cs="Times New Roman"/>
                <w:color w:val="000000" w:themeColor="text1"/>
                <w:sz w:val="28"/>
                <w:szCs w:val="28"/>
              </w:rPr>
              <w:t xml:space="preserve"> 4.</w:t>
            </w:r>
            <w:r w:rsidR="0079173F">
              <w:rPr>
                <w:rFonts w:ascii="Times New Roman" w:hAnsi="Times New Roman" w:cs="Times New Roman"/>
                <w:color w:val="000000" w:themeColor="text1"/>
                <w:sz w:val="28"/>
                <w:szCs w:val="28"/>
                <w:lang w:val="en-US"/>
              </w:rPr>
              <w:t>3</w:t>
            </w:r>
            <w:r w:rsidRPr="00F539D4">
              <w:rPr>
                <w:rFonts w:ascii="Times New Roman" w:hAnsi="Times New Roman" w:cs="Times New Roman"/>
                <w:color w:val="000000" w:themeColor="text1"/>
                <w:sz w:val="28"/>
                <w:szCs w:val="28"/>
              </w:rPr>
              <w:t>2</w:t>
            </w:r>
            <w:r w:rsidR="0079173F">
              <w:rPr>
                <w:rFonts w:ascii="Times New Roman" w:hAnsi="Times New Roman" w:cs="Times New Roman"/>
                <w:color w:val="000000" w:themeColor="text1"/>
                <w:sz w:val="28"/>
                <w:szCs w:val="28"/>
                <w:lang w:val="en-US"/>
              </w:rPr>
              <w:t>.</w:t>
            </w:r>
            <w:r w:rsidR="0079173F" w:rsidRPr="00F539D4">
              <w:rPr>
                <w:rFonts w:ascii="Times New Roman" w:eastAsia="Calibri" w:hAnsi="Times New Roman" w:cs="Times New Roman"/>
                <w:color w:val="000000"/>
                <w:sz w:val="28"/>
                <w:szCs w:val="28"/>
              </w:rPr>
              <w:t xml:space="preserve"> </w:t>
            </w:r>
            <w:r w:rsidR="00B41E8D" w:rsidRPr="00F539D4">
              <w:rPr>
                <w:rFonts w:ascii="Times New Roman" w:eastAsia="Calibri" w:hAnsi="Times New Roman" w:cs="Times New Roman"/>
                <w:color w:val="000000"/>
                <w:sz w:val="28"/>
                <w:szCs w:val="28"/>
              </w:rPr>
              <w:t>Дисперсії для ЧСС після навантаження на 4 кластери</w:t>
            </w:r>
          </w:p>
        </w:tc>
      </w:tr>
    </w:tbl>
    <w:p w:rsidR="008C1899" w:rsidRPr="00F539D4" w:rsidRDefault="008C1899" w:rsidP="00BA3634">
      <w:pPr>
        <w:spacing w:after="0"/>
        <w:contextualSpacing/>
        <w:rPr>
          <w:rFonts w:ascii="Times New Roman" w:hAnsi="Times New Roman" w:cs="Times New Roman"/>
          <w:sz w:val="28"/>
          <w:szCs w:val="28"/>
          <w:lang w:val="uk-UA"/>
        </w:rPr>
      </w:pPr>
    </w:p>
    <w:p w:rsidR="008C1899" w:rsidRPr="00F539D4" w:rsidRDefault="0028472F" w:rsidP="00BA3634">
      <w:pPr>
        <w:spacing w:after="0"/>
        <w:contextualSpacing/>
        <w:rPr>
          <w:rFonts w:ascii="Times New Roman" w:hAnsi="Times New Roman" w:cs="Times New Roman"/>
          <w:sz w:val="28"/>
          <w:szCs w:val="28"/>
          <w:lang w:val="uk-UA"/>
        </w:rPr>
      </w:pPr>
      <w:r w:rsidRPr="00F539D4">
        <w:rPr>
          <w:rFonts w:ascii="Times New Roman" w:hAnsi="Times New Roman" w:cs="Times New Roman"/>
          <w:sz w:val="28"/>
          <w:szCs w:val="28"/>
          <w:lang w:val="uk-UA"/>
        </w:rPr>
        <w:br w:type="page"/>
      </w:r>
    </w:p>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2"/>
        <w:gridCol w:w="4619"/>
      </w:tblGrid>
      <w:tr w:rsidR="001A27EF" w:rsidRPr="00F539D4" w:rsidTr="001A27EF">
        <w:tc>
          <w:tcPr>
            <w:tcW w:w="4697" w:type="dxa"/>
          </w:tcPr>
          <w:p w:rsidR="008C1899" w:rsidRPr="00F539D4" w:rsidRDefault="00B060A2" w:rsidP="00BA3634">
            <w:pPr>
              <w:pStyle w:val="NoSpacing"/>
              <w:spacing w:line="360" w:lineRule="auto"/>
              <w:contextualSpacing/>
              <w:jc w:val="center"/>
              <w:rPr>
                <w:rFonts w:ascii="Times New Roman" w:hAnsi="Times New Roman" w:cs="Times New Roman"/>
                <w:sz w:val="28"/>
                <w:szCs w:val="28"/>
              </w:rPr>
            </w:pPr>
            <w:r w:rsidRPr="00F539D4">
              <w:rPr>
                <w:noProof/>
                <w:lang w:val="en-US"/>
              </w:rPr>
              <w:lastRenderedPageBreak/>
              <w:drawing>
                <wp:inline distT="0" distB="0" distL="0" distR="0" wp14:anchorId="3A186869" wp14:editId="556A4901">
                  <wp:extent cx="2763739" cy="1650670"/>
                  <wp:effectExtent l="0" t="0" r="0" b="6985"/>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6"/>
                          <a:stretch>
                            <a:fillRect/>
                          </a:stretch>
                        </pic:blipFill>
                        <pic:spPr>
                          <a:xfrm>
                            <a:off x="0" y="0"/>
                            <a:ext cx="2796632" cy="1670316"/>
                          </a:xfrm>
                          <a:prstGeom prst="rect">
                            <a:avLst/>
                          </a:prstGeom>
                        </pic:spPr>
                      </pic:pic>
                    </a:graphicData>
                  </a:graphic>
                </wp:inline>
              </w:drawing>
            </w:r>
          </w:p>
          <w:p w:rsidR="00B41E8D" w:rsidRPr="00F539D4" w:rsidRDefault="00B41E8D" w:rsidP="00BA3634">
            <w:pPr>
              <w:pStyle w:val="NoSpacing"/>
              <w:spacing w:line="360" w:lineRule="auto"/>
              <w:contextualSpacing/>
              <w:jc w:val="center"/>
              <w:rPr>
                <w:rFonts w:ascii="Times New Roman" w:hAnsi="Times New Roman" w:cs="Times New Roman"/>
                <w:sz w:val="28"/>
                <w:szCs w:val="28"/>
              </w:rPr>
            </w:pPr>
            <w:r w:rsidRPr="00F539D4">
              <w:rPr>
                <w:rFonts w:ascii="Times New Roman" w:hAnsi="Times New Roman" w:cs="Times New Roman"/>
                <w:color w:val="000000" w:themeColor="text1"/>
                <w:sz w:val="28"/>
                <w:szCs w:val="28"/>
              </w:rPr>
              <w:t>Рисунок 4.</w:t>
            </w:r>
            <w:r w:rsidR="0079173F">
              <w:rPr>
                <w:rFonts w:ascii="Times New Roman" w:hAnsi="Times New Roman" w:cs="Times New Roman"/>
                <w:color w:val="000000" w:themeColor="text1"/>
                <w:sz w:val="28"/>
                <w:szCs w:val="28"/>
                <w:lang w:val="en-US"/>
              </w:rPr>
              <w:t>3</w:t>
            </w:r>
            <w:r w:rsidR="003D2A34" w:rsidRPr="00F539D4">
              <w:rPr>
                <w:rFonts w:ascii="Times New Roman" w:hAnsi="Times New Roman" w:cs="Times New Roman"/>
                <w:color w:val="000000" w:themeColor="text1"/>
                <w:sz w:val="28"/>
                <w:szCs w:val="28"/>
              </w:rPr>
              <w:t>3</w:t>
            </w:r>
            <w:r w:rsidR="0079173F">
              <w:rPr>
                <w:rFonts w:ascii="Times New Roman" w:hAnsi="Times New Roman" w:cs="Times New Roman"/>
                <w:color w:val="000000" w:themeColor="text1"/>
                <w:sz w:val="28"/>
                <w:szCs w:val="28"/>
                <w:lang w:val="en-US"/>
              </w:rPr>
              <w:t>.</w:t>
            </w:r>
            <w:r w:rsidRPr="00F539D4">
              <w:rPr>
                <w:rFonts w:ascii="Times New Roman" w:eastAsia="Calibri" w:hAnsi="Times New Roman" w:cs="Times New Roman"/>
                <w:color w:val="000000"/>
                <w:sz w:val="28"/>
                <w:szCs w:val="28"/>
              </w:rPr>
              <w:t xml:space="preserve"> Дисперсії для АТС до навантаження на 3</w:t>
            </w:r>
            <w:r w:rsidR="003D2A34" w:rsidRPr="00F539D4">
              <w:rPr>
                <w:rFonts w:ascii="Times New Roman" w:eastAsia="Calibri" w:hAnsi="Times New Roman" w:cs="Times New Roman"/>
                <w:color w:val="000000"/>
                <w:sz w:val="28"/>
                <w:szCs w:val="28"/>
              </w:rPr>
              <w:t xml:space="preserve"> </w:t>
            </w:r>
            <w:r w:rsidR="00C82504" w:rsidRPr="00F539D4">
              <w:rPr>
                <w:rFonts w:ascii="Times New Roman" w:eastAsia="Calibri" w:hAnsi="Times New Roman" w:cs="Times New Roman"/>
                <w:color w:val="000000"/>
                <w:sz w:val="28"/>
                <w:szCs w:val="28"/>
              </w:rPr>
              <w:t>кластери</w:t>
            </w:r>
            <w:r w:rsidRPr="00F539D4">
              <w:rPr>
                <w:rFonts w:ascii="Times New Roman" w:eastAsia="Calibri" w:hAnsi="Times New Roman" w:cs="Times New Roman"/>
                <w:color w:val="000000"/>
                <w:sz w:val="28"/>
                <w:szCs w:val="28"/>
              </w:rPr>
              <w:t xml:space="preserve"> </w:t>
            </w:r>
          </w:p>
        </w:tc>
        <w:tc>
          <w:tcPr>
            <w:tcW w:w="4698" w:type="dxa"/>
          </w:tcPr>
          <w:p w:rsidR="008C1899" w:rsidRPr="00F539D4" w:rsidRDefault="00B060A2" w:rsidP="00BA3634">
            <w:pPr>
              <w:pStyle w:val="NoSpacing"/>
              <w:spacing w:line="360" w:lineRule="auto"/>
              <w:contextualSpacing/>
              <w:jc w:val="center"/>
              <w:rPr>
                <w:rFonts w:ascii="Times New Roman" w:hAnsi="Times New Roman" w:cs="Times New Roman"/>
                <w:sz w:val="28"/>
                <w:szCs w:val="28"/>
              </w:rPr>
            </w:pPr>
            <w:r w:rsidRPr="00F539D4">
              <w:rPr>
                <w:noProof/>
                <w:lang w:val="en-US"/>
              </w:rPr>
              <w:drawing>
                <wp:inline distT="0" distB="0" distL="0" distR="0" wp14:anchorId="697F826E" wp14:editId="5BBB9259">
                  <wp:extent cx="2838856" cy="1686296"/>
                  <wp:effectExtent l="0" t="0" r="0" b="9525"/>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7"/>
                          <a:stretch>
                            <a:fillRect/>
                          </a:stretch>
                        </pic:blipFill>
                        <pic:spPr>
                          <a:xfrm>
                            <a:off x="0" y="0"/>
                            <a:ext cx="2939503" cy="1746081"/>
                          </a:xfrm>
                          <a:prstGeom prst="rect">
                            <a:avLst/>
                          </a:prstGeom>
                        </pic:spPr>
                      </pic:pic>
                    </a:graphicData>
                  </a:graphic>
                </wp:inline>
              </w:drawing>
            </w:r>
          </w:p>
          <w:p w:rsidR="00B41E8D" w:rsidRPr="00F539D4" w:rsidRDefault="00B41E8D" w:rsidP="00BA3634">
            <w:pPr>
              <w:pStyle w:val="NoSpacing"/>
              <w:spacing w:line="360" w:lineRule="auto"/>
              <w:contextualSpacing/>
              <w:jc w:val="center"/>
              <w:rPr>
                <w:rFonts w:ascii="Times New Roman" w:hAnsi="Times New Roman" w:cs="Times New Roman"/>
                <w:sz w:val="28"/>
                <w:szCs w:val="28"/>
              </w:rPr>
            </w:pPr>
            <w:r w:rsidRPr="00F539D4">
              <w:rPr>
                <w:rFonts w:ascii="Times New Roman" w:hAnsi="Times New Roman" w:cs="Times New Roman"/>
                <w:color w:val="000000" w:themeColor="text1"/>
                <w:sz w:val="28"/>
                <w:szCs w:val="28"/>
              </w:rPr>
              <w:t>Рисунок 4.</w:t>
            </w:r>
            <w:r w:rsidR="0079173F">
              <w:rPr>
                <w:rFonts w:ascii="Times New Roman" w:hAnsi="Times New Roman" w:cs="Times New Roman"/>
                <w:color w:val="000000" w:themeColor="text1"/>
                <w:sz w:val="28"/>
                <w:szCs w:val="28"/>
                <w:lang w:val="en-US"/>
              </w:rPr>
              <w:t>3</w:t>
            </w:r>
            <w:r w:rsidR="003D2A34" w:rsidRPr="00F539D4">
              <w:rPr>
                <w:rFonts w:ascii="Times New Roman" w:hAnsi="Times New Roman" w:cs="Times New Roman"/>
                <w:color w:val="000000" w:themeColor="text1"/>
                <w:sz w:val="28"/>
                <w:szCs w:val="28"/>
              </w:rPr>
              <w:t>4</w:t>
            </w:r>
            <w:r w:rsidR="0079173F">
              <w:rPr>
                <w:rFonts w:ascii="Times New Roman" w:hAnsi="Times New Roman" w:cs="Times New Roman"/>
                <w:color w:val="000000" w:themeColor="text1"/>
                <w:sz w:val="28"/>
                <w:szCs w:val="28"/>
                <w:lang w:val="en-US"/>
              </w:rPr>
              <w:t>.</w:t>
            </w:r>
            <w:r w:rsidRPr="00F539D4">
              <w:rPr>
                <w:rFonts w:ascii="Times New Roman" w:eastAsia="Calibri" w:hAnsi="Times New Roman" w:cs="Times New Roman"/>
                <w:color w:val="000000"/>
                <w:sz w:val="28"/>
                <w:szCs w:val="28"/>
              </w:rPr>
              <w:t xml:space="preserve"> Дисперсії для АТС після навантаження на 3 кластери</w:t>
            </w:r>
          </w:p>
        </w:tc>
      </w:tr>
    </w:tbl>
    <w:p w:rsidR="00D55CC5" w:rsidRPr="00F539D4" w:rsidRDefault="00D55CC5" w:rsidP="00BA3634">
      <w:pPr>
        <w:pStyle w:val="NoSpacing"/>
        <w:spacing w:line="360" w:lineRule="auto"/>
        <w:contextualSpacing/>
        <w:rPr>
          <w:rFonts w:ascii="Times New Roman" w:hAnsi="Times New Roman" w:cs="Times New Roman"/>
          <w:sz w:val="28"/>
          <w:szCs w:val="28"/>
        </w:rPr>
      </w:pPr>
    </w:p>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8"/>
        <w:gridCol w:w="4583"/>
      </w:tblGrid>
      <w:tr w:rsidR="003D2A34" w:rsidRPr="00F539D4" w:rsidTr="001A27EF">
        <w:tc>
          <w:tcPr>
            <w:tcW w:w="4697" w:type="dxa"/>
          </w:tcPr>
          <w:p w:rsidR="008C1899" w:rsidRPr="00F539D4" w:rsidRDefault="00B060A2" w:rsidP="00BA3634">
            <w:pPr>
              <w:pStyle w:val="NoSpacing"/>
              <w:spacing w:line="360" w:lineRule="auto"/>
              <w:contextualSpacing/>
              <w:jc w:val="center"/>
              <w:rPr>
                <w:rFonts w:ascii="Times New Roman" w:hAnsi="Times New Roman" w:cs="Times New Roman"/>
                <w:sz w:val="28"/>
                <w:szCs w:val="28"/>
              </w:rPr>
            </w:pPr>
            <w:r w:rsidRPr="00F539D4">
              <w:rPr>
                <w:noProof/>
                <w:lang w:val="en-US"/>
              </w:rPr>
              <w:drawing>
                <wp:inline distT="0" distB="0" distL="0" distR="0" wp14:anchorId="45EA38BF" wp14:editId="458FDE1D">
                  <wp:extent cx="2790825" cy="1657766"/>
                  <wp:effectExtent l="0" t="0" r="0" b="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8"/>
                          <a:stretch>
                            <a:fillRect/>
                          </a:stretch>
                        </pic:blipFill>
                        <pic:spPr>
                          <a:xfrm>
                            <a:off x="0" y="0"/>
                            <a:ext cx="2842307" cy="1688347"/>
                          </a:xfrm>
                          <a:prstGeom prst="rect">
                            <a:avLst/>
                          </a:prstGeom>
                        </pic:spPr>
                      </pic:pic>
                    </a:graphicData>
                  </a:graphic>
                </wp:inline>
              </w:drawing>
            </w:r>
          </w:p>
          <w:p w:rsidR="00B41E8D" w:rsidRPr="00F539D4" w:rsidRDefault="00B41E8D" w:rsidP="00BA3634">
            <w:pPr>
              <w:pStyle w:val="NoSpacing"/>
              <w:spacing w:line="360" w:lineRule="auto"/>
              <w:contextualSpacing/>
              <w:jc w:val="center"/>
              <w:rPr>
                <w:rFonts w:ascii="Times New Roman" w:hAnsi="Times New Roman" w:cs="Times New Roman"/>
                <w:sz w:val="28"/>
                <w:szCs w:val="28"/>
              </w:rPr>
            </w:pPr>
            <w:r w:rsidRPr="00F539D4">
              <w:rPr>
                <w:rFonts w:ascii="Times New Roman" w:hAnsi="Times New Roman" w:cs="Times New Roman"/>
                <w:color w:val="000000" w:themeColor="text1"/>
                <w:sz w:val="28"/>
                <w:szCs w:val="28"/>
              </w:rPr>
              <w:t>Рисунок 4.</w:t>
            </w:r>
            <w:r w:rsidR="0079173F">
              <w:rPr>
                <w:rFonts w:ascii="Times New Roman" w:hAnsi="Times New Roman" w:cs="Times New Roman"/>
                <w:color w:val="000000" w:themeColor="text1"/>
                <w:sz w:val="28"/>
                <w:szCs w:val="28"/>
                <w:lang w:val="en-US"/>
              </w:rPr>
              <w:t>3</w:t>
            </w:r>
            <w:r w:rsidR="003D2A34" w:rsidRPr="00F539D4">
              <w:rPr>
                <w:rFonts w:ascii="Times New Roman" w:hAnsi="Times New Roman" w:cs="Times New Roman"/>
                <w:color w:val="000000" w:themeColor="text1"/>
                <w:sz w:val="28"/>
                <w:szCs w:val="28"/>
              </w:rPr>
              <w:t>5</w:t>
            </w:r>
            <w:r w:rsidR="0079173F">
              <w:rPr>
                <w:rFonts w:ascii="Times New Roman" w:hAnsi="Times New Roman" w:cs="Times New Roman"/>
                <w:color w:val="000000" w:themeColor="text1"/>
                <w:sz w:val="28"/>
                <w:szCs w:val="28"/>
                <w:lang w:val="en-US"/>
              </w:rPr>
              <w:t xml:space="preserve">. </w:t>
            </w:r>
            <w:r w:rsidRPr="00F539D4">
              <w:rPr>
                <w:rFonts w:ascii="Times New Roman" w:eastAsia="Calibri" w:hAnsi="Times New Roman" w:cs="Times New Roman"/>
                <w:color w:val="000000"/>
                <w:sz w:val="28"/>
                <w:szCs w:val="28"/>
              </w:rPr>
              <w:t xml:space="preserve">Дисперсії для АТД до навантаження на 3 </w:t>
            </w:r>
            <w:r w:rsidR="00C82504" w:rsidRPr="00F539D4">
              <w:rPr>
                <w:rFonts w:ascii="Times New Roman" w:eastAsia="Calibri" w:hAnsi="Times New Roman" w:cs="Times New Roman"/>
                <w:color w:val="000000"/>
                <w:sz w:val="28"/>
                <w:szCs w:val="28"/>
              </w:rPr>
              <w:t>кластери</w:t>
            </w:r>
          </w:p>
        </w:tc>
        <w:tc>
          <w:tcPr>
            <w:tcW w:w="4698" w:type="dxa"/>
          </w:tcPr>
          <w:p w:rsidR="008C1899" w:rsidRPr="00F539D4" w:rsidRDefault="00B060A2" w:rsidP="00BA3634">
            <w:pPr>
              <w:pStyle w:val="NoSpacing"/>
              <w:spacing w:line="360" w:lineRule="auto"/>
              <w:contextualSpacing/>
              <w:jc w:val="center"/>
              <w:rPr>
                <w:rFonts w:ascii="Times New Roman" w:hAnsi="Times New Roman" w:cs="Times New Roman"/>
                <w:sz w:val="28"/>
                <w:szCs w:val="28"/>
              </w:rPr>
            </w:pPr>
            <w:r w:rsidRPr="00F539D4">
              <w:rPr>
                <w:noProof/>
                <w:lang w:val="en-US"/>
              </w:rPr>
              <w:drawing>
                <wp:inline distT="0" distB="0" distL="0" distR="0" wp14:anchorId="3B48D980" wp14:editId="74CCCA9B">
                  <wp:extent cx="2819400" cy="1674741"/>
                  <wp:effectExtent l="0" t="0" r="0" b="1905"/>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9"/>
                          <a:stretch>
                            <a:fillRect/>
                          </a:stretch>
                        </pic:blipFill>
                        <pic:spPr>
                          <a:xfrm>
                            <a:off x="0" y="0"/>
                            <a:ext cx="2936163" cy="1744099"/>
                          </a:xfrm>
                          <a:prstGeom prst="rect">
                            <a:avLst/>
                          </a:prstGeom>
                        </pic:spPr>
                      </pic:pic>
                    </a:graphicData>
                  </a:graphic>
                </wp:inline>
              </w:drawing>
            </w:r>
          </w:p>
          <w:p w:rsidR="00B41E8D" w:rsidRPr="00F539D4" w:rsidRDefault="00B41E8D" w:rsidP="00BA3634">
            <w:pPr>
              <w:pStyle w:val="NoSpacing"/>
              <w:spacing w:line="360" w:lineRule="auto"/>
              <w:contextualSpacing/>
              <w:jc w:val="center"/>
              <w:rPr>
                <w:rFonts w:ascii="Times New Roman" w:hAnsi="Times New Roman" w:cs="Times New Roman"/>
                <w:sz w:val="28"/>
                <w:szCs w:val="28"/>
              </w:rPr>
            </w:pPr>
            <w:r w:rsidRPr="00F539D4">
              <w:rPr>
                <w:rFonts w:ascii="Times New Roman" w:hAnsi="Times New Roman" w:cs="Times New Roman"/>
                <w:color w:val="000000" w:themeColor="text1"/>
                <w:sz w:val="28"/>
                <w:szCs w:val="28"/>
              </w:rPr>
              <w:t>Рисунок 4.</w:t>
            </w:r>
            <w:r w:rsidR="0079173F">
              <w:rPr>
                <w:rFonts w:ascii="Times New Roman" w:hAnsi="Times New Roman" w:cs="Times New Roman"/>
                <w:color w:val="000000" w:themeColor="text1"/>
                <w:sz w:val="28"/>
                <w:szCs w:val="28"/>
                <w:lang w:val="en-US"/>
              </w:rPr>
              <w:t>3</w:t>
            </w:r>
            <w:r w:rsidR="003D2A34" w:rsidRPr="00F539D4">
              <w:rPr>
                <w:rFonts w:ascii="Times New Roman" w:hAnsi="Times New Roman" w:cs="Times New Roman"/>
                <w:color w:val="000000" w:themeColor="text1"/>
                <w:sz w:val="28"/>
                <w:szCs w:val="28"/>
              </w:rPr>
              <w:t>6</w:t>
            </w:r>
            <w:r w:rsidR="0079173F">
              <w:rPr>
                <w:rFonts w:ascii="Times New Roman" w:hAnsi="Times New Roman" w:cs="Times New Roman"/>
                <w:color w:val="000000" w:themeColor="text1"/>
                <w:sz w:val="28"/>
                <w:szCs w:val="28"/>
                <w:lang w:val="en-US"/>
              </w:rPr>
              <w:t xml:space="preserve">. </w:t>
            </w:r>
            <w:r w:rsidRPr="00F539D4">
              <w:rPr>
                <w:rFonts w:ascii="Times New Roman" w:eastAsia="Calibri" w:hAnsi="Times New Roman" w:cs="Times New Roman"/>
                <w:color w:val="000000"/>
                <w:sz w:val="28"/>
                <w:szCs w:val="28"/>
              </w:rPr>
              <w:t xml:space="preserve">Дисперсії для АТД після навантаження на 3 </w:t>
            </w:r>
            <w:r w:rsidR="00C82504" w:rsidRPr="00F539D4">
              <w:rPr>
                <w:rFonts w:ascii="Times New Roman" w:eastAsia="Calibri" w:hAnsi="Times New Roman" w:cs="Times New Roman"/>
                <w:color w:val="000000"/>
                <w:sz w:val="28"/>
                <w:szCs w:val="28"/>
              </w:rPr>
              <w:t>кластери</w:t>
            </w:r>
          </w:p>
        </w:tc>
      </w:tr>
    </w:tbl>
    <w:p w:rsidR="008C1899" w:rsidRPr="00F539D4" w:rsidRDefault="008C1899" w:rsidP="00BA3634">
      <w:pPr>
        <w:pStyle w:val="NoSpacing"/>
        <w:spacing w:line="360" w:lineRule="auto"/>
        <w:contextualSpacing/>
        <w:rPr>
          <w:rFonts w:ascii="Times New Roman" w:hAnsi="Times New Roman" w:cs="Times New Roman"/>
          <w:sz w:val="28"/>
          <w:szCs w:val="28"/>
        </w:rPr>
      </w:pPr>
    </w:p>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77"/>
        <w:gridCol w:w="4544"/>
      </w:tblGrid>
      <w:tr w:rsidR="003D2A34" w:rsidRPr="00F539D4" w:rsidTr="001A27EF">
        <w:tc>
          <w:tcPr>
            <w:tcW w:w="4697" w:type="dxa"/>
          </w:tcPr>
          <w:p w:rsidR="008C1899" w:rsidRPr="00F539D4" w:rsidRDefault="00B060A2" w:rsidP="00BA3634">
            <w:pPr>
              <w:pStyle w:val="NoSpacing"/>
              <w:spacing w:line="360" w:lineRule="auto"/>
              <w:contextualSpacing/>
              <w:jc w:val="center"/>
              <w:rPr>
                <w:rFonts w:ascii="Times New Roman" w:hAnsi="Times New Roman" w:cs="Times New Roman"/>
                <w:sz w:val="28"/>
                <w:szCs w:val="28"/>
              </w:rPr>
            </w:pPr>
            <w:r w:rsidRPr="00F539D4">
              <w:rPr>
                <w:noProof/>
                <w:lang w:val="en-US"/>
              </w:rPr>
              <w:drawing>
                <wp:inline distT="0" distB="0" distL="0" distR="0" wp14:anchorId="6F85849B" wp14:editId="703D2884">
                  <wp:extent cx="2918405" cy="1733550"/>
                  <wp:effectExtent l="0" t="0" r="0" b="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0"/>
                          <a:stretch>
                            <a:fillRect/>
                          </a:stretch>
                        </pic:blipFill>
                        <pic:spPr>
                          <a:xfrm>
                            <a:off x="0" y="0"/>
                            <a:ext cx="3022816" cy="1795571"/>
                          </a:xfrm>
                          <a:prstGeom prst="rect">
                            <a:avLst/>
                          </a:prstGeom>
                        </pic:spPr>
                      </pic:pic>
                    </a:graphicData>
                  </a:graphic>
                </wp:inline>
              </w:drawing>
            </w:r>
          </w:p>
          <w:p w:rsidR="00B41E8D" w:rsidRPr="00F539D4" w:rsidRDefault="00B41E8D" w:rsidP="00BA3634">
            <w:pPr>
              <w:pStyle w:val="NoSpacing"/>
              <w:spacing w:line="360" w:lineRule="auto"/>
              <w:contextualSpacing/>
              <w:jc w:val="center"/>
              <w:rPr>
                <w:rFonts w:ascii="Times New Roman" w:hAnsi="Times New Roman" w:cs="Times New Roman"/>
                <w:sz w:val="28"/>
                <w:szCs w:val="28"/>
              </w:rPr>
            </w:pPr>
            <w:r w:rsidRPr="00F539D4">
              <w:rPr>
                <w:rFonts w:ascii="Times New Roman" w:hAnsi="Times New Roman" w:cs="Times New Roman"/>
                <w:color w:val="000000" w:themeColor="text1"/>
                <w:sz w:val="28"/>
                <w:szCs w:val="28"/>
              </w:rPr>
              <w:t>Рисунок 4.</w:t>
            </w:r>
            <w:r w:rsidR="0079173F">
              <w:rPr>
                <w:rFonts w:ascii="Times New Roman" w:hAnsi="Times New Roman" w:cs="Times New Roman"/>
                <w:color w:val="000000" w:themeColor="text1"/>
                <w:sz w:val="28"/>
                <w:szCs w:val="28"/>
                <w:lang w:val="en-US"/>
              </w:rPr>
              <w:t>3</w:t>
            </w:r>
            <w:r w:rsidR="003D2A34" w:rsidRPr="00F539D4">
              <w:rPr>
                <w:rFonts w:ascii="Times New Roman" w:hAnsi="Times New Roman" w:cs="Times New Roman"/>
                <w:color w:val="000000" w:themeColor="text1"/>
                <w:sz w:val="28"/>
                <w:szCs w:val="28"/>
              </w:rPr>
              <w:t>7</w:t>
            </w:r>
            <w:r w:rsidR="0079173F">
              <w:rPr>
                <w:rFonts w:ascii="Times New Roman" w:hAnsi="Times New Roman" w:cs="Times New Roman"/>
                <w:color w:val="000000" w:themeColor="text1"/>
                <w:sz w:val="28"/>
                <w:szCs w:val="28"/>
                <w:lang w:val="en-US"/>
              </w:rPr>
              <w:t xml:space="preserve">. </w:t>
            </w:r>
            <w:r w:rsidRPr="00F539D4">
              <w:rPr>
                <w:rFonts w:ascii="Times New Roman" w:eastAsia="Calibri" w:hAnsi="Times New Roman" w:cs="Times New Roman"/>
                <w:color w:val="000000"/>
                <w:sz w:val="28"/>
                <w:szCs w:val="28"/>
              </w:rPr>
              <w:t>Дисперсії для ЧСС до навантаження на 3 кластери</w:t>
            </w:r>
          </w:p>
        </w:tc>
        <w:tc>
          <w:tcPr>
            <w:tcW w:w="4698" w:type="dxa"/>
          </w:tcPr>
          <w:p w:rsidR="008C1899" w:rsidRPr="00F539D4" w:rsidRDefault="00B060A2" w:rsidP="00BA3634">
            <w:pPr>
              <w:pStyle w:val="NoSpacing"/>
              <w:spacing w:line="360" w:lineRule="auto"/>
              <w:contextualSpacing/>
              <w:jc w:val="center"/>
              <w:rPr>
                <w:rFonts w:ascii="Times New Roman" w:hAnsi="Times New Roman" w:cs="Times New Roman"/>
                <w:sz w:val="28"/>
                <w:szCs w:val="28"/>
              </w:rPr>
            </w:pPr>
            <w:r w:rsidRPr="00F539D4">
              <w:rPr>
                <w:noProof/>
                <w:lang w:val="en-US"/>
              </w:rPr>
              <w:drawing>
                <wp:inline distT="0" distB="0" distL="0" distR="0" wp14:anchorId="754833AE" wp14:editId="6DF3916B">
                  <wp:extent cx="2886340" cy="1714500"/>
                  <wp:effectExtent l="0" t="0" r="9525" b="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1"/>
                          <a:stretch>
                            <a:fillRect/>
                          </a:stretch>
                        </pic:blipFill>
                        <pic:spPr>
                          <a:xfrm>
                            <a:off x="0" y="0"/>
                            <a:ext cx="2973767" cy="1766432"/>
                          </a:xfrm>
                          <a:prstGeom prst="rect">
                            <a:avLst/>
                          </a:prstGeom>
                        </pic:spPr>
                      </pic:pic>
                    </a:graphicData>
                  </a:graphic>
                </wp:inline>
              </w:drawing>
            </w:r>
          </w:p>
          <w:p w:rsidR="00B41E8D" w:rsidRPr="00F539D4" w:rsidRDefault="00B41E8D" w:rsidP="00BA3634">
            <w:pPr>
              <w:pStyle w:val="NoSpacing"/>
              <w:spacing w:line="360" w:lineRule="auto"/>
              <w:contextualSpacing/>
              <w:jc w:val="center"/>
              <w:rPr>
                <w:rFonts w:ascii="Times New Roman" w:hAnsi="Times New Roman" w:cs="Times New Roman"/>
                <w:sz w:val="28"/>
                <w:szCs w:val="28"/>
              </w:rPr>
            </w:pPr>
            <w:r w:rsidRPr="00F539D4">
              <w:rPr>
                <w:rFonts w:ascii="Times New Roman" w:hAnsi="Times New Roman" w:cs="Times New Roman"/>
                <w:color w:val="000000" w:themeColor="text1"/>
                <w:sz w:val="28"/>
                <w:szCs w:val="28"/>
              </w:rPr>
              <w:t>Рисунок 4.</w:t>
            </w:r>
            <w:r w:rsidR="0079173F">
              <w:rPr>
                <w:rFonts w:ascii="Times New Roman" w:hAnsi="Times New Roman" w:cs="Times New Roman"/>
                <w:color w:val="000000" w:themeColor="text1"/>
                <w:sz w:val="28"/>
                <w:szCs w:val="28"/>
                <w:lang w:val="en-US"/>
              </w:rPr>
              <w:t>3</w:t>
            </w:r>
            <w:r w:rsidR="003D2A34" w:rsidRPr="00F539D4">
              <w:rPr>
                <w:rFonts w:ascii="Times New Roman" w:hAnsi="Times New Roman" w:cs="Times New Roman"/>
                <w:color w:val="000000" w:themeColor="text1"/>
                <w:sz w:val="28"/>
                <w:szCs w:val="28"/>
              </w:rPr>
              <w:t>8</w:t>
            </w:r>
            <w:r w:rsidR="0079173F">
              <w:rPr>
                <w:rFonts w:ascii="Times New Roman" w:hAnsi="Times New Roman" w:cs="Times New Roman"/>
                <w:color w:val="000000" w:themeColor="text1"/>
                <w:sz w:val="28"/>
                <w:szCs w:val="28"/>
                <w:lang w:val="en-US"/>
              </w:rPr>
              <w:t>.</w:t>
            </w:r>
            <w:r w:rsidRPr="00F539D4">
              <w:rPr>
                <w:rFonts w:ascii="Times New Roman" w:eastAsia="Calibri" w:hAnsi="Times New Roman" w:cs="Times New Roman"/>
                <w:color w:val="000000"/>
                <w:sz w:val="28"/>
                <w:szCs w:val="28"/>
              </w:rPr>
              <w:t xml:space="preserve"> Дисперсії для ЧСС після навантаження на 3 </w:t>
            </w:r>
            <w:r w:rsidR="00C82504" w:rsidRPr="00F539D4">
              <w:rPr>
                <w:rFonts w:ascii="Times New Roman" w:eastAsia="Calibri" w:hAnsi="Times New Roman" w:cs="Times New Roman"/>
                <w:color w:val="000000"/>
                <w:sz w:val="28"/>
                <w:szCs w:val="28"/>
              </w:rPr>
              <w:t>кластери</w:t>
            </w:r>
          </w:p>
        </w:tc>
      </w:tr>
    </w:tbl>
    <w:p w:rsidR="008C1899" w:rsidRPr="00F539D4" w:rsidRDefault="008C1899" w:rsidP="00BA3634">
      <w:pPr>
        <w:spacing w:after="0"/>
        <w:contextualSpacing/>
        <w:jc w:val="both"/>
        <w:rPr>
          <w:rFonts w:ascii="Times New Roman" w:hAnsi="Times New Roman" w:cs="Times New Roman"/>
          <w:sz w:val="28"/>
          <w:szCs w:val="28"/>
          <w:lang w:val="uk-UA"/>
        </w:rPr>
      </w:pPr>
    </w:p>
    <w:p w:rsidR="00F866F5" w:rsidRPr="00F539D4" w:rsidRDefault="00F866F5" w:rsidP="00BA3634">
      <w:pPr>
        <w:spacing w:after="0"/>
        <w:contextualSpacing/>
        <w:rPr>
          <w:rFonts w:ascii="Times New Roman" w:hAnsi="Times New Roman" w:cs="Times New Roman"/>
          <w:sz w:val="28"/>
          <w:szCs w:val="28"/>
          <w:lang w:val="uk-UA"/>
        </w:rPr>
      </w:pPr>
      <w:r w:rsidRPr="00F539D4">
        <w:rPr>
          <w:rFonts w:ascii="Times New Roman" w:hAnsi="Times New Roman" w:cs="Times New Roman"/>
          <w:sz w:val="28"/>
          <w:szCs w:val="28"/>
          <w:lang w:val="uk-UA"/>
        </w:rPr>
        <w:br w:type="page"/>
      </w:r>
    </w:p>
    <w:p w:rsidR="00BF3759" w:rsidRPr="00F539D4" w:rsidRDefault="004B12A3" w:rsidP="00CF1C9C">
      <w:pPr>
        <w:spacing w:after="0" w:line="360" w:lineRule="auto"/>
        <w:ind w:firstLine="720"/>
        <w:contextualSpacing/>
        <w:jc w:val="both"/>
        <w:rPr>
          <w:rFonts w:ascii="Times New Roman" w:hAnsi="Times New Roman" w:cs="Times New Roman"/>
          <w:sz w:val="28"/>
          <w:szCs w:val="28"/>
          <w:lang w:val="uk-UA"/>
        </w:rPr>
      </w:pPr>
      <w:r w:rsidRPr="00F539D4">
        <w:rPr>
          <w:rFonts w:ascii="Times New Roman" w:hAnsi="Times New Roman" w:cs="Times New Roman"/>
          <w:sz w:val="28"/>
          <w:szCs w:val="28"/>
          <w:lang w:val="uk-UA"/>
        </w:rPr>
        <w:lastRenderedPageBreak/>
        <w:t>Такі ж стовпчикові діаграми були побудо</w:t>
      </w:r>
      <w:r w:rsidR="000D16CA" w:rsidRPr="00F539D4">
        <w:rPr>
          <w:rFonts w:ascii="Times New Roman" w:hAnsi="Times New Roman" w:cs="Times New Roman"/>
          <w:sz w:val="28"/>
          <w:szCs w:val="28"/>
          <w:lang w:val="uk-UA"/>
        </w:rPr>
        <w:t>вані і для чоловічої половини бази даних</w:t>
      </w:r>
      <w:r w:rsidRPr="00F539D4">
        <w:rPr>
          <w:rFonts w:ascii="Times New Roman" w:hAnsi="Times New Roman" w:cs="Times New Roman"/>
          <w:sz w:val="28"/>
          <w:szCs w:val="28"/>
          <w:lang w:val="uk-UA"/>
        </w:rPr>
        <w:t>.</w:t>
      </w:r>
      <w:r w:rsidR="001975D7" w:rsidRPr="00F539D4">
        <w:rPr>
          <w:rFonts w:ascii="Times New Roman" w:hAnsi="Times New Roman" w:cs="Times New Roman"/>
          <w:sz w:val="28"/>
          <w:szCs w:val="28"/>
          <w:lang w:val="uk-UA"/>
        </w:rPr>
        <w:t xml:space="preserve"> У стовпчиковому відсотковому форматі можна спостерігати, що зі зменшенням кількості кластерів: внутрішньогрупові дисперсії при АТС, АТД, ЧСС зростають, а міжгрупова зменшується</w:t>
      </w:r>
      <w:r w:rsidR="00BF3759" w:rsidRPr="00F539D4">
        <w:rPr>
          <w:rFonts w:ascii="Times New Roman" w:hAnsi="Times New Roman" w:cs="Times New Roman"/>
          <w:sz w:val="28"/>
          <w:szCs w:val="28"/>
          <w:lang w:val="uk-UA"/>
        </w:rPr>
        <w:t>, це вказує на втрату інформації при перерозподілі на меншу кількість груп</w:t>
      </w:r>
      <w:r w:rsidR="00D64030" w:rsidRPr="00F539D4">
        <w:rPr>
          <w:rFonts w:ascii="Times New Roman" w:hAnsi="Times New Roman" w:cs="Times New Roman"/>
          <w:sz w:val="28"/>
          <w:szCs w:val="28"/>
          <w:lang w:val="uk-UA"/>
        </w:rPr>
        <w:t>.</w:t>
      </w:r>
      <w:r w:rsidR="00BF3759" w:rsidRPr="00F539D4">
        <w:rPr>
          <w:rFonts w:ascii="Times New Roman" w:hAnsi="Times New Roman" w:cs="Times New Roman"/>
          <w:sz w:val="28"/>
          <w:szCs w:val="28"/>
          <w:lang w:val="uk-UA"/>
        </w:rPr>
        <w:t xml:space="preserve"> </w:t>
      </w:r>
    </w:p>
    <w:p w:rsidR="000C06D4" w:rsidRPr="00F539D4" w:rsidRDefault="00BF3759" w:rsidP="00CF1C9C">
      <w:pPr>
        <w:spacing w:after="0" w:line="360" w:lineRule="auto"/>
        <w:ind w:firstLine="720"/>
        <w:contextualSpacing/>
        <w:jc w:val="both"/>
        <w:rPr>
          <w:rFonts w:ascii="Times New Roman" w:hAnsi="Times New Roman" w:cs="Times New Roman"/>
          <w:sz w:val="28"/>
          <w:szCs w:val="28"/>
          <w:lang w:val="uk-UA"/>
        </w:rPr>
      </w:pPr>
      <w:r w:rsidRPr="00F539D4">
        <w:rPr>
          <w:rFonts w:ascii="Times New Roman" w:hAnsi="Times New Roman" w:cs="Times New Roman"/>
          <w:sz w:val="28"/>
          <w:szCs w:val="28"/>
          <w:lang w:val="uk-UA"/>
        </w:rPr>
        <w:t xml:space="preserve">Згідно з отриманих графіків як на основі чоловічої так і жіночої БД </w:t>
      </w:r>
      <w:r w:rsidR="00D64030" w:rsidRPr="00F539D4">
        <w:rPr>
          <w:rFonts w:ascii="Times New Roman" w:hAnsi="Times New Roman" w:cs="Times New Roman"/>
          <w:sz w:val="28"/>
          <w:szCs w:val="28"/>
          <w:lang w:val="uk-UA"/>
        </w:rPr>
        <w:t xml:space="preserve"> </w:t>
      </w:r>
      <w:r w:rsidRPr="00F539D4">
        <w:rPr>
          <w:rFonts w:ascii="Times New Roman" w:hAnsi="Times New Roman" w:cs="Times New Roman"/>
          <w:sz w:val="28"/>
          <w:szCs w:val="28"/>
          <w:lang w:val="uk-UA"/>
        </w:rPr>
        <w:t xml:space="preserve">найбільша інформативність зберігається при зменшенні на 5 кластерів, але стверджувати, що розбиття на 5 груп є кращим ніж на 7 чи 8 відповідно не можна, адже точнішою кластеризація залишається при більшій кількості кластерів. </w:t>
      </w:r>
    </w:p>
    <w:p w:rsidR="00FF2512" w:rsidRPr="00F539D4" w:rsidRDefault="00FF2512" w:rsidP="00BE4148">
      <w:pPr>
        <w:spacing w:after="0" w:line="360" w:lineRule="auto"/>
        <w:ind w:firstLine="720"/>
        <w:contextualSpacing/>
        <w:jc w:val="both"/>
        <w:rPr>
          <w:rFonts w:ascii="Times New Roman" w:hAnsi="Times New Roman" w:cs="Times New Roman"/>
          <w:sz w:val="28"/>
          <w:szCs w:val="28"/>
          <w:lang w:val="uk-UA"/>
        </w:rPr>
      </w:pPr>
      <w:r w:rsidRPr="00F539D4">
        <w:rPr>
          <w:rFonts w:ascii="Times New Roman" w:hAnsi="Times New Roman" w:cs="Times New Roman"/>
          <w:sz w:val="28"/>
          <w:szCs w:val="28"/>
          <w:lang w:val="uk-UA"/>
        </w:rPr>
        <w:t xml:space="preserve">Для </w:t>
      </w:r>
      <w:r w:rsidR="00463685" w:rsidRPr="00F539D4">
        <w:rPr>
          <w:rFonts w:ascii="Times New Roman" w:hAnsi="Times New Roman" w:cs="Times New Roman"/>
          <w:sz w:val="28"/>
          <w:szCs w:val="28"/>
          <w:lang w:val="uk-UA"/>
        </w:rPr>
        <w:t>інтерпретації</w:t>
      </w:r>
      <w:r w:rsidRPr="00F539D4">
        <w:rPr>
          <w:rFonts w:ascii="Times New Roman" w:hAnsi="Times New Roman" w:cs="Times New Roman"/>
          <w:sz w:val="28"/>
          <w:szCs w:val="28"/>
          <w:lang w:val="uk-UA"/>
        </w:rPr>
        <w:t xml:space="preserve"> показників одразу за весь проміжок часу в який було отримано дані було використано радіальні діаграми з використанням відношення внутрішньогрупової дисперсії до міжгрупової. </w:t>
      </w:r>
    </w:p>
    <w:p w:rsidR="008C1899" w:rsidRPr="00F539D4" w:rsidRDefault="0049444C" w:rsidP="00985271">
      <w:pPr>
        <w:pStyle w:val="NoSpacing"/>
        <w:spacing w:line="360" w:lineRule="auto"/>
        <w:ind w:firstLine="709"/>
        <w:contextualSpacing/>
        <w:jc w:val="center"/>
        <w:rPr>
          <w:rFonts w:ascii="Times New Roman" w:hAnsi="Times New Roman" w:cs="Times New Roman"/>
          <w:sz w:val="28"/>
          <w:szCs w:val="28"/>
        </w:rPr>
      </w:pPr>
      <w:r w:rsidRPr="00F539D4">
        <w:rPr>
          <w:noProof/>
          <w:lang w:val="en-US"/>
        </w:rPr>
        <w:drawing>
          <wp:inline distT="0" distB="0" distL="0" distR="0" wp14:anchorId="341EB5C6" wp14:editId="1930492B">
            <wp:extent cx="3752850" cy="2336372"/>
            <wp:effectExtent l="0" t="0" r="0" b="6985"/>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2"/>
                    <a:stretch>
                      <a:fillRect/>
                    </a:stretch>
                  </pic:blipFill>
                  <pic:spPr>
                    <a:xfrm>
                      <a:off x="0" y="0"/>
                      <a:ext cx="3768484" cy="2346105"/>
                    </a:xfrm>
                    <a:prstGeom prst="rect">
                      <a:avLst/>
                    </a:prstGeom>
                  </pic:spPr>
                </pic:pic>
              </a:graphicData>
            </a:graphic>
          </wp:inline>
        </w:drawing>
      </w:r>
    </w:p>
    <w:p w:rsidR="003D2A34" w:rsidRPr="00F539D4" w:rsidRDefault="003D2A34" w:rsidP="00985271">
      <w:pPr>
        <w:pStyle w:val="NoSpacing"/>
        <w:spacing w:line="360" w:lineRule="auto"/>
        <w:ind w:firstLine="709"/>
        <w:contextualSpacing/>
        <w:jc w:val="center"/>
        <w:rPr>
          <w:rFonts w:ascii="Times New Roman" w:eastAsia="Calibri" w:hAnsi="Times New Roman" w:cs="Times New Roman"/>
          <w:color w:val="000000"/>
          <w:sz w:val="28"/>
          <w:szCs w:val="28"/>
        </w:rPr>
      </w:pPr>
      <w:r w:rsidRPr="00F539D4">
        <w:rPr>
          <w:rFonts w:ascii="Times New Roman" w:hAnsi="Times New Roman" w:cs="Times New Roman"/>
          <w:color w:val="000000" w:themeColor="text1"/>
          <w:sz w:val="28"/>
          <w:szCs w:val="28"/>
        </w:rPr>
        <w:t>Рисунок 4.</w:t>
      </w:r>
      <w:r w:rsidR="00CF1C9C">
        <w:rPr>
          <w:rFonts w:ascii="Times New Roman" w:hAnsi="Times New Roman" w:cs="Times New Roman"/>
          <w:color w:val="000000" w:themeColor="text1"/>
          <w:sz w:val="28"/>
          <w:szCs w:val="28"/>
          <w:lang w:val="en-US"/>
        </w:rPr>
        <w:t>39.</w:t>
      </w:r>
      <w:r w:rsidR="00012E11" w:rsidRPr="00F539D4">
        <w:rPr>
          <w:rFonts w:ascii="Times New Roman" w:eastAsia="Calibri" w:hAnsi="Times New Roman" w:cs="Times New Roman"/>
          <w:color w:val="000000"/>
          <w:sz w:val="28"/>
          <w:szCs w:val="28"/>
        </w:rPr>
        <w:t xml:space="preserve"> Відношення дисперсій </w:t>
      </w:r>
      <w:r w:rsidRPr="00F539D4">
        <w:rPr>
          <w:rFonts w:ascii="Times New Roman" w:eastAsia="Calibri" w:hAnsi="Times New Roman" w:cs="Times New Roman"/>
          <w:color w:val="000000"/>
          <w:sz w:val="28"/>
          <w:szCs w:val="28"/>
        </w:rPr>
        <w:t xml:space="preserve">для </w:t>
      </w:r>
      <w:r w:rsidR="00012E11" w:rsidRPr="00F539D4">
        <w:rPr>
          <w:rFonts w:ascii="Times New Roman" w:eastAsia="Calibri" w:hAnsi="Times New Roman" w:cs="Times New Roman"/>
          <w:color w:val="000000"/>
          <w:sz w:val="28"/>
          <w:szCs w:val="28"/>
        </w:rPr>
        <w:t>8 кластерів по АТС</w:t>
      </w:r>
    </w:p>
    <w:p w:rsidR="00012E11" w:rsidRPr="00F539D4" w:rsidRDefault="00012E11" w:rsidP="00985271">
      <w:pPr>
        <w:pStyle w:val="NoSpacing"/>
        <w:spacing w:line="360" w:lineRule="auto"/>
        <w:ind w:firstLine="709"/>
        <w:contextualSpacing/>
        <w:jc w:val="center"/>
        <w:rPr>
          <w:rFonts w:ascii="Times New Roman" w:hAnsi="Times New Roman" w:cs="Times New Roman"/>
          <w:sz w:val="28"/>
          <w:szCs w:val="28"/>
        </w:rPr>
      </w:pPr>
    </w:p>
    <w:p w:rsidR="0049444C" w:rsidRPr="00F539D4" w:rsidRDefault="0049444C" w:rsidP="00985271">
      <w:pPr>
        <w:pStyle w:val="NoSpacing"/>
        <w:spacing w:line="360" w:lineRule="auto"/>
        <w:ind w:firstLine="709"/>
        <w:contextualSpacing/>
        <w:jc w:val="center"/>
        <w:rPr>
          <w:rFonts w:ascii="Times New Roman" w:hAnsi="Times New Roman" w:cs="Times New Roman"/>
          <w:sz w:val="28"/>
          <w:szCs w:val="28"/>
        </w:rPr>
      </w:pPr>
      <w:r w:rsidRPr="00F539D4">
        <w:rPr>
          <w:noProof/>
          <w:lang w:val="en-US"/>
        </w:rPr>
        <w:lastRenderedPageBreak/>
        <w:drawing>
          <wp:inline distT="0" distB="0" distL="0" distR="0" wp14:anchorId="6C73C119" wp14:editId="2FC3CB0D">
            <wp:extent cx="3686175" cy="2254884"/>
            <wp:effectExtent l="0" t="0" r="0" b="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3"/>
                    <a:stretch>
                      <a:fillRect/>
                    </a:stretch>
                  </pic:blipFill>
                  <pic:spPr>
                    <a:xfrm>
                      <a:off x="0" y="0"/>
                      <a:ext cx="3698240" cy="2262264"/>
                    </a:xfrm>
                    <a:prstGeom prst="rect">
                      <a:avLst/>
                    </a:prstGeom>
                  </pic:spPr>
                </pic:pic>
              </a:graphicData>
            </a:graphic>
          </wp:inline>
        </w:drawing>
      </w:r>
    </w:p>
    <w:p w:rsidR="00012E11" w:rsidRPr="00F539D4" w:rsidRDefault="00012E11" w:rsidP="00985271">
      <w:pPr>
        <w:pStyle w:val="NoSpacing"/>
        <w:spacing w:line="360" w:lineRule="auto"/>
        <w:ind w:firstLine="709"/>
        <w:contextualSpacing/>
        <w:jc w:val="center"/>
        <w:rPr>
          <w:rFonts w:ascii="Times New Roman" w:hAnsi="Times New Roman" w:cs="Times New Roman"/>
          <w:sz w:val="28"/>
          <w:szCs w:val="28"/>
        </w:rPr>
      </w:pPr>
      <w:r w:rsidRPr="00F539D4">
        <w:rPr>
          <w:rFonts w:ascii="Times New Roman" w:hAnsi="Times New Roman" w:cs="Times New Roman"/>
          <w:color w:val="000000" w:themeColor="text1"/>
          <w:sz w:val="28"/>
          <w:szCs w:val="28"/>
        </w:rPr>
        <w:t>Рисунок 4.</w:t>
      </w:r>
      <w:r w:rsidR="00CF1C9C">
        <w:rPr>
          <w:rFonts w:ascii="Times New Roman" w:hAnsi="Times New Roman" w:cs="Times New Roman"/>
          <w:color w:val="000000" w:themeColor="text1"/>
          <w:sz w:val="28"/>
          <w:szCs w:val="28"/>
          <w:lang w:val="en-US"/>
        </w:rPr>
        <w:t xml:space="preserve">40. </w:t>
      </w:r>
      <w:r w:rsidRPr="00F539D4">
        <w:rPr>
          <w:rFonts w:ascii="Times New Roman" w:eastAsia="Calibri" w:hAnsi="Times New Roman" w:cs="Times New Roman"/>
          <w:color w:val="000000"/>
          <w:sz w:val="28"/>
          <w:szCs w:val="28"/>
        </w:rPr>
        <w:t>Відношення дисперсій для 8 кластерів по АТД</w:t>
      </w:r>
    </w:p>
    <w:p w:rsidR="00012E11" w:rsidRPr="00F539D4" w:rsidRDefault="00012E11" w:rsidP="00985271">
      <w:pPr>
        <w:pStyle w:val="NoSpacing"/>
        <w:spacing w:line="360" w:lineRule="auto"/>
        <w:ind w:firstLine="709"/>
        <w:contextualSpacing/>
        <w:jc w:val="center"/>
        <w:rPr>
          <w:rFonts w:ascii="Times New Roman" w:hAnsi="Times New Roman" w:cs="Times New Roman"/>
          <w:sz w:val="28"/>
          <w:szCs w:val="28"/>
        </w:rPr>
      </w:pPr>
    </w:p>
    <w:p w:rsidR="0049444C" w:rsidRPr="00F539D4" w:rsidRDefault="0049444C" w:rsidP="00985271">
      <w:pPr>
        <w:pStyle w:val="NoSpacing"/>
        <w:spacing w:line="360" w:lineRule="auto"/>
        <w:ind w:firstLine="709"/>
        <w:contextualSpacing/>
        <w:jc w:val="center"/>
        <w:rPr>
          <w:rFonts w:ascii="Times New Roman" w:hAnsi="Times New Roman" w:cs="Times New Roman"/>
          <w:sz w:val="28"/>
          <w:szCs w:val="28"/>
        </w:rPr>
      </w:pPr>
      <w:r w:rsidRPr="00F539D4">
        <w:rPr>
          <w:noProof/>
          <w:lang w:val="en-US"/>
        </w:rPr>
        <w:drawing>
          <wp:inline distT="0" distB="0" distL="0" distR="0" wp14:anchorId="05518C04" wp14:editId="24752436">
            <wp:extent cx="3695700" cy="2260709"/>
            <wp:effectExtent l="0" t="0" r="0" b="6350"/>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4"/>
                    <a:stretch>
                      <a:fillRect/>
                    </a:stretch>
                  </pic:blipFill>
                  <pic:spPr>
                    <a:xfrm>
                      <a:off x="0" y="0"/>
                      <a:ext cx="3704634" cy="2266174"/>
                    </a:xfrm>
                    <a:prstGeom prst="rect">
                      <a:avLst/>
                    </a:prstGeom>
                  </pic:spPr>
                </pic:pic>
              </a:graphicData>
            </a:graphic>
          </wp:inline>
        </w:drawing>
      </w:r>
    </w:p>
    <w:p w:rsidR="00012E11" w:rsidRDefault="00012E11" w:rsidP="00985271">
      <w:pPr>
        <w:pStyle w:val="NoSpacing"/>
        <w:spacing w:line="360" w:lineRule="auto"/>
        <w:ind w:firstLine="709"/>
        <w:contextualSpacing/>
        <w:jc w:val="center"/>
        <w:rPr>
          <w:rFonts w:ascii="Times New Roman" w:eastAsia="Calibri" w:hAnsi="Times New Roman" w:cs="Times New Roman"/>
          <w:color w:val="000000"/>
          <w:sz w:val="28"/>
          <w:szCs w:val="28"/>
        </w:rPr>
      </w:pPr>
      <w:r w:rsidRPr="00F539D4">
        <w:rPr>
          <w:rFonts w:ascii="Times New Roman" w:hAnsi="Times New Roman" w:cs="Times New Roman"/>
          <w:color w:val="000000" w:themeColor="text1"/>
          <w:sz w:val="28"/>
          <w:szCs w:val="28"/>
        </w:rPr>
        <w:t>Рисунок 4.</w:t>
      </w:r>
      <w:r w:rsidR="00CF1C9C">
        <w:rPr>
          <w:rFonts w:ascii="Times New Roman" w:hAnsi="Times New Roman" w:cs="Times New Roman"/>
          <w:color w:val="000000" w:themeColor="text1"/>
          <w:sz w:val="28"/>
          <w:szCs w:val="28"/>
          <w:lang w:val="en-US"/>
        </w:rPr>
        <w:t>4</w:t>
      </w:r>
      <w:r w:rsidRPr="00F539D4">
        <w:rPr>
          <w:rFonts w:ascii="Times New Roman" w:hAnsi="Times New Roman" w:cs="Times New Roman"/>
          <w:color w:val="000000" w:themeColor="text1"/>
          <w:sz w:val="28"/>
          <w:szCs w:val="28"/>
        </w:rPr>
        <w:t>1</w:t>
      </w:r>
      <w:r w:rsidR="00CF1C9C">
        <w:rPr>
          <w:rFonts w:ascii="Times New Roman" w:hAnsi="Times New Roman" w:cs="Times New Roman"/>
          <w:color w:val="000000" w:themeColor="text1"/>
          <w:sz w:val="28"/>
          <w:szCs w:val="28"/>
          <w:lang w:val="en-US"/>
        </w:rPr>
        <w:t xml:space="preserve">. </w:t>
      </w:r>
      <w:r w:rsidRPr="00F539D4">
        <w:rPr>
          <w:rFonts w:ascii="Times New Roman" w:eastAsia="Calibri" w:hAnsi="Times New Roman" w:cs="Times New Roman"/>
          <w:color w:val="000000"/>
          <w:sz w:val="28"/>
          <w:szCs w:val="28"/>
        </w:rPr>
        <w:t>Відношення дисперсій для 8 кластерів по ЧСС</w:t>
      </w:r>
    </w:p>
    <w:p w:rsidR="00BE4148" w:rsidRPr="00F539D4" w:rsidRDefault="00BE4148" w:rsidP="00985271">
      <w:pPr>
        <w:pStyle w:val="NoSpacing"/>
        <w:spacing w:line="360" w:lineRule="auto"/>
        <w:ind w:firstLine="709"/>
        <w:contextualSpacing/>
        <w:jc w:val="center"/>
        <w:rPr>
          <w:rFonts w:ascii="Times New Roman" w:hAnsi="Times New Roman" w:cs="Times New Roman"/>
          <w:sz w:val="28"/>
          <w:szCs w:val="28"/>
        </w:rPr>
      </w:pPr>
    </w:p>
    <w:p w:rsidR="0049444C" w:rsidRPr="00F539D4" w:rsidRDefault="0049444C" w:rsidP="00985271">
      <w:pPr>
        <w:pStyle w:val="NoSpacing"/>
        <w:spacing w:line="360" w:lineRule="auto"/>
        <w:ind w:firstLine="709"/>
        <w:contextualSpacing/>
        <w:jc w:val="center"/>
        <w:rPr>
          <w:rFonts w:ascii="Times New Roman" w:hAnsi="Times New Roman" w:cs="Times New Roman"/>
          <w:sz w:val="28"/>
          <w:szCs w:val="28"/>
        </w:rPr>
      </w:pPr>
      <w:r w:rsidRPr="00F539D4">
        <w:rPr>
          <w:noProof/>
          <w:lang w:val="en-US"/>
        </w:rPr>
        <w:drawing>
          <wp:inline distT="0" distB="0" distL="0" distR="0" wp14:anchorId="3CFAEC48" wp14:editId="014756A2">
            <wp:extent cx="3737041" cy="2286000"/>
            <wp:effectExtent l="0" t="0" r="0" b="0"/>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5"/>
                    <a:stretch>
                      <a:fillRect/>
                    </a:stretch>
                  </pic:blipFill>
                  <pic:spPr>
                    <a:xfrm>
                      <a:off x="0" y="0"/>
                      <a:ext cx="3747008" cy="2292097"/>
                    </a:xfrm>
                    <a:prstGeom prst="rect">
                      <a:avLst/>
                    </a:prstGeom>
                  </pic:spPr>
                </pic:pic>
              </a:graphicData>
            </a:graphic>
          </wp:inline>
        </w:drawing>
      </w:r>
    </w:p>
    <w:p w:rsidR="00EF449C" w:rsidRPr="00BE4148" w:rsidRDefault="00012E11" w:rsidP="00EF449C">
      <w:pPr>
        <w:pStyle w:val="NoSpacing"/>
        <w:spacing w:line="360" w:lineRule="auto"/>
        <w:ind w:firstLine="709"/>
        <w:contextualSpacing/>
        <w:jc w:val="center"/>
        <w:rPr>
          <w:rFonts w:ascii="Times New Roman" w:eastAsia="Calibri" w:hAnsi="Times New Roman" w:cs="Times New Roman"/>
          <w:color w:val="000000"/>
          <w:sz w:val="28"/>
          <w:szCs w:val="28"/>
        </w:rPr>
      </w:pPr>
      <w:r w:rsidRPr="00F539D4">
        <w:rPr>
          <w:rFonts w:ascii="Times New Roman" w:hAnsi="Times New Roman" w:cs="Times New Roman"/>
          <w:color w:val="000000" w:themeColor="text1"/>
          <w:sz w:val="28"/>
          <w:szCs w:val="28"/>
        </w:rPr>
        <w:t>Рисунок 4.</w:t>
      </w:r>
      <w:r w:rsidR="00434D11">
        <w:rPr>
          <w:rFonts w:ascii="Times New Roman" w:hAnsi="Times New Roman" w:cs="Times New Roman"/>
          <w:color w:val="000000" w:themeColor="text1"/>
          <w:sz w:val="28"/>
          <w:szCs w:val="28"/>
        </w:rPr>
        <w:t>42</w:t>
      </w:r>
      <w:r w:rsidR="00F46C5C">
        <w:rPr>
          <w:rFonts w:ascii="Times New Roman" w:hAnsi="Times New Roman" w:cs="Times New Roman"/>
          <w:color w:val="000000" w:themeColor="text1"/>
          <w:sz w:val="28"/>
          <w:szCs w:val="28"/>
        </w:rPr>
        <w:t>.</w:t>
      </w:r>
      <w:r w:rsidRPr="00F539D4">
        <w:rPr>
          <w:rFonts w:ascii="Times New Roman" w:hAnsi="Times New Roman" w:cs="Times New Roman"/>
          <w:color w:val="000000" w:themeColor="text1"/>
          <w:sz w:val="28"/>
          <w:szCs w:val="28"/>
        </w:rPr>
        <w:t xml:space="preserve"> </w:t>
      </w:r>
      <w:r w:rsidRPr="00F539D4">
        <w:rPr>
          <w:rFonts w:ascii="Times New Roman" w:eastAsia="Calibri" w:hAnsi="Times New Roman" w:cs="Times New Roman"/>
          <w:color w:val="000000"/>
          <w:sz w:val="28"/>
          <w:szCs w:val="28"/>
        </w:rPr>
        <w:t>Відношення дисперсій для 5 кластерів по АТС</w:t>
      </w:r>
    </w:p>
    <w:p w:rsidR="0049444C" w:rsidRPr="00F539D4" w:rsidRDefault="0049444C" w:rsidP="00985271">
      <w:pPr>
        <w:pStyle w:val="NoSpacing"/>
        <w:spacing w:line="360" w:lineRule="auto"/>
        <w:ind w:firstLine="709"/>
        <w:contextualSpacing/>
        <w:jc w:val="center"/>
        <w:rPr>
          <w:rFonts w:ascii="Times New Roman" w:hAnsi="Times New Roman" w:cs="Times New Roman"/>
          <w:sz w:val="28"/>
          <w:szCs w:val="28"/>
        </w:rPr>
      </w:pPr>
      <w:r w:rsidRPr="00F539D4">
        <w:rPr>
          <w:noProof/>
          <w:lang w:val="en-US"/>
        </w:rPr>
        <w:lastRenderedPageBreak/>
        <w:drawing>
          <wp:inline distT="0" distB="0" distL="0" distR="0" wp14:anchorId="28D33B7A" wp14:editId="4A9D7AC2">
            <wp:extent cx="3724275" cy="2278190"/>
            <wp:effectExtent l="0" t="0" r="0" b="8255"/>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6"/>
                    <a:stretch>
                      <a:fillRect/>
                    </a:stretch>
                  </pic:blipFill>
                  <pic:spPr>
                    <a:xfrm>
                      <a:off x="0" y="0"/>
                      <a:ext cx="3734805" cy="2284631"/>
                    </a:xfrm>
                    <a:prstGeom prst="rect">
                      <a:avLst/>
                    </a:prstGeom>
                  </pic:spPr>
                </pic:pic>
              </a:graphicData>
            </a:graphic>
          </wp:inline>
        </w:drawing>
      </w:r>
    </w:p>
    <w:p w:rsidR="00012E11" w:rsidRPr="00F539D4" w:rsidRDefault="00012E11" w:rsidP="00985271">
      <w:pPr>
        <w:pStyle w:val="NoSpacing"/>
        <w:spacing w:line="360" w:lineRule="auto"/>
        <w:ind w:firstLine="709"/>
        <w:contextualSpacing/>
        <w:jc w:val="center"/>
        <w:rPr>
          <w:rFonts w:ascii="Times New Roman" w:hAnsi="Times New Roman" w:cs="Times New Roman"/>
          <w:sz w:val="28"/>
          <w:szCs w:val="28"/>
        </w:rPr>
      </w:pPr>
      <w:r w:rsidRPr="00F539D4">
        <w:rPr>
          <w:rFonts w:ascii="Times New Roman" w:hAnsi="Times New Roman" w:cs="Times New Roman"/>
          <w:color w:val="000000" w:themeColor="text1"/>
          <w:sz w:val="28"/>
          <w:szCs w:val="28"/>
        </w:rPr>
        <w:t>Рисунок 4.</w:t>
      </w:r>
      <w:r w:rsidR="006F5E32">
        <w:rPr>
          <w:rFonts w:ascii="Times New Roman" w:hAnsi="Times New Roman" w:cs="Times New Roman"/>
          <w:color w:val="000000" w:themeColor="text1"/>
          <w:sz w:val="28"/>
          <w:szCs w:val="28"/>
        </w:rPr>
        <w:t>4</w:t>
      </w:r>
      <w:r w:rsidR="00E45B16" w:rsidRPr="00F539D4">
        <w:rPr>
          <w:rFonts w:ascii="Times New Roman" w:hAnsi="Times New Roman" w:cs="Times New Roman"/>
          <w:color w:val="000000" w:themeColor="text1"/>
          <w:sz w:val="28"/>
          <w:szCs w:val="28"/>
        </w:rPr>
        <w:t>3</w:t>
      </w:r>
      <w:r w:rsidR="006F5E32">
        <w:rPr>
          <w:rFonts w:ascii="Times New Roman" w:hAnsi="Times New Roman" w:cs="Times New Roman"/>
          <w:color w:val="000000" w:themeColor="text1"/>
          <w:sz w:val="28"/>
          <w:szCs w:val="28"/>
        </w:rPr>
        <w:t xml:space="preserve">. </w:t>
      </w:r>
      <w:r w:rsidRPr="00F539D4">
        <w:rPr>
          <w:rFonts w:ascii="Times New Roman" w:eastAsia="Calibri" w:hAnsi="Times New Roman" w:cs="Times New Roman"/>
          <w:color w:val="000000"/>
          <w:sz w:val="28"/>
          <w:szCs w:val="28"/>
        </w:rPr>
        <w:t>Відношення дисперсій для 5 кластерів по АТД</w:t>
      </w:r>
    </w:p>
    <w:p w:rsidR="00012E11" w:rsidRPr="00F539D4" w:rsidRDefault="00012E11" w:rsidP="00985271">
      <w:pPr>
        <w:pStyle w:val="NoSpacing"/>
        <w:spacing w:line="360" w:lineRule="auto"/>
        <w:ind w:firstLine="709"/>
        <w:contextualSpacing/>
        <w:jc w:val="center"/>
        <w:rPr>
          <w:rFonts w:ascii="Times New Roman" w:hAnsi="Times New Roman" w:cs="Times New Roman"/>
          <w:sz w:val="28"/>
          <w:szCs w:val="28"/>
        </w:rPr>
      </w:pPr>
    </w:p>
    <w:p w:rsidR="0049444C" w:rsidRPr="00F539D4" w:rsidRDefault="0049444C" w:rsidP="00985271">
      <w:pPr>
        <w:pStyle w:val="NoSpacing"/>
        <w:spacing w:line="360" w:lineRule="auto"/>
        <w:ind w:firstLine="709"/>
        <w:contextualSpacing/>
        <w:jc w:val="center"/>
        <w:rPr>
          <w:rFonts w:ascii="Times New Roman" w:hAnsi="Times New Roman" w:cs="Times New Roman"/>
          <w:sz w:val="28"/>
          <w:szCs w:val="28"/>
        </w:rPr>
      </w:pPr>
      <w:r w:rsidRPr="00F539D4">
        <w:rPr>
          <w:noProof/>
          <w:lang w:val="en-US"/>
        </w:rPr>
        <w:drawing>
          <wp:inline distT="0" distB="0" distL="0" distR="0" wp14:anchorId="167B35BD" wp14:editId="0FC959F2">
            <wp:extent cx="3737044" cy="2286000"/>
            <wp:effectExtent l="0" t="0" r="0" b="0"/>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7"/>
                    <a:stretch>
                      <a:fillRect/>
                    </a:stretch>
                  </pic:blipFill>
                  <pic:spPr>
                    <a:xfrm>
                      <a:off x="0" y="0"/>
                      <a:ext cx="3737044" cy="2286000"/>
                    </a:xfrm>
                    <a:prstGeom prst="rect">
                      <a:avLst/>
                    </a:prstGeom>
                  </pic:spPr>
                </pic:pic>
              </a:graphicData>
            </a:graphic>
          </wp:inline>
        </w:drawing>
      </w:r>
    </w:p>
    <w:p w:rsidR="00012E11" w:rsidRDefault="00012E11" w:rsidP="00985271">
      <w:pPr>
        <w:pStyle w:val="NoSpacing"/>
        <w:spacing w:line="360" w:lineRule="auto"/>
        <w:ind w:firstLine="709"/>
        <w:contextualSpacing/>
        <w:jc w:val="center"/>
        <w:rPr>
          <w:rFonts w:ascii="Times New Roman" w:eastAsia="Calibri" w:hAnsi="Times New Roman" w:cs="Times New Roman"/>
          <w:color w:val="000000"/>
          <w:sz w:val="28"/>
          <w:szCs w:val="28"/>
        </w:rPr>
      </w:pPr>
      <w:r w:rsidRPr="00F539D4">
        <w:rPr>
          <w:rFonts w:ascii="Times New Roman" w:hAnsi="Times New Roman" w:cs="Times New Roman"/>
          <w:color w:val="000000" w:themeColor="text1"/>
          <w:sz w:val="28"/>
          <w:szCs w:val="28"/>
        </w:rPr>
        <w:t>Рисунок 4.</w:t>
      </w:r>
      <w:r w:rsidR="00A67ED8">
        <w:rPr>
          <w:rFonts w:ascii="Times New Roman" w:hAnsi="Times New Roman" w:cs="Times New Roman"/>
          <w:color w:val="000000" w:themeColor="text1"/>
          <w:sz w:val="28"/>
          <w:szCs w:val="28"/>
        </w:rPr>
        <w:t>4</w:t>
      </w:r>
      <w:r w:rsidR="00E45B16" w:rsidRPr="00F539D4">
        <w:rPr>
          <w:rFonts w:ascii="Times New Roman" w:hAnsi="Times New Roman" w:cs="Times New Roman"/>
          <w:color w:val="000000" w:themeColor="text1"/>
          <w:sz w:val="28"/>
          <w:szCs w:val="28"/>
        </w:rPr>
        <w:t>4</w:t>
      </w:r>
      <w:r w:rsidR="00A67ED8">
        <w:rPr>
          <w:rFonts w:ascii="Times New Roman" w:hAnsi="Times New Roman" w:cs="Times New Roman"/>
          <w:color w:val="000000" w:themeColor="text1"/>
          <w:sz w:val="28"/>
          <w:szCs w:val="28"/>
        </w:rPr>
        <w:t xml:space="preserve">. </w:t>
      </w:r>
      <w:r w:rsidRPr="00F539D4">
        <w:rPr>
          <w:rFonts w:ascii="Times New Roman" w:eastAsia="Calibri" w:hAnsi="Times New Roman" w:cs="Times New Roman"/>
          <w:color w:val="000000"/>
          <w:sz w:val="28"/>
          <w:szCs w:val="28"/>
        </w:rPr>
        <w:t>Відношення дисперсій для 5 кластерів по ЧСС</w:t>
      </w:r>
    </w:p>
    <w:p w:rsidR="00BE4148" w:rsidRPr="00F539D4" w:rsidRDefault="00BE4148" w:rsidP="00985271">
      <w:pPr>
        <w:pStyle w:val="NoSpacing"/>
        <w:spacing w:line="360" w:lineRule="auto"/>
        <w:ind w:firstLine="709"/>
        <w:contextualSpacing/>
        <w:jc w:val="center"/>
        <w:rPr>
          <w:rFonts w:ascii="Times New Roman" w:hAnsi="Times New Roman" w:cs="Times New Roman"/>
          <w:sz w:val="28"/>
          <w:szCs w:val="28"/>
        </w:rPr>
      </w:pPr>
    </w:p>
    <w:p w:rsidR="0049444C" w:rsidRPr="00F539D4" w:rsidRDefault="0049444C" w:rsidP="00985271">
      <w:pPr>
        <w:pStyle w:val="NoSpacing"/>
        <w:spacing w:line="360" w:lineRule="auto"/>
        <w:ind w:firstLine="709"/>
        <w:contextualSpacing/>
        <w:jc w:val="center"/>
        <w:rPr>
          <w:rFonts w:ascii="Times New Roman" w:hAnsi="Times New Roman" w:cs="Times New Roman"/>
          <w:sz w:val="28"/>
          <w:szCs w:val="28"/>
        </w:rPr>
      </w:pPr>
      <w:r w:rsidRPr="00F539D4">
        <w:rPr>
          <w:noProof/>
          <w:lang w:val="en-US"/>
        </w:rPr>
        <w:drawing>
          <wp:inline distT="0" distB="0" distL="0" distR="0" wp14:anchorId="3A8C5AED" wp14:editId="358910E9">
            <wp:extent cx="3600450" cy="2202444"/>
            <wp:effectExtent l="0" t="0" r="0" b="7620"/>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8"/>
                    <a:stretch>
                      <a:fillRect/>
                    </a:stretch>
                  </pic:blipFill>
                  <pic:spPr>
                    <a:xfrm>
                      <a:off x="0" y="0"/>
                      <a:ext cx="3620655" cy="2214803"/>
                    </a:xfrm>
                    <a:prstGeom prst="rect">
                      <a:avLst/>
                    </a:prstGeom>
                  </pic:spPr>
                </pic:pic>
              </a:graphicData>
            </a:graphic>
          </wp:inline>
        </w:drawing>
      </w:r>
    </w:p>
    <w:p w:rsidR="00012E11" w:rsidRPr="00F539D4" w:rsidRDefault="00012E11" w:rsidP="00BE4148">
      <w:pPr>
        <w:pStyle w:val="NoSpacing"/>
        <w:spacing w:line="360" w:lineRule="auto"/>
        <w:ind w:firstLine="709"/>
        <w:contextualSpacing/>
        <w:jc w:val="center"/>
        <w:rPr>
          <w:rFonts w:ascii="Times New Roman" w:hAnsi="Times New Roman" w:cs="Times New Roman"/>
          <w:sz w:val="28"/>
          <w:szCs w:val="28"/>
        </w:rPr>
      </w:pPr>
      <w:r w:rsidRPr="00F539D4">
        <w:rPr>
          <w:rFonts w:ascii="Times New Roman" w:hAnsi="Times New Roman" w:cs="Times New Roman"/>
          <w:color w:val="000000" w:themeColor="text1"/>
          <w:sz w:val="28"/>
          <w:szCs w:val="28"/>
        </w:rPr>
        <w:t>Рисунок 4</w:t>
      </w:r>
      <w:r w:rsidR="00F71BFF">
        <w:rPr>
          <w:rFonts w:ascii="Times New Roman" w:hAnsi="Times New Roman" w:cs="Times New Roman"/>
          <w:color w:val="000000" w:themeColor="text1"/>
          <w:sz w:val="28"/>
          <w:szCs w:val="28"/>
        </w:rPr>
        <w:t>.4</w:t>
      </w:r>
      <w:r w:rsidR="00E45B16" w:rsidRPr="00F539D4">
        <w:rPr>
          <w:rFonts w:ascii="Times New Roman" w:hAnsi="Times New Roman" w:cs="Times New Roman"/>
          <w:color w:val="000000" w:themeColor="text1"/>
          <w:sz w:val="28"/>
          <w:szCs w:val="28"/>
        </w:rPr>
        <w:t>5</w:t>
      </w:r>
      <w:r w:rsidR="00F46C5C">
        <w:rPr>
          <w:rFonts w:ascii="Times New Roman" w:hAnsi="Times New Roman" w:cs="Times New Roman"/>
          <w:color w:val="000000" w:themeColor="text1"/>
          <w:sz w:val="28"/>
          <w:szCs w:val="28"/>
        </w:rPr>
        <w:t>.</w:t>
      </w:r>
      <w:r w:rsidRPr="00F539D4">
        <w:rPr>
          <w:rFonts w:ascii="Times New Roman" w:hAnsi="Times New Roman" w:cs="Times New Roman"/>
          <w:color w:val="000000" w:themeColor="text1"/>
          <w:sz w:val="28"/>
          <w:szCs w:val="28"/>
        </w:rPr>
        <w:t xml:space="preserve"> </w:t>
      </w:r>
      <w:r w:rsidRPr="00F539D4">
        <w:rPr>
          <w:rFonts w:ascii="Times New Roman" w:eastAsia="Calibri" w:hAnsi="Times New Roman" w:cs="Times New Roman"/>
          <w:color w:val="000000"/>
          <w:sz w:val="28"/>
          <w:szCs w:val="28"/>
        </w:rPr>
        <w:t>Відношення дисперсій для 4 кластерів по АТС</w:t>
      </w:r>
    </w:p>
    <w:p w:rsidR="0049444C" w:rsidRPr="00F539D4" w:rsidRDefault="0049444C" w:rsidP="00985271">
      <w:pPr>
        <w:pStyle w:val="NoSpacing"/>
        <w:spacing w:line="360" w:lineRule="auto"/>
        <w:ind w:firstLine="709"/>
        <w:contextualSpacing/>
        <w:jc w:val="center"/>
        <w:rPr>
          <w:rFonts w:ascii="Times New Roman" w:hAnsi="Times New Roman" w:cs="Times New Roman"/>
          <w:sz w:val="28"/>
          <w:szCs w:val="28"/>
        </w:rPr>
      </w:pPr>
      <w:r w:rsidRPr="00F539D4">
        <w:rPr>
          <w:noProof/>
          <w:lang w:val="en-US"/>
        </w:rPr>
        <w:lastRenderedPageBreak/>
        <w:drawing>
          <wp:inline distT="0" distB="0" distL="0" distR="0" wp14:anchorId="665A9A2D" wp14:editId="3CD9A0E4">
            <wp:extent cx="3571875" cy="2184965"/>
            <wp:effectExtent l="0" t="0" r="0" b="6350"/>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9"/>
                    <a:stretch>
                      <a:fillRect/>
                    </a:stretch>
                  </pic:blipFill>
                  <pic:spPr>
                    <a:xfrm>
                      <a:off x="0" y="0"/>
                      <a:ext cx="3582837" cy="2191671"/>
                    </a:xfrm>
                    <a:prstGeom prst="rect">
                      <a:avLst/>
                    </a:prstGeom>
                  </pic:spPr>
                </pic:pic>
              </a:graphicData>
            </a:graphic>
          </wp:inline>
        </w:drawing>
      </w:r>
    </w:p>
    <w:p w:rsidR="00012E11" w:rsidRPr="00F539D4" w:rsidRDefault="00012E11" w:rsidP="00985271">
      <w:pPr>
        <w:pStyle w:val="NoSpacing"/>
        <w:spacing w:line="360" w:lineRule="auto"/>
        <w:ind w:firstLine="709"/>
        <w:contextualSpacing/>
        <w:jc w:val="center"/>
        <w:rPr>
          <w:rFonts w:ascii="Times New Roman" w:hAnsi="Times New Roman" w:cs="Times New Roman"/>
          <w:sz w:val="28"/>
          <w:szCs w:val="28"/>
        </w:rPr>
      </w:pPr>
      <w:r w:rsidRPr="00F539D4">
        <w:rPr>
          <w:rFonts w:ascii="Times New Roman" w:hAnsi="Times New Roman" w:cs="Times New Roman"/>
          <w:color w:val="000000" w:themeColor="text1"/>
          <w:sz w:val="28"/>
          <w:szCs w:val="28"/>
        </w:rPr>
        <w:t>Рисунок 4.</w:t>
      </w:r>
      <w:r w:rsidR="006F201C">
        <w:rPr>
          <w:rFonts w:ascii="Times New Roman" w:hAnsi="Times New Roman" w:cs="Times New Roman"/>
          <w:color w:val="000000" w:themeColor="text1"/>
          <w:sz w:val="28"/>
          <w:szCs w:val="28"/>
        </w:rPr>
        <w:t>4</w:t>
      </w:r>
      <w:r w:rsidR="00E45B16" w:rsidRPr="00F539D4">
        <w:rPr>
          <w:rFonts w:ascii="Times New Roman" w:hAnsi="Times New Roman" w:cs="Times New Roman"/>
          <w:color w:val="000000" w:themeColor="text1"/>
          <w:sz w:val="28"/>
          <w:szCs w:val="28"/>
        </w:rPr>
        <w:t>6</w:t>
      </w:r>
      <w:r w:rsidR="001C3417">
        <w:rPr>
          <w:rFonts w:ascii="Times New Roman" w:hAnsi="Times New Roman" w:cs="Times New Roman"/>
          <w:color w:val="000000" w:themeColor="text1"/>
          <w:sz w:val="28"/>
          <w:szCs w:val="28"/>
        </w:rPr>
        <w:t>.</w:t>
      </w:r>
      <w:r w:rsidRPr="00F539D4">
        <w:rPr>
          <w:rFonts w:ascii="Times New Roman" w:hAnsi="Times New Roman" w:cs="Times New Roman"/>
          <w:color w:val="000000" w:themeColor="text1"/>
          <w:sz w:val="28"/>
          <w:szCs w:val="28"/>
        </w:rPr>
        <w:t xml:space="preserve"> </w:t>
      </w:r>
      <w:r w:rsidRPr="00F539D4">
        <w:rPr>
          <w:rFonts w:ascii="Times New Roman" w:eastAsia="Calibri" w:hAnsi="Times New Roman" w:cs="Times New Roman"/>
          <w:color w:val="000000"/>
          <w:sz w:val="28"/>
          <w:szCs w:val="28"/>
        </w:rPr>
        <w:t>Відношення дисперсій для 4 кластерів по АТД</w:t>
      </w:r>
    </w:p>
    <w:p w:rsidR="00012E11" w:rsidRPr="00F539D4" w:rsidRDefault="00012E11" w:rsidP="00985271">
      <w:pPr>
        <w:pStyle w:val="NoSpacing"/>
        <w:spacing w:line="360" w:lineRule="auto"/>
        <w:ind w:firstLine="709"/>
        <w:contextualSpacing/>
        <w:jc w:val="center"/>
        <w:rPr>
          <w:rFonts w:ascii="Times New Roman" w:hAnsi="Times New Roman" w:cs="Times New Roman"/>
          <w:sz w:val="28"/>
          <w:szCs w:val="28"/>
        </w:rPr>
      </w:pPr>
    </w:p>
    <w:p w:rsidR="0049444C" w:rsidRPr="00F539D4" w:rsidRDefault="0049444C" w:rsidP="00985271">
      <w:pPr>
        <w:pStyle w:val="NoSpacing"/>
        <w:spacing w:line="360" w:lineRule="auto"/>
        <w:ind w:firstLine="709"/>
        <w:contextualSpacing/>
        <w:jc w:val="center"/>
        <w:rPr>
          <w:rFonts w:ascii="Times New Roman" w:hAnsi="Times New Roman" w:cs="Times New Roman"/>
          <w:sz w:val="28"/>
          <w:szCs w:val="28"/>
        </w:rPr>
      </w:pPr>
      <w:r w:rsidRPr="00F539D4">
        <w:rPr>
          <w:noProof/>
          <w:lang w:val="en-US"/>
        </w:rPr>
        <w:drawing>
          <wp:inline distT="0" distB="0" distL="0" distR="0" wp14:anchorId="03FE1DED" wp14:editId="46CED16F">
            <wp:extent cx="3476625" cy="2126699"/>
            <wp:effectExtent l="0" t="0" r="0" b="6985"/>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0"/>
                    <a:stretch>
                      <a:fillRect/>
                    </a:stretch>
                  </pic:blipFill>
                  <pic:spPr>
                    <a:xfrm>
                      <a:off x="0" y="0"/>
                      <a:ext cx="3487116" cy="2133116"/>
                    </a:xfrm>
                    <a:prstGeom prst="rect">
                      <a:avLst/>
                    </a:prstGeom>
                  </pic:spPr>
                </pic:pic>
              </a:graphicData>
            </a:graphic>
          </wp:inline>
        </w:drawing>
      </w:r>
    </w:p>
    <w:p w:rsidR="00012E11" w:rsidRPr="00F539D4" w:rsidRDefault="00012E11" w:rsidP="00985271">
      <w:pPr>
        <w:pStyle w:val="NoSpacing"/>
        <w:spacing w:line="360" w:lineRule="auto"/>
        <w:ind w:firstLine="709"/>
        <w:contextualSpacing/>
        <w:jc w:val="center"/>
        <w:rPr>
          <w:rFonts w:ascii="Times New Roman" w:hAnsi="Times New Roman" w:cs="Times New Roman"/>
          <w:sz w:val="28"/>
          <w:szCs w:val="28"/>
        </w:rPr>
      </w:pPr>
      <w:r w:rsidRPr="00F539D4">
        <w:rPr>
          <w:rFonts w:ascii="Times New Roman" w:hAnsi="Times New Roman" w:cs="Times New Roman"/>
          <w:color w:val="000000" w:themeColor="text1"/>
          <w:sz w:val="28"/>
          <w:szCs w:val="28"/>
        </w:rPr>
        <w:t>Рисунок 4.</w:t>
      </w:r>
      <w:r w:rsidR="00707075">
        <w:rPr>
          <w:rFonts w:ascii="Times New Roman" w:hAnsi="Times New Roman" w:cs="Times New Roman"/>
          <w:color w:val="000000" w:themeColor="text1"/>
          <w:sz w:val="28"/>
          <w:szCs w:val="28"/>
        </w:rPr>
        <w:t xml:space="preserve">47. </w:t>
      </w:r>
      <w:r w:rsidRPr="00F539D4">
        <w:rPr>
          <w:rFonts w:ascii="Times New Roman" w:eastAsia="Calibri" w:hAnsi="Times New Roman" w:cs="Times New Roman"/>
          <w:color w:val="000000"/>
          <w:sz w:val="28"/>
          <w:szCs w:val="28"/>
        </w:rPr>
        <w:t>Відношення дисперсій для 4 кластерів по ЧСС</w:t>
      </w:r>
    </w:p>
    <w:p w:rsidR="00012E11" w:rsidRPr="00F539D4" w:rsidRDefault="00012E11" w:rsidP="00985271">
      <w:pPr>
        <w:pStyle w:val="NoSpacing"/>
        <w:spacing w:line="360" w:lineRule="auto"/>
        <w:ind w:firstLine="709"/>
        <w:contextualSpacing/>
        <w:jc w:val="center"/>
        <w:rPr>
          <w:rFonts w:ascii="Times New Roman" w:hAnsi="Times New Roman" w:cs="Times New Roman"/>
          <w:sz w:val="28"/>
          <w:szCs w:val="28"/>
        </w:rPr>
      </w:pPr>
    </w:p>
    <w:p w:rsidR="0049444C" w:rsidRPr="00F539D4" w:rsidRDefault="002D0505" w:rsidP="00985271">
      <w:pPr>
        <w:pStyle w:val="NoSpacing"/>
        <w:spacing w:line="360" w:lineRule="auto"/>
        <w:ind w:firstLine="709"/>
        <w:contextualSpacing/>
        <w:jc w:val="center"/>
        <w:rPr>
          <w:rFonts w:ascii="Times New Roman" w:hAnsi="Times New Roman" w:cs="Times New Roman"/>
          <w:sz w:val="28"/>
          <w:szCs w:val="28"/>
        </w:rPr>
      </w:pPr>
      <w:r w:rsidRPr="00F539D4">
        <w:rPr>
          <w:noProof/>
          <w:lang w:val="en-US"/>
        </w:rPr>
        <w:drawing>
          <wp:inline distT="0" distB="0" distL="0" distR="0" wp14:anchorId="07455BFB" wp14:editId="0AE658B2">
            <wp:extent cx="3848100" cy="2328894"/>
            <wp:effectExtent l="0" t="0" r="0" b="0"/>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1"/>
                    <a:stretch>
                      <a:fillRect/>
                    </a:stretch>
                  </pic:blipFill>
                  <pic:spPr>
                    <a:xfrm>
                      <a:off x="0" y="0"/>
                      <a:ext cx="3862319" cy="2337499"/>
                    </a:xfrm>
                    <a:prstGeom prst="rect">
                      <a:avLst/>
                    </a:prstGeom>
                  </pic:spPr>
                </pic:pic>
              </a:graphicData>
            </a:graphic>
          </wp:inline>
        </w:drawing>
      </w:r>
    </w:p>
    <w:p w:rsidR="00012E11" w:rsidRPr="00F539D4" w:rsidRDefault="00012E11" w:rsidP="00BE4148">
      <w:pPr>
        <w:pStyle w:val="NoSpacing"/>
        <w:spacing w:line="360" w:lineRule="auto"/>
        <w:ind w:firstLine="709"/>
        <w:contextualSpacing/>
        <w:jc w:val="center"/>
        <w:rPr>
          <w:rFonts w:ascii="Times New Roman" w:hAnsi="Times New Roman" w:cs="Times New Roman"/>
          <w:sz w:val="28"/>
          <w:szCs w:val="28"/>
        </w:rPr>
      </w:pPr>
      <w:r w:rsidRPr="00F539D4">
        <w:rPr>
          <w:rFonts w:ascii="Times New Roman" w:hAnsi="Times New Roman" w:cs="Times New Roman"/>
          <w:color w:val="000000" w:themeColor="text1"/>
          <w:sz w:val="28"/>
          <w:szCs w:val="28"/>
        </w:rPr>
        <w:t>Рисунок 4.</w:t>
      </w:r>
      <w:r w:rsidR="00EC6C8D">
        <w:rPr>
          <w:rFonts w:ascii="Times New Roman" w:hAnsi="Times New Roman" w:cs="Times New Roman"/>
          <w:color w:val="000000" w:themeColor="text1"/>
          <w:sz w:val="28"/>
          <w:szCs w:val="28"/>
        </w:rPr>
        <w:t>4</w:t>
      </w:r>
      <w:r w:rsidR="00E45B16" w:rsidRPr="00F539D4">
        <w:rPr>
          <w:rFonts w:ascii="Times New Roman" w:hAnsi="Times New Roman" w:cs="Times New Roman"/>
          <w:color w:val="000000" w:themeColor="text1"/>
          <w:sz w:val="28"/>
          <w:szCs w:val="28"/>
        </w:rPr>
        <w:t>8</w:t>
      </w:r>
      <w:r w:rsidR="00EC6C8D">
        <w:rPr>
          <w:rFonts w:ascii="Times New Roman" w:hAnsi="Times New Roman" w:cs="Times New Roman"/>
          <w:color w:val="000000" w:themeColor="text1"/>
          <w:sz w:val="28"/>
          <w:szCs w:val="28"/>
        </w:rPr>
        <w:t xml:space="preserve">. </w:t>
      </w:r>
      <w:r w:rsidRPr="00F539D4">
        <w:rPr>
          <w:rFonts w:ascii="Times New Roman" w:eastAsia="Calibri" w:hAnsi="Times New Roman" w:cs="Times New Roman"/>
          <w:color w:val="000000"/>
          <w:sz w:val="28"/>
          <w:szCs w:val="28"/>
        </w:rPr>
        <w:t>Відношення дисперсій для 3 кластерів по АТС</w:t>
      </w:r>
    </w:p>
    <w:p w:rsidR="0049444C" w:rsidRPr="00F539D4" w:rsidRDefault="0049444C" w:rsidP="00985271">
      <w:pPr>
        <w:pStyle w:val="NoSpacing"/>
        <w:spacing w:line="360" w:lineRule="auto"/>
        <w:ind w:firstLine="709"/>
        <w:contextualSpacing/>
        <w:jc w:val="center"/>
        <w:rPr>
          <w:rFonts w:ascii="Times New Roman" w:hAnsi="Times New Roman" w:cs="Times New Roman"/>
          <w:sz w:val="28"/>
          <w:szCs w:val="28"/>
        </w:rPr>
      </w:pPr>
      <w:r w:rsidRPr="00F539D4">
        <w:rPr>
          <w:noProof/>
          <w:lang w:val="en-US"/>
        </w:rPr>
        <w:lastRenderedPageBreak/>
        <w:drawing>
          <wp:inline distT="0" distB="0" distL="0" distR="0" wp14:anchorId="41E55418" wp14:editId="15D7F5BD">
            <wp:extent cx="3695700" cy="2260710"/>
            <wp:effectExtent l="0" t="0" r="0" b="6350"/>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2"/>
                    <a:stretch>
                      <a:fillRect/>
                    </a:stretch>
                  </pic:blipFill>
                  <pic:spPr>
                    <a:xfrm>
                      <a:off x="0" y="0"/>
                      <a:ext cx="3706308" cy="2267199"/>
                    </a:xfrm>
                    <a:prstGeom prst="rect">
                      <a:avLst/>
                    </a:prstGeom>
                  </pic:spPr>
                </pic:pic>
              </a:graphicData>
            </a:graphic>
          </wp:inline>
        </w:drawing>
      </w:r>
    </w:p>
    <w:p w:rsidR="00012E11" w:rsidRPr="00F539D4" w:rsidRDefault="00012E11" w:rsidP="00985271">
      <w:pPr>
        <w:pStyle w:val="NoSpacing"/>
        <w:spacing w:line="360" w:lineRule="auto"/>
        <w:ind w:firstLine="709"/>
        <w:contextualSpacing/>
        <w:jc w:val="center"/>
        <w:rPr>
          <w:rFonts w:ascii="Times New Roman" w:hAnsi="Times New Roman" w:cs="Times New Roman"/>
          <w:sz w:val="28"/>
          <w:szCs w:val="28"/>
        </w:rPr>
      </w:pPr>
      <w:r w:rsidRPr="00F539D4">
        <w:rPr>
          <w:rFonts w:ascii="Times New Roman" w:hAnsi="Times New Roman" w:cs="Times New Roman"/>
          <w:color w:val="000000" w:themeColor="text1"/>
          <w:sz w:val="28"/>
          <w:szCs w:val="28"/>
        </w:rPr>
        <w:t>Рисунок 4.</w:t>
      </w:r>
      <w:r w:rsidR="00D91711">
        <w:rPr>
          <w:rFonts w:ascii="Times New Roman" w:hAnsi="Times New Roman" w:cs="Times New Roman"/>
          <w:color w:val="000000" w:themeColor="text1"/>
          <w:sz w:val="28"/>
          <w:szCs w:val="28"/>
        </w:rPr>
        <w:t>4</w:t>
      </w:r>
      <w:r w:rsidR="00E45B16" w:rsidRPr="00F539D4">
        <w:rPr>
          <w:rFonts w:ascii="Times New Roman" w:hAnsi="Times New Roman" w:cs="Times New Roman"/>
          <w:color w:val="000000" w:themeColor="text1"/>
          <w:sz w:val="28"/>
          <w:szCs w:val="28"/>
        </w:rPr>
        <w:t>9</w:t>
      </w:r>
      <w:r w:rsidR="00D91711">
        <w:rPr>
          <w:rFonts w:ascii="Times New Roman" w:hAnsi="Times New Roman" w:cs="Times New Roman"/>
          <w:color w:val="000000" w:themeColor="text1"/>
          <w:sz w:val="28"/>
          <w:szCs w:val="28"/>
        </w:rPr>
        <w:t xml:space="preserve">. </w:t>
      </w:r>
      <w:r w:rsidRPr="00F539D4">
        <w:rPr>
          <w:rFonts w:ascii="Times New Roman" w:eastAsia="Calibri" w:hAnsi="Times New Roman" w:cs="Times New Roman"/>
          <w:color w:val="000000"/>
          <w:sz w:val="28"/>
          <w:szCs w:val="28"/>
        </w:rPr>
        <w:t>Відношення дисперсій для 3 кластерів по АТД</w:t>
      </w:r>
    </w:p>
    <w:p w:rsidR="00012E11" w:rsidRPr="00F539D4" w:rsidRDefault="00012E11" w:rsidP="00985271">
      <w:pPr>
        <w:pStyle w:val="NoSpacing"/>
        <w:spacing w:line="360" w:lineRule="auto"/>
        <w:ind w:firstLine="709"/>
        <w:contextualSpacing/>
        <w:jc w:val="center"/>
        <w:rPr>
          <w:rFonts w:ascii="Times New Roman" w:hAnsi="Times New Roman" w:cs="Times New Roman"/>
          <w:sz w:val="28"/>
          <w:szCs w:val="28"/>
        </w:rPr>
      </w:pPr>
    </w:p>
    <w:p w:rsidR="0049444C" w:rsidRPr="00F539D4" w:rsidRDefault="0049444C" w:rsidP="00985271">
      <w:pPr>
        <w:pStyle w:val="NoSpacing"/>
        <w:spacing w:line="360" w:lineRule="auto"/>
        <w:ind w:firstLine="709"/>
        <w:contextualSpacing/>
        <w:jc w:val="center"/>
        <w:rPr>
          <w:rFonts w:ascii="Times New Roman" w:hAnsi="Times New Roman" w:cs="Times New Roman"/>
          <w:sz w:val="28"/>
          <w:szCs w:val="28"/>
        </w:rPr>
      </w:pPr>
      <w:r w:rsidRPr="00F539D4">
        <w:rPr>
          <w:noProof/>
          <w:lang w:val="en-US"/>
        </w:rPr>
        <w:drawing>
          <wp:inline distT="0" distB="0" distL="0" distR="0" wp14:anchorId="18FAFF0C" wp14:editId="7017295A">
            <wp:extent cx="3799324" cy="2324100"/>
            <wp:effectExtent l="0" t="0" r="0" b="0"/>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3"/>
                    <a:stretch>
                      <a:fillRect/>
                    </a:stretch>
                  </pic:blipFill>
                  <pic:spPr>
                    <a:xfrm>
                      <a:off x="0" y="0"/>
                      <a:ext cx="3816535" cy="2334628"/>
                    </a:xfrm>
                    <a:prstGeom prst="rect">
                      <a:avLst/>
                    </a:prstGeom>
                  </pic:spPr>
                </pic:pic>
              </a:graphicData>
            </a:graphic>
          </wp:inline>
        </w:drawing>
      </w:r>
    </w:p>
    <w:p w:rsidR="00012E11" w:rsidRDefault="00012E11" w:rsidP="00985271">
      <w:pPr>
        <w:pStyle w:val="NoSpacing"/>
        <w:spacing w:line="360" w:lineRule="auto"/>
        <w:ind w:firstLine="709"/>
        <w:contextualSpacing/>
        <w:jc w:val="center"/>
        <w:rPr>
          <w:rFonts w:ascii="Times New Roman" w:eastAsia="Calibri" w:hAnsi="Times New Roman" w:cs="Times New Roman"/>
          <w:color w:val="000000"/>
          <w:sz w:val="28"/>
          <w:szCs w:val="28"/>
        </w:rPr>
      </w:pPr>
      <w:r w:rsidRPr="00F539D4">
        <w:rPr>
          <w:rFonts w:ascii="Times New Roman" w:hAnsi="Times New Roman" w:cs="Times New Roman"/>
          <w:color w:val="000000" w:themeColor="text1"/>
          <w:sz w:val="28"/>
          <w:szCs w:val="28"/>
        </w:rPr>
        <w:t>Рисунок 4</w:t>
      </w:r>
      <w:r w:rsidR="00972B20">
        <w:rPr>
          <w:rFonts w:ascii="Times New Roman" w:hAnsi="Times New Roman" w:cs="Times New Roman"/>
          <w:color w:val="000000" w:themeColor="text1"/>
          <w:sz w:val="28"/>
          <w:szCs w:val="28"/>
        </w:rPr>
        <w:t>.5</w:t>
      </w:r>
      <w:r w:rsidR="00E45B16" w:rsidRPr="00F539D4">
        <w:rPr>
          <w:rFonts w:ascii="Times New Roman" w:hAnsi="Times New Roman" w:cs="Times New Roman"/>
          <w:color w:val="000000" w:themeColor="text1"/>
          <w:sz w:val="28"/>
          <w:szCs w:val="28"/>
        </w:rPr>
        <w:t>0</w:t>
      </w:r>
      <w:r w:rsidR="00972B20">
        <w:rPr>
          <w:rFonts w:ascii="Times New Roman" w:hAnsi="Times New Roman" w:cs="Times New Roman"/>
          <w:color w:val="000000" w:themeColor="text1"/>
          <w:sz w:val="28"/>
          <w:szCs w:val="28"/>
        </w:rPr>
        <w:t>.</w:t>
      </w:r>
      <w:r w:rsidRPr="00F539D4">
        <w:rPr>
          <w:rFonts w:ascii="Times New Roman" w:hAnsi="Times New Roman" w:cs="Times New Roman"/>
          <w:color w:val="000000" w:themeColor="text1"/>
          <w:sz w:val="28"/>
          <w:szCs w:val="28"/>
        </w:rPr>
        <w:t xml:space="preserve"> </w:t>
      </w:r>
      <w:r w:rsidRPr="00F539D4">
        <w:rPr>
          <w:rFonts w:ascii="Times New Roman" w:eastAsia="Calibri" w:hAnsi="Times New Roman" w:cs="Times New Roman"/>
          <w:color w:val="000000"/>
          <w:sz w:val="28"/>
          <w:szCs w:val="28"/>
        </w:rPr>
        <w:t>Відношення дисперсій для 3 кластерів по ЧСС</w:t>
      </w:r>
    </w:p>
    <w:p w:rsidR="00BE4148" w:rsidRPr="00F539D4" w:rsidRDefault="00BE4148" w:rsidP="00BE4148">
      <w:pPr>
        <w:pStyle w:val="NoSpacing"/>
        <w:spacing w:line="360" w:lineRule="auto"/>
        <w:ind w:firstLine="709"/>
        <w:contextualSpacing/>
        <w:rPr>
          <w:rFonts w:ascii="Times New Roman" w:hAnsi="Times New Roman" w:cs="Times New Roman"/>
          <w:sz w:val="28"/>
          <w:szCs w:val="28"/>
        </w:rPr>
      </w:pPr>
    </w:p>
    <w:p w:rsidR="00F46056" w:rsidRPr="00F539D4" w:rsidRDefault="00F46056" w:rsidP="00985271">
      <w:pPr>
        <w:pStyle w:val="BoldPidrozdil"/>
        <w:ind w:left="0" w:firstLine="709"/>
        <w:contextualSpacing/>
        <w:jc w:val="both"/>
        <w:rPr>
          <w:lang w:val="uk-UA"/>
        </w:rPr>
      </w:pPr>
      <w:bookmarkStart w:id="50" w:name="_Toc8599781"/>
      <w:r w:rsidRPr="00F539D4">
        <w:rPr>
          <w:lang w:val="uk-UA"/>
        </w:rPr>
        <w:t>4</w:t>
      </w:r>
      <w:r w:rsidR="00DF1298" w:rsidRPr="00F539D4">
        <w:rPr>
          <w:lang w:val="uk-UA"/>
        </w:rPr>
        <w:t>.4</w:t>
      </w:r>
      <w:r w:rsidRPr="00F539D4">
        <w:rPr>
          <w:lang w:val="uk-UA"/>
        </w:rPr>
        <w:t>. Оцінка дисперсій за всіма параметрами</w:t>
      </w:r>
      <w:bookmarkEnd w:id="50"/>
    </w:p>
    <w:p w:rsidR="00DF1298" w:rsidRPr="00F539D4" w:rsidRDefault="00DF1298" w:rsidP="00985271">
      <w:pPr>
        <w:pStyle w:val="Heading3"/>
        <w:spacing w:before="0" w:beforeAutospacing="0" w:after="0" w:afterAutospacing="0" w:line="360" w:lineRule="auto"/>
        <w:ind w:firstLine="709"/>
        <w:contextualSpacing/>
        <w:jc w:val="both"/>
        <w:rPr>
          <w:color w:val="000000" w:themeColor="text1"/>
          <w:sz w:val="28"/>
          <w:szCs w:val="28"/>
          <w:lang w:val="uk-UA"/>
        </w:rPr>
      </w:pPr>
    </w:p>
    <w:p w:rsidR="00DF1298" w:rsidRPr="00F539D4" w:rsidRDefault="00DF1298" w:rsidP="00985271">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sz w:val="28"/>
          <w:szCs w:val="28"/>
        </w:rPr>
        <w:t>Попередня оцінка дисперсій по всім показникам окремо є досить нагромадженою тому також було розраховано дисперсії за усіма показниками одночасно.</w:t>
      </w:r>
    </w:p>
    <w:p w:rsidR="00DF1298" w:rsidRPr="00F539D4" w:rsidRDefault="00DF1298" w:rsidP="00985271">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sz w:val="28"/>
          <w:szCs w:val="28"/>
        </w:rPr>
        <w:t xml:space="preserve">Для цього насамперед було проведено </w:t>
      </w:r>
      <w:r w:rsidR="00A10566">
        <w:rPr>
          <w:rFonts w:ascii="Times New Roman" w:hAnsi="Times New Roman" w:cs="Times New Roman"/>
          <w:sz w:val="28"/>
          <w:szCs w:val="28"/>
        </w:rPr>
        <w:t>нормування</w:t>
      </w:r>
      <w:r w:rsidRPr="00F539D4">
        <w:rPr>
          <w:rFonts w:ascii="Times New Roman" w:hAnsi="Times New Roman" w:cs="Times New Roman"/>
          <w:sz w:val="28"/>
          <w:szCs w:val="28"/>
        </w:rPr>
        <w:t xml:space="preserve"> даних – приведення до єдиної шкали, що надало змогу проводити розрахунки не зважаючи на реальний фізичний зміст будь-якого з показників.</w:t>
      </w:r>
    </w:p>
    <w:p w:rsidR="00DF1298" w:rsidRPr="00F539D4" w:rsidRDefault="00DF1298" w:rsidP="00985271">
      <w:pPr>
        <w:pStyle w:val="NoSpacing"/>
        <w:spacing w:line="360" w:lineRule="auto"/>
        <w:ind w:firstLine="709"/>
        <w:contextualSpacing/>
        <w:jc w:val="center"/>
        <w:rPr>
          <w:rFonts w:ascii="Times New Roman" w:hAnsi="Times New Roman" w:cs="Times New Roman"/>
          <w:sz w:val="28"/>
          <w:szCs w:val="28"/>
        </w:rPr>
      </w:pPr>
      <w:r w:rsidRPr="00F539D4">
        <w:rPr>
          <w:noProof/>
          <w:lang w:val="en-US"/>
        </w:rPr>
        <w:lastRenderedPageBreak/>
        <w:drawing>
          <wp:inline distT="0" distB="0" distL="0" distR="0" wp14:anchorId="439A522A" wp14:editId="124EE177">
            <wp:extent cx="4010025" cy="1865776"/>
            <wp:effectExtent l="0" t="0" r="0" b="1270"/>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4"/>
                    <a:stretch>
                      <a:fillRect/>
                    </a:stretch>
                  </pic:blipFill>
                  <pic:spPr>
                    <a:xfrm>
                      <a:off x="0" y="0"/>
                      <a:ext cx="4035861" cy="1877797"/>
                    </a:xfrm>
                    <a:prstGeom prst="rect">
                      <a:avLst/>
                    </a:prstGeom>
                  </pic:spPr>
                </pic:pic>
              </a:graphicData>
            </a:graphic>
          </wp:inline>
        </w:drawing>
      </w:r>
    </w:p>
    <w:p w:rsidR="00DF1298" w:rsidRPr="00F539D4" w:rsidRDefault="00DF1298" w:rsidP="00985271">
      <w:pPr>
        <w:pStyle w:val="NoSpacing"/>
        <w:spacing w:line="360" w:lineRule="auto"/>
        <w:ind w:firstLine="709"/>
        <w:contextualSpacing/>
        <w:jc w:val="center"/>
        <w:rPr>
          <w:rFonts w:ascii="Times New Roman" w:eastAsia="Calibri" w:hAnsi="Times New Roman" w:cs="Times New Roman"/>
          <w:color w:val="000000"/>
          <w:sz w:val="28"/>
          <w:szCs w:val="28"/>
        </w:rPr>
      </w:pPr>
      <w:r w:rsidRPr="00F539D4">
        <w:rPr>
          <w:rFonts w:ascii="Times New Roman" w:hAnsi="Times New Roman" w:cs="Times New Roman"/>
          <w:color w:val="000000" w:themeColor="text1"/>
          <w:sz w:val="28"/>
          <w:szCs w:val="28"/>
        </w:rPr>
        <w:t>Рисунок 4.</w:t>
      </w:r>
      <w:r w:rsidR="00530AAA">
        <w:rPr>
          <w:rFonts w:ascii="Times New Roman" w:hAnsi="Times New Roman" w:cs="Times New Roman"/>
          <w:color w:val="000000" w:themeColor="text1"/>
          <w:sz w:val="28"/>
          <w:szCs w:val="28"/>
        </w:rPr>
        <w:t>51.</w:t>
      </w:r>
      <w:r w:rsidRPr="00F539D4">
        <w:rPr>
          <w:rFonts w:ascii="Times New Roman" w:eastAsia="Calibri" w:hAnsi="Times New Roman" w:cs="Times New Roman"/>
          <w:color w:val="000000"/>
          <w:sz w:val="28"/>
          <w:szCs w:val="28"/>
        </w:rPr>
        <w:t xml:space="preserve"> Приклад </w:t>
      </w:r>
      <w:r w:rsidR="00A10566">
        <w:rPr>
          <w:rFonts w:ascii="Times New Roman" w:eastAsia="Calibri" w:hAnsi="Times New Roman" w:cs="Times New Roman"/>
          <w:color w:val="000000"/>
          <w:sz w:val="28"/>
          <w:szCs w:val="28"/>
        </w:rPr>
        <w:t>нормованих</w:t>
      </w:r>
      <w:r w:rsidRPr="00F539D4">
        <w:rPr>
          <w:rFonts w:ascii="Times New Roman" w:eastAsia="Calibri" w:hAnsi="Times New Roman" w:cs="Times New Roman"/>
          <w:color w:val="000000"/>
          <w:sz w:val="28"/>
          <w:szCs w:val="28"/>
        </w:rPr>
        <w:t xml:space="preserve"> даних</w:t>
      </w:r>
    </w:p>
    <w:p w:rsidR="00DF1298" w:rsidRPr="00F539D4" w:rsidRDefault="00DF1298" w:rsidP="00985271">
      <w:pPr>
        <w:pStyle w:val="NoSpacing"/>
        <w:spacing w:line="360" w:lineRule="auto"/>
        <w:ind w:firstLine="709"/>
        <w:contextualSpacing/>
        <w:jc w:val="both"/>
        <w:rPr>
          <w:rFonts w:ascii="Times New Roman" w:eastAsia="Calibri" w:hAnsi="Times New Roman" w:cs="Times New Roman"/>
          <w:color w:val="000000"/>
          <w:sz w:val="28"/>
          <w:szCs w:val="28"/>
        </w:rPr>
      </w:pPr>
    </w:p>
    <w:p w:rsidR="00DF1298" w:rsidRPr="00F539D4" w:rsidRDefault="00DF1298" w:rsidP="00985271">
      <w:pPr>
        <w:pStyle w:val="NoSpacing"/>
        <w:spacing w:line="360" w:lineRule="auto"/>
        <w:ind w:firstLine="709"/>
        <w:contextualSpacing/>
        <w:jc w:val="both"/>
        <w:rPr>
          <w:rFonts w:ascii="Times New Roman" w:eastAsia="Calibri" w:hAnsi="Times New Roman" w:cs="Times New Roman"/>
          <w:color w:val="000000"/>
          <w:sz w:val="28"/>
          <w:szCs w:val="28"/>
        </w:rPr>
      </w:pPr>
      <w:r w:rsidRPr="00F539D4">
        <w:rPr>
          <w:rFonts w:ascii="Times New Roman" w:eastAsia="Calibri" w:hAnsi="Times New Roman" w:cs="Times New Roman"/>
          <w:color w:val="000000"/>
          <w:sz w:val="28"/>
          <w:szCs w:val="28"/>
        </w:rPr>
        <w:t>Подібно до розрахунків у попередньому підрозділі було знайдено загальну, внутрішньогрупову та міжгрупову для кожного кластеру дисперсії в залежності від кількості груп розбиття.</w:t>
      </w:r>
    </w:p>
    <w:p w:rsidR="00DF1298" w:rsidRPr="00F539D4" w:rsidRDefault="00DF1298" w:rsidP="00985271">
      <w:pPr>
        <w:pStyle w:val="NoSpacing"/>
        <w:spacing w:line="360" w:lineRule="auto"/>
        <w:ind w:firstLine="709"/>
        <w:contextualSpacing/>
        <w:jc w:val="center"/>
        <w:rPr>
          <w:rFonts w:ascii="Times New Roman" w:hAnsi="Times New Roman" w:cs="Times New Roman"/>
          <w:sz w:val="28"/>
          <w:szCs w:val="28"/>
        </w:rPr>
      </w:pPr>
      <w:r w:rsidRPr="00F539D4">
        <w:rPr>
          <w:noProof/>
          <w:lang w:val="en-US"/>
        </w:rPr>
        <w:drawing>
          <wp:inline distT="0" distB="0" distL="0" distR="0" wp14:anchorId="772C3B4A" wp14:editId="76EB7466">
            <wp:extent cx="3539178" cy="2905125"/>
            <wp:effectExtent l="0" t="0" r="4445" b="0"/>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5"/>
                    <a:stretch>
                      <a:fillRect/>
                    </a:stretch>
                  </pic:blipFill>
                  <pic:spPr>
                    <a:xfrm>
                      <a:off x="0" y="0"/>
                      <a:ext cx="3596017" cy="2951781"/>
                    </a:xfrm>
                    <a:prstGeom prst="rect">
                      <a:avLst/>
                    </a:prstGeom>
                  </pic:spPr>
                </pic:pic>
              </a:graphicData>
            </a:graphic>
          </wp:inline>
        </w:drawing>
      </w:r>
    </w:p>
    <w:p w:rsidR="00DF1298" w:rsidRDefault="00DF1298" w:rsidP="00985271">
      <w:pPr>
        <w:pStyle w:val="NoSpacing"/>
        <w:spacing w:line="360" w:lineRule="auto"/>
        <w:ind w:firstLine="709"/>
        <w:contextualSpacing/>
        <w:jc w:val="center"/>
        <w:rPr>
          <w:rFonts w:ascii="Times New Roman" w:eastAsia="Calibri" w:hAnsi="Times New Roman" w:cs="Times New Roman"/>
          <w:color w:val="000000"/>
          <w:sz w:val="28"/>
          <w:szCs w:val="28"/>
        </w:rPr>
      </w:pPr>
      <w:r w:rsidRPr="00F539D4">
        <w:rPr>
          <w:rFonts w:ascii="Times New Roman" w:hAnsi="Times New Roman" w:cs="Times New Roman"/>
          <w:color w:val="000000" w:themeColor="text1"/>
          <w:sz w:val="28"/>
          <w:szCs w:val="28"/>
        </w:rPr>
        <w:t>Рисунок 4.</w:t>
      </w:r>
      <w:r w:rsidR="00E40049">
        <w:rPr>
          <w:rFonts w:ascii="Times New Roman" w:hAnsi="Times New Roman" w:cs="Times New Roman"/>
          <w:color w:val="000000" w:themeColor="text1"/>
          <w:sz w:val="28"/>
          <w:szCs w:val="28"/>
        </w:rPr>
        <w:t>52.</w:t>
      </w:r>
      <w:r w:rsidRPr="00F539D4">
        <w:rPr>
          <w:rFonts w:ascii="Times New Roman" w:eastAsia="Calibri" w:hAnsi="Times New Roman" w:cs="Times New Roman"/>
          <w:color w:val="000000"/>
          <w:sz w:val="28"/>
          <w:szCs w:val="28"/>
        </w:rPr>
        <w:t xml:space="preserve"> Дисперсії на </w:t>
      </w:r>
      <w:r w:rsidR="00A10566">
        <w:rPr>
          <w:rFonts w:ascii="Times New Roman" w:eastAsia="Calibri" w:hAnsi="Times New Roman" w:cs="Times New Roman"/>
          <w:color w:val="000000"/>
          <w:sz w:val="28"/>
          <w:szCs w:val="28"/>
        </w:rPr>
        <w:t>нормованих</w:t>
      </w:r>
      <w:r w:rsidRPr="00F539D4">
        <w:rPr>
          <w:rFonts w:ascii="Times New Roman" w:eastAsia="Calibri" w:hAnsi="Times New Roman" w:cs="Times New Roman"/>
          <w:color w:val="000000"/>
          <w:sz w:val="28"/>
          <w:szCs w:val="28"/>
        </w:rPr>
        <w:t xml:space="preserve"> даних для 5 кластерів, жінки</w:t>
      </w:r>
    </w:p>
    <w:p w:rsidR="00FD080E" w:rsidRPr="00F539D4" w:rsidRDefault="00FD080E" w:rsidP="00985271">
      <w:pPr>
        <w:pStyle w:val="NoSpacing"/>
        <w:spacing w:line="360" w:lineRule="auto"/>
        <w:ind w:firstLine="709"/>
        <w:contextualSpacing/>
        <w:jc w:val="center"/>
        <w:rPr>
          <w:rFonts w:ascii="Times New Roman" w:eastAsia="Calibri" w:hAnsi="Times New Roman" w:cs="Times New Roman"/>
          <w:color w:val="000000"/>
          <w:sz w:val="28"/>
          <w:szCs w:val="28"/>
        </w:rPr>
      </w:pPr>
    </w:p>
    <w:p w:rsidR="00FC3D65" w:rsidRPr="00F539D4" w:rsidRDefault="00FC3D65" w:rsidP="00985271">
      <w:pPr>
        <w:pStyle w:val="NoSpacing"/>
        <w:spacing w:line="360" w:lineRule="auto"/>
        <w:ind w:firstLine="709"/>
        <w:contextualSpacing/>
        <w:jc w:val="both"/>
        <w:rPr>
          <w:rFonts w:ascii="Times New Roman" w:eastAsia="Calibri" w:hAnsi="Times New Roman" w:cs="Times New Roman"/>
          <w:color w:val="000000"/>
          <w:sz w:val="28"/>
          <w:szCs w:val="28"/>
        </w:rPr>
      </w:pPr>
      <w:r w:rsidRPr="00F539D4">
        <w:rPr>
          <w:rFonts w:ascii="Times New Roman" w:eastAsia="Calibri" w:hAnsi="Times New Roman" w:cs="Times New Roman"/>
          <w:color w:val="000000"/>
          <w:sz w:val="28"/>
          <w:szCs w:val="28"/>
        </w:rPr>
        <w:t xml:space="preserve">Визначивши всі необхідні дисперсії для оцінки було взято середню </w:t>
      </w:r>
      <w:r w:rsidR="00D36D75" w:rsidRPr="00F539D4">
        <w:rPr>
          <w:rFonts w:ascii="Times New Roman" w:eastAsia="Calibri" w:hAnsi="Times New Roman" w:cs="Times New Roman"/>
          <w:color w:val="000000"/>
          <w:sz w:val="28"/>
          <w:szCs w:val="28"/>
        </w:rPr>
        <w:t>внутрішньогрупову</w:t>
      </w:r>
      <w:r w:rsidRPr="00F539D4">
        <w:rPr>
          <w:rFonts w:ascii="Times New Roman" w:eastAsia="Calibri" w:hAnsi="Times New Roman" w:cs="Times New Roman"/>
          <w:color w:val="000000"/>
          <w:sz w:val="28"/>
          <w:szCs w:val="28"/>
        </w:rPr>
        <w:t xml:space="preserve"> за кількістю кластерів у відповідному розподілі, міжгрупову, а також додатково розраховане їх відношення. Таким чином було сформовано таблицю на рис. 4.</w:t>
      </w:r>
      <w:r w:rsidR="001F476E">
        <w:rPr>
          <w:rFonts w:ascii="Times New Roman" w:eastAsia="Calibri" w:hAnsi="Times New Roman" w:cs="Times New Roman"/>
          <w:color w:val="000000"/>
          <w:sz w:val="28"/>
          <w:szCs w:val="28"/>
        </w:rPr>
        <w:t>5</w:t>
      </w:r>
      <w:r w:rsidRPr="00F539D4">
        <w:rPr>
          <w:rFonts w:ascii="Times New Roman" w:eastAsia="Calibri" w:hAnsi="Times New Roman" w:cs="Times New Roman"/>
          <w:color w:val="000000"/>
          <w:sz w:val="28"/>
          <w:szCs w:val="28"/>
        </w:rPr>
        <w:t>3 для жінок і на рис. 4.</w:t>
      </w:r>
      <w:r w:rsidR="001F476E">
        <w:rPr>
          <w:rFonts w:ascii="Times New Roman" w:eastAsia="Calibri" w:hAnsi="Times New Roman" w:cs="Times New Roman"/>
          <w:color w:val="000000"/>
          <w:sz w:val="28"/>
          <w:szCs w:val="28"/>
        </w:rPr>
        <w:t>5</w:t>
      </w:r>
      <w:r w:rsidRPr="00F539D4">
        <w:rPr>
          <w:rFonts w:ascii="Times New Roman" w:eastAsia="Calibri" w:hAnsi="Times New Roman" w:cs="Times New Roman"/>
          <w:color w:val="000000"/>
          <w:sz w:val="28"/>
          <w:szCs w:val="28"/>
        </w:rPr>
        <w:t>4 для чоловіків.</w:t>
      </w:r>
    </w:p>
    <w:p w:rsidR="00FC3D65" w:rsidRPr="00F539D4" w:rsidRDefault="00FC3D65" w:rsidP="00985271">
      <w:pPr>
        <w:pStyle w:val="NoSpacing"/>
        <w:spacing w:line="360" w:lineRule="auto"/>
        <w:ind w:firstLine="709"/>
        <w:contextualSpacing/>
        <w:jc w:val="center"/>
        <w:rPr>
          <w:rFonts w:ascii="Times New Roman" w:eastAsia="Calibri" w:hAnsi="Times New Roman" w:cs="Times New Roman"/>
          <w:color w:val="000000"/>
          <w:sz w:val="28"/>
          <w:szCs w:val="28"/>
        </w:rPr>
      </w:pPr>
      <w:r w:rsidRPr="00F539D4">
        <w:lastRenderedPageBreak/>
        <w:t xml:space="preserve"> </w:t>
      </w:r>
      <w:r w:rsidRPr="00F539D4">
        <w:rPr>
          <w:noProof/>
          <w:lang w:val="en-US"/>
        </w:rPr>
        <w:drawing>
          <wp:inline distT="0" distB="0" distL="0" distR="0" wp14:anchorId="41DD6A43" wp14:editId="664253E5">
            <wp:extent cx="3095625" cy="809625"/>
            <wp:effectExtent l="0" t="0" r="9525" b="9525"/>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6"/>
                    <a:stretch>
                      <a:fillRect/>
                    </a:stretch>
                  </pic:blipFill>
                  <pic:spPr>
                    <a:xfrm>
                      <a:off x="0" y="0"/>
                      <a:ext cx="3095625" cy="809625"/>
                    </a:xfrm>
                    <a:prstGeom prst="rect">
                      <a:avLst/>
                    </a:prstGeom>
                  </pic:spPr>
                </pic:pic>
              </a:graphicData>
            </a:graphic>
          </wp:inline>
        </w:drawing>
      </w:r>
    </w:p>
    <w:p w:rsidR="00DF1298" w:rsidRPr="00F539D4" w:rsidRDefault="00FC3D65" w:rsidP="00985271">
      <w:pPr>
        <w:pStyle w:val="NoSpacing"/>
        <w:spacing w:line="360" w:lineRule="auto"/>
        <w:ind w:firstLine="709"/>
        <w:contextualSpacing/>
        <w:jc w:val="center"/>
        <w:rPr>
          <w:rFonts w:ascii="Times New Roman" w:eastAsia="Calibri" w:hAnsi="Times New Roman" w:cs="Times New Roman"/>
          <w:color w:val="000000"/>
          <w:sz w:val="28"/>
          <w:szCs w:val="28"/>
        </w:rPr>
      </w:pPr>
      <w:r w:rsidRPr="00F539D4">
        <w:rPr>
          <w:rFonts w:ascii="Times New Roman" w:hAnsi="Times New Roman" w:cs="Times New Roman"/>
          <w:color w:val="000000" w:themeColor="text1"/>
          <w:sz w:val="28"/>
          <w:szCs w:val="28"/>
        </w:rPr>
        <w:t>Рисунок 4.</w:t>
      </w:r>
      <w:r w:rsidR="007E73E4">
        <w:rPr>
          <w:rFonts w:ascii="Times New Roman" w:hAnsi="Times New Roman" w:cs="Times New Roman"/>
          <w:color w:val="000000" w:themeColor="text1"/>
          <w:sz w:val="28"/>
          <w:szCs w:val="28"/>
        </w:rPr>
        <w:t>5</w:t>
      </w:r>
      <w:r w:rsidRPr="00F539D4">
        <w:rPr>
          <w:rFonts w:ascii="Times New Roman" w:hAnsi="Times New Roman" w:cs="Times New Roman"/>
          <w:color w:val="000000" w:themeColor="text1"/>
          <w:sz w:val="28"/>
          <w:szCs w:val="28"/>
        </w:rPr>
        <w:t>3</w:t>
      </w:r>
      <w:r w:rsidR="007E73E4">
        <w:rPr>
          <w:rFonts w:ascii="Times New Roman" w:hAnsi="Times New Roman" w:cs="Times New Roman"/>
          <w:color w:val="000000" w:themeColor="text1"/>
          <w:sz w:val="28"/>
          <w:szCs w:val="28"/>
        </w:rPr>
        <w:t xml:space="preserve">. </w:t>
      </w:r>
      <w:r w:rsidRPr="00F539D4">
        <w:rPr>
          <w:rFonts w:ascii="Times New Roman" w:eastAsia="Calibri" w:hAnsi="Times New Roman" w:cs="Times New Roman"/>
          <w:color w:val="000000"/>
          <w:sz w:val="28"/>
          <w:szCs w:val="28"/>
        </w:rPr>
        <w:t>Дисперсії на нормованій жіночій БД</w:t>
      </w:r>
    </w:p>
    <w:p w:rsidR="00FC3D65" w:rsidRPr="00F539D4" w:rsidRDefault="00FC3D65" w:rsidP="00985271">
      <w:pPr>
        <w:pStyle w:val="NoSpacing"/>
        <w:spacing w:line="360" w:lineRule="auto"/>
        <w:ind w:firstLine="709"/>
        <w:contextualSpacing/>
        <w:jc w:val="center"/>
        <w:rPr>
          <w:rFonts w:ascii="Times New Roman" w:hAnsi="Times New Roman" w:cs="Times New Roman"/>
          <w:sz w:val="28"/>
          <w:szCs w:val="28"/>
        </w:rPr>
      </w:pPr>
    </w:p>
    <w:p w:rsidR="00FC3D65" w:rsidRPr="00F539D4" w:rsidRDefault="00FC3D65" w:rsidP="00985271">
      <w:pPr>
        <w:pStyle w:val="NoSpacing"/>
        <w:spacing w:line="360" w:lineRule="auto"/>
        <w:ind w:firstLine="709"/>
        <w:contextualSpacing/>
        <w:jc w:val="center"/>
        <w:rPr>
          <w:rFonts w:ascii="Times New Roman" w:hAnsi="Times New Roman" w:cs="Times New Roman"/>
          <w:sz w:val="28"/>
          <w:szCs w:val="28"/>
        </w:rPr>
      </w:pPr>
      <w:r w:rsidRPr="00F539D4">
        <w:rPr>
          <w:noProof/>
          <w:lang w:val="en-US"/>
        </w:rPr>
        <w:drawing>
          <wp:inline distT="0" distB="0" distL="0" distR="0" wp14:anchorId="199963F1" wp14:editId="2C9BCFAC">
            <wp:extent cx="3095625" cy="809625"/>
            <wp:effectExtent l="0" t="0" r="9525" b="9525"/>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7"/>
                    <a:stretch>
                      <a:fillRect/>
                    </a:stretch>
                  </pic:blipFill>
                  <pic:spPr>
                    <a:xfrm>
                      <a:off x="0" y="0"/>
                      <a:ext cx="3095625" cy="809625"/>
                    </a:xfrm>
                    <a:prstGeom prst="rect">
                      <a:avLst/>
                    </a:prstGeom>
                  </pic:spPr>
                </pic:pic>
              </a:graphicData>
            </a:graphic>
          </wp:inline>
        </w:drawing>
      </w:r>
    </w:p>
    <w:p w:rsidR="00FC3D65" w:rsidRPr="00F539D4" w:rsidRDefault="00FC3D65" w:rsidP="00985271">
      <w:pPr>
        <w:pStyle w:val="NoSpacing"/>
        <w:spacing w:line="360" w:lineRule="auto"/>
        <w:ind w:firstLine="709"/>
        <w:contextualSpacing/>
        <w:jc w:val="center"/>
        <w:rPr>
          <w:rFonts w:ascii="Times New Roman" w:eastAsia="Calibri" w:hAnsi="Times New Roman" w:cs="Times New Roman"/>
          <w:color w:val="000000"/>
          <w:sz w:val="28"/>
          <w:szCs w:val="28"/>
        </w:rPr>
      </w:pPr>
      <w:r w:rsidRPr="00F539D4">
        <w:rPr>
          <w:rFonts w:ascii="Times New Roman" w:hAnsi="Times New Roman" w:cs="Times New Roman"/>
          <w:color w:val="000000" w:themeColor="text1"/>
          <w:sz w:val="28"/>
          <w:szCs w:val="28"/>
        </w:rPr>
        <w:t>Рисунок 4.</w:t>
      </w:r>
      <w:r w:rsidR="007E73E4">
        <w:rPr>
          <w:rFonts w:ascii="Times New Roman" w:hAnsi="Times New Roman" w:cs="Times New Roman"/>
          <w:color w:val="000000" w:themeColor="text1"/>
          <w:sz w:val="28"/>
          <w:szCs w:val="28"/>
        </w:rPr>
        <w:t>5</w:t>
      </w:r>
      <w:r w:rsidRPr="00F539D4">
        <w:rPr>
          <w:rFonts w:ascii="Times New Roman" w:hAnsi="Times New Roman" w:cs="Times New Roman"/>
          <w:color w:val="000000" w:themeColor="text1"/>
          <w:sz w:val="28"/>
          <w:szCs w:val="28"/>
        </w:rPr>
        <w:t>4</w:t>
      </w:r>
      <w:r w:rsidR="007E73E4">
        <w:rPr>
          <w:rFonts w:ascii="Times New Roman" w:hAnsi="Times New Roman" w:cs="Times New Roman"/>
          <w:color w:val="000000" w:themeColor="text1"/>
          <w:sz w:val="28"/>
          <w:szCs w:val="28"/>
        </w:rPr>
        <w:t>.</w:t>
      </w:r>
      <w:r w:rsidRPr="00F539D4">
        <w:rPr>
          <w:rFonts w:ascii="Times New Roman" w:eastAsia="Calibri" w:hAnsi="Times New Roman" w:cs="Times New Roman"/>
          <w:color w:val="000000"/>
          <w:sz w:val="28"/>
          <w:szCs w:val="28"/>
        </w:rPr>
        <w:t xml:space="preserve"> Дисперсії на нормованій чоловічій БД</w:t>
      </w:r>
    </w:p>
    <w:p w:rsidR="00FC3D65" w:rsidRPr="00F539D4" w:rsidRDefault="00FC3D65" w:rsidP="00985271">
      <w:pPr>
        <w:pStyle w:val="NoSpacing"/>
        <w:spacing w:line="360" w:lineRule="auto"/>
        <w:ind w:firstLine="709"/>
        <w:contextualSpacing/>
        <w:jc w:val="center"/>
        <w:rPr>
          <w:rFonts w:ascii="Times New Roman" w:hAnsi="Times New Roman" w:cs="Times New Roman"/>
          <w:sz w:val="28"/>
          <w:szCs w:val="28"/>
        </w:rPr>
      </w:pPr>
    </w:p>
    <w:p w:rsidR="001B157E" w:rsidRPr="00F539D4" w:rsidRDefault="008F7386" w:rsidP="00985271">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sz w:val="28"/>
          <w:szCs w:val="28"/>
        </w:rPr>
        <w:t xml:space="preserve">Для кращих результатів розподілу необхідно щоб показник міжгрупової дисперсії був якомога менший, а показники внутрішньогрупової та відношення якомога більшими. </w:t>
      </w:r>
    </w:p>
    <w:p w:rsidR="001B157E" w:rsidRPr="00F539D4" w:rsidRDefault="008F7386" w:rsidP="00985271">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sz w:val="28"/>
          <w:szCs w:val="28"/>
        </w:rPr>
        <w:t xml:space="preserve">Виходячи з цього, на зображеннях вище було обрано та відмічено відповідні результати. За відмітками можна зробити висновок, що при оперуванні даними виключно жіночої групи кращим розбиттям буде на 8 кластерів. </w:t>
      </w:r>
    </w:p>
    <w:p w:rsidR="001E1B87" w:rsidRPr="00F539D4" w:rsidRDefault="008F7386" w:rsidP="00985271">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sz w:val="28"/>
          <w:szCs w:val="28"/>
        </w:rPr>
        <w:t xml:space="preserve">У випадку з чоловічою </w:t>
      </w:r>
      <w:r w:rsidR="001B157E" w:rsidRPr="00F539D4">
        <w:rPr>
          <w:rFonts w:ascii="Times New Roman" w:hAnsi="Times New Roman" w:cs="Times New Roman"/>
          <w:sz w:val="28"/>
          <w:szCs w:val="28"/>
        </w:rPr>
        <w:t>частиною БД результат не є однозначним, адже  середній показник внутрішньогрупової дисперсії найбільш вигіднішим є при розбитті на 7 кластерів, а відношення дисперсій та внутрішньогрупова вказують на вигідне розбиття в 5 кластерів.</w:t>
      </w:r>
    </w:p>
    <w:p w:rsidR="00BE4148" w:rsidRPr="00F539D4" w:rsidRDefault="00BE4148" w:rsidP="0028685D">
      <w:pPr>
        <w:tabs>
          <w:tab w:val="left" w:pos="709"/>
        </w:tabs>
        <w:spacing w:after="0" w:line="360" w:lineRule="auto"/>
        <w:ind w:firstLine="709"/>
        <w:contextualSpacing/>
        <w:jc w:val="both"/>
        <w:rPr>
          <w:rFonts w:ascii="Times New Roman" w:hAnsi="Times New Roman" w:cs="Times New Roman"/>
          <w:sz w:val="28"/>
          <w:szCs w:val="28"/>
          <w:lang w:val="uk-UA"/>
        </w:rPr>
      </w:pPr>
    </w:p>
    <w:p w:rsidR="008F7386" w:rsidRPr="00F539D4" w:rsidRDefault="001E1B87" w:rsidP="0028685D">
      <w:pPr>
        <w:pStyle w:val="BoldPidrozdil"/>
        <w:tabs>
          <w:tab w:val="left" w:pos="709"/>
        </w:tabs>
        <w:ind w:left="0" w:firstLine="709"/>
        <w:contextualSpacing/>
        <w:jc w:val="both"/>
        <w:rPr>
          <w:lang w:val="uk-UA"/>
        </w:rPr>
      </w:pPr>
      <w:bookmarkStart w:id="51" w:name="_Toc8599782"/>
      <w:r w:rsidRPr="00F539D4">
        <w:rPr>
          <w:lang w:val="uk-UA"/>
        </w:rPr>
        <w:t>Висновки</w:t>
      </w:r>
      <w:r w:rsidR="000638A8" w:rsidRPr="00F539D4">
        <w:rPr>
          <w:lang w:val="uk-UA"/>
        </w:rPr>
        <w:t xml:space="preserve"> до розділу 4</w:t>
      </w:r>
      <w:bookmarkEnd w:id="51"/>
    </w:p>
    <w:p w:rsidR="001E1B87" w:rsidRPr="00F539D4" w:rsidRDefault="001E1B87" w:rsidP="0028685D">
      <w:pPr>
        <w:pStyle w:val="NoSpacing"/>
        <w:tabs>
          <w:tab w:val="left" w:pos="709"/>
        </w:tabs>
        <w:spacing w:line="360" w:lineRule="auto"/>
        <w:ind w:firstLine="709"/>
        <w:contextualSpacing/>
        <w:jc w:val="both"/>
        <w:rPr>
          <w:rFonts w:ascii="Times New Roman" w:hAnsi="Times New Roman" w:cs="Times New Roman"/>
          <w:b/>
          <w:sz w:val="28"/>
          <w:szCs w:val="28"/>
        </w:rPr>
      </w:pPr>
    </w:p>
    <w:p w:rsidR="001E1B87" w:rsidRPr="00F539D4" w:rsidRDefault="00E8592A" w:rsidP="0028685D">
      <w:pPr>
        <w:pStyle w:val="NoSpacing"/>
        <w:tabs>
          <w:tab w:val="left" w:pos="709"/>
        </w:tabs>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sz w:val="28"/>
          <w:szCs w:val="28"/>
        </w:rPr>
        <w:t>Всі представлені в розділі дослідження були проведені для чоловічої та жіночої частин БД окремо. У всіх випадках при візуалізації динаміки АТС та ЧСС найбільш наближеним результатом до 7 і 8 кластерів за інформативністю серед всіх спроб зменшення кластерів виявилося розбиття на 5 груп.</w:t>
      </w:r>
    </w:p>
    <w:p w:rsidR="00E8592A" w:rsidRPr="00F539D4" w:rsidRDefault="00E8592A" w:rsidP="0028685D">
      <w:pPr>
        <w:pStyle w:val="NoSpacing"/>
        <w:tabs>
          <w:tab w:val="left" w:pos="709"/>
        </w:tabs>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sz w:val="28"/>
          <w:szCs w:val="28"/>
        </w:rPr>
        <w:lastRenderedPageBreak/>
        <w:t>При оцінці дисперсій була простежена динаміка зростання внутрішньогрупових дисперсій та зменшення міжгрупових при скорочені кількості кластерів, що свідчить про збільшення діапазону та втрату інформативності. В цих випадках найбільш подібними до початкового розбиття залишається поділ на 5 кластерів.</w:t>
      </w:r>
    </w:p>
    <w:p w:rsidR="0016738B" w:rsidRPr="00F539D4" w:rsidRDefault="0016738B" w:rsidP="0028685D">
      <w:pPr>
        <w:pStyle w:val="NoSpacing"/>
        <w:tabs>
          <w:tab w:val="left" w:pos="709"/>
        </w:tabs>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sz w:val="28"/>
          <w:szCs w:val="28"/>
        </w:rPr>
        <w:t>Оцінка дисперсій на даних приведених до єдиної шкали, дала неоднозначний результат. Так при оцінці розбиття жіночої групи за отриманими показниками дисперсій найкращим розбиттям залишається на 8 кластерів. З чоловічою частиною БД  ситуація інакша: середня внутрішньогрупова дисперсія вказує на краще розбиття в 7 кластері, міжгрупова та відношення внутрішньогрупової</w:t>
      </w:r>
      <w:r w:rsidR="00A243C3">
        <w:rPr>
          <w:rFonts w:ascii="Times New Roman" w:hAnsi="Times New Roman" w:cs="Times New Roman"/>
          <w:sz w:val="28"/>
          <w:szCs w:val="28"/>
        </w:rPr>
        <w:t xml:space="preserve"> </w:t>
      </w:r>
      <w:r w:rsidRPr="00F539D4">
        <w:rPr>
          <w:rFonts w:ascii="Times New Roman" w:hAnsi="Times New Roman" w:cs="Times New Roman"/>
          <w:sz w:val="28"/>
          <w:szCs w:val="28"/>
        </w:rPr>
        <w:t>дисперсії до міжгрупової на 5</w:t>
      </w:r>
      <w:r w:rsidR="00A243C3">
        <w:rPr>
          <w:rFonts w:ascii="Times New Roman" w:hAnsi="Times New Roman" w:cs="Times New Roman"/>
          <w:sz w:val="28"/>
          <w:szCs w:val="28"/>
        </w:rPr>
        <w:t xml:space="preserve"> кластерів</w:t>
      </w:r>
      <w:r w:rsidRPr="00F539D4">
        <w:rPr>
          <w:rFonts w:ascii="Times New Roman" w:hAnsi="Times New Roman" w:cs="Times New Roman"/>
          <w:sz w:val="28"/>
          <w:szCs w:val="28"/>
        </w:rPr>
        <w:t>.</w:t>
      </w:r>
    </w:p>
    <w:p w:rsidR="003E24BB" w:rsidRPr="00F539D4" w:rsidRDefault="00FF5AB4" w:rsidP="0028685D">
      <w:pPr>
        <w:pStyle w:val="NoSpacing"/>
        <w:tabs>
          <w:tab w:val="left" w:pos="709"/>
        </w:tabs>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sz w:val="28"/>
          <w:szCs w:val="28"/>
        </w:rPr>
        <w:t>Розглянувши 3 можливих варіанти зменшення кількості кластерів відносно нових отриманих даних та враховуючи вже отримані результати розбиття на 7 і 8 кластерів можна зробити висновок, що найбільш оптимальним рішенням при необхідності скорочення кількості кластерів є розбиття на 5, але</w:t>
      </w:r>
      <w:r w:rsidR="003E24BB" w:rsidRPr="00F539D4">
        <w:rPr>
          <w:rFonts w:ascii="Times New Roman" w:hAnsi="Times New Roman" w:cs="Times New Roman"/>
          <w:sz w:val="28"/>
          <w:szCs w:val="28"/>
        </w:rPr>
        <w:t xml:space="preserve"> слід враховувати, що частина інформативності все ж втрачається.</w:t>
      </w:r>
    </w:p>
    <w:p w:rsidR="00A06308" w:rsidRPr="00F539D4" w:rsidRDefault="003E24BB" w:rsidP="0028685D">
      <w:pPr>
        <w:pStyle w:val="NoSpacing"/>
        <w:tabs>
          <w:tab w:val="left" w:pos="709"/>
        </w:tabs>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sz w:val="28"/>
          <w:szCs w:val="28"/>
        </w:rPr>
        <w:t xml:space="preserve">Виходячи з отриманих показників було прийнято рішення додати до програмного продукту режим з розбиттям на меншу кількість кластерів </w:t>
      </w:r>
      <w:r w:rsidR="00A243C3">
        <w:rPr>
          <w:rFonts w:ascii="Times New Roman" w:hAnsi="Times New Roman" w:cs="Times New Roman"/>
          <w:sz w:val="28"/>
          <w:szCs w:val="28"/>
        </w:rPr>
        <w:t xml:space="preserve">– </w:t>
      </w:r>
      <w:r w:rsidRPr="00F539D4">
        <w:rPr>
          <w:rFonts w:ascii="Times New Roman" w:hAnsi="Times New Roman" w:cs="Times New Roman"/>
          <w:sz w:val="28"/>
          <w:szCs w:val="28"/>
        </w:rPr>
        <w:t>5.</w:t>
      </w:r>
    </w:p>
    <w:p w:rsidR="00A06308" w:rsidRPr="00F539D4" w:rsidRDefault="00A06308" w:rsidP="00985271">
      <w:pPr>
        <w:spacing w:after="0"/>
        <w:ind w:firstLine="709"/>
        <w:contextualSpacing/>
        <w:jc w:val="both"/>
        <w:rPr>
          <w:rFonts w:ascii="Times New Roman" w:hAnsi="Times New Roman" w:cs="Times New Roman"/>
          <w:sz w:val="28"/>
          <w:szCs w:val="28"/>
          <w:lang w:val="uk-UA"/>
        </w:rPr>
      </w:pPr>
      <w:r w:rsidRPr="00F539D4">
        <w:rPr>
          <w:rFonts w:ascii="Times New Roman" w:hAnsi="Times New Roman" w:cs="Times New Roman"/>
          <w:sz w:val="28"/>
          <w:szCs w:val="28"/>
          <w:lang w:val="uk-UA"/>
        </w:rPr>
        <w:br w:type="page"/>
      </w:r>
    </w:p>
    <w:p w:rsidR="00A06308" w:rsidRPr="00F539D4" w:rsidRDefault="00A06308" w:rsidP="00943D53">
      <w:pPr>
        <w:pStyle w:val="Rozdil"/>
        <w:ind w:left="0" w:firstLine="709"/>
        <w:contextualSpacing/>
        <w:rPr>
          <w:lang w:val="uk-UA"/>
        </w:rPr>
      </w:pPr>
      <w:bookmarkStart w:id="52" w:name="_Toc8599783"/>
      <w:r w:rsidRPr="00F539D4">
        <w:rPr>
          <w:lang w:val="uk-UA"/>
        </w:rPr>
        <w:lastRenderedPageBreak/>
        <w:t xml:space="preserve">РОЗДІЛ </w:t>
      </w:r>
      <w:r w:rsidR="0017474D" w:rsidRPr="00F539D4">
        <w:rPr>
          <w:lang w:val="uk-UA"/>
        </w:rPr>
        <w:t>5</w:t>
      </w:r>
      <w:bookmarkEnd w:id="52"/>
    </w:p>
    <w:p w:rsidR="00A06308" w:rsidRPr="00F539D4" w:rsidRDefault="00A06308" w:rsidP="00943D53">
      <w:pPr>
        <w:pStyle w:val="Rozdil"/>
        <w:ind w:left="0" w:firstLine="709"/>
        <w:contextualSpacing/>
        <w:rPr>
          <w:lang w:val="uk-UA"/>
        </w:rPr>
      </w:pPr>
      <w:bookmarkStart w:id="53" w:name="_Toc8599784"/>
      <w:r w:rsidRPr="00F539D4">
        <w:rPr>
          <w:lang w:val="uk-UA"/>
        </w:rPr>
        <w:t>ПРОГРАМНИЙ ДОДАТОК ДЛЯ ВИЗНАЧЕННЯ ФУНКЦІОНАЛЬНОГО СТАНУ СИСТЕМИ КРОВООБІГУ</w:t>
      </w:r>
      <w:bookmarkEnd w:id="53"/>
    </w:p>
    <w:p w:rsidR="00A06308" w:rsidRPr="00F539D4" w:rsidRDefault="00A06308" w:rsidP="00943D53">
      <w:pPr>
        <w:pStyle w:val="NoSpacing"/>
        <w:spacing w:line="360" w:lineRule="auto"/>
        <w:ind w:firstLine="709"/>
        <w:contextualSpacing/>
        <w:jc w:val="center"/>
        <w:rPr>
          <w:rFonts w:ascii="Times New Roman" w:hAnsi="Times New Roman" w:cs="Times New Roman"/>
          <w:b/>
          <w:color w:val="000000" w:themeColor="text1"/>
          <w:sz w:val="28"/>
          <w:szCs w:val="28"/>
        </w:rPr>
      </w:pPr>
    </w:p>
    <w:p w:rsidR="00A06308" w:rsidRPr="00F539D4" w:rsidRDefault="0017474D" w:rsidP="00943D53">
      <w:pPr>
        <w:pStyle w:val="BoldPidrozdil"/>
        <w:ind w:left="0" w:firstLine="709"/>
        <w:contextualSpacing/>
        <w:jc w:val="both"/>
        <w:rPr>
          <w:lang w:val="uk-UA"/>
        </w:rPr>
      </w:pPr>
      <w:bookmarkStart w:id="54" w:name="_Toc529958199"/>
      <w:bookmarkStart w:id="55" w:name="_Toc8599785"/>
      <w:r w:rsidRPr="00F539D4">
        <w:rPr>
          <w:lang w:val="uk-UA"/>
        </w:rPr>
        <w:t>5</w:t>
      </w:r>
      <w:r w:rsidR="00A06308" w:rsidRPr="00F539D4">
        <w:rPr>
          <w:lang w:val="uk-UA"/>
        </w:rPr>
        <w:t xml:space="preserve">.1. </w:t>
      </w:r>
      <w:bookmarkEnd w:id="54"/>
      <w:r w:rsidR="00CD5FED" w:rsidRPr="00F539D4">
        <w:rPr>
          <w:lang w:val="uk-UA"/>
        </w:rPr>
        <w:t>Основний алгоритм</w:t>
      </w:r>
      <w:bookmarkEnd w:id="55"/>
    </w:p>
    <w:p w:rsidR="0017474D" w:rsidRPr="00F539D4" w:rsidRDefault="0017474D" w:rsidP="00943D53">
      <w:pPr>
        <w:spacing w:after="0"/>
        <w:ind w:firstLine="709"/>
        <w:contextualSpacing/>
        <w:rPr>
          <w:lang w:val="uk-UA"/>
        </w:rPr>
      </w:pPr>
    </w:p>
    <w:p w:rsidR="0017474D" w:rsidRPr="00F539D4" w:rsidRDefault="0017474D" w:rsidP="00943D53">
      <w:pPr>
        <w:spacing w:after="0" w:line="360" w:lineRule="auto"/>
        <w:ind w:firstLine="709"/>
        <w:contextualSpacing/>
        <w:jc w:val="both"/>
        <w:rPr>
          <w:rFonts w:ascii="Times New Roman" w:hAnsi="Times New Roman" w:cs="Times New Roman"/>
          <w:sz w:val="28"/>
          <w:szCs w:val="28"/>
          <w:lang w:val="uk-UA"/>
        </w:rPr>
      </w:pPr>
      <w:r w:rsidRPr="00F539D4">
        <w:rPr>
          <w:rFonts w:ascii="Times New Roman" w:hAnsi="Times New Roman" w:cs="Times New Roman"/>
          <w:sz w:val="28"/>
          <w:szCs w:val="28"/>
          <w:lang w:val="uk-UA"/>
        </w:rPr>
        <w:t xml:space="preserve">Першочерговим завданням було проведення кластеризації за допомогою програмного додатку. В основу алгоритму програмної кластеризації було покладено знаходження мінімуму квадрату евклідової </w:t>
      </w:r>
      <w:r w:rsidR="00985271" w:rsidRPr="00F539D4">
        <w:rPr>
          <w:rFonts w:ascii="Times New Roman" w:hAnsi="Times New Roman" w:cs="Times New Roman"/>
          <w:sz w:val="28"/>
          <w:szCs w:val="28"/>
          <w:lang w:val="uk-UA"/>
        </w:rPr>
        <w:t>відстані</w:t>
      </w:r>
      <w:r w:rsidRPr="00F539D4">
        <w:rPr>
          <w:rFonts w:ascii="Times New Roman" w:hAnsi="Times New Roman" w:cs="Times New Roman"/>
          <w:sz w:val="28"/>
          <w:szCs w:val="28"/>
          <w:lang w:val="uk-UA"/>
        </w:rPr>
        <w:t>, таким чином визначається об’єкт, що розташований найближче до певного центру кластеру, а отже належить до цього кластеру.</w:t>
      </w:r>
      <w:r w:rsidR="00793986" w:rsidRPr="00F539D4">
        <w:rPr>
          <w:rFonts w:ascii="Times New Roman" w:hAnsi="Times New Roman" w:cs="Times New Roman"/>
          <w:sz w:val="28"/>
          <w:szCs w:val="28"/>
          <w:lang w:val="uk-UA"/>
        </w:rPr>
        <w:t xml:space="preserve"> </w:t>
      </w:r>
      <w:r w:rsidRPr="00F539D4">
        <w:rPr>
          <w:rFonts w:ascii="Times New Roman" w:hAnsi="Times New Roman" w:cs="Times New Roman"/>
          <w:sz w:val="28"/>
          <w:szCs w:val="28"/>
          <w:lang w:val="uk-UA"/>
        </w:rPr>
        <w:t xml:space="preserve"> </w:t>
      </w:r>
    </w:p>
    <w:p w:rsidR="0017474D" w:rsidRPr="00F539D4" w:rsidRDefault="001D77C3" w:rsidP="00943D53">
      <w:pPr>
        <w:spacing w:after="0"/>
        <w:ind w:firstLine="709"/>
        <w:contextualSpacing/>
        <w:jc w:val="center"/>
        <w:rPr>
          <w:rFonts w:ascii="Times New Roman" w:hAnsi="Times New Roman" w:cs="Times New Roman"/>
          <w:sz w:val="28"/>
          <w:szCs w:val="28"/>
          <w:lang w:val="uk-UA"/>
        </w:rPr>
      </w:pPr>
      <w:r w:rsidRPr="00F539D4">
        <w:rPr>
          <w:noProof/>
        </w:rPr>
        <w:drawing>
          <wp:inline distT="0" distB="0" distL="0" distR="0" wp14:anchorId="707AB905" wp14:editId="2F18F638">
            <wp:extent cx="2062716" cy="5033295"/>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8"/>
                    <a:stretch>
                      <a:fillRect/>
                    </a:stretch>
                  </pic:blipFill>
                  <pic:spPr>
                    <a:xfrm>
                      <a:off x="0" y="0"/>
                      <a:ext cx="2097458" cy="5118070"/>
                    </a:xfrm>
                    <a:prstGeom prst="rect">
                      <a:avLst/>
                    </a:prstGeom>
                  </pic:spPr>
                </pic:pic>
              </a:graphicData>
            </a:graphic>
          </wp:inline>
        </w:drawing>
      </w:r>
    </w:p>
    <w:p w:rsidR="007565AE" w:rsidRPr="007565AE" w:rsidRDefault="0017474D" w:rsidP="007565AE">
      <w:pPr>
        <w:spacing w:after="0"/>
        <w:ind w:firstLine="709"/>
        <w:contextualSpacing/>
        <w:jc w:val="center"/>
        <w:rPr>
          <w:rFonts w:ascii="Times New Roman" w:eastAsia="Calibri" w:hAnsi="Times New Roman" w:cs="Times New Roman"/>
          <w:color w:val="000000"/>
          <w:sz w:val="28"/>
          <w:szCs w:val="28"/>
          <w:lang w:val="uk-UA"/>
        </w:rPr>
      </w:pPr>
      <w:r w:rsidRPr="00F539D4">
        <w:rPr>
          <w:rFonts w:ascii="Times New Roman" w:hAnsi="Times New Roman" w:cs="Times New Roman"/>
          <w:color w:val="000000" w:themeColor="text1"/>
          <w:sz w:val="28"/>
          <w:szCs w:val="28"/>
          <w:lang w:val="uk-UA"/>
        </w:rPr>
        <w:t>Рисунок 5.1</w:t>
      </w:r>
      <w:r w:rsidR="00943D53">
        <w:rPr>
          <w:rFonts w:ascii="Times New Roman" w:eastAsia="Calibri" w:hAnsi="Times New Roman" w:cs="Times New Roman"/>
          <w:color w:val="000000"/>
          <w:sz w:val="28"/>
          <w:szCs w:val="28"/>
          <w:lang w:val="uk-UA"/>
        </w:rPr>
        <w:t>.</w:t>
      </w:r>
      <w:r w:rsidRPr="00F539D4">
        <w:rPr>
          <w:rFonts w:ascii="Times New Roman" w:eastAsia="Calibri" w:hAnsi="Times New Roman" w:cs="Times New Roman"/>
          <w:color w:val="000000"/>
          <w:sz w:val="28"/>
          <w:szCs w:val="28"/>
          <w:lang w:val="uk-UA"/>
        </w:rPr>
        <w:t xml:space="preserve"> Алгоритм визначення приналежності до кластеру</w:t>
      </w:r>
    </w:p>
    <w:p w:rsidR="00793986" w:rsidRPr="00F539D4" w:rsidRDefault="00793986" w:rsidP="00943D53">
      <w:pPr>
        <w:spacing w:after="0" w:line="360" w:lineRule="auto"/>
        <w:ind w:firstLine="709"/>
        <w:contextualSpacing/>
        <w:jc w:val="both"/>
        <w:rPr>
          <w:rFonts w:ascii="Times New Roman" w:hAnsi="Times New Roman" w:cs="Times New Roman"/>
          <w:sz w:val="28"/>
          <w:szCs w:val="28"/>
          <w:lang w:val="uk-UA"/>
        </w:rPr>
      </w:pPr>
      <w:r w:rsidRPr="00F539D4">
        <w:rPr>
          <w:rFonts w:ascii="Times New Roman" w:hAnsi="Times New Roman" w:cs="Times New Roman"/>
          <w:sz w:val="28"/>
          <w:szCs w:val="28"/>
          <w:lang w:val="uk-UA"/>
        </w:rPr>
        <w:lastRenderedPageBreak/>
        <w:t>Для передбачення зміни об’єктом кластеру при зміні його стану за умови такої ж динаміки руху, в програмному додатку також передбачено виконання алгоритму пошуку субкластеру. Субкластер</w:t>
      </w:r>
      <w:r w:rsidR="0042161E">
        <w:rPr>
          <w:rFonts w:ascii="Times New Roman" w:hAnsi="Times New Roman" w:cs="Times New Roman"/>
          <w:sz w:val="28"/>
          <w:szCs w:val="28"/>
          <w:lang w:val="uk-UA"/>
        </w:rPr>
        <w:t xml:space="preserve"> –</w:t>
      </w:r>
      <w:r w:rsidRPr="00F539D4">
        <w:rPr>
          <w:rFonts w:ascii="Times New Roman" w:hAnsi="Times New Roman" w:cs="Times New Roman"/>
          <w:sz w:val="28"/>
          <w:szCs w:val="28"/>
          <w:lang w:val="uk-UA"/>
        </w:rPr>
        <w:t xml:space="preserve"> це </w:t>
      </w:r>
      <w:r w:rsidR="0042161E">
        <w:rPr>
          <w:rFonts w:ascii="Times New Roman" w:hAnsi="Times New Roman" w:cs="Times New Roman"/>
          <w:sz w:val="28"/>
          <w:szCs w:val="28"/>
          <w:lang w:val="uk-UA"/>
        </w:rPr>
        <w:t>кластер</w:t>
      </w:r>
      <w:r w:rsidRPr="00F539D4">
        <w:rPr>
          <w:rFonts w:ascii="Times New Roman" w:hAnsi="Times New Roman" w:cs="Times New Roman"/>
          <w:sz w:val="28"/>
          <w:szCs w:val="28"/>
          <w:lang w:val="uk-UA"/>
        </w:rPr>
        <w:t xml:space="preserve"> як</w:t>
      </w:r>
      <w:r w:rsidR="0042161E">
        <w:rPr>
          <w:rFonts w:ascii="Times New Roman" w:hAnsi="Times New Roman" w:cs="Times New Roman"/>
          <w:sz w:val="28"/>
          <w:szCs w:val="28"/>
          <w:lang w:val="uk-UA"/>
        </w:rPr>
        <w:t>ий</w:t>
      </w:r>
      <w:r w:rsidRPr="00F539D4">
        <w:rPr>
          <w:rFonts w:ascii="Times New Roman" w:hAnsi="Times New Roman" w:cs="Times New Roman"/>
          <w:sz w:val="28"/>
          <w:szCs w:val="28"/>
          <w:lang w:val="uk-UA"/>
        </w:rPr>
        <w:t xml:space="preserve"> є наступн</w:t>
      </w:r>
      <w:r w:rsidR="0042161E">
        <w:rPr>
          <w:rFonts w:ascii="Times New Roman" w:hAnsi="Times New Roman" w:cs="Times New Roman"/>
          <w:sz w:val="28"/>
          <w:szCs w:val="28"/>
          <w:lang w:val="uk-UA"/>
        </w:rPr>
        <w:t>им</w:t>
      </w:r>
      <w:r w:rsidRPr="00F539D4">
        <w:rPr>
          <w:rFonts w:ascii="Times New Roman" w:hAnsi="Times New Roman" w:cs="Times New Roman"/>
          <w:sz w:val="28"/>
          <w:szCs w:val="28"/>
          <w:lang w:val="uk-UA"/>
        </w:rPr>
        <w:t xml:space="preserve"> після визначеног</w:t>
      </w:r>
      <w:r w:rsidR="0042161E">
        <w:rPr>
          <w:rFonts w:ascii="Times New Roman" w:hAnsi="Times New Roman" w:cs="Times New Roman"/>
          <w:sz w:val="28"/>
          <w:szCs w:val="28"/>
          <w:lang w:val="uk-UA"/>
        </w:rPr>
        <w:t>о</w:t>
      </w:r>
      <w:r w:rsidRPr="00F539D4">
        <w:rPr>
          <w:rFonts w:ascii="Times New Roman" w:hAnsi="Times New Roman" w:cs="Times New Roman"/>
          <w:sz w:val="28"/>
          <w:szCs w:val="28"/>
          <w:lang w:val="uk-UA"/>
        </w:rPr>
        <w:t>, тобто відстань від об’єкту до центру субкластеру є наступною за мінімальністю після відстані від центру визначеного кластеру до об’єкту.</w:t>
      </w:r>
    </w:p>
    <w:p w:rsidR="00FE6F95" w:rsidRPr="00F539D4" w:rsidRDefault="001D77C3" w:rsidP="00943D53">
      <w:pPr>
        <w:spacing w:after="0"/>
        <w:ind w:firstLine="709"/>
        <w:contextualSpacing/>
        <w:jc w:val="center"/>
        <w:rPr>
          <w:rFonts w:ascii="Times New Roman" w:hAnsi="Times New Roman" w:cs="Times New Roman"/>
          <w:sz w:val="28"/>
          <w:szCs w:val="28"/>
          <w:lang w:val="uk-UA"/>
        </w:rPr>
      </w:pPr>
      <w:r w:rsidRPr="00F539D4">
        <w:rPr>
          <w:noProof/>
        </w:rPr>
        <w:drawing>
          <wp:inline distT="0" distB="0" distL="0" distR="0" wp14:anchorId="6BAA907E" wp14:editId="09761CED">
            <wp:extent cx="2148185" cy="5241851"/>
            <wp:effectExtent l="0" t="0" r="508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9"/>
                    <a:stretch>
                      <a:fillRect/>
                    </a:stretch>
                  </pic:blipFill>
                  <pic:spPr>
                    <a:xfrm>
                      <a:off x="0" y="0"/>
                      <a:ext cx="2157058" cy="5263501"/>
                    </a:xfrm>
                    <a:prstGeom prst="rect">
                      <a:avLst/>
                    </a:prstGeom>
                  </pic:spPr>
                </pic:pic>
              </a:graphicData>
            </a:graphic>
          </wp:inline>
        </w:drawing>
      </w:r>
    </w:p>
    <w:p w:rsidR="00FE6F95" w:rsidRPr="00F539D4" w:rsidRDefault="00FE6F95" w:rsidP="00943D53">
      <w:pPr>
        <w:spacing w:after="0"/>
        <w:ind w:firstLine="709"/>
        <w:contextualSpacing/>
        <w:jc w:val="center"/>
        <w:rPr>
          <w:rFonts w:ascii="Times New Roman" w:eastAsia="Calibri" w:hAnsi="Times New Roman" w:cs="Times New Roman"/>
          <w:color w:val="000000"/>
          <w:sz w:val="28"/>
          <w:szCs w:val="28"/>
          <w:lang w:val="uk-UA"/>
        </w:rPr>
      </w:pPr>
      <w:r w:rsidRPr="00F539D4">
        <w:rPr>
          <w:rFonts w:ascii="Times New Roman" w:hAnsi="Times New Roman" w:cs="Times New Roman"/>
          <w:color w:val="000000" w:themeColor="text1"/>
          <w:sz w:val="28"/>
          <w:szCs w:val="28"/>
          <w:lang w:val="uk-UA"/>
        </w:rPr>
        <w:t>Рисунок 5.2</w:t>
      </w:r>
      <w:r w:rsidR="00992D92">
        <w:rPr>
          <w:rFonts w:ascii="Times New Roman" w:hAnsi="Times New Roman" w:cs="Times New Roman"/>
          <w:color w:val="000000" w:themeColor="text1"/>
          <w:sz w:val="28"/>
          <w:szCs w:val="28"/>
          <w:lang w:val="uk-UA"/>
        </w:rPr>
        <w:t>.</w:t>
      </w:r>
      <w:r w:rsidRPr="00F539D4">
        <w:rPr>
          <w:rFonts w:ascii="Times New Roman" w:eastAsia="Calibri" w:hAnsi="Times New Roman" w:cs="Times New Roman"/>
          <w:color w:val="000000"/>
          <w:sz w:val="28"/>
          <w:szCs w:val="28"/>
          <w:lang w:val="uk-UA"/>
        </w:rPr>
        <w:t xml:space="preserve"> Алгоритм визначення наступного кластеру</w:t>
      </w:r>
    </w:p>
    <w:p w:rsidR="00FE6F95" w:rsidRPr="00F539D4" w:rsidRDefault="00FE6F95" w:rsidP="00943D53">
      <w:pPr>
        <w:spacing w:after="0"/>
        <w:ind w:firstLine="709"/>
        <w:contextualSpacing/>
        <w:jc w:val="both"/>
        <w:rPr>
          <w:rFonts w:ascii="Times New Roman" w:hAnsi="Times New Roman" w:cs="Times New Roman"/>
          <w:sz w:val="28"/>
          <w:szCs w:val="28"/>
          <w:lang w:val="uk-UA"/>
        </w:rPr>
      </w:pPr>
    </w:p>
    <w:p w:rsidR="0017474D" w:rsidRPr="00F539D4" w:rsidRDefault="00793986" w:rsidP="00943D53">
      <w:pPr>
        <w:spacing w:after="0" w:line="360" w:lineRule="auto"/>
        <w:ind w:firstLine="709"/>
        <w:contextualSpacing/>
        <w:jc w:val="both"/>
        <w:rPr>
          <w:rFonts w:ascii="Times New Roman" w:hAnsi="Times New Roman" w:cs="Times New Roman"/>
          <w:sz w:val="28"/>
          <w:szCs w:val="28"/>
          <w:lang w:val="uk-UA"/>
        </w:rPr>
      </w:pPr>
      <w:r w:rsidRPr="00F539D4">
        <w:rPr>
          <w:rFonts w:ascii="Times New Roman" w:hAnsi="Times New Roman" w:cs="Times New Roman"/>
          <w:sz w:val="28"/>
          <w:szCs w:val="28"/>
          <w:lang w:val="uk-UA"/>
        </w:rPr>
        <w:t xml:space="preserve">Проте існують </w:t>
      </w:r>
      <w:r w:rsidR="00020300" w:rsidRPr="00F539D4">
        <w:rPr>
          <w:rFonts w:ascii="Times New Roman" w:hAnsi="Times New Roman" w:cs="Times New Roman"/>
          <w:sz w:val="28"/>
          <w:szCs w:val="28"/>
          <w:lang w:val="uk-UA"/>
        </w:rPr>
        <w:t>винятк</w:t>
      </w:r>
      <w:r w:rsidR="00020300">
        <w:rPr>
          <w:rFonts w:ascii="Times New Roman" w:hAnsi="Times New Roman" w:cs="Times New Roman"/>
          <w:sz w:val="28"/>
          <w:szCs w:val="28"/>
          <w:lang w:val="uk-UA"/>
        </w:rPr>
        <w:t>и</w:t>
      </w:r>
      <w:r w:rsidRPr="00F539D4">
        <w:rPr>
          <w:rFonts w:ascii="Times New Roman" w:hAnsi="Times New Roman" w:cs="Times New Roman"/>
          <w:sz w:val="28"/>
          <w:szCs w:val="28"/>
          <w:lang w:val="uk-UA"/>
        </w:rPr>
        <w:t xml:space="preserve"> за котрих неможливо стверджувати про абсолютну приналежність до певного кластеру. Це виникає коли об’єкт лежить за межами середнього радіусу кластеру, тобто кластер не охоплює даних </w:t>
      </w:r>
      <w:r w:rsidRPr="00F539D4">
        <w:rPr>
          <w:rFonts w:ascii="Times New Roman" w:hAnsi="Times New Roman" w:cs="Times New Roman"/>
          <w:sz w:val="28"/>
          <w:szCs w:val="28"/>
          <w:lang w:val="uk-UA"/>
        </w:rPr>
        <w:lastRenderedPageBreak/>
        <w:t>об’єкту. У таких випадках в дода</w:t>
      </w:r>
      <w:r w:rsidR="00FC5F6B" w:rsidRPr="00F539D4">
        <w:rPr>
          <w:rFonts w:ascii="Times New Roman" w:hAnsi="Times New Roman" w:cs="Times New Roman"/>
          <w:sz w:val="28"/>
          <w:szCs w:val="28"/>
          <w:lang w:val="uk-UA"/>
        </w:rPr>
        <w:t>тку передбачено вивід характеристик не тільки визначеного кластеру</w:t>
      </w:r>
      <w:r w:rsidR="00867022">
        <w:rPr>
          <w:rFonts w:ascii="Times New Roman" w:hAnsi="Times New Roman" w:cs="Times New Roman"/>
          <w:sz w:val="28"/>
          <w:szCs w:val="28"/>
          <w:lang w:val="uk-UA"/>
        </w:rPr>
        <w:t>,</w:t>
      </w:r>
      <w:r w:rsidR="00FC5F6B" w:rsidRPr="00F539D4">
        <w:rPr>
          <w:rFonts w:ascii="Times New Roman" w:hAnsi="Times New Roman" w:cs="Times New Roman"/>
          <w:sz w:val="28"/>
          <w:szCs w:val="28"/>
          <w:lang w:val="uk-UA"/>
        </w:rPr>
        <w:t xml:space="preserve"> а й субкластеру.</w:t>
      </w:r>
    </w:p>
    <w:p w:rsidR="00FC5F6B" w:rsidRPr="00F539D4" w:rsidRDefault="00FC5F6B" w:rsidP="00943D53">
      <w:pPr>
        <w:spacing w:after="0" w:line="360" w:lineRule="auto"/>
        <w:ind w:firstLine="709"/>
        <w:contextualSpacing/>
        <w:jc w:val="both"/>
        <w:rPr>
          <w:rFonts w:ascii="Times New Roman" w:hAnsi="Times New Roman" w:cs="Times New Roman"/>
          <w:sz w:val="28"/>
          <w:szCs w:val="28"/>
          <w:lang w:val="uk-UA"/>
        </w:rPr>
      </w:pPr>
      <w:r w:rsidRPr="00F539D4">
        <w:rPr>
          <w:rFonts w:ascii="Times New Roman" w:hAnsi="Times New Roman" w:cs="Times New Roman"/>
          <w:sz w:val="28"/>
          <w:szCs w:val="28"/>
          <w:lang w:val="uk-UA"/>
        </w:rPr>
        <w:t>Для цього, після визначення всіх відстаней, визначається середній радіус кожного з кластерів шляхом знаходження середньої відстані серед усіх відстаней від об’єктів до центру певного кластеру. І використовуються наступні умови: якщо середній радіус кластер більший за відстань певного об’єкту до центу кластеру, то такий об’єкт не потребує додаткового опису наступного кластеру, якщо навпаки – відстань об’єкту до центру кластера більша за середній радіус кластеру, то для такого об’єкту буде виведена характеристика його визначеного кластеру та субкластеру.</w:t>
      </w:r>
    </w:p>
    <w:p w:rsidR="00FE6F95" w:rsidRPr="00F539D4" w:rsidRDefault="001D77C3" w:rsidP="00FD64A2">
      <w:pPr>
        <w:spacing w:after="0"/>
        <w:ind w:firstLine="709"/>
        <w:contextualSpacing/>
        <w:jc w:val="center"/>
        <w:rPr>
          <w:rFonts w:ascii="Times New Roman" w:hAnsi="Times New Roman" w:cs="Times New Roman"/>
          <w:sz w:val="28"/>
          <w:szCs w:val="28"/>
          <w:lang w:val="uk-UA"/>
        </w:rPr>
      </w:pPr>
      <w:r w:rsidRPr="00F539D4">
        <w:rPr>
          <w:noProof/>
        </w:rPr>
        <w:drawing>
          <wp:inline distT="0" distB="0" distL="0" distR="0" wp14:anchorId="134059FC" wp14:editId="26C8E0A1">
            <wp:extent cx="1697900" cy="4886325"/>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0"/>
                    <a:stretch>
                      <a:fillRect/>
                    </a:stretch>
                  </pic:blipFill>
                  <pic:spPr>
                    <a:xfrm>
                      <a:off x="0" y="0"/>
                      <a:ext cx="1700229" cy="4893027"/>
                    </a:xfrm>
                    <a:prstGeom prst="rect">
                      <a:avLst/>
                    </a:prstGeom>
                  </pic:spPr>
                </pic:pic>
              </a:graphicData>
            </a:graphic>
          </wp:inline>
        </w:drawing>
      </w:r>
    </w:p>
    <w:p w:rsidR="00FE6F95" w:rsidRPr="00F539D4" w:rsidRDefault="00FE6F95" w:rsidP="00943D53">
      <w:pPr>
        <w:spacing w:after="0"/>
        <w:ind w:firstLine="709"/>
        <w:contextualSpacing/>
        <w:jc w:val="center"/>
        <w:rPr>
          <w:rFonts w:ascii="Times New Roman" w:eastAsia="Calibri" w:hAnsi="Times New Roman" w:cs="Times New Roman"/>
          <w:color w:val="000000"/>
          <w:sz w:val="28"/>
          <w:szCs w:val="28"/>
          <w:lang w:val="uk-UA"/>
        </w:rPr>
      </w:pPr>
      <w:r w:rsidRPr="00F539D4">
        <w:rPr>
          <w:rFonts w:ascii="Times New Roman" w:hAnsi="Times New Roman" w:cs="Times New Roman"/>
          <w:color w:val="000000" w:themeColor="text1"/>
          <w:sz w:val="28"/>
          <w:szCs w:val="28"/>
          <w:lang w:val="uk-UA"/>
        </w:rPr>
        <w:t>Рисунок 5.3</w:t>
      </w:r>
      <w:r w:rsidR="00FD64A2">
        <w:rPr>
          <w:rFonts w:ascii="Times New Roman" w:hAnsi="Times New Roman" w:cs="Times New Roman"/>
          <w:color w:val="000000" w:themeColor="text1"/>
          <w:sz w:val="28"/>
          <w:szCs w:val="28"/>
          <w:lang w:val="uk-UA"/>
        </w:rPr>
        <w:t>.</w:t>
      </w:r>
      <w:r w:rsidRPr="00F539D4">
        <w:rPr>
          <w:rFonts w:ascii="Times New Roman" w:eastAsia="Calibri" w:hAnsi="Times New Roman" w:cs="Times New Roman"/>
          <w:color w:val="000000"/>
          <w:sz w:val="28"/>
          <w:szCs w:val="28"/>
          <w:lang w:val="uk-UA"/>
        </w:rPr>
        <w:t xml:space="preserve"> Алгоритм визначення радіусу кластеру</w:t>
      </w:r>
    </w:p>
    <w:p w:rsidR="00CD5FED" w:rsidRPr="00F539D4" w:rsidRDefault="00FF5AB4" w:rsidP="00B55FE3">
      <w:pPr>
        <w:pStyle w:val="BoldPidrozdil"/>
        <w:ind w:left="0" w:firstLine="709"/>
        <w:contextualSpacing/>
        <w:jc w:val="both"/>
        <w:rPr>
          <w:lang w:val="uk-UA"/>
        </w:rPr>
      </w:pPr>
      <w:r w:rsidRPr="00F539D4">
        <w:rPr>
          <w:lang w:val="uk-UA"/>
        </w:rPr>
        <w:br w:type="page"/>
      </w:r>
      <w:bookmarkStart w:id="56" w:name="_Toc8599786"/>
      <w:r w:rsidR="00CD5FED" w:rsidRPr="00F539D4">
        <w:rPr>
          <w:lang w:val="uk-UA"/>
        </w:rPr>
        <w:lastRenderedPageBreak/>
        <w:t xml:space="preserve">5.2. </w:t>
      </w:r>
      <w:r w:rsidR="006F4BBA" w:rsidRPr="00F539D4">
        <w:rPr>
          <w:lang w:val="uk-UA"/>
        </w:rPr>
        <w:t>Розробка програмного додатку</w:t>
      </w:r>
      <w:bookmarkEnd w:id="56"/>
    </w:p>
    <w:p w:rsidR="00FF5AB4" w:rsidRPr="00F539D4" w:rsidRDefault="00FF5AB4" w:rsidP="00943D53">
      <w:pPr>
        <w:pStyle w:val="NoSpacing"/>
        <w:spacing w:line="360" w:lineRule="auto"/>
        <w:ind w:firstLine="709"/>
        <w:contextualSpacing/>
        <w:jc w:val="both"/>
        <w:rPr>
          <w:rFonts w:ascii="Times New Roman" w:hAnsi="Times New Roman" w:cs="Times New Roman"/>
          <w:sz w:val="28"/>
          <w:szCs w:val="28"/>
        </w:rPr>
      </w:pPr>
    </w:p>
    <w:p w:rsidR="006F4BBA" w:rsidRPr="00F539D4" w:rsidRDefault="006F4BBA" w:rsidP="00943D53">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sz w:val="28"/>
          <w:szCs w:val="28"/>
        </w:rPr>
        <w:t>Даний програмний продукт є розширеною версією вже розробленого додатку «</w:t>
      </w:r>
      <w:r w:rsidR="00B55FE3" w:rsidRPr="00F539D4">
        <w:rPr>
          <w:rFonts w:ascii="Times New Roman" w:hAnsi="Times New Roman" w:cs="Times New Roman"/>
          <w:sz w:val="28"/>
          <w:szCs w:val="28"/>
        </w:rPr>
        <w:t>Clus</w:t>
      </w:r>
      <w:r w:rsidR="00B55FE3">
        <w:rPr>
          <w:rFonts w:ascii="Times New Roman" w:hAnsi="Times New Roman" w:cs="Times New Roman"/>
          <w:sz w:val="28"/>
          <w:szCs w:val="28"/>
          <w:lang w:val="en-US"/>
        </w:rPr>
        <w:t>t</w:t>
      </w:r>
      <w:r w:rsidR="00B55FE3" w:rsidRPr="00F539D4">
        <w:rPr>
          <w:rFonts w:ascii="Times New Roman" w:hAnsi="Times New Roman" w:cs="Times New Roman"/>
          <w:sz w:val="28"/>
          <w:szCs w:val="28"/>
        </w:rPr>
        <w:t>er</w:t>
      </w:r>
      <w:r w:rsidR="00B55FE3">
        <w:rPr>
          <w:rFonts w:ascii="Times New Roman" w:hAnsi="Times New Roman" w:cs="Times New Roman"/>
          <w:sz w:val="28"/>
          <w:szCs w:val="28"/>
          <w:lang w:val="en-US"/>
        </w:rPr>
        <w:t>B</w:t>
      </w:r>
      <w:r w:rsidR="00B55FE3" w:rsidRPr="00F539D4">
        <w:rPr>
          <w:rFonts w:ascii="Times New Roman" w:hAnsi="Times New Roman" w:cs="Times New Roman"/>
          <w:sz w:val="28"/>
          <w:szCs w:val="28"/>
        </w:rPr>
        <w:t>ox</w:t>
      </w:r>
      <w:r w:rsidRPr="00F539D4">
        <w:rPr>
          <w:rFonts w:ascii="Times New Roman" w:hAnsi="Times New Roman" w:cs="Times New Roman"/>
          <w:sz w:val="28"/>
          <w:szCs w:val="28"/>
        </w:rPr>
        <w:t xml:space="preserve">» і має на меті його вдосконалення та збільшення функціоналу. </w:t>
      </w:r>
    </w:p>
    <w:p w:rsidR="006F4BBA" w:rsidRPr="00F539D4" w:rsidRDefault="006F4BBA" w:rsidP="00943D53">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sz w:val="28"/>
          <w:szCs w:val="28"/>
        </w:rPr>
        <w:t xml:space="preserve">Для розробки було використано середовище </w:t>
      </w:r>
      <w:r w:rsidR="00686C0D">
        <w:rPr>
          <w:rFonts w:ascii="Times New Roman" w:hAnsi="Times New Roman" w:cs="Times New Roman"/>
          <w:sz w:val="28"/>
          <w:szCs w:val="28"/>
        </w:rPr>
        <w:t>–</w:t>
      </w:r>
      <w:r w:rsidRPr="00F539D4">
        <w:rPr>
          <w:rFonts w:ascii="Times New Roman" w:hAnsi="Times New Roman" w:cs="Times New Roman"/>
          <w:sz w:val="28"/>
          <w:szCs w:val="28"/>
        </w:rPr>
        <w:t xml:space="preserve"> Microsoft Visual Studio</w:t>
      </w:r>
      <w:r w:rsidR="00C145CA">
        <w:rPr>
          <w:rFonts w:ascii="Times New Roman" w:hAnsi="Times New Roman" w:cs="Times New Roman"/>
          <w:sz w:val="28"/>
          <w:szCs w:val="28"/>
        </w:rPr>
        <w:t xml:space="preserve"> 2019 </w:t>
      </w:r>
      <w:r w:rsidR="00C145CA">
        <w:rPr>
          <w:rFonts w:ascii="Times New Roman" w:hAnsi="Times New Roman" w:cs="Times New Roman"/>
          <w:sz w:val="28"/>
          <w:szCs w:val="28"/>
          <w:lang w:val="ru-UA"/>
        </w:rPr>
        <w:t>Community</w:t>
      </w:r>
      <w:r w:rsidRPr="00F539D4">
        <w:rPr>
          <w:rFonts w:ascii="Times New Roman" w:hAnsi="Times New Roman" w:cs="Times New Roman"/>
          <w:sz w:val="28"/>
          <w:szCs w:val="28"/>
        </w:rPr>
        <w:t>, робота виконана на мові С# з використанням елементів WinForms та фреймворку .Net Framework.</w:t>
      </w:r>
    </w:p>
    <w:p w:rsidR="00532484" w:rsidRPr="00F539D4" w:rsidRDefault="00532484" w:rsidP="00943D53">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sz w:val="28"/>
          <w:szCs w:val="28"/>
        </w:rPr>
        <w:t>Початковою метою продукту «</w:t>
      </w:r>
      <w:r w:rsidR="00B55FE3" w:rsidRPr="00F539D4">
        <w:rPr>
          <w:rFonts w:ascii="Times New Roman" w:hAnsi="Times New Roman" w:cs="Times New Roman"/>
          <w:sz w:val="28"/>
          <w:szCs w:val="28"/>
        </w:rPr>
        <w:t>Clus</w:t>
      </w:r>
      <w:r w:rsidR="00B55FE3">
        <w:rPr>
          <w:rFonts w:ascii="Times New Roman" w:hAnsi="Times New Roman" w:cs="Times New Roman"/>
          <w:sz w:val="28"/>
          <w:szCs w:val="28"/>
          <w:lang w:val="en-US"/>
        </w:rPr>
        <w:t>t</w:t>
      </w:r>
      <w:r w:rsidR="00B55FE3" w:rsidRPr="00F539D4">
        <w:rPr>
          <w:rFonts w:ascii="Times New Roman" w:hAnsi="Times New Roman" w:cs="Times New Roman"/>
          <w:sz w:val="28"/>
          <w:szCs w:val="28"/>
        </w:rPr>
        <w:t>er</w:t>
      </w:r>
      <w:r w:rsidR="00B55FE3">
        <w:rPr>
          <w:rFonts w:ascii="Times New Roman" w:hAnsi="Times New Roman" w:cs="Times New Roman"/>
          <w:sz w:val="28"/>
          <w:szCs w:val="28"/>
          <w:lang w:val="en-US"/>
        </w:rPr>
        <w:t>B</w:t>
      </w:r>
      <w:r w:rsidR="00B55FE3" w:rsidRPr="00F539D4">
        <w:rPr>
          <w:rFonts w:ascii="Times New Roman" w:hAnsi="Times New Roman" w:cs="Times New Roman"/>
          <w:sz w:val="28"/>
          <w:szCs w:val="28"/>
        </w:rPr>
        <w:t>ox</w:t>
      </w:r>
      <w:r w:rsidRPr="00F539D4">
        <w:rPr>
          <w:rFonts w:ascii="Times New Roman" w:hAnsi="Times New Roman" w:cs="Times New Roman"/>
          <w:sz w:val="28"/>
          <w:szCs w:val="28"/>
        </w:rPr>
        <w:t>» було визначення кластеру студенту та вивід відповідних характеристик, подальші дослідження та прагнення до вдосконалення надало змогу значним чином покращити та розширити можливості вже існуючого програмного додатку.</w:t>
      </w:r>
    </w:p>
    <w:p w:rsidR="00CD5FED" w:rsidRPr="00F539D4" w:rsidRDefault="00F326F7" w:rsidP="00943D53">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sz w:val="28"/>
          <w:szCs w:val="28"/>
        </w:rPr>
        <w:t>В ході роботи було додано декілька нових модулів та можливостей:</w:t>
      </w:r>
    </w:p>
    <w:p w:rsidR="00F326F7" w:rsidRPr="00F539D4" w:rsidRDefault="00F326F7" w:rsidP="00943D53">
      <w:pPr>
        <w:pStyle w:val="NormalDiplomaDash"/>
        <w:ind w:left="0" w:firstLine="709"/>
        <w:contextualSpacing/>
      </w:pPr>
      <w:r w:rsidRPr="00F539D4">
        <w:t>модуль глобальної кластеризації;</w:t>
      </w:r>
    </w:p>
    <w:p w:rsidR="00F326F7" w:rsidRPr="00F539D4" w:rsidRDefault="00F326F7" w:rsidP="00943D53">
      <w:pPr>
        <w:pStyle w:val="NormalDiplomaDash"/>
        <w:ind w:left="0" w:firstLine="709"/>
        <w:contextualSpacing/>
      </w:pPr>
      <w:r w:rsidRPr="00F539D4">
        <w:t xml:space="preserve">модуль універсальної </w:t>
      </w:r>
      <w:r w:rsidR="00B55FE3" w:rsidRPr="00F539D4">
        <w:t>кластеризації</w:t>
      </w:r>
      <w:r w:rsidRPr="00F539D4">
        <w:t>;</w:t>
      </w:r>
    </w:p>
    <w:p w:rsidR="00F326F7" w:rsidRPr="00F539D4" w:rsidRDefault="00F326F7" w:rsidP="00943D53">
      <w:pPr>
        <w:pStyle w:val="NormalDiplomaDash"/>
        <w:ind w:left="0" w:firstLine="709"/>
        <w:contextualSpacing/>
      </w:pPr>
      <w:r w:rsidRPr="00F539D4">
        <w:t>можливість проведення кластеризації на зменшену кількість кластерів у будь якому з модулів;</w:t>
      </w:r>
    </w:p>
    <w:p w:rsidR="00F326F7" w:rsidRPr="00F539D4" w:rsidRDefault="00F326F7" w:rsidP="00943D53">
      <w:pPr>
        <w:pStyle w:val="NormalDiplomaDash"/>
        <w:ind w:left="0" w:firstLine="709"/>
        <w:contextualSpacing/>
      </w:pPr>
      <w:r w:rsidRPr="00F539D4">
        <w:t>модуль регресійних досліджень;</w:t>
      </w:r>
    </w:p>
    <w:p w:rsidR="00F326F7" w:rsidRPr="00F539D4" w:rsidRDefault="00F326F7" w:rsidP="00943D53">
      <w:pPr>
        <w:pStyle w:val="NormalDiplomaDash"/>
        <w:ind w:left="0" w:firstLine="709"/>
        <w:contextualSpacing/>
      </w:pPr>
      <w:r w:rsidRPr="00F539D4">
        <w:t>модуль міжкластерних переходів.</w:t>
      </w:r>
    </w:p>
    <w:p w:rsidR="00F326F7" w:rsidRPr="00F539D4" w:rsidRDefault="00F326F7" w:rsidP="00943D53">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sz w:val="28"/>
          <w:szCs w:val="28"/>
        </w:rPr>
        <w:t xml:space="preserve">Також слід відмітити, що </w:t>
      </w:r>
      <w:r w:rsidR="00517AA7" w:rsidRPr="00F539D4">
        <w:rPr>
          <w:rFonts w:ascii="Times New Roman" w:hAnsi="Times New Roman" w:cs="Times New Roman"/>
          <w:sz w:val="28"/>
          <w:szCs w:val="28"/>
        </w:rPr>
        <w:t>значним чином було змінено інтерфейс програмного продукту, що сприяло його легшому розумінню для користувача.</w:t>
      </w:r>
    </w:p>
    <w:p w:rsidR="00F326F7" w:rsidRPr="00F539D4" w:rsidRDefault="004774DE" w:rsidP="00943D53">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sz w:val="28"/>
          <w:szCs w:val="28"/>
        </w:rPr>
        <w:t xml:space="preserve">Наразі програмний додаток є комплексним і включає в собі 5 можливих функціональних модулів, що дають більш повну картину досліджень розподілу студентів на певні групи за їх функціональним станом системи кровообігу. </w:t>
      </w:r>
    </w:p>
    <w:p w:rsidR="00B979CA" w:rsidRDefault="004774DE" w:rsidP="00943D53">
      <w:pPr>
        <w:spacing w:after="0" w:line="360" w:lineRule="auto"/>
        <w:ind w:firstLine="709"/>
        <w:contextualSpacing/>
        <w:jc w:val="both"/>
        <w:rPr>
          <w:rFonts w:ascii="Times New Roman" w:hAnsi="Times New Roman" w:cs="Times New Roman"/>
          <w:sz w:val="28"/>
          <w:szCs w:val="28"/>
          <w:lang w:val="uk-UA"/>
        </w:rPr>
      </w:pPr>
      <w:r w:rsidRPr="00F539D4">
        <w:rPr>
          <w:rFonts w:ascii="Times New Roman" w:hAnsi="Times New Roman" w:cs="Times New Roman"/>
          <w:sz w:val="28"/>
          <w:szCs w:val="28"/>
          <w:lang w:val="uk-UA"/>
        </w:rPr>
        <w:t>Також передбачено пошук студента в базі, що надає змогу аналізу переходів та оцінки стану певної особи.</w:t>
      </w:r>
    </w:p>
    <w:p w:rsidR="00603D1B" w:rsidRPr="00F539D4" w:rsidRDefault="00603D1B" w:rsidP="00943D53">
      <w:pPr>
        <w:spacing w:after="0" w:line="360" w:lineRule="auto"/>
        <w:ind w:firstLine="709"/>
        <w:contextualSpacing/>
        <w:jc w:val="both"/>
        <w:rPr>
          <w:rFonts w:ascii="Times New Roman" w:hAnsi="Times New Roman" w:cs="Times New Roman"/>
          <w:sz w:val="28"/>
          <w:szCs w:val="28"/>
          <w:lang w:val="uk-UA"/>
        </w:rPr>
      </w:pPr>
    </w:p>
    <w:p w:rsidR="00CD5275" w:rsidRPr="00F539D4" w:rsidRDefault="00CD5275" w:rsidP="00943D53">
      <w:pPr>
        <w:pStyle w:val="BoldPidrozdil"/>
        <w:ind w:left="0" w:firstLine="709"/>
        <w:contextualSpacing/>
        <w:rPr>
          <w:lang w:val="uk-UA"/>
        </w:rPr>
      </w:pPr>
      <w:bookmarkStart w:id="57" w:name="_Toc8599787"/>
      <w:r w:rsidRPr="00F539D4">
        <w:rPr>
          <w:lang w:val="uk-UA"/>
        </w:rPr>
        <w:lastRenderedPageBreak/>
        <w:t>5.3. Схема користувача Use Case діаграма</w:t>
      </w:r>
      <w:bookmarkEnd w:id="57"/>
    </w:p>
    <w:p w:rsidR="00FF5AB4" w:rsidRPr="00F539D4" w:rsidRDefault="00FF5AB4" w:rsidP="00943D53">
      <w:pPr>
        <w:pStyle w:val="NoSpacing"/>
        <w:spacing w:line="360" w:lineRule="auto"/>
        <w:ind w:firstLine="709"/>
        <w:contextualSpacing/>
        <w:jc w:val="both"/>
        <w:rPr>
          <w:rFonts w:ascii="Times New Roman" w:hAnsi="Times New Roman" w:cs="Times New Roman"/>
          <w:sz w:val="28"/>
          <w:szCs w:val="28"/>
        </w:rPr>
      </w:pPr>
    </w:p>
    <w:p w:rsidR="00CD5275" w:rsidRPr="00F539D4" w:rsidRDefault="00CD5275" w:rsidP="00943D53">
      <w:pPr>
        <w:pStyle w:val="NoSpacing"/>
        <w:spacing w:line="360" w:lineRule="auto"/>
        <w:ind w:firstLine="709"/>
        <w:contextualSpacing/>
        <w:jc w:val="both"/>
        <w:rPr>
          <w:rFonts w:ascii="Times New Roman" w:hAnsi="Times New Roman"/>
          <w:sz w:val="28"/>
        </w:rPr>
      </w:pPr>
      <w:r w:rsidRPr="00F539D4">
        <w:rPr>
          <w:rFonts w:ascii="Times New Roman" w:hAnsi="Times New Roman"/>
          <w:sz w:val="28"/>
        </w:rPr>
        <w:t>Use Case діаграма є прямою візуальною демонстрацією виконання процесів в ході використання програмного продукту з точки зору людини, яка безпосередньо керує програмним додатком, тобто зі сторони користувача. Така діаграма надає змогу зрозуміти яким чином користувач впливає на виконання алгоритмів та які можливості для нього надані.</w:t>
      </w:r>
    </w:p>
    <w:p w:rsidR="00CD5275" w:rsidRPr="00F539D4" w:rsidRDefault="00CD5275" w:rsidP="00943D53">
      <w:pPr>
        <w:pStyle w:val="NoSpacing"/>
        <w:spacing w:line="360" w:lineRule="auto"/>
        <w:ind w:firstLine="709"/>
        <w:contextualSpacing/>
        <w:jc w:val="both"/>
        <w:rPr>
          <w:rFonts w:ascii="Times New Roman" w:hAnsi="Times New Roman"/>
          <w:sz w:val="28"/>
        </w:rPr>
      </w:pPr>
      <w:r w:rsidRPr="00F539D4">
        <w:rPr>
          <w:rFonts w:ascii="Times New Roman" w:hAnsi="Times New Roman"/>
          <w:sz w:val="28"/>
        </w:rPr>
        <w:t>Згідно з програмного сценарію користувачами передбачено лікар адміністратор та звичайна людина-учасник, вони на діаграмі позначаються символом «людини». Можливі дії для вищезазначених учасників відмічені еліпсами та при використанні передбачають розвиток можливих передбачених алгоритмами сценаріїв.</w:t>
      </w:r>
    </w:p>
    <w:p w:rsidR="00CD5275" w:rsidRPr="00F539D4" w:rsidRDefault="00CD5275" w:rsidP="00943D53">
      <w:pPr>
        <w:pStyle w:val="NoSpacing"/>
        <w:spacing w:line="360" w:lineRule="auto"/>
        <w:ind w:firstLine="709"/>
        <w:contextualSpacing/>
        <w:jc w:val="center"/>
        <w:rPr>
          <w:rFonts w:ascii="Times New Roman" w:hAnsi="Times New Roman" w:cs="Times New Roman"/>
          <w:sz w:val="28"/>
          <w:szCs w:val="28"/>
        </w:rPr>
      </w:pPr>
      <w:r w:rsidRPr="00F539D4">
        <w:rPr>
          <w:rFonts w:ascii="Times New Roman" w:hAnsi="Times New Roman" w:cs="Times New Roman"/>
          <w:noProof/>
          <w:sz w:val="28"/>
          <w:szCs w:val="28"/>
          <w:lang w:val="en-US"/>
        </w:rPr>
        <w:drawing>
          <wp:inline distT="0" distB="0" distL="0" distR="0" wp14:anchorId="035E504A" wp14:editId="543AEB84">
            <wp:extent cx="4752975" cy="4142111"/>
            <wp:effectExtent l="0" t="0" r="0" b="0"/>
            <wp:docPr id="143322632"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161">
                      <a:extLst>
                        <a:ext uri="{28A0092B-C50C-407E-A947-70E740481C1C}">
                          <a14:useLocalDpi xmlns:a14="http://schemas.microsoft.com/office/drawing/2010/main" val="0"/>
                        </a:ext>
                      </a:extLst>
                    </a:blip>
                    <a:stretch>
                      <a:fillRect/>
                    </a:stretch>
                  </pic:blipFill>
                  <pic:spPr>
                    <a:xfrm>
                      <a:off x="0" y="0"/>
                      <a:ext cx="4754451" cy="4143397"/>
                    </a:xfrm>
                    <a:prstGeom prst="rect">
                      <a:avLst/>
                    </a:prstGeom>
                  </pic:spPr>
                </pic:pic>
              </a:graphicData>
            </a:graphic>
          </wp:inline>
        </w:drawing>
      </w:r>
    </w:p>
    <w:p w:rsidR="00CD5275" w:rsidRPr="00F539D4" w:rsidRDefault="00CD5275" w:rsidP="00943D53">
      <w:pPr>
        <w:pStyle w:val="NoSpacing"/>
        <w:spacing w:line="360" w:lineRule="auto"/>
        <w:ind w:firstLine="709"/>
        <w:contextualSpacing/>
        <w:jc w:val="center"/>
        <w:rPr>
          <w:rFonts w:ascii="Times New Roman" w:hAnsi="Times New Roman" w:cs="Times New Roman"/>
          <w:sz w:val="28"/>
          <w:szCs w:val="28"/>
        </w:rPr>
      </w:pPr>
      <w:r w:rsidRPr="00F539D4">
        <w:rPr>
          <w:rFonts w:ascii="Times New Roman" w:hAnsi="Times New Roman" w:cs="Times New Roman"/>
          <w:sz w:val="28"/>
          <w:szCs w:val="28"/>
        </w:rPr>
        <w:t>Рисунок 5.</w:t>
      </w:r>
      <w:r w:rsidR="006919EF">
        <w:rPr>
          <w:rFonts w:ascii="Times New Roman" w:hAnsi="Times New Roman" w:cs="Times New Roman"/>
          <w:sz w:val="28"/>
          <w:szCs w:val="28"/>
        </w:rPr>
        <w:t>4.</w:t>
      </w:r>
      <w:r w:rsidRPr="00F539D4">
        <w:rPr>
          <w:rFonts w:ascii="Times New Roman" w:hAnsi="Times New Roman" w:cs="Times New Roman"/>
          <w:sz w:val="28"/>
          <w:szCs w:val="28"/>
        </w:rPr>
        <w:t xml:space="preserve"> </w:t>
      </w:r>
      <w:r w:rsidRPr="00F539D4">
        <w:rPr>
          <w:rFonts w:ascii="Times New Roman" w:hAnsi="Times New Roman" w:cs="Times New Roman"/>
          <w:sz w:val="28"/>
          <w:szCs w:val="28"/>
          <w:lang w:eastAsia="uk-UA"/>
        </w:rPr>
        <w:t>Use Case</w:t>
      </w:r>
      <w:r w:rsidRPr="00F539D4">
        <w:rPr>
          <w:rFonts w:ascii="Times New Roman" w:hAnsi="Times New Roman" w:cs="Times New Roman"/>
          <w:sz w:val="28"/>
          <w:szCs w:val="28"/>
        </w:rPr>
        <w:t xml:space="preserve"> діаграма</w:t>
      </w:r>
    </w:p>
    <w:p w:rsidR="00CD5275" w:rsidRPr="00F539D4" w:rsidRDefault="00CD5275" w:rsidP="00943D53">
      <w:pPr>
        <w:pStyle w:val="NoSpacing"/>
        <w:spacing w:line="360" w:lineRule="auto"/>
        <w:ind w:firstLine="709"/>
        <w:contextualSpacing/>
        <w:jc w:val="center"/>
        <w:rPr>
          <w:rFonts w:ascii="Times New Roman" w:hAnsi="Times New Roman" w:cs="Times New Roman"/>
          <w:sz w:val="28"/>
          <w:szCs w:val="28"/>
        </w:rPr>
      </w:pPr>
    </w:p>
    <w:p w:rsidR="001A48D6" w:rsidRPr="00F539D4" w:rsidRDefault="001A48D6" w:rsidP="00943D53">
      <w:pPr>
        <w:pStyle w:val="BoldPidrozdil"/>
        <w:ind w:left="0" w:firstLine="709"/>
        <w:contextualSpacing/>
        <w:rPr>
          <w:lang w:val="uk-UA"/>
        </w:rPr>
      </w:pPr>
      <w:bookmarkStart w:id="58" w:name="_Toc8599788"/>
      <w:r w:rsidRPr="00F539D4">
        <w:rPr>
          <w:lang w:val="uk-UA"/>
        </w:rPr>
        <w:lastRenderedPageBreak/>
        <w:t>5.4. Опис програмного додатку</w:t>
      </w:r>
      <w:bookmarkEnd w:id="58"/>
    </w:p>
    <w:p w:rsidR="00BE699F" w:rsidRPr="00F539D4" w:rsidRDefault="00BE699F" w:rsidP="00943D53">
      <w:pPr>
        <w:spacing w:after="0" w:line="360" w:lineRule="auto"/>
        <w:ind w:firstLine="709"/>
        <w:contextualSpacing/>
        <w:rPr>
          <w:rFonts w:ascii="Times New Roman" w:hAnsi="Times New Roman" w:cs="Times New Roman"/>
          <w:b/>
          <w:color w:val="000000" w:themeColor="text1"/>
          <w:sz w:val="28"/>
          <w:szCs w:val="28"/>
          <w:lang w:val="uk-UA"/>
        </w:rPr>
      </w:pPr>
    </w:p>
    <w:p w:rsidR="00FC1999" w:rsidRPr="00F539D4" w:rsidRDefault="00C76371" w:rsidP="00943D53">
      <w:pPr>
        <w:spacing w:after="0" w:line="360" w:lineRule="auto"/>
        <w:ind w:firstLine="709"/>
        <w:contextualSpacing/>
        <w:jc w:val="both"/>
        <w:rPr>
          <w:rFonts w:ascii="Times New Roman" w:hAnsi="Times New Roman" w:cs="Times New Roman"/>
          <w:color w:val="000000" w:themeColor="text1"/>
          <w:sz w:val="28"/>
          <w:szCs w:val="28"/>
          <w:lang w:val="uk-UA"/>
        </w:rPr>
      </w:pPr>
      <w:r w:rsidRPr="00F539D4">
        <w:rPr>
          <w:rFonts w:ascii="Times New Roman" w:hAnsi="Times New Roman" w:cs="Times New Roman"/>
          <w:color w:val="000000" w:themeColor="text1"/>
          <w:sz w:val="28"/>
          <w:szCs w:val="28"/>
          <w:lang w:val="uk-UA"/>
        </w:rPr>
        <w:t>При запуску програмного продукту в першу чергу  відкривається головне вікно для обрання режиму кластеризації</w:t>
      </w:r>
      <w:r w:rsidR="00BE699F" w:rsidRPr="00F539D4">
        <w:rPr>
          <w:rFonts w:ascii="Times New Roman" w:hAnsi="Times New Roman" w:cs="Times New Roman"/>
          <w:color w:val="000000" w:themeColor="text1"/>
          <w:sz w:val="28"/>
          <w:szCs w:val="28"/>
          <w:lang w:val="uk-UA"/>
        </w:rPr>
        <w:t>. В ньому одразу є доступним 3 режими кластеризації</w:t>
      </w:r>
      <w:r w:rsidR="00AA452C" w:rsidRPr="00F539D4">
        <w:rPr>
          <w:rFonts w:ascii="Times New Roman" w:hAnsi="Times New Roman" w:cs="Times New Roman"/>
          <w:color w:val="000000" w:themeColor="text1"/>
          <w:sz w:val="28"/>
          <w:szCs w:val="28"/>
          <w:lang w:val="uk-UA"/>
        </w:rPr>
        <w:t>: одинична, глобальна та універсальна.</w:t>
      </w:r>
      <w:r w:rsidR="00BE699F" w:rsidRPr="00F539D4">
        <w:rPr>
          <w:rFonts w:ascii="Times New Roman" w:hAnsi="Times New Roman" w:cs="Times New Roman"/>
          <w:color w:val="000000" w:themeColor="text1"/>
          <w:sz w:val="28"/>
          <w:szCs w:val="28"/>
          <w:lang w:val="uk-UA"/>
        </w:rPr>
        <w:t xml:space="preserve"> </w:t>
      </w:r>
      <w:r w:rsidR="00AA452C" w:rsidRPr="00F539D4">
        <w:rPr>
          <w:rFonts w:ascii="Times New Roman" w:hAnsi="Times New Roman" w:cs="Times New Roman"/>
          <w:color w:val="000000" w:themeColor="text1"/>
          <w:sz w:val="28"/>
          <w:szCs w:val="28"/>
          <w:lang w:val="uk-UA"/>
        </w:rPr>
        <w:t xml:space="preserve">Також доступна </w:t>
      </w:r>
      <w:r w:rsidR="00BE699F" w:rsidRPr="00F539D4">
        <w:rPr>
          <w:rFonts w:ascii="Times New Roman" w:hAnsi="Times New Roman" w:cs="Times New Roman"/>
          <w:color w:val="000000" w:themeColor="text1"/>
          <w:sz w:val="28"/>
          <w:szCs w:val="28"/>
          <w:lang w:val="uk-UA"/>
        </w:rPr>
        <w:t>верхня панель управлянні програмою</w:t>
      </w:r>
      <w:r w:rsidR="00AA452C" w:rsidRPr="00F539D4">
        <w:rPr>
          <w:rFonts w:ascii="Times New Roman" w:hAnsi="Times New Roman" w:cs="Times New Roman"/>
          <w:color w:val="000000" w:themeColor="text1"/>
          <w:sz w:val="28"/>
          <w:szCs w:val="28"/>
          <w:lang w:val="uk-UA"/>
        </w:rPr>
        <w:t>, що дозволяє отримати необхідні відомості про програмний продукт та переміщатися між модулями програмного продукту</w:t>
      </w:r>
      <w:r w:rsidR="00BE699F" w:rsidRPr="00F539D4">
        <w:rPr>
          <w:rFonts w:ascii="Times New Roman" w:hAnsi="Times New Roman" w:cs="Times New Roman"/>
          <w:color w:val="000000" w:themeColor="text1"/>
          <w:sz w:val="28"/>
          <w:szCs w:val="28"/>
          <w:lang w:val="uk-UA"/>
        </w:rPr>
        <w:t>.</w:t>
      </w:r>
    </w:p>
    <w:p w:rsidR="00C76371" w:rsidRPr="00F539D4" w:rsidRDefault="00C76371" w:rsidP="00943D53">
      <w:pPr>
        <w:spacing w:after="0" w:line="360" w:lineRule="auto"/>
        <w:ind w:firstLine="709"/>
        <w:contextualSpacing/>
        <w:jc w:val="center"/>
        <w:rPr>
          <w:rFonts w:ascii="Times New Roman" w:hAnsi="Times New Roman" w:cs="Times New Roman"/>
          <w:color w:val="000000" w:themeColor="text1"/>
          <w:sz w:val="28"/>
          <w:szCs w:val="28"/>
          <w:lang w:val="uk-UA"/>
        </w:rPr>
      </w:pPr>
      <w:r w:rsidRPr="00F539D4">
        <w:rPr>
          <w:noProof/>
        </w:rPr>
        <w:drawing>
          <wp:inline distT="0" distB="0" distL="0" distR="0" wp14:anchorId="736A0F7A" wp14:editId="46E0A412">
            <wp:extent cx="4231758" cy="3433551"/>
            <wp:effectExtent l="19050" t="19050" r="16510" b="1460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2"/>
                    <a:stretch>
                      <a:fillRect/>
                    </a:stretch>
                  </pic:blipFill>
                  <pic:spPr>
                    <a:xfrm>
                      <a:off x="0" y="0"/>
                      <a:ext cx="4327221" cy="3511008"/>
                    </a:xfrm>
                    <a:prstGeom prst="rect">
                      <a:avLst/>
                    </a:prstGeom>
                    <a:ln>
                      <a:solidFill>
                        <a:schemeClr val="tx1"/>
                      </a:solidFill>
                    </a:ln>
                  </pic:spPr>
                </pic:pic>
              </a:graphicData>
            </a:graphic>
          </wp:inline>
        </w:drawing>
      </w:r>
    </w:p>
    <w:p w:rsidR="00C76371" w:rsidRPr="00F539D4" w:rsidRDefault="00C76371" w:rsidP="00943D53">
      <w:pPr>
        <w:spacing w:after="0" w:line="360" w:lineRule="auto"/>
        <w:ind w:firstLine="709"/>
        <w:contextualSpacing/>
        <w:jc w:val="center"/>
        <w:rPr>
          <w:rFonts w:ascii="Times New Roman" w:hAnsi="Times New Roman" w:cs="Times New Roman"/>
          <w:sz w:val="28"/>
          <w:szCs w:val="28"/>
          <w:lang w:val="uk-UA" w:eastAsia="uk-UA"/>
        </w:rPr>
      </w:pPr>
      <w:r w:rsidRPr="00F539D4">
        <w:rPr>
          <w:rFonts w:ascii="Times New Roman" w:hAnsi="Times New Roman" w:cs="Times New Roman"/>
          <w:sz w:val="28"/>
          <w:szCs w:val="28"/>
          <w:lang w:val="uk-UA"/>
        </w:rPr>
        <w:t>Рисунок 5.</w:t>
      </w:r>
      <w:r w:rsidR="006919EF">
        <w:rPr>
          <w:rFonts w:ascii="Times New Roman" w:hAnsi="Times New Roman" w:cs="Times New Roman"/>
          <w:sz w:val="28"/>
          <w:szCs w:val="28"/>
          <w:lang w:val="uk-UA"/>
        </w:rPr>
        <w:t>5.</w:t>
      </w:r>
      <w:r w:rsidRPr="00F539D4">
        <w:rPr>
          <w:rFonts w:ascii="Times New Roman" w:hAnsi="Times New Roman" w:cs="Times New Roman"/>
          <w:sz w:val="28"/>
          <w:szCs w:val="28"/>
          <w:lang w:val="uk-UA"/>
        </w:rPr>
        <w:t xml:space="preserve"> </w:t>
      </w:r>
      <w:r w:rsidRPr="00F539D4">
        <w:rPr>
          <w:rFonts w:ascii="Times New Roman" w:hAnsi="Times New Roman" w:cs="Times New Roman"/>
          <w:sz w:val="28"/>
          <w:szCs w:val="28"/>
          <w:lang w:val="uk-UA" w:eastAsia="uk-UA"/>
        </w:rPr>
        <w:t>Початкове вікно програмного продукту</w:t>
      </w:r>
    </w:p>
    <w:p w:rsidR="00C76371" w:rsidRPr="00F539D4" w:rsidRDefault="00C76371" w:rsidP="00943D53">
      <w:pPr>
        <w:spacing w:after="0" w:line="360" w:lineRule="auto"/>
        <w:ind w:firstLine="709"/>
        <w:contextualSpacing/>
        <w:jc w:val="both"/>
        <w:rPr>
          <w:rFonts w:ascii="Times New Roman" w:hAnsi="Times New Roman" w:cs="Times New Roman"/>
          <w:color w:val="000000" w:themeColor="text1"/>
          <w:sz w:val="28"/>
          <w:szCs w:val="28"/>
          <w:lang w:val="uk-UA"/>
        </w:rPr>
      </w:pPr>
    </w:p>
    <w:p w:rsidR="00C76371" w:rsidRPr="00F539D4" w:rsidRDefault="00C76371" w:rsidP="00943D53">
      <w:pPr>
        <w:spacing w:after="0" w:line="360" w:lineRule="auto"/>
        <w:ind w:firstLine="709"/>
        <w:contextualSpacing/>
        <w:jc w:val="both"/>
        <w:rPr>
          <w:rFonts w:ascii="Times New Roman" w:hAnsi="Times New Roman" w:cs="Times New Roman"/>
          <w:color w:val="000000" w:themeColor="text1"/>
          <w:sz w:val="28"/>
          <w:szCs w:val="28"/>
          <w:lang w:val="uk-UA"/>
        </w:rPr>
      </w:pPr>
      <w:r w:rsidRPr="00F539D4">
        <w:rPr>
          <w:rFonts w:ascii="Times New Roman" w:hAnsi="Times New Roman" w:cs="Times New Roman"/>
          <w:color w:val="000000" w:themeColor="text1"/>
          <w:sz w:val="28"/>
          <w:szCs w:val="28"/>
          <w:lang w:val="uk-UA"/>
        </w:rPr>
        <w:t>Переходи між режимами кластеризації та модулями здійснюється через меню «Дослідження», що розташоване в лівому верхньому кутку вікна програми. Дане меню доступне з будь-якого модулю програми.</w:t>
      </w:r>
    </w:p>
    <w:p w:rsidR="00C76371" w:rsidRPr="00F539D4" w:rsidRDefault="00C76371" w:rsidP="00943D53">
      <w:pPr>
        <w:spacing w:after="0" w:line="360" w:lineRule="auto"/>
        <w:ind w:firstLine="709"/>
        <w:contextualSpacing/>
        <w:jc w:val="center"/>
        <w:rPr>
          <w:rFonts w:ascii="Times New Roman" w:hAnsi="Times New Roman" w:cs="Times New Roman"/>
          <w:color w:val="000000" w:themeColor="text1"/>
          <w:sz w:val="28"/>
          <w:szCs w:val="28"/>
          <w:lang w:val="uk-UA"/>
        </w:rPr>
      </w:pPr>
      <w:r w:rsidRPr="00F539D4">
        <w:rPr>
          <w:noProof/>
        </w:rPr>
        <w:lastRenderedPageBreak/>
        <w:drawing>
          <wp:inline distT="0" distB="0" distL="0" distR="0" wp14:anchorId="33031DFB" wp14:editId="19A1FF0D">
            <wp:extent cx="3997842" cy="3243756"/>
            <wp:effectExtent l="19050" t="19050" r="22225" b="1397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3"/>
                    <a:stretch>
                      <a:fillRect/>
                    </a:stretch>
                  </pic:blipFill>
                  <pic:spPr>
                    <a:xfrm>
                      <a:off x="0" y="0"/>
                      <a:ext cx="4059020" cy="3293394"/>
                    </a:xfrm>
                    <a:prstGeom prst="rect">
                      <a:avLst/>
                    </a:prstGeom>
                    <a:ln>
                      <a:solidFill>
                        <a:schemeClr val="tx1"/>
                      </a:solidFill>
                    </a:ln>
                  </pic:spPr>
                </pic:pic>
              </a:graphicData>
            </a:graphic>
          </wp:inline>
        </w:drawing>
      </w:r>
    </w:p>
    <w:p w:rsidR="00C76371" w:rsidRPr="00F539D4" w:rsidRDefault="00C76371" w:rsidP="00943D53">
      <w:pPr>
        <w:spacing w:after="0" w:line="360" w:lineRule="auto"/>
        <w:ind w:firstLine="709"/>
        <w:contextualSpacing/>
        <w:jc w:val="center"/>
        <w:rPr>
          <w:rFonts w:ascii="Times New Roman" w:hAnsi="Times New Roman" w:cs="Times New Roman"/>
          <w:sz w:val="28"/>
          <w:szCs w:val="28"/>
          <w:lang w:val="uk-UA" w:eastAsia="uk-UA"/>
        </w:rPr>
      </w:pPr>
      <w:r w:rsidRPr="00F539D4">
        <w:rPr>
          <w:rFonts w:ascii="Times New Roman" w:hAnsi="Times New Roman" w:cs="Times New Roman"/>
          <w:sz w:val="28"/>
          <w:szCs w:val="28"/>
          <w:lang w:val="uk-UA"/>
        </w:rPr>
        <w:t>Рисунок 5.</w:t>
      </w:r>
      <w:r w:rsidR="00016640">
        <w:rPr>
          <w:rFonts w:ascii="Times New Roman" w:hAnsi="Times New Roman" w:cs="Times New Roman"/>
          <w:sz w:val="28"/>
          <w:szCs w:val="28"/>
          <w:lang w:val="uk-UA"/>
        </w:rPr>
        <w:t>6.</w:t>
      </w:r>
      <w:r w:rsidRPr="00F539D4">
        <w:rPr>
          <w:rFonts w:ascii="Times New Roman" w:hAnsi="Times New Roman" w:cs="Times New Roman"/>
          <w:sz w:val="28"/>
          <w:szCs w:val="28"/>
          <w:lang w:val="uk-UA"/>
        </w:rPr>
        <w:t xml:space="preserve"> </w:t>
      </w:r>
      <w:r w:rsidRPr="00F539D4">
        <w:rPr>
          <w:rFonts w:ascii="Times New Roman" w:hAnsi="Times New Roman" w:cs="Times New Roman"/>
          <w:sz w:val="28"/>
          <w:szCs w:val="28"/>
          <w:lang w:val="uk-UA" w:eastAsia="uk-UA"/>
        </w:rPr>
        <w:t>Меню переходу між модулями програми</w:t>
      </w:r>
    </w:p>
    <w:p w:rsidR="00C76371" w:rsidRPr="00F539D4" w:rsidRDefault="00C76371" w:rsidP="00943D53">
      <w:pPr>
        <w:spacing w:after="0" w:line="360" w:lineRule="auto"/>
        <w:ind w:firstLine="709"/>
        <w:contextualSpacing/>
        <w:jc w:val="both"/>
        <w:rPr>
          <w:rFonts w:ascii="Times New Roman" w:hAnsi="Times New Roman" w:cs="Times New Roman"/>
          <w:color w:val="000000" w:themeColor="text1"/>
          <w:sz w:val="28"/>
          <w:szCs w:val="28"/>
          <w:lang w:val="uk-UA"/>
        </w:rPr>
      </w:pPr>
    </w:p>
    <w:p w:rsidR="00AA452C" w:rsidRPr="00F539D4" w:rsidRDefault="00AA452C" w:rsidP="00943D53">
      <w:pPr>
        <w:spacing w:after="0" w:line="360" w:lineRule="auto"/>
        <w:ind w:firstLine="709"/>
        <w:contextualSpacing/>
        <w:jc w:val="both"/>
        <w:rPr>
          <w:rFonts w:ascii="Times New Roman" w:hAnsi="Times New Roman" w:cs="Times New Roman"/>
          <w:color w:val="000000" w:themeColor="text1"/>
          <w:sz w:val="28"/>
          <w:szCs w:val="28"/>
          <w:lang w:val="uk-UA"/>
        </w:rPr>
      </w:pPr>
      <w:r w:rsidRPr="00F539D4">
        <w:rPr>
          <w:rFonts w:ascii="Times New Roman" w:hAnsi="Times New Roman" w:cs="Times New Roman"/>
          <w:color w:val="000000" w:themeColor="text1"/>
          <w:sz w:val="28"/>
          <w:szCs w:val="28"/>
          <w:lang w:val="uk-UA"/>
        </w:rPr>
        <w:t>Вкладка «Довідка» надає доступ до опису призначення програми, інструкцій використання та список умовних позначень.</w:t>
      </w:r>
    </w:p>
    <w:p w:rsidR="00AA452C" w:rsidRPr="00F539D4" w:rsidRDefault="00AA452C" w:rsidP="00943D53">
      <w:pPr>
        <w:spacing w:after="0" w:line="360" w:lineRule="auto"/>
        <w:ind w:firstLine="709"/>
        <w:contextualSpacing/>
        <w:jc w:val="center"/>
        <w:rPr>
          <w:rFonts w:ascii="Times New Roman" w:hAnsi="Times New Roman" w:cs="Times New Roman"/>
          <w:color w:val="000000" w:themeColor="text1"/>
          <w:sz w:val="28"/>
          <w:szCs w:val="28"/>
          <w:lang w:val="uk-UA"/>
        </w:rPr>
      </w:pPr>
      <w:r w:rsidRPr="00F539D4">
        <w:rPr>
          <w:noProof/>
        </w:rPr>
        <w:drawing>
          <wp:inline distT="0" distB="0" distL="0" distR="0" wp14:anchorId="76C25988" wp14:editId="18F19F02">
            <wp:extent cx="3852676" cy="3125972"/>
            <wp:effectExtent l="19050" t="19050" r="14605" b="1778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4"/>
                    <a:stretch>
                      <a:fillRect/>
                    </a:stretch>
                  </pic:blipFill>
                  <pic:spPr>
                    <a:xfrm>
                      <a:off x="0" y="0"/>
                      <a:ext cx="3873480" cy="3142852"/>
                    </a:xfrm>
                    <a:prstGeom prst="rect">
                      <a:avLst/>
                    </a:prstGeom>
                    <a:ln>
                      <a:solidFill>
                        <a:schemeClr val="tx1"/>
                      </a:solidFill>
                    </a:ln>
                  </pic:spPr>
                </pic:pic>
              </a:graphicData>
            </a:graphic>
          </wp:inline>
        </w:drawing>
      </w:r>
    </w:p>
    <w:p w:rsidR="00AA452C" w:rsidRPr="00F539D4" w:rsidRDefault="00AA452C" w:rsidP="00943D53">
      <w:pPr>
        <w:spacing w:after="0" w:line="480" w:lineRule="auto"/>
        <w:ind w:firstLine="709"/>
        <w:contextualSpacing/>
        <w:jc w:val="center"/>
        <w:rPr>
          <w:rFonts w:ascii="Times New Roman" w:hAnsi="Times New Roman" w:cs="Times New Roman"/>
          <w:sz w:val="28"/>
          <w:szCs w:val="28"/>
          <w:lang w:val="uk-UA" w:eastAsia="uk-UA"/>
        </w:rPr>
      </w:pPr>
      <w:r w:rsidRPr="00F539D4">
        <w:rPr>
          <w:rFonts w:ascii="Times New Roman" w:hAnsi="Times New Roman" w:cs="Times New Roman"/>
          <w:sz w:val="28"/>
          <w:szCs w:val="28"/>
          <w:lang w:val="uk-UA"/>
        </w:rPr>
        <w:t>Рисунок 5.</w:t>
      </w:r>
      <w:r w:rsidR="0027101D">
        <w:rPr>
          <w:rFonts w:ascii="Times New Roman" w:hAnsi="Times New Roman" w:cs="Times New Roman"/>
          <w:sz w:val="28"/>
          <w:szCs w:val="28"/>
          <w:lang w:val="uk-UA"/>
        </w:rPr>
        <w:t>7.</w:t>
      </w:r>
      <w:r w:rsidRPr="00F539D4">
        <w:rPr>
          <w:rFonts w:ascii="Times New Roman" w:hAnsi="Times New Roman" w:cs="Times New Roman"/>
          <w:sz w:val="28"/>
          <w:szCs w:val="28"/>
          <w:lang w:val="uk-UA"/>
        </w:rPr>
        <w:t xml:space="preserve"> </w:t>
      </w:r>
      <w:r w:rsidR="001E77DF" w:rsidRPr="00F539D4">
        <w:rPr>
          <w:rFonts w:ascii="Times New Roman" w:hAnsi="Times New Roman" w:cs="Times New Roman"/>
          <w:color w:val="000000" w:themeColor="text1"/>
          <w:sz w:val="28"/>
          <w:szCs w:val="28"/>
          <w:lang w:val="uk-UA"/>
        </w:rPr>
        <w:t xml:space="preserve">Вкладка </w:t>
      </w:r>
      <w:r w:rsidRPr="00F539D4">
        <w:rPr>
          <w:rFonts w:ascii="Times New Roman" w:hAnsi="Times New Roman" w:cs="Times New Roman"/>
          <w:sz w:val="28"/>
          <w:szCs w:val="28"/>
          <w:lang w:val="uk-UA" w:eastAsia="uk-UA"/>
        </w:rPr>
        <w:t>«Довідка»</w:t>
      </w:r>
    </w:p>
    <w:p w:rsidR="00D743C8" w:rsidRPr="00F539D4" w:rsidRDefault="00D743C8" w:rsidP="00943D53">
      <w:pPr>
        <w:spacing w:after="0" w:line="360" w:lineRule="auto"/>
        <w:ind w:firstLine="709"/>
        <w:contextualSpacing/>
        <w:jc w:val="both"/>
        <w:rPr>
          <w:rFonts w:ascii="Times New Roman" w:hAnsi="Times New Roman" w:cs="Times New Roman"/>
          <w:sz w:val="28"/>
          <w:szCs w:val="28"/>
          <w:lang w:val="uk-UA" w:eastAsia="uk-UA"/>
        </w:rPr>
      </w:pPr>
      <w:r w:rsidRPr="00F539D4">
        <w:rPr>
          <w:rFonts w:ascii="Times New Roman" w:hAnsi="Times New Roman" w:cs="Times New Roman"/>
          <w:sz w:val="28"/>
          <w:szCs w:val="28"/>
          <w:lang w:val="uk-UA" w:eastAsia="uk-UA"/>
        </w:rPr>
        <w:lastRenderedPageBreak/>
        <w:t>Для нового користувача є необхідним зрозуміти призначення програми тож було додано її опис й занесено до довідки.</w:t>
      </w:r>
    </w:p>
    <w:p w:rsidR="00AA452C" w:rsidRPr="00F539D4" w:rsidRDefault="00AA452C" w:rsidP="00943D53">
      <w:pPr>
        <w:spacing w:after="0" w:line="360" w:lineRule="auto"/>
        <w:ind w:firstLine="709"/>
        <w:contextualSpacing/>
        <w:jc w:val="center"/>
        <w:rPr>
          <w:rFonts w:ascii="Times New Roman" w:hAnsi="Times New Roman" w:cs="Times New Roman"/>
          <w:color w:val="000000" w:themeColor="text1"/>
          <w:sz w:val="28"/>
          <w:szCs w:val="28"/>
          <w:lang w:val="uk-UA"/>
        </w:rPr>
      </w:pPr>
      <w:r w:rsidRPr="00F539D4">
        <w:rPr>
          <w:noProof/>
        </w:rPr>
        <w:drawing>
          <wp:inline distT="0" distB="0" distL="0" distR="0" wp14:anchorId="086DD916" wp14:editId="792DCDCC">
            <wp:extent cx="4181475" cy="2838450"/>
            <wp:effectExtent l="19050" t="19050" r="28575" b="1905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5"/>
                    <a:stretch>
                      <a:fillRect/>
                    </a:stretch>
                  </pic:blipFill>
                  <pic:spPr>
                    <a:xfrm>
                      <a:off x="0" y="0"/>
                      <a:ext cx="4181475" cy="2838450"/>
                    </a:xfrm>
                    <a:prstGeom prst="rect">
                      <a:avLst/>
                    </a:prstGeom>
                    <a:ln>
                      <a:solidFill>
                        <a:schemeClr val="tx1"/>
                      </a:solidFill>
                    </a:ln>
                  </pic:spPr>
                </pic:pic>
              </a:graphicData>
            </a:graphic>
          </wp:inline>
        </w:drawing>
      </w:r>
    </w:p>
    <w:p w:rsidR="00942701" w:rsidRDefault="00AA452C" w:rsidP="00942701">
      <w:pPr>
        <w:spacing w:after="0" w:line="360" w:lineRule="auto"/>
        <w:ind w:firstLine="709"/>
        <w:contextualSpacing/>
        <w:jc w:val="center"/>
        <w:rPr>
          <w:rFonts w:ascii="Times New Roman" w:hAnsi="Times New Roman" w:cs="Times New Roman"/>
          <w:sz w:val="28"/>
          <w:szCs w:val="28"/>
          <w:lang w:val="uk-UA" w:eastAsia="uk-UA"/>
        </w:rPr>
      </w:pPr>
      <w:r w:rsidRPr="00F539D4">
        <w:rPr>
          <w:rFonts w:ascii="Times New Roman" w:hAnsi="Times New Roman" w:cs="Times New Roman"/>
          <w:sz w:val="28"/>
          <w:szCs w:val="28"/>
          <w:lang w:val="uk-UA"/>
        </w:rPr>
        <w:t>Рисунок 5.</w:t>
      </w:r>
      <w:r w:rsidR="004D01CD">
        <w:rPr>
          <w:rFonts w:ascii="Times New Roman" w:hAnsi="Times New Roman" w:cs="Times New Roman"/>
          <w:sz w:val="28"/>
          <w:szCs w:val="28"/>
          <w:lang w:val="uk-UA"/>
        </w:rPr>
        <w:t>8.</w:t>
      </w:r>
      <w:r w:rsidRPr="00F539D4">
        <w:rPr>
          <w:rFonts w:ascii="Times New Roman" w:hAnsi="Times New Roman" w:cs="Times New Roman"/>
          <w:sz w:val="28"/>
          <w:szCs w:val="28"/>
          <w:lang w:val="uk-UA"/>
        </w:rPr>
        <w:t xml:space="preserve"> </w:t>
      </w:r>
      <w:r w:rsidRPr="00F539D4">
        <w:rPr>
          <w:rFonts w:ascii="Times New Roman" w:hAnsi="Times New Roman" w:cs="Times New Roman"/>
          <w:sz w:val="28"/>
          <w:szCs w:val="28"/>
          <w:lang w:val="uk-UA" w:eastAsia="uk-UA"/>
        </w:rPr>
        <w:t>В</w:t>
      </w:r>
      <w:r w:rsidR="00942701">
        <w:rPr>
          <w:rFonts w:ascii="Times New Roman" w:hAnsi="Times New Roman" w:cs="Times New Roman"/>
          <w:sz w:val="28"/>
          <w:szCs w:val="28"/>
          <w:lang w:val="uk-UA" w:eastAsia="uk-UA"/>
        </w:rPr>
        <w:t>ікно опису програмного продукту</w:t>
      </w:r>
    </w:p>
    <w:p w:rsidR="00942701" w:rsidRPr="00F539D4" w:rsidRDefault="00942701" w:rsidP="00942701">
      <w:pPr>
        <w:spacing w:after="0" w:line="360" w:lineRule="auto"/>
        <w:ind w:firstLine="709"/>
        <w:contextualSpacing/>
        <w:jc w:val="center"/>
        <w:rPr>
          <w:rFonts w:ascii="Times New Roman" w:hAnsi="Times New Roman" w:cs="Times New Roman"/>
          <w:sz w:val="28"/>
          <w:szCs w:val="28"/>
          <w:lang w:val="uk-UA" w:eastAsia="uk-UA"/>
        </w:rPr>
      </w:pPr>
    </w:p>
    <w:p w:rsidR="00AA452C" w:rsidRPr="00F539D4" w:rsidRDefault="00D743C8" w:rsidP="00942701">
      <w:pPr>
        <w:spacing w:after="0" w:line="360" w:lineRule="auto"/>
        <w:ind w:firstLine="709"/>
        <w:contextualSpacing/>
        <w:jc w:val="both"/>
        <w:rPr>
          <w:rFonts w:ascii="Times New Roman" w:hAnsi="Times New Roman" w:cs="Times New Roman"/>
          <w:color w:val="000000" w:themeColor="text1"/>
          <w:sz w:val="28"/>
          <w:szCs w:val="28"/>
          <w:lang w:val="uk-UA"/>
        </w:rPr>
      </w:pPr>
      <w:r w:rsidRPr="00F539D4">
        <w:rPr>
          <w:rFonts w:ascii="Times New Roman" w:hAnsi="Times New Roman" w:cs="Times New Roman"/>
          <w:color w:val="000000" w:themeColor="text1"/>
          <w:sz w:val="28"/>
          <w:szCs w:val="28"/>
          <w:lang w:val="uk-UA"/>
        </w:rPr>
        <w:t>Крім того довідка містить інструкцію користувача, що передбачає швидке ознайомлення і правильне використання програмного продукту.</w:t>
      </w:r>
    </w:p>
    <w:p w:rsidR="00AA452C" w:rsidRPr="00F539D4" w:rsidRDefault="00AA452C" w:rsidP="00943D53">
      <w:pPr>
        <w:spacing w:after="0" w:line="360" w:lineRule="auto"/>
        <w:ind w:firstLine="709"/>
        <w:contextualSpacing/>
        <w:jc w:val="center"/>
        <w:rPr>
          <w:rFonts w:ascii="Times New Roman" w:hAnsi="Times New Roman" w:cs="Times New Roman"/>
          <w:color w:val="000000" w:themeColor="text1"/>
          <w:sz w:val="28"/>
          <w:szCs w:val="28"/>
          <w:lang w:val="uk-UA"/>
        </w:rPr>
      </w:pPr>
      <w:r w:rsidRPr="00F539D4">
        <w:rPr>
          <w:noProof/>
        </w:rPr>
        <w:drawing>
          <wp:inline distT="0" distB="0" distL="0" distR="0" wp14:anchorId="6D3CFCC6" wp14:editId="57BA26E6">
            <wp:extent cx="2505075" cy="2705100"/>
            <wp:effectExtent l="19050" t="19050" r="28575" b="1905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6"/>
                    <a:stretch>
                      <a:fillRect/>
                    </a:stretch>
                  </pic:blipFill>
                  <pic:spPr>
                    <a:xfrm>
                      <a:off x="0" y="0"/>
                      <a:ext cx="2505075" cy="2705100"/>
                    </a:xfrm>
                    <a:prstGeom prst="rect">
                      <a:avLst/>
                    </a:prstGeom>
                    <a:ln>
                      <a:solidFill>
                        <a:schemeClr val="tx1"/>
                      </a:solidFill>
                    </a:ln>
                  </pic:spPr>
                </pic:pic>
              </a:graphicData>
            </a:graphic>
          </wp:inline>
        </w:drawing>
      </w:r>
    </w:p>
    <w:p w:rsidR="00AA452C" w:rsidRPr="00F539D4" w:rsidRDefault="00AA452C" w:rsidP="00942701">
      <w:pPr>
        <w:spacing w:after="0" w:line="360" w:lineRule="auto"/>
        <w:ind w:firstLine="709"/>
        <w:contextualSpacing/>
        <w:jc w:val="center"/>
        <w:rPr>
          <w:rFonts w:ascii="Times New Roman" w:hAnsi="Times New Roman" w:cs="Times New Roman"/>
          <w:sz w:val="28"/>
          <w:szCs w:val="28"/>
          <w:lang w:val="uk-UA" w:eastAsia="uk-UA"/>
        </w:rPr>
      </w:pPr>
      <w:r w:rsidRPr="00F539D4">
        <w:rPr>
          <w:rFonts w:ascii="Times New Roman" w:hAnsi="Times New Roman" w:cs="Times New Roman"/>
          <w:sz w:val="28"/>
          <w:szCs w:val="28"/>
          <w:lang w:val="uk-UA"/>
        </w:rPr>
        <w:t>Рисунок 5.</w:t>
      </w:r>
      <w:r w:rsidR="00467552">
        <w:rPr>
          <w:rFonts w:ascii="Times New Roman" w:hAnsi="Times New Roman" w:cs="Times New Roman"/>
          <w:sz w:val="28"/>
          <w:szCs w:val="28"/>
          <w:lang w:val="uk-UA"/>
        </w:rPr>
        <w:t xml:space="preserve">9. </w:t>
      </w:r>
      <w:r w:rsidRPr="00F539D4">
        <w:rPr>
          <w:rFonts w:ascii="Times New Roman" w:hAnsi="Times New Roman" w:cs="Times New Roman"/>
          <w:sz w:val="28"/>
          <w:szCs w:val="28"/>
          <w:lang w:val="uk-UA" w:eastAsia="uk-UA"/>
        </w:rPr>
        <w:t>Меню інструкції користувача</w:t>
      </w:r>
    </w:p>
    <w:p w:rsidR="00AA452C" w:rsidRPr="00F539D4" w:rsidRDefault="00AA452C" w:rsidP="00942701">
      <w:pPr>
        <w:spacing w:after="0" w:line="360" w:lineRule="auto"/>
        <w:ind w:firstLine="709"/>
        <w:contextualSpacing/>
        <w:jc w:val="center"/>
        <w:rPr>
          <w:rFonts w:ascii="Times New Roman" w:hAnsi="Times New Roman" w:cs="Times New Roman"/>
          <w:color w:val="000000" w:themeColor="text1"/>
          <w:sz w:val="28"/>
          <w:szCs w:val="28"/>
          <w:lang w:val="uk-UA"/>
        </w:rPr>
      </w:pPr>
    </w:p>
    <w:p w:rsidR="00AA452C" w:rsidRPr="00F539D4" w:rsidRDefault="00AA452C" w:rsidP="00943D53">
      <w:pPr>
        <w:spacing w:after="0" w:line="360" w:lineRule="auto"/>
        <w:ind w:firstLine="709"/>
        <w:contextualSpacing/>
        <w:jc w:val="center"/>
        <w:rPr>
          <w:rFonts w:ascii="Times New Roman" w:hAnsi="Times New Roman" w:cs="Times New Roman"/>
          <w:color w:val="000000" w:themeColor="text1"/>
          <w:sz w:val="28"/>
          <w:szCs w:val="28"/>
          <w:lang w:val="uk-UA"/>
        </w:rPr>
      </w:pPr>
      <w:r w:rsidRPr="00F539D4">
        <w:rPr>
          <w:noProof/>
        </w:rPr>
        <w:lastRenderedPageBreak/>
        <w:drawing>
          <wp:inline distT="0" distB="0" distL="0" distR="0" wp14:anchorId="1B731FD9" wp14:editId="2A997697">
            <wp:extent cx="5211451" cy="3104707"/>
            <wp:effectExtent l="19050" t="19050" r="27305" b="1968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7"/>
                    <a:stretch>
                      <a:fillRect/>
                    </a:stretch>
                  </pic:blipFill>
                  <pic:spPr>
                    <a:xfrm>
                      <a:off x="0" y="0"/>
                      <a:ext cx="5264517" cy="3136321"/>
                    </a:xfrm>
                    <a:prstGeom prst="rect">
                      <a:avLst/>
                    </a:prstGeom>
                    <a:ln>
                      <a:solidFill>
                        <a:schemeClr val="tx1"/>
                      </a:solidFill>
                    </a:ln>
                  </pic:spPr>
                </pic:pic>
              </a:graphicData>
            </a:graphic>
          </wp:inline>
        </w:drawing>
      </w:r>
    </w:p>
    <w:p w:rsidR="00D743C8" w:rsidRPr="00F539D4" w:rsidRDefault="00AA452C" w:rsidP="00943D53">
      <w:pPr>
        <w:spacing w:after="0" w:line="360" w:lineRule="auto"/>
        <w:ind w:firstLine="709"/>
        <w:contextualSpacing/>
        <w:jc w:val="center"/>
        <w:rPr>
          <w:rFonts w:ascii="Times New Roman" w:hAnsi="Times New Roman" w:cs="Times New Roman"/>
          <w:sz w:val="28"/>
          <w:szCs w:val="28"/>
          <w:lang w:val="uk-UA" w:eastAsia="uk-UA"/>
        </w:rPr>
      </w:pPr>
      <w:r w:rsidRPr="00F539D4">
        <w:rPr>
          <w:rFonts w:ascii="Times New Roman" w:hAnsi="Times New Roman" w:cs="Times New Roman"/>
          <w:sz w:val="28"/>
          <w:szCs w:val="28"/>
          <w:lang w:val="uk-UA"/>
        </w:rPr>
        <w:t>Рисунок 5.</w:t>
      </w:r>
      <w:r w:rsidR="00513E10">
        <w:rPr>
          <w:rFonts w:ascii="Times New Roman" w:hAnsi="Times New Roman" w:cs="Times New Roman"/>
          <w:sz w:val="28"/>
          <w:szCs w:val="28"/>
          <w:lang w:val="uk-UA"/>
        </w:rPr>
        <w:t>10.</w:t>
      </w:r>
      <w:r w:rsidRPr="00F539D4">
        <w:rPr>
          <w:rFonts w:ascii="Times New Roman" w:hAnsi="Times New Roman" w:cs="Times New Roman"/>
          <w:sz w:val="28"/>
          <w:szCs w:val="28"/>
          <w:lang w:val="uk-UA"/>
        </w:rPr>
        <w:t xml:space="preserve"> </w:t>
      </w:r>
      <w:r w:rsidRPr="00F539D4">
        <w:rPr>
          <w:rFonts w:ascii="Times New Roman" w:hAnsi="Times New Roman" w:cs="Times New Roman"/>
          <w:sz w:val="28"/>
          <w:szCs w:val="28"/>
          <w:lang w:val="uk-UA" w:eastAsia="uk-UA"/>
        </w:rPr>
        <w:t>Приклад інструкції користувача на налаштуванні БД</w:t>
      </w:r>
    </w:p>
    <w:p w:rsidR="00D743C8" w:rsidRPr="00F539D4" w:rsidRDefault="00D743C8" w:rsidP="00942701">
      <w:pPr>
        <w:spacing w:after="0" w:line="360" w:lineRule="auto"/>
        <w:ind w:firstLine="709"/>
        <w:contextualSpacing/>
        <w:jc w:val="center"/>
        <w:rPr>
          <w:rFonts w:ascii="Times New Roman" w:hAnsi="Times New Roman" w:cs="Times New Roman"/>
          <w:sz w:val="28"/>
          <w:szCs w:val="28"/>
          <w:lang w:val="uk-UA" w:eastAsia="uk-UA"/>
        </w:rPr>
      </w:pPr>
    </w:p>
    <w:p w:rsidR="00FC1999" w:rsidRPr="00F539D4" w:rsidRDefault="00FC1999" w:rsidP="00943D53">
      <w:pPr>
        <w:spacing w:after="0" w:line="360" w:lineRule="auto"/>
        <w:ind w:firstLine="709"/>
        <w:contextualSpacing/>
        <w:jc w:val="both"/>
        <w:rPr>
          <w:rFonts w:ascii="Times New Roman" w:hAnsi="Times New Roman" w:cs="Times New Roman"/>
          <w:color w:val="000000" w:themeColor="text1"/>
          <w:sz w:val="28"/>
          <w:szCs w:val="28"/>
          <w:lang w:val="uk-UA"/>
        </w:rPr>
      </w:pPr>
      <w:r w:rsidRPr="00F539D4">
        <w:rPr>
          <w:rFonts w:ascii="Times New Roman" w:hAnsi="Times New Roman" w:cs="Times New Roman"/>
          <w:color w:val="000000" w:themeColor="text1"/>
          <w:sz w:val="28"/>
          <w:szCs w:val="28"/>
          <w:lang w:val="uk-UA"/>
        </w:rPr>
        <w:t>Початковою задачею було створення програмного продукту для кластеризації в межах певної БД. Оскільки база даних була поділена на 2 частини досліджень осіб чоловічої та жіночої статі, в програмному додатку було передбачено 2 режими кластеризації за обраним полом.</w:t>
      </w:r>
    </w:p>
    <w:p w:rsidR="004F7496" w:rsidRPr="00F539D4" w:rsidRDefault="004F7496" w:rsidP="00943D53">
      <w:pPr>
        <w:spacing w:after="0" w:line="360" w:lineRule="auto"/>
        <w:ind w:firstLine="709"/>
        <w:contextualSpacing/>
        <w:jc w:val="both"/>
        <w:rPr>
          <w:rFonts w:ascii="Times New Roman" w:hAnsi="Times New Roman" w:cs="Times New Roman"/>
          <w:color w:val="000000" w:themeColor="text1"/>
          <w:sz w:val="28"/>
          <w:szCs w:val="28"/>
          <w:lang w:val="uk-UA"/>
        </w:rPr>
      </w:pPr>
      <w:r w:rsidRPr="00F539D4">
        <w:rPr>
          <w:rFonts w:ascii="Times New Roman" w:hAnsi="Times New Roman" w:cs="Times New Roman"/>
          <w:color w:val="000000" w:themeColor="text1"/>
          <w:sz w:val="28"/>
          <w:szCs w:val="28"/>
          <w:lang w:val="uk-UA"/>
        </w:rPr>
        <w:t>Для визначення кластеру певного студенту необхідно скористатися режимом одиничної кластеризації. При використанні цього модулю в першу чергу відкриється вікно реєстрації, воно не є обов’язковим, але це лише в експериментальних цілях (для проведення швидкого дослідження). При використанні слід заповнювати поля реєстрації для подальшої ідентифікації зареєстрованої особи.</w:t>
      </w:r>
    </w:p>
    <w:p w:rsidR="004F7496" w:rsidRPr="00F539D4" w:rsidRDefault="004F7496" w:rsidP="00943D53">
      <w:pPr>
        <w:spacing w:after="0" w:line="360" w:lineRule="auto"/>
        <w:ind w:firstLine="709"/>
        <w:contextualSpacing/>
        <w:jc w:val="center"/>
        <w:rPr>
          <w:rFonts w:ascii="Times New Roman" w:hAnsi="Times New Roman" w:cs="Times New Roman"/>
          <w:color w:val="000000" w:themeColor="text1"/>
          <w:sz w:val="28"/>
          <w:szCs w:val="28"/>
          <w:lang w:val="uk-UA"/>
        </w:rPr>
      </w:pPr>
      <w:r w:rsidRPr="00F539D4">
        <w:rPr>
          <w:noProof/>
        </w:rPr>
        <w:lastRenderedPageBreak/>
        <w:drawing>
          <wp:inline distT="0" distB="0" distL="0" distR="0" wp14:anchorId="5C673F84" wp14:editId="7FFCA1C9">
            <wp:extent cx="3800475" cy="3054925"/>
            <wp:effectExtent l="19050" t="19050" r="9525" b="1270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8"/>
                    <a:stretch>
                      <a:fillRect/>
                    </a:stretch>
                  </pic:blipFill>
                  <pic:spPr>
                    <a:xfrm>
                      <a:off x="0" y="0"/>
                      <a:ext cx="3835954" cy="3083444"/>
                    </a:xfrm>
                    <a:prstGeom prst="rect">
                      <a:avLst/>
                    </a:prstGeom>
                    <a:ln>
                      <a:solidFill>
                        <a:schemeClr val="tx1"/>
                      </a:solidFill>
                    </a:ln>
                  </pic:spPr>
                </pic:pic>
              </a:graphicData>
            </a:graphic>
          </wp:inline>
        </w:drawing>
      </w:r>
    </w:p>
    <w:p w:rsidR="004F7496" w:rsidRPr="00F539D4" w:rsidRDefault="004F7496" w:rsidP="00943D53">
      <w:pPr>
        <w:spacing w:after="0" w:line="360" w:lineRule="auto"/>
        <w:ind w:firstLine="709"/>
        <w:contextualSpacing/>
        <w:jc w:val="center"/>
        <w:rPr>
          <w:rFonts w:ascii="Times New Roman" w:hAnsi="Times New Roman" w:cs="Times New Roman"/>
          <w:sz w:val="28"/>
          <w:szCs w:val="28"/>
          <w:lang w:val="uk-UA"/>
        </w:rPr>
      </w:pPr>
      <w:r w:rsidRPr="00F539D4">
        <w:rPr>
          <w:rFonts w:ascii="Times New Roman" w:hAnsi="Times New Roman" w:cs="Times New Roman"/>
          <w:sz w:val="28"/>
          <w:szCs w:val="28"/>
          <w:lang w:val="uk-UA"/>
        </w:rPr>
        <w:t>Рисунок 5.</w:t>
      </w:r>
      <w:r w:rsidR="00361EB0">
        <w:rPr>
          <w:rFonts w:ascii="Times New Roman" w:hAnsi="Times New Roman" w:cs="Times New Roman"/>
          <w:sz w:val="28"/>
          <w:szCs w:val="28"/>
          <w:lang w:val="uk-UA"/>
        </w:rPr>
        <w:t>11.</w:t>
      </w:r>
      <w:r w:rsidRPr="00F539D4">
        <w:rPr>
          <w:rFonts w:ascii="Times New Roman" w:hAnsi="Times New Roman" w:cs="Times New Roman"/>
          <w:sz w:val="28"/>
          <w:szCs w:val="28"/>
          <w:lang w:val="uk-UA"/>
        </w:rPr>
        <w:t xml:space="preserve"> Вікно реєстрації </w:t>
      </w:r>
    </w:p>
    <w:p w:rsidR="004F7496" w:rsidRPr="00F539D4" w:rsidRDefault="004F7496" w:rsidP="00943D53">
      <w:pPr>
        <w:spacing w:after="0" w:line="360" w:lineRule="auto"/>
        <w:ind w:firstLine="709"/>
        <w:contextualSpacing/>
        <w:jc w:val="both"/>
        <w:rPr>
          <w:rFonts w:ascii="Times New Roman" w:hAnsi="Times New Roman" w:cs="Times New Roman"/>
          <w:sz w:val="28"/>
          <w:szCs w:val="28"/>
          <w:lang w:val="uk-UA"/>
        </w:rPr>
      </w:pPr>
    </w:p>
    <w:p w:rsidR="004F7496" w:rsidRPr="00F539D4" w:rsidRDefault="004F7496" w:rsidP="00943D53">
      <w:pPr>
        <w:spacing w:after="0" w:line="360" w:lineRule="auto"/>
        <w:ind w:firstLine="709"/>
        <w:contextualSpacing/>
        <w:jc w:val="both"/>
        <w:rPr>
          <w:rFonts w:ascii="Times New Roman" w:hAnsi="Times New Roman" w:cs="Times New Roman"/>
          <w:sz w:val="28"/>
          <w:szCs w:val="28"/>
          <w:lang w:val="uk-UA"/>
        </w:rPr>
      </w:pPr>
      <w:r w:rsidRPr="00F539D4">
        <w:rPr>
          <w:rFonts w:ascii="Times New Roman" w:hAnsi="Times New Roman" w:cs="Times New Roman"/>
          <w:sz w:val="28"/>
          <w:szCs w:val="28"/>
          <w:lang w:val="uk-UA"/>
        </w:rPr>
        <w:t>Після реєстрації особи стає доступним вікно з введенням фізичних та фізіологічних параметрів стану особи, а саме: вага, зріст та отримані показники АТС, АТД і ЧСС до навантаження і в період за 5 хвилин після.</w:t>
      </w:r>
    </w:p>
    <w:p w:rsidR="004F7496" w:rsidRPr="00F539D4" w:rsidRDefault="004F7496" w:rsidP="00943D53">
      <w:pPr>
        <w:spacing w:after="0" w:line="360" w:lineRule="auto"/>
        <w:ind w:firstLine="709"/>
        <w:contextualSpacing/>
        <w:jc w:val="center"/>
        <w:rPr>
          <w:rFonts w:ascii="Times New Roman" w:hAnsi="Times New Roman" w:cs="Times New Roman"/>
          <w:color w:val="000000" w:themeColor="text1"/>
          <w:sz w:val="28"/>
          <w:szCs w:val="28"/>
          <w:lang w:val="uk-UA"/>
        </w:rPr>
      </w:pPr>
      <w:r w:rsidRPr="001E3138">
        <w:rPr>
          <w:noProof/>
          <w:sz w:val="28"/>
          <w:szCs w:val="28"/>
        </w:rPr>
        <w:drawing>
          <wp:inline distT="0" distB="0" distL="0" distR="0" wp14:anchorId="19D79F5F" wp14:editId="0009C307">
            <wp:extent cx="4162425" cy="3418010"/>
            <wp:effectExtent l="19050" t="19050" r="9525" b="1143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9"/>
                    <a:stretch>
                      <a:fillRect/>
                    </a:stretch>
                  </pic:blipFill>
                  <pic:spPr>
                    <a:xfrm>
                      <a:off x="0" y="0"/>
                      <a:ext cx="4197499" cy="3446812"/>
                    </a:xfrm>
                    <a:prstGeom prst="rect">
                      <a:avLst/>
                    </a:prstGeom>
                    <a:ln>
                      <a:solidFill>
                        <a:schemeClr val="tx1"/>
                      </a:solidFill>
                    </a:ln>
                  </pic:spPr>
                </pic:pic>
              </a:graphicData>
            </a:graphic>
          </wp:inline>
        </w:drawing>
      </w:r>
    </w:p>
    <w:p w:rsidR="004F7496" w:rsidRPr="00F539D4" w:rsidRDefault="004F7496" w:rsidP="00943D53">
      <w:pPr>
        <w:spacing w:after="0" w:line="360" w:lineRule="auto"/>
        <w:ind w:firstLine="709"/>
        <w:contextualSpacing/>
        <w:jc w:val="center"/>
        <w:rPr>
          <w:rFonts w:ascii="Times New Roman" w:hAnsi="Times New Roman" w:cs="Times New Roman"/>
          <w:sz w:val="28"/>
          <w:szCs w:val="28"/>
          <w:lang w:val="uk-UA"/>
        </w:rPr>
      </w:pPr>
      <w:r w:rsidRPr="00F539D4">
        <w:rPr>
          <w:rFonts w:ascii="Times New Roman" w:hAnsi="Times New Roman" w:cs="Times New Roman"/>
          <w:sz w:val="28"/>
          <w:szCs w:val="28"/>
          <w:lang w:val="uk-UA"/>
        </w:rPr>
        <w:t>Рисунок 5.</w:t>
      </w:r>
      <w:r w:rsidR="001E3138">
        <w:rPr>
          <w:rFonts w:ascii="Times New Roman" w:hAnsi="Times New Roman" w:cs="Times New Roman"/>
          <w:sz w:val="28"/>
          <w:szCs w:val="28"/>
          <w:lang w:val="uk-UA"/>
        </w:rPr>
        <w:t>12.</w:t>
      </w:r>
      <w:r w:rsidRPr="00F539D4">
        <w:rPr>
          <w:rFonts w:ascii="Times New Roman" w:hAnsi="Times New Roman" w:cs="Times New Roman"/>
          <w:sz w:val="28"/>
          <w:szCs w:val="28"/>
          <w:lang w:val="uk-UA"/>
        </w:rPr>
        <w:t xml:space="preserve"> Вікно одиничної кластеризації</w:t>
      </w:r>
    </w:p>
    <w:p w:rsidR="004F7496" w:rsidRPr="00F539D4" w:rsidRDefault="004268DA" w:rsidP="00943D53">
      <w:pPr>
        <w:spacing w:after="0" w:line="360" w:lineRule="auto"/>
        <w:ind w:firstLine="709"/>
        <w:contextualSpacing/>
        <w:jc w:val="both"/>
        <w:rPr>
          <w:rFonts w:ascii="Times New Roman" w:hAnsi="Times New Roman" w:cs="Times New Roman"/>
          <w:color w:val="000000" w:themeColor="text1"/>
          <w:sz w:val="28"/>
          <w:szCs w:val="28"/>
          <w:lang w:val="uk-UA"/>
        </w:rPr>
      </w:pPr>
      <w:r w:rsidRPr="00F539D4">
        <w:rPr>
          <w:rFonts w:ascii="Times New Roman" w:hAnsi="Times New Roman" w:cs="Times New Roman"/>
          <w:color w:val="000000" w:themeColor="text1"/>
          <w:sz w:val="28"/>
          <w:szCs w:val="28"/>
          <w:lang w:val="uk-UA"/>
        </w:rPr>
        <w:lastRenderedPageBreak/>
        <w:t>Програма передбачає виведення однієї характеристики визначеного кластеру якщо об’єкт не виходить за межі середнього радіусу кластеру, та виводу двох характеристик (субкластеру додатково) якщо об’єкт</w:t>
      </w:r>
      <w:r w:rsidR="00FD3995" w:rsidRPr="00F539D4">
        <w:rPr>
          <w:rFonts w:ascii="Times New Roman" w:hAnsi="Times New Roman" w:cs="Times New Roman"/>
          <w:color w:val="000000" w:themeColor="text1"/>
          <w:sz w:val="28"/>
          <w:szCs w:val="28"/>
          <w:lang w:val="uk-UA"/>
        </w:rPr>
        <w:t xml:space="preserve"> </w:t>
      </w:r>
      <w:r w:rsidRPr="00F539D4">
        <w:rPr>
          <w:rFonts w:ascii="Times New Roman" w:hAnsi="Times New Roman" w:cs="Times New Roman"/>
          <w:color w:val="000000" w:themeColor="text1"/>
          <w:sz w:val="28"/>
          <w:szCs w:val="28"/>
          <w:lang w:val="uk-UA"/>
        </w:rPr>
        <w:t>не покриває радіус визначеного кластеру.</w:t>
      </w:r>
    </w:p>
    <w:p w:rsidR="00945854" w:rsidRPr="00F539D4" w:rsidRDefault="00945854" w:rsidP="00943D53">
      <w:pPr>
        <w:spacing w:after="0" w:line="360" w:lineRule="auto"/>
        <w:ind w:firstLine="709"/>
        <w:contextualSpacing/>
        <w:jc w:val="both"/>
        <w:rPr>
          <w:rFonts w:ascii="Times New Roman" w:hAnsi="Times New Roman" w:cs="Times New Roman"/>
          <w:color w:val="000000" w:themeColor="text1"/>
          <w:sz w:val="28"/>
          <w:szCs w:val="28"/>
          <w:lang w:val="uk-UA"/>
        </w:rPr>
      </w:pPr>
      <w:r w:rsidRPr="00F539D4">
        <w:rPr>
          <w:rFonts w:ascii="Times New Roman" w:hAnsi="Times New Roman" w:cs="Times New Roman"/>
          <w:color w:val="000000" w:themeColor="text1"/>
          <w:sz w:val="28"/>
          <w:szCs w:val="28"/>
          <w:lang w:val="uk-UA"/>
        </w:rPr>
        <w:t>Також даний режим містить вкладку з середніми значеннями параметрів в кожному кластері для уявлення загатної картини щодо норм на різних етапах відновлення організму.</w:t>
      </w:r>
    </w:p>
    <w:p w:rsidR="00945854" w:rsidRPr="00F539D4" w:rsidRDefault="00945854" w:rsidP="00943D53">
      <w:pPr>
        <w:spacing w:after="0" w:line="360" w:lineRule="auto"/>
        <w:ind w:firstLine="709"/>
        <w:contextualSpacing/>
        <w:jc w:val="both"/>
        <w:rPr>
          <w:rFonts w:ascii="Times New Roman" w:hAnsi="Times New Roman" w:cs="Times New Roman"/>
          <w:color w:val="000000" w:themeColor="text1"/>
          <w:sz w:val="28"/>
          <w:szCs w:val="28"/>
          <w:lang w:val="uk-UA"/>
        </w:rPr>
      </w:pPr>
      <w:r w:rsidRPr="00F539D4">
        <w:rPr>
          <w:noProof/>
        </w:rPr>
        <w:drawing>
          <wp:inline distT="0" distB="0" distL="0" distR="0" wp14:anchorId="118B89E9" wp14:editId="3136631F">
            <wp:extent cx="5207140" cy="4008474"/>
            <wp:effectExtent l="19050" t="19050" r="12700" b="1143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0"/>
                    <a:stretch>
                      <a:fillRect/>
                    </a:stretch>
                  </pic:blipFill>
                  <pic:spPr>
                    <a:xfrm>
                      <a:off x="0" y="0"/>
                      <a:ext cx="5220739" cy="4018943"/>
                    </a:xfrm>
                    <a:prstGeom prst="rect">
                      <a:avLst/>
                    </a:prstGeom>
                    <a:ln>
                      <a:solidFill>
                        <a:schemeClr val="tx1"/>
                      </a:solidFill>
                    </a:ln>
                  </pic:spPr>
                </pic:pic>
              </a:graphicData>
            </a:graphic>
          </wp:inline>
        </w:drawing>
      </w:r>
    </w:p>
    <w:p w:rsidR="00945854" w:rsidRDefault="00945854" w:rsidP="00943D53">
      <w:pPr>
        <w:spacing w:after="0" w:line="360" w:lineRule="auto"/>
        <w:ind w:firstLine="709"/>
        <w:contextualSpacing/>
        <w:jc w:val="center"/>
        <w:rPr>
          <w:rFonts w:ascii="Times New Roman" w:hAnsi="Times New Roman" w:cs="Times New Roman"/>
          <w:sz w:val="28"/>
          <w:szCs w:val="28"/>
          <w:lang w:val="uk-UA"/>
        </w:rPr>
      </w:pPr>
      <w:r w:rsidRPr="00F539D4">
        <w:rPr>
          <w:rFonts w:ascii="Times New Roman" w:hAnsi="Times New Roman" w:cs="Times New Roman"/>
          <w:sz w:val="28"/>
          <w:szCs w:val="28"/>
          <w:lang w:val="uk-UA"/>
        </w:rPr>
        <w:t>Рисунок 5.</w:t>
      </w:r>
      <w:r w:rsidR="00BB4809">
        <w:rPr>
          <w:rFonts w:ascii="Times New Roman" w:hAnsi="Times New Roman" w:cs="Times New Roman"/>
          <w:sz w:val="28"/>
          <w:szCs w:val="28"/>
          <w:lang w:val="uk-UA"/>
        </w:rPr>
        <w:t>13.</w:t>
      </w:r>
      <w:r w:rsidRPr="00F539D4">
        <w:rPr>
          <w:rFonts w:ascii="Times New Roman" w:hAnsi="Times New Roman" w:cs="Times New Roman"/>
          <w:sz w:val="28"/>
          <w:szCs w:val="28"/>
          <w:lang w:val="uk-UA"/>
        </w:rPr>
        <w:t xml:space="preserve"> Дані з середніми значеннями</w:t>
      </w:r>
    </w:p>
    <w:p w:rsidR="006F797D" w:rsidRPr="00F539D4" w:rsidRDefault="006F797D" w:rsidP="00943D53">
      <w:pPr>
        <w:spacing w:after="0" w:line="360" w:lineRule="auto"/>
        <w:ind w:firstLine="709"/>
        <w:contextualSpacing/>
        <w:jc w:val="center"/>
        <w:rPr>
          <w:rFonts w:ascii="Times New Roman" w:hAnsi="Times New Roman" w:cs="Times New Roman"/>
          <w:sz w:val="28"/>
          <w:szCs w:val="28"/>
          <w:lang w:val="uk-UA"/>
        </w:rPr>
      </w:pPr>
    </w:p>
    <w:p w:rsidR="00945854" w:rsidRPr="00F539D4" w:rsidRDefault="00026025" w:rsidP="00943D53">
      <w:pPr>
        <w:spacing w:after="0" w:line="360" w:lineRule="auto"/>
        <w:ind w:firstLine="709"/>
        <w:contextualSpacing/>
        <w:jc w:val="both"/>
        <w:rPr>
          <w:rFonts w:ascii="Times New Roman" w:hAnsi="Times New Roman" w:cs="Times New Roman"/>
          <w:color w:val="000000" w:themeColor="text1"/>
          <w:sz w:val="28"/>
          <w:szCs w:val="28"/>
          <w:lang w:val="uk-UA"/>
        </w:rPr>
      </w:pPr>
      <w:r w:rsidRPr="00F539D4">
        <w:rPr>
          <w:rFonts w:ascii="Times New Roman" w:hAnsi="Times New Roman" w:cs="Times New Roman"/>
          <w:color w:val="000000" w:themeColor="text1"/>
          <w:sz w:val="28"/>
          <w:szCs w:val="28"/>
          <w:lang w:val="uk-UA"/>
        </w:rPr>
        <w:t xml:space="preserve">Для перевірки правильності обраного методу кластеризації і порівняння його з вже проведеною кластеризацією методом k-середніх виникла необхідність отримати результати розподілу по групам одразу на всі об’єкти в БД, для цього було розроблено глобальний режим. Він передбачає </w:t>
      </w:r>
      <w:r w:rsidRPr="00F539D4">
        <w:rPr>
          <w:rFonts w:ascii="Times New Roman" w:hAnsi="Times New Roman" w:cs="Times New Roman"/>
          <w:color w:val="000000" w:themeColor="text1"/>
          <w:sz w:val="28"/>
          <w:szCs w:val="28"/>
          <w:lang w:val="uk-UA"/>
        </w:rPr>
        <w:lastRenderedPageBreak/>
        <w:t>розставлення кластерів з урахуванням визначеної кількості параметрів та на завантаженій БД для всіх студентів одночасно.</w:t>
      </w:r>
    </w:p>
    <w:p w:rsidR="00026025" w:rsidRPr="00F539D4" w:rsidRDefault="00026025" w:rsidP="00943D53">
      <w:pPr>
        <w:spacing w:after="0" w:line="360" w:lineRule="auto"/>
        <w:ind w:firstLine="709"/>
        <w:contextualSpacing/>
        <w:jc w:val="center"/>
        <w:rPr>
          <w:rFonts w:ascii="Times New Roman" w:hAnsi="Times New Roman" w:cs="Times New Roman"/>
          <w:color w:val="000000" w:themeColor="text1"/>
          <w:sz w:val="28"/>
          <w:szCs w:val="28"/>
          <w:lang w:val="uk-UA"/>
        </w:rPr>
      </w:pPr>
      <w:r w:rsidRPr="00F539D4">
        <w:rPr>
          <w:noProof/>
        </w:rPr>
        <w:drawing>
          <wp:inline distT="0" distB="0" distL="0" distR="0" wp14:anchorId="0E857B98" wp14:editId="31E323A0">
            <wp:extent cx="4869712" cy="4084241"/>
            <wp:effectExtent l="19050" t="19050" r="26670" b="12065"/>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1"/>
                    <a:stretch>
                      <a:fillRect/>
                    </a:stretch>
                  </pic:blipFill>
                  <pic:spPr>
                    <a:xfrm>
                      <a:off x="0" y="0"/>
                      <a:ext cx="4877776" cy="4091004"/>
                    </a:xfrm>
                    <a:prstGeom prst="rect">
                      <a:avLst/>
                    </a:prstGeom>
                    <a:ln>
                      <a:solidFill>
                        <a:schemeClr val="tx1"/>
                      </a:solidFill>
                    </a:ln>
                  </pic:spPr>
                </pic:pic>
              </a:graphicData>
            </a:graphic>
          </wp:inline>
        </w:drawing>
      </w:r>
    </w:p>
    <w:p w:rsidR="00026025" w:rsidRPr="00F539D4" w:rsidRDefault="00026025" w:rsidP="00943D53">
      <w:pPr>
        <w:spacing w:after="0" w:line="360" w:lineRule="auto"/>
        <w:ind w:firstLine="709"/>
        <w:contextualSpacing/>
        <w:jc w:val="center"/>
        <w:rPr>
          <w:rFonts w:ascii="Times New Roman" w:hAnsi="Times New Roman" w:cs="Times New Roman"/>
          <w:sz w:val="28"/>
          <w:szCs w:val="28"/>
          <w:lang w:val="uk-UA"/>
        </w:rPr>
      </w:pPr>
      <w:r w:rsidRPr="00F539D4">
        <w:rPr>
          <w:rFonts w:ascii="Times New Roman" w:hAnsi="Times New Roman" w:cs="Times New Roman"/>
          <w:sz w:val="28"/>
          <w:szCs w:val="28"/>
          <w:lang w:val="uk-UA"/>
        </w:rPr>
        <w:t>Рисунок 5.</w:t>
      </w:r>
      <w:r w:rsidR="00AC1FDC">
        <w:rPr>
          <w:rFonts w:ascii="Times New Roman" w:hAnsi="Times New Roman" w:cs="Times New Roman"/>
          <w:sz w:val="28"/>
          <w:szCs w:val="28"/>
          <w:lang w:val="uk-UA"/>
        </w:rPr>
        <w:t xml:space="preserve">14. </w:t>
      </w:r>
      <w:r w:rsidRPr="00F539D4">
        <w:rPr>
          <w:rFonts w:ascii="Times New Roman" w:hAnsi="Times New Roman" w:cs="Times New Roman"/>
          <w:sz w:val="28"/>
          <w:szCs w:val="28"/>
          <w:lang w:val="uk-UA"/>
        </w:rPr>
        <w:t>Приклад глобальної кластеризації</w:t>
      </w:r>
    </w:p>
    <w:p w:rsidR="003515E5" w:rsidRPr="00F539D4" w:rsidRDefault="003515E5" w:rsidP="00943D53">
      <w:pPr>
        <w:spacing w:after="0" w:line="360" w:lineRule="auto"/>
        <w:ind w:firstLine="709"/>
        <w:contextualSpacing/>
        <w:jc w:val="center"/>
        <w:rPr>
          <w:rFonts w:ascii="Times New Roman" w:hAnsi="Times New Roman" w:cs="Times New Roman"/>
          <w:sz w:val="28"/>
          <w:szCs w:val="28"/>
          <w:lang w:val="uk-UA"/>
        </w:rPr>
      </w:pPr>
    </w:p>
    <w:p w:rsidR="00C15BDD" w:rsidRPr="00F539D4" w:rsidRDefault="00C15BDD" w:rsidP="00943D53">
      <w:pPr>
        <w:spacing w:after="0" w:line="360" w:lineRule="auto"/>
        <w:ind w:firstLine="709"/>
        <w:contextualSpacing/>
        <w:jc w:val="both"/>
        <w:rPr>
          <w:rFonts w:ascii="Times New Roman" w:hAnsi="Times New Roman" w:cs="Times New Roman"/>
          <w:sz w:val="28"/>
          <w:szCs w:val="28"/>
          <w:lang w:val="uk-UA"/>
        </w:rPr>
      </w:pPr>
      <w:r w:rsidRPr="00F539D4">
        <w:rPr>
          <w:rFonts w:ascii="Times New Roman" w:hAnsi="Times New Roman" w:cs="Times New Roman"/>
          <w:color w:val="000000" w:themeColor="text1"/>
          <w:sz w:val="28"/>
          <w:szCs w:val="28"/>
          <w:lang w:val="uk-UA"/>
        </w:rPr>
        <w:t>Два попередні модулі мають два режими роботи відносно кількості кластерів та 2 режими роботи відносно обраної статі. З огляду на дослідження про зменшення кількість кластері було розроблено і додано режим кластеризації не лише на 7 чи 8 кластерів відповідно для роботи над чоловічою чи жіночою частинами БД, а й на 5 кластерів. Після зміни режиму кластеризації завжди необхідно натискати кнопку для перерахунку даних.</w:t>
      </w:r>
    </w:p>
    <w:p w:rsidR="003515E5" w:rsidRPr="00F539D4" w:rsidRDefault="003515E5" w:rsidP="00943D53">
      <w:pPr>
        <w:spacing w:after="0" w:line="360" w:lineRule="auto"/>
        <w:ind w:firstLine="709"/>
        <w:contextualSpacing/>
        <w:jc w:val="both"/>
        <w:rPr>
          <w:rFonts w:ascii="Times New Roman" w:hAnsi="Times New Roman" w:cs="Times New Roman"/>
          <w:color w:val="000000" w:themeColor="text1"/>
          <w:sz w:val="28"/>
          <w:szCs w:val="28"/>
          <w:lang w:val="uk-UA"/>
        </w:rPr>
      </w:pPr>
      <w:r w:rsidRPr="00F539D4">
        <w:rPr>
          <w:rFonts w:ascii="Times New Roman" w:hAnsi="Times New Roman" w:cs="Times New Roman"/>
          <w:sz w:val="28"/>
          <w:szCs w:val="28"/>
          <w:lang w:val="uk-UA"/>
        </w:rPr>
        <w:t>При отриманні нових даних на 599 досліджень і в цілях підвищення рівня універсальності програмного продукту</w:t>
      </w:r>
      <w:r w:rsidRPr="00F539D4">
        <w:rPr>
          <w:rFonts w:ascii="Times New Roman" w:hAnsi="Times New Roman" w:cs="Times New Roman"/>
          <w:color w:val="000000" w:themeColor="text1"/>
          <w:sz w:val="28"/>
          <w:szCs w:val="28"/>
          <w:lang w:val="uk-UA"/>
        </w:rPr>
        <w:t xml:space="preserve"> було прийнято рішення про розробку модуля універсальної кластеризації. Цей модуль призначений на виконання кластеризації будь яких даних які будь завантажені.</w:t>
      </w:r>
    </w:p>
    <w:p w:rsidR="003515E5" w:rsidRPr="00F539D4" w:rsidRDefault="003515E5" w:rsidP="00943D53">
      <w:pPr>
        <w:spacing w:after="0" w:line="360" w:lineRule="auto"/>
        <w:ind w:firstLine="709"/>
        <w:contextualSpacing/>
        <w:jc w:val="both"/>
        <w:rPr>
          <w:rFonts w:ascii="Times New Roman" w:hAnsi="Times New Roman" w:cs="Times New Roman"/>
          <w:color w:val="000000" w:themeColor="text1"/>
          <w:sz w:val="28"/>
          <w:szCs w:val="28"/>
          <w:lang w:val="uk-UA"/>
        </w:rPr>
      </w:pPr>
      <w:r w:rsidRPr="00F539D4">
        <w:rPr>
          <w:rFonts w:ascii="Times New Roman" w:hAnsi="Times New Roman" w:cs="Times New Roman"/>
          <w:color w:val="000000" w:themeColor="text1"/>
          <w:sz w:val="28"/>
          <w:szCs w:val="28"/>
          <w:lang w:val="uk-UA"/>
        </w:rPr>
        <w:lastRenderedPageBreak/>
        <w:t xml:space="preserve">Для його використання необхідно завантажити результуючу таблицю, створену згідно з рекомендаціями, що записані в інструкції користувача, яка міститиме середні значення відповідних показників. Далі </w:t>
      </w:r>
      <w:r w:rsidR="00CC28FA" w:rsidRPr="00F539D4">
        <w:rPr>
          <w:rFonts w:ascii="Times New Roman" w:hAnsi="Times New Roman" w:cs="Times New Roman"/>
          <w:color w:val="000000" w:themeColor="text1"/>
          <w:sz w:val="28"/>
          <w:szCs w:val="28"/>
          <w:lang w:val="uk-UA"/>
        </w:rPr>
        <w:t>необхідно завантажити дані для котрих необхідно провести кластеризацію. В програмі передбачено завантаження таблиці з Excel, тому також необхідно обрати необхідний лист на якому розміщені потрібні дані.</w:t>
      </w:r>
    </w:p>
    <w:p w:rsidR="00296565" w:rsidRPr="00F539D4" w:rsidRDefault="00C87D2A" w:rsidP="00943D53">
      <w:pPr>
        <w:spacing w:after="0" w:line="360" w:lineRule="auto"/>
        <w:ind w:firstLine="709"/>
        <w:contextualSpacing/>
        <w:jc w:val="center"/>
        <w:rPr>
          <w:rFonts w:ascii="Times New Roman" w:hAnsi="Times New Roman" w:cs="Times New Roman"/>
          <w:color w:val="000000" w:themeColor="text1"/>
          <w:sz w:val="28"/>
          <w:szCs w:val="28"/>
          <w:lang w:val="uk-UA"/>
        </w:rPr>
      </w:pPr>
      <w:r w:rsidRPr="00F539D4">
        <w:rPr>
          <w:noProof/>
        </w:rPr>
        <w:drawing>
          <wp:inline distT="0" distB="0" distL="0" distR="0" wp14:anchorId="71DA8DCF" wp14:editId="687F327C">
            <wp:extent cx="5167424" cy="3666921"/>
            <wp:effectExtent l="19050" t="19050" r="14605" b="1016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2"/>
                    <a:stretch>
                      <a:fillRect/>
                    </a:stretch>
                  </pic:blipFill>
                  <pic:spPr>
                    <a:xfrm>
                      <a:off x="0" y="0"/>
                      <a:ext cx="5171438" cy="3669769"/>
                    </a:xfrm>
                    <a:prstGeom prst="rect">
                      <a:avLst/>
                    </a:prstGeom>
                    <a:ln>
                      <a:solidFill>
                        <a:schemeClr val="tx1"/>
                      </a:solidFill>
                    </a:ln>
                  </pic:spPr>
                </pic:pic>
              </a:graphicData>
            </a:graphic>
          </wp:inline>
        </w:drawing>
      </w:r>
    </w:p>
    <w:p w:rsidR="003515E5" w:rsidRPr="00F539D4" w:rsidRDefault="003515E5" w:rsidP="00943D53">
      <w:pPr>
        <w:spacing w:after="0" w:line="360" w:lineRule="auto"/>
        <w:ind w:firstLine="709"/>
        <w:contextualSpacing/>
        <w:jc w:val="center"/>
        <w:rPr>
          <w:rFonts w:ascii="Times New Roman" w:hAnsi="Times New Roman" w:cs="Times New Roman"/>
          <w:sz w:val="28"/>
          <w:szCs w:val="28"/>
          <w:lang w:val="uk-UA"/>
        </w:rPr>
      </w:pPr>
      <w:r w:rsidRPr="00F539D4">
        <w:rPr>
          <w:rFonts w:ascii="Times New Roman" w:hAnsi="Times New Roman" w:cs="Times New Roman"/>
          <w:sz w:val="28"/>
          <w:szCs w:val="28"/>
          <w:lang w:val="uk-UA"/>
        </w:rPr>
        <w:t>Рисунок 5.</w:t>
      </w:r>
      <w:r w:rsidR="00C20FC3">
        <w:rPr>
          <w:rFonts w:ascii="Times New Roman" w:hAnsi="Times New Roman" w:cs="Times New Roman"/>
          <w:sz w:val="28"/>
          <w:szCs w:val="28"/>
          <w:lang w:val="uk-UA"/>
        </w:rPr>
        <w:t xml:space="preserve">15. </w:t>
      </w:r>
      <w:r w:rsidRPr="00F539D4">
        <w:rPr>
          <w:rFonts w:ascii="Times New Roman" w:hAnsi="Times New Roman" w:cs="Times New Roman"/>
          <w:sz w:val="28"/>
          <w:szCs w:val="28"/>
          <w:lang w:val="uk-UA"/>
        </w:rPr>
        <w:t>Приклад універсальної кластеризації</w:t>
      </w:r>
    </w:p>
    <w:p w:rsidR="003515E5" w:rsidRPr="00F539D4" w:rsidRDefault="003515E5" w:rsidP="00943D53">
      <w:pPr>
        <w:spacing w:after="0" w:line="360" w:lineRule="auto"/>
        <w:ind w:firstLine="709"/>
        <w:contextualSpacing/>
        <w:jc w:val="center"/>
        <w:rPr>
          <w:rFonts w:ascii="Times New Roman" w:hAnsi="Times New Roman" w:cs="Times New Roman"/>
          <w:sz w:val="28"/>
          <w:szCs w:val="28"/>
          <w:lang w:val="uk-UA"/>
        </w:rPr>
      </w:pPr>
    </w:p>
    <w:p w:rsidR="00CC28FA" w:rsidRPr="00F539D4" w:rsidRDefault="00CC28FA" w:rsidP="00943D53">
      <w:pPr>
        <w:spacing w:after="0" w:line="360" w:lineRule="auto"/>
        <w:ind w:firstLine="709"/>
        <w:contextualSpacing/>
        <w:jc w:val="both"/>
        <w:rPr>
          <w:rFonts w:ascii="Times New Roman" w:hAnsi="Times New Roman" w:cs="Times New Roman"/>
          <w:sz w:val="28"/>
          <w:szCs w:val="28"/>
          <w:lang w:val="uk-UA"/>
        </w:rPr>
      </w:pPr>
      <w:r w:rsidRPr="00F539D4">
        <w:rPr>
          <w:rFonts w:ascii="Times New Roman" w:hAnsi="Times New Roman" w:cs="Times New Roman"/>
          <w:sz w:val="28"/>
          <w:szCs w:val="28"/>
          <w:lang w:val="uk-UA"/>
        </w:rPr>
        <w:t>Також при зміні опису кластерів можна завантажити їх нову характеристику.  Таким чином можна провести кластеризацію на будь яку кількість кластерів та показників. Даний модуль може бути адаптований під будь-яку задачу.</w:t>
      </w:r>
    </w:p>
    <w:p w:rsidR="00967B07" w:rsidRPr="00F539D4" w:rsidRDefault="00967B07" w:rsidP="00943D53">
      <w:pPr>
        <w:spacing w:after="0" w:line="360" w:lineRule="auto"/>
        <w:ind w:firstLine="709"/>
        <w:contextualSpacing/>
        <w:jc w:val="both"/>
        <w:rPr>
          <w:rFonts w:ascii="Times New Roman" w:hAnsi="Times New Roman" w:cs="Times New Roman"/>
          <w:color w:val="000000" w:themeColor="text1"/>
          <w:sz w:val="28"/>
          <w:szCs w:val="28"/>
          <w:lang w:val="uk-UA"/>
        </w:rPr>
      </w:pPr>
      <w:r w:rsidRPr="00F539D4">
        <w:rPr>
          <w:rFonts w:ascii="Times New Roman" w:hAnsi="Times New Roman" w:cs="Times New Roman"/>
          <w:color w:val="000000" w:themeColor="text1"/>
          <w:sz w:val="28"/>
          <w:szCs w:val="28"/>
          <w:lang w:val="uk-UA"/>
        </w:rPr>
        <w:t xml:space="preserve">Модуль </w:t>
      </w:r>
      <w:r w:rsidR="00D2054A" w:rsidRPr="00F539D4">
        <w:rPr>
          <w:rFonts w:ascii="Times New Roman" w:hAnsi="Times New Roman" w:cs="Times New Roman"/>
          <w:color w:val="000000" w:themeColor="text1"/>
          <w:sz w:val="28"/>
          <w:szCs w:val="28"/>
          <w:lang w:val="uk-UA"/>
        </w:rPr>
        <w:t>регресійного</w:t>
      </w:r>
      <w:r w:rsidRPr="00F539D4">
        <w:rPr>
          <w:rFonts w:ascii="Times New Roman" w:hAnsi="Times New Roman" w:cs="Times New Roman"/>
          <w:color w:val="000000" w:themeColor="text1"/>
          <w:sz w:val="28"/>
          <w:szCs w:val="28"/>
          <w:lang w:val="uk-UA"/>
        </w:rPr>
        <w:t xml:space="preserve"> дослідження був розроблений для побудови графіків ліній трендів.</w:t>
      </w:r>
    </w:p>
    <w:p w:rsidR="00967B07" w:rsidRPr="00F539D4" w:rsidRDefault="00C87D2A" w:rsidP="00943D53">
      <w:pPr>
        <w:spacing w:after="0" w:line="360" w:lineRule="auto"/>
        <w:ind w:firstLine="709"/>
        <w:contextualSpacing/>
        <w:jc w:val="center"/>
        <w:rPr>
          <w:rFonts w:ascii="Times New Roman" w:hAnsi="Times New Roman" w:cs="Times New Roman"/>
          <w:sz w:val="28"/>
          <w:szCs w:val="28"/>
          <w:lang w:val="uk-UA"/>
        </w:rPr>
      </w:pPr>
      <w:r w:rsidRPr="00F539D4">
        <w:rPr>
          <w:noProof/>
        </w:rPr>
        <w:lastRenderedPageBreak/>
        <w:drawing>
          <wp:inline distT="0" distB="0" distL="0" distR="0" wp14:anchorId="72C0BBA6" wp14:editId="66EBD221">
            <wp:extent cx="5469934" cy="3700130"/>
            <wp:effectExtent l="19050" t="19050" r="16510" b="1524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3"/>
                    <a:stretch>
                      <a:fillRect/>
                    </a:stretch>
                  </pic:blipFill>
                  <pic:spPr>
                    <a:xfrm>
                      <a:off x="0" y="0"/>
                      <a:ext cx="5498019" cy="3719128"/>
                    </a:xfrm>
                    <a:prstGeom prst="rect">
                      <a:avLst/>
                    </a:prstGeom>
                    <a:ln>
                      <a:solidFill>
                        <a:schemeClr val="tx1"/>
                      </a:solidFill>
                    </a:ln>
                  </pic:spPr>
                </pic:pic>
              </a:graphicData>
            </a:graphic>
          </wp:inline>
        </w:drawing>
      </w:r>
      <w:r w:rsidR="00026025" w:rsidRPr="00F539D4">
        <w:rPr>
          <w:rFonts w:ascii="Times New Roman" w:hAnsi="Times New Roman" w:cs="Times New Roman"/>
          <w:color w:val="000000" w:themeColor="text1"/>
          <w:sz w:val="28"/>
          <w:szCs w:val="28"/>
          <w:lang w:val="uk-UA"/>
        </w:rPr>
        <w:br/>
      </w:r>
      <w:r w:rsidR="00967B07" w:rsidRPr="00F539D4">
        <w:rPr>
          <w:rFonts w:ascii="Times New Roman" w:hAnsi="Times New Roman" w:cs="Times New Roman"/>
          <w:sz w:val="28"/>
          <w:szCs w:val="28"/>
          <w:lang w:val="uk-UA"/>
        </w:rPr>
        <w:t>Рисунок 5.</w:t>
      </w:r>
      <w:r w:rsidR="002011F3">
        <w:rPr>
          <w:rFonts w:ascii="Times New Roman" w:hAnsi="Times New Roman" w:cs="Times New Roman"/>
          <w:sz w:val="28"/>
          <w:szCs w:val="28"/>
          <w:lang w:val="uk-UA"/>
        </w:rPr>
        <w:t xml:space="preserve">16. </w:t>
      </w:r>
      <w:r w:rsidR="00967B07" w:rsidRPr="00F539D4">
        <w:rPr>
          <w:rFonts w:ascii="Times New Roman" w:hAnsi="Times New Roman" w:cs="Times New Roman"/>
          <w:sz w:val="28"/>
          <w:szCs w:val="28"/>
          <w:lang w:val="uk-UA"/>
        </w:rPr>
        <w:t>Приклад регресійного дослідження</w:t>
      </w:r>
    </w:p>
    <w:p w:rsidR="008D5BDB" w:rsidRPr="00F539D4" w:rsidRDefault="008D5BDB" w:rsidP="00943D53">
      <w:pPr>
        <w:spacing w:after="0" w:line="360" w:lineRule="auto"/>
        <w:ind w:firstLine="709"/>
        <w:contextualSpacing/>
        <w:jc w:val="center"/>
        <w:rPr>
          <w:rFonts w:ascii="Times New Roman" w:hAnsi="Times New Roman" w:cs="Times New Roman"/>
          <w:sz w:val="28"/>
          <w:szCs w:val="28"/>
          <w:lang w:val="uk-UA"/>
        </w:rPr>
      </w:pPr>
    </w:p>
    <w:p w:rsidR="00026025" w:rsidRPr="00F539D4" w:rsidRDefault="008D5BDB" w:rsidP="00943D53">
      <w:pPr>
        <w:spacing w:after="0" w:line="360" w:lineRule="auto"/>
        <w:ind w:firstLine="709"/>
        <w:contextualSpacing/>
        <w:jc w:val="both"/>
        <w:rPr>
          <w:rFonts w:ascii="Times New Roman" w:hAnsi="Times New Roman" w:cs="Times New Roman"/>
          <w:color w:val="000000" w:themeColor="text1"/>
          <w:sz w:val="28"/>
          <w:szCs w:val="28"/>
          <w:lang w:val="uk-UA"/>
        </w:rPr>
      </w:pPr>
      <w:r w:rsidRPr="00F539D4">
        <w:rPr>
          <w:rFonts w:ascii="Times New Roman" w:hAnsi="Times New Roman" w:cs="Times New Roman"/>
          <w:color w:val="000000" w:themeColor="text1"/>
          <w:sz w:val="28"/>
          <w:szCs w:val="28"/>
          <w:lang w:val="uk-UA"/>
        </w:rPr>
        <w:t xml:space="preserve">Беручи до уваги те, що кожен </w:t>
      </w:r>
      <w:r w:rsidR="006E37ED" w:rsidRPr="00F539D4">
        <w:rPr>
          <w:rFonts w:ascii="Times New Roman" w:hAnsi="Times New Roman" w:cs="Times New Roman"/>
          <w:color w:val="000000" w:themeColor="text1"/>
          <w:sz w:val="28"/>
          <w:szCs w:val="28"/>
          <w:lang w:val="uk-UA"/>
        </w:rPr>
        <w:t>об’єкт</w:t>
      </w:r>
      <w:r w:rsidRPr="00F539D4">
        <w:rPr>
          <w:rFonts w:ascii="Times New Roman" w:hAnsi="Times New Roman" w:cs="Times New Roman"/>
          <w:color w:val="000000" w:themeColor="text1"/>
          <w:sz w:val="28"/>
          <w:szCs w:val="28"/>
          <w:lang w:val="uk-UA"/>
        </w:rPr>
        <w:t xml:space="preserve"> має субкластер і досить часто зустрічаються випадки коли середній радіус визначеного кластеру повністю не покриває  об’єкт виникла потреба простежити можливі переходи між кластерами та їх частоту. Враховуючи, що дані містять декілька повторних досліджень кожного з об’єктів, також можливим є визначення підтвердження переходу об’єкту в інший кластер.</w:t>
      </w:r>
    </w:p>
    <w:p w:rsidR="008D5BDB" w:rsidRPr="00F539D4" w:rsidRDefault="008D5BDB" w:rsidP="00943D53">
      <w:pPr>
        <w:spacing w:after="0" w:line="360" w:lineRule="auto"/>
        <w:ind w:firstLine="709"/>
        <w:contextualSpacing/>
        <w:jc w:val="both"/>
        <w:rPr>
          <w:rFonts w:ascii="Times New Roman" w:hAnsi="Times New Roman" w:cs="Times New Roman"/>
          <w:color w:val="000000" w:themeColor="text1"/>
          <w:sz w:val="28"/>
          <w:szCs w:val="28"/>
          <w:lang w:val="uk-UA"/>
        </w:rPr>
      </w:pPr>
      <w:r w:rsidRPr="00F539D4">
        <w:rPr>
          <w:rFonts w:ascii="Times New Roman" w:hAnsi="Times New Roman" w:cs="Times New Roman"/>
          <w:color w:val="000000" w:themeColor="text1"/>
          <w:sz w:val="28"/>
          <w:szCs w:val="28"/>
          <w:lang w:val="uk-UA"/>
        </w:rPr>
        <w:t>Саме ці задачі призваний виконувати модулю з аналізу міжкластерних переходів. Для його використання необхідно натиснути кнопку «Старт», далі</w:t>
      </w:r>
      <w:r w:rsidR="005D412C" w:rsidRPr="00F539D4">
        <w:rPr>
          <w:rFonts w:ascii="Times New Roman" w:hAnsi="Times New Roman" w:cs="Times New Roman"/>
          <w:color w:val="000000" w:themeColor="text1"/>
          <w:sz w:val="28"/>
          <w:szCs w:val="28"/>
          <w:lang w:val="uk-UA"/>
        </w:rPr>
        <w:t xml:space="preserve"> обрати таблицю з даними, для яких кластери вже визначені</w:t>
      </w:r>
      <w:r w:rsidRPr="00F539D4">
        <w:rPr>
          <w:rFonts w:ascii="Times New Roman" w:hAnsi="Times New Roman" w:cs="Times New Roman"/>
          <w:color w:val="000000" w:themeColor="text1"/>
          <w:sz w:val="28"/>
          <w:szCs w:val="28"/>
          <w:lang w:val="uk-UA"/>
        </w:rPr>
        <w:t>, після чого розрахувати кількість всіх переходів та кількість підтверджених переходів.</w:t>
      </w:r>
    </w:p>
    <w:p w:rsidR="005D412C" w:rsidRPr="00F539D4" w:rsidRDefault="005D412C" w:rsidP="00943D53">
      <w:pPr>
        <w:spacing w:after="0" w:line="360" w:lineRule="auto"/>
        <w:ind w:firstLine="709"/>
        <w:contextualSpacing/>
        <w:jc w:val="both"/>
        <w:rPr>
          <w:rFonts w:ascii="Times New Roman" w:hAnsi="Times New Roman" w:cs="Times New Roman"/>
          <w:color w:val="000000" w:themeColor="text1"/>
          <w:sz w:val="28"/>
          <w:szCs w:val="28"/>
          <w:lang w:val="uk-UA"/>
        </w:rPr>
      </w:pPr>
      <w:r w:rsidRPr="00F539D4">
        <w:rPr>
          <w:rFonts w:ascii="Times New Roman" w:hAnsi="Times New Roman" w:cs="Times New Roman"/>
          <w:color w:val="000000" w:themeColor="text1"/>
          <w:sz w:val="28"/>
          <w:szCs w:val="28"/>
          <w:lang w:val="uk-UA"/>
        </w:rPr>
        <w:t xml:space="preserve">Кількість підтверджених переходів не є значною, що свідчить про зміну динаміки фізичного та функціонального розвитку об’єкту, дуже повільній динаміці, за рахунок чого показники не покидають попередніх норм, чи </w:t>
      </w:r>
      <w:r w:rsidRPr="00F539D4">
        <w:rPr>
          <w:rFonts w:ascii="Times New Roman" w:hAnsi="Times New Roman" w:cs="Times New Roman"/>
          <w:color w:val="000000" w:themeColor="text1"/>
          <w:sz w:val="28"/>
          <w:szCs w:val="28"/>
          <w:lang w:val="uk-UA"/>
        </w:rPr>
        <w:lastRenderedPageBreak/>
        <w:t>збереження попереднього стану.</w:t>
      </w:r>
      <w:r w:rsidR="00FB261F" w:rsidRPr="00F539D4">
        <w:rPr>
          <w:rFonts w:ascii="Times New Roman" w:hAnsi="Times New Roman" w:cs="Times New Roman"/>
          <w:color w:val="000000" w:themeColor="text1"/>
          <w:sz w:val="28"/>
          <w:szCs w:val="28"/>
          <w:lang w:val="uk-UA"/>
        </w:rPr>
        <w:t xml:space="preserve"> Для більш детального дослідження переміщень об’єкту з кластеру в кластер необхідно проводити системні дослідження. </w:t>
      </w:r>
    </w:p>
    <w:p w:rsidR="008D5BDB" w:rsidRPr="00F539D4" w:rsidRDefault="00C87D2A" w:rsidP="00943D53">
      <w:pPr>
        <w:spacing w:after="0" w:line="360" w:lineRule="auto"/>
        <w:ind w:firstLine="709"/>
        <w:contextualSpacing/>
        <w:jc w:val="center"/>
        <w:rPr>
          <w:rFonts w:ascii="Times New Roman" w:hAnsi="Times New Roman" w:cs="Times New Roman"/>
          <w:color w:val="000000" w:themeColor="text1"/>
          <w:sz w:val="28"/>
          <w:szCs w:val="28"/>
          <w:lang w:val="uk-UA"/>
        </w:rPr>
      </w:pPr>
      <w:r w:rsidRPr="00F539D4">
        <w:rPr>
          <w:noProof/>
        </w:rPr>
        <w:drawing>
          <wp:inline distT="0" distB="0" distL="0" distR="0" wp14:anchorId="7FE91B85" wp14:editId="2CD1ADDC">
            <wp:extent cx="5444743" cy="4529470"/>
            <wp:effectExtent l="19050" t="19050" r="22860" b="23495"/>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4"/>
                    <a:stretch>
                      <a:fillRect/>
                    </a:stretch>
                  </pic:blipFill>
                  <pic:spPr>
                    <a:xfrm>
                      <a:off x="0" y="0"/>
                      <a:ext cx="5478205" cy="4557307"/>
                    </a:xfrm>
                    <a:prstGeom prst="rect">
                      <a:avLst/>
                    </a:prstGeom>
                    <a:ln>
                      <a:solidFill>
                        <a:schemeClr val="tx1"/>
                      </a:solidFill>
                    </a:ln>
                  </pic:spPr>
                </pic:pic>
              </a:graphicData>
            </a:graphic>
          </wp:inline>
        </w:drawing>
      </w:r>
    </w:p>
    <w:p w:rsidR="00FB261F" w:rsidRPr="00F539D4" w:rsidRDefault="00FB261F" w:rsidP="00943D53">
      <w:pPr>
        <w:spacing w:after="0" w:line="360" w:lineRule="auto"/>
        <w:ind w:firstLine="709"/>
        <w:contextualSpacing/>
        <w:jc w:val="center"/>
        <w:rPr>
          <w:rFonts w:ascii="Times New Roman" w:hAnsi="Times New Roman" w:cs="Times New Roman"/>
          <w:sz w:val="28"/>
          <w:szCs w:val="28"/>
          <w:lang w:val="uk-UA"/>
        </w:rPr>
      </w:pPr>
      <w:r w:rsidRPr="00F539D4">
        <w:rPr>
          <w:rFonts w:ascii="Times New Roman" w:hAnsi="Times New Roman" w:cs="Times New Roman"/>
          <w:sz w:val="28"/>
          <w:szCs w:val="28"/>
          <w:lang w:val="uk-UA"/>
        </w:rPr>
        <w:t>Рисунок 5.</w:t>
      </w:r>
      <w:r w:rsidR="006E37ED">
        <w:rPr>
          <w:rFonts w:ascii="Times New Roman" w:hAnsi="Times New Roman" w:cs="Times New Roman"/>
          <w:sz w:val="28"/>
          <w:szCs w:val="28"/>
          <w:lang w:val="uk-UA"/>
        </w:rPr>
        <w:t xml:space="preserve">17. </w:t>
      </w:r>
      <w:r w:rsidRPr="00F539D4">
        <w:rPr>
          <w:rFonts w:ascii="Times New Roman" w:hAnsi="Times New Roman" w:cs="Times New Roman"/>
          <w:sz w:val="28"/>
          <w:szCs w:val="28"/>
          <w:lang w:val="uk-UA"/>
        </w:rPr>
        <w:t>Приклад аналізу міжкластерного переходу</w:t>
      </w:r>
    </w:p>
    <w:p w:rsidR="00FB261F" w:rsidRPr="00F539D4" w:rsidRDefault="00FB261F" w:rsidP="00943D53">
      <w:pPr>
        <w:spacing w:after="0" w:line="360" w:lineRule="auto"/>
        <w:ind w:firstLine="709"/>
        <w:contextualSpacing/>
        <w:jc w:val="center"/>
        <w:rPr>
          <w:rFonts w:ascii="Times New Roman" w:hAnsi="Times New Roman" w:cs="Times New Roman"/>
          <w:sz w:val="28"/>
          <w:szCs w:val="28"/>
          <w:lang w:val="uk-UA"/>
        </w:rPr>
      </w:pPr>
    </w:p>
    <w:p w:rsidR="00FB261F" w:rsidRPr="00F539D4" w:rsidRDefault="00FB261F" w:rsidP="00943D53">
      <w:pPr>
        <w:spacing w:after="0" w:line="360" w:lineRule="auto"/>
        <w:ind w:firstLine="709"/>
        <w:contextualSpacing/>
        <w:jc w:val="both"/>
        <w:rPr>
          <w:rFonts w:ascii="Times New Roman" w:hAnsi="Times New Roman" w:cs="Times New Roman"/>
          <w:sz w:val="28"/>
          <w:szCs w:val="28"/>
          <w:lang w:val="uk-UA"/>
        </w:rPr>
      </w:pPr>
      <w:r w:rsidRPr="00F539D4">
        <w:rPr>
          <w:rFonts w:ascii="Times New Roman" w:hAnsi="Times New Roman" w:cs="Times New Roman"/>
          <w:sz w:val="28"/>
          <w:szCs w:val="28"/>
          <w:lang w:val="uk-UA"/>
        </w:rPr>
        <w:t>Виведені таблиці вказують на кількість можливих переходів при певній комбінації та виконання цих переходів при тих же комбінаціях. За необхідність додана можливість сортування отриманих результатів за попередньо визначеним кластером, субкластером та визначеній кількості певних комбінацій.</w:t>
      </w:r>
    </w:p>
    <w:p w:rsidR="00FB261F" w:rsidRDefault="00FB261F" w:rsidP="00943D53">
      <w:pPr>
        <w:spacing w:after="0" w:line="360" w:lineRule="auto"/>
        <w:ind w:firstLine="709"/>
        <w:contextualSpacing/>
        <w:jc w:val="both"/>
        <w:rPr>
          <w:rFonts w:ascii="Times New Roman" w:hAnsi="Times New Roman" w:cs="Times New Roman"/>
          <w:sz w:val="28"/>
          <w:szCs w:val="28"/>
          <w:lang w:val="uk-UA"/>
        </w:rPr>
      </w:pPr>
      <w:r w:rsidRPr="00F539D4">
        <w:rPr>
          <w:rFonts w:ascii="Times New Roman" w:hAnsi="Times New Roman" w:cs="Times New Roman"/>
          <w:sz w:val="28"/>
          <w:szCs w:val="28"/>
          <w:lang w:val="uk-UA"/>
        </w:rPr>
        <w:lastRenderedPageBreak/>
        <w:t>Також додано можливість огляду студентів та їх показників при введені певної комбінації переходу. В тому ж вікні можливий пошук і огляд показників певного студенту за яким здійснено пошук.</w:t>
      </w:r>
    </w:p>
    <w:p w:rsidR="00815280" w:rsidRPr="00F539D4" w:rsidRDefault="00815280" w:rsidP="00943D53">
      <w:pPr>
        <w:spacing w:after="0" w:line="360" w:lineRule="auto"/>
        <w:ind w:firstLine="709"/>
        <w:contextualSpacing/>
        <w:jc w:val="both"/>
        <w:rPr>
          <w:rFonts w:ascii="Times New Roman" w:hAnsi="Times New Roman" w:cs="Times New Roman"/>
          <w:sz w:val="28"/>
          <w:szCs w:val="28"/>
          <w:lang w:val="uk-UA"/>
        </w:rPr>
      </w:pPr>
    </w:p>
    <w:p w:rsidR="001A48D6" w:rsidRPr="00F539D4" w:rsidRDefault="001A48D6" w:rsidP="00524774">
      <w:pPr>
        <w:pStyle w:val="BoldPidrozdil"/>
        <w:ind w:left="0" w:firstLine="709"/>
        <w:contextualSpacing/>
        <w:jc w:val="both"/>
        <w:rPr>
          <w:lang w:val="uk-UA"/>
        </w:rPr>
      </w:pPr>
      <w:bookmarkStart w:id="59" w:name="_Toc8599789"/>
      <w:r w:rsidRPr="00F539D4">
        <w:rPr>
          <w:lang w:val="uk-UA"/>
        </w:rPr>
        <w:t>5.5. Удосконалення  інтерфейсу</w:t>
      </w:r>
      <w:bookmarkEnd w:id="59"/>
    </w:p>
    <w:p w:rsidR="001A48D6" w:rsidRPr="00F539D4" w:rsidRDefault="001A48D6" w:rsidP="00943D53">
      <w:pPr>
        <w:spacing w:after="0" w:line="360" w:lineRule="auto"/>
        <w:ind w:firstLine="709"/>
        <w:contextualSpacing/>
        <w:rPr>
          <w:rFonts w:ascii="Times New Roman" w:hAnsi="Times New Roman" w:cs="Times New Roman"/>
          <w:sz w:val="28"/>
          <w:szCs w:val="28"/>
          <w:lang w:val="uk-UA"/>
        </w:rPr>
      </w:pPr>
    </w:p>
    <w:p w:rsidR="004B7706" w:rsidRPr="00F539D4" w:rsidRDefault="004B7706" w:rsidP="00943D53">
      <w:pPr>
        <w:spacing w:after="0" w:line="360" w:lineRule="auto"/>
        <w:ind w:firstLine="709"/>
        <w:contextualSpacing/>
        <w:rPr>
          <w:rFonts w:ascii="Times New Roman" w:hAnsi="Times New Roman" w:cs="Times New Roman"/>
          <w:sz w:val="28"/>
          <w:szCs w:val="28"/>
          <w:lang w:val="uk-UA"/>
        </w:rPr>
      </w:pPr>
      <w:r w:rsidRPr="00F539D4">
        <w:rPr>
          <w:rFonts w:ascii="Times New Roman" w:hAnsi="Times New Roman" w:cs="Times New Roman"/>
          <w:sz w:val="28"/>
          <w:szCs w:val="28"/>
          <w:lang w:val="uk-UA"/>
        </w:rPr>
        <w:t>При нагромадженні програмного продукту «ClusterBox» новими функціями та модулями було прийнято рішення зміни інтерфейсу програми для спрощення інтуїтивного розуміння. Таким чином було максимально зменшено кількість використовуваних вікон та модерна панель меню. Спрощено зовнішню архітектуру програми з огляду сторони користувача.</w:t>
      </w:r>
    </w:p>
    <w:p w:rsidR="001F1662" w:rsidRPr="00F539D4" w:rsidRDefault="001F1662" w:rsidP="00943D53">
      <w:pPr>
        <w:spacing w:after="0" w:line="360" w:lineRule="auto"/>
        <w:ind w:firstLine="709"/>
        <w:contextualSpacing/>
        <w:jc w:val="center"/>
        <w:rPr>
          <w:rFonts w:ascii="Times New Roman" w:hAnsi="Times New Roman" w:cs="Times New Roman"/>
          <w:sz w:val="28"/>
          <w:szCs w:val="28"/>
          <w:lang w:val="uk-UA"/>
        </w:rPr>
      </w:pPr>
      <w:r w:rsidRPr="00F539D4">
        <w:rPr>
          <w:noProof/>
        </w:rPr>
        <w:drawing>
          <wp:inline distT="0" distB="0" distL="0" distR="0" wp14:anchorId="0307A42C" wp14:editId="5731D7E4">
            <wp:extent cx="4133479" cy="3224157"/>
            <wp:effectExtent l="19050" t="19050" r="19685" b="14605"/>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5"/>
                    <a:stretch>
                      <a:fillRect/>
                    </a:stretch>
                  </pic:blipFill>
                  <pic:spPr>
                    <a:xfrm>
                      <a:off x="0" y="0"/>
                      <a:ext cx="4270877" cy="3331329"/>
                    </a:xfrm>
                    <a:prstGeom prst="rect">
                      <a:avLst/>
                    </a:prstGeom>
                    <a:ln>
                      <a:solidFill>
                        <a:schemeClr val="tx1"/>
                      </a:solidFill>
                    </a:ln>
                  </pic:spPr>
                </pic:pic>
              </a:graphicData>
            </a:graphic>
          </wp:inline>
        </w:drawing>
      </w:r>
    </w:p>
    <w:p w:rsidR="001F1662" w:rsidRPr="00F539D4" w:rsidRDefault="001F1662" w:rsidP="00943D53">
      <w:pPr>
        <w:spacing w:after="0" w:line="360" w:lineRule="auto"/>
        <w:ind w:firstLine="709"/>
        <w:contextualSpacing/>
        <w:jc w:val="center"/>
        <w:rPr>
          <w:rFonts w:ascii="Times New Roman" w:hAnsi="Times New Roman" w:cs="Times New Roman"/>
          <w:sz w:val="28"/>
          <w:szCs w:val="28"/>
          <w:lang w:val="uk-UA"/>
        </w:rPr>
      </w:pPr>
      <w:r w:rsidRPr="00F539D4">
        <w:rPr>
          <w:rFonts w:ascii="Times New Roman" w:hAnsi="Times New Roman" w:cs="Times New Roman"/>
          <w:sz w:val="28"/>
          <w:szCs w:val="28"/>
          <w:lang w:val="uk-UA"/>
        </w:rPr>
        <w:t>Рисунок 5.</w:t>
      </w:r>
      <w:r w:rsidR="00DD0DE1">
        <w:rPr>
          <w:rFonts w:ascii="Times New Roman" w:hAnsi="Times New Roman" w:cs="Times New Roman"/>
          <w:sz w:val="28"/>
          <w:szCs w:val="28"/>
          <w:lang w:val="uk-UA"/>
        </w:rPr>
        <w:t>18.</w:t>
      </w:r>
      <w:r w:rsidRPr="00F539D4">
        <w:rPr>
          <w:rFonts w:ascii="Times New Roman" w:hAnsi="Times New Roman" w:cs="Times New Roman"/>
          <w:sz w:val="28"/>
          <w:szCs w:val="28"/>
          <w:lang w:val="uk-UA"/>
        </w:rPr>
        <w:t xml:space="preserve"> Попередній інтерфейс головного вікна</w:t>
      </w:r>
    </w:p>
    <w:p w:rsidR="00C8249B" w:rsidRPr="00F539D4" w:rsidRDefault="00C8249B" w:rsidP="00943D53">
      <w:pPr>
        <w:spacing w:after="0" w:line="360" w:lineRule="auto"/>
        <w:ind w:firstLine="709"/>
        <w:contextualSpacing/>
        <w:jc w:val="center"/>
        <w:rPr>
          <w:rFonts w:ascii="Times New Roman" w:hAnsi="Times New Roman" w:cs="Times New Roman"/>
          <w:sz w:val="28"/>
          <w:szCs w:val="28"/>
          <w:lang w:val="uk-UA"/>
        </w:rPr>
      </w:pPr>
    </w:p>
    <w:p w:rsidR="004B7706" w:rsidRPr="00F539D4" w:rsidRDefault="001F1662" w:rsidP="00943D53">
      <w:pPr>
        <w:spacing w:after="0" w:line="360" w:lineRule="auto"/>
        <w:ind w:firstLine="709"/>
        <w:contextualSpacing/>
        <w:jc w:val="center"/>
        <w:rPr>
          <w:rFonts w:ascii="Times New Roman" w:hAnsi="Times New Roman" w:cs="Times New Roman"/>
          <w:sz w:val="28"/>
          <w:szCs w:val="28"/>
          <w:lang w:val="uk-UA"/>
        </w:rPr>
      </w:pPr>
      <w:r w:rsidRPr="00F539D4">
        <w:rPr>
          <w:noProof/>
        </w:rPr>
        <w:lastRenderedPageBreak/>
        <w:drawing>
          <wp:inline distT="0" distB="0" distL="0" distR="0" wp14:anchorId="2E34309B" wp14:editId="23396E92">
            <wp:extent cx="4017544" cy="3133725"/>
            <wp:effectExtent l="19050" t="19050" r="21590" b="9525"/>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6"/>
                    <a:stretch>
                      <a:fillRect/>
                    </a:stretch>
                  </pic:blipFill>
                  <pic:spPr>
                    <a:xfrm>
                      <a:off x="0" y="0"/>
                      <a:ext cx="4152417" cy="3238927"/>
                    </a:xfrm>
                    <a:prstGeom prst="rect">
                      <a:avLst/>
                    </a:prstGeom>
                    <a:ln>
                      <a:solidFill>
                        <a:schemeClr val="tx1"/>
                      </a:solidFill>
                    </a:ln>
                  </pic:spPr>
                </pic:pic>
              </a:graphicData>
            </a:graphic>
          </wp:inline>
        </w:drawing>
      </w:r>
    </w:p>
    <w:p w:rsidR="001F1662" w:rsidRDefault="001F1662" w:rsidP="00943D53">
      <w:pPr>
        <w:spacing w:after="0" w:line="360" w:lineRule="auto"/>
        <w:ind w:firstLine="709"/>
        <w:contextualSpacing/>
        <w:jc w:val="center"/>
        <w:rPr>
          <w:rFonts w:ascii="Times New Roman" w:hAnsi="Times New Roman" w:cs="Times New Roman"/>
          <w:sz w:val="28"/>
          <w:szCs w:val="28"/>
          <w:lang w:val="uk-UA"/>
        </w:rPr>
      </w:pPr>
      <w:r w:rsidRPr="00F539D4">
        <w:rPr>
          <w:rFonts w:ascii="Times New Roman" w:hAnsi="Times New Roman" w:cs="Times New Roman"/>
          <w:sz w:val="28"/>
          <w:szCs w:val="28"/>
          <w:lang w:val="uk-UA"/>
        </w:rPr>
        <w:t xml:space="preserve">Рисунок </w:t>
      </w:r>
      <w:r w:rsidR="00C8249B" w:rsidRPr="00F539D4">
        <w:rPr>
          <w:rFonts w:ascii="Times New Roman" w:hAnsi="Times New Roman" w:cs="Times New Roman"/>
          <w:sz w:val="28"/>
          <w:szCs w:val="28"/>
          <w:lang w:val="uk-UA"/>
        </w:rPr>
        <w:t>5.</w:t>
      </w:r>
      <w:r w:rsidR="00524774">
        <w:rPr>
          <w:rFonts w:ascii="Times New Roman" w:hAnsi="Times New Roman" w:cs="Times New Roman"/>
          <w:sz w:val="28"/>
          <w:szCs w:val="28"/>
          <w:lang w:val="uk-UA"/>
        </w:rPr>
        <w:t>19.</w:t>
      </w:r>
      <w:r w:rsidRPr="00F539D4">
        <w:rPr>
          <w:rFonts w:ascii="Times New Roman" w:hAnsi="Times New Roman" w:cs="Times New Roman"/>
          <w:sz w:val="28"/>
          <w:szCs w:val="28"/>
          <w:lang w:val="uk-UA"/>
        </w:rPr>
        <w:t xml:space="preserve"> Оновлений інтерфейс головного вікна</w:t>
      </w:r>
    </w:p>
    <w:p w:rsidR="00815280" w:rsidRPr="00F539D4" w:rsidRDefault="00815280" w:rsidP="00943D53">
      <w:pPr>
        <w:spacing w:after="0" w:line="360" w:lineRule="auto"/>
        <w:ind w:firstLine="709"/>
        <w:contextualSpacing/>
        <w:jc w:val="center"/>
        <w:rPr>
          <w:rFonts w:ascii="Times New Roman" w:hAnsi="Times New Roman" w:cs="Times New Roman"/>
          <w:sz w:val="28"/>
          <w:szCs w:val="28"/>
          <w:lang w:val="uk-UA"/>
        </w:rPr>
      </w:pPr>
    </w:p>
    <w:p w:rsidR="00C8249B" w:rsidRPr="00F539D4" w:rsidRDefault="00C8249B" w:rsidP="00943D53">
      <w:pPr>
        <w:spacing w:after="0" w:line="360" w:lineRule="auto"/>
        <w:ind w:firstLine="709"/>
        <w:contextualSpacing/>
        <w:jc w:val="both"/>
        <w:rPr>
          <w:rFonts w:ascii="Times New Roman" w:hAnsi="Times New Roman" w:cs="Times New Roman"/>
          <w:sz w:val="28"/>
          <w:szCs w:val="28"/>
          <w:lang w:val="uk-UA"/>
        </w:rPr>
      </w:pPr>
      <w:r w:rsidRPr="00F539D4">
        <w:rPr>
          <w:rFonts w:ascii="Times New Roman" w:hAnsi="Times New Roman" w:cs="Times New Roman"/>
          <w:sz w:val="28"/>
          <w:szCs w:val="28"/>
          <w:lang w:val="uk-UA"/>
        </w:rPr>
        <w:t>Зовнішнім зміни також були впроваджені на внутрішні модулі. Нижче буде наведено приклад зміни інтерфейсу в режимі одиничної кластеризації.</w:t>
      </w:r>
    </w:p>
    <w:p w:rsidR="001F1662" w:rsidRPr="00F539D4" w:rsidRDefault="00C8249B" w:rsidP="00943D53">
      <w:pPr>
        <w:spacing w:after="0" w:line="360" w:lineRule="auto"/>
        <w:ind w:firstLine="709"/>
        <w:contextualSpacing/>
        <w:jc w:val="center"/>
        <w:rPr>
          <w:rFonts w:ascii="Times New Roman" w:hAnsi="Times New Roman" w:cs="Times New Roman"/>
          <w:sz w:val="28"/>
          <w:szCs w:val="28"/>
          <w:lang w:val="uk-UA"/>
        </w:rPr>
      </w:pPr>
      <w:r w:rsidRPr="00F539D4">
        <w:rPr>
          <w:noProof/>
        </w:rPr>
        <w:drawing>
          <wp:inline distT="0" distB="0" distL="0" distR="0" wp14:anchorId="6D539CB8" wp14:editId="3BB03C33">
            <wp:extent cx="3848100" cy="3106303"/>
            <wp:effectExtent l="19050" t="19050" r="19050" b="18415"/>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7"/>
                    <a:stretch>
                      <a:fillRect/>
                    </a:stretch>
                  </pic:blipFill>
                  <pic:spPr>
                    <a:xfrm>
                      <a:off x="0" y="0"/>
                      <a:ext cx="3862422" cy="3117864"/>
                    </a:xfrm>
                    <a:prstGeom prst="rect">
                      <a:avLst/>
                    </a:prstGeom>
                    <a:ln>
                      <a:solidFill>
                        <a:schemeClr val="tx1"/>
                      </a:solidFill>
                    </a:ln>
                  </pic:spPr>
                </pic:pic>
              </a:graphicData>
            </a:graphic>
          </wp:inline>
        </w:drawing>
      </w:r>
    </w:p>
    <w:p w:rsidR="00C8249B" w:rsidRDefault="00C8249B" w:rsidP="00943D53">
      <w:pPr>
        <w:spacing w:after="0" w:line="360" w:lineRule="auto"/>
        <w:ind w:firstLine="709"/>
        <w:contextualSpacing/>
        <w:jc w:val="center"/>
        <w:rPr>
          <w:rFonts w:ascii="Times New Roman" w:hAnsi="Times New Roman" w:cs="Times New Roman"/>
          <w:sz w:val="28"/>
          <w:szCs w:val="28"/>
          <w:lang w:val="uk-UA"/>
        </w:rPr>
      </w:pPr>
      <w:r w:rsidRPr="00F539D4">
        <w:rPr>
          <w:rFonts w:ascii="Times New Roman" w:hAnsi="Times New Roman" w:cs="Times New Roman"/>
          <w:sz w:val="28"/>
          <w:szCs w:val="28"/>
          <w:lang w:val="uk-UA"/>
        </w:rPr>
        <w:t>Рисунок 5.</w:t>
      </w:r>
      <w:r w:rsidR="008A33B5">
        <w:rPr>
          <w:rFonts w:ascii="Times New Roman" w:hAnsi="Times New Roman" w:cs="Times New Roman"/>
          <w:sz w:val="28"/>
          <w:szCs w:val="28"/>
          <w:lang w:val="uk-UA"/>
        </w:rPr>
        <w:t>20.</w:t>
      </w:r>
      <w:r w:rsidRPr="00F539D4">
        <w:rPr>
          <w:rFonts w:ascii="Times New Roman" w:hAnsi="Times New Roman" w:cs="Times New Roman"/>
          <w:sz w:val="28"/>
          <w:szCs w:val="28"/>
          <w:lang w:val="uk-UA"/>
        </w:rPr>
        <w:t xml:space="preserve"> Попередня одинична </w:t>
      </w:r>
      <w:r w:rsidR="00D97849" w:rsidRPr="00F539D4">
        <w:rPr>
          <w:rFonts w:ascii="Times New Roman" w:hAnsi="Times New Roman" w:cs="Times New Roman"/>
          <w:sz w:val="28"/>
          <w:szCs w:val="28"/>
          <w:lang w:val="uk-UA"/>
        </w:rPr>
        <w:t>кластеризація</w:t>
      </w:r>
    </w:p>
    <w:p w:rsidR="008A33B5" w:rsidRPr="00F539D4" w:rsidRDefault="008A33B5" w:rsidP="00943D53">
      <w:pPr>
        <w:spacing w:after="0" w:line="360" w:lineRule="auto"/>
        <w:ind w:firstLine="709"/>
        <w:contextualSpacing/>
        <w:jc w:val="center"/>
        <w:rPr>
          <w:rFonts w:ascii="Times New Roman" w:hAnsi="Times New Roman" w:cs="Times New Roman"/>
          <w:sz w:val="28"/>
          <w:szCs w:val="28"/>
          <w:lang w:val="uk-UA"/>
        </w:rPr>
      </w:pPr>
    </w:p>
    <w:p w:rsidR="00C8249B" w:rsidRPr="00F539D4" w:rsidRDefault="00C8249B" w:rsidP="00943D53">
      <w:pPr>
        <w:spacing w:after="0" w:line="360" w:lineRule="auto"/>
        <w:ind w:firstLine="709"/>
        <w:contextualSpacing/>
        <w:jc w:val="center"/>
        <w:rPr>
          <w:rFonts w:ascii="Times New Roman" w:hAnsi="Times New Roman" w:cs="Times New Roman"/>
          <w:sz w:val="28"/>
          <w:szCs w:val="28"/>
          <w:lang w:val="uk-UA"/>
        </w:rPr>
      </w:pPr>
      <w:r w:rsidRPr="00F539D4">
        <w:rPr>
          <w:noProof/>
        </w:rPr>
        <w:lastRenderedPageBreak/>
        <w:drawing>
          <wp:inline distT="0" distB="0" distL="0" distR="0" wp14:anchorId="73024605" wp14:editId="39451152">
            <wp:extent cx="3857625" cy="3113992"/>
            <wp:effectExtent l="19050" t="19050" r="9525" b="10795"/>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8"/>
                    <a:stretch>
                      <a:fillRect/>
                    </a:stretch>
                  </pic:blipFill>
                  <pic:spPr>
                    <a:xfrm>
                      <a:off x="0" y="0"/>
                      <a:ext cx="3865375" cy="3120248"/>
                    </a:xfrm>
                    <a:prstGeom prst="rect">
                      <a:avLst/>
                    </a:prstGeom>
                    <a:ln>
                      <a:solidFill>
                        <a:schemeClr val="tx1"/>
                      </a:solidFill>
                    </a:ln>
                  </pic:spPr>
                </pic:pic>
              </a:graphicData>
            </a:graphic>
          </wp:inline>
        </w:drawing>
      </w:r>
    </w:p>
    <w:p w:rsidR="00C93DDB" w:rsidRDefault="00C8249B" w:rsidP="00B642EF">
      <w:pPr>
        <w:spacing w:after="0" w:line="360" w:lineRule="auto"/>
        <w:ind w:firstLine="709"/>
        <w:contextualSpacing/>
        <w:jc w:val="center"/>
        <w:rPr>
          <w:rFonts w:ascii="Times New Roman" w:hAnsi="Times New Roman" w:cs="Times New Roman"/>
          <w:sz w:val="28"/>
          <w:szCs w:val="28"/>
          <w:lang w:val="uk-UA"/>
        </w:rPr>
      </w:pPr>
      <w:r w:rsidRPr="00F539D4">
        <w:rPr>
          <w:rFonts w:ascii="Times New Roman" w:hAnsi="Times New Roman" w:cs="Times New Roman"/>
          <w:sz w:val="28"/>
          <w:szCs w:val="28"/>
          <w:lang w:val="uk-UA"/>
        </w:rPr>
        <w:t>Рисунок 5.</w:t>
      </w:r>
      <w:r w:rsidR="0022277A">
        <w:rPr>
          <w:rFonts w:ascii="Times New Roman" w:hAnsi="Times New Roman" w:cs="Times New Roman"/>
          <w:sz w:val="28"/>
          <w:szCs w:val="28"/>
          <w:lang w:val="uk-UA"/>
        </w:rPr>
        <w:t>21.</w:t>
      </w:r>
      <w:r w:rsidRPr="00F539D4">
        <w:rPr>
          <w:rFonts w:ascii="Times New Roman" w:hAnsi="Times New Roman" w:cs="Times New Roman"/>
          <w:sz w:val="28"/>
          <w:szCs w:val="28"/>
          <w:lang w:val="uk-UA"/>
        </w:rPr>
        <w:t xml:space="preserve"> Оновлена одинична </w:t>
      </w:r>
      <w:r w:rsidR="001A3002" w:rsidRPr="00F539D4">
        <w:rPr>
          <w:rFonts w:ascii="Times New Roman" w:hAnsi="Times New Roman" w:cs="Times New Roman"/>
          <w:sz w:val="28"/>
          <w:szCs w:val="28"/>
          <w:lang w:val="uk-UA"/>
        </w:rPr>
        <w:t>кластеризація</w:t>
      </w:r>
    </w:p>
    <w:p w:rsidR="00815280" w:rsidRPr="00F539D4" w:rsidRDefault="00815280" w:rsidP="00B642EF">
      <w:pPr>
        <w:spacing w:after="0" w:line="360" w:lineRule="auto"/>
        <w:ind w:firstLine="709"/>
        <w:contextualSpacing/>
        <w:jc w:val="center"/>
        <w:rPr>
          <w:rFonts w:ascii="Times New Roman" w:hAnsi="Times New Roman" w:cs="Times New Roman"/>
          <w:sz w:val="28"/>
          <w:szCs w:val="28"/>
          <w:lang w:val="uk-UA"/>
        </w:rPr>
      </w:pPr>
    </w:p>
    <w:p w:rsidR="000638A8" w:rsidRPr="00F539D4" w:rsidRDefault="00C93DDB" w:rsidP="00B642EF">
      <w:pPr>
        <w:pStyle w:val="BoldPidrozdil"/>
        <w:ind w:left="0" w:firstLine="709"/>
        <w:contextualSpacing/>
        <w:jc w:val="both"/>
        <w:rPr>
          <w:lang w:val="uk-UA"/>
        </w:rPr>
      </w:pPr>
      <w:bookmarkStart w:id="60" w:name="_Toc8599790"/>
      <w:r w:rsidRPr="00F539D4">
        <w:rPr>
          <w:lang w:val="uk-UA"/>
        </w:rPr>
        <w:t>Висновки</w:t>
      </w:r>
      <w:r w:rsidR="000638A8" w:rsidRPr="00F539D4">
        <w:rPr>
          <w:lang w:val="uk-UA"/>
        </w:rPr>
        <w:t xml:space="preserve"> до розділу 5</w:t>
      </w:r>
      <w:bookmarkEnd w:id="60"/>
    </w:p>
    <w:p w:rsidR="00C93DDB" w:rsidRPr="00F539D4" w:rsidRDefault="00C93DDB" w:rsidP="00943D53">
      <w:pPr>
        <w:pStyle w:val="NoSpacing"/>
        <w:spacing w:line="360" w:lineRule="auto"/>
        <w:ind w:firstLine="709"/>
        <w:contextualSpacing/>
        <w:jc w:val="both"/>
        <w:rPr>
          <w:rFonts w:ascii="Times New Roman" w:hAnsi="Times New Roman" w:cs="Times New Roman"/>
          <w:b/>
          <w:sz w:val="28"/>
          <w:szCs w:val="28"/>
        </w:rPr>
      </w:pPr>
    </w:p>
    <w:p w:rsidR="00C93DDB" w:rsidRPr="00F539D4" w:rsidRDefault="002D7BC5" w:rsidP="00943D53">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sz w:val="28"/>
          <w:szCs w:val="28"/>
        </w:rPr>
        <w:t xml:space="preserve">В даному розділі описано основні алгоритми програмного продукту, що використовуються відповідно до поставлених задач. Всі алгоритми представлені у вигляді блок схем, що висвітлюють їх використання в програмному продукті. </w:t>
      </w:r>
    </w:p>
    <w:p w:rsidR="002D7BC5" w:rsidRPr="00F539D4" w:rsidRDefault="002D7BC5" w:rsidP="00943D53">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sz w:val="28"/>
          <w:szCs w:val="28"/>
        </w:rPr>
        <w:t xml:space="preserve">Для оцінки роботи програмного додатку з точки зору користувача було представлено </w:t>
      </w:r>
      <w:r w:rsidRPr="00F539D4">
        <w:rPr>
          <w:rFonts w:ascii="Times New Roman" w:hAnsi="Times New Roman" w:cs="Times New Roman"/>
          <w:sz w:val="28"/>
          <w:szCs w:val="28"/>
          <w:lang w:eastAsia="uk-UA"/>
        </w:rPr>
        <w:t>Use Case</w:t>
      </w:r>
      <w:r w:rsidRPr="00F539D4">
        <w:rPr>
          <w:rFonts w:ascii="Times New Roman" w:hAnsi="Times New Roman" w:cs="Times New Roman"/>
          <w:sz w:val="28"/>
          <w:szCs w:val="28"/>
        </w:rPr>
        <w:t xml:space="preserve"> діаграму,  яка демонструє можливі </w:t>
      </w:r>
      <w:r w:rsidR="00C962D4" w:rsidRPr="00F539D4">
        <w:rPr>
          <w:rFonts w:ascii="Times New Roman" w:hAnsi="Times New Roman" w:cs="Times New Roman"/>
          <w:sz w:val="28"/>
          <w:szCs w:val="28"/>
        </w:rPr>
        <w:t>сценарії використання та їх зміни в залежності від подій якими керує користувач.</w:t>
      </w:r>
    </w:p>
    <w:p w:rsidR="00C962D4" w:rsidRPr="00F539D4" w:rsidRDefault="00C962D4" w:rsidP="00943D53">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sz w:val="28"/>
          <w:szCs w:val="28"/>
        </w:rPr>
        <w:t>Далі розглянута сама програма та весь її функціонал з детальним описом можливостей та правил використання. Проаналізовано початковий програний додаток, додано 4 модулі, що значно розширює можливості програмного додатку та проведення подальших досліджень.</w:t>
      </w:r>
    </w:p>
    <w:p w:rsidR="00CD6FF4" w:rsidRPr="00F539D4" w:rsidRDefault="00C962D4" w:rsidP="00815280">
      <w:pPr>
        <w:pStyle w:val="NoSpacing"/>
        <w:spacing w:line="360" w:lineRule="auto"/>
        <w:ind w:firstLine="709"/>
        <w:contextualSpacing/>
        <w:jc w:val="both"/>
        <w:rPr>
          <w:rFonts w:ascii="Times New Roman" w:hAnsi="Times New Roman" w:cs="Times New Roman"/>
          <w:sz w:val="28"/>
          <w:szCs w:val="28"/>
        </w:rPr>
      </w:pPr>
      <w:r w:rsidRPr="00F539D4">
        <w:rPr>
          <w:rFonts w:ascii="Times New Roman" w:hAnsi="Times New Roman" w:cs="Times New Roman"/>
          <w:sz w:val="28"/>
          <w:szCs w:val="28"/>
        </w:rPr>
        <w:t xml:space="preserve">Також вдосконалено інтерфейс програмного додатку, що сприяє інтуїтивному розумінню його використанню. </w:t>
      </w:r>
      <w:r w:rsidR="00CD6FF4" w:rsidRPr="00F539D4">
        <w:rPr>
          <w:rFonts w:ascii="Times New Roman" w:hAnsi="Times New Roman" w:cs="Times New Roman"/>
          <w:sz w:val="28"/>
          <w:szCs w:val="28"/>
        </w:rPr>
        <w:br w:type="page"/>
      </w:r>
    </w:p>
    <w:p w:rsidR="00CD6FF4" w:rsidRPr="00F539D4" w:rsidRDefault="00CD6FF4" w:rsidP="00582662">
      <w:pPr>
        <w:pStyle w:val="Rozdil"/>
        <w:ind w:left="0" w:firstLine="709"/>
        <w:contextualSpacing/>
        <w:rPr>
          <w:rFonts w:eastAsia="Times New Roman"/>
          <w:lang w:val="uk-UA" w:eastAsia="de-DE"/>
        </w:rPr>
      </w:pPr>
      <w:bookmarkStart w:id="61" w:name="_Toc8599791"/>
      <w:r w:rsidRPr="00F539D4">
        <w:rPr>
          <w:rFonts w:eastAsia="Times New Roman"/>
          <w:lang w:val="uk-UA" w:eastAsia="de-DE"/>
        </w:rPr>
        <w:lastRenderedPageBreak/>
        <w:t>РОЗДІЛ 6</w:t>
      </w:r>
      <w:bookmarkEnd w:id="61"/>
    </w:p>
    <w:p w:rsidR="00CD6FF4" w:rsidRPr="00F539D4" w:rsidRDefault="00CD6FF4" w:rsidP="00582662">
      <w:pPr>
        <w:pStyle w:val="Rozdil"/>
        <w:ind w:left="0" w:firstLine="709"/>
        <w:contextualSpacing/>
        <w:rPr>
          <w:rFonts w:eastAsia="Times New Roman"/>
          <w:lang w:val="uk-UA" w:eastAsia="de-DE"/>
        </w:rPr>
      </w:pPr>
      <w:bookmarkStart w:id="62" w:name="_Toc8599792"/>
      <w:r w:rsidRPr="00F539D4">
        <w:rPr>
          <w:rFonts w:eastAsia="Times New Roman"/>
          <w:lang w:val="uk-UA" w:eastAsia="de-DE"/>
        </w:rPr>
        <w:t>АНАЛІЗ СТАРТАП-ПРОЕКТУ ТА МОЖЛИВОСТІ ЙОГО РИНКОВОГО ВПРОВАДЖЕННЯ ЗА ТЕМОЮ МД</w:t>
      </w:r>
      <w:bookmarkEnd w:id="62"/>
    </w:p>
    <w:p w:rsidR="00CD6FF4" w:rsidRPr="00F539D4" w:rsidRDefault="00CD6FF4" w:rsidP="00582662">
      <w:pPr>
        <w:spacing w:after="0" w:line="360" w:lineRule="auto"/>
        <w:ind w:firstLine="709"/>
        <w:contextualSpacing/>
        <w:jc w:val="both"/>
        <w:rPr>
          <w:rFonts w:ascii="Times New Roman" w:eastAsia="Calibri" w:hAnsi="Times New Roman" w:cs="Times New Roman"/>
          <w:sz w:val="28"/>
          <w:szCs w:val="28"/>
          <w:lang w:val="uk-UA"/>
        </w:rPr>
      </w:pPr>
    </w:p>
    <w:p w:rsidR="00CD6FF4" w:rsidRPr="00F539D4" w:rsidRDefault="00CD6FF4" w:rsidP="00582662">
      <w:pPr>
        <w:pStyle w:val="BoldPidrozdil"/>
        <w:ind w:left="0" w:firstLine="709"/>
        <w:contextualSpacing/>
        <w:rPr>
          <w:rFonts w:eastAsia="Times New Roman"/>
          <w:lang w:val="uk-UA" w:eastAsia="de-DE"/>
        </w:rPr>
      </w:pPr>
      <w:bookmarkStart w:id="63" w:name="_Toc8599793"/>
      <w:r w:rsidRPr="00F539D4">
        <w:rPr>
          <w:rFonts w:eastAsia="Times New Roman"/>
          <w:lang w:val="uk-UA" w:eastAsia="de-DE"/>
        </w:rPr>
        <w:t>6.1. Звіт про проект</w:t>
      </w:r>
      <w:bookmarkEnd w:id="63"/>
      <w:r w:rsidRPr="00F539D4">
        <w:rPr>
          <w:rFonts w:eastAsia="Times New Roman"/>
          <w:lang w:val="uk-UA" w:eastAsia="de-DE"/>
        </w:rPr>
        <w:t xml:space="preserve"> </w:t>
      </w:r>
    </w:p>
    <w:p w:rsidR="00CD6FF4" w:rsidRPr="00F539D4" w:rsidRDefault="00CD6FF4" w:rsidP="00582662">
      <w:pPr>
        <w:spacing w:after="0" w:line="360" w:lineRule="auto"/>
        <w:ind w:firstLine="709"/>
        <w:contextualSpacing/>
        <w:jc w:val="both"/>
        <w:rPr>
          <w:rFonts w:ascii="Times New Roman" w:eastAsia="Calibri" w:hAnsi="Times New Roman" w:cs="Times New Roman"/>
          <w:b/>
          <w:sz w:val="28"/>
          <w:szCs w:val="28"/>
          <w:lang w:val="uk-UA"/>
        </w:rPr>
      </w:pPr>
    </w:p>
    <w:p w:rsidR="00CD6FF4" w:rsidRPr="00F539D4" w:rsidRDefault="00CD6FF4" w:rsidP="00582662">
      <w:pPr>
        <w:pStyle w:val="Pidrozdil2"/>
        <w:ind w:left="0" w:firstLine="709"/>
        <w:contextualSpacing/>
        <w:rPr>
          <w:lang w:eastAsia="de-DE"/>
        </w:rPr>
      </w:pPr>
      <w:bookmarkStart w:id="64" w:name="_Toc8599794"/>
      <w:r w:rsidRPr="00F539D4">
        <w:rPr>
          <w:lang w:eastAsia="de-DE"/>
        </w:rPr>
        <w:t>6.1.1. ПІБ (команда)</w:t>
      </w:r>
      <w:bookmarkEnd w:id="64"/>
    </w:p>
    <w:p w:rsidR="00CD6FF4" w:rsidRPr="00F539D4" w:rsidRDefault="00CD6FF4" w:rsidP="00582662">
      <w:pPr>
        <w:spacing w:after="0" w:line="360" w:lineRule="auto"/>
        <w:ind w:firstLine="709"/>
        <w:contextualSpacing/>
        <w:jc w:val="both"/>
        <w:rPr>
          <w:rFonts w:ascii="Times New Roman" w:eastAsia="Calibri" w:hAnsi="Times New Roman" w:cs="Times New Roman"/>
          <w:sz w:val="28"/>
          <w:szCs w:val="28"/>
          <w:lang w:val="uk-UA"/>
        </w:rPr>
      </w:pPr>
      <w:r w:rsidRPr="00F539D4">
        <w:rPr>
          <w:rFonts w:ascii="Times New Roman" w:eastAsia="Calibri" w:hAnsi="Times New Roman" w:cs="Times New Roman"/>
          <w:sz w:val="28"/>
          <w:szCs w:val="28"/>
          <w:lang w:val="uk-UA"/>
        </w:rPr>
        <w:t>Войник Богдан Олексійович, Борисова Галина Вікторівна.</w:t>
      </w:r>
    </w:p>
    <w:p w:rsidR="00CD6FF4" w:rsidRPr="00F539D4" w:rsidRDefault="00CD6FF4" w:rsidP="00582662">
      <w:pPr>
        <w:pStyle w:val="Pidrozdil2"/>
        <w:ind w:left="0" w:firstLine="709"/>
        <w:contextualSpacing/>
        <w:rPr>
          <w:lang w:eastAsia="de-DE"/>
        </w:rPr>
      </w:pPr>
      <w:bookmarkStart w:id="65" w:name="_Toc8599795"/>
      <w:r w:rsidRPr="00F539D4">
        <w:rPr>
          <w:lang w:eastAsia="de-DE"/>
        </w:rPr>
        <w:t>6.1.2.</w:t>
      </w:r>
      <w:r w:rsidR="00E809C3">
        <w:rPr>
          <w:lang w:eastAsia="de-DE"/>
        </w:rPr>
        <w:t xml:space="preserve"> </w:t>
      </w:r>
      <w:r w:rsidRPr="00F539D4">
        <w:rPr>
          <w:lang w:eastAsia="de-DE"/>
        </w:rPr>
        <w:t>Назва проекту</w:t>
      </w:r>
      <w:bookmarkEnd w:id="65"/>
    </w:p>
    <w:p w:rsidR="00CD6FF4" w:rsidRPr="00F539D4" w:rsidRDefault="00CD6FF4" w:rsidP="00582662">
      <w:pPr>
        <w:spacing w:after="0" w:line="360" w:lineRule="auto"/>
        <w:ind w:firstLine="709"/>
        <w:contextualSpacing/>
        <w:jc w:val="both"/>
        <w:rPr>
          <w:rFonts w:ascii="Times New Roman" w:eastAsia="Calibri" w:hAnsi="Times New Roman" w:cs="Times New Roman"/>
          <w:sz w:val="28"/>
          <w:szCs w:val="28"/>
          <w:lang w:val="uk-UA"/>
        </w:rPr>
      </w:pPr>
      <w:r w:rsidRPr="00F539D4">
        <w:rPr>
          <w:rFonts w:ascii="Times New Roman" w:eastAsia="Calibri" w:hAnsi="Times New Roman" w:cs="Times New Roman"/>
          <w:sz w:val="28"/>
          <w:szCs w:val="28"/>
          <w:lang w:val="uk-UA"/>
        </w:rPr>
        <w:t>Інформаційна система «</w:t>
      </w:r>
      <w:r w:rsidR="00B642EF">
        <w:rPr>
          <w:rFonts w:ascii="Times New Roman" w:eastAsia="Calibri" w:hAnsi="Times New Roman" w:cs="Times New Roman"/>
          <w:sz w:val="28"/>
          <w:szCs w:val="28"/>
        </w:rPr>
        <w:t>C</w:t>
      </w:r>
      <w:r w:rsidRPr="00F539D4">
        <w:rPr>
          <w:rFonts w:ascii="Times New Roman" w:eastAsia="Calibri" w:hAnsi="Times New Roman" w:cs="Times New Roman"/>
          <w:sz w:val="28"/>
          <w:szCs w:val="28"/>
          <w:lang w:val="uk-UA"/>
        </w:rPr>
        <w:t>luster</w:t>
      </w:r>
      <w:r w:rsidR="00B642EF">
        <w:rPr>
          <w:rFonts w:ascii="Times New Roman" w:eastAsia="Calibri" w:hAnsi="Times New Roman" w:cs="Times New Roman"/>
          <w:sz w:val="28"/>
          <w:szCs w:val="28"/>
        </w:rPr>
        <w:t>B</w:t>
      </w:r>
      <w:r w:rsidRPr="00F539D4">
        <w:rPr>
          <w:rFonts w:ascii="Times New Roman" w:eastAsia="Calibri" w:hAnsi="Times New Roman" w:cs="Times New Roman"/>
          <w:sz w:val="28"/>
          <w:szCs w:val="28"/>
          <w:lang w:val="uk-UA"/>
        </w:rPr>
        <w:t>ox» для ідентифікації осіб із зниженими регуляторними резервами.</w:t>
      </w:r>
    </w:p>
    <w:p w:rsidR="00CD6FF4" w:rsidRPr="00F539D4" w:rsidRDefault="00CD6FF4" w:rsidP="00582662">
      <w:pPr>
        <w:pStyle w:val="Pidrozdil2"/>
        <w:ind w:left="0" w:firstLine="709"/>
        <w:contextualSpacing/>
        <w:rPr>
          <w:lang w:eastAsia="de-DE"/>
        </w:rPr>
      </w:pPr>
      <w:bookmarkStart w:id="66" w:name="_Toc8599796"/>
      <w:r w:rsidRPr="00F539D4">
        <w:rPr>
          <w:lang w:eastAsia="de-DE"/>
        </w:rPr>
        <w:t>6.1.3.</w:t>
      </w:r>
      <w:r w:rsidR="00E809C3">
        <w:rPr>
          <w:lang w:eastAsia="de-DE"/>
        </w:rPr>
        <w:t xml:space="preserve"> </w:t>
      </w:r>
      <w:r w:rsidRPr="00F539D4">
        <w:rPr>
          <w:lang w:eastAsia="de-DE"/>
        </w:rPr>
        <w:t>Короткий опис проекту</w:t>
      </w:r>
      <w:bookmarkEnd w:id="66"/>
    </w:p>
    <w:p w:rsidR="00CD6FF4" w:rsidRPr="00F539D4" w:rsidRDefault="00CD6FF4" w:rsidP="00582662">
      <w:pPr>
        <w:spacing w:after="0" w:line="360" w:lineRule="auto"/>
        <w:ind w:firstLine="709"/>
        <w:contextualSpacing/>
        <w:jc w:val="both"/>
        <w:rPr>
          <w:rFonts w:ascii="Times New Roman" w:eastAsia="Calibri" w:hAnsi="Times New Roman" w:cs="Times New Roman"/>
          <w:sz w:val="28"/>
          <w:szCs w:val="28"/>
          <w:lang w:val="uk-UA"/>
        </w:rPr>
      </w:pPr>
      <w:r w:rsidRPr="00F539D4">
        <w:rPr>
          <w:rFonts w:ascii="Times New Roman" w:eastAsia="Calibri" w:hAnsi="Times New Roman" w:cs="Times New Roman"/>
          <w:sz w:val="28"/>
          <w:szCs w:val="28"/>
          <w:lang w:val="uk-UA"/>
        </w:rPr>
        <w:t>Проект виробництва та реалізації програмного продукту для визначення мінімальної відстані до кластеру з подальшим наданням оцінки функціонального стану організму людини.</w:t>
      </w:r>
    </w:p>
    <w:p w:rsidR="00CD6FF4" w:rsidRPr="00F539D4" w:rsidRDefault="00CD6FF4" w:rsidP="00582662">
      <w:pPr>
        <w:spacing w:after="0" w:line="360" w:lineRule="auto"/>
        <w:ind w:firstLine="709"/>
        <w:contextualSpacing/>
        <w:jc w:val="both"/>
        <w:rPr>
          <w:rFonts w:ascii="Times New Roman" w:eastAsia="Calibri" w:hAnsi="Times New Roman" w:cs="Times New Roman"/>
          <w:b/>
          <w:sz w:val="28"/>
          <w:szCs w:val="28"/>
          <w:lang w:val="uk-UA"/>
        </w:rPr>
      </w:pPr>
      <w:r w:rsidRPr="00F539D4">
        <w:rPr>
          <w:rFonts w:ascii="Times New Roman" w:eastAsia="Calibri" w:hAnsi="Times New Roman" w:cs="Times New Roman"/>
          <w:b/>
          <w:sz w:val="28"/>
          <w:szCs w:val="28"/>
          <w:lang w:val="uk-UA"/>
        </w:rPr>
        <w:t>Відмінними якостями продукту є:</w:t>
      </w:r>
    </w:p>
    <w:p w:rsidR="00CD6FF4" w:rsidRPr="00F539D4" w:rsidRDefault="00CD6FF4" w:rsidP="00582662">
      <w:pPr>
        <w:pStyle w:val="NormalDiplomaDash"/>
        <w:ind w:left="0" w:firstLine="709"/>
        <w:contextualSpacing/>
      </w:pPr>
      <w:r w:rsidRPr="00F539D4">
        <w:t>надійність;</w:t>
      </w:r>
    </w:p>
    <w:p w:rsidR="00CD6FF4" w:rsidRPr="00F539D4" w:rsidRDefault="00CD6FF4" w:rsidP="00582662">
      <w:pPr>
        <w:pStyle w:val="NormalDiplomaDash"/>
        <w:ind w:left="0" w:firstLine="709"/>
        <w:contextualSpacing/>
      </w:pPr>
      <w:r w:rsidRPr="00F539D4">
        <w:t>точність;</w:t>
      </w:r>
    </w:p>
    <w:p w:rsidR="00CD6FF4" w:rsidRPr="00F539D4" w:rsidRDefault="00CD6FF4" w:rsidP="00582662">
      <w:pPr>
        <w:pStyle w:val="NormalDiplomaDash"/>
        <w:ind w:left="0" w:firstLine="709"/>
        <w:contextualSpacing/>
      </w:pPr>
      <w:r w:rsidRPr="00F539D4">
        <w:t>достовірність.</w:t>
      </w:r>
    </w:p>
    <w:p w:rsidR="00CD6FF4" w:rsidRPr="00F539D4" w:rsidRDefault="00CD6FF4" w:rsidP="00582662">
      <w:pPr>
        <w:spacing w:after="0" w:line="360" w:lineRule="auto"/>
        <w:ind w:firstLine="709"/>
        <w:contextualSpacing/>
        <w:jc w:val="both"/>
        <w:rPr>
          <w:rFonts w:ascii="Times New Roman" w:eastAsia="Calibri" w:hAnsi="Times New Roman" w:cs="Times New Roman"/>
          <w:b/>
          <w:sz w:val="28"/>
          <w:szCs w:val="28"/>
          <w:lang w:val="uk-UA"/>
        </w:rPr>
      </w:pPr>
      <w:r w:rsidRPr="00F539D4">
        <w:rPr>
          <w:rFonts w:ascii="Times New Roman" w:eastAsia="Calibri" w:hAnsi="Times New Roman" w:cs="Times New Roman"/>
          <w:b/>
          <w:sz w:val="28"/>
          <w:szCs w:val="28"/>
          <w:lang w:val="uk-UA"/>
        </w:rPr>
        <w:t>Виконує вимоги:</w:t>
      </w:r>
    </w:p>
    <w:p w:rsidR="00CD6FF4" w:rsidRPr="00F539D4" w:rsidRDefault="00CD6FF4" w:rsidP="00582662">
      <w:pPr>
        <w:pStyle w:val="NormalDiplomaDash"/>
        <w:ind w:left="0" w:firstLine="709"/>
        <w:contextualSpacing/>
      </w:pPr>
      <w:r w:rsidRPr="00F539D4">
        <w:t>перевірки коректності введених даних у всіх вкладках програми;</w:t>
      </w:r>
    </w:p>
    <w:p w:rsidR="00CD6FF4" w:rsidRPr="00F539D4" w:rsidRDefault="00CD6FF4" w:rsidP="00582662">
      <w:pPr>
        <w:pStyle w:val="NormalDiplomaDash"/>
        <w:ind w:left="0" w:firstLine="709"/>
        <w:contextualSpacing/>
      </w:pPr>
      <w:r w:rsidRPr="00F539D4">
        <w:t>розрахунку мінімальної відстані до кластеру;</w:t>
      </w:r>
    </w:p>
    <w:p w:rsidR="00CD6FF4" w:rsidRPr="00F539D4" w:rsidRDefault="00CD6FF4" w:rsidP="00582662">
      <w:pPr>
        <w:pStyle w:val="NormalDiplomaDash"/>
        <w:ind w:left="0" w:firstLine="709"/>
        <w:contextualSpacing/>
      </w:pPr>
      <w:r w:rsidRPr="00F539D4">
        <w:t>виведення результатів дослідження;</w:t>
      </w:r>
    </w:p>
    <w:p w:rsidR="00CD6FF4" w:rsidRPr="00F539D4" w:rsidRDefault="00CD6FF4" w:rsidP="00582662">
      <w:pPr>
        <w:pStyle w:val="NormalDiplomaDash"/>
        <w:ind w:left="0" w:firstLine="709"/>
        <w:contextualSpacing/>
      </w:pPr>
      <w:r w:rsidRPr="00F539D4">
        <w:t>розрахунку субмінімальної відстані;</w:t>
      </w:r>
    </w:p>
    <w:p w:rsidR="00CD6FF4" w:rsidRPr="00F539D4" w:rsidRDefault="00CD6FF4" w:rsidP="00582662">
      <w:pPr>
        <w:pStyle w:val="NormalDiplomaDash"/>
        <w:ind w:left="0" w:firstLine="709"/>
        <w:contextualSpacing/>
      </w:pPr>
      <w:r w:rsidRPr="00F539D4">
        <w:t>порівняння мінімальної та субмінімальної відстані;</w:t>
      </w:r>
    </w:p>
    <w:p w:rsidR="00CD6FF4" w:rsidRPr="00F539D4" w:rsidRDefault="00CD6FF4" w:rsidP="00582662">
      <w:pPr>
        <w:pStyle w:val="NormalDiplomaDash"/>
        <w:ind w:left="0" w:firstLine="709"/>
        <w:contextualSpacing/>
      </w:pPr>
      <w:r w:rsidRPr="00F539D4">
        <w:t>порівняння радіусу кластера з даними студента, що обстежується;</w:t>
      </w:r>
    </w:p>
    <w:p w:rsidR="00CD6FF4" w:rsidRPr="00F539D4" w:rsidRDefault="00CD6FF4" w:rsidP="00582662">
      <w:pPr>
        <w:pStyle w:val="NormalDiplomaDash"/>
        <w:ind w:left="0" w:firstLine="709"/>
        <w:contextualSpacing/>
      </w:pPr>
      <w:r w:rsidRPr="00F539D4">
        <w:t>виведення додаткових характеристик і рекомендацій, якщо це необхідно;</w:t>
      </w:r>
    </w:p>
    <w:p w:rsidR="00CD6FF4" w:rsidRPr="00582662" w:rsidRDefault="00CD6FF4" w:rsidP="00582662">
      <w:pPr>
        <w:pStyle w:val="NormalDiplomaDash"/>
        <w:ind w:left="0" w:firstLine="709"/>
        <w:contextualSpacing/>
      </w:pPr>
      <w:r w:rsidRPr="00F539D4">
        <w:lastRenderedPageBreak/>
        <w:t>визначення індексу маси тіла.</w:t>
      </w:r>
    </w:p>
    <w:p w:rsidR="00CD6FF4" w:rsidRPr="00F539D4" w:rsidRDefault="00CD6FF4" w:rsidP="00582662">
      <w:pPr>
        <w:pStyle w:val="Pidrozdil2"/>
        <w:ind w:left="0" w:firstLine="709"/>
        <w:contextualSpacing/>
        <w:rPr>
          <w:lang w:eastAsia="de-DE"/>
        </w:rPr>
      </w:pPr>
      <w:bookmarkStart w:id="67" w:name="_Toc8599797"/>
      <w:r w:rsidRPr="00F539D4">
        <w:rPr>
          <w:lang w:eastAsia="de-DE"/>
        </w:rPr>
        <w:t>6.1.4.</w:t>
      </w:r>
      <w:r w:rsidR="00E809C3">
        <w:rPr>
          <w:lang w:eastAsia="de-DE"/>
        </w:rPr>
        <w:t xml:space="preserve"> </w:t>
      </w:r>
      <w:r w:rsidRPr="00F539D4">
        <w:rPr>
          <w:lang w:eastAsia="de-DE"/>
        </w:rPr>
        <w:t>Бізнес-модель</w:t>
      </w:r>
      <w:bookmarkEnd w:id="67"/>
    </w:p>
    <w:p w:rsidR="00CD6FF4" w:rsidRPr="00F539D4" w:rsidRDefault="00CD6FF4" w:rsidP="00582662">
      <w:pPr>
        <w:spacing w:after="0" w:line="360" w:lineRule="auto"/>
        <w:ind w:firstLine="709"/>
        <w:contextualSpacing/>
        <w:jc w:val="both"/>
        <w:rPr>
          <w:rFonts w:ascii="Times New Roman" w:eastAsia="Calibri" w:hAnsi="Times New Roman" w:cs="Times New Roman"/>
          <w:b/>
          <w:sz w:val="28"/>
          <w:szCs w:val="28"/>
          <w:lang w:val="uk-UA"/>
        </w:rPr>
      </w:pPr>
      <w:r w:rsidRPr="00F539D4">
        <w:rPr>
          <w:rFonts w:ascii="Times New Roman" w:eastAsia="Calibri" w:hAnsi="Times New Roman" w:cs="Times New Roman"/>
          <w:b/>
          <w:sz w:val="28"/>
          <w:szCs w:val="28"/>
          <w:lang w:val="uk-UA"/>
        </w:rPr>
        <w:t>Цінний продукт. Цінними якостями продукту, відмінними від існуючих є:</w:t>
      </w:r>
    </w:p>
    <w:p w:rsidR="00CD6FF4" w:rsidRPr="00F539D4" w:rsidRDefault="00CD6FF4" w:rsidP="00582662">
      <w:pPr>
        <w:pStyle w:val="NormalDiplomaDash"/>
        <w:ind w:left="0" w:firstLine="709"/>
        <w:contextualSpacing/>
      </w:pPr>
      <w:r w:rsidRPr="00F539D4">
        <w:t>надійність;</w:t>
      </w:r>
    </w:p>
    <w:p w:rsidR="00CD6FF4" w:rsidRPr="00F539D4" w:rsidRDefault="00CD6FF4" w:rsidP="00582662">
      <w:pPr>
        <w:pStyle w:val="NormalDiplomaDash"/>
        <w:ind w:left="0" w:firstLine="709"/>
        <w:contextualSpacing/>
      </w:pPr>
      <w:r w:rsidRPr="00F539D4">
        <w:t>точність;</w:t>
      </w:r>
    </w:p>
    <w:p w:rsidR="00CD6FF4" w:rsidRPr="00F539D4" w:rsidRDefault="00CD6FF4" w:rsidP="00582662">
      <w:pPr>
        <w:pStyle w:val="NormalDiplomaDash"/>
        <w:ind w:left="0" w:firstLine="709"/>
        <w:contextualSpacing/>
      </w:pPr>
      <w:r w:rsidRPr="00F539D4">
        <w:t>достовірність.</w:t>
      </w:r>
    </w:p>
    <w:p w:rsidR="00CD6FF4" w:rsidRPr="00F539D4" w:rsidRDefault="00CD6FF4" w:rsidP="00582662">
      <w:pPr>
        <w:spacing w:after="0" w:line="360" w:lineRule="auto"/>
        <w:ind w:firstLine="709"/>
        <w:contextualSpacing/>
        <w:jc w:val="both"/>
        <w:rPr>
          <w:rFonts w:ascii="Times New Roman" w:eastAsia="Calibri" w:hAnsi="Times New Roman" w:cs="Times New Roman"/>
          <w:b/>
          <w:sz w:val="28"/>
          <w:szCs w:val="28"/>
          <w:lang w:val="uk-UA"/>
        </w:rPr>
      </w:pPr>
      <w:r w:rsidRPr="00F539D4">
        <w:rPr>
          <w:rFonts w:ascii="Times New Roman" w:eastAsia="Calibri" w:hAnsi="Times New Roman" w:cs="Times New Roman"/>
          <w:b/>
          <w:sz w:val="28"/>
          <w:szCs w:val="28"/>
          <w:lang w:val="uk-UA"/>
        </w:rPr>
        <w:t>Виконує вимоги:</w:t>
      </w:r>
    </w:p>
    <w:p w:rsidR="00CD6FF4" w:rsidRPr="00F539D4" w:rsidRDefault="00CD6FF4" w:rsidP="00582662">
      <w:pPr>
        <w:pStyle w:val="NormalDiplomaDash"/>
        <w:ind w:left="0" w:firstLine="709"/>
        <w:contextualSpacing/>
      </w:pPr>
      <w:r w:rsidRPr="00F539D4">
        <w:t>Перевірки коректності введених даних у всіх вкладках програми;</w:t>
      </w:r>
    </w:p>
    <w:p w:rsidR="00CD6FF4" w:rsidRPr="00F539D4" w:rsidRDefault="00CD6FF4" w:rsidP="00582662">
      <w:pPr>
        <w:pStyle w:val="NormalDiplomaDash"/>
        <w:ind w:left="0" w:firstLine="709"/>
        <w:contextualSpacing/>
      </w:pPr>
      <w:r w:rsidRPr="00F539D4">
        <w:t>Розрахунку мінімальної відстані до кластеру;</w:t>
      </w:r>
    </w:p>
    <w:p w:rsidR="00CD6FF4" w:rsidRPr="00F539D4" w:rsidRDefault="00CD6FF4" w:rsidP="00582662">
      <w:pPr>
        <w:pStyle w:val="NormalDiplomaDash"/>
        <w:ind w:left="0" w:firstLine="709"/>
        <w:contextualSpacing/>
      </w:pPr>
      <w:r w:rsidRPr="00F539D4">
        <w:t>Виведення результатів дослідження;</w:t>
      </w:r>
    </w:p>
    <w:p w:rsidR="00CD6FF4" w:rsidRPr="00F539D4" w:rsidRDefault="00CD6FF4" w:rsidP="00582662">
      <w:pPr>
        <w:pStyle w:val="NormalDiplomaDash"/>
        <w:ind w:left="0" w:firstLine="709"/>
        <w:contextualSpacing/>
      </w:pPr>
      <w:r w:rsidRPr="00F539D4">
        <w:t>Розрахунку субмінімальної відстані;</w:t>
      </w:r>
    </w:p>
    <w:p w:rsidR="00CD6FF4" w:rsidRPr="00F539D4" w:rsidRDefault="00CD6FF4" w:rsidP="00582662">
      <w:pPr>
        <w:pStyle w:val="NormalDiplomaDash"/>
        <w:ind w:left="0" w:firstLine="709"/>
        <w:contextualSpacing/>
      </w:pPr>
      <w:r w:rsidRPr="00F539D4">
        <w:t>Порівняння мінімальної та субмінімальної відстані;</w:t>
      </w:r>
    </w:p>
    <w:p w:rsidR="00CD6FF4" w:rsidRPr="00F539D4" w:rsidRDefault="00CD6FF4" w:rsidP="00582662">
      <w:pPr>
        <w:pStyle w:val="NormalDiplomaDash"/>
        <w:ind w:left="0" w:firstLine="709"/>
        <w:contextualSpacing/>
      </w:pPr>
      <w:r w:rsidRPr="00F539D4">
        <w:t>Порівняння радіусу кластера з даними студента, що обстежується;</w:t>
      </w:r>
    </w:p>
    <w:p w:rsidR="00CD6FF4" w:rsidRPr="00F539D4" w:rsidRDefault="00CD6FF4" w:rsidP="00582662">
      <w:pPr>
        <w:pStyle w:val="NormalDiplomaDash"/>
        <w:ind w:left="0" w:firstLine="709"/>
        <w:contextualSpacing/>
      </w:pPr>
      <w:r w:rsidRPr="00F539D4">
        <w:t>Виведення додаткових характеристик і рекомендацій, якщо це необхідно;</w:t>
      </w:r>
    </w:p>
    <w:p w:rsidR="00CD6FF4" w:rsidRPr="00F539D4" w:rsidRDefault="00CD6FF4" w:rsidP="00582662">
      <w:pPr>
        <w:pStyle w:val="NormalDiplomaDash"/>
        <w:ind w:left="0" w:firstLine="709"/>
        <w:contextualSpacing/>
      </w:pPr>
      <w:r w:rsidRPr="00F539D4">
        <w:t>Визначення індексу маси тіла.</w:t>
      </w:r>
    </w:p>
    <w:p w:rsidR="00CD6FF4" w:rsidRPr="00F539D4" w:rsidRDefault="00CD6FF4" w:rsidP="00582662">
      <w:pPr>
        <w:spacing w:after="0" w:line="360" w:lineRule="auto"/>
        <w:ind w:firstLine="709"/>
        <w:contextualSpacing/>
        <w:jc w:val="both"/>
        <w:rPr>
          <w:rFonts w:ascii="Times New Roman" w:eastAsia="Calibri" w:hAnsi="Times New Roman" w:cs="Times New Roman"/>
          <w:sz w:val="28"/>
          <w:szCs w:val="28"/>
          <w:lang w:val="uk-UA"/>
        </w:rPr>
      </w:pPr>
      <w:r w:rsidRPr="00F539D4">
        <w:rPr>
          <w:rFonts w:ascii="Times New Roman" w:eastAsia="Calibri" w:hAnsi="Times New Roman" w:cs="Times New Roman"/>
          <w:sz w:val="28"/>
          <w:szCs w:val="28"/>
          <w:lang w:val="uk-UA"/>
        </w:rPr>
        <w:t>Вперше новий продукт на існуючий ринок, що використовує для ідентифікації осіб із зниженими регуляторними резервами алгоритм розрахунку квадрату евклідової відстані. Новизною проекту є автоматизація процесу оцінки функціональних реакцій.</w:t>
      </w:r>
    </w:p>
    <w:p w:rsidR="00CD6FF4" w:rsidRPr="00F539D4" w:rsidRDefault="00CD6FF4" w:rsidP="00582662">
      <w:pPr>
        <w:spacing w:after="0" w:line="360" w:lineRule="auto"/>
        <w:ind w:firstLine="709"/>
        <w:contextualSpacing/>
        <w:jc w:val="both"/>
        <w:rPr>
          <w:rFonts w:ascii="Times New Roman" w:eastAsia="Calibri" w:hAnsi="Times New Roman" w:cs="Times New Roman"/>
          <w:b/>
          <w:sz w:val="28"/>
          <w:szCs w:val="28"/>
          <w:lang w:val="uk-UA"/>
        </w:rPr>
      </w:pPr>
      <w:r w:rsidRPr="00F539D4">
        <w:rPr>
          <w:rFonts w:ascii="Times New Roman" w:eastAsia="Calibri" w:hAnsi="Times New Roman" w:cs="Times New Roman"/>
          <w:b/>
          <w:sz w:val="28"/>
          <w:szCs w:val="28"/>
          <w:lang w:val="uk-UA"/>
        </w:rPr>
        <w:t>Сегмент споживачів:</w:t>
      </w:r>
    </w:p>
    <w:p w:rsidR="00CD6FF4" w:rsidRPr="00F539D4" w:rsidRDefault="00CD6FF4" w:rsidP="00582662">
      <w:pPr>
        <w:spacing w:after="0" w:line="360" w:lineRule="auto"/>
        <w:ind w:firstLine="709"/>
        <w:contextualSpacing/>
        <w:jc w:val="both"/>
        <w:rPr>
          <w:rFonts w:ascii="Times New Roman" w:eastAsia="Calibri" w:hAnsi="Times New Roman" w:cs="Times New Roman"/>
          <w:sz w:val="28"/>
          <w:szCs w:val="28"/>
          <w:lang w:val="uk-UA"/>
        </w:rPr>
      </w:pPr>
      <w:r w:rsidRPr="00F539D4">
        <w:rPr>
          <w:rFonts w:ascii="Times New Roman" w:eastAsia="Calibri" w:hAnsi="Times New Roman" w:cs="Times New Roman"/>
          <w:sz w:val="28"/>
          <w:szCs w:val="28"/>
          <w:lang w:val="uk-UA"/>
        </w:rPr>
        <w:t>Масовий ринок споживачів.</w:t>
      </w:r>
    </w:p>
    <w:p w:rsidR="00CD6FF4" w:rsidRPr="00F539D4" w:rsidRDefault="00CD6FF4" w:rsidP="00582662">
      <w:pPr>
        <w:spacing w:after="0" w:line="360" w:lineRule="auto"/>
        <w:ind w:firstLine="709"/>
        <w:contextualSpacing/>
        <w:jc w:val="both"/>
        <w:rPr>
          <w:rFonts w:ascii="Times New Roman" w:eastAsia="Calibri" w:hAnsi="Times New Roman" w:cs="Times New Roman"/>
          <w:b/>
          <w:sz w:val="28"/>
          <w:szCs w:val="28"/>
          <w:lang w:val="uk-UA"/>
        </w:rPr>
      </w:pPr>
      <w:r w:rsidRPr="00F539D4">
        <w:rPr>
          <w:rFonts w:ascii="Times New Roman" w:eastAsia="Calibri" w:hAnsi="Times New Roman" w:cs="Times New Roman"/>
          <w:b/>
          <w:sz w:val="28"/>
          <w:szCs w:val="28"/>
          <w:lang w:val="uk-UA"/>
        </w:rPr>
        <w:t>Канали збуту:</w:t>
      </w:r>
    </w:p>
    <w:p w:rsidR="00CD6FF4" w:rsidRPr="00F539D4" w:rsidRDefault="00CD6FF4" w:rsidP="00582662">
      <w:pPr>
        <w:pStyle w:val="NormalDiplomaDash"/>
        <w:ind w:left="0" w:firstLine="709"/>
        <w:contextualSpacing/>
      </w:pPr>
      <w:r w:rsidRPr="00F539D4">
        <w:t>Прямі. Забезпечення безпосереднього зв’язку власника програмного продукту зі споживачем.</w:t>
      </w:r>
    </w:p>
    <w:p w:rsidR="00CD6FF4" w:rsidRPr="00F539D4" w:rsidRDefault="00CD6FF4" w:rsidP="00582662">
      <w:pPr>
        <w:pStyle w:val="NormalDiplomaDash"/>
        <w:ind w:left="0" w:firstLine="709"/>
        <w:contextualSpacing/>
      </w:pPr>
      <w:r w:rsidRPr="00F539D4">
        <w:t>Непрямі. Здійснення продажу програмного продукту через посередника.</w:t>
      </w:r>
    </w:p>
    <w:p w:rsidR="00CD6FF4" w:rsidRPr="00763ED3" w:rsidRDefault="00CD6FF4" w:rsidP="00763ED3">
      <w:pPr>
        <w:pStyle w:val="NormalDiplomaDash"/>
        <w:ind w:left="0" w:firstLine="709"/>
        <w:contextualSpacing/>
      </w:pPr>
      <w:r w:rsidRPr="00F539D4">
        <w:lastRenderedPageBreak/>
        <w:t>Інформаційний. Використання інформаційних технологій для здійснення продажу через глобальні комп’ютерні мережі (через інтернет).</w:t>
      </w:r>
    </w:p>
    <w:p w:rsidR="00CD6FF4" w:rsidRPr="00F539D4" w:rsidRDefault="00CD6FF4" w:rsidP="00582662">
      <w:pPr>
        <w:spacing w:after="0" w:line="360" w:lineRule="auto"/>
        <w:ind w:firstLine="709"/>
        <w:contextualSpacing/>
        <w:jc w:val="both"/>
        <w:rPr>
          <w:rFonts w:ascii="Times New Roman" w:eastAsia="Calibri" w:hAnsi="Times New Roman" w:cs="Times New Roman"/>
          <w:b/>
          <w:sz w:val="28"/>
          <w:szCs w:val="28"/>
          <w:lang w:val="uk-UA"/>
        </w:rPr>
      </w:pPr>
      <w:r w:rsidRPr="00F539D4">
        <w:rPr>
          <w:rFonts w:ascii="Times New Roman" w:eastAsia="Calibri" w:hAnsi="Times New Roman" w:cs="Times New Roman"/>
          <w:b/>
          <w:sz w:val="28"/>
          <w:szCs w:val="28"/>
          <w:lang w:val="uk-UA"/>
        </w:rPr>
        <w:t>Взаємодія зі споживачами</w:t>
      </w:r>
    </w:p>
    <w:p w:rsidR="00CD6FF4" w:rsidRPr="00F539D4" w:rsidRDefault="00CD6FF4" w:rsidP="00582662">
      <w:pPr>
        <w:pStyle w:val="NormalDiplomaDash"/>
        <w:ind w:left="0" w:firstLine="709"/>
        <w:contextualSpacing/>
      </w:pPr>
      <w:r w:rsidRPr="00F539D4">
        <w:t>Залучення: надання клієнтам різних бонусів в обмін на рекламу і залучення нових покупців, % скидок для нових покупців, яких приведе попередній клієнт.</w:t>
      </w:r>
    </w:p>
    <w:p w:rsidR="00CD6FF4" w:rsidRPr="00F539D4" w:rsidRDefault="00CD6FF4" w:rsidP="00582662">
      <w:pPr>
        <w:pStyle w:val="NormalDiplomaDash"/>
        <w:ind w:left="0" w:firstLine="709"/>
        <w:contextualSpacing/>
      </w:pPr>
      <w:r w:rsidRPr="00F539D4">
        <w:t>Підтримка:</w:t>
      </w:r>
    </w:p>
    <w:p w:rsidR="00CD6FF4" w:rsidRPr="00F539D4" w:rsidRDefault="00CD6FF4" w:rsidP="00582662">
      <w:pPr>
        <w:pStyle w:val="NormalDiplomaDash"/>
        <w:ind w:left="0" w:firstLine="709"/>
        <w:contextualSpacing/>
      </w:pPr>
      <w:r w:rsidRPr="00F539D4">
        <w:t>інтерактивний сайт «</w:t>
      </w:r>
      <w:r w:rsidR="00761BC1">
        <w:rPr>
          <w:rFonts w:eastAsia="Calibri"/>
        </w:rPr>
        <w:t>C</w:t>
      </w:r>
      <w:r w:rsidR="00761BC1" w:rsidRPr="00F539D4">
        <w:rPr>
          <w:rFonts w:eastAsia="Calibri"/>
        </w:rPr>
        <w:t>luster</w:t>
      </w:r>
      <w:r w:rsidR="00761BC1">
        <w:rPr>
          <w:rFonts w:eastAsia="Calibri"/>
        </w:rPr>
        <w:t>B</w:t>
      </w:r>
      <w:r w:rsidR="00761BC1" w:rsidRPr="00F539D4">
        <w:rPr>
          <w:rFonts w:eastAsia="Calibri"/>
        </w:rPr>
        <w:t>ox</w:t>
      </w:r>
      <w:r w:rsidRPr="00F539D4">
        <w:t>»;</w:t>
      </w:r>
    </w:p>
    <w:p w:rsidR="00CD6FF4" w:rsidRPr="00F539D4" w:rsidRDefault="00CD6FF4" w:rsidP="00582662">
      <w:pPr>
        <w:pStyle w:val="NormalDiplomaDash"/>
        <w:ind w:left="0" w:firstLine="709"/>
        <w:contextualSpacing/>
      </w:pPr>
      <w:r w:rsidRPr="00F539D4">
        <w:t>форум;</w:t>
      </w:r>
    </w:p>
    <w:p w:rsidR="00CD6FF4" w:rsidRPr="00F539D4" w:rsidRDefault="00CD6FF4" w:rsidP="00582662">
      <w:pPr>
        <w:pStyle w:val="NormalDiplomaDash"/>
        <w:ind w:left="0" w:firstLine="709"/>
        <w:contextualSpacing/>
      </w:pPr>
      <w:r w:rsidRPr="00F539D4">
        <w:t>по телефону.</w:t>
      </w:r>
    </w:p>
    <w:p w:rsidR="00CD6FF4" w:rsidRPr="00F539D4" w:rsidRDefault="00CD6FF4" w:rsidP="00582662">
      <w:pPr>
        <w:spacing w:after="0" w:line="360" w:lineRule="auto"/>
        <w:ind w:firstLine="709"/>
        <w:contextualSpacing/>
        <w:jc w:val="both"/>
        <w:rPr>
          <w:rFonts w:ascii="Times New Roman" w:eastAsia="Calibri" w:hAnsi="Times New Roman" w:cs="Times New Roman"/>
          <w:b/>
          <w:sz w:val="28"/>
          <w:szCs w:val="28"/>
          <w:lang w:val="uk-UA"/>
        </w:rPr>
      </w:pPr>
      <w:r w:rsidRPr="00F539D4">
        <w:rPr>
          <w:rFonts w:ascii="Times New Roman" w:eastAsia="Calibri" w:hAnsi="Times New Roman" w:cs="Times New Roman"/>
          <w:b/>
          <w:sz w:val="28"/>
          <w:szCs w:val="28"/>
          <w:lang w:val="uk-UA"/>
        </w:rPr>
        <w:t xml:space="preserve">Дохід (монетизація) </w:t>
      </w:r>
    </w:p>
    <w:p w:rsidR="00CD6FF4" w:rsidRPr="00F539D4" w:rsidRDefault="00CD6FF4" w:rsidP="00582662">
      <w:pPr>
        <w:spacing w:after="0" w:line="360" w:lineRule="auto"/>
        <w:ind w:firstLine="709"/>
        <w:contextualSpacing/>
        <w:jc w:val="both"/>
        <w:rPr>
          <w:rFonts w:ascii="Times New Roman" w:eastAsia="Calibri" w:hAnsi="Times New Roman" w:cs="Times New Roman"/>
          <w:sz w:val="28"/>
          <w:szCs w:val="28"/>
          <w:lang w:val="uk-UA"/>
        </w:rPr>
      </w:pPr>
      <w:r w:rsidRPr="00F539D4">
        <w:rPr>
          <w:rFonts w:ascii="Times New Roman" w:eastAsia="Calibri" w:hAnsi="Times New Roman" w:cs="Times New Roman"/>
          <w:sz w:val="28"/>
          <w:szCs w:val="28"/>
          <w:lang w:val="uk-UA"/>
        </w:rPr>
        <w:t>Дохід буде отримуватись шляхом прямих та посередницьких продажів готових до експлуатації.</w:t>
      </w:r>
    </w:p>
    <w:p w:rsidR="00CD6FF4" w:rsidRPr="00F539D4" w:rsidRDefault="00CD6FF4" w:rsidP="00582662">
      <w:pPr>
        <w:spacing w:after="0" w:line="360" w:lineRule="auto"/>
        <w:ind w:firstLine="709"/>
        <w:contextualSpacing/>
        <w:jc w:val="both"/>
        <w:rPr>
          <w:rFonts w:ascii="Times New Roman" w:eastAsia="Calibri" w:hAnsi="Times New Roman" w:cs="Times New Roman"/>
          <w:b/>
          <w:sz w:val="28"/>
          <w:szCs w:val="28"/>
          <w:lang w:val="uk-UA"/>
        </w:rPr>
      </w:pPr>
      <w:r w:rsidRPr="00F539D4">
        <w:rPr>
          <w:rFonts w:ascii="Times New Roman" w:eastAsia="Calibri" w:hAnsi="Times New Roman" w:cs="Times New Roman"/>
          <w:b/>
          <w:sz w:val="28"/>
          <w:szCs w:val="28"/>
          <w:lang w:val="uk-UA"/>
        </w:rPr>
        <w:t xml:space="preserve">Отримання доходу </w:t>
      </w:r>
    </w:p>
    <w:p w:rsidR="00CD6FF4" w:rsidRPr="00F539D4" w:rsidRDefault="00CD6FF4" w:rsidP="00582662">
      <w:pPr>
        <w:spacing w:after="0" w:line="360" w:lineRule="auto"/>
        <w:ind w:firstLine="709"/>
        <w:contextualSpacing/>
        <w:jc w:val="both"/>
        <w:rPr>
          <w:rFonts w:ascii="Times New Roman" w:eastAsia="Times New Roman" w:hAnsi="Times New Roman" w:cs="Times New Roman"/>
          <w:sz w:val="28"/>
          <w:szCs w:val="28"/>
          <w:lang w:val="uk-UA" w:eastAsia="de-DE"/>
        </w:rPr>
      </w:pPr>
      <w:r w:rsidRPr="00F539D4">
        <w:rPr>
          <w:rFonts w:ascii="Times New Roman" w:eastAsia="Times New Roman" w:hAnsi="Times New Roman" w:cs="Times New Roman"/>
          <w:sz w:val="28"/>
          <w:szCs w:val="28"/>
          <w:lang w:val="uk-UA" w:eastAsia="de-DE"/>
        </w:rPr>
        <w:t>Дохід стартапом буде отримуватись від каналів збуту програмного продукту відповідно до пункту 4).</w:t>
      </w:r>
    </w:p>
    <w:p w:rsidR="00CD6FF4" w:rsidRPr="00F539D4" w:rsidRDefault="00CD6FF4" w:rsidP="00582662">
      <w:pPr>
        <w:spacing w:after="0" w:line="360" w:lineRule="auto"/>
        <w:ind w:firstLine="709"/>
        <w:contextualSpacing/>
        <w:jc w:val="both"/>
        <w:rPr>
          <w:rFonts w:ascii="Times New Roman" w:eastAsia="Calibri" w:hAnsi="Times New Roman" w:cs="Times New Roman"/>
          <w:b/>
          <w:sz w:val="28"/>
          <w:szCs w:val="28"/>
          <w:lang w:val="uk-UA"/>
        </w:rPr>
      </w:pPr>
      <w:r w:rsidRPr="00F539D4">
        <w:rPr>
          <w:rFonts w:ascii="Times New Roman" w:eastAsia="Calibri" w:hAnsi="Times New Roman" w:cs="Times New Roman"/>
          <w:b/>
          <w:sz w:val="28"/>
          <w:szCs w:val="28"/>
          <w:lang w:val="uk-UA"/>
        </w:rPr>
        <w:t xml:space="preserve">Ключові види діяльності </w:t>
      </w:r>
    </w:p>
    <w:p w:rsidR="00CD6FF4" w:rsidRPr="00F539D4" w:rsidRDefault="00CD6FF4" w:rsidP="00582662">
      <w:pPr>
        <w:spacing w:after="0" w:line="360" w:lineRule="auto"/>
        <w:ind w:firstLine="709"/>
        <w:contextualSpacing/>
        <w:jc w:val="both"/>
        <w:rPr>
          <w:rFonts w:ascii="Times New Roman" w:eastAsia="Times New Roman" w:hAnsi="Times New Roman" w:cs="Times New Roman"/>
          <w:color w:val="000000"/>
          <w:sz w:val="28"/>
          <w:szCs w:val="28"/>
          <w:lang w:val="uk-UA" w:eastAsia="uk-UA"/>
        </w:rPr>
      </w:pPr>
      <w:r w:rsidRPr="00F539D4">
        <w:rPr>
          <w:rFonts w:ascii="Times New Roman" w:eastAsia="Times New Roman" w:hAnsi="Times New Roman" w:cs="Times New Roman"/>
          <w:color w:val="000000"/>
          <w:sz w:val="28"/>
          <w:szCs w:val="28"/>
          <w:lang w:val="uk-UA" w:eastAsia="uk-UA"/>
        </w:rPr>
        <w:t xml:space="preserve"> Ключовим видом діяльності стартапу буде здійснення розробки програмного забезпечення для </w:t>
      </w:r>
      <w:r w:rsidRPr="00F539D4">
        <w:rPr>
          <w:rFonts w:ascii="Times New Roman" w:eastAsia="Times New Roman" w:hAnsi="Times New Roman" w:cs="Times New Roman"/>
          <w:sz w:val="28"/>
          <w:szCs w:val="28"/>
          <w:lang w:val="uk-UA" w:eastAsia="uk-UA"/>
        </w:rPr>
        <w:t>ідентифікації осіб із зниженими регуляторними резервами</w:t>
      </w:r>
      <w:r w:rsidRPr="00F539D4">
        <w:rPr>
          <w:rFonts w:ascii="Times New Roman" w:eastAsia="Times New Roman" w:hAnsi="Times New Roman" w:cs="Times New Roman"/>
          <w:color w:val="000000"/>
          <w:sz w:val="28"/>
          <w:szCs w:val="28"/>
          <w:lang w:val="uk-UA" w:eastAsia="uk-UA"/>
        </w:rPr>
        <w:t xml:space="preserve"> для вирішення проблеми споживача через його придбання у власність, яке забезпечує виявлення приналежності до груп ризику, що передбачає уникнень проблем зі здоров’ям людини.</w:t>
      </w:r>
    </w:p>
    <w:p w:rsidR="00CD6FF4" w:rsidRPr="00F539D4" w:rsidRDefault="00CD6FF4" w:rsidP="00582662">
      <w:pPr>
        <w:spacing w:after="0" w:line="360" w:lineRule="auto"/>
        <w:ind w:firstLine="709"/>
        <w:contextualSpacing/>
        <w:jc w:val="both"/>
        <w:rPr>
          <w:rFonts w:ascii="Times New Roman" w:eastAsia="Calibri" w:hAnsi="Times New Roman" w:cs="Times New Roman"/>
          <w:b/>
          <w:sz w:val="28"/>
          <w:szCs w:val="28"/>
          <w:lang w:val="uk-UA"/>
        </w:rPr>
      </w:pPr>
      <w:r w:rsidRPr="00F539D4">
        <w:rPr>
          <w:rFonts w:ascii="Times New Roman" w:eastAsia="Calibri" w:hAnsi="Times New Roman" w:cs="Times New Roman"/>
          <w:b/>
          <w:sz w:val="28"/>
          <w:szCs w:val="28"/>
          <w:lang w:val="uk-UA"/>
        </w:rPr>
        <w:t>Ключові ресурси</w:t>
      </w:r>
    </w:p>
    <w:p w:rsidR="00CD6FF4" w:rsidRPr="00F539D4" w:rsidRDefault="00CD6FF4" w:rsidP="00582662">
      <w:pPr>
        <w:numPr>
          <w:ilvl w:val="0"/>
          <w:numId w:val="34"/>
        </w:numPr>
        <w:spacing w:after="0" w:line="360" w:lineRule="auto"/>
        <w:ind w:left="0" w:firstLine="709"/>
        <w:contextualSpacing/>
        <w:jc w:val="both"/>
        <w:rPr>
          <w:rFonts w:ascii="Times New Roman" w:eastAsia="Times New Roman" w:hAnsi="Times New Roman" w:cs="Times New Roman"/>
          <w:color w:val="000000"/>
          <w:sz w:val="28"/>
          <w:szCs w:val="28"/>
          <w:lang w:val="uk-UA" w:eastAsia="uk-UA"/>
        </w:rPr>
      </w:pPr>
      <w:r w:rsidRPr="00F539D4">
        <w:rPr>
          <w:rFonts w:ascii="Times New Roman" w:eastAsia="Times New Roman" w:hAnsi="Times New Roman" w:cs="Times New Roman"/>
          <w:b/>
          <w:i/>
          <w:color w:val="000000"/>
          <w:sz w:val="28"/>
          <w:szCs w:val="28"/>
          <w:lang w:val="uk-UA" w:eastAsia="uk-UA"/>
        </w:rPr>
        <w:t>Матеріальні</w:t>
      </w:r>
      <w:r w:rsidRPr="00F539D4">
        <w:rPr>
          <w:rFonts w:ascii="Times New Roman" w:eastAsia="Times New Roman" w:hAnsi="Times New Roman" w:cs="Times New Roman"/>
          <w:color w:val="000000"/>
          <w:sz w:val="28"/>
          <w:szCs w:val="28"/>
          <w:lang w:val="uk-UA" w:eastAsia="uk-UA"/>
        </w:rPr>
        <w:t>:</w:t>
      </w:r>
    </w:p>
    <w:p w:rsidR="00CD6FF4" w:rsidRPr="00F539D4" w:rsidRDefault="00CD6FF4" w:rsidP="00582662">
      <w:pPr>
        <w:spacing w:after="0" w:line="360" w:lineRule="auto"/>
        <w:ind w:firstLine="709"/>
        <w:contextualSpacing/>
        <w:jc w:val="both"/>
        <w:rPr>
          <w:rFonts w:ascii="Times New Roman" w:eastAsia="Times New Roman" w:hAnsi="Times New Roman" w:cs="Times New Roman"/>
          <w:color w:val="000000"/>
          <w:sz w:val="28"/>
          <w:szCs w:val="28"/>
          <w:lang w:val="uk-UA" w:eastAsia="uk-UA"/>
        </w:rPr>
      </w:pPr>
      <w:r w:rsidRPr="00F539D4">
        <w:rPr>
          <w:rFonts w:ascii="Times New Roman" w:eastAsia="Times New Roman" w:hAnsi="Times New Roman" w:cs="Times New Roman"/>
          <w:color w:val="000000"/>
          <w:sz w:val="28"/>
          <w:szCs w:val="28"/>
          <w:lang w:val="uk-UA" w:eastAsia="uk-UA"/>
        </w:rPr>
        <w:t>Не потребуються.</w:t>
      </w:r>
    </w:p>
    <w:p w:rsidR="00CD6FF4" w:rsidRPr="00F539D4" w:rsidRDefault="00CD6FF4" w:rsidP="00582662">
      <w:pPr>
        <w:numPr>
          <w:ilvl w:val="0"/>
          <w:numId w:val="36"/>
        </w:numPr>
        <w:spacing w:after="0" w:line="360" w:lineRule="auto"/>
        <w:ind w:left="0" w:firstLine="709"/>
        <w:contextualSpacing/>
        <w:jc w:val="both"/>
        <w:rPr>
          <w:rFonts w:ascii="Times New Roman" w:eastAsia="Times New Roman" w:hAnsi="Times New Roman" w:cs="Times New Roman"/>
          <w:b/>
          <w:i/>
          <w:color w:val="000000"/>
          <w:sz w:val="28"/>
          <w:szCs w:val="28"/>
          <w:lang w:val="uk-UA" w:eastAsia="uk-UA"/>
        </w:rPr>
      </w:pPr>
      <w:r w:rsidRPr="00F539D4">
        <w:rPr>
          <w:rFonts w:ascii="Times New Roman" w:eastAsia="Times New Roman" w:hAnsi="Times New Roman" w:cs="Times New Roman"/>
          <w:b/>
          <w:i/>
          <w:color w:val="000000"/>
          <w:sz w:val="28"/>
          <w:szCs w:val="28"/>
          <w:lang w:val="uk-UA" w:eastAsia="uk-UA"/>
        </w:rPr>
        <w:t>Інтелектуальні ресурси:</w:t>
      </w:r>
    </w:p>
    <w:p w:rsidR="00CD6FF4" w:rsidRPr="00F539D4" w:rsidRDefault="00CD6FF4" w:rsidP="00582662">
      <w:pPr>
        <w:spacing w:after="0" w:line="360" w:lineRule="auto"/>
        <w:ind w:firstLine="709"/>
        <w:contextualSpacing/>
        <w:jc w:val="both"/>
        <w:rPr>
          <w:rFonts w:ascii="Times New Roman" w:eastAsia="Times New Roman" w:hAnsi="Times New Roman" w:cs="Times New Roman"/>
          <w:color w:val="000000"/>
          <w:sz w:val="28"/>
          <w:szCs w:val="28"/>
          <w:lang w:val="uk-UA" w:eastAsia="uk-UA"/>
        </w:rPr>
      </w:pPr>
      <w:r w:rsidRPr="00F539D4">
        <w:rPr>
          <w:rFonts w:ascii="Times New Roman" w:eastAsia="Times New Roman" w:hAnsi="Times New Roman" w:cs="Times New Roman"/>
          <w:color w:val="000000"/>
          <w:sz w:val="28"/>
          <w:szCs w:val="28"/>
          <w:lang w:val="uk-UA" w:eastAsia="uk-UA"/>
        </w:rPr>
        <w:t>Будуть використані власні технічні розробки, алгоритми, дизайн, розрахунки, та база даних.</w:t>
      </w:r>
    </w:p>
    <w:p w:rsidR="00CD6FF4" w:rsidRPr="00F539D4" w:rsidRDefault="00CD6FF4" w:rsidP="00582662">
      <w:pPr>
        <w:pStyle w:val="Normaldiplomadashboldcursive"/>
        <w:ind w:left="0" w:firstLine="709"/>
        <w:contextualSpacing/>
      </w:pPr>
      <w:r w:rsidRPr="00F539D4">
        <w:lastRenderedPageBreak/>
        <w:t>Людські ресурси:</w:t>
      </w:r>
    </w:p>
    <w:p w:rsidR="00CD6FF4" w:rsidRPr="00F539D4" w:rsidRDefault="00CD6FF4" w:rsidP="00582662">
      <w:pPr>
        <w:pStyle w:val="NormalDiplomaDash"/>
        <w:ind w:left="0" w:firstLine="709"/>
        <w:contextualSpacing/>
        <w:rPr>
          <w:lang w:eastAsia="ru-RU"/>
        </w:rPr>
      </w:pPr>
      <w:r w:rsidRPr="00F539D4">
        <w:rPr>
          <w:lang w:eastAsia="ru-RU"/>
        </w:rPr>
        <w:t>директор – менеджер управлінець-економіст;</w:t>
      </w:r>
    </w:p>
    <w:p w:rsidR="00CD6FF4" w:rsidRPr="00F539D4" w:rsidRDefault="00CD6FF4" w:rsidP="00582662">
      <w:pPr>
        <w:pStyle w:val="NormalDiplomaDash"/>
        <w:ind w:left="0" w:firstLine="709"/>
        <w:contextualSpacing/>
        <w:rPr>
          <w:lang w:eastAsia="ru-RU"/>
        </w:rPr>
      </w:pPr>
      <w:r w:rsidRPr="00F539D4">
        <w:rPr>
          <w:lang w:eastAsia="ru-RU"/>
        </w:rPr>
        <w:t xml:space="preserve">інженер розробник – безпосередній </w:t>
      </w:r>
      <w:r w:rsidR="00CB55AD" w:rsidRPr="00F539D4">
        <w:rPr>
          <w:lang w:eastAsia="ru-RU"/>
        </w:rPr>
        <w:t>розробник</w:t>
      </w:r>
      <w:r w:rsidRPr="00F539D4">
        <w:rPr>
          <w:lang w:eastAsia="ru-RU"/>
        </w:rPr>
        <w:t xml:space="preserve"> інформаційної системи;</w:t>
      </w:r>
    </w:p>
    <w:p w:rsidR="00CD6FF4" w:rsidRPr="00F539D4" w:rsidRDefault="00CD6FF4" w:rsidP="00582662">
      <w:pPr>
        <w:pStyle w:val="NormalDiplomaDash"/>
        <w:ind w:left="0" w:firstLine="709"/>
        <w:contextualSpacing/>
        <w:rPr>
          <w:lang w:eastAsia="ru-RU"/>
        </w:rPr>
      </w:pPr>
      <w:r w:rsidRPr="00F539D4">
        <w:rPr>
          <w:lang w:eastAsia="ru-RU"/>
        </w:rPr>
        <w:t>спеціаліст–медик – стежить за правильністю виконання робіт з медичної точки зору;</w:t>
      </w:r>
    </w:p>
    <w:p w:rsidR="00CD6FF4" w:rsidRPr="00F539D4" w:rsidRDefault="00CD6FF4" w:rsidP="00582662">
      <w:pPr>
        <w:pStyle w:val="NormalDiplomaDash"/>
        <w:ind w:left="0" w:firstLine="709"/>
        <w:contextualSpacing/>
        <w:rPr>
          <w:lang w:eastAsia="ru-RU"/>
        </w:rPr>
      </w:pPr>
      <w:r w:rsidRPr="00F539D4">
        <w:rPr>
          <w:lang w:eastAsia="ru-RU"/>
        </w:rPr>
        <w:t>статист – надає та обробляє данні;</w:t>
      </w:r>
    </w:p>
    <w:p w:rsidR="00CD6FF4" w:rsidRPr="00F539D4" w:rsidRDefault="00CD6FF4" w:rsidP="00582662">
      <w:pPr>
        <w:pStyle w:val="NormalDiplomaDash"/>
        <w:ind w:left="0" w:firstLine="709"/>
        <w:contextualSpacing/>
        <w:rPr>
          <w:lang w:eastAsia="ru-RU"/>
        </w:rPr>
      </w:pPr>
      <w:r w:rsidRPr="00F539D4">
        <w:rPr>
          <w:lang w:eastAsia="ru-RU"/>
        </w:rPr>
        <w:t>дизайнер – розробляє дизайн програмного продукту;</w:t>
      </w:r>
    </w:p>
    <w:p w:rsidR="00CD6FF4" w:rsidRPr="00F539D4" w:rsidRDefault="00CD6FF4" w:rsidP="00582662">
      <w:pPr>
        <w:pStyle w:val="NormalDiplomaDash"/>
        <w:ind w:left="0" w:firstLine="709"/>
        <w:contextualSpacing/>
        <w:rPr>
          <w:lang w:eastAsia="ru-RU"/>
        </w:rPr>
      </w:pPr>
      <w:r w:rsidRPr="00F539D4">
        <w:rPr>
          <w:lang w:eastAsia="ru-RU"/>
        </w:rPr>
        <w:t>всього працівників: 5.</w:t>
      </w:r>
    </w:p>
    <w:p w:rsidR="00CD6FF4" w:rsidRPr="00F539D4" w:rsidRDefault="00CD6FF4" w:rsidP="00582662">
      <w:pPr>
        <w:pStyle w:val="Normaldiplomadashboldcursive"/>
        <w:ind w:left="0" w:firstLine="709"/>
        <w:contextualSpacing/>
      </w:pPr>
      <w:r w:rsidRPr="00F539D4">
        <w:t>Фінансові ресурси:</w:t>
      </w:r>
    </w:p>
    <w:p w:rsidR="00CD6FF4" w:rsidRPr="00F539D4" w:rsidRDefault="00CD6FF4" w:rsidP="00582662">
      <w:pPr>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F539D4">
        <w:rPr>
          <w:rFonts w:ascii="Times New Roman" w:eastAsia="Times New Roman" w:hAnsi="Times New Roman" w:cs="Times New Roman"/>
          <w:color w:val="000000"/>
          <w:sz w:val="28"/>
          <w:szCs w:val="28"/>
          <w:lang w:val="uk-UA" w:eastAsia="ru-RU"/>
        </w:rPr>
        <w:t>Залучені партнери.</w:t>
      </w:r>
    </w:p>
    <w:p w:rsidR="00CD6FF4" w:rsidRPr="00F539D4" w:rsidRDefault="00CD6FF4" w:rsidP="00582662">
      <w:pPr>
        <w:spacing w:after="0" w:line="360" w:lineRule="auto"/>
        <w:ind w:firstLine="709"/>
        <w:contextualSpacing/>
        <w:jc w:val="both"/>
        <w:rPr>
          <w:rFonts w:ascii="Times New Roman" w:eastAsia="Calibri" w:hAnsi="Times New Roman" w:cs="Times New Roman"/>
          <w:b/>
          <w:sz w:val="28"/>
          <w:szCs w:val="28"/>
          <w:lang w:val="uk-UA"/>
        </w:rPr>
      </w:pPr>
      <w:r w:rsidRPr="00F539D4">
        <w:rPr>
          <w:rFonts w:ascii="Times New Roman" w:eastAsia="Calibri" w:hAnsi="Times New Roman" w:cs="Times New Roman"/>
          <w:b/>
          <w:sz w:val="28"/>
          <w:szCs w:val="28"/>
          <w:lang w:val="uk-UA"/>
        </w:rPr>
        <w:t>Ключові партнери:</w:t>
      </w:r>
    </w:p>
    <w:p w:rsidR="00CD6FF4" w:rsidRPr="00F539D4" w:rsidRDefault="00CD6FF4" w:rsidP="00582662">
      <w:pPr>
        <w:pStyle w:val="NormalDiplomaDash"/>
        <w:ind w:left="0" w:firstLine="709"/>
        <w:contextualSpacing/>
      </w:pPr>
      <w:r w:rsidRPr="00F539D4">
        <w:t>державні оздоровчі установи;</w:t>
      </w:r>
    </w:p>
    <w:p w:rsidR="00CD6FF4" w:rsidRPr="00F539D4" w:rsidRDefault="00CD6FF4" w:rsidP="00582662">
      <w:pPr>
        <w:pStyle w:val="NormalDiplomaDash"/>
        <w:ind w:left="0" w:firstLine="709"/>
        <w:contextualSpacing/>
      </w:pPr>
      <w:r w:rsidRPr="00F539D4">
        <w:t>часні клініки;</w:t>
      </w:r>
    </w:p>
    <w:p w:rsidR="00CD6FF4" w:rsidRPr="00F539D4" w:rsidRDefault="00CD6FF4" w:rsidP="00582662">
      <w:pPr>
        <w:pStyle w:val="NormalDiplomaDash"/>
        <w:ind w:left="0" w:firstLine="709"/>
        <w:contextualSpacing/>
      </w:pPr>
      <w:r w:rsidRPr="00F539D4">
        <w:t>санаторії будь яких напрямків;</w:t>
      </w:r>
    </w:p>
    <w:p w:rsidR="00CD6FF4" w:rsidRPr="00F539D4" w:rsidRDefault="00CD6FF4" w:rsidP="00582662">
      <w:pPr>
        <w:pStyle w:val="NormalDiplomaDash"/>
        <w:ind w:left="0" w:firstLine="709"/>
        <w:contextualSpacing/>
      </w:pPr>
      <w:r w:rsidRPr="00F539D4">
        <w:t>реабілітаційні клініки;</w:t>
      </w:r>
    </w:p>
    <w:p w:rsidR="00CD6FF4" w:rsidRPr="00F539D4" w:rsidRDefault="00CD6FF4" w:rsidP="00582662">
      <w:pPr>
        <w:pStyle w:val="NormalDiplomaDash"/>
        <w:ind w:left="0" w:firstLine="709"/>
        <w:contextualSpacing/>
      </w:pPr>
      <w:r w:rsidRPr="00F539D4">
        <w:t>учбові заклади;</w:t>
      </w:r>
    </w:p>
    <w:p w:rsidR="00CD6FF4" w:rsidRPr="00F539D4" w:rsidRDefault="00CD6FF4" w:rsidP="00582662">
      <w:pPr>
        <w:pStyle w:val="NormalDiplomaDash"/>
        <w:ind w:left="0" w:firstLine="709"/>
        <w:contextualSpacing/>
      </w:pPr>
      <w:r w:rsidRPr="00F539D4">
        <w:t>заклади пов’язані з фізичними навантаженнями</w:t>
      </w:r>
      <w:r w:rsidR="00A9342C">
        <w:t>.</w:t>
      </w:r>
    </w:p>
    <w:p w:rsidR="00CD6FF4" w:rsidRPr="00F539D4" w:rsidRDefault="00CD6FF4" w:rsidP="00582662">
      <w:pPr>
        <w:spacing w:after="0" w:line="360" w:lineRule="auto"/>
        <w:ind w:firstLine="709"/>
        <w:contextualSpacing/>
        <w:jc w:val="both"/>
        <w:rPr>
          <w:rFonts w:ascii="Times New Roman" w:eastAsia="Calibri" w:hAnsi="Times New Roman" w:cs="Times New Roman"/>
          <w:color w:val="000000"/>
          <w:sz w:val="28"/>
          <w:szCs w:val="28"/>
          <w:lang w:val="uk-UA" w:eastAsia="ru-RU"/>
        </w:rPr>
      </w:pPr>
      <w:r w:rsidRPr="00F539D4">
        <w:rPr>
          <w:rFonts w:ascii="Times New Roman" w:eastAsia="Calibri" w:hAnsi="Times New Roman" w:cs="Times New Roman"/>
          <w:b/>
          <w:sz w:val="28"/>
          <w:szCs w:val="28"/>
          <w:lang w:val="uk-UA"/>
        </w:rPr>
        <w:t xml:space="preserve">Витрати (підраховуються для конкретного інвестора за таким порядком). </w:t>
      </w:r>
      <w:r w:rsidRPr="00F539D4">
        <w:rPr>
          <w:rFonts w:ascii="Times New Roman" w:eastAsia="Calibri" w:hAnsi="Times New Roman" w:cs="Times New Roman"/>
          <w:b/>
          <w:color w:val="000000"/>
          <w:sz w:val="28"/>
          <w:szCs w:val="28"/>
          <w:lang w:val="uk-UA" w:eastAsia="ru-RU"/>
        </w:rPr>
        <w:t>Виготовлення та реалізація програмного продукту</w:t>
      </w:r>
    </w:p>
    <w:p w:rsidR="00CD6FF4" w:rsidRPr="00F539D4" w:rsidRDefault="00CD6FF4" w:rsidP="00582662">
      <w:pPr>
        <w:pStyle w:val="NormalDiplomaDash"/>
        <w:ind w:left="0" w:firstLine="709"/>
        <w:contextualSpacing/>
        <w:rPr>
          <w:lang w:eastAsia="ru-RU"/>
        </w:rPr>
      </w:pPr>
      <w:r w:rsidRPr="00F539D4">
        <w:rPr>
          <w:lang w:eastAsia="ru-RU"/>
        </w:rPr>
        <w:t xml:space="preserve">повна собівартість реалізованої продукції стартапу; </w:t>
      </w:r>
    </w:p>
    <w:p w:rsidR="00CD6FF4" w:rsidRPr="00F539D4" w:rsidRDefault="00CD6FF4" w:rsidP="00582662">
      <w:pPr>
        <w:pStyle w:val="NormalDiplomaDash"/>
        <w:ind w:left="0" w:firstLine="709"/>
        <w:contextualSpacing/>
        <w:rPr>
          <w:lang w:eastAsia="ru-RU"/>
        </w:rPr>
      </w:pPr>
      <w:r w:rsidRPr="00F539D4">
        <w:rPr>
          <w:lang w:eastAsia="ru-RU"/>
        </w:rPr>
        <w:t>прибуток стартапу;</w:t>
      </w:r>
    </w:p>
    <w:p w:rsidR="00CD6FF4" w:rsidRPr="00F539D4" w:rsidRDefault="00CD6FF4" w:rsidP="00582662">
      <w:pPr>
        <w:pStyle w:val="NormalDiplomaDash"/>
        <w:ind w:left="0" w:firstLine="709"/>
        <w:contextualSpacing/>
        <w:rPr>
          <w:lang w:eastAsia="ru-RU"/>
        </w:rPr>
      </w:pPr>
      <w:r w:rsidRPr="00F539D4">
        <w:rPr>
          <w:lang w:eastAsia="ru-RU"/>
        </w:rPr>
        <w:t>непрямі податки;</w:t>
      </w:r>
    </w:p>
    <w:p w:rsidR="00CD6FF4" w:rsidRPr="00F539D4" w:rsidRDefault="00CD6FF4" w:rsidP="00582662">
      <w:pPr>
        <w:pStyle w:val="NormalDiplomaDash"/>
        <w:ind w:left="0" w:firstLine="709"/>
        <w:contextualSpacing/>
        <w:rPr>
          <w:lang w:eastAsia="ru-RU"/>
        </w:rPr>
      </w:pPr>
      <w:r w:rsidRPr="00F539D4">
        <w:rPr>
          <w:lang w:eastAsia="ru-RU"/>
        </w:rPr>
        <w:t>акцизні збори;</w:t>
      </w:r>
    </w:p>
    <w:p w:rsidR="00CD6FF4" w:rsidRPr="00F539D4" w:rsidRDefault="00CD6FF4" w:rsidP="00582662">
      <w:pPr>
        <w:pStyle w:val="NormalDiplomaDash"/>
        <w:ind w:left="0" w:firstLine="709"/>
        <w:contextualSpacing/>
        <w:rPr>
          <w:lang w:eastAsia="ru-RU"/>
        </w:rPr>
      </w:pPr>
      <w:r w:rsidRPr="00F539D4">
        <w:rPr>
          <w:lang w:eastAsia="ru-RU"/>
        </w:rPr>
        <w:t>податок на додану вартість;</w:t>
      </w:r>
    </w:p>
    <w:p w:rsidR="00CD6FF4" w:rsidRPr="00F539D4" w:rsidRDefault="00CD6FF4" w:rsidP="00582662">
      <w:pPr>
        <w:pStyle w:val="NormalDiplomaDash"/>
        <w:ind w:left="0" w:firstLine="709"/>
        <w:contextualSpacing/>
        <w:rPr>
          <w:lang w:eastAsia="ru-RU"/>
        </w:rPr>
      </w:pPr>
      <w:r w:rsidRPr="00F539D4">
        <w:rPr>
          <w:lang w:eastAsia="ru-RU"/>
        </w:rPr>
        <w:t>оптова ціна відпускна;</w:t>
      </w:r>
    </w:p>
    <w:p w:rsidR="00CD6FF4" w:rsidRPr="00F539D4" w:rsidRDefault="00CD6FF4" w:rsidP="00582662">
      <w:pPr>
        <w:pStyle w:val="NormalDiplomaDash"/>
        <w:ind w:left="0" w:firstLine="709"/>
        <w:contextualSpacing/>
        <w:rPr>
          <w:lang w:eastAsia="ru-RU"/>
        </w:rPr>
      </w:pPr>
      <w:r w:rsidRPr="00F539D4">
        <w:rPr>
          <w:lang w:eastAsia="ru-RU"/>
        </w:rPr>
        <w:t>посередницька надбавка до ціни;</w:t>
      </w:r>
    </w:p>
    <w:p w:rsidR="00CD6FF4" w:rsidRPr="00F539D4" w:rsidRDefault="00CD6FF4" w:rsidP="00582662">
      <w:pPr>
        <w:pStyle w:val="NormalDiplomaDash"/>
        <w:ind w:left="0" w:firstLine="709"/>
        <w:contextualSpacing/>
        <w:rPr>
          <w:lang w:eastAsia="ru-RU"/>
        </w:rPr>
      </w:pPr>
      <w:r w:rsidRPr="00F539D4">
        <w:rPr>
          <w:lang w:eastAsia="ru-RU"/>
        </w:rPr>
        <w:t>витрати посередника;</w:t>
      </w:r>
    </w:p>
    <w:p w:rsidR="00CD6FF4" w:rsidRPr="00F539D4" w:rsidRDefault="00CD6FF4" w:rsidP="00582662">
      <w:pPr>
        <w:pStyle w:val="NormalDiplomaDash"/>
        <w:ind w:left="0" w:firstLine="709"/>
        <w:contextualSpacing/>
        <w:rPr>
          <w:lang w:eastAsia="ru-RU"/>
        </w:rPr>
      </w:pPr>
      <w:r w:rsidRPr="00F539D4">
        <w:rPr>
          <w:lang w:eastAsia="ru-RU"/>
        </w:rPr>
        <w:lastRenderedPageBreak/>
        <w:t>прибуток посередника;</w:t>
      </w:r>
    </w:p>
    <w:p w:rsidR="00CD6FF4" w:rsidRPr="00F539D4" w:rsidRDefault="00CD6FF4" w:rsidP="00582662">
      <w:pPr>
        <w:pStyle w:val="NormalDiplomaDash"/>
        <w:ind w:left="0" w:firstLine="709"/>
        <w:contextualSpacing/>
        <w:rPr>
          <w:lang w:eastAsia="ru-RU"/>
        </w:rPr>
      </w:pPr>
      <w:r w:rsidRPr="00F539D4">
        <w:rPr>
          <w:lang w:eastAsia="ru-RU"/>
        </w:rPr>
        <w:t>податок на додану вартість посередника;</w:t>
      </w:r>
    </w:p>
    <w:p w:rsidR="00CD6FF4" w:rsidRPr="00F539D4" w:rsidRDefault="00CD6FF4" w:rsidP="00582662">
      <w:pPr>
        <w:pStyle w:val="NormalDiplomaDash"/>
        <w:ind w:left="0" w:firstLine="709"/>
        <w:contextualSpacing/>
        <w:rPr>
          <w:lang w:eastAsia="ru-RU"/>
        </w:rPr>
      </w:pPr>
      <w:r w:rsidRPr="00F539D4">
        <w:rPr>
          <w:lang w:eastAsia="ru-RU"/>
        </w:rPr>
        <w:t>оптова ціна закупки;</w:t>
      </w:r>
    </w:p>
    <w:p w:rsidR="00CD6FF4" w:rsidRPr="00F539D4" w:rsidRDefault="00CD6FF4" w:rsidP="00582662">
      <w:pPr>
        <w:pStyle w:val="NormalDiplomaDash"/>
        <w:ind w:left="0" w:firstLine="709"/>
        <w:contextualSpacing/>
        <w:rPr>
          <w:lang w:eastAsia="ru-RU"/>
        </w:rPr>
      </w:pPr>
      <w:r w:rsidRPr="00F539D4">
        <w:rPr>
          <w:lang w:eastAsia="ru-RU"/>
        </w:rPr>
        <w:t>торгівельна надбавка до ціни;</w:t>
      </w:r>
    </w:p>
    <w:p w:rsidR="00CD6FF4" w:rsidRPr="00F539D4" w:rsidRDefault="00CD6FF4" w:rsidP="00582662">
      <w:pPr>
        <w:pStyle w:val="NormalDiplomaDash"/>
        <w:ind w:left="0" w:firstLine="709"/>
        <w:contextualSpacing/>
        <w:rPr>
          <w:lang w:eastAsia="ru-RU"/>
        </w:rPr>
      </w:pPr>
      <w:r w:rsidRPr="00F539D4">
        <w:rPr>
          <w:lang w:eastAsia="ru-RU"/>
        </w:rPr>
        <w:t>витрати торгівельної організації;</w:t>
      </w:r>
    </w:p>
    <w:p w:rsidR="00CD6FF4" w:rsidRPr="00F539D4" w:rsidRDefault="00CD6FF4" w:rsidP="00582662">
      <w:pPr>
        <w:pStyle w:val="NormalDiplomaDash"/>
        <w:ind w:left="0" w:firstLine="709"/>
        <w:contextualSpacing/>
        <w:rPr>
          <w:lang w:eastAsia="ru-RU"/>
        </w:rPr>
      </w:pPr>
      <w:r w:rsidRPr="00F539D4">
        <w:rPr>
          <w:lang w:eastAsia="ru-RU"/>
        </w:rPr>
        <w:t>прибуток торгівельної організації;</w:t>
      </w:r>
    </w:p>
    <w:p w:rsidR="00CD6FF4" w:rsidRPr="00F539D4" w:rsidRDefault="00CD6FF4" w:rsidP="00582662">
      <w:pPr>
        <w:pStyle w:val="NormalDiplomaDash"/>
        <w:ind w:left="0" w:firstLine="709"/>
        <w:contextualSpacing/>
        <w:rPr>
          <w:lang w:eastAsia="ru-RU"/>
        </w:rPr>
      </w:pPr>
      <w:r w:rsidRPr="00F539D4">
        <w:rPr>
          <w:lang w:eastAsia="ru-RU"/>
        </w:rPr>
        <w:t>податок на додану вартість торгівельної організації;</w:t>
      </w:r>
    </w:p>
    <w:p w:rsidR="00CD6FF4" w:rsidRPr="00F539D4" w:rsidRDefault="00CD6FF4" w:rsidP="00582662">
      <w:pPr>
        <w:pStyle w:val="NormalDiplomaDash"/>
        <w:ind w:left="0" w:firstLine="709"/>
        <w:contextualSpacing/>
        <w:rPr>
          <w:lang w:eastAsia="ru-RU"/>
        </w:rPr>
      </w:pPr>
      <w:r w:rsidRPr="00F539D4">
        <w:rPr>
          <w:lang w:eastAsia="ru-RU"/>
        </w:rPr>
        <w:t>роздрібна ціна реалізації.</w:t>
      </w:r>
    </w:p>
    <w:p w:rsidR="00CD6FF4" w:rsidRPr="00F539D4" w:rsidRDefault="00CD6FF4" w:rsidP="00582662">
      <w:pPr>
        <w:pStyle w:val="Pidrozdil2"/>
        <w:ind w:left="0" w:firstLine="709"/>
        <w:contextualSpacing/>
        <w:rPr>
          <w:lang w:eastAsia="de-DE"/>
        </w:rPr>
      </w:pPr>
      <w:bookmarkStart w:id="68" w:name="_Toc8599798"/>
      <w:r w:rsidRPr="00F539D4">
        <w:rPr>
          <w:lang w:eastAsia="de-DE"/>
        </w:rPr>
        <w:t>6.1.5.</w:t>
      </w:r>
      <w:r w:rsidR="00196807">
        <w:rPr>
          <w:lang w:eastAsia="de-DE"/>
        </w:rPr>
        <w:t xml:space="preserve"> </w:t>
      </w:r>
      <w:r w:rsidRPr="00F539D4">
        <w:rPr>
          <w:lang w:eastAsia="de-DE"/>
        </w:rPr>
        <w:t>Споживчі властивості товару</w:t>
      </w:r>
      <w:bookmarkEnd w:id="68"/>
    </w:p>
    <w:p w:rsidR="00CD6FF4" w:rsidRPr="00F539D4" w:rsidRDefault="00CD6FF4" w:rsidP="00582662">
      <w:pPr>
        <w:spacing w:after="0" w:line="360" w:lineRule="auto"/>
        <w:ind w:firstLine="709"/>
        <w:contextualSpacing/>
        <w:jc w:val="both"/>
        <w:rPr>
          <w:rFonts w:ascii="Times New Roman" w:eastAsia="Calibri" w:hAnsi="Times New Roman" w:cs="Times New Roman"/>
          <w:sz w:val="28"/>
          <w:szCs w:val="28"/>
          <w:lang w:val="uk-UA"/>
        </w:rPr>
      </w:pPr>
      <w:r w:rsidRPr="00F539D4">
        <w:rPr>
          <w:rFonts w:ascii="Times New Roman" w:eastAsia="Calibri" w:hAnsi="Times New Roman" w:cs="Times New Roman"/>
          <w:sz w:val="28"/>
          <w:szCs w:val="28"/>
          <w:lang w:val="uk-UA"/>
        </w:rPr>
        <w:t xml:space="preserve">Програмний продукт для покупців має головну споживчу властивість: в результаті використання програми за призначенням споживач має можливість визначити регуляторні резерви організму, визначити свою групу ризику та необхідні рекомендації стосовно стану здоров’я. </w:t>
      </w:r>
    </w:p>
    <w:p w:rsidR="00CD6FF4" w:rsidRPr="00F539D4" w:rsidRDefault="00CD6FF4" w:rsidP="00582662">
      <w:pPr>
        <w:spacing w:after="0" w:line="360" w:lineRule="auto"/>
        <w:ind w:firstLine="709"/>
        <w:contextualSpacing/>
        <w:jc w:val="both"/>
        <w:rPr>
          <w:rFonts w:ascii="Times New Roman" w:eastAsia="Calibri" w:hAnsi="Times New Roman" w:cs="Times New Roman"/>
          <w:sz w:val="28"/>
          <w:szCs w:val="28"/>
          <w:lang w:val="uk-UA"/>
        </w:rPr>
      </w:pPr>
      <w:r w:rsidRPr="00F539D4">
        <w:rPr>
          <w:rFonts w:ascii="Times New Roman" w:eastAsia="Calibri" w:hAnsi="Times New Roman" w:cs="Times New Roman"/>
          <w:sz w:val="28"/>
          <w:szCs w:val="28"/>
          <w:lang w:val="uk-UA"/>
        </w:rPr>
        <w:t>Споживчий продукт: параметри вірогідності для встановлення приналежності особи до певної групи ризику:</w:t>
      </w:r>
    </w:p>
    <w:p w:rsidR="00CD6FF4" w:rsidRPr="00F539D4" w:rsidRDefault="00CD6FF4" w:rsidP="0002420D">
      <w:pPr>
        <w:spacing w:after="0" w:line="360" w:lineRule="auto"/>
        <w:ind w:firstLine="709"/>
        <w:contextualSpacing/>
        <w:jc w:val="right"/>
        <w:rPr>
          <w:rFonts w:ascii="Times New Roman" w:eastAsia="Calibri" w:hAnsi="Times New Roman" w:cs="Times New Roman"/>
          <w:sz w:val="28"/>
          <w:szCs w:val="28"/>
          <w:lang w:val="uk-UA"/>
        </w:rPr>
      </w:pPr>
      <w:r w:rsidRPr="00F539D4">
        <w:rPr>
          <w:rFonts w:ascii="Times New Roman" w:eastAsia="Calibri" w:hAnsi="Times New Roman" w:cs="Times New Roman"/>
          <w:sz w:val="28"/>
          <w:szCs w:val="28"/>
          <w:lang w:val="uk-UA"/>
        </w:rPr>
        <w:t>Таблиця 6.1</w:t>
      </w:r>
    </w:p>
    <w:p w:rsidR="00CD6FF4" w:rsidRPr="00F539D4" w:rsidRDefault="00CD6FF4" w:rsidP="0002420D">
      <w:pPr>
        <w:spacing w:after="0" w:line="360" w:lineRule="auto"/>
        <w:ind w:firstLine="709"/>
        <w:contextualSpacing/>
        <w:jc w:val="center"/>
        <w:rPr>
          <w:rFonts w:ascii="Times New Roman" w:eastAsia="Calibri" w:hAnsi="Times New Roman" w:cs="Times New Roman"/>
          <w:b/>
          <w:sz w:val="28"/>
          <w:szCs w:val="28"/>
          <w:lang w:val="uk-UA"/>
        </w:rPr>
      </w:pPr>
      <w:r w:rsidRPr="00F539D4">
        <w:rPr>
          <w:rFonts w:ascii="Times New Roman" w:eastAsia="Calibri" w:hAnsi="Times New Roman" w:cs="Times New Roman"/>
          <w:b/>
          <w:sz w:val="28"/>
          <w:szCs w:val="28"/>
          <w:lang w:val="uk-UA"/>
        </w:rPr>
        <w:t>Визначення нормальних показників тиску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62"/>
        <w:gridCol w:w="2661"/>
        <w:gridCol w:w="1984"/>
        <w:gridCol w:w="1063"/>
        <w:gridCol w:w="2525"/>
      </w:tblGrid>
      <w:tr w:rsidR="00CD6FF4" w:rsidRPr="00F539D4" w:rsidTr="00CD6FF4">
        <w:tc>
          <w:tcPr>
            <w:tcW w:w="1162" w:type="dxa"/>
            <w:tcBorders>
              <w:top w:val="single" w:sz="4" w:space="0" w:color="auto"/>
              <w:left w:val="single" w:sz="4" w:space="0" w:color="auto"/>
              <w:bottom w:val="single" w:sz="4" w:space="0" w:color="auto"/>
              <w:right w:val="single" w:sz="4" w:space="0" w:color="auto"/>
            </w:tcBorders>
            <w:vAlign w:val="center"/>
            <w:hideMark/>
          </w:tcPr>
          <w:p w:rsidR="00CD6FF4" w:rsidRPr="00F539D4" w:rsidRDefault="00CD6FF4" w:rsidP="00BA3634">
            <w:pPr>
              <w:suppressAutoHyphens/>
              <w:spacing w:after="0" w:line="240" w:lineRule="auto"/>
              <w:contextualSpacing/>
              <w:rPr>
                <w:rFonts w:ascii="Times New Roman" w:eastAsia="Calibri" w:hAnsi="Times New Roman" w:cs="Times New Roman"/>
                <w:kern w:val="2"/>
                <w:sz w:val="28"/>
                <w:szCs w:val="28"/>
                <w:lang w:val="uk-UA" w:eastAsia="de-DE"/>
              </w:rPr>
            </w:pPr>
            <w:r w:rsidRPr="00F539D4">
              <w:rPr>
                <w:rFonts w:ascii="Times New Roman" w:eastAsia="Times New Roman" w:hAnsi="Times New Roman" w:cs="Times New Roman"/>
                <w:sz w:val="28"/>
                <w:szCs w:val="28"/>
                <w:lang w:val="uk-UA" w:eastAsia="de-DE"/>
              </w:rPr>
              <w:t>№</w:t>
            </w:r>
          </w:p>
        </w:tc>
        <w:tc>
          <w:tcPr>
            <w:tcW w:w="2661" w:type="dxa"/>
            <w:tcBorders>
              <w:top w:val="single" w:sz="4" w:space="0" w:color="auto"/>
              <w:left w:val="single" w:sz="4" w:space="0" w:color="auto"/>
              <w:bottom w:val="single" w:sz="4" w:space="0" w:color="auto"/>
              <w:right w:val="single" w:sz="4" w:space="0" w:color="auto"/>
            </w:tcBorders>
            <w:vAlign w:val="center"/>
            <w:hideMark/>
          </w:tcPr>
          <w:p w:rsidR="00CD6FF4" w:rsidRPr="00F539D4" w:rsidRDefault="00CD6FF4" w:rsidP="00BA3634">
            <w:pPr>
              <w:suppressAutoHyphens/>
              <w:spacing w:after="0" w:line="240" w:lineRule="auto"/>
              <w:contextualSpacing/>
              <w:rPr>
                <w:rFonts w:ascii="Times New Roman" w:eastAsia="Calibri" w:hAnsi="Times New Roman" w:cs="Times New Roman"/>
                <w:kern w:val="2"/>
                <w:sz w:val="28"/>
                <w:szCs w:val="28"/>
                <w:lang w:val="uk-UA" w:eastAsia="de-DE"/>
              </w:rPr>
            </w:pPr>
            <w:r w:rsidRPr="00F539D4">
              <w:rPr>
                <w:rFonts w:ascii="Times New Roman" w:eastAsia="Times New Roman" w:hAnsi="Times New Roman" w:cs="Times New Roman"/>
                <w:sz w:val="28"/>
                <w:szCs w:val="28"/>
                <w:lang w:val="uk-UA" w:eastAsia="de-DE"/>
              </w:rPr>
              <w:t>Назва параметру</w:t>
            </w:r>
          </w:p>
        </w:tc>
        <w:tc>
          <w:tcPr>
            <w:tcW w:w="1984" w:type="dxa"/>
            <w:tcBorders>
              <w:top w:val="single" w:sz="4" w:space="0" w:color="auto"/>
              <w:left w:val="single" w:sz="4" w:space="0" w:color="auto"/>
              <w:bottom w:val="single" w:sz="4" w:space="0" w:color="auto"/>
              <w:right w:val="single" w:sz="4" w:space="0" w:color="auto"/>
            </w:tcBorders>
            <w:vAlign w:val="center"/>
            <w:hideMark/>
          </w:tcPr>
          <w:p w:rsidR="00CD6FF4" w:rsidRPr="00F539D4" w:rsidRDefault="00CD6FF4" w:rsidP="00BA3634">
            <w:pPr>
              <w:suppressAutoHyphens/>
              <w:spacing w:after="0" w:line="240" w:lineRule="auto"/>
              <w:contextualSpacing/>
              <w:rPr>
                <w:rFonts w:ascii="Times New Roman" w:eastAsia="Calibri" w:hAnsi="Times New Roman" w:cs="Times New Roman"/>
                <w:kern w:val="2"/>
                <w:sz w:val="28"/>
                <w:szCs w:val="28"/>
                <w:lang w:val="uk-UA" w:eastAsia="de-DE"/>
              </w:rPr>
            </w:pPr>
            <w:r w:rsidRPr="00F539D4">
              <w:rPr>
                <w:rFonts w:ascii="Times New Roman" w:eastAsia="Times New Roman" w:hAnsi="Times New Roman" w:cs="Times New Roman"/>
                <w:sz w:val="28"/>
                <w:szCs w:val="28"/>
                <w:lang w:val="uk-UA" w:eastAsia="de-DE"/>
              </w:rPr>
              <w:t>Розмірність</w:t>
            </w:r>
          </w:p>
        </w:tc>
        <w:tc>
          <w:tcPr>
            <w:tcW w:w="1063" w:type="dxa"/>
            <w:tcBorders>
              <w:top w:val="single" w:sz="4" w:space="0" w:color="auto"/>
              <w:left w:val="single" w:sz="4" w:space="0" w:color="auto"/>
              <w:bottom w:val="single" w:sz="4" w:space="0" w:color="auto"/>
              <w:right w:val="single" w:sz="4" w:space="0" w:color="auto"/>
            </w:tcBorders>
            <w:vAlign w:val="center"/>
            <w:hideMark/>
          </w:tcPr>
          <w:p w:rsidR="00CD6FF4" w:rsidRPr="00F539D4" w:rsidRDefault="00CD6FF4" w:rsidP="00BA3634">
            <w:pPr>
              <w:suppressAutoHyphens/>
              <w:spacing w:after="0" w:line="240" w:lineRule="auto"/>
              <w:contextualSpacing/>
              <w:rPr>
                <w:rFonts w:ascii="Times New Roman" w:eastAsia="Calibri" w:hAnsi="Times New Roman" w:cs="Times New Roman"/>
                <w:kern w:val="2"/>
                <w:sz w:val="28"/>
                <w:szCs w:val="28"/>
                <w:lang w:val="uk-UA" w:eastAsia="de-DE"/>
              </w:rPr>
            </w:pPr>
            <w:r w:rsidRPr="00F539D4">
              <w:rPr>
                <w:rFonts w:ascii="Times New Roman" w:eastAsia="Times New Roman" w:hAnsi="Times New Roman" w:cs="Times New Roman"/>
                <w:sz w:val="28"/>
                <w:szCs w:val="28"/>
                <w:lang w:val="uk-UA" w:eastAsia="de-DE"/>
              </w:rPr>
              <w:t>Норма</w:t>
            </w:r>
          </w:p>
        </w:tc>
        <w:tc>
          <w:tcPr>
            <w:tcW w:w="2525" w:type="dxa"/>
            <w:tcBorders>
              <w:top w:val="single" w:sz="4" w:space="0" w:color="auto"/>
              <w:left w:val="single" w:sz="4" w:space="0" w:color="auto"/>
              <w:bottom w:val="single" w:sz="4" w:space="0" w:color="auto"/>
              <w:right w:val="single" w:sz="4" w:space="0" w:color="auto"/>
            </w:tcBorders>
            <w:vAlign w:val="center"/>
            <w:hideMark/>
          </w:tcPr>
          <w:p w:rsidR="00CD6FF4" w:rsidRPr="00F539D4" w:rsidRDefault="00CD6FF4" w:rsidP="00BA3634">
            <w:pPr>
              <w:suppressAutoHyphens/>
              <w:spacing w:after="0" w:line="240" w:lineRule="auto"/>
              <w:contextualSpacing/>
              <w:rPr>
                <w:rFonts w:ascii="Times New Roman" w:eastAsia="Calibri" w:hAnsi="Times New Roman" w:cs="Times New Roman"/>
                <w:kern w:val="2"/>
                <w:sz w:val="28"/>
                <w:szCs w:val="28"/>
                <w:lang w:val="uk-UA" w:eastAsia="de-DE"/>
              </w:rPr>
            </w:pPr>
            <w:r w:rsidRPr="00F539D4">
              <w:rPr>
                <w:rFonts w:ascii="Times New Roman" w:eastAsia="Times New Roman" w:hAnsi="Times New Roman" w:cs="Times New Roman"/>
                <w:sz w:val="28"/>
                <w:szCs w:val="28"/>
                <w:lang w:val="uk-UA" w:eastAsia="de-DE"/>
              </w:rPr>
              <w:t>Факт</w:t>
            </w:r>
          </w:p>
        </w:tc>
      </w:tr>
      <w:tr w:rsidR="00CD6FF4" w:rsidRPr="00F539D4" w:rsidTr="00CD6FF4">
        <w:tc>
          <w:tcPr>
            <w:tcW w:w="1162" w:type="dxa"/>
            <w:tcBorders>
              <w:top w:val="single" w:sz="4" w:space="0" w:color="auto"/>
              <w:left w:val="single" w:sz="4" w:space="0" w:color="auto"/>
              <w:bottom w:val="single" w:sz="4" w:space="0" w:color="auto"/>
              <w:right w:val="single" w:sz="4" w:space="0" w:color="auto"/>
            </w:tcBorders>
            <w:vAlign w:val="center"/>
            <w:hideMark/>
          </w:tcPr>
          <w:p w:rsidR="00CD6FF4" w:rsidRPr="00F539D4" w:rsidRDefault="00CD6FF4" w:rsidP="00BA3634">
            <w:pPr>
              <w:suppressAutoHyphens/>
              <w:spacing w:after="0" w:line="240" w:lineRule="auto"/>
              <w:contextualSpacing/>
              <w:rPr>
                <w:rFonts w:ascii="Times New Roman" w:eastAsia="Calibri" w:hAnsi="Times New Roman" w:cs="Times New Roman"/>
                <w:kern w:val="2"/>
                <w:sz w:val="28"/>
                <w:szCs w:val="28"/>
                <w:lang w:val="uk-UA" w:eastAsia="de-DE"/>
              </w:rPr>
            </w:pPr>
            <w:r w:rsidRPr="00F539D4">
              <w:rPr>
                <w:rFonts w:ascii="Times New Roman" w:eastAsia="Times New Roman" w:hAnsi="Times New Roman" w:cs="Times New Roman"/>
                <w:sz w:val="28"/>
                <w:szCs w:val="28"/>
                <w:lang w:val="uk-UA" w:eastAsia="de-DE"/>
              </w:rPr>
              <w:t>1</w:t>
            </w:r>
          </w:p>
        </w:tc>
        <w:tc>
          <w:tcPr>
            <w:tcW w:w="2661" w:type="dxa"/>
            <w:tcBorders>
              <w:top w:val="single" w:sz="4" w:space="0" w:color="auto"/>
              <w:left w:val="single" w:sz="4" w:space="0" w:color="auto"/>
              <w:bottom w:val="single" w:sz="4" w:space="0" w:color="auto"/>
              <w:right w:val="single" w:sz="4" w:space="0" w:color="auto"/>
            </w:tcBorders>
            <w:vAlign w:val="center"/>
            <w:hideMark/>
          </w:tcPr>
          <w:p w:rsidR="00CD6FF4" w:rsidRPr="00F539D4" w:rsidRDefault="00CD6FF4" w:rsidP="00BA3634">
            <w:pPr>
              <w:suppressAutoHyphens/>
              <w:spacing w:after="0" w:line="240" w:lineRule="auto"/>
              <w:contextualSpacing/>
              <w:rPr>
                <w:rFonts w:ascii="Times New Roman" w:eastAsia="Calibri" w:hAnsi="Times New Roman" w:cs="Times New Roman"/>
                <w:kern w:val="2"/>
                <w:sz w:val="28"/>
                <w:szCs w:val="28"/>
                <w:lang w:val="uk-UA" w:eastAsia="de-DE"/>
              </w:rPr>
            </w:pPr>
            <w:r w:rsidRPr="00F539D4">
              <w:rPr>
                <w:rFonts w:ascii="Times New Roman" w:eastAsia="Times New Roman" w:hAnsi="Times New Roman" w:cs="Times New Roman"/>
                <w:sz w:val="28"/>
                <w:szCs w:val="28"/>
                <w:lang w:val="uk-UA" w:eastAsia="de-DE"/>
              </w:rPr>
              <w:t>АТД (артеріальний діастолічний тиск)</w:t>
            </w:r>
          </w:p>
        </w:tc>
        <w:tc>
          <w:tcPr>
            <w:tcW w:w="1984" w:type="dxa"/>
            <w:tcBorders>
              <w:top w:val="single" w:sz="4" w:space="0" w:color="auto"/>
              <w:left w:val="single" w:sz="4" w:space="0" w:color="auto"/>
              <w:bottom w:val="single" w:sz="4" w:space="0" w:color="auto"/>
              <w:right w:val="single" w:sz="4" w:space="0" w:color="auto"/>
            </w:tcBorders>
            <w:vAlign w:val="center"/>
            <w:hideMark/>
          </w:tcPr>
          <w:p w:rsidR="00CD6FF4" w:rsidRPr="00F539D4" w:rsidRDefault="008352AD" w:rsidP="00BA3634">
            <w:pPr>
              <w:suppressAutoHyphens/>
              <w:spacing w:after="0" w:line="240" w:lineRule="auto"/>
              <w:contextualSpacing/>
              <w:rPr>
                <w:rFonts w:ascii="Times New Roman" w:eastAsia="Calibri" w:hAnsi="Times New Roman" w:cs="Times New Roman"/>
                <w:color w:val="000000"/>
                <w:kern w:val="2"/>
                <w:sz w:val="28"/>
                <w:szCs w:val="28"/>
                <w:lang w:val="uk-UA" w:eastAsia="de-DE"/>
              </w:rPr>
            </w:pPr>
            <w:hyperlink r:id="rId179" w:history="1">
              <w:r w:rsidR="00CD6FF4" w:rsidRPr="00F539D4">
                <w:rPr>
                  <w:rFonts w:ascii="Times New Roman" w:eastAsia="Times New Roman" w:hAnsi="Times New Roman" w:cs="Times New Roman"/>
                  <w:color w:val="000000"/>
                  <w:sz w:val="28"/>
                  <w:szCs w:val="28"/>
                  <w:u w:val="single"/>
                  <w:shd w:val="clear" w:color="auto" w:fill="FFFFFF"/>
                  <w:lang w:val="uk-UA" w:eastAsia="de-DE"/>
                </w:rPr>
                <w:t>мм рт. ст.</w:t>
              </w:r>
            </w:hyperlink>
          </w:p>
        </w:tc>
        <w:tc>
          <w:tcPr>
            <w:tcW w:w="1063" w:type="dxa"/>
            <w:tcBorders>
              <w:top w:val="single" w:sz="4" w:space="0" w:color="auto"/>
              <w:left w:val="single" w:sz="4" w:space="0" w:color="auto"/>
              <w:bottom w:val="single" w:sz="4" w:space="0" w:color="auto"/>
              <w:right w:val="single" w:sz="4" w:space="0" w:color="auto"/>
            </w:tcBorders>
            <w:vAlign w:val="center"/>
            <w:hideMark/>
          </w:tcPr>
          <w:p w:rsidR="00CD6FF4" w:rsidRPr="00F539D4" w:rsidRDefault="00CD6FF4" w:rsidP="00BA3634">
            <w:pPr>
              <w:suppressAutoHyphens/>
              <w:spacing w:after="0" w:line="240" w:lineRule="auto"/>
              <w:contextualSpacing/>
              <w:rPr>
                <w:rFonts w:ascii="Times New Roman" w:eastAsia="Calibri" w:hAnsi="Times New Roman" w:cs="Times New Roman"/>
                <w:kern w:val="2"/>
                <w:sz w:val="28"/>
                <w:szCs w:val="28"/>
                <w:lang w:val="uk-UA" w:eastAsia="de-DE"/>
              </w:rPr>
            </w:pPr>
            <w:r w:rsidRPr="00F539D4">
              <w:rPr>
                <w:rFonts w:ascii="Times New Roman" w:eastAsia="Times New Roman" w:hAnsi="Times New Roman" w:cs="Times New Roman"/>
                <w:sz w:val="28"/>
                <w:szCs w:val="28"/>
                <w:lang w:val="uk-UA" w:eastAsia="de-DE"/>
              </w:rPr>
              <w:t>80</w:t>
            </w:r>
          </w:p>
        </w:tc>
        <w:tc>
          <w:tcPr>
            <w:tcW w:w="2525" w:type="dxa"/>
            <w:tcBorders>
              <w:top w:val="single" w:sz="4" w:space="0" w:color="auto"/>
              <w:left w:val="single" w:sz="4" w:space="0" w:color="auto"/>
              <w:bottom w:val="single" w:sz="4" w:space="0" w:color="auto"/>
              <w:right w:val="single" w:sz="4" w:space="0" w:color="auto"/>
            </w:tcBorders>
            <w:vAlign w:val="center"/>
            <w:hideMark/>
          </w:tcPr>
          <w:p w:rsidR="00CD6FF4" w:rsidRPr="00F539D4" w:rsidRDefault="00CD6FF4" w:rsidP="00BA3634">
            <w:pPr>
              <w:suppressAutoHyphens/>
              <w:spacing w:after="0" w:line="240" w:lineRule="auto"/>
              <w:contextualSpacing/>
              <w:rPr>
                <w:rFonts w:ascii="Times New Roman" w:eastAsia="Calibri" w:hAnsi="Times New Roman" w:cs="Times New Roman"/>
                <w:kern w:val="2"/>
                <w:sz w:val="28"/>
                <w:szCs w:val="28"/>
                <w:lang w:val="uk-UA" w:eastAsia="de-DE"/>
              </w:rPr>
            </w:pPr>
            <w:r w:rsidRPr="00F539D4">
              <w:rPr>
                <w:rFonts w:ascii="Times New Roman" w:eastAsia="Times New Roman" w:hAnsi="Times New Roman" w:cs="Times New Roman"/>
                <w:sz w:val="28"/>
                <w:szCs w:val="28"/>
                <w:lang w:val="uk-UA" w:eastAsia="de-DE"/>
              </w:rPr>
              <w:t>індивідуально</w:t>
            </w:r>
          </w:p>
        </w:tc>
      </w:tr>
      <w:tr w:rsidR="00CD6FF4" w:rsidRPr="00F539D4" w:rsidTr="00CD6FF4">
        <w:tc>
          <w:tcPr>
            <w:tcW w:w="1162" w:type="dxa"/>
            <w:tcBorders>
              <w:top w:val="single" w:sz="4" w:space="0" w:color="auto"/>
              <w:left w:val="single" w:sz="4" w:space="0" w:color="auto"/>
              <w:bottom w:val="single" w:sz="4" w:space="0" w:color="auto"/>
              <w:right w:val="single" w:sz="4" w:space="0" w:color="auto"/>
            </w:tcBorders>
            <w:vAlign w:val="center"/>
            <w:hideMark/>
          </w:tcPr>
          <w:p w:rsidR="00CD6FF4" w:rsidRPr="00F539D4" w:rsidRDefault="00CD6FF4" w:rsidP="00BA3634">
            <w:pPr>
              <w:suppressAutoHyphens/>
              <w:spacing w:after="0" w:line="240" w:lineRule="auto"/>
              <w:contextualSpacing/>
              <w:rPr>
                <w:rFonts w:ascii="Times New Roman" w:eastAsia="Calibri" w:hAnsi="Times New Roman" w:cs="Times New Roman"/>
                <w:kern w:val="2"/>
                <w:sz w:val="28"/>
                <w:szCs w:val="28"/>
                <w:lang w:val="uk-UA" w:eastAsia="de-DE"/>
              </w:rPr>
            </w:pPr>
            <w:r w:rsidRPr="00F539D4">
              <w:rPr>
                <w:rFonts w:ascii="Times New Roman" w:eastAsia="Times New Roman" w:hAnsi="Times New Roman" w:cs="Times New Roman"/>
                <w:sz w:val="28"/>
                <w:szCs w:val="28"/>
                <w:lang w:val="uk-UA" w:eastAsia="de-DE"/>
              </w:rPr>
              <w:t>2</w:t>
            </w:r>
          </w:p>
        </w:tc>
        <w:tc>
          <w:tcPr>
            <w:tcW w:w="2661" w:type="dxa"/>
            <w:tcBorders>
              <w:top w:val="single" w:sz="4" w:space="0" w:color="auto"/>
              <w:left w:val="single" w:sz="4" w:space="0" w:color="auto"/>
              <w:bottom w:val="single" w:sz="4" w:space="0" w:color="auto"/>
              <w:right w:val="single" w:sz="4" w:space="0" w:color="auto"/>
            </w:tcBorders>
            <w:vAlign w:val="center"/>
            <w:hideMark/>
          </w:tcPr>
          <w:p w:rsidR="00CD6FF4" w:rsidRPr="00F539D4" w:rsidRDefault="00CD6FF4" w:rsidP="00BA3634">
            <w:pPr>
              <w:suppressAutoHyphens/>
              <w:spacing w:after="0" w:line="240" w:lineRule="auto"/>
              <w:contextualSpacing/>
              <w:rPr>
                <w:rFonts w:ascii="Times New Roman" w:eastAsia="Calibri" w:hAnsi="Times New Roman" w:cs="Times New Roman"/>
                <w:kern w:val="2"/>
                <w:sz w:val="28"/>
                <w:szCs w:val="28"/>
                <w:lang w:val="uk-UA" w:eastAsia="de-DE"/>
              </w:rPr>
            </w:pPr>
            <w:r w:rsidRPr="00F539D4">
              <w:rPr>
                <w:rFonts w:ascii="Times New Roman" w:eastAsia="Times New Roman" w:hAnsi="Times New Roman" w:cs="Times New Roman"/>
                <w:sz w:val="28"/>
                <w:szCs w:val="28"/>
                <w:lang w:val="uk-UA" w:eastAsia="de-DE"/>
              </w:rPr>
              <w:t>АТС (артеріальний систолічний тиск)</w:t>
            </w:r>
          </w:p>
        </w:tc>
        <w:tc>
          <w:tcPr>
            <w:tcW w:w="1984" w:type="dxa"/>
            <w:tcBorders>
              <w:top w:val="single" w:sz="4" w:space="0" w:color="auto"/>
              <w:left w:val="single" w:sz="4" w:space="0" w:color="auto"/>
              <w:bottom w:val="single" w:sz="4" w:space="0" w:color="auto"/>
              <w:right w:val="single" w:sz="4" w:space="0" w:color="auto"/>
            </w:tcBorders>
            <w:vAlign w:val="center"/>
            <w:hideMark/>
          </w:tcPr>
          <w:p w:rsidR="00CD6FF4" w:rsidRPr="00F539D4" w:rsidRDefault="008352AD" w:rsidP="00BA3634">
            <w:pPr>
              <w:suppressAutoHyphens/>
              <w:spacing w:after="0" w:line="240" w:lineRule="auto"/>
              <w:contextualSpacing/>
              <w:rPr>
                <w:rFonts w:ascii="Times New Roman" w:eastAsia="Calibri" w:hAnsi="Times New Roman" w:cs="Times New Roman"/>
                <w:color w:val="000000"/>
                <w:kern w:val="2"/>
                <w:sz w:val="28"/>
                <w:szCs w:val="28"/>
                <w:lang w:val="uk-UA" w:eastAsia="de-DE"/>
              </w:rPr>
            </w:pPr>
            <w:hyperlink r:id="rId180" w:history="1">
              <w:r w:rsidR="00CD6FF4" w:rsidRPr="00F539D4">
                <w:rPr>
                  <w:rFonts w:ascii="Times New Roman" w:eastAsia="Times New Roman" w:hAnsi="Times New Roman" w:cs="Times New Roman"/>
                  <w:color w:val="000000"/>
                  <w:sz w:val="28"/>
                  <w:szCs w:val="28"/>
                  <w:u w:val="single"/>
                  <w:shd w:val="clear" w:color="auto" w:fill="FFFFFF"/>
                  <w:lang w:val="uk-UA" w:eastAsia="de-DE"/>
                </w:rPr>
                <w:t>мм рт. ст.</w:t>
              </w:r>
            </w:hyperlink>
          </w:p>
        </w:tc>
        <w:tc>
          <w:tcPr>
            <w:tcW w:w="1063" w:type="dxa"/>
            <w:tcBorders>
              <w:top w:val="single" w:sz="4" w:space="0" w:color="auto"/>
              <w:left w:val="single" w:sz="4" w:space="0" w:color="auto"/>
              <w:bottom w:val="single" w:sz="4" w:space="0" w:color="auto"/>
              <w:right w:val="single" w:sz="4" w:space="0" w:color="auto"/>
            </w:tcBorders>
            <w:vAlign w:val="center"/>
            <w:hideMark/>
          </w:tcPr>
          <w:p w:rsidR="00CD6FF4" w:rsidRPr="00F539D4" w:rsidRDefault="00CD6FF4" w:rsidP="00BA3634">
            <w:pPr>
              <w:suppressAutoHyphens/>
              <w:spacing w:after="0" w:line="240" w:lineRule="auto"/>
              <w:contextualSpacing/>
              <w:rPr>
                <w:rFonts w:ascii="Times New Roman" w:eastAsia="Calibri" w:hAnsi="Times New Roman" w:cs="Times New Roman"/>
                <w:kern w:val="2"/>
                <w:sz w:val="28"/>
                <w:szCs w:val="28"/>
                <w:lang w:val="uk-UA" w:eastAsia="de-DE"/>
              </w:rPr>
            </w:pPr>
            <w:r w:rsidRPr="00F539D4">
              <w:rPr>
                <w:rFonts w:ascii="Times New Roman" w:eastAsia="Times New Roman" w:hAnsi="Times New Roman" w:cs="Times New Roman"/>
                <w:sz w:val="28"/>
                <w:szCs w:val="28"/>
                <w:lang w:val="uk-UA" w:eastAsia="de-DE"/>
              </w:rPr>
              <w:t>120</w:t>
            </w:r>
          </w:p>
        </w:tc>
        <w:tc>
          <w:tcPr>
            <w:tcW w:w="2525" w:type="dxa"/>
            <w:tcBorders>
              <w:top w:val="single" w:sz="4" w:space="0" w:color="auto"/>
              <w:left w:val="single" w:sz="4" w:space="0" w:color="auto"/>
              <w:bottom w:val="single" w:sz="4" w:space="0" w:color="auto"/>
              <w:right w:val="single" w:sz="4" w:space="0" w:color="auto"/>
            </w:tcBorders>
            <w:vAlign w:val="center"/>
            <w:hideMark/>
          </w:tcPr>
          <w:p w:rsidR="00CD6FF4" w:rsidRPr="00F539D4" w:rsidRDefault="00CD6FF4" w:rsidP="00BA3634">
            <w:pPr>
              <w:suppressAutoHyphens/>
              <w:spacing w:after="0" w:line="240" w:lineRule="auto"/>
              <w:contextualSpacing/>
              <w:rPr>
                <w:rFonts w:ascii="Times New Roman" w:eastAsia="Calibri" w:hAnsi="Times New Roman" w:cs="Times New Roman"/>
                <w:kern w:val="2"/>
                <w:sz w:val="28"/>
                <w:szCs w:val="28"/>
                <w:lang w:val="uk-UA" w:eastAsia="de-DE"/>
              </w:rPr>
            </w:pPr>
            <w:r w:rsidRPr="00F539D4">
              <w:rPr>
                <w:rFonts w:ascii="Times New Roman" w:eastAsia="Times New Roman" w:hAnsi="Times New Roman" w:cs="Times New Roman"/>
                <w:sz w:val="28"/>
                <w:szCs w:val="28"/>
                <w:lang w:val="uk-UA" w:eastAsia="de-DE"/>
              </w:rPr>
              <w:t>індивідуально</w:t>
            </w:r>
          </w:p>
        </w:tc>
      </w:tr>
      <w:tr w:rsidR="00CD6FF4" w:rsidRPr="00F539D4" w:rsidTr="00CD6FF4">
        <w:tc>
          <w:tcPr>
            <w:tcW w:w="1162" w:type="dxa"/>
            <w:tcBorders>
              <w:top w:val="single" w:sz="4" w:space="0" w:color="auto"/>
              <w:left w:val="single" w:sz="4" w:space="0" w:color="auto"/>
              <w:bottom w:val="single" w:sz="4" w:space="0" w:color="auto"/>
              <w:right w:val="single" w:sz="4" w:space="0" w:color="auto"/>
            </w:tcBorders>
            <w:vAlign w:val="center"/>
            <w:hideMark/>
          </w:tcPr>
          <w:p w:rsidR="00CD6FF4" w:rsidRPr="00F539D4" w:rsidRDefault="00CD6FF4" w:rsidP="00BA3634">
            <w:pPr>
              <w:suppressAutoHyphens/>
              <w:spacing w:after="0" w:line="240" w:lineRule="auto"/>
              <w:contextualSpacing/>
              <w:rPr>
                <w:rFonts w:ascii="Times New Roman" w:eastAsia="Calibri" w:hAnsi="Times New Roman" w:cs="Times New Roman"/>
                <w:kern w:val="2"/>
                <w:sz w:val="28"/>
                <w:szCs w:val="28"/>
                <w:lang w:val="uk-UA" w:eastAsia="de-DE"/>
              </w:rPr>
            </w:pPr>
            <w:r w:rsidRPr="00F539D4">
              <w:rPr>
                <w:rFonts w:ascii="Times New Roman" w:eastAsia="Times New Roman" w:hAnsi="Times New Roman" w:cs="Times New Roman"/>
                <w:sz w:val="28"/>
                <w:szCs w:val="28"/>
                <w:lang w:val="uk-UA" w:eastAsia="de-DE"/>
              </w:rPr>
              <w:t>3</w:t>
            </w:r>
          </w:p>
        </w:tc>
        <w:tc>
          <w:tcPr>
            <w:tcW w:w="2661" w:type="dxa"/>
            <w:tcBorders>
              <w:top w:val="single" w:sz="4" w:space="0" w:color="auto"/>
              <w:left w:val="single" w:sz="4" w:space="0" w:color="auto"/>
              <w:bottom w:val="single" w:sz="4" w:space="0" w:color="auto"/>
              <w:right w:val="single" w:sz="4" w:space="0" w:color="auto"/>
            </w:tcBorders>
            <w:vAlign w:val="center"/>
            <w:hideMark/>
          </w:tcPr>
          <w:p w:rsidR="00CD6FF4" w:rsidRPr="00F539D4" w:rsidRDefault="00CD6FF4" w:rsidP="00BA3634">
            <w:pPr>
              <w:suppressAutoHyphens/>
              <w:spacing w:after="0" w:line="240" w:lineRule="auto"/>
              <w:contextualSpacing/>
              <w:rPr>
                <w:rFonts w:ascii="Times New Roman" w:eastAsia="Calibri" w:hAnsi="Times New Roman" w:cs="Times New Roman"/>
                <w:kern w:val="2"/>
                <w:sz w:val="28"/>
                <w:szCs w:val="28"/>
                <w:lang w:val="uk-UA" w:eastAsia="de-DE"/>
              </w:rPr>
            </w:pPr>
            <w:r w:rsidRPr="00F539D4">
              <w:rPr>
                <w:rFonts w:ascii="Times New Roman" w:eastAsia="Times New Roman" w:hAnsi="Times New Roman" w:cs="Times New Roman"/>
                <w:sz w:val="28"/>
                <w:szCs w:val="28"/>
                <w:lang w:val="uk-UA" w:eastAsia="de-DE"/>
              </w:rPr>
              <w:t xml:space="preserve">ЧСС </w:t>
            </w:r>
            <w:r w:rsidRPr="00F539D4">
              <w:rPr>
                <w:rFonts w:ascii="Times New Roman" w:eastAsia="Times New Roman" w:hAnsi="Times New Roman" w:cs="Times New Roman"/>
                <w:sz w:val="28"/>
                <w:szCs w:val="28"/>
                <w:lang w:val="uk-UA" w:eastAsia="de-DE"/>
              </w:rPr>
              <w:br/>
              <w:t>(частота сердцевих скорочень)</w:t>
            </w:r>
          </w:p>
        </w:tc>
        <w:tc>
          <w:tcPr>
            <w:tcW w:w="1984" w:type="dxa"/>
            <w:tcBorders>
              <w:top w:val="single" w:sz="4" w:space="0" w:color="auto"/>
              <w:left w:val="single" w:sz="4" w:space="0" w:color="auto"/>
              <w:bottom w:val="single" w:sz="4" w:space="0" w:color="auto"/>
              <w:right w:val="single" w:sz="4" w:space="0" w:color="auto"/>
            </w:tcBorders>
            <w:vAlign w:val="center"/>
            <w:hideMark/>
          </w:tcPr>
          <w:p w:rsidR="00CD6FF4" w:rsidRPr="00F539D4" w:rsidRDefault="00CD6FF4" w:rsidP="00BA3634">
            <w:pPr>
              <w:suppressAutoHyphens/>
              <w:spacing w:after="0" w:line="240" w:lineRule="auto"/>
              <w:contextualSpacing/>
              <w:rPr>
                <w:rFonts w:ascii="Times New Roman" w:eastAsia="Calibri" w:hAnsi="Times New Roman" w:cs="Times New Roman"/>
                <w:kern w:val="2"/>
                <w:sz w:val="28"/>
                <w:szCs w:val="28"/>
                <w:lang w:val="uk-UA" w:eastAsia="de-DE"/>
              </w:rPr>
            </w:pPr>
            <w:r w:rsidRPr="00F539D4">
              <w:rPr>
                <w:rFonts w:ascii="Times New Roman" w:eastAsia="Times New Roman" w:hAnsi="Times New Roman" w:cs="Times New Roman"/>
                <w:sz w:val="28"/>
                <w:szCs w:val="28"/>
                <w:lang w:val="uk-UA" w:eastAsia="de-DE"/>
              </w:rPr>
              <w:t>уд./мин</w:t>
            </w:r>
          </w:p>
        </w:tc>
        <w:tc>
          <w:tcPr>
            <w:tcW w:w="1063" w:type="dxa"/>
            <w:tcBorders>
              <w:top w:val="single" w:sz="4" w:space="0" w:color="auto"/>
              <w:left w:val="single" w:sz="4" w:space="0" w:color="auto"/>
              <w:bottom w:val="single" w:sz="4" w:space="0" w:color="auto"/>
              <w:right w:val="single" w:sz="4" w:space="0" w:color="auto"/>
            </w:tcBorders>
            <w:vAlign w:val="center"/>
            <w:hideMark/>
          </w:tcPr>
          <w:p w:rsidR="00CD6FF4" w:rsidRPr="00F539D4" w:rsidRDefault="00CD6FF4" w:rsidP="00BA3634">
            <w:pPr>
              <w:suppressAutoHyphens/>
              <w:spacing w:after="0" w:line="240" w:lineRule="auto"/>
              <w:contextualSpacing/>
              <w:rPr>
                <w:rFonts w:ascii="Times New Roman" w:eastAsia="Calibri" w:hAnsi="Times New Roman" w:cs="Times New Roman"/>
                <w:kern w:val="2"/>
                <w:sz w:val="28"/>
                <w:szCs w:val="28"/>
                <w:lang w:val="uk-UA" w:eastAsia="de-DE"/>
              </w:rPr>
            </w:pPr>
            <w:r w:rsidRPr="00F539D4">
              <w:rPr>
                <w:rFonts w:ascii="Times New Roman" w:eastAsia="Times New Roman" w:hAnsi="Times New Roman" w:cs="Times New Roman"/>
                <w:sz w:val="28"/>
                <w:szCs w:val="28"/>
                <w:lang w:val="uk-UA" w:eastAsia="de-DE"/>
              </w:rPr>
              <w:t>60-80</w:t>
            </w:r>
          </w:p>
        </w:tc>
        <w:tc>
          <w:tcPr>
            <w:tcW w:w="2525" w:type="dxa"/>
            <w:tcBorders>
              <w:top w:val="single" w:sz="4" w:space="0" w:color="auto"/>
              <w:left w:val="single" w:sz="4" w:space="0" w:color="auto"/>
              <w:bottom w:val="single" w:sz="4" w:space="0" w:color="auto"/>
              <w:right w:val="single" w:sz="4" w:space="0" w:color="auto"/>
            </w:tcBorders>
            <w:vAlign w:val="center"/>
            <w:hideMark/>
          </w:tcPr>
          <w:p w:rsidR="00CD6FF4" w:rsidRPr="00F539D4" w:rsidRDefault="00CD6FF4" w:rsidP="00BA3634">
            <w:pPr>
              <w:suppressAutoHyphens/>
              <w:spacing w:after="0" w:line="240" w:lineRule="auto"/>
              <w:contextualSpacing/>
              <w:rPr>
                <w:rFonts w:ascii="Times New Roman" w:eastAsia="Calibri" w:hAnsi="Times New Roman" w:cs="Times New Roman"/>
                <w:kern w:val="2"/>
                <w:sz w:val="28"/>
                <w:szCs w:val="28"/>
                <w:lang w:val="uk-UA" w:eastAsia="de-DE"/>
              </w:rPr>
            </w:pPr>
            <w:r w:rsidRPr="00F539D4">
              <w:rPr>
                <w:rFonts w:ascii="Times New Roman" w:eastAsia="Times New Roman" w:hAnsi="Times New Roman" w:cs="Times New Roman"/>
                <w:sz w:val="28"/>
                <w:szCs w:val="28"/>
                <w:lang w:val="uk-UA" w:eastAsia="de-DE"/>
              </w:rPr>
              <w:t>індивідуально</w:t>
            </w:r>
          </w:p>
        </w:tc>
      </w:tr>
    </w:tbl>
    <w:p w:rsidR="00CD6FF4" w:rsidRPr="00F539D4" w:rsidRDefault="00CD6FF4" w:rsidP="0002420D">
      <w:pPr>
        <w:spacing w:after="0" w:line="360" w:lineRule="auto"/>
        <w:ind w:firstLine="720"/>
        <w:contextualSpacing/>
        <w:jc w:val="both"/>
        <w:rPr>
          <w:rFonts w:ascii="Times New Roman" w:eastAsia="Calibri" w:hAnsi="Times New Roman" w:cs="Times New Roman"/>
          <w:b/>
          <w:sz w:val="28"/>
          <w:szCs w:val="28"/>
          <w:u w:val="single"/>
          <w:lang w:val="uk-UA"/>
        </w:rPr>
      </w:pPr>
    </w:p>
    <w:p w:rsidR="00CD6FF4" w:rsidRPr="00F539D4" w:rsidRDefault="00CD6FF4" w:rsidP="0002420D">
      <w:pPr>
        <w:pStyle w:val="Pidrozdil2"/>
        <w:ind w:left="0"/>
        <w:contextualSpacing/>
        <w:rPr>
          <w:lang w:eastAsia="de-DE"/>
        </w:rPr>
      </w:pPr>
      <w:bookmarkStart w:id="69" w:name="_Toc8599799"/>
      <w:r w:rsidRPr="00F539D4">
        <w:rPr>
          <w:lang w:eastAsia="de-DE"/>
        </w:rPr>
        <w:t>6.1.6. Дослідження ринку</w:t>
      </w:r>
      <w:bookmarkEnd w:id="69"/>
    </w:p>
    <w:p w:rsidR="00CD6FF4" w:rsidRPr="00F539D4" w:rsidRDefault="00CD6FF4" w:rsidP="0002420D">
      <w:pPr>
        <w:spacing w:after="0" w:line="360" w:lineRule="auto"/>
        <w:ind w:firstLine="720"/>
        <w:contextualSpacing/>
        <w:jc w:val="both"/>
        <w:rPr>
          <w:rFonts w:ascii="Times New Roman" w:eastAsia="Calibri" w:hAnsi="Times New Roman" w:cs="Times New Roman"/>
          <w:sz w:val="28"/>
          <w:szCs w:val="28"/>
          <w:lang w:val="uk-UA"/>
        </w:rPr>
      </w:pPr>
      <w:r w:rsidRPr="00F539D4">
        <w:rPr>
          <w:rFonts w:ascii="Times New Roman" w:eastAsia="Calibri" w:hAnsi="Times New Roman" w:cs="Times New Roman"/>
          <w:sz w:val="28"/>
          <w:szCs w:val="28"/>
          <w:lang w:val="uk-UA"/>
        </w:rPr>
        <w:t xml:space="preserve">На світовому ринку програмних продуктів медичного спрямування зі спеціальними властивостями автоматизації процесу визначення функціональних реакцій на тестове навантаження шляхом реалізації </w:t>
      </w:r>
      <w:r w:rsidRPr="00F539D4">
        <w:rPr>
          <w:rFonts w:ascii="Times New Roman" w:eastAsia="Calibri" w:hAnsi="Times New Roman" w:cs="Times New Roman"/>
          <w:sz w:val="28"/>
          <w:szCs w:val="28"/>
          <w:lang w:val="uk-UA"/>
        </w:rPr>
        <w:lastRenderedPageBreak/>
        <w:t>розрахунку квадрату евклідової відстані аналоги відсутні (власне НОУ-ХАУ авторів проекту).</w:t>
      </w:r>
    </w:p>
    <w:p w:rsidR="00CD6FF4" w:rsidRPr="00F539D4" w:rsidRDefault="00CD6FF4" w:rsidP="0002420D">
      <w:pPr>
        <w:pStyle w:val="Pidrozdil2"/>
        <w:ind w:left="0"/>
        <w:contextualSpacing/>
        <w:rPr>
          <w:lang w:eastAsia="de-DE"/>
        </w:rPr>
      </w:pPr>
      <w:bookmarkStart w:id="70" w:name="_Toc8599800"/>
      <w:r w:rsidRPr="00F539D4">
        <w:rPr>
          <w:lang w:eastAsia="de-DE"/>
        </w:rPr>
        <w:t>6.1.7. Дослідження конкурентного оточення</w:t>
      </w:r>
      <w:bookmarkEnd w:id="70"/>
    </w:p>
    <w:p w:rsidR="00CD6FF4" w:rsidRPr="00F539D4" w:rsidRDefault="00CD6FF4" w:rsidP="0002420D">
      <w:pPr>
        <w:spacing w:after="0" w:line="360" w:lineRule="auto"/>
        <w:ind w:firstLine="720"/>
        <w:contextualSpacing/>
        <w:jc w:val="both"/>
        <w:rPr>
          <w:rFonts w:ascii="Times New Roman" w:eastAsia="Calibri" w:hAnsi="Times New Roman" w:cs="Times New Roman"/>
          <w:sz w:val="28"/>
          <w:szCs w:val="28"/>
          <w:lang w:val="uk-UA"/>
        </w:rPr>
      </w:pPr>
      <w:r w:rsidRPr="00F539D4">
        <w:rPr>
          <w:rFonts w:ascii="Times New Roman" w:eastAsia="Calibri" w:hAnsi="Times New Roman" w:cs="Times New Roman"/>
          <w:sz w:val="28"/>
          <w:szCs w:val="28"/>
          <w:lang w:val="uk-UA"/>
        </w:rPr>
        <w:t>Конкурентне оточення продажу аналогів програмного продукту – відсутнє.</w:t>
      </w:r>
    </w:p>
    <w:p w:rsidR="00CD6FF4" w:rsidRPr="00F539D4" w:rsidRDefault="00CD6FF4" w:rsidP="0002420D">
      <w:pPr>
        <w:pStyle w:val="Pidrozdil2"/>
        <w:ind w:left="0"/>
        <w:contextualSpacing/>
        <w:rPr>
          <w:lang w:eastAsia="de-DE"/>
        </w:rPr>
      </w:pPr>
      <w:bookmarkStart w:id="71" w:name="_Toc8599801"/>
      <w:r w:rsidRPr="00F539D4">
        <w:rPr>
          <w:lang w:eastAsia="de-DE"/>
        </w:rPr>
        <w:t>6.1.8. Маркетингова стратегія просування</w:t>
      </w:r>
      <w:bookmarkEnd w:id="71"/>
    </w:p>
    <w:p w:rsidR="00CD6FF4" w:rsidRPr="00F539D4" w:rsidRDefault="00CD6FF4" w:rsidP="0002420D">
      <w:pPr>
        <w:spacing w:after="0" w:line="360" w:lineRule="auto"/>
        <w:ind w:firstLine="720"/>
        <w:contextualSpacing/>
        <w:jc w:val="both"/>
        <w:rPr>
          <w:rFonts w:ascii="Times New Roman" w:eastAsia="Calibri" w:hAnsi="Times New Roman" w:cs="Times New Roman"/>
          <w:sz w:val="28"/>
          <w:szCs w:val="28"/>
          <w:lang w:val="uk-UA"/>
        </w:rPr>
      </w:pPr>
      <w:r w:rsidRPr="00F539D4">
        <w:rPr>
          <w:rFonts w:ascii="Times New Roman" w:eastAsia="Calibri" w:hAnsi="Times New Roman" w:cs="Times New Roman"/>
          <w:sz w:val="28"/>
          <w:szCs w:val="28"/>
          <w:lang w:val="uk-UA"/>
        </w:rPr>
        <w:t>Новий товар на існуючий ринок програмних продуктів медичного спрямування.</w:t>
      </w:r>
    </w:p>
    <w:p w:rsidR="00CD6FF4" w:rsidRPr="00F539D4" w:rsidRDefault="00CD6FF4" w:rsidP="0002420D">
      <w:pPr>
        <w:pStyle w:val="Pidrozdil2"/>
        <w:ind w:left="0"/>
        <w:contextualSpacing/>
        <w:rPr>
          <w:lang w:eastAsia="de-DE"/>
        </w:rPr>
      </w:pPr>
      <w:bookmarkStart w:id="72" w:name="_Toc8599802"/>
      <w:r w:rsidRPr="00F539D4">
        <w:rPr>
          <w:lang w:eastAsia="de-DE"/>
        </w:rPr>
        <w:t>6.1.9.</w:t>
      </w:r>
      <w:r w:rsidR="008F4012">
        <w:rPr>
          <w:lang w:eastAsia="de-DE"/>
        </w:rPr>
        <w:t xml:space="preserve"> </w:t>
      </w:r>
      <w:r w:rsidRPr="00F539D4">
        <w:rPr>
          <w:lang w:eastAsia="de-DE"/>
        </w:rPr>
        <w:t>Елементи фінансового плану</w:t>
      </w:r>
      <w:bookmarkEnd w:id="72"/>
    </w:p>
    <w:p w:rsidR="00CD6FF4" w:rsidRPr="00F539D4" w:rsidRDefault="00CD6FF4" w:rsidP="0002420D">
      <w:pPr>
        <w:spacing w:after="0" w:line="360" w:lineRule="auto"/>
        <w:ind w:firstLine="720"/>
        <w:contextualSpacing/>
        <w:jc w:val="both"/>
        <w:rPr>
          <w:rFonts w:ascii="Times New Roman" w:eastAsia="Calibri" w:hAnsi="Times New Roman" w:cs="Times New Roman"/>
          <w:b/>
          <w:sz w:val="28"/>
          <w:szCs w:val="28"/>
          <w:lang w:val="uk-UA"/>
        </w:rPr>
      </w:pPr>
      <w:r w:rsidRPr="00F539D4">
        <w:rPr>
          <w:rFonts w:ascii="Times New Roman" w:eastAsia="Calibri" w:hAnsi="Times New Roman" w:cs="Times New Roman"/>
          <w:b/>
          <w:sz w:val="28"/>
          <w:szCs w:val="28"/>
          <w:lang w:val="uk-UA"/>
        </w:rPr>
        <w:t>Опис бізнес-проекту</w:t>
      </w:r>
    </w:p>
    <w:p w:rsidR="00CD6FF4" w:rsidRPr="00F539D4" w:rsidRDefault="00CD6FF4" w:rsidP="0002420D">
      <w:pPr>
        <w:spacing w:after="0" w:line="360" w:lineRule="auto"/>
        <w:ind w:firstLine="720"/>
        <w:contextualSpacing/>
        <w:jc w:val="both"/>
        <w:rPr>
          <w:rFonts w:ascii="Times New Roman" w:eastAsia="Calibri" w:hAnsi="Times New Roman" w:cs="Times New Roman"/>
          <w:sz w:val="28"/>
          <w:szCs w:val="28"/>
          <w:lang w:val="uk-UA"/>
        </w:rPr>
      </w:pPr>
      <w:r w:rsidRPr="00F539D4">
        <w:rPr>
          <w:rFonts w:ascii="Times New Roman" w:eastAsia="Times New Roman" w:hAnsi="Times New Roman" w:cs="Times New Roman"/>
          <w:color w:val="000000"/>
          <w:sz w:val="28"/>
          <w:szCs w:val="28"/>
          <w:lang w:val="uk-UA" w:eastAsia="ru-RU"/>
        </w:rPr>
        <w:t xml:space="preserve">Організація виробництва та реалізації </w:t>
      </w:r>
      <w:r w:rsidRPr="00F539D4">
        <w:rPr>
          <w:rFonts w:ascii="Times New Roman" w:eastAsia="Calibri" w:hAnsi="Times New Roman" w:cs="Times New Roman"/>
          <w:sz w:val="28"/>
          <w:szCs w:val="28"/>
          <w:lang w:val="uk-UA"/>
        </w:rPr>
        <w:t>інформаційної системи «</w:t>
      </w:r>
      <w:r w:rsidR="00DE0CE2">
        <w:rPr>
          <w:rFonts w:ascii="Times New Roman" w:eastAsia="Calibri" w:hAnsi="Times New Roman" w:cs="Times New Roman"/>
          <w:sz w:val="28"/>
          <w:szCs w:val="28"/>
        </w:rPr>
        <w:t>C</w:t>
      </w:r>
      <w:r w:rsidR="00DE0CE2" w:rsidRPr="00F539D4">
        <w:rPr>
          <w:rFonts w:ascii="Times New Roman" w:eastAsia="Calibri" w:hAnsi="Times New Roman" w:cs="Times New Roman"/>
          <w:sz w:val="28"/>
          <w:szCs w:val="28"/>
          <w:lang w:val="uk-UA"/>
        </w:rPr>
        <w:t>luster</w:t>
      </w:r>
      <w:r w:rsidR="00DE0CE2">
        <w:rPr>
          <w:rFonts w:ascii="Times New Roman" w:eastAsia="Calibri" w:hAnsi="Times New Roman" w:cs="Times New Roman"/>
          <w:sz w:val="28"/>
          <w:szCs w:val="28"/>
        </w:rPr>
        <w:t>B</w:t>
      </w:r>
      <w:r w:rsidR="00DE0CE2" w:rsidRPr="00F539D4">
        <w:rPr>
          <w:rFonts w:ascii="Times New Roman" w:eastAsia="Calibri" w:hAnsi="Times New Roman" w:cs="Times New Roman"/>
          <w:sz w:val="28"/>
          <w:szCs w:val="28"/>
          <w:lang w:val="uk-UA"/>
        </w:rPr>
        <w:t>ox</w:t>
      </w:r>
      <w:r w:rsidRPr="00F539D4">
        <w:rPr>
          <w:rFonts w:ascii="Times New Roman" w:eastAsia="Calibri" w:hAnsi="Times New Roman" w:cs="Times New Roman"/>
          <w:sz w:val="28"/>
          <w:szCs w:val="28"/>
          <w:lang w:val="uk-UA"/>
        </w:rPr>
        <w:t>» для ідентифікації осіб із зниженими регуляторними резервами</w:t>
      </w:r>
      <w:r w:rsidRPr="00F539D4">
        <w:rPr>
          <w:rFonts w:ascii="Times New Roman" w:eastAsia="Times New Roman" w:hAnsi="Times New Roman" w:cs="Times New Roman"/>
          <w:color w:val="000000"/>
          <w:sz w:val="28"/>
          <w:szCs w:val="28"/>
          <w:lang w:val="uk-UA" w:eastAsia="ru-RU"/>
        </w:rPr>
        <w:t xml:space="preserve"> у формі стартап фірми у відповідності до заявленого проекту.</w:t>
      </w:r>
    </w:p>
    <w:p w:rsidR="00CD6FF4" w:rsidRPr="00F539D4" w:rsidRDefault="00CD6FF4" w:rsidP="0002420D">
      <w:pPr>
        <w:spacing w:after="0" w:line="360" w:lineRule="auto"/>
        <w:ind w:firstLine="720"/>
        <w:contextualSpacing/>
        <w:jc w:val="both"/>
        <w:rPr>
          <w:rFonts w:ascii="Times New Roman" w:eastAsia="Calibri" w:hAnsi="Times New Roman" w:cs="Times New Roman"/>
          <w:b/>
          <w:sz w:val="28"/>
          <w:szCs w:val="28"/>
          <w:lang w:val="uk-UA"/>
        </w:rPr>
      </w:pPr>
      <w:r w:rsidRPr="00F539D4">
        <w:rPr>
          <w:rFonts w:ascii="Times New Roman" w:eastAsia="Calibri" w:hAnsi="Times New Roman" w:cs="Times New Roman"/>
          <w:b/>
          <w:sz w:val="28"/>
          <w:szCs w:val="28"/>
          <w:lang w:val="uk-UA"/>
        </w:rPr>
        <w:t>Опис товару/послуги/технології</w:t>
      </w:r>
    </w:p>
    <w:p w:rsidR="00CD6FF4" w:rsidRPr="00F539D4" w:rsidRDefault="00CD6FF4" w:rsidP="0002420D">
      <w:pPr>
        <w:spacing w:after="0" w:line="360" w:lineRule="auto"/>
        <w:ind w:firstLine="720"/>
        <w:contextualSpacing/>
        <w:jc w:val="both"/>
        <w:rPr>
          <w:rFonts w:ascii="Times New Roman" w:eastAsia="Calibri" w:hAnsi="Times New Roman" w:cs="Times New Roman"/>
          <w:sz w:val="28"/>
          <w:szCs w:val="28"/>
          <w:lang w:val="uk-UA"/>
        </w:rPr>
      </w:pPr>
      <w:r w:rsidRPr="00F539D4">
        <w:rPr>
          <w:rFonts w:ascii="Times New Roman" w:eastAsia="Calibri" w:hAnsi="Times New Roman" w:cs="Times New Roman"/>
          <w:sz w:val="28"/>
          <w:szCs w:val="28"/>
          <w:lang w:val="uk-UA"/>
        </w:rPr>
        <w:t>Програмний продукт медичного спрямування зі спеціальними властивостями автоматизації процесу визначення функціональних реакцій на тестове навантаження шляхом реалізації розрахунку квадрату евклідової відстані.</w:t>
      </w:r>
    </w:p>
    <w:p w:rsidR="00CD6FF4" w:rsidRPr="00F539D4" w:rsidRDefault="00CD6FF4" w:rsidP="0002420D">
      <w:pPr>
        <w:spacing w:after="0" w:line="360" w:lineRule="auto"/>
        <w:ind w:firstLine="720"/>
        <w:contextualSpacing/>
        <w:jc w:val="both"/>
        <w:rPr>
          <w:rFonts w:ascii="Times New Roman" w:eastAsia="Calibri" w:hAnsi="Times New Roman" w:cs="Times New Roman"/>
          <w:b/>
          <w:sz w:val="28"/>
          <w:szCs w:val="28"/>
          <w:lang w:val="uk-UA"/>
        </w:rPr>
      </w:pPr>
      <w:r w:rsidRPr="00F539D4">
        <w:rPr>
          <w:rFonts w:ascii="Times New Roman" w:eastAsia="Calibri" w:hAnsi="Times New Roman" w:cs="Times New Roman"/>
          <w:b/>
          <w:sz w:val="28"/>
          <w:szCs w:val="28"/>
          <w:lang w:val="uk-UA"/>
        </w:rPr>
        <w:t>Маркетинг та продаж</w:t>
      </w:r>
    </w:p>
    <w:p w:rsidR="00CD6FF4" w:rsidRPr="00F539D4" w:rsidRDefault="00CD6FF4" w:rsidP="0002420D">
      <w:pPr>
        <w:spacing w:after="0" w:line="360" w:lineRule="auto"/>
        <w:ind w:firstLine="720"/>
        <w:contextualSpacing/>
        <w:jc w:val="both"/>
        <w:rPr>
          <w:rFonts w:ascii="Times New Roman" w:eastAsia="Calibri" w:hAnsi="Times New Roman" w:cs="Times New Roman"/>
          <w:sz w:val="28"/>
          <w:szCs w:val="28"/>
          <w:lang w:val="uk-UA"/>
        </w:rPr>
      </w:pPr>
      <w:r w:rsidRPr="00F539D4">
        <w:rPr>
          <w:rFonts w:ascii="Times New Roman" w:eastAsia="Times New Roman" w:hAnsi="Times New Roman" w:cs="Times New Roman"/>
          <w:color w:val="000000"/>
          <w:sz w:val="28"/>
          <w:szCs w:val="28"/>
          <w:lang w:val="uk-UA" w:eastAsia="ru-RU"/>
        </w:rPr>
        <w:t xml:space="preserve">Дослідження ринку </w:t>
      </w:r>
      <w:r w:rsidRPr="00F539D4">
        <w:rPr>
          <w:rFonts w:ascii="Times New Roman" w:eastAsia="Calibri" w:hAnsi="Times New Roman" w:cs="Times New Roman"/>
          <w:sz w:val="28"/>
          <w:szCs w:val="28"/>
          <w:lang w:val="uk-UA"/>
        </w:rPr>
        <w:t xml:space="preserve">програмних продуктів медичного спрямування зі спеціальними властивостями автоматизації процесу визначення функціональних реакцій на тестове навантаження </w:t>
      </w:r>
      <w:r w:rsidRPr="00F539D4">
        <w:rPr>
          <w:rFonts w:ascii="Times New Roman" w:eastAsia="Times New Roman" w:hAnsi="Times New Roman" w:cs="Times New Roman"/>
          <w:color w:val="000000"/>
          <w:sz w:val="28"/>
          <w:szCs w:val="28"/>
          <w:lang w:val="uk-UA" w:eastAsia="ru-RU"/>
        </w:rPr>
        <w:t>показав:</w:t>
      </w:r>
      <w:r w:rsidR="00887C02">
        <w:rPr>
          <w:rFonts w:ascii="Times New Roman" w:eastAsia="Times New Roman" w:hAnsi="Times New Roman" w:cs="Times New Roman"/>
          <w:color w:val="000000"/>
          <w:sz w:val="28"/>
          <w:szCs w:val="28"/>
          <w:lang w:val="uk-UA" w:eastAsia="ru-RU"/>
        </w:rPr>
        <w:t xml:space="preserve"> </w:t>
      </w:r>
      <w:r w:rsidRPr="00F539D4">
        <w:rPr>
          <w:rFonts w:ascii="Times New Roman" w:eastAsia="Times New Roman" w:hAnsi="Times New Roman" w:cs="Times New Roman"/>
          <w:color w:val="000000"/>
          <w:sz w:val="28"/>
          <w:szCs w:val="28"/>
          <w:lang w:val="uk-UA" w:eastAsia="ru-RU"/>
        </w:rPr>
        <w:t>В Україні випуск та продаж подібних систем – відсутній.</w:t>
      </w:r>
    </w:p>
    <w:p w:rsidR="00CD6FF4" w:rsidRPr="00F539D4" w:rsidRDefault="00CD6FF4" w:rsidP="0002420D">
      <w:pPr>
        <w:spacing w:after="0" w:line="360" w:lineRule="auto"/>
        <w:ind w:firstLine="720"/>
        <w:contextualSpacing/>
        <w:jc w:val="both"/>
        <w:rPr>
          <w:rFonts w:ascii="Times New Roman" w:eastAsia="Calibri" w:hAnsi="Times New Roman" w:cs="Times New Roman"/>
          <w:b/>
          <w:sz w:val="28"/>
          <w:szCs w:val="28"/>
          <w:lang w:val="uk-UA"/>
        </w:rPr>
      </w:pPr>
      <w:r w:rsidRPr="00F539D4">
        <w:rPr>
          <w:rFonts w:ascii="Times New Roman" w:eastAsia="Calibri" w:hAnsi="Times New Roman" w:cs="Times New Roman"/>
          <w:b/>
          <w:sz w:val="28"/>
          <w:szCs w:val="28"/>
          <w:lang w:val="uk-UA"/>
        </w:rPr>
        <w:t>Фінансовий план (розробляється для конкретного інвестора)</w:t>
      </w:r>
    </w:p>
    <w:p w:rsidR="00CD6FF4" w:rsidRPr="00F539D4" w:rsidRDefault="00CD6FF4" w:rsidP="0002420D">
      <w:pPr>
        <w:spacing w:after="0" w:line="360" w:lineRule="auto"/>
        <w:ind w:firstLine="720"/>
        <w:contextualSpacing/>
        <w:jc w:val="both"/>
        <w:rPr>
          <w:rFonts w:ascii="Times New Roman" w:eastAsia="Times New Roman" w:hAnsi="Times New Roman" w:cs="Times New Roman"/>
          <w:color w:val="000000"/>
          <w:sz w:val="28"/>
          <w:szCs w:val="28"/>
          <w:lang w:val="uk-UA" w:eastAsia="ru-RU"/>
        </w:rPr>
      </w:pPr>
      <w:r w:rsidRPr="00F539D4">
        <w:rPr>
          <w:rFonts w:ascii="Times New Roman" w:eastAsia="Times New Roman" w:hAnsi="Times New Roman" w:cs="Times New Roman"/>
          <w:color w:val="000000"/>
          <w:sz w:val="28"/>
          <w:szCs w:val="28"/>
          <w:lang w:val="uk-UA" w:eastAsia="ru-RU"/>
        </w:rPr>
        <w:t>Витрати на організацію стартапу на період 6 місяців:</w:t>
      </w:r>
    </w:p>
    <w:p w:rsidR="00CD6FF4" w:rsidRPr="00F539D4" w:rsidRDefault="00CD6FF4" w:rsidP="0002420D">
      <w:pPr>
        <w:pStyle w:val="NormalDiplomaDash"/>
        <w:ind w:left="0"/>
        <w:contextualSpacing/>
        <w:rPr>
          <w:lang w:eastAsia="ru-RU"/>
        </w:rPr>
      </w:pPr>
      <w:r w:rsidRPr="00F539D4">
        <w:rPr>
          <w:lang w:eastAsia="ru-RU"/>
        </w:rPr>
        <w:t>Організацію робочого місця, електропостачання, виробничого приміщення, закупівля обладнання, організація умов безпечної роботи, охорони......................................................................................................</w:t>
      </w:r>
      <w:r w:rsidR="00B90244">
        <w:rPr>
          <w:lang w:eastAsia="ru-RU"/>
        </w:rPr>
        <w:t>........</w:t>
      </w:r>
      <w:r w:rsidRPr="00F539D4">
        <w:rPr>
          <w:lang w:eastAsia="ru-RU"/>
        </w:rPr>
        <w:t>....С1.</w:t>
      </w:r>
    </w:p>
    <w:p w:rsidR="00CD6FF4" w:rsidRPr="00F539D4" w:rsidRDefault="00CD6FF4" w:rsidP="0002420D">
      <w:pPr>
        <w:pStyle w:val="NormalDiplomaDash"/>
        <w:ind w:left="0"/>
        <w:contextualSpacing/>
        <w:rPr>
          <w:lang w:eastAsia="ru-RU"/>
        </w:rPr>
      </w:pPr>
      <w:r w:rsidRPr="00F539D4">
        <w:rPr>
          <w:lang w:eastAsia="ru-RU"/>
        </w:rPr>
        <w:lastRenderedPageBreak/>
        <w:t>Створення робочої команди стартапу, прийом на роботу 5-ти робітників……………………………………………...…………….…</w:t>
      </w:r>
      <w:r w:rsidR="00B90244">
        <w:rPr>
          <w:lang w:eastAsia="ru-RU"/>
        </w:rPr>
        <w:t>……</w:t>
      </w:r>
      <w:r w:rsidRPr="00F539D4">
        <w:rPr>
          <w:lang w:eastAsia="ru-RU"/>
        </w:rPr>
        <w:t>…..С2.</w:t>
      </w:r>
    </w:p>
    <w:p w:rsidR="00CD6FF4" w:rsidRPr="00F539D4" w:rsidRDefault="00CD6FF4" w:rsidP="0002420D">
      <w:pPr>
        <w:pStyle w:val="NormalDiplomaDash"/>
        <w:ind w:left="0"/>
        <w:contextualSpacing/>
        <w:rPr>
          <w:lang w:eastAsia="ru-RU"/>
        </w:rPr>
      </w:pPr>
      <w:r w:rsidRPr="00F539D4">
        <w:rPr>
          <w:lang w:eastAsia="ru-RU"/>
        </w:rPr>
        <w:t>Закупівля необхідних ліцензій .........................................</w:t>
      </w:r>
      <w:r w:rsidR="00B90244">
        <w:rPr>
          <w:lang w:eastAsia="ru-RU"/>
        </w:rPr>
        <w:t>....</w:t>
      </w:r>
      <w:r w:rsidRPr="00F539D4">
        <w:rPr>
          <w:lang w:eastAsia="ru-RU"/>
        </w:rPr>
        <w:t>..........С3.</w:t>
      </w:r>
    </w:p>
    <w:p w:rsidR="00CD6FF4" w:rsidRPr="00F539D4" w:rsidRDefault="00CD6FF4" w:rsidP="0002420D">
      <w:pPr>
        <w:pStyle w:val="NormalDiplomaDash"/>
        <w:ind w:left="0"/>
        <w:contextualSpacing/>
        <w:rPr>
          <w:lang w:eastAsia="ru-RU"/>
        </w:rPr>
      </w:pPr>
      <w:r w:rsidRPr="00F539D4">
        <w:rPr>
          <w:lang w:eastAsia="ru-RU"/>
        </w:rPr>
        <w:t>Розробка робочих креслень та креслень дизайну. .........</w:t>
      </w:r>
      <w:r w:rsidR="00B90244">
        <w:rPr>
          <w:lang w:eastAsia="ru-RU"/>
        </w:rPr>
        <w:t>.....</w:t>
      </w:r>
      <w:r w:rsidRPr="00F539D4">
        <w:rPr>
          <w:lang w:eastAsia="ru-RU"/>
        </w:rPr>
        <w:t>...........С4.</w:t>
      </w:r>
    </w:p>
    <w:p w:rsidR="00CD6FF4" w:rsidRPr="00F539D4" w:rsidRDefault="00CD6FF4" w:rsidP="0002420D">
      <w:pPr>
        <w:pStyle w:val="NormalDiplomaDash"/>
        <w:ind w:left="0"/>
        <w:contextualSpacing/>
        <w:rPr>
          <w:lang w:eastAsia="ru-RU"/>
        </w:rPr>
      </w:pPr>
      <w:r w:rsidRPr="00F539D4">
        <w:rPr>
          <w:lang w:eastAsia="ru-RU"/>
        </w:rPr>
        <w:t>Оренда приміщення......................................................</w:t>
      </w:r>
      <w:r w:rsidR="00B90244">
        <w:rPr>
          <w:lang w:eastAsia="ru-RU"/>
        </w:rPr>
        <w:t>...</w:t>
      </w:r>
      <w:r w:rsidRPr="00F539D4">
        <w:rPr>
          <w:lang w:eastAsia="ru-RU"/>
        </w:rPr>
        <w:t>................С5.</w:t>
      </w:r>
    </w:p>
    <w:p w:rsidR="00CD6FF4" w:rsidRPr="00F539D4" w:rsidRDefault="00CD6FF4" w:rsidP="0002420D">
      <w:pPr>
        <w:pStyle w:val="NormalDiplomaDash"/>
        <w:ind w:left="0"/>
        <w:contextualSpacing/>
        <w:rPr>
          <w:lang w:eastAsia="ru-RU"/>
        </w:rPr>
      </w:pPr>
      <w:r w:rsidRPr="00F539D4">
        <w:rPr>
          <w:lang w:eastAsia="ru-RU"/>
        </w:rPr>
        <w:t>Комунальні платежі.....................................................</w:t>
      </w:r>
      <w:r w:rsidR="00B90244">
        <w:rPr>
          <w:lang w:eastAsia="ru-RU"/>
        </w:rPr>
        <w:t>...</w:t>
      </w:r>
      <w:r w:rsidRPr="00F539D4">
        <w:rPr>
          <w:lang w:eastAsia="ru-RU"/>
        </w:rPr>
        <w:t>.................С6.</w:t>
      </w:r>
    </w:p>
    <w:p w:rsidR="00CD6FF4" w:rsidRPr="00F539D4" w:rsidRDefault="00CD6FF4" w:rsidP="0002420D">
      <w:pPr>
        <w:pStyle w:val="NormalDiplomaDash"/>
        <w:ind w:left="0"/>
        <w:contextualSpacing/>
        <w:rPr>
          <w:lang w:eastAsia="ru-RU"/>
        </w:rPr>
      </w:pPr>
      <w:r w:rsidRPr="00F539D4">
        <w:rPr>
          <w:lang w:eastAsia="ru-RU"/>
        </w:rPr>
        <w:t>Резерв, непередбачувані витрати ............</w:t>
      </w:r>
      <w:r w:rsidR="00B90244">
        <w:rPr>
          <w:lang w:eastAsia="ru-RU"/>
        </w:rPr>
        <w:t>.....</w:t>
      </w:r>
      <w:r w:rsidRPr="00F539D4">
        <w:rPr>
          <w:lang w:eastAsia="ru-RU"/>
        </w:rPr>
        <w:t>.................................. С7.</w:t>
      </w:r>
    </w:p>
    <w:p w:rsidR="00CD6FF4" w:rsidRPr="00223957" w:rsidRDefault="00CD6FF4" w:rsidP="0002420D">
      <w:pPr>
        <w:pStyle w:val="NormalDiplomaDash"/>
        <w:ind w:left="0"/>
        <w:contextualSpacing/>
        <w:rPr>
          <w:lang w:eastAsia="ru-RU"/>
        </w:rPr>
      </w:pPr>
      <w:r w:rsidRPr="00F539D4">
        <w:rPr>
          <w:lang w:eastAsia="ru-RU"/>
        </w:rPr>
        <w:t>ВСЬОГО .....................................................................................</w:t>
      </w:r>
      <w:r w:rsidR="00B90244">
        <w:rPr>
          <w:lang w:eastAsia="ru-RU"/>
        </w:rPr>
        <w:t>.</w:t>
      </w:r>
      <w:r w:rsidRPr="00F539D4">
        <w:rPr>
          <w:lang w:eastAsia="ru-RU"/>
        </w:rPr>
        <w:t>..Сзаг.</w:t>
      </w:r>
    </w:p>
    <w:p w:rsidR="00CD6FF4" w:rsidRPr="00F539D4" w:rsidRDefault="00CD6FF4" w:rsidP="0002420D">
      <w:pPr>
        <w:spacing w:after="0" w:line="360" w:lineRule="auto"/>
        <w:ind w:firstLine="720"/>
        <w:contextualSpacing/>
        <w:jc w:val="both"/>
        <w:rPr>
          <w:rFonts w:ascii="Times New Roman" w:eastAsia="Calibri" w:hAnsi="Times New Roman" w:cs="Times New Roman"/>
          <w:b/>
          <w:sz w:val="28"/>
          <w:szCs w:val="28"/>
          <w:lang w:val="uk-UA"/>
        </w:rPr>
      </w:pPr>
      <w:r w:rsidRPr="00F539D4">
        <w:rPr>
          <w:rFonts w:ascii="Times New Roman" w:eastAsia="Calibri" w:hAnsi="Times New Roman" w:cs="Times New Roman"/>
          <w:b/>
          <w:sz w:val="28"/>
          <w:szCs w:val="28"/>
          <w:lang w:val="uk-UA"/>
        </w:rPr>
        <w:t>Резюме</w:t>
      </w:r>
    </w:p>
    <w:p w:rsidR="00CD6FF4" w:rsidRPr="00F539D4" w:rsidRDefault="00CD6FF4" w:rsidP="0002420D">
      <w:pPr>
        <w:spacing w:after="0" w:line="360" w:lineRule="auto"/>
        <w:ind w:firstLine="720"/>
        <w:contextualSpacing/>
        <w:jc w:val="both"/>
        <w:rPr>
          <w:rFonts w:ascii="Times New Roman" w:eastAsia="Calibri" w:hAnsi="Times New Roman" w:cs="Times New Roman"/>
          <w:sz w:val="28"/>
          <w:szCs w:val="28"/>
          <w:lang w:val="uk-UA"/>
        </w:rPr>
      </w:pPr>
      <w:r w:rsidRPr="00F539D4">
        <w:rPr>
          <w:rFonts w:ascii="Times New Roman" w:eastAsia="Calibri" w:hAnsi="Times New Roman" w:cs="Times New Roman"/>
          <w:sz w:val="28"/>
          <w:szCs w:val="28"/>
          <w:lang w:val="uk-UA"/>
        </w:rPr>
        <w:t>В сучасних умовах життя неможливо бути впевненим у гарному стані свого здоров’я. Відомі неодноразові випадки загибелі людини підчас помірних фізичних навантажень. Тобто ризик існує завжди: ранкова пробіжка, заняття з фізкультури у школі чи фізичне виховання в університеті, не кажучи вже про високі навантаження підчас тренувань у спортзалах. Данна система, на базі вже існуючих даних інших осіб та даних особи, яка проходить обстеження, допомагає визначити приналежність людини до тієї чи іншої групи ризику в залежності від реакції тіла на певне фізичне навантаження. Таким чином ми отримуємо засіб, що здатен попередити негативні наслідки від фізичних навантажень, допомагає скорегувати та підібрати необхідні навантаження та виключає негативний вплив того чи іншого фізичного навантаження на здоров’я людини.</w:t>
      </w:r>
    </w:p>
    <w:p w:rsidR="00CD6FF4" w:rsidRPr="00F539D4" w:rsidRDefault="00CD6FF4" w:rsidP="0002420D">
      <w:pPr>
        <w:spacing w:after="0" w:line="360" w:lineRule="auto"/>
        <w:ind w:firstLine="720"/>
        <w:contextualSpacing/>
        <w:jc w:val="both"/>
        <w:rPr>
          <w:rFonts w:ascii="Times New Roman" w:eastAsia="Calibri" w:hAnsi="Times New Roman" w:cs="Times New Roman"/>
          <w:sz w:val="28"/>
          <w:szCs w:val="28"/>
          <w:lang w:val="uk-UA"/>
        </w:rPr>
      </w:pPr>
    </w:p>
    <w:p w:rsidR="00CD6FF4" w:rsidRPr="00F539D4" w:rsidRDefault="00CD6FF4" w:rsidP="0002420D">
      <w:pPr>
        <w:pStyle w:val="BoldPidrozdil"/>
        <w:ind w:left="0"/>
        <w:contextualSpacing/>
        <w:rPr>
          <w:rFonts w:eastAsia="Times New Roman"/>
          <w:lang w:val="uk-UA" w:eastAsia="de-DE"/>
        </w:rPr>
      </w:pPr>
      <w:bookmarkStart w:id="73" w:name="_Toc8599803"/>
      <w:r w:rsidRPr="00F539D4">
        <w:rPr>
          <w:rFonts w:eastAsia="Times New Roman"/>
          <w:lang w:val="uk-UA" w:eastAsia="de-DE"/>
        </w:rPr>
        <w:t>6.2. Презентація проекту інвестору</w:t>
      </w:r>
      <w:bookmarkEnd w:id="73"/>
    </w:p>
    <w:p w:rsidR="00CD6FF4" w:rsidRPr="00F539D4" w:rsidRDefault="00CD6FF4" w:rsidP="0002420D">
      <w:pPr>
        <w:spacing w:after="0" w:line="360" w:lineRule="auto"/>
        <w:ind w:firstLine="720"/>
        <w:contextualSpacing/>
        <w:rPr>
          <w:rFonts w:ascii="Times New Roman" w:eastAsia="Times New Roman" w:hAnsi="Times New Roman" w:cs="Times New Roman"/>
          <w:sz w:val="28"/>
          <w:szCs w:val="28"/>
          <w:lang w:val="uk-UA" w:eastAsia="de-DE"/>
        </w:rPr>
      </w:pPr>
      <w:r w:rsidRPr="00F539D4">
        <w:rPr>
          <w:rFonts w:ascii="Times New Roman" w:eastAsia="Times New Roman" w:hAnsi="Times New Roman" w:cs="Times New Roman"/>
          <w:sz w:val="28"/>
          <w:szCs w:val="28"/>
          <w:lang w:val="uk-UA" w:eastAsia="de-DE"/>
        </w:rPr>
        <w:tab/>
      </w:r>
    </w:p>
    <w:p w:rsidR="00CD6FF4" w:rsidRPr="00F539D4" w:rsidRDefault="00CD6FF4" w:rsidP="0002420D">
      <w:pPr>
        <w:pStyle w:val="Pidrozdil2"/>
        <w:ind w:left="0"/>
        <w:contextualSpacing/>
        <w:rPr>
          <w:lang w:eastAsia="de-DE"/>
        </w:rPr>
      </w:pPr>
      <w:bookmarkStart w:id="74" w:name="_Toc8599804"/>
      <w:r w:rsidRPr="00F539D4">
        <w:rPr>
          <w:lang w:eastAsia="de-DE"/>
        </w:rPr>
        <w:t>6.2.1. Ідея (суть) проекту</w:t>
      </w:r>
      <w:bookmarkEnd w:id="74"/>
    </w:p>
    <w:p w:rsidR="00CD6FF4" w:rsidRPr="00F539D4" w:rsidRDefault="00CD6FF4" w:rsidP="0002420D">
      <w:pPr>
        <w:spacing w:after="0" w:line="360" w:lineRule="auto"/>
        <w:ind w:firstLine="720"/>
        <w:contextualSpacing/>
        <w:jc w:val="both"/>
        <w:rPr>
          <w:rFonts w:ascii="Times New Roman" w:eastAsia="Calibri" w:hAnsi="Times New Roman" w:cs="Times New Roman"/>
          <w:sz w:val="28"/>
          <w:szCs w:val="28"/>
          <w:lang w:val="uk-UA"/>
        </w:rPr>
      </w:pPr>
      <w:r w:rsidRPr="00F539D4">
        <w:rPr>
          <w:rFonts w:ascii="Times New Roman" w:eastAsia="Calibri" w:hAnsi="Times New Roman" w:cs="Times New Roman"/>
          <w:sz w:val="28"/>
          <w:szCs w:val="28"/>
          <w:lang w:val="uk-UA"/>
        </w:rPr>
        <w:t xml:space="preserve">Організація виробництва та реалізації  програмного продукту приналежності за допомогою використання існуючих показників до та після </w:t>
      </w:r>
      <w:r w:rsidRPr="00F539D4">
        <w:rPr>
          <w:rFonts w:ascii="Times New Roman" w:eastAsia="Calibri" w:hAnsi="Times New Roman" w:cs="Times New Roman"/>
          <w:sz w:val="28"/>
          <w:szCs w:val="28"/>
          <w:lang w:val="uk-UA"/>
        </w:rPr>
        <w:lastRenderedPageBreak/>
        <w:t>фізичних навантажень у формі стартап  виробничої фірми у відповідності до заявленого проекту.</w:t>
      </w:r>
    </w:p>
    <w:p w:rsidR="00CD6FF4" w:rsidRPr="00F539D4" w:rsidRDefault="00CD6FF4" w:rsidP="0002420D">
      <w:pPr>
        <w:pStyle w:val="Pidrozdil2"/>
        <w:ind w:left="0"/>
        <w:contextualSpacing/>
        <w:rPr>
          <w:lang w:eastAsia="de-DE"/>
        </w:rPr>
      </w:pPr>
      <w:bookmarkStart w:id="75" w:name="_Toc8599805"/>
      <w:r w:rsidRPr="00F539D4">
        <w:rPr>
          <w:lang w:eastAsia="de-DE"/>
        </w:rPr>
        <w:t>6.2.2. Опис проблеми або можливості</w:t>
      </w:r>
      <w:bookmarkEnd w:id="75"/>
    </w:p>
    <w:p w:rsidR="00CD6FF4" w:rsidRPr="00F539D4" w:rsidRDefault="00CD6FF4" w:rsidP="0002420D">
      <w:pPr>
        <w:spacing w:after="0" w:line="360" w:lineRule="auto"/>
        <w:ind w:firstLine="720"/>
        <w:contextualSpacing/>
        <w:jc w:val="both"/>
        <w:rPr>
          <w:rFonts w:ascii="Times New Roman" w:eastAsia="Calibri" w:hAnsi="Times New Roman" w:cs="Times New Roman"/>
          <w:sz w:val="28"/>
          <w:szCs w:val="28"/>
          <w:lang w:val="uk-UA"/>
        </w:rPr>
      </w:pPr>
      <w:r w:rsidRPr="00F539D4">
        <w:rPr>
          <w:rFonts w:ascii="Times New Roman" w:eastAsia="Calibri" w:hAnsi="Times New Roman" w:cs="Times New Roman"/>
          <w:sz w:val="28"/>
          <w:szCs w:val="28"/>
          <w:lang w:val="uk-UA"/>
        </w:rPr>
        <w:t>На світовому ринку програмних продуктів медичного спрямування зі спеціальними властивостями автоматизації процесу визначення функціональних реакцій на тестове навантаження шляхом реалізації розрахунку квадрату евклідової відстані аналоги відсутні (власне НОУ-ХАУ авторів проекту).</w:t>
      </w:r>
    </w:p>
    <w:p w:rsidR="00CD6FF4" w:rsidRPr="00F539D4" w:rsidRDefault="00CD6FF4" w:rsidP="0002420D">
      <w:pPr>
        <w:pStyle w:val="Pidrozdil2"/>
        <w:ind w:left="0"/>
        <w:contextualSpacing/>
        <w:rPr>
          <w:lang w:eastAsia="de-DE"/>
        </w:rPr>
      </w:pPr>
      <w:bookmarkStart w:id="76" w:name="_Toc8599806"/>
      <w:r w:rsidRPr="00F539D4">
        <w:rPr>
          <w:lang w:eastAsia="de-DE"/>
        </w:rPr>
        <w:t>6.2.3. Рішення (Продукт або Послуга)</w:t>
      </w:r>
      <w:bookmarkEnd w:id="76"/>
    </w:p>
    <w:p w:rsidR="00CD6FF4" w:rsidRPr="00F539D4" w:rsidRDefault="00CD6FF4" w:rsidP="0002420D">
      <w:pPr>
        <w:spacing w:after="0" w:line="360" w:lineRule="auto"/>
        <w:ind w:firstLine="720"/>
        <w:contextualSpacing/>
        <w:jc w:val="both"/>
        <w:rPr>
          <w:rFonts w:ascii="Times New Roman" w:eastAsia="Calibri" w:hAnsi="Times New Roman" w:cs="Times New Roman"/>
          <w:sz w:val="28"/>
          <w:szCs w:val="28"/>
          <w:lang w:val="uk-UA"/>
        </w:rPr>
      </w:pPr>
      <w:r w:rsidRPr="00F539D4">
        <w:rPr>
          <w:rFonts w:ascii="Times New Roman" w:eastAsia="Calibri" w:hAnsi="Times New Roman" w:cs="Times New Roman"/>
          <w:sz w:val="28"/>
          <w:szCs w:val="28"/>
          <w:lang w:val="uk-UA"/>
        </w:rPr>
        <w:t xml:space="preserve">В результаті використання програми за призначенням споживач має можливість визначити регуляторні резерви організму, визначити свою групу ризику та необхідні рекомендації стосовно стану здоров’я. </w:t>
      </w:r>
    </w:p>
    <w:p w:rsidR="00CD6FF4" w:rsidRPr="00F539D4" w:rsidRDefault="00CD6FF4" w:rsidP="0002420D">
      <w:pPr>
        <w:spacing w:after="0" w:line="360" w:lineRule="auto"/>
        <w:ind w:firstLine="720"/>
        <w:contextualSpacing/>
        <w:jc w:val="both"/>
        <w:rPr>
          <w:rFonts w:ascii="Times New Roman" w:eastAsia="Calibri" w:hAnsi="Times New Roman" w:cs="Times New Roman"/>
          <w:sz w:val="28"/>
          <w:szCs w:val="28"/>
          <w:lang w:val="uk-UA"/>
        </w:rPr>
      </w:pPr>
      <w:r w:rsidRPr="00F539D4">
        <w:rPr>
          <w:rFonts w:ascii="Times New Roman" w:eastAsia="Calibri" w:hAnsi="Times New Roman" w:cs="Times New Roman"/>
          <w:sz w:val="28"/>
          <w:szCs w:val="28"/>
          <w:lang w:val="uk-UA"/>
        </w:rPr>
        <w:t>Споживчий продукт: параметри вірогідності для встановлення приналежності особи до певної групи ризику:</w:t>
      </w:r>
    </w:p>
    <w:p w:rsidR="00CD6FF4" w:rsidRPr="00F539D4" w:rsidRDefault="00CD6FF4" w:rsidP="0002420D">
      <w:pPr>
        <w:spacing w:after="0" w:line="360" w:lineRule="auto"/>
        <w:ind w:firstLine="720"/>
        <w:contextualSpacing/>
        <w:jc w:val="right"/>
        <w:rPr>
          <w:rFonts w:ascii="Times New Roman" w:eastAsia="Calibri" w:hAnsi="Times New Roman" w:cs="Times New Roman"/>
          <w:sz w:val="28"/>
          <w:szCs w:val="28"/>
          <w:lang w:val="uk-UA"/>
        </w:rPr>
      </w:pPr>
      <w:r w:rsidRPr="00F539D4">
        <w:rPr>
          <w:rFonts w:ascii="Times New Roman" w:eastAsia="Calibri" w:hAnsi="Times New Roman" w:cs="Times New Roman"/>
          <w:sz w:val="28"/>
          <w:szCs w:val="28"/>
          <w:lang w:val="uk-UA"/>
        </w:rPr>
        <w:t>Таблиця 6.2</w:t>
      </w:r>
    </w:p>
    <w:p w:rsidR="00CD6FF4" w:rsidRPr="00F539D4" w:rsidRDefault="00CD6FF4" w:rsidP="0002420D">
      <w:pPr>
        <w:spacing w:after="0" w:line="360" w:lineRule="auto"/>
        <w:ind w:firstLine="720"/>
        <w:contextualSpacing/>
        <w:jc w:val="center"/>
        <w:rPr>
          <w:rFonts w:ascii="Times New Roman" w:eastAsia="Calibri" w:hAnsi="Times New Roman" w:cs="Times New Roman"/>
          <w:b/>
          <w:sz w:val="28"/>
          <w:szCs w:val="28"/>
          <w:lang w:val="uk-UA"/>
        </w:rPr>
      </w:pPr>
      <w:r w:rsidRPr="00F539D4">
        <w:rPr>
          <w:rFonts w:ascii="Times New Roman" w:eastAsia="Calibri" w:hAnsi="Times New Roman" w:cs="Times New Roman"/>
          <w:b/>
          <w:sz w:val="28"/>
          <w:szCs w:val="28"/>
          <w:lang w:val="uk-UA"/>
        </w:rPr>
        <w:t>Визначення нормальних показників тиску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4"/>
        <w:gridCol w:w="3434"/>
        <w:gridCol w:w="1620"/>
        <w:gridCol w:w="1000"/>
        <w:gridCol w:w="1910"/>
      </w:tblGrid>
      <w:tr w:rsidR="00CD6FF4" w:rsidRPr="00F539D4" w:rsidTr="003D2AA8">
        <w:trPr>
          <w:jc w:val="center"/>
        </w:trPr>
        <w:tc>
          <w:tcPr>
            <w:tcW w:w="445" w:type="dxa"/>
            <w:tcBorders>
              <w:top w:val="single" w:sz="4" w:space="0" w:color="auto"/>
              <w:left w:val="single" w:sz="4" w:space="0" w:color="auto"/>
              <w:bottom w:val="single" w:sz="4" w:space="0" w:color="auto"/>
              <w:right w:val="single" w:sz="4" w:space="0" w:color="auto"/>
            </w:tcBorders>
            <w:vAlign w:val="center"/>
            <w:hideMark/>
          </w:tcPr>
          <w:p w:rsidR="00CD6FF4" w:rsidRPr="00F539D4" w:rsidRDefault="00CD6FF4" w:rsidP="00BA3634">
            <w:pPr>
              <w:suppressAutoHyphens/>
              <w:spacing w:after="0"/>
              <w:contextualSpacing/>
              <w:jc w:val="center"/>
              <w:rPr>
                <w:rFonts w:ascii="Times New Roman" w:eastAsia="Calibri" w:hAnsi="Times New Roman" w:cs="Times New Roman"/>
                <w:kern w:val="2"/>
                <w:sz w:val="28"/>
                <w:szCs w:val="28"/>
                <w:lang w:val="uk-UA"/>
              </w:rPr>
            </w:pPr>
            <w:r w:rsidRPr="00F539D4">
              <w:rPr>
                <w:rFonts w:ascii="Times New Roman" w:hAnsi="Times New Roman" w:cs="Times New Roman"/>
                <w:sz w:val="28"/>
                <w:szCs w:val="28"/>
                <w:lang w:val="uk-UA"/>
              </w:rPr>
              <w:t>№</w:t>
            </w:r>
          </w:p>
        </w:tc>
        <w:tc>
          <w:tcPr>
            <w:tcW w:w="3434" w:type="dxa"/>
            <w:tcBorders>
              <w:top w:val="single" w:sz="4" w:space="0" w:color="auto"/>
              <w:left w:val="single" w:sz="4" w:space="0" w:color="auto"/>
              <w:bottom w:val="single" w:sz="4" w:space="0" w:color="auto"/>
              <w:right w:val="single" w:sz="4" w:space="0" w:color="auto"/>
            </w:tcBorders>
            <w:vAlign w:val="center"/>
            <w:hideMark/>
          </w:tcPr>
          <w:p w:rsidR="00CD6FF4" w:rsidRPr="00F539D4" w:rsidRDefault="00CD6FF4" w:rsidP="00BA3634">
            <w:pPr>
              <w:suppressAutoHyphens/>
              <w:spacing w:after="0"/>
              <w:contextualSpacing/>
              <w:jc w:val="center"/>
              <w:rPr>
                <w:rFonts w:ascii="Times New Roman" w:eastAsia="Calibri" w:hAnsi="Times New Roman" w:cs="Times New Roman"/>
                <w:kern w:val="2"/>
                <w:sz w:val="28"/>
                <w:szCs w:val="28"/>
                <w:lang w:val="uk-UA"/>
              </w:rPr>
            </w:pPr>
            <w:r w:rsidRPr="00F539D4">
              <w:rPr>
                <w:rFonts w:ascii="Times New Roman" w:hAnsi="Times New Roman" w:cs="Times New Roman"/>
                <w:sz w:val="28"/>
                <w:szCs w:val="28"/>
                <w:lang w:val="uk-UA"/>
              </w:rPr>
              <w:t>Назва параметру</w:t>
            </w:r>
          </w:p>
        </w:tc>
        <w:tc>
          <w:tcPr>
            <w:tcW w:w="1266" w:type="dxa"/>
            <w:tcBorders>
              <w:top w:val="single" w:sz="4" w:space="0" w:color="auto"/>
              <w:left w:val="single" w:sz="4" w:space="0" w:color="auto"/>
              <w:bottom w:val="single" w:sz="4" w:space="0" w:color="auto"/>
              <w:right w:val="single" w:sz="4" w:space="0" w:color="auto"/>
            </w:tcBorders>
            <w:vAlign w:val="center"/>
            <w:hideMark/>
          </w:tcPr>
          <w:p w:rsidR="00CD6FF4" w:rsidRPr="00F539D4" w:rsidRDefault="00CD6FF4" w:rsidP="00BA3634">
            <w:pPr>
              <w:suppressAutoHyphens/>
              <w:spacing w:after="0"/>
              <w:contextualSpacing/>
              <w:jc w:val="center"/>
              <w:rPr>
                <w:rFonts w:ascii="Times New Roman" w:eastAsia="Calibri" w:hAnsi="Times New Roman" w:cs="Times New Roman"/>
                <w:kern w:val="2"/>
                <w:sz w:val="28"/>
                <w:szCs w:val="28"/>
                <w:lang w:val="uk-UA"/>
              </w:rPr>
            </w:pPr>
            <w:r w:rsidRPr="00F539D4">
              <w:rPr>
                <w:rFonts w:ascii="Times New Roman" w:hAnsi="Times New Roman" w:cs="Times New Roman"/>
                <w:sz w:val="28"/>
                <w:szCs w:val="28"/>
                <w:lang w:val="uk-UA"/>
              </w:rPr>
              <w:t>Розмірність</w:t>
            </w:r>
          </w:p>
        </w:tc>
        <w:tc>
          <w:tcPr>
            <w:tcW w:w="942" w:type="dxa"/>
            <w:tcBorders>
              <w:top w:val="single" w:sz="4" w:space="0" w:color="auto"/>
              <w:left w:val="single" w:sz="4" w:space="0" w:color="auto"/>
              <w:bottom w:val="single" w:sz="4" w:space="0" w:color="auto"/>
              <w:right w:val="single" w:sz="4" w:space="0" w:color="auto"/>
            </w:tcBorders>
            <w:vAlign w:val="center"/>
            <w:hideMark/>
          </w:tcPr>
          <w:p w:rsidR="00CD6FF4" w:rsidRPr="00F539D4" w:rsidRDefault="00CD6FF4" w:rsidP="00BA3634">
            <w:pPr>
              <w:suppressAutoHyphens/>
              <w:spacing w:after="0"/>
              <w:contextualSpacing/>
              <w:jc w:val="center"/>
              <w:rPr>
                <w:rFonts w:ascii="Times New Roman" w:eastAsia="Calibri" w:hAnsi="Times New Roman" w:cs="Times New Roman"/>
                <w:kern w:val="2"/>
                <w:sz w:val="28"/>
                <w:szCs w:val="28"/>
                <w:lang w:val="uk-UA"/>
              </w:rPr>
            </w:pPr>
            <w:r w:rsidRPr="00F539D4">
              <w:rPr>
                <w:rFonts w:ascii="Times New Roman" w:hAnsi="Times New Roman" w:cs="Times New Roman"/>
                <w:sz w:val="28"/>
                <w:szCs w:val="28"/>
                <w:lang w:val="uk-UA"/>
              </w:rPr>
              <w:t>Норма</w:t>
            </w:r>
          </w:p>
        </w:tc>
        <w:tc>
          <w:tcPr>
            <w:tcW w:w="1668" w:type="dxa"/>
            <w:tcBorders>
              <w:top w:val="single" w:sz="4" w:space="0" w:color="auto"/>
              <w:left w:val="single" w:sz="4" w:space="0" w:color="auto"/>
              <w:bottom w:val="single" w:sz="4" w:space="0" w:color="auto"/>
              <w:right w:val="single" w:sz="4" w:space="0" w:color="auto"/>
            </w:tcBorders>
            <w:vAlign w:val="center"/>
            <w:hideMark/>
          </w:tcPr>
          <w:p w:rsidR="00CD6FF4" w:rsidRPr="00F539D4" w:rsidRDefault="00CD6FF4" w:rsidP="00BA3634">
            <w:pPr>
              <w:suppressAutoHyphens/>
              <w:spacing w:after="0"/>
              <w:contextualSpacing/>
              <w:jc w:val="center"/>
              <w:rPr>
                <w:rFonts w:ascii="Times New Roman" w:eastAsia="Calibri" w:hAnsi="Times New Roman" w:cs="Times New Roman"/>
                <w:kern w:val="2"/>
                <w:sz w:val="28"/>
                <w:szCs w:val="28"/>
                <w:lang w:val="uk-UA"/>
              </w:rPr>
            </w:pPr>
            <w:r w:rsidRPr="00F539D4">
              <w:rPr>
                <w:rFonts w:ascii="Times New Roman" w:hAnsi="Times New Roman" w:cs="Times New Roman"/>
                <w:sz w:val="28"/>
                <w:szCs w:val="28"/>
                <w:lang w:val="uk-UA"/>
              </w:rPr>
              <w:t>Факт</w:t>
            </w:r>
          </w:p>
        </w:tc>
      </w:tr>
      <w:tr w:rsidR="00CD6FF4" w:rsidRPr="00F539D4" w:rsidTr="003D2AA8">
        <w:trPr>
          <w:jc w:val="center"/>
        </w:trPr>
        <w:tc>
          <w:tcPr>
            <w:tcW w:w="445" w:type="dxa"/>
            <w:tcBorders>
              <w:top w:val="single" w:sz="4" w:space="0" w:color="auto"/>
              <w:left w:val="single" w:sz="4" w:space="0" w:color="auto"/>
              <w:bottom w:val="single" w:sz="4" w:space="0" w:color="auto"/>
              <w:right w:val="single" w:sz="4" w:space="0" w:color="auto"/>
            </w:tcBorders>
            <w:vAlign w:val="center"/>
            <w:hideMark/>
          </w:tcPr>
          <w:p w:rsidR="00CD6FF4" w:rsidRPr="00F539D4" w:rsidRDefault="00CD6FF4" w:rsidP="00BA3634">
            <w:pPr>
              <w:suppressAutoHyphens/>
              <w:spacing w:after="0"/>
              <w:contextualSpacing/>
              <w:jc w:val="center"/>
              <w:rPr>
                <w:rFonts w:ascii="Times New Roman" w:eastAsia="Calibri" w:hAnsi="Times New Roman" w:cs="Times New Roman"/>
                <w:kern w:val="2"/>
                <w:sz w:val="28"/>
                <w:szCs w:val="28"/>
                <w:lang w:val="uk-UA"/>
              </w:rPr>
            </w:pPr>
            <w:r w:rsidRPr="00F539D4">
              <w:rPr>
                <w:rFonts w:ascii="Times New Roman" w:hAnsi="Times New Roman" w:cs="Times New Roman"/>
                <w:sz w:val="28"/>
                <w:szCs w:val="28"/>
                <w:lang w:val="uk-UA"/>
              </w:rPr>
              <w:t>1</w:t>
            </w:r>
          </w:p>
        </w:tc>
        <w:tc>
          <w:tcPr>
            <w:tcW w:w="3434" w:type="dxa"/>
            <w:tcBorders>
              <w:top w:val="single" w:sz="4" w:space="0" w:color="auto"/>
              <w:left w:val="single" w:sz="4" w:space="0" w:color="auto"/>
              <w:bottom w:val="single" w:sz="4" w:space="0" w:color="auto"/>
              <w:right w:val="single" w:sz="4" w:space="0" w:color="auto"/>
            </w:tcBorders>
            <w:vAlign w:val="center"/>
            <w:hideMark/>
          </w:tcPr>
          <w:p w:rsidR="00CD6FF4" w:rsidRPr="00F539D4" w:rsidRDefault="00CD6FF4" w:rsidP="00BA3634">
            <w:pPr>
              <w:suppressAutoHyphens/>
              <w:spacing w:after="0"/>
              <w:contextualSpacing/>
              <w:jc w:val="center"/>
              <w:rPr>
                <w:rFonts w:ascii="Times New Roman" w:eastAsia="Calibri" w:hAnsi="Times New Roman" w:cs="Times New Roman"/>
                <w:kern w:val="2"/>
                <w:sz w:val="28"/>
                <w:szCs w:val="28"/>
                <w:lang w:val="uk-UA"/>
              </w:rPr>
            </w:pPr>
            <w:r w:rsidRPr="00F539D4">
              <w:rPr>
                <w:rFonts w:ascii="Times New Roman" w:hAnsi="Times New Roman" w:cs="Times New Roman"/>
                <w:sz w:val="28"/>
                <w:szCs w:val="28"/>
                <w:lang w:val="uk-UA"/>
              </w:rPr>
              <w:t>АТД (артеріальний діастолічний тиск)</w:t>
            </w:r>
          </w:p>
        </w:tc>
        <w:tc>
          <w:tcPr>
            <w:tcW w:w="1266" w:type="dxa"/>
            <w:tcBorders>
              <w:top w:val="single" w:sz="4" w:space="0" w:color="auto"/>
              <w:left w:val="single" w:sz="4" w:space="0" w:color="auto"/>
              <w:bottom w:val="single" w:sz="4" w:space="0" w:color="auto"/>
              <w:right w:val="single" w:sz="4" w:space="0" w:color="auto"/>
            </w:tcBorders>
            <w:vAlign w:val="center"/>
            <w:hideMark/>
          </w:tcPr>
          <w:p w:rsidR="00CD6FF4" w:rsidRPr="0002420D" w:rsidRDefault="008352AD" w:rsidP="00BA3634">
            <w:pPr>
              <w:suppressAutoHyphens/>
              <w:spacing w:after="0"/>
              <w:contextualSpacing/>
              <w:jc w:val="center"/>
              <w:rPr>
                <w:rFonts w:ascii="Times New Roman" w:eastAsia="Calibri" w:hAnsi="Times New Roman" w:cs="Times New Roman"/>
                <w:color w:val="000000"/>
                <w:kern w:val="2"/>
                <w:sz w:val="28"/>
                <w:szCs w:val="28"/>
                <w:lang w:val="uk-UA"/>
              </w:rPr>
            </w:pPr>
            <w:hyperlink r:id="rId181" w:history="1">
              <w:r w:rsidR="00CD6FF4" w:rsidRPr="0002420D">
                <w:rPr>
                  <w:rStyle w:val="Hyperlink"/>
                  <w:rFonts w:ascii="Times New Roman" w:hAnsi="Times New Roman" w:cs="Times New Roman"/>
                  <w:color w:val="000000"/>
                  <w:sz w:val="28"/>
                  <w:szCs w:val="28"/>
                  <w:u w:val="none"/>
                  <w:shd w:val="clear" w:color="auto" w:fill="FFFFFF"/>
                  <w:lang w:val="uk-UA"/>
                </w:rPr>
                <w:t>мм рт. ст.</w:t>
              </w:r>
            </w:hyperlink>
          </w:p>
        </w:tc>
        <w:tc>
          <w:tcPr>
            <w:tcW w:w="942" w:type="dxa"/>
            <w:tcBorders>
              <w:top w:val="single" w:sz="4" w:space="0" w:color="auto"/>
              <w:left w:val="single" w:sz="4" w:space="0" w:color="auto"/>
              <w:bottom w:val="single" w:sz="4" w:space="0" w:color="auto"/>
              <w:right w:val="single" w:sz="4" w:space="0" w:color="auto"/>
            </w:tcBorders>
            <w:vAlign w:val="center"/>
            <w:hideMark/>
          </w:tcPr>
          <w:p w:rsidR="00CD6FF4" w:rsidRPr="00F539D4" w:rsidRDefault="00CD6FF4" w:rsidP="00BA3634">
            <w:pPr>
              <w:suppressAutoHyphens/>
              <w:spacing w:after="0"/>
              <w:contextualSpacing/>
              <w:jc w:val="center"/>
              <w:rPr>
                <w:rFonts w:ascii="Times New Roman" w:eastAsia="Calibri" w:hAnsi="Times New Roman" w:cs="Times New Roman"/>
                <w:kern w:val="2"/>
                <w:sz w:val="28"/>
                <w:szCs w:val="28"/>
                <w:lang w:val="uk-UA"/>
              </w:rPr>
            </w:pPr>
            <w:r w:rsidRPr="00F539D4">
              <w:rPr>
                <w:rFonts w:ascii="Times New Roman" w:hAnsi="Times New Roman" w:cs="Times New Roman"/>
                <w:sz w:val="28"/>
                <w:szCs w:val="28"/>
                <w:lang w:val="uk-UA"/>
              </w:rPr>
              <w:t>80</w:t>
            </w:r>
          </w:p>
        </w:tc>
        <w:tc>
          <w:tcPr>
            <w:tcW w:w="1668" w:type="dxa"/>
            <w:tcBorders>
              <w:top w:val="single" w:sz="4" w:space="0" w:color="auto"/>
              <w:left w:val="single" w:sz="4" w:space="0" w:color="auto"/>
              <w:bottom w:val="single" w:sz="4" w:space="0" w:color="auto"/>
              <w:right w:val="single" w:sz="4" w:space="0" w:color="auto"/>
            </w:tcBorders>
            <w:vAlign w:val="center"/>
            <w:hideMark/>
          </w:tcPr>
          <w:p w:rsidR="00CD6FF4" w:rsidRPr="00F539D4" w:rsidRDefault="00CD6FF4" w:rsidP="00BA3634">
            <w:pPr>
              <w:suppressAutoHyphens/>
              <w:spacing w:after="0"/>
              <w:contextualSpacing/>
              <w:jc w:val="center"/>
              <w:rPr>
                <w:rFonts w:ascii="Times New Roman" w:eastAsia="Calibri" w:hAnsi="Times New Roman" w:cs="Times New Roman"/>
                <w:kern w:val="2"/>
                <w:sz w:val="28"/>
                <w:szCs w:val="28"/>
                <w:lang w:val="uk-UA"/>
              </w:rPr>
            </w:pPr>
            <w:r w:rsidRPr="00F539D4">
              <w:rPr>
                <w:rFonts w:ascii="Times New Roman" w:hAnsi="Times New Roman" w:cs="Times New Roman"/>
                <w:sz w:val="28"/>
                <w:szCs w:val="28"/>
                <w:lang w:val="uk-UA"/>
              </w:rPr>
              <w:t>індивідуально</w:t>
            </w:r>
          </w:p>
        </w:tc>
      </w:tr>
      <w:tr w:rsidR="00CD6FF4" w:rsidRPr="00F539D4" w:rsidTr="003D2AA8">
        <w:trPr>
          <w:jc w:val="center"/>
        </w:trPr>
        <w:tc>
          <w:tcPr>
            <w:tcW w:w="445" w:type="dxa"/>
            <w:tcBorders>
              <w:top w:val="single" w:sz="4" w:space="0" w:color="auto"/>
              <w:left w:val="single" w:sz="4" w:space="0" w:color="auto"/>
              <w:bottom w:val="single" w:sz="4" w:space="0" w:color="auto"/>
              <w:right w:val="single" w:sz="4" w:space="0" w:color="auto"/>
            </w:tcBorders>
            <w:vAlign w:val="center"/>
            <w:hideMark/>
          </w:tcPr>
          <w:p w:rsidR="00CD6FF4" w:rsidRPr="00F539D4" w:rsidRDefault="00CD6FF4" w:rsidP="00BA3634">
            <w:pPr>
              <w:suppressAutoHyphens/>
              <w:spacing w:after="0"/>
              <w:contextualSpacing/>
              <w:jc w:val="center"/>
              <w:rPr>
                <w:rFonts w:ascii="Times New Roman" w:eastAsia="Calibri" w:hAnsi="Times New Roman" w:cs="Times New Roman"/>
                <w:kern w:val="2"/>
                <w:sz w:val="28"/>
                <w:szCs w:val="28"/>
                <w:lang w:val="uk-UA"/>
              </w:rPr>
            </w:pPr>
            <w:r w:rsidRPr="00F539D4">
              <w:rPr>
                <w:rFonts w:ascii="Times New Roman" w:hAnsi="Times New Roman" w:cs="Times New Roman"/>
                <w:sz w:val="28"/>
                <w:szCs w:val="28"/>
                <w:lang w:val="uk-UA"/>
              </w:rPr>
              <w:t>2</w:t>
            </w:r>
          </w:p>
        </w:tc>
        <w:tc>
          <w:tcPr>
            <w:tcW w:w="3434" w:type="dxa"/>
            <w:tcBorders>
              <w:top w:val="single" w:sz="4" w:space="0" w:color="auto"/>
              <w:left w:val="single" w:sz="4" w:space="0" w:color="auto"/>
              <w:bottom w:val="single" w:sz="4" w:space="0" w:color="auto"/>
              <w:right w:val="single" w:sz="4" w:space="0" w:color="auto"/>
            </w:tcBorders>
            <w:vAlign w:val="center"/>
            <w:hideMark/>
          </w:tcPr>
          <w:p w:rsidR="00CD6FF4" w:rsidRPr="00F539D4" w:rsidRDefault="00CD6FF4" w:rsidP="00BA3634">
            <w:pPr>
              <w:suppressAutoHyphens/>
              <w:spacing w:after="0"/>
              <w:contextualSpacing/>
              <w:jc w:val="center"/>
              <w:rPr>
                <w:rFonts w:ascii="Times New Roman" w:eastAsia="Calibri" w:hAnsi="Times New Roman" w:cs="Times New Roman"/>
                <w:kern w:val="2"/>
                <w:sz w:val="28"/>
                <w:szCs w:val="28"/>
                <w:lang w:val="uk-UA"/>
              </w:rPr>
            </w:pPr>
            <w:r w:rsidRPr="00F539D4">
              <w:rPr>
                <w:rFonts w:ascii="Times New Roman" w:hAnsi="Times New Roman" w:cs="Times New Roman"/>
                <w:sz w:val="28"/>
                <w:szCs w:val="28"/>
                <w:lang w:val="uk-UA"/>
              </w:rPr>
              <w:t>АТС (артеріальний систолічний тиск)</w:t>
            </w:r>
          </w:p>
        </w:tc>
        <w:tc>
          <w:tcPr>
            <w:tcW w:w="1266" w:type="dxa"/>
            <w:tcBorders>
              <w:top w:val="single" w:sz="4" w:space="0" w:color="auto"/>
              <w:left w:val="single" w:sz="4" w:space="0" w:color="auto"/>
              <w:bottom w:val="single" w:sz="4" w:space="0" w:color="auto"/>
              <w:right w:val="single" w:sz="4" w:space="0" w:color="auto"/>
            </w:tcBorders>
            <w:vAlign w:val="center"/>
            <w:hideMark/>
          </w:tcPr>
          <w:p w:rsidR="00CD6FF4" w:rsidRPr="0002420D" w:rsidRDefault="008352AD" w:rsidP="00BA3634">
            <w:pPr>
              <w:suppressAutoHyphens/>
              <w:spacing w:after="0"/>
              <w:contextualSpacing/>
              <w:jc w:val="center"/>
              <w:rPr>
                <w:rFonts w:ascii="Times New Roman" w:eastAsia="Calibri" w:hAnsi="Times New Roman" w:cs="Times New Roman"/>
                <w:color w:val="000000"/>
                <w:kern w:val="2"/>
                <w:sz w:val="28"/>
                <w:szCs w:val="28"/>
                <w:lang w:val="uk-UA"/>
              </w:rPr>
            </w:pPr>
            <w:hyperlink r:id="rId182" w:history="1">
              <w:r w:rsidR="00CD6FF4" w:rsidRPr="0002420D">
                <w:rPr>
                  <w:rStyle w:val="Hyperlink"/>
                  <w:rFonts w:ascii="Times New Roman" w:hAnsi="Times New Roman" w:cs="Times New Roman"/>
                  <w:color w:val="000000"/>
                  <w:sz w:val="28"/>
                  <w:szCs w:val="28"/>
                  <w:u w:val="none"/>
                  <w:shd w:val="clear" w:color="auto" w:fill="FFFFFF"/>
                  <w:lang w:val="uk-UA"/>
                </w:rPr>
                <w:t>мм рт. ст.</w:t>
              </w:r>
            </w:hyperlink>
          </w:p>
        </w:tc>
        <w:tc>
          <w:tcPr>
            <w:tcW w:w="942" w:type="dxa"/>
            <w:tcBorders>
              <w:top w:val="single" w:sz="4" w:space="0" w:color="auto"/>
              <w:left w:val="single" w:sz="4" w:space="0" w:color="auto"/>
              <w:bottom w:val="single" w:sz="4" w:space="0" w:color="auto"/>
              <w:right w:val="single" w:sz="4" w:space="0" w:color="auto"/>
            </w:tcBorders>
            <w:vAlign w:val="center"/>
            <w:hideMark/>
          </w:tcPr>
          <w:p w:rsidR="00CD6FF4" w:rsidRPr="00F539D4" w:rsidRDefault="00CD6FF4" w:rsidP="00BA3634">
            <w:pPr>
              <w:suppressAutoHyphens/>
              <w:spacing w:after="0"/>
              <w:contextualSpacing/>
              <w:jc w:val="center"/>
              <w:rPr>
                <w:rFonts w:ascii="Times New Roman" w:eastAsia="Calibri" w:hAnsi="Times New Roman" w:cs="Times New Roman"/>
                <w:kern w:val="2"/>
                <w:sz w:val="28"/>
                <w:szCs w:val="28"/>
                <w:lang w:val="uk-UA"/>
              </w:rPr>
            </w:pPr>
            <w:r w:rsidRPr="00F539D4">
              <w:rPr>
                <w:rFonts w:ascii="Times New Roman" w:hAnsi="Times New Roman" w:cs="Times New Roman"/>
                <w:sz w:val="28"/>
                <w:szCs w:val="28"/>
                <w:lang w:val="uk-UA"/>
              </w:rPr>
              <w:t>120</w:t>
            </w:r>
          </w:p>
        </w:tc>
        <w:tc>
          <w:tcPr>
            <w:tcW w:w="1668" w:type="dxa"/>
            <w:tcBorders>
              <w:top w:val="single" w:sz="4" w:space="0" w:color="auto"/>
              <w:left w:val="single" w:sz="4" w:space="0" w:color="auto"/>
              <w:bottom w:val="single" w:sz="4" w:space="0" w:color="auto"/>
              <w:right w:val="single" w:sz="4" w:space="0" w:color="auto"/>
            </w:tcBorders>
            <w:vAlign w:val="center"/>
            <w:hideMark/>
          </w:tcPr>
          <w:p w:rsidR="00CD6FF4" w:rsidRPr="00F539D4" w:rsidRDefault="00CD6FF4" w:rsidP="00BA3634">
            <w:pPr>
              <w:suppressAutoHyphens/>
              <w:spacing w:after="0"/>
              <w:contextualSpacing/>
              <w:jc w:val="center"/>
              <w:rPr>
                <w:rFonts w:ascii="Times New Roman" w:eastAsia="Calibri" w:hAnsi="Times New Roman" w:cs="Times New Roman"/>
                <w:kern w:val="2"/>
                <w:sz w:val="28"/>
                <w:szCs w:val="28"/>
                <w:lang w:val="uk-UA"/>
              </w:rPr>
            </w:pPr>
            <w:r w:rsidRPr="00F539D4">
              <w:rPr>
                <w:rFonts w:ascii="Times New Roman" w:hAnsi="Times New Roman" w:cs="Times New Roman"/>
                <w:sz w:val="28"/>
                <w:szCs w:val="28"/>
                <w:lang w:val="uk-UA"/>
              </w:rPr>
              <w:t>індивідуально</w:t>
            </w:r>
          </w:p>
        </w:tc>
      </w:tr>
      <w:tr w:rsidR="00CD6FF4" w:rsidRPr="00F539D4" w:rsidTr="003D2AA8">
        <w:trPr>
          <w:jc w:val="center"/>
        </w:trPr>
        <w:tc>
          <w:tcPr>
            <w:tcW w:w="445" w:type="dxa"/>
            <w:tcBorders>
              <w:top w:val="single" w:sz="4" w:space="0" w:color="auto"/>
              <w:left w:val="single" w:sz="4" w:space="0" w:color="auto"/>
              <w:bottom w:val="single" w:sz="4" w:space="0" w:color="auto"/>
              <w:right w:val="single" w:sz="4" w:space="0" w:color="auto"/>
            </w:tcBorders>
            <w:vAlign w:val="center"/>
            <w:hideMark/>
          </w:tcPr>
          <w:p w:rsidR="00CD6FF4" w:rsidRPr="00F539D4" w:rsidRDefault="00CD6FF4" w:rsidP="00BA3634">
            <w:pPr>
              <w:suppressAutoHyphens/>
              <w:spacing w:after="0"/>
              <w:contextualSpacing/>
              <w:jc w:val="center"/>
              <w:rPr>
                <w:rFonts w:ascii="Times New Roman" w:eastAsia="Calibri" w:hAnsi="Times New Roman" w:cs="Times New Roman"/>
                <w:kern w:val="2"/>
                <w:sz w:val="28"/>
                <w:szCs w:val="28"/>
                <w:lang w:val="uk-UA"/>
              </w:rPr>
            </w:pPr>
            <w:r w:rsidRPr="00F539D4">
              <w:rPr>
                <w:rFonts w:ascii="Times New Roman" w:hAnsi="Times New Roman" w:cs="Times New Roman"/>
                <w:sz w:val="28"/>
                <w:szCs w:val="28"/>
                <w:lang w:val="uk-UA"/>
              </w:rPr>
              <w:t>3</w:t>
            </w:r>
          </w:p>
        </w:tc>
        <w:tc>
          <w:tcPr>
            <w:tcW w:w="3434" w:type="dxa"/>
            <w:tcBorders>
              <w:top w:val="single" w:sz="4" w:space="0" w:color="auto"/>
              <w:left w:val="single" w:sz="4" w:space="0" w:color="auto"/>
              <w:bottom w:val="single" w:sz="4" w:space="0" w:color="auto"/>
              <w:right w:val="single" w:sz="4" w:space="0" w:color="auto"/>
            </w:tcBorders>
            <w:vAlign w:val="center"/>
            <w:hideMark/>
          </w:tcPr>
          <w:p w:rsidR="00CD6FF4" w:rsidRPr="00F539D4" w:rsidRDefault="00CD6FF4" w:rsidP="00BA3634">
            <w:pPr>
              <w:suppressAutoHyphens/>
              <w:spacing w:after="0"/>
              <w:contextualSpacing/>
              <w:jc w:val="center"/>
              <w:rPr>
                <w:rFonts w:ascii="Times New Roman" w:eastAsia="Calibri" w:hAnsi="Times New Roman" w:cs="Times New Roman"/>
                <w:kern w:val="2"/>
                <w:sz w:val="28"/>
                <w:szCs w:val="28"/>
                <w:lang w:val="uk-UA"/>
              </w:rPr>
            </w:pPr>
            <w:r w:rsidRPr="00F539D4">
              <w:rPr>
                <w:rFonts w:ascii="Times New Roman" w:hAnsi="Times New Roman" w:cs="Times New Roman"/>
                <w:sz w:val="28"/>
                <w:szCs w:val="28"/>
                <w:lang w:val="uk-UA"/>
              </w:rPr>
              <w:t xml:space="preserve">ЧСС </w:t>
            </w:r>
            <w:r w:rsidRPr="00F539D4">
              <w:rPr>
                <w:rFonts w:ascii="Times New Roman" w:hAnsi="Times New Roman" w:cs="Times New Roman"/>
                <w:sz w:val="28"/>
                <w:szCs w:val="28"/>
                <w:lang w:val="uk-UA"/>
              </w:rPr>
              <w:br/>
              <w:t xml:space="preserve">(частота </w:t>
            </w:r>
            <w:r w:rsidR="00D2033F" w:rsidRPr="00F539D4">
              <w:rPr>
                <w:rFonts w:ascii="Times New Roman" w:hAnsi="Times New Roman" w:cs="Times New Roman"/>
                <w:sz w:val="28"/>
                <w:szCs w:val="28"/>
                <w:lang w:val="uk-UA"/>
              </w:rPr>
              <w:t>серцевих</w:t>
            </w:r>
            <w:r w:rsidRPr="00F539D4">
              <w:rPr>
                <w:rFonts w:ascii="Times New Roman" w:hAnsi="Times New Roman" w:cs="Times New Roman"/>
                <w:sz w:val="28"/>
                <w:szCs w:val="28"/>
                <w:lang w:val="uk-UA"/>
              </w:rPr>
              <w:t xml:space="preserve"> скорочень)</w:t>
            </w:r>
          </w:p>
        </w:tc>
        <w:tc>
          <w:tcPr>
            <w:tcW w:w="1266" w:type="dxa"/>
            <w:tcBorders>
              <w:top w:val="single" w:sz="4" w:space="0" w:color="auto"/>
              <w:left w:val="single" w:sz="4" w:space="0" w:color="auto"/>
              <w:bottom w:val="single" w:sz="4" w:space="0" w:color="auto"/>
              <w:right w:val="single" w:sz="4" w:space="0" w:color="auto"/>
            </w:tcBorders>
            <w:vAlign w:val="center"/>
            <w:hideMark/>
          </w:tcPr>
          <w:p w:rsidR="00CD6FF4" w:rsidRPr="00F539D4" w:rsidRDefault="00CD6FF4" w:rsidP="00BA3634">
            <w:pPr>
              <w:suppressAutoHyphens/>
              <w:spacing w:after="0"/>
              <w:contextualSpacing/>
              <w:jc w:val="center"/>
              <w:rPr>
                <w:rFonts w:ascii="Times New Roman" w:eastAsia="Calibri" w:hAnsi="Times New Roman" w:cs="Times New Roman"/>
                <w:kern w:val="2"/>
                <w:sz w:val="28"/>
                <w:szCs w:val="28"/>
                <w:lang w:val="uk-UA"/>
              </w:rPr>
            </w:pPr>
            <w:r w:rsidRPr="00F539D4">
              <w:rPr>
                <w:rFonts w:ascii="Times New Roman" w:hAnsi="Times New Roman" w:cs="Times New Roman"/>
                <w:sz w:val="28"/>
                <w:szCs w:val="28"/>
                <w:lang w:val="uk-UA"/>
              </w:rPr>
              <w:t>уд./мин</w:t>
            </w:r>
            <w:r w:rsidR="00D2033F">
              <w:rPr>
                <w:rFonts w:ascii="Times New Roman" w:hAnsi="Times New Roman" w:cs="Times New Roman"/>
                <w:sz w:val="28"/>
                <w:szCs w:val="28"/>
                <w:lang w:val="uk-UA"/>
              </w:rPr>
              <w:t>.</w:t>
            </w:r>
          </w:p>
        </w:tc>
        <w:tc>
          <w:tcPr>
            <w:tcW w:w="942" w:type="dxa"/>
            <w:tcBorders>
              <w:top w:val="single" w:sz="4" w:space="0" w:color="auto"/>
              <w:left w:val="single" w:sz="4" w:space="0" w:color="auto"/>
              <w:bottom w:val="single" w:sz="4" w:space="0" w:color="auto"/>
              <w:right w:val="single" w:sz="4" w:space="0" w:color="auto"/>
            </w:tcBorders>
            <w:vAlign w:val="center"/>
            <w:hideMark/>
          </w:tcPr>
          <w:p w:rsidR="00CD6FF4" w:rsidRPr="00F539D4" w:rsidRDefault="00CD6FF4" w:rsidP="00BA3634">
            <w:pPr>
              <w:suppressAutoHyphens/>
              <w:spacing w:after="0"/>
              <w:contextualSpacing/>
              <w:jc w:val="center"/>
              <w:rPr>
                <w:rFonts w:ascii="Times New Roman" w:eastAsia="Calibri" w:hAnsi="Times New Roman" w:cs="Times New Roman"/>
                <w:kern w:val="2"/>
                <w:sz w:val="28"/>
                <w:szCs w:val="28"/>
                <w:lang w:val="uk-UA"/>
              </w:rPr>
            </w:pPr>
            <w:r w:rsidRPr="00F539D4">
              <w:rPr>
                <w:rFonts w:ascii="Times New Roman" w:hAnsi="Times New Roman" w:cs="Times New Roman"/>
                <w:sz w:val="28"/>
                <w:szCs w:val="28"/>
                <w:lang w:val="uk-UA"/>
              </w:rPr>
              <w:t>60-80</w:t>
            </w:r>
          </w:p>
        </w:tc>
        <w:tc>
          <w:tcPr>
            <w:tcW w:w="1668" w:type="dxa"/>
            <w:tcBorders>
              <w:top w:val="single" w:sz="4" w:space="0" w:color="auto"/>
              <w:left w:val="single" w:sz="4" w:space="0" w:color="auto"/>
              <w:bottom w:val="single" w:sz="4" w:space="0" w:color="auto"/>
              <w:right w:val="single" w:sz="4" w:space="0" w:color="auto"/>
            </w:tcBorders>
            <w:vAlign w:val="center"/>
            <w:hideMark/>
          </w:tcPr>
          <w:p w:rsidR="00CD6FF4" w:rsidRPr="00F539D4" w:rsidRDefault="00CD6FF4" w:rsidP="00BA3634">
            <w:pPr>
              <w:suppressAutoHyphens/>
              <w:spacing w:after="0"/>
              <w:contextualSpacing/>
              <w:jc w:val="center"/>
              <w:rPr>
                <w:rFonts w:ascii="Times New Roman" w:eastAsia="Calibri" w:hAnsi="Times New Roman" w:cs="Times New Roman"/>
                <w:kern w:val="2"/>
                <w:sz w:val="28"/>
                <w:szCs w:val="28"/>
                <w:lang w:val="uk-UA"/>
              </w:rPr>
            </w:pPr>
            <w:r w:rsidRPr="00F539D4">
              <w:rPr>
                <w:rFonts w:ascii="Times New Roman" w:hAnsi="Times New Roman" w:cs="Times New Roman"/>
                <w:sz w:val="28"/>
                <w:szCs w:val="28"/>
                <w:lang w:val="uk-UA"/>
              </w:rPr>
              <w:t>індивідуально</w:t>
            </w:r>
          </w:p>
        </w:tc>
      </w:tr>
    </w:tbl>
    <w:p w:rsidR="00CD6FF4" w:rsidRPr="00F539D4" w:rsidRDefault="00CD6FF4" w:rsidP="000E260F">
      <w:pPr>
        <w:spacing w:after="0" w:line="360" w:lineRule="auto"/>
        <w:ind w:firstLine="720"/>
        <w:contextualSpacing/>
        <w:rPr>
          <w:rFonts w:ascii="Times New Roman" w:eastAsia="Times New Roman" w:hAnsi="Times New Roman" w:cs="Times New Roman"/>
          <w:sz w:val="28"/>
          <w:szCs w:val="28"/>
          <w:lang w:val="uk-UA" w:eastAsia="de-DE"/>
        </w:rPr>
      </w:pPr>
    </w:p>
    <w:p w:rsidR="00CD6FF4" w:rsidRPr="00F539D4" w:rsidRDefault="00CD6FF4" w:rsidP="000E260F">
      <w:pPr>
        <w:pStyle w:val="Pidrozdil2"/>
        <w:ind w:left="0"/>
        <w:contextualSpacing/>
        <w:rPr>
          <w:lang w:eastAsia="de-DE"/>
        </w:rPr>
      </w:pPr>
      <w:bookmarkStart w:id="77" w:name="_Toc8599807"/>
      <w:r w:rsidRPr="00F539D4">
        <w:rPr>
          <w:lang w:eastAsia="de-DE"/>
        </w:rPr>
        <w:t>6.2.4.</w:t>
      </w:r>
      <w:r w:rsidR="00F37EC8">
        <w:rPr>
          <w:lang w:eastAsia="de-DE"/>
        </w:rPr>
        <w:t xml:space="preserve"> </w:t>
      </w:r>
      <w:r w:rsidRPr="00F539D4">
        <w:rPr>
          <w:lang w:eastAsia="de-DE"/>
        </w:rPr>
        <w:t>Конкуренти</w:t>
      </w:r>
      <w:bookmarkEnd w:id="77"/>
    </w:p>
    <w:p w:rsidR="00CD6FF4" w:rsidRPr="00F539D4" w:rsidRDefault="00CD6FF4" w:rsidP="000E260F">
      <w:pPr>
        <w:spacing w:after="0" w:line="360" w:lineRule="auto"/>
        <w:ind w:firstLine="720"/>
        <w:contextualSpacing/>
        <w:jc w:val="both"/>
        <w:rPr>
          <w:rFonts w:ascii="Times New Roman" w:eastAsia="Calibri" w:hAnsi="Times New Roman" w:cs="Times New Roman"/>
          <w:sz w:val="28"/>
          <w:szCs w:val="28"/>
          <w:lang w:val="uk-UA"/>
        </w:rPr>
      </w:pPr>
      <w:r w:rsidRPr="00F539D4">
        <w:rPr>
          <w:rFonts w:ascii="Times New Roman" w:eastAsia="Calibri" w:hAnsi="Times New Roman" w:cs="Times New Roman"/>
          <w:sz w:val="28"/>
          <w:szCs w:val="28"/>
          <w:lang w:val="uk-UA"/>
        </w:rPr>
        <w:t>Конкурентне оточення продажу аналогів програмного продукту відсутнє.</w:t>
      </w:r>
    </w:p>
    <w:p w:rsidR="00CD6FF4" w:rsidRPr="00F539D4" w:rsidRDefault="00CD6FF4" w:rsidP="000E260F">
      <w:pPr>
        <w:pStyle w:val="Pidrozdil2"/>
        <w:ind w:left="0"/>
        <w:contextualSpacing/>
        <w:rPr>
          <w:lang w:eastAsia="de-DE"/>
        </w:rPr>
      </w:pPr>
      <w:bookmarkStart w:id="78" w:name="_Toc8599808"/>
      <w:r w:rsidRPr="00F539D4">
        <w:rPr>
          <w:lang w:eastAsia="de-DE"/>
        </w:rPr>
        <w:t>6.2.5.</w:t>
      </w:r>
      <w:r w:rsidR="00A534AE">
        <w:rPr>
          <w:lang w:eastAsia="de-DE"/>
        </w:rPr>
        <w:t xml:space="preserve"> </w:t>
      </w:r>
      <w:r w:rsidRPr="00F539D4">
        <w:rPr>
          <w:lang w:eastAsia="de-DE"/>
        </w:rPr>
        <w:t>Ринок</w:t>
      </w:r>
      <w:bookmarkEnd w:id="78"/>
    </w:p>
    <w:p w:rsidR="00CD6FF4" w:rsidRPr="00F539D4" w:rsidRDefault="00CD6FF4" w:rsidP="000E260F">
      <w:pPr>
        <w:spacing w:after="0" w:line="360" w:lineRule="auto"/>
        <w:ind w:firstLine="720"/>
        <w:contextualSpacing/>
        <w:jc w:val="both"/>
        <w:rPr>
          <w:rFonts w:ascii="Times New Roman" w:eastAsia="Calibri" w:hAnsi="Times New Roman" w:cs="Times New Roman"/>
          <w:sz w:val="28"/>
          <w:szCs w:val="28"/>
          <w:lang w:val="uk-UA"/>
        </w:rPr>
      </w:pPr>
      <w:r w:rsidRPr="00F539D4">
        <w:rPr>
          <w:rFonts w:ascii="Times New Roman" w:eastAsia="Calibri" w:hAnsi="Times New Roman" w:cs="Times New Roman"/>
          <w:sz w:val="28"/>
          <w:szCs w:val="28"/>
          <w:lang w:val="uk-UA"/>
        </w:rPr>
        <w:t>Стратегія просування нового товару на старий ринок.</w:t>
      </w:r>
    </w:p>
    <w:p w:rsidR="00CD6FF4" w:rsidRPr="00F539D4" w:rsidRDefault="00CD6FF4" w:rsidP="000E260F">
      <w:pPr>
        <w:pStyle w:val="Pidrozdil2"/>
        <w:ind w:left="0"/>
        <w:contextualSpacing/>
        <w:rPr>
          <w:lang w:eastAsia="de-DE"/>
        </w:rPr>
      </w:pPr>
      <w:bookmarkStart w:id="79" w:name="_Toc8599809"/>
      <w:r w:rsidRPr="00F539D4">
        <w:rPr>
          <w:lang w:eastAsia="de-DE"/>
        </w:rPr>
        <w:lastRenderedPageBreak/>
        <w:t>6.2.6.</w:t>
      </w:r>
      <w:r w:rsidR="00793106">
        <w:rPr>
          <w:lang w:eastAsia="de-DE"/>
        </w:rPr>
        <w:t xml:space="preserve"> </w:t>
      </w:r>
      <w:r w:rsidRPr="00F539D4">
        <w:rPr>
          <w:lang w:eastAsia="de-DE"/>
        </w:rPr>
        <w:t>Бізнес модель. Цінний продукт</w:t>
      </w:r>
      <w:bookmarkEnd w:id="79"/>
    </w:p>
    <w:p w:rsidR="00CD6FF4" w:rsidRPr="00F539D4" w:rsidRDefault="00CD6FF4" w:rsidP="000E260F">
      <w:pPr>
        <w:spacing w:after="0" w:line="360" w:lineRule="auto"/>
        <w:ind w:firstLine="720"/>
        <w:contextualSpacing/>
        <w:jc w:val="both"/>
        <w:rPr>
          <w:rFonts w:ascii="Times New Roman" w:eastAsia="Calibri" w:hAnsi="Times New Roman" w:cs="Times New Roman"/>
          <w:b/>
          <w:sz w:val="28"/>
          <w:szCs w:val="28"/>
          <w:lang w:val="uk-UA"/>
        </w:rPr>
      </w:pPr>
      <w:r w:rsidRPr="00F539D4">
        <w:rPr>
          <w:rFonts w:ascii="Times New Roman" w:eastAsia="Calibri" w:hAnsi="Times New Roman" w:cs="Times New Roman"/>
          <w:b/>
          <w:sz w:val="28"/>
          <w:szCs w:val="28"/>
          <w:lang w:val="uk-UA"/>
        </w:rPr>
        <w:t>Цінними якостями продукту, відмінними від існуючих є:</w:t>
      </w:r>
    </w:p>
    <w:p w:rsidR="00CD6FF4" w:rsidRPr="00F539D4" w:rsidRDefault="00CD6FF4" w:rsidP="000E260F">
      <w:pPr>
        <w:pStyle w:val="NormalDiplomaDash"/>
        <w:ind w:left="0"/>
        <w:contextualSpacing/>
      </w:pPr>
      <w:r w:rsidRPr="00F539D4">
        <w:t>надійність;</w:t>
      </w:r>
    </w:p>
    <w:p w:rsidR="00CD6FF4" w:rsidRPr="00F539D4" w:rsidRDefault="00CD6FF4" w:rsidP="000E260F">
      <w:pPr>
        <w:pStyle w:val="NormalDiplomaDash"/>
        <w:ind w:left="0"/>
        <w:contextualSpacing/>
      </w:pPr>
      <w:r w:rsidRPr="00F539D4">
        <w:t>точність;</w:t>
      </w:r>
    </w:p>
    <w:p w:rsidR="00CD6FF4" w:rsidRPr="00F539D4" w:rsidRDefault="00CD6FF4" w:rsidP="000E260F">
      <w:pPr>
        <w:pStyle w:val="NormalDiplomaDash"/>
        <w:ind w:left="0"/>
        <w:contextualSpacing/>
      </w:pPr>
      <w:r w:rsidRPr="00F539D4">
        <w:t>достовірність.</w:t>
      </w:r>
    </w:p>
    <w:p w:rsidR="00CD6FF4" w:rsidRPr="00F539D4" w:rsidRDefault="00CD6FF4" w:rsidP="000E260F">
      <w:pPr>
        <w:spacing w:after="0" w:line="360" w:lineRule="auto"/>
        <w:ind w:firstLine="720"/>
        <w:contextualSpacing/>
        <w:jc w:val="both"/>
        <w:rPr>
          <w:rFonts w:ascii="Times New Roman" w:eastAsia="Calibri" w:hAnsi="Times New Roman" w:cs="Times New Roman"/>
          <w:b/>
          <w:sz w:val="28"/>
          <w:szCs w:val="28"/>
          <w:lang w:val="uk-UA"/>
        </w:rPr>
      </w:pPr>
      <w:r w:rsidRPr="00F539D4">
        <w:rPr>
          <w:rFonts w:ascii="Times New Roman" w:eastAsia="Calibri" w:hAnsi="Times New Roman" w:cs="Times New Roman"/>
          <w:b/>
          <w:sz w:val="28"/>
          <w:szCs w:val="28"/>
          <w:lang w:val="uk-UA"/>
        </w:rPr>
        <w:t>Виконує вимоги:</w:t>
      </w:r>
    </w:p>
    <w:p w:rsidR="00CD6FF4" w:rsidRPr="00F539D4" w:rsidRDefault="00CD6FF4" w:rsidP="000E260F">
      <w:pPr>
        <w:pStyle w:val="NormalDiplomaDash"/>
        <w:ind w:left="0"/>
        <w:contextualSpacing/>
      </w:pPr>
      <w:r w:rsidRPr="00F539D4">
        <w:t>перевірки коректності введених даних у всіх вкладках програми;</w:t>
      </w:r>
    </w:p>
    <w:p w:rsidR="00CD6FF4" w:rsidRPr="00F539D4" w:rsidRDefault="00CD6FF4" w:rsidP="000E260F">
      <w:pPr>
        <w:pStyle w:val="NormalDiplomaDash"/>
        <w:ind w:left="0"/>
        <w:contextualSpacing/>
      </w:pPr>
      <w:r w:rsidRPr="00F539D4">
        <w:t>розрахунку мінімальної відстані до кластеру;</w:t>
      </w:r>
    </w:p>
    <w:p w:rsidR="00CD6FF4" w:rsidRPr="00F539D4" w:rsidRDefault="00CD6FF4" w:rsidP="000E260F">
      <w:pPr>
        <w:pStyle w:val="NormalDiplomaDash"/>
        <w:ind w:left="0"/>
        <w:contextualSpacing/>
      </w:pPr>
      <w:r w:rsidRPr="00F539D4">
        <w:t>виведення результатів дослідження;</w:t>
      </w:r>
    </w:p>
    <w:p w:rsidR="00CD6FF4" w:rsidRPr="00F539D4" w:rsidRDefault="00CD6FF4" w:rsidP="000E260F">
      <w:pPr>
        <w:pStyle w:val="NormalDiplomaDash"/>
        <w:ind w:left="0"/>
        <w:contextualSpacing/>
      </w:pPr>
      <w:r w:rsidRPr="00F539D4">
        <w:t>розрахунку субмінімальної відстані;</w:t>
      </w:r>
    </w:p>
    <w:p w:rsidR="00CD6FF4" w:rsidRPr="00F539D4" w:rsidRDefault="00CD6FF4" w:rsidP="000E260F">
      <w:pPr>
        <w:pStyle w:val="NormalDiplomaDash"/>
        <w:ind w:left="0"/>
        <w:contextualSpacing/>
      </w:pPr>
      <w:r w:rsidRPr="00F539D4">
        <w:t>порівняння мінімальної та субмінімальної відстані;</w:t>
      </w:r>
    </w:p>
    <w:p w:rsidR="00CD6FF4" w:rsidRPr="00F539D4" w:rsidRDefault="00CD6FF4" w:rsidP="000E260F">
      <w:pPr>
        <w:pStyle w:val="NormalDiplomaDash"/>
        <w:ind w:left="0"/>
        <w:contextualSpacing/>
      </w:pPr>
      <w:r w:rsidRPr="00F539D4">
        <w:t>порівняння радіусу кластера з даними студента, що обстежується;</w:t>
      </w:r>
    </w:p>
    <w:p w:rsidR="00CD6FF4" w:rsidRPr="00F539D4" w:rsidRDefault="00CD6FF4" w:rsidP="000E260F">
      <w:pPr>
        <w:pStyle w:val="NormalDiplomaDash"/>
        <w:ind w:left="0"/>
        <w:contextualSpacing/>
      </w:pPr>
      <w:r w:rsidRPr="00F539D4">
        <w:t>виведення додаткових характеристик і рекомендацій, якщо це необхідно;</w:t>
      </w:r>
    </w:p>
    <w:p w:rsidR="00CD6FF4" w:rsidRPr="00F539D4" w:rsidRDefault="00CD6FF4" w:rsidP="000E260F">
      <w:pPr>
        <w:pStyle w:val="NormalDiplomaDash"/>
        <w:ind w:left="0"/>
        <w:contextualSpacing/>
      </w:pPr>
      <w:r w:rsidRPr="00F539D4">
        <w:t>визначення індексу маси тіла.</w:t>
      </w:r>
    </w:p>
    <w:p w:rsidR="00CD6FF4" w:rsidRPr="00F539D4" w:rsidRDefault="00CD6FF4" w:rsidP="000E260F">
      <w:pPr>
        <w:spacing w:after="0" w:line="360" w:lineRule="auto"/>
        <w:ind w:firstLine="720"/>
        <w:contextualSpacing/>
        <w:jc w:val="both"/>
        <w:rPr>
          <w:rFonts w:ascii="Times New Roman" w:eastAsia="Calibri" w:hAnsi="Times New Roman" w:cs="Times New Roman"/>
          <w:sz w:val="28"/>
          <w:szCs w:val="28"/>
          <w:lang w:val="uk-UA"/>
        </w:rPr>
      </w:pPr>
      <w:r w:rsidRPr="00F539D4">
        <w:rPr>
          <w:rFonts w:ascii="Times New Roman" w:eastAsia="Calibri" w:hAnsi="Times New Roman" w:cs="Times New Roman"/>
          <w:sz w:val="28"/>
          <w:szCs w:val="28"/>
          <w:lang w:val="uk-UA"/>
        </w:rPr>
        <w:t>Вперше новий продукт на існуючий ринок, що використовує для ідентифікації осіб із зниженими регуляторними резервами алгоритм розрахунку квадрату евклідової відстані. Новизною проекту є автоматизація процесу оцінки функціональних реакцій.</w:t>
      </w:r>
    </w:p>
    <w:p w:rsidR="00CD6FF4" w:rsidRPr="00F539D4" w:rsidRDefault="00CD6FF4" w:rsidP="000E260F">
      <w:pPr>
        <w:pStyle w:val="Pidrozdil2"/>
        <w:ind w:left="0"/>
        <w:contextualSpacing/>
        <w:rPr>
          <w:lang w:eastAsia="de-DE"/>
        </w:rPr>
      </w:pPr>
      <w:bookmarkStart w:id="80" w:name="_Toc8599810"/>
      <w:r w:rsidRPr="00F539D4">
        <w:rPr>
          <w:lang w:eastAsia="de-DE"/>
        </w:rPr>
        <w:t>6.2.7.</w:t>
      </w:r>
      <w:r w:rsidR="00213077">
        <w:rPr>
          <w:lang w:eastAsia="de-DE"/>
        </w:rPr>
        <w:t xml:space="preserve"> </w:t>
      </w:r>
      <w:r w:rsidRPr="00F539D4">
        <w:rPr>
          <w:lang w:eastAsia="de-DE"/>
        </w:rPr>
        <w:t>Маркетингова стратегія</w:t>
      </w:r>
      <w:bookmarkEnd w:id="80"/>
    </w:p>
    <w:p w:rsidR="00CD6FF4" w:rsidRPr="00F539D4" w:rsidRDefault="00CD6FF4" w:rsidP="000E260F">
      <w:pPr>
        <w:pStyle w:val="NormalDiplomaDash"/>
        <w:ind w:left="0"/>
        <w:contextualSpacing/>
      </w:pPr>
      <w:r w:rsidRPr="00F539D4">
        <w:t>Активне просування через інтернет-платформи.</w:t>
      </w:r>
    </w:p>
    <w:p w:rsidR="00CD6FF4" w:rsidRPr="00F539D4" w:rsidRDefault="00CD6FF4" w:rsidP="000E260F">
      <w:pPr>
        <w:pStyle w:val="NormalDiplomaDash"/>
        <w:ind w:left="0"/>
        <w:contextualSpacing/>
      </w:pPr>
      <w:r w:rsidRPr="00F539D4">
        <w:t>Участь у спеціалізованих виставках.</w:t>
      </w:r>
    </w:p>
    <w:p w:rsidR="00CD6FF4" w:rsidRPr="00F539D4" w:rsidRDefault="00CD6FF4" w:rsidP="000E260F">
      <w:pPr>
        <w:pStyle w:val="NormalDiplomaDash"/>
        <w:ind w:left="0"/>
        <w:contextualSpacing/>
      </w:pPr>
      <w:r w:rsidRPr="00F539D4">
        <w:t>Рекламна компанія серед медичних установ та оздоровчих закладів.</w:t>
      </w:r>
    </w:p>
    <w:p w:rsidR="00CD6FF4" w:rsidRPr="00F539D4" w:rsidRDefault="00CD6FF4" w:rsidP="000E260F">
      <w:pPr>
        <w:pStyle w:val="NormalDiplomaDash"/>
        <w:ind w:left="0"/>
        <w:contextualSpacing/>
      </w:pPr>
      <w:r w:rsidRPr="00F539D4">
        <w:t>Пропонування впровадження у державних установах (школи, університети).</w:t>
      </w:r>
    </w:p>
    <w:p w:rsidR="00CD6FF4" w:rsidRPr="00F539D4" w:rsidRDefault="00CD6FF4" w:rsidP="000E260F">
      <w:pPr>
        <w:pStyle w:val="Pidrozdil2"/>
        <w:ind w:left="0"/>
        <w:contextualSpacing/>
        <w:rPr>
          <w:lang w:eastAsia="de-DE"/>
        </w:rPr>
      </w:pPr>
      <w:bookmarkStart w:id="81" w:name="_Toc8599811"/>
      <w:r w:rsidRPr="00F539D4">
        <w:rPr>
          <w:lang w:eastAsia="de-DE"/>
        </w:rPr>
        <w:t>6.2.8.</w:t>
      </w:r>
      <w:r w:rsidR="00945BFF">
        <w:rPr>
          <w:lang w:eastAsia="de-DE"/>
        </w:rPr>
        <w:t xml:space="preserve"> </w:t>
      </w:r>
      <w:r w:rsidRPr="00F539D4">
        <w:rPr>
          <w:lang w:eastAsia="de-DE"/>
        </w:rPr>
        <w:t>Поточна ситуація</w:t>
      </w:r>
      <w:bookmarkEnd w:id="81"/>
    </w:p>
    <w:p w:rsidR="00CD6FF4" w:rsidRPr="00F539D4" w:rsidRDefault="00CD6FF4" w:rsidP="000E260F">
      <w:pPr>
        <w:spacing w:after="0" w:line="360" w:lineRule="auto"/>
        <w:ind w:firstLine="720"/>
        <w:contextualSpacing/>
        <w:jc w:val="both"/>
        <w:rPr>
          <w:rFonts w:ascii="Times New Roman" w:eastAsia="Calibri" w:hAnsi="Times New Roman" w:cs="Times New Roman"/>
          <w:sz w:val="28"/>
          <w:szCs w:val="28"/>
          <w:lang w:val="uk-UA"/>
        </w:rPr>
      </w:pPr>
      <w:r w:rsidRPr="00F539D4">
        <w:rPr>
          <w:rFonts w:ascii="Times New Roman" w:eastAsia="Calibri" w:hAnsi="Times New Roman" w:cs="Times New Roman"/>
          <w:sz w:val="28"/>
          <w:szCs w:val="28"/>
          <w:lang w:val="uk-UA"/>
        </w:rPr>
        <w:t>Стартап у стадії формування пропозиції інвестору.</w:t>
      </w:r>
    </w:p>
    <w:p w:rsidR="00CD6FF4" w:rsidRPr="00F539D4" w:rsidRDefault="00CD6FF4" w:rsidP="000E260F">
      <w:pPr>
        <w:pStyle w:val="Pidrozdil2"/>
        <w:ind w:left="0"/>
        <w:contextualSpacing/>
        <w:rPr>
          <w:lang w:eastAsia="de-DE"/>
        </w:rPr>
      </w:pPr>
      <w:bookmarkStart w:id="82" w:name="_Toc8599812"/>
      <w:r w:rsidRPr="00F539D4">
        <w:rPr>
          <w:lang w:eastAsia="de-DE"/>
        </w:rPr>
        <w:lastRenderedPageBreak/>
        <w:t>6.2.9.</w:t>
      </w:r>
      <w:r w:rsidR="00076ACA">
        <w:rPr>
          <w:lang w:eastAsia="de-DE"/>
        </w:rPr>
        <w:t xml:space="preserve"> </w:t>
      </w:r>
      <w:r w:rsidRPr="00F539D4">
        <w:rPr>
          <w:lang w:eastAsia="de-DE"/>
        </w:rPr>
        <w:t>Команда проекту</w:t>
      </w:r>
      <w:bookmarkEnd w:id="82"/>
    </w:p>
    <w:p w:rsidR="00CD6FF4" w:rsidRPr="00F539D4" w:rsidRDefault="00CD6FF4" w:rsidP="000E260F">
      <w:pPr>
        <w:spacing w:after="0" w:line="360" w:lineRule="auto"/>
        <w:ind w:firstLine="720"/>
        <w:contextualSpacing/>
        <w:jc w:val="both"/>
        <w:rPr>
          <w:rFonts w:ascii="Times New Roman" w:eastAsia="Calibri" w:hAnsi="Times New Roman" w:cs="Times New Roman"/>
          <w:sz w:val="28"/>
          <w:szCs w:val="28"/>
          <w:lang w:val="uk-UA"/>
        </w:rPr>
      </w:pPr>
      <w:r w:rsidRPr="00F539D4">
        <w:rPr>
          <w:rFonts w:ascii="Times New Roman" w:eastAsia="Calibri" w:hAnsi="Times New Roman" w:cs="Times New Roman"/>
          <w:sz w:val="28"/>
          <w:szCs w:val="28"/>
          <w:lang w:val="uk-UA"/>
        </w:rPr>
        <w:t>Укладені договори з 2-ма працівниками, що займаються розробкою дизайну програмного продукту, проектуванням, налаштуванням та налагодженням бази даних для програмного продукту.</w:t>
      </w:r>
    </w:p>
    <w:p w:rsidR="00CD6FF4" w:rsidRPr="00F539D4" w:rsidRDefault="00CD6FF4" w:rsidP="000E260F">
      <w:pPr>
        <w:pStyle w:val="Pidrozdil2"/>
        <w:ind w:left="0"/>
        <w:contextualSpacing/>
        <w:rPr>
          <w:lang w:eastAsia="de-DE"/>
        </w:rPr>
      </w:pPr>
      <w:bookmarkStart w:id="83" w:name="_Toc8599813"/>
      <w:r w:rsidRPr="00F539D4">
        <w:rPr>
          <w:lang w:eastAsia="de-DE"/>
        </w:rPr>
        <w:t>6.2.10.</w:t>
      </w:r>
      <w:r w:rsidR="006C7389">
        <w:rPr>
          <w:lang w:eastAsia="de-DE"/>
        </w:rPr>
        <w:t xml:space="preserve"> </w:t>
      </w:r>
      <w:r w:rsidRPr="00F539D4">
        <w:rPr>
          <w:lang w:eastAsia="de-DE"/>
        </w:rPr>
        <w:t>Фінансові показники</w:t>
      </w:r>
      <w:bookmarkEnd w:id="83"/>
    </w:p>
    <w:p w:rsidR="00CD6FF4" w:rsidRPr="00F539D4" w:rsidRDefault="00CD6FF4" w:rsidP="000E260F">
      <w:pPr>
        <w:spacing w:after="0" w:line="360" w:lineRule="auto"/>
        <w:ind w:firstLine="720"/>
        <w:contextualSpacing/>
        <w:jc w:val="both"/>
        <w:rPr>
          <w:rFonts w:ascii="Times New Roman" w:eastAsia="Calibri" w:hAnsi="Times New Roman" w:cs="Times New Roman"/>
          <w:sz w:val="28"/>
          <w:szCs w:val="28"/>
          <w:lang w:val="uk-UA"/>
        </w:rPr>
      </w:pPr>
      <w:r w:rsidRPr="00F539D4">
        <w:rPr>
          <w:rFonts w:ascii="Times New Roman" w:eastAsia="Calibri" w:hAnsi="Times New Roman" w:cs="Times New Roman"/>
          <w:sz w:val="28"/>
          <w:szCs w:val="28"/>
          <w:lang w:val="uk-UA"/>
        </w:rPr>
        <w:t>Допрацьовуються. Попередньо витрати за 6 місяців розробки програмного продукту склали 3</w:t>
      </w:r>
      <w:r w:rsidR="0092424F">
        <w:rPr>
          <w:rFonts w:ascii="Times New Roman" w:eastAsia="Calibri" w:hAnsi="Times New Roman" w:cs="Times New Roman"/>
          <w:sz w:val="28"/>
          <w:szCs w:val="28"/>
          <w:lang w:val="uk-UA"/>
        </w:rPr>
        <w:t>’</w:t>
      </w:r>
      <w:r w:rsidRPr="00F539D4">
        <w:rPr>
          <w:rFonts w:ascii="Times New Roman" w:eastAsia="Calibri" w:hAnsi="Times New Roman" w:cs="Times New Roman"/>
          <w:sz w:val="28"/>
          <w:szCs w:val="28"/>
          <w:lang w:val="uk-UA"/>
        </w:rPr>
        <w:t xml:space="preserve">000 тис. дол. США. </w:t>
      </w:r>
    </w:p>
    <w:p w:rsidR="00CD6FF4" w:rsidRPr="00F539D4" w:rsidRDefault="00CD6FF4" w:rsidP="000E260F">
      <w:pPr>
        <w:pStyle w:val="Pidrozdil2"/>
        <w:ind w:left="0"/>
        <w:contextualSpacing/>
        <w:rPr>
          <w:lang w:eastAsia="de-DE"/>
        </w:rPr>
      </w:pPr>
      <w:bookmarkStart w:id="84" w:name="_Toc8599814"/>
      <w:r w:rsidRPr="00F539D4">
        <w:rPr>
          <w:lang w:eastAsia="de-DE"/>
        </w:rPr>
        <w:t>6.2.11.</w:t>
      </w:r>
      <w:r w:rsidR="00555E6E">
        <w:rPr>
          <w:lang w:eastAsia="de-DE"/>
        </w:rPr>
        <w:t xml:space="preserve"> </w:t>
      </w:r>
      <w:r w:rsidRPr="00F539D4">
        <w:rPr>
          <w:lang w:eastAsia="de-DE"/>
        </w:rPr>
        <w:t>Пропозиція інвестору</w:t>
      </w:r>
      <w:bookmarkEnd w:id="84"/>
    </w:p>
    <w:p w:rsidR="00CD6FF4" w:rsidRPr="00F539D4" w:rsidRDefault="00CD6FF4" w:rsidP="000E260F">
      <w:pPr>
        <w:spacing w:after="0" w:line="360" w:lineRule="auto"/>
        <w:ind w:firstLine="720"/>
        <w:contextualSpacing/>
        <w:jc w:val="both"/>
        <w:rPr>
          <w:rFonts w:ascii="Times New Roman" w:eastAsia="Calibri" w:hAnsi="Times New Roman" w:cs="Times New Roman"/>
          <w:sz w:val="28"/>
          <w:szCs w:val="28"/>
          <w:lang w:val="uk-UA"/>
        </w:rPr>
      </w:pPr>
      <w:r w:rsidRPr="00F539D4">
        <w:rPr>
          <w:rFonts w:ascii="Times New Roman" w:eastAsia="Calibri" w:hAnsi="Times New Roman" w:cs="Times New Roman"/>
          <w:sz w:val="28"/>
          <w:szCs w:val="28"/>
          <w:lang w:val="uk-UA"/>
        </w:rPr>
        <w:t>Наявність у даного товару потенційної корисності та покупця, відповідність його споживчих властивостей існуючим запитам є приводом для складання угоди  на фінансування розробки  і просування програмного продукту протягом 6-ти місяців із подальшими переговорами про продовження співпраці за результатами першого етапу роботи. Важливим чинником є те що продукт не має аналогів в країні, а отже конкуренція відсутня.</w:t>
      </w:r>
    </w:p>
    <w:p w:rsidR="00CD6FF4" w:rsidRPr="00F539D4" w:rsidRDefault="00CD6FF4" w:rsidP="000E260F">
      <w:pPr>
        <w:spacing w:after="0" w:line="360" w:lineRule="auto"/>
        <w:ind w:firstLine="720"/>
        <w:contextualSpacing/>
        <w:jc w:val="both"/>
        <w:rPr>
          <w:rFonts w:ascii="Times New Roman" w:eastAsia="Calibri" w:hAnsi="Times New Roman" w:cs="Times New Roman"/>
          <w:sz w:val="28"/>
          <w:szCs w:val="28"/>
          <w:highlight w:val="red"/>
          <w:lang w:val="uk-UA"/>
        </w:rPr>
      </w:pPr>
    </w:p>
    <w:p w:rsidR="00CD6FF4" w:rsidRPr="00F539D4" w:rsidRDefault="00CD6FF4" w:rsidP="000E260F">
      <w:pPr>
        <w:pStyle w:val="BoldPidrozdil"/>
        <w:ind w:left="0"/>
        <w:contextualSpacing/>
        <w:rPr>
          <w:rFonts w:eastAsia="Times New Roman"/>
          <w:lang w:val="uk-UA" w:eastAsia="de-DE"/>
        </w:rPr>
      </w:pPr>
      <w:bookmarkStart w:id="85" w:name="_Toc8599815"/>
      <w:r w:rsidRPr="00F539D4">
        <w:rPr>
          <w:rFonts w:eastAsia="Times New Roman"/>
          <w:lang w:val="uk-UA" w:eastAsia="de-DE"/>
        </w:rPr>
        <w:t>6.3.</w:t>
      </w:r>
      <w:r w:rsidR="00F62005">
        <w:rPr>
          <w:rFonts w:eastAsia="Times New Roman"/>
          <w:lang w:val="uk-UA" w:eastAsia="de-DE"/>
        </w:rPr>
        <w:t xml:space="preserve"> </w:t>
      </w:r>
      <w:r w:rsidRPr="00F539D4">
        <w:rPr>
          <w:rFonts w:eastAsia="Times New Roman"/>
          <w:lang w:val="uk-UA" w:eastAsia="de-DE"/>
        </w:rPr>
        <w:t>Подальші кроки в проекті</w:t>
      </w:r>
      <w:bookmarkEnd w:id="85"/>
    </w:p>
    <w:p w:rsidR="00CD6FF4" w:rsidRPr="00F539D4" w:rsidRDefault="00CD6FF4" w:rsidP="000E260F">
      <w:pPr>
        <w:spacing w:after="0" w:line="360" w:lineRule="auto"/>
        <w:ind w:firstLine="720"/>
        <w:contextualSpacing/>
        <w:jc w:val="both"/>
        <w:rPr>
          <w:rFonts w:ascii="Times New Roman" w:eastAsia="Calibri" w:hAnsi="Times New Roman" w:cs="Times New Roman"/>
          <w:b/>
          <w:sz w:val="28"/>
          <w:szCs w:val="28"/>
          <w:lang w:val="uk-UA"/>
        </w:rPr>
      </w:pPr>
    </w:p>
    <w:p w:rsidR="00CD6FF4" w:rsidRPr="00F539D4" w:rsidRDefault="00CD6FF4" w:rsidP="000E260F">
      <w:pPr>
        <w:pStyle w:val="Pidrozdil2"/>
        <w:ind w:left="0"/>
        <w:contextualSpacing/>
        <w:rPr>
          <w:lang w:eastAsia="de-DE"/>
        </w:rPr>
      </w:pPr>
      <w:bookmarkStart w:id="86" w:name="_Toc8599816"/>
      <w:r w:rsidRPr="00F539D4">
        <w:rPr>
          <w:lang w:eastAsia="de-DE"/>
        </w:rPr>
        <w:t>6.3.1.</w:t>
      </w:r>
      <w:r w:rsidR="00970103">
        <w:rPr>
          <w:lang w:eastAsia="de-DE"/>
        </w:rPr>
        <w:t xml:space="preserve"> </w:t>
      </w:r>
      <w:r w:rsidRPr="00F539D4">
        <w:rPr>
          <w:lang w:eastAsia="de-DE"/>
        </w:rPr>
        <w:t>Наукова діяльність</w:t>
      </w:r>
      <w:bookmarkEnd w:id="86"/>
    </w:p>
    <w:p w:rsidR="00CD6FF4" w:rsidRPr="00F539D4" w:rsidRDefault="00CD6FF4" w:rsidP="000E260F">
      <w:pPr>
        <w:pStyle w:val="NormalDiplomaDash"/>
        <w:ind w:left="0"/>
        <w:contextualSpacing/>
      </w:pPr>
      <w:r w:rsidRPr="00F539D4">
        <w:t>Продовження дослідницько-експериментальних робіт по розширенню функціоналу програмного продукту.</w:t>
      </w:r>
    </w:p>
    <w:p w:rsidR="00CD6FF4" w:rsidRPr="00F539D4" w:rsidRDefault="00CD6FF4" w:rsidP="000E260F">
      <w:pPr>
        <w:pStyle w:val="NormalDiplomaDash"/>
        <w:ind w:left="0"/>
        <w:contextualSpacing/>
      </w:pPr>
      <w:r w:rsidRPr="00F539D4">
        <w:t>Вдосконалення інтерфейсу та дизайну згідно вимог користувача.</w:t>
      </w:r>
    </w:p>
    <w:p w:rsidR="00CD6FF4" w:rsidRPr="00F539D4" w:rsidRDefault="00CD6FF4" w:rsidP="000E260F">
      <w:pPr>
        <w:pStyle w:val="NormalDiplomaDash"/>
        <w:ind w:left="0"/>
        <w:contextualSpacing/>
      </w:pPr>
      <w:r w:rsidRPr="00F539D4">
        <w:t>Тестування програмного продукту в розрізі функціоналу.</w:t>
      </w:r>
    </w:p>
    <w:p w:rsidR="00CD6FF4" w:rsidRPr="00F539D4" w:rsidRDefault="00CD6FF4" w:rsidP="000E260F">
      <w:pPr>
        <w:pStyle w:val="NormalDiplomaDash"/>
        <w:ind w:left="0"/>
        <w:contextualSpacing/>
      </w:pPr>
      <w:r w:rsidRPr="00F539D4">
        <w:t>Тестування програмного продукту в розрізі точності поданих даних з медичної точки зору.</w:t>
      </w:r>
    </w:p>
    <w:p w:rsidR="00CD6FF4" w:rsidRPr="00F539D4" w:rsidRDefault="00CD6FF4" w:rsidP="000E260F">
      <w:pPr>
        <w:pStyle w:val="Pidrozdil2"/>
        <w:ind w:left="0"/>
        <w:contextualSpacing/>
        <w:rPr>
          <w:lang w:eastAsia="de-DE"/>
        </w:rPr>
      </w:pPr>
      <w:bookmarkStart w:id="87" w:name="_Toc8599817"/>
      <w:r w:rsidRPr="00F539D4">
        <w:rPr>
          <w:lang w:eastAsia="de-DE"/>
        </w:rPr>
        <w:t>6.3.2.</w:t>
      </w:r>
      <w:r w:rsidR="00BA06D2">
        <w:rPr>
          <w:lang w:eastAsia="de-DE"/>
        </w:rPr>
        <w:t xml:space="preserve"> </w:t>
      </w:r>
      <w:r w:rsidRPr="00F539D4">
        <w:rPr>
          <w:lang w:eastAsia="de-DE"/>
        </w:rPr>
        <w:t>Організаційна діяльність</w:t>
      </w:r>
      <w:bookmarkEnd w:id="87"/>
    </w:p>
    <w:p w:rsidR="00CD6FF4" w:rsidRPr="00F539D4" w:rsidRDefault="00CD6FF4" w:rsidP="000E260F">
      <w:pPr>
        <w:spacing w:after="0" w:line="360" w:lineRule="auto"/>
        <w:ind w:firstLine="720"/>
        <w:contextualSpacing/>
        <w:jc w:val="both"/>
        <w:rPr>
          <w:rFonts w:ascii="Times New Roman" w:eastAsia="Calibri" w:hAnsi="Times New Roman" w:cs="Times New Roman"/>
          <w:sz w:val="28"/>
          <w:szCs w:val="28"/>
          <w:lang w:val="uk-UA"/>
        </w:rPr>
      </w:pPr>
      <w:r w:rsidRPr="00F539D4">
        <w:rPr>
          <w:rFonts w:ascii="Times New Roman" w:eastAsia="Calibri" w:hAnsi="Times New Roman" w:cs="Times New Roman"/>
          <w:sz w:val="28"/>
          <w:szCs w:val="28"/>
          <w:lang w:val="uk-UA"/>
        </w:rPr>
        <w:t>Організаційна діяльність не передбачається.</w:t>
      </w:r>
    </w:p>
    <w:p w:rsidR="00CD6FF4" w:rsidRPr="00F539D4" w:rsidRDefault="00CD6FF4" w:rsidP="000E260F">
      <w:pPr>
        <w:pStyle w:val="Pidrozdil2"/>
        <w:ind w:left="0"/>
        <w:contextualSpacing/>
        <w:rPr>
          <w:lang w:eastAsia="de-DE"/>
        </w:rPr>
      </w:pPr>
      <w:bookmarkStart w:id="88" w:name="_Toc8599818"/>
      <w:r w:rsidRPr="00F539D4">
        <w:rPr>
          <w:lang w:eastAsia="de-DE"/>
        </w:rPr>
        <w:t>6.3.3.</w:t>
      </w:r>
      <w:r w:rsidR="00552CF2">
        <w:rPr>
          <w:lang w:eastAsia="de-DE"/>
        </w:rPr>
        <w:t xml:space="preserve"> </w:t>
      </w:r>
      <w:r w:rsidRPr="00F539D4">
        <w:rPr>
          <w:lang w:eastAsia="de-DE"/>
        </w:rPr>
        <w:t>Маркетингова діяльність</w:t>
      </w:r>
      <w:bookmarkEnd w:id="88"/>
    </w:p>
    <w:p w:rsidR="00CD6FF4" w:rsidRPr="00F539D4" w:rsidRDefault="00CD6FF4" w:rsidP="000E260F">
      <w:pPr>
        <w:pStyle w:val="NormalDiplomaDash"/>
        <w:ind w:left="0"/>
        <w:contextualSpacing/>
      </w:pPr>
      <w:r w:rsidRPr="00F539D4">
        <w:t>Розроблення більш детальної рекламної кампанії.</w:t>
      </w:r>
    </w:p>
    <w:p w:rsidR="00CD6FF4" w:rsidRPr="00F539D4" w:rsidRDefault="00CD6FF4" w:rsidP="000E260F">
      <w:pPr>
        <w:pStyle w:val="NormalDiplomaDash"/>
        <w:ind w:left="0"/>
        <w:contextualSpacing/>
      </w:pPr>
      <w:r w:rsidRPr="00F539D4">
        <w:lastRenderedPageBreak/>
        <w:t>Збільшення каналів донесення інформації до потенційних покупців.</w:t>
      </w:r>
    </w:p>
    <w:p w:rsidR="00CD6FF4" w:rsidRPr="00F539D4" w:rsidRDefault="00CD6FF4" w:rsidP="000E260F">
      <w:pPr>
        <w:pStyle w:val="Pidrozdil2"/>
        <w:ind w:left="0"/>
        <w:contextualSpacing/>
        <w:rPr>
          <w:lang w:eastAsia="de-DE"/>
        </w:rPr>
      </w:pPr>
      <w:bookmarkStart w:id="89" w:name="_Toc8599819"/>
      <w:r w:rsidRPr="00F539D4">
        <w:rPr>
          <w:lang w:eastAsia="de-DE"/>
        </w:rPr>
        <w:t>6.3.4.</w:t>
      </w:r>
      <w:r w:rsidR="000E260F">
        <w:rPr>
          <w:lang w:eastAsia="de-DE"/>
        </w:rPr>
        <w:t xml:space="preserve"> </w:t>
      </w:r>
      <w:r w:rsidRPr="00F539D4">
        <w:rPr>
          <w:lang w:eastAsia="de-DE"/>
        </w:rPr>
        <w:t>Комерційна діяльність</w:t>
      </w:r>
      <w:bookmarkEnd w:id="89"/>
    </w:p>
    <w:p w:rsidR="00CD6FF4" w:rsidRPr="00F539D4" w:rsidRDefault="00CD6FF4" w:rsidP="000E260F">
      <w:pPr>
        <w:pStyle w:val="NormalDiplomaDash"/>
        <w:ind w:left="0"/>
        <w:contextualSpacing/>
      </w:pPr>
      <w:r w:rsidRPr="00F539D4">
        <w:t>Збільшення каналів збуту за рахунок збільшення кількості угод із посередниками.</w:t>
      </w:r>
    </w:p>
    <w:p w:rsidR="00CD6FF4" w:rsidRPr="00F539D4" w:rsidRDefault="00CD6FF4" w:rsidP="000E260F">
      <w:pPr>
        <w:pStyle w:val="NormalDiplomaDash"/>
        <w:ind w:left="0"/>
        <w:contextualSpacing/>
      </w:pPr>
      <w:r w:rsidRPr="00F539D4">
        <w:t>Укладення контрактів не тільки на продаж а на встановлення та підтримку програмного  забезпечення.</w:t>
      </w:r>
    </w:p>
    <w:p w:rsidR="00CD6FF4" w:rsidRPr="00F539D4" w:rsidRDefault="00CD6FF4" w:rsidP="000E260F">
      <w:pPr>
        <w:spacing w:after="0" w:line="360" w:lineRule="auto"/>
        <w:ind w:firstLine="720"/>
        <w:contextualSpacing/>
        <w:jc w:val="both"/>
        <w:rPr>
          <w:rFonts w:ascii="Times New Roman" w:eastAsia="Calibri" w:hAnsi="Times New Roman" w:cs="Times New Roman"/>
          <w:sz w:val="28"/>
          <w:szCs w:val="28"/>
          <w:lang w:val="uk-UA"/>
        </w:rPr>
      </w:pPr>
    </w:p>
    <w:p w:rsidR="00C962D4" w:rsidRPr="00F539D4" w:rsidRDefault="00C962D4" w:rsidP="000E260F">
      <w:pPr>
        <w:pStyle w:val="NoSpacing"/>
        <w:spacing w:line="360" w:lineRule="auto"/>
        <w:ind w:firstLine="720"/>
        <w:contextualSpacing/>
        <w:jc w:val="both"/>
        <w:rPr>
          <w:rFonts w:ascii="Times New Roman" w:hAnsi="Times New Roman" w:cs="Times New Roman"/>
          <w:sz w:val="28"/>
          <w:szCs w:val="28"/>
        </w:rPr>
      </w:pPr>
    </w:p>
    <w:p w:rsidR="00C962D4" w:rsidRPr="00F539D4" w:rsidRDefault="00C962D4" w:rsidP="000E260F">
      <w:pPr>
        <w:pStyle w:val="NoSpacing"/>
        <w:spacing w:line="360" w:lineRule="auto"/>
        <w:ind w:firstLine="720"/>
        <w:contextualSpacing/>
        <w:jc w:val="both"/>
        <w:rPr>
          <w:rFonts w:ascii="Times New Roman" w:hAnsi="Times New Roman" w:cs="Times New Roman"/>
          <w:sz w:val="28"/>
          <w:szCs w:val="28"/>
        </w:rPr>
      </w:pPr>
    </w:p>
    <w:p w:rsidR="00C44950" w:rsidRPr="00F539D4" w:rsidRDefault="00C93DDB" w:rsidP="000E260F">
      <w:pPr>
        <w:spacing w:after="0"/>
        <w:ind w:firstLine="720"/>
        <w:contextualSpacing/>
        <w:rPr>
          <w:rFonts w:ascii="Times New Roman" w:hAnsi="Times New Roman" w:cs="Times New Roman"/>
          <w:b/>
          <w:sz w:val="28"/>
          <w:szCs w:val="28"/>
          <w:lang w:val="uk-UA"/>
        </w:rPr>
      </w:pPr>
      <w:r w:rsidRPr="00F539D4">
        <w:rPr>
          <w:rFonts w:ascii="Times New Roman" w:hAnsi="Times New Roman" w:cs="Times New Roman"/>
          <w:b/>
          <w:sz w:val="28"/>
          <w:szCs w:val="28"/>
          <w:lang w:val="uk-UA"/>
        </w:rPr>
        <w:br w:type="page"/>
      </w:r>
    </w:p>
    <w:p w:rsidR="001A48D6" w:rsidRDefault="00C44950" w:rsidP="006055DE">
      <w:pPr>
        <w:pStyle w:val="Rozdil"/>
        <w:ind w:left="0" w:firstLine="709"/>
        <w:contextualSpacing/>
        <w:rPr>
          <w:lang w:val="uk-UA"/>
        </w:rPr>
      </w:pPr>
      <w:bookmarkStart w:id="90" w:name="_Toc529958203"/>
      <w:bookmarkStart w:id="91" w:name="_Toc8599820"/>
      <w:r w:rsidRPr="00F539D4">
        <w:rPr>
          <w:lang w:val="uk-UA"/>
        </w:rPr>
        <w:lastRenderedPageBreak/>
        <w:t>ВИСНОВКИ</w:t>
      </w:r>
      <w:bookmarkEnd w:id="90"/>
      <w:bookmarkEnd w:id="91"/>
    </w:p>
    <w:p w:rsidR="009C32DF" w:rsidRPr="00F539D4" w:rsidRDefault="009C32DF" w:rsidP="009C32DF">
      <w:pPr>
        <w:pStyle w:val="NormalDiplomaDash"/>
        <w:numPr>
          <w:ilvl w:val="0"/>
          <w:numId w:val="0"/>
        </w:numPr>
        <w:contextualSpacing/>
      </w:pPr>
    </w:p>
    <w:p w:rsidR="00B226E3" w:rsidRPr="003C4B97" w:rsidRDefault="00DF053A" w:rsidP="00770C30">
      <w:pPr>
        <w:pStyle w:val="NormalDiploma"/>
        <w:ind w:left="0"/>
        <w:rPr>
          <w:b/>
          <w:lang w:val="en-US"/>
        </w:rPr>
      </w:pPr>
      <w:r w:rsidRPr="003C4B97">
        <w:t>Результатом даної роботи є програмний додаток</w:t>
      </w:r>
      <w:r w:rsidR="003C4B97" w:rsidRPr="003C4B97">
        <w:t>, що призначений для</w:t>
      </w:r>
      <w:r w:rsidRPr="003C4B97">
        <w:t xml:space="preserve"> використання на курсах фізичного виховання для масового моніторингу стану здоров’я студентів</w:t>
      </w:r>
      <w:r>
        <w:t xml:space="preserve"> за </w:t>
      </w:r>
      <w:r w:rsidR="003C4B97">
        <w:t>показниками</w:t>
      </w:r>
      <w:r w:rsidR="003C4B97">
        <w:t xml:space="preserve"> отри</w:t>
      </w:r>
      <w:r w:rsidR="003C4B97">
        <w:t>маними</w:t>
      </w:r>
      <w:r w:rsidR="003C4B97">
        <w:t xml:space="preserve"> за допомогою проби Мартіне-Кушелевського</w:t>
      </w:r>
      <w:r w:rsidR="003C4B97">
        <w:rPr>
          <w:lang w:val="en-US"/>
        </w:rPr>
        <w:t>.</w:t>
      </w:r>
    </w:p>
    <w:p w:rsidR="009C32DF" w:rsidRPr="00C04C58" w:rsidRDefault="009C32DF" w:rsidP="00770C30">
      <w:pPr>
        <w:pStyle w:val="NormalDiploma"/>
        <w:ind w:left="0"/>
        <w:rPr>
          <w:b/>
        </w:rPr>
      </w:pPr>
      <w:r w:rsidRPr="00C04C58">
        <w:t>Даний програмний продукт дозволяє</w:t>
      </w:r>
      <w:r w:rsidR="003C4B97" w:rsidRPr="00C04C58">
        <w:t>:</w:t>
      </w:r>
      <w:r w:rsidRPr="00C04C58">
        <w:t xml:space="preserve"> віднести кожного зі студентів до певної функціональної групи, що характеризує </w:t>
      </w:r>
      <w:r w:rsidR="003C4B97" w:rsidRPr="00C04C58">
        <w:t>функціональний</w:t>
      </w:r>
      <w:r w:rsidRPr="00C04C58">
        <w:t xml:space="preserve"> стан</w:t>
      </w:r>
      <w:r w:rsidR="003C4B97" w:rsidRPr="00C04C58">
        <w:t xml:space="preserve"> його системи кровообігу</w:t>
      </w:r>
      <w:r w:rsidR="00C04C58" w:rsidRPr="00C04C58">
        <w:t>.</w:t>
      </w:r>
      <w:r w:rsidR="00C04C58">
        <w:rPr>
          <w:lang w:val="en-US"/>
        </w:rPr>
        <w:t xml:space="preserve"> </w:t>
      </w:r>
      <w:r w:rsidR="00C04C58" w:rsidRPr="00C04C58">
        <w:t>Він</w:t>
      </w:r>
      <w:r w:rsidRPr="00C04C58">
        <w:t xml:space="preserve"> є інструментом моніторингу та швидким методом визначення стану одразу великої кількості осіб, що надає додаткову інформацію стосовно </w:t>
      </w:r>
      <w:r w:rsidR="006C7FD8" w:rsidRPr="00C04C58">
        <w:t xml:space="preserve">індивідуальної та </w:t>
      </w:r>
      <w:r w:rsidRPr="00C04C58">
        <w:t xml:space="preserve">загальної тенденції поліпшення чи погіршення </w:t>
      </w:r>
      <w:r w:rsidR="006C7FD8" w:rsidRPr="00C04C58">
        <w:t xml:space="preserve">здоров’я студентів. </w:t>
      </w:r>
    </w:p>
    <w:p w:rsidR="00B06A6C" w:rsidRPr="00716A8C" w:rsidRDefault="006C7FD8" w:rsidP="00770C30">
      <w:pPr>
        <w:pStyle w:val="NormalDiploma"/>
        <w:ind w:left="0"/>
        <w:rPr>
          <w:b/>
          <w:lang w:val="ru-UA"/>
        </w:rPr>
      </w:pPr>
      <w:r>
        <w:t>Для виконання даної роботи, згідно з обраною метою</w:t>
      </w:r>
      <w:r w:rsidR="00277DF4">
        <w:t>,</w:t>
      </w:r>
      <w:r w:rsidRPr="006C7FD8">
        <w:t xml:space="preserve"> </w:t>
      </w:r>
      <w:r>
        <w:t>були визначені завдання</w:t>
      </w:r>
      <w:r w:rsidR="00716A8C">
        <w:rPr>
          <w:lang w:val="ru-UA"/>
        </w:rPr>
        <w:t>,</w:t>
      </w:r>
      <w:r>
        <w:t xml:space="preserve"> </w:t>
      </w:r>
      <w:r w:rsidR="00277DF4">
        <w:t>ви</w:t>
      </w:r>
      <w:r>
        <w:t>рішення</w:t>
      </w:r>
      <w:r w:rsidR="00277DF4">
        <w:t xml:space="preserve"> котрих</w:t>
      </w:r>
      <w:r>
        <w:t xml:space="preserve"> описані нижче.</w:t>
      </w:r>
    </w:p>
    <w:p w:rsidR="001505D3" w:rsidRPr="00716A8C" w:rsidRDefault="00716A8C" w:rsidP="006B1BF6">
      <w:pPr>
        <w:pStyle w:val="ListParagraph"/>
        <w:numPr>
          <w:ilvl w:val="0"/>
          <w:numId w:val="4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ході дослідження проблеми </w:t>
      </w:r>
      <w:r w:rsidR="001505D3" w:rsidRPr="00716A8C">
        <w:rPr>
          <w:rFonts w:ascii="Times New Roman" w:hAnsi="Times New Roman" w:cs="Times New Roman"/>
          <w:sz w:val="28"/>
          <w:szCs w:val="28"/>
          <w:lang w:val="uk-UA"/>
        </w:rPr>
        <w:t>було розглянуто велику кількість інформаційних систем та додатків які спрямовані на моніторинг та контроль здоров’я людини, проте зазвичай такі розробки потребують додаткової апаратної складової для точного вимірювання фізіологічних показників. В інших же випадках програмні розробки є досить простими і переважно базуються на даних які надає сам користувач виходячи з стану самопочуття.</w:t>
      </w:r>
    </w:p>
    <w:p w:rsidR="004D0EA8" w:rsidRDefault="001505D3" w:rsidP="006B1BF6">
      <w:pPr>
        <w:spacing w:after="0" w:line="360" w:lineRule="auto"/>
        <w:ind w:firstLine="709"/>
        <w:contextualSpacing/>
        <w:jc w:val="both"/>
        <w:rPr>
          <w:rFonts w:ascii="Times New Roman" w:hAnsi="Times New Roman" w:cs="Times New Roman"/>
          <w:sz w:val="28"/>
          <w:szCs w:val="28"/>
          <w:lang w:val="uk-UA"/>
        </w:rPr>
      </w:pPr>
      <w:r w:rsidRPr="00F539D4">
        <w:rPr>
          <w:rFonts w:ascii="Times New Roman" w:hAnsi="Times New Roman" w:cs="Times New Roman"/>
          <w:sz w:val="28"/>
          <w:szCs w:val="28"/>
          <w:lang w:val="uk-UA"/>
        </w:rPr>
        <w:t xml:space="preserve">Беручи це до </w:t>
      </w:r>
      <w:r w:rsidR="00B06A6C" w:rsidRPr="00F539D4">
        <w:rPr>
          <w:rFonts w:ascii="Times New Roman" w:hAnsi="Times New Roman" w:cs="Times New Roman"/>
          <w:sz w:val="28"/>
          <w:szCs w:val="28"/>
          <w:lang w:val="uk-UA"/>
        </w:rPr>
        <w:t>уваги</w:t>
      </w:r>
      <w:r w:rsidR="008A201E">
        <w:rPr>
          <w:rFonts w:ascii="Times New Roman" w:hAnsi="Times New Roman" w:cs="Times New Roman"/>
          <w:sz w:val="28"/>
          <w:szCs w:val="28"/>
          <w:lang w:val="uk-UA"/>
        </w:rPr>
        <w:t>,</w:t>
      </w:r>
      <w:r w:rsidR="00B06A6C" w:rsidRPr="00F539D4">
        <w:rPr>
          <w:rFonts w:ascii="Times New Roman" w:hAnsi="Times New Roman" w:cs="Times New Roman"/>
          <w:sz w:val="28"/>
          <w:szCs w:val="28"/>
          <w:lang w:val="uk-UA"/>
        </w:rPr>
        <w:t xml:space="preserve"> стало</w:t>
      </w:r>
      <w:r w:rsidRPr="00F539D4">
        <w:rPr>
          <w:rFonts w:ascii="Times New Roman" w:hAnsi="Times New Roman" w:cs="Times New Roman"/>
          <w:sz w:val="28"/>
          <w:szCs w:val="28"/>
          <w:lang w:val="uk-UA"/>
        </w:rPr>
        <w:t xml:space="preserve"> очевидним, що подібні розробки не є підходящими для вирішення задачі моніторингу стану студентів </w:t>
      </w:r>
      <w:r w:rsidR="00B06A6C" w:rsidRPr="00F539D4">
        <w:rPr>
          <w:rFonts w:ascii="Times New Roman" w:hAnsi="Times New Roman" w:cs="Times New Roman"/>
          <w:sz w:val="28"/>
          <w:szCs w:val="28"/>
          <w:lang w:val="uk-UA"/>
        </w:rPr>
        <w:t>та коре</w:t>
      </w:r>
      <w:r w:rsidR="00716A8C">
        <w:rPr>
          <w:rFonts w:ascii="Times New Roman" w:hAnsi="Times New Roman" w:cs="Times New Roman"/>
          <w:sz w:val="28"/>
          <w:szCs w:val="28"/>
          <w:lang w:val="uk-UA"/>
        </w:rPr>
        <w:t xml:space="preserve">кції їх </w:t>
      </w:r>
      <w:r w:rsidR="00716A8C" w:rsidRPr="00C04C58">
        <w:rPr>
          <w:rFonts w:ascii="Times New Roman" w:hAnsi="Times New Roman" w:cs="Times New Roman"/>
          <w:sz w:val="28"/>
          <w:szCs w:val="28"/>
          <w:lang w:val="uk-UA"/>
        </w:rPr>
        <w:t>фізичного навантаження</w:t>
      </w:r>
      <w:r w:rsidR="00B06A6C" w:rsidRPr="00C04C58">
        <w:rPr>
          <w:rFonts w:ascii="Times New Roman" w:hAnsi="Times New Roman" w:cs="Times New Roman"/>
          <w:sz w:val="28"/>
          <w:szCs w:val="28"/>
          <w:lang w:val="uk-UA"/>
        </w:rPr>
        <w:t xml:space="preserve"> протягом проходження</w:t>
      </w:r>
      <w:r w:rsidR="00C04C58" w:rsidRPr="00C04C58">
        <w:rPr>
          <w:rFonts w:ascii="Times New Roman" w:hAnsi="Times New Roman" w:cs="Times New Roman"/>
          <w:sz w:val="28"/>
          <w:szCs w:val="28"/>
          <w:lang w:val="uk-UA"/>
        </w:rPr>
        <w:t xml:space="preserve"> курсу фізичного виховання.</w:t>
      </w:r>
      <w:r w:rsidR="008A201E" w:rsidRPr="00C04C58">
        <w:rPr>
          <w:rFonts w:ascii="Times New Roman" w:hAnsi="Times New Roman" w:cs="Times New Roman"/>
          <w:sz w:val="28"/>
          <w:szCs w:val="28"/>
          <w:lang w:val="uk-UA"/>
        </w:rPr>
        <w:t xml:space="preserve"> </w:t>
      </w:r>
      <w:r w:rsidR="00C04C58" w:rsidRPr="00C04C58">
        <w:rPr>
          <w:rFonts w:ascii="Times New Roman" w:hAnsi="Times New Roman" w:cs="Times New Roman"/>
          <w:sz w:val="28"/>
          <w:szCs w:val="28"/>
          <w:lang w:val="uk-UA"/>
        </w:rPr>
        <w:t>А</w:t>
      </w:r>
      <w:r w:rsidR="008A201E" w:rsidRPr="00C04C58">
        <w:rPr>
          <w:rFonts w:ascii="Times New Roman" w:hAnsi="Times New Roman" w:cs="Times New Roman"/>
          <w:sz w:val="28"/>
          <w:szCs w:val="28"/>
          <w:lang w:val="uk-UA"/>
        </w:rPr>
        <w:t>дже існуючі системи є</w:t>
      </w:r>
      <w:r w:rsidR="00C04C58" w:rsidRPr="00C04C58">
        <w:rPr>
          <w:rFonts w:ascii="Times New Roman" w:hAnsi="Times New Roman" w:cs="Times New Roman"/>
          <w:sz w:val="28"/>
          <w:szCs w:val="28"/>
          <w:lang w:val="uk-UA"/>
        </w:rPr>
        <w:t xml:space="preserve"> або</w:t>
      </w:r>
      <w:r w:rsidR="008A201E" w:rsidRPr="00C04C58">
        <w:rPr>
          <w:rFonts w:ascii="Times New Roman" w:hAnsi="Times New Roman" w:cs="Times New Roman"/>
          <w:sz w:val="28"/>
          <w:szCs w:val="28"/>
          <w:lang w:val="uk-UA"/>
        </w:rPr>
        <w:t xml:space="preserve"> </w:t>
      </w:r>
      <w:r w:rsidR="00C04C58" w:rsidRPr="00C04C58">
        <w:rPr>
          <w:rFonts w:ascii="Times New Roman" w:hAnsi="Times New Roman" w:cs="Times New Roman"/>
          <w:sz w:val="28"/>
          <w:szCs w:val="28"/>
          <w:lang w:val="uk-UA"/>
        </w:rPr>
        <w:t xml:space="preserve">надмірно </w:t>
      </w:r>
      <w:r w:rsidR="008A201E" w:rsidRPr="00C04C58">
        <w:rPr>
          <w:rFonts w:ascii="Times New Roman" w:hAnsi="Times New Roman" w:cs="Times New Roman"/>
          <w:sz w:val="28"/>
          <w:szCs w:val="28"/>
          <w:lang w:val="uk-UA"/>
        </w:rPr>
        <w:t>складними та ресурсозатратними в аспектах фінансів, часу та спеціалізованих кадрів, або занадто простими, що не дає змогу оцінити стан здоров’я з огляду фізіологічних показників.</w:t>
      </w:r>
      <w:r w:rsidR="00B06A6C" w:rsidRPr="00C04C58">
        <w:rPr>
          <w:rFonts w:ascii="Times New Roman" w:hAnsi="Times New Roman" w:cs="Times New Roman"/>
          <w:sz w:val="28"/>
          <w:szCs w:val="28"/>
          <w:lang w:val="uk-UA"/>
        </w:rPr>
        <w:t xml:space="preserve"> Саме тому </w:t>
      </w:r>
      <w:r w:rsidR="005408B3" w:rsidRPr="00C04C58">
        <w:rPr>
          <w:rFonts w:ascii="Times New Roman" w:hAnsi="Times New Roman" w:cs="Times New Roman"/>
          <w:sz w:val="28"/>
          <w:szCs w:val="28"/>
          <w:lang w:val="uk-UA"/>
        </w:rPr>
        <w:t xml:space="preserve">було прийнято рішення про створення програмного продукту для </w:t>
      </w:r>
      <w:r w:rsidR="00B06A6C" w:rsidRPr="00C04C58">
        <w:rPr>
          <w:rFonts w:ascii="Times New Roman" w:hAnsi="Times New Roman" w:cs="Times New Roman"/>
          <w:sz w:val="28"/>
          <w:szCs w:val="28"/>
          <w:lang w:val="uk-UA"/>
        </w:rPr>
        <w:t>визначення функціонального</w:t>
      </w:r>
      <w:r w:rsidR="005408B3" w:rsidRPr="00C04C58">
        <w:rPr>
          <w:rFonts w:ascii="Times New Roman" w:hAnsi="Times New Roman" w:cs="Times New Roman"/>
          <w:sz w:val="28"/>
          <w:szCs w:val="28"/>
          <w:lang w:val="uk-UA"/>
        </w:rPr>
        <w:t xml:space="preserve"> стану</w:t>
      </w:r>
      <w:r w:rsidR="00B06A6C" w:rsidRPr="00C04C58">
        <w:rPr>
          <w:rFonts w:ascii="Times New Roman" w:hAnsi="Times New Roman" w:cs="Times New Roman"/>
          <w:sz w:val="28"/>
          <w:szCs w:val="28"/>
          <w:lang w:val="uk-UA"/>
        </w:rPr>
        <w:t xml:space="preserve"> кровообігу.</w:t>
      </w:r>
    </w:p>
    <w:p w:rsidR="007C0BDC" w:rsidRPr="007C0BDC" w:rsidRDefault="007C0BDC" w:rsidP="007C0BDC">
      <w:pPr>
        <w:pStyle w:val="ListParagraph"/>
        <w:numPr>
          <w:ilvl w:val="0"/>
          <w:numId w:val="4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lastRenderedPageBreak/>
        <w:t>Попередньо дані були кластеризовані методом к-середніх, для визначення функціональної групи було прийнято рішення використання мінімізації</w:t>
      </w:r>
      <w:r>
        <w:rPr>
          <w:rFonts w:ascii="Times New Roman" w:hAnsi="Times New Roman" w:cs="Times New Roman"/>
          <w:sz w:val="28"/>
          <w:szCs w:val="28"/>
          <w:lang w:val="uk-UA"/>
        </w:rPr>
        <w:t xml:space="preserve"> квадрату евклідової відстані</w:t>
      </w:r>
      <w:r>
        <w:rPr>
          <w:rFonts w:ascii="Times New Roman" w:hAnsi="Times New Roman" w:cs="Times New Roman"/>
          <w:sz w:val="28"/>
          <w:szCs w:val="28"/>
          <w:lang w:val="uk-UA"/>
        </w:rPr>
        <w:t xml:space="preserve"> в алгоритмі програмного продукту. Для оцінки доцільності зменшення кластерів було використано порівняння розрахованих внутрішньогрупових, між</w:t>
      </w:r>
      <w:r>
        <w:rPr>
          <w:rFonts w:ascii="Times New Roman" w:hAnsi="Times New Roman" w:cs="Times New Roman"/>
          <w:sz w:val="28"/>
          <w:szCs w:val="28"/>
          <w:lang w:val="uk-UA"/>
        </w:rPr>
        <w:t>групових</w:t>
      </w:r>
      <w:r>
        <w:rPr>
          <w:rFonts w:ascii="Times New Roman" w:hAnsi="Times New Roman" w:cs="Times New Roman"/>
          <w:sz w:val="28"/>
          <w:szCs w:val="28"/>
          <w:lang w:val="uk-UA"/>
        </w:rPr>
        <w:t xml:space="preserve"> дисперсій та їх відношень. Враховуючи наявність 18-ти параметрів перед знаходженням дисперсій всі дані були нормовані </w:t>
      </w:r>
      <w:r w:rsidR="00824AC4">
        <w:rPr>
          <w:rFonts w:ascii="Times New Roman" w:hAnsi="Times New Roman" w:cs="Times New Roman"/>
          <w:sz w:val="28"/>
          <w:szCs w:val="28"/>
          <w:lang w:val="uk-UA"/>
        </w:rPr>
        <w:t>методом «Мінімакс».</w:t>
      </w:r>
    </w:p>
    <w:p w:rsidR="005408B3" w:rsidRDefault="00D10D86" w:rsidP="006B1BF6">
      <w:pPr>
        <w:pStyle w:val="ListParagraph"/>
        <w:numPr>
          <w:ilvl w:val="0"/>
          <w:numId w:val="47"/>
        </w:numPr>
        <w:spacing w:after="0" w:line="360" w:lineRule="auto"/>
        <w:ind w:left="0" w:firstLine="709"/>
        <w:jc w:val="both"/>
        <w:rPr>
          <w:rFonts w:ascii="Times New Roman" w:hAnsi="Times New Roman" w:cs="Times New Roman"/>
          <w:sz w:val="28"/>
          <w:szCs w:val="28"/>
          <w:lang w:val="uk-UA"/>
        </w:rPr>
      </w:pPr>
      <w:r w:rsidRPr="00716A8C">
        <w:rPr>
          <w:rFonts w:ascii="Times New Roman" w:hAnsi="Times New Roman" w:cs="Times New Roman"/>
          <w:sz w:val="28"/>
          <w:szCs w:val="28"/>
          <w:lang w:val="uk-UA"/>
        </w:rPr>
        <w:t xml:space="preserve">Для створення програмного додатку попередньо було аналізовано та нормовано дані, що містили 1495 спостережень. На першому етапі розробки програма мала лише один модуль, завданням якого було визначення функціональної групи та </w:t>
      </w:r>
      <w:r w:rsidR="006055DE" w:rsidRPr="00716A8C">
        <w:rPr>
          <w:rFonts w:ascii="Times New Roman" w:hAnsi="Times New Roman" w:cs="Times New Roman"/>
          <w:sz w:val="28"/>
          <w:szCs w:val="28"/>
          <w:lang w:val="uk-UA"/>
        </w:rPr>
        <w:t>під</w:t>
      </w:r>
      <w:r w:rsidRPr="00716A8C">
        <w:rPr>
          <w:rFonts w:ascii="Times New Roman" w:hAnsi="Times New Roman" w:cs="Times New Roman"/>
          <w:sz w:val="28"/>
          <w:szCs w:val="28"/>
          <w:lang w:val="uk-UA"/>
        </w:rPr>
        <w:t>групи студента, ілюстрація опису визначених груп.</w:t>
      </w:r>
      <w:r w:rsidR="00716A8C">
        <w:rPr>
          <w:rFonts w:ascii="Times New Roman" w:hAnsi="Times New Roman" w:cs="Times New Roman"/>
          <w:sz w:val="28"/>
          <w:szCs w:val="28"/>
          <w:lang w:val="uk-UA"/>
        </w:rPr>
        <w:t xml:space="preserve"> За основу програмного продукту було обрано алгоритм знаходження </w:t>
      </w:r>
      <w:r w:rsidR="00716A8C" w:rsidRPr="00716A8C">
        <w:rPr>
          <w:rFonts w:ascii="Times New Roman" w:hAnsi="Times New Roman" w:cs="Times New Roman"/>
          <w:sz w:val="28"/>
          <w:szCs w:val="28"/>
          <w:lang w:val="uk-UA"/>
        </w:rPr>
        <w:t xml:space="preserve">мінімуму квадрату евклідової </w:t>
      </w:r>
      <w:r w:rsidR="008A201E">
        <w:rPr>
          <w:rFonts w:ascii="Times New Roman" w:hAnsi="Times New Roman" w:cs="Times New Roman"/>
          <w:sz w:val="28"/>
          <w:szCs w:val="28"/>
          <w:lang w:val="uk-UA"/>
        </w:rPr>
        <w:t xml:space="preserve">відстані, що на перевірці ефективності дав результат 80% збіжності з результатами кластеризації, що була проведена раніше за допомогою методу </w:t>
      </w:r>
      <w:r w:rsidR="008A201E">
        <w:rPr>
          <w:rFonts w:ascii="Times New Roman" w:hAnsi="Times New Roman" w:cs="Times New Roman"/>
          <w:sz w:val="28"/>
          <w:szCs w:val="28"/>
        </w:rPr>
        <w:t>k-</w:t>
      </w:r>
      <w:r w:rsidR="008A201E">
        <w:rPr>
          <w:rFonts w:ascii="Times New Roman" w:hAnsi="Times New Roman" w:cs="Times New Roman"/>
          <w:sz w:val="28"/>
          <w:szCs w:val="28"/>
          <w:lang w:val="uk-UA"/>
        </w:rPr>
        <w:t xml:space="preserve">середніх. </w:t>
      </w:r>
    </w:p>
    <w:p w:rsidR="004D0EA8" w:rsidRDefault="005408B3" w:rsidP="006B1BF6">
      <w:pPr>
        <w:pStyle w:val="ListParagraph"/>
        <w:numPr>
          <w:ilvl w:val="0"/>
          <w:numId w:val="4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Подальшим</w:t>
      </w:r>
      <w:r w:rsidR="00D10D86" w:rsidRPr="005408B3">
        <w:rPr>
          <w:rFonts w:ascii="Times New Roman" w:hAnsi="Times New Roman" w:cs="Times New Roman"/>
          <w:sz w:val="28"/>
          <w:szCs w:val="28"/>
          <w:lang w:val="uk-UA"/>
        </w:rPr>
        <w:t xml:space="preserve"> етапом досліджень була БД, що містила 599 спостережень. Необхідність проведення масової кластеризації дало поштовх для створення нового модулю – глобальної кластеризації.</w:t>
      </w:r>
      <w:r w:rsidR="00CB0701">
        <w:rPr>
          <w:rFonts w:ascii="Times New Roman" w:hAnsi="Times New Roman" w:cs="Times New Roman"/>
          <w:sz w:val="28"/>
          <w:szCs w:val="28"/>
          <w:lang w:val="uk-UA"/>
        </w:rPr>
        <w:t xml:space="preserve"> Він дозволив отримати дані про належність до </w:t>
      </w:r>
      <w:r w:rsidR="004D0EA8">
        <w:rPr>
          <w:rFonts w:ascii="Times New Roman" w:hAnsi="Times New Roman" w:cs="Times New Roman"/>
          <w:sz w:val="28"/>
          <w:szCs w:val="28"/>
          <w:lang w:val="uk-UA"/>
        </w:rPr>
        <w:t>певної функціональної групи та субгрупи одраз</w:t>
      </w:r>
      <w:r w:rsidR="00DB24DD">
        <w:rPr>
          <w:rFonts w:ascii="Times New Roman" w:hAnsi="Times New Roman" w:cs="Times New Roman"/>
          <w:sz w:val="28"/>
          <w:szCs w:val="28"/>
          <w:lang w:val="uk-UA"/>
        </w:rPr>
        <w:t>у всіх осіб, з завантаженої БД.</w:t>
      </w:r>
    </w:p>
    <w:p w:rsidR="00D10D86" w:rsidRPr="005408B3" w:rsidRDefault="00D10D86" w:rsidP="006B1BF6">
      <w:pPr>
        <w:pStyle w:val="ListParagraph"/>
        <w:spacing w:after="0" w:line="360" w:lineRule="auto"/>
        <w:ind w:left="0" w:firstLine="709"/>
        <w:jc w:val="both"/>
        <w:rPr>
          <w:rFonts w:ascii="Times New Roman" w:hAnsi="Times New Roman" w:cs="Times New Roman"/>
          <w:sz w:val="28"/>
          <w:szCs w:val="28"/>
          <w:lang w:val="uk-UA"/>
        </w:rPr>
      </w:pPr>
      <w:r w:rsidRPr="005408B3">
        <w:rPr>
          <w:rFonts w:ascii="Times New Roman" w:hAnsi="Times New Roman" w:cs="Times New Roman"/>
          <w:sz w:val="28"/>
          <w:szCs w:val="28"/>
          <w:lang w:val="uk-UA"/>
        </w:rPr>
        <w:t xml:space="preserve">Ідея універсальності програмного продукту спонукала до розширення можливостей програми за межі поставленої задачі тож було створено ще один новий модуль – універсальної кластеризації, яка надає змогу проводити дослідження для будь-якої кількості кластерів та змінних. </w:t>
      </w:r>
    </w:p>
    <w:p w:rsidR="00730519" w:rsidRDefault="00730519" w:rsidP="006B1BF6">
      <w:pPr>
        <w:pStyle w:val="ListParagraph"/>
        <w:numPr>
          <w:ilvl w:val="0"/>
          <w:numId w:val="47"/>
        </w:numPr>
        <w:spacing w:after="0" w:line="360" w:lineRule="auto"/>
        <w:ind w:left="0" w:firstLine="709"/>
        <w:jc w:val="both"/>
        <w:rPr>
          <w:rFonts w:ascii="Times New Roman" w:hAnsi="Times New Roman" w:cs="Times New Roman"/>
          <w:sz w:val="28"/>
          <w:szCs w:val="28"/>
          <w:lang w:val="uk-UA"/>
        </w:rPr>
      </w:pPr>
      <w:r w:rsidRPr="002361F8">
        <w:rPr>
          <w:rFonts w:ascii="Times New Roman" w:hAnsi="Times New Roman" w:cs="Times New Roman"/>
          <w:sz w:val="28"/>
          <w:szCs w:val="28"/>
          <w:lang w:val="uk-UA"/>
        </w:rPr>
        <w:t>Також була розглянута можливість зменшення кількості кластерів і додано режим на 5 кластерів до модулів одиничної та універсальної кластеризації.</w:t>
      </w:r>
    </w:p>
    <w:p w:rsidR="002361F8" w:rsidRDefault="002361F8" w:rsidP="006B1BF6">
      <w:pPr>
        <w:pStyle w:val="ListParagraph"/>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Було проведено оцінку доцільності зменшення кластерів шляхом порівняння отриманих значень внутрішньогрупових та міжгрупових дисперсій на 18 показниках окремо та на всіх отриманих результатах</w:t>
      </w:r>
      <w:r w:rsidR="00DB24DD">
        <w:rPr>
          <w:rFonts w:ascii="Times New Roman" w:hAnsi="Times New Roman" w:cs="Times New Roman"/>
          <w:sz w:val="28"/>
          <w:szCs w:val="28"/>
          <w:lang w:val="uk-UA"/>
        </w:rPr>
        <w:t xml:space="preserve"> одночасно</w:t>
      </w:r>
      <w:r>
        <w:rPr>
          <w:rFonts w:ascii="Times New Roman" w:hAnsi="Times New Roman" w:cs="Times New Roman"/>
          <w:sz w:val="28"/>
          <w:szCs w:val="28"/>
          <w:lang w:val="uk-UA"/>
        </w:rPr>
        <w:t>.</w:t>
      </w:r>
    </w:p>
    <w:p w:rsidR="004D3868" w:rsidRDefault="004D3868" w:rsidP="006B1BF6">
      <w:pPr>
        <w:pStyle w:val="ListParagraph"/>
        <w:numPr>
          <w:ilvl w:val="0"/>
          <w:numId w:val="47"/>
        </w:numPr>
        <w:spacing w:after="0" w:line="360" w:lineRule="auto"/>
        <w:ind w:left="0" w:firstLine="709"/>
        <w:jc w:val="both"/>
        <w:rPr>
          <w:rFonts w:ascii="Times New Roman" w:hAnsi="Times New Roman" w:cs="Times New Roman"/>
          <w:sz w:val="28"/>
          <w:szCs w:val="28"/>
          <w:lang w:val="uk-UA"/>
        </w:rPr>
      </w:pPr>
      <w:r w:rsidRPr="00F539D4">
        <w:rPr>
          <w:rFonts w:ascii="Times New Roman" w:hAnsi="Times New Roman" w:cs="Times New Roman"/>
          <w:sz w:val="28"/>
          <w:szCs w:val="28"/>
          <w:lang w:val="uk-UA"/>
        </w:rPr>
        <w:t xml:space="preserve">Для аналізу вже отриманих результатів – розставлених кластерів і субкластерів для кожного з студентів було розроблено алгоритм аналізу міжкластерних переходів. Він надає інформацію про кількість кожної з комбінацій можливих переходів та кількість підтверджених переходів. </w:t>
      </w:r>
    </w:p>
    <w:p w:rsidR="006B1BF6" w:rsidRPr="006B1BF6" w:rsidRDefault="002361F8" w:rsidP="006B1BF6">
      <w:pPr>
        <w:pStyle w:val="ListParagraph"/>
        <w:numPr>
          <w:ilvl w:val="0"/>
          <w:numId w:val="4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Після розширення </w:t>
      </w:r>
      <w:r w:rsidR="006B1BF6">
        <w:rPr>
          <w:rFonts w:ascii="Times New Roman" w:hAnsi="Times New Roman" w:cs="Times New Roman"/>
          <w:sz w:val="28"/>
          <w:szCs w:val="28"/>
          <w:lang w:val="uk-UA"/>
        </w:rPr>
        <w:t>функціональності програми, шляхом додання модулів, програмний додаток став</w:t>
      </w:r>
      <w:r w:rsidR="00D11CC6">
        <w:rPr>
          <w:rFonts w:ascii="Times New Roman" w:hAnsi="Times New Roman" w:cs="Times New Roman"/>
          <w:sz w:val="28"/>
          <w:szCs w:val="28"/>
          <w:lang w:val="uk-UA"/>
        </w:rPr>
        <w:t xml:space="preserve"> більш</w:t>
      </w:r>
      <w:r w:rsidR="006B1BF6">
        <w:rPr>
          <w:rFonts w:ascii="Times New Roman" w:hAnsi="Times New Roman" w:cs="Times New Roman"/>
          <w:sz w:val="28"/>
          <w:szCs w:val="28"/>
          <w:lang w:val="uk-UA"/>
        </w:rPr>
        <w:t xml:space="preserve"> нагромадженим. Вирішенням цієї проблеми стала оптимізація та оновлення інтерфейсу програмного додатку.</w:t>
      </w:r>
    </w:p>
    <w:p w:rsidR="00C8644A" w:rsidRPr="00F539D4" w:rsidRDefault="00C8644A" w:rsidP="006B1BF6">
      <w:pPr>
        <w:spacing w:after="0" w:line="360" w:lineRule="auto"/>
        <w:ind w:firstLine="709"/>
        <w:contextualSpacing/>
        <w:jc w:val="both"/>
        <w:rPr>
          <w:rFonts w:ascii="Times New Roman" w:hAnsi="Times New Roman" w:cs="Times New Roman"/>
          <w:sz w:val="28"/>
          <w:szCs w:val="28"/>
          <w:lang w:val="uk-UA"/>
        </w:rPr>
      </w:pPr>
      <w:r w:rsidRPr="00F539D4">
        <w:rPr>
          <w:rFonts w:ascii="Times New Roman" w:eastAsia="Times New Roman" w:hAnsi="Times New Roman" w:cs="Times New Roman"/>
          <w:sz w:val="28"/>
          <w:szCs w:val="28"/>
          <w:lang w:val="uk-UA" w:eastAsia="de-DE"/>
        </w:rPr>
        <w:br w:type="page"/>
      </w:r>
    </w:p>
    <w:p w:rsidR="00EE4F85" w:rsidRPr="00F539D4" w:rsidRDefault="00EE4F85" w:rsidP="00F802C4">
      <w:pPr>
        <w:pStyle w:val="Rozdil"/>
        <w:ind w:left="0" w:firstLine="709"/>
        <w:contextualSpacing/>
        <w:rPr>
          <w:lang w:val="uk-UA"/>
        </w:rPr>
      </w:pPr>
      <w:bookmarkStart w:id="92" w:name="_Toc8599821"/>
      <w:r w:rsidRPr="00F539D4">
        <w:rPr>
          <w:lang w:val="uk-UA"/>
        </w:rPr>
        <w:lastRenderedPageBreak/>
        <w:t>СПИСОК ВИКОРИСТАНИХ ДЖЕРЕЛ</w:t>
      </w:r>
      <w:bookmarkEnd w:id="92"/>
    </w:p>
    <w:p w:rsidR="00B06A6C" w:rsidRPr="00F539D4" w:rsidRDefault="00B06A6C" w:rsidP="00F802C4">
      <w:pPr>
        <w:spacing w:after="0" w:line="360" w:lineRule="auto"/>
        <w:ind w:firstLine="709"/>
        <w:contextualSpacing/>
        <w:rPr>
          <w:rFonts w:ascii="Times New Roman" w:hAnsi="Times New Roman" w:cs="Times New Roman"/>
          <w:sz w:val="28"/>
          <w:szCs w:val="28"/>
          <w:lang w:val="uk-UA"/>
        </w:rPr>
      </w:pPr>
    </w:p>
    <w:p w:rsidR="00C3631C" w:rsidRPr="00F539D4" w:rsidRDefault="00C3631C" w:rsidP="00F802C4">
      <w:pPr>
        <w:numPr>
          <w:ilvl w:val="0"/>
          <w:numId w:val="1"/>
        </w:numPr>
        <w:shd w:val="clear" w:color="auto" w:fill="FFFFFF"/>
        <w:spacing w:after="0" w:line="360" w:lineRule="auto"/>
        <w:ind w:left="0" w:firstLine="709"/>
        <w:contextualSpacing/>
        <w:jc w:val="both"/>
        <w:textAlignment w:val="baseline"/>
        <w:rPr>
          <w:rFonts w:ascii="Times New Roman" w:eastAsia="Times New Roman" w:hAnsi="Times New Roman" w:cs="Times New Roman"/>
          <w:color w:val="000000" w:themeColor="text1"/>
          <w:sz w:val="28"/>
          <w:szCs w:val="28"/>
          <w:lang w:val="uk-UA"/>
        </w:rPr>
      </w:pPr>
      <w:r w:rsidRPr="00F539D4">
        <w:rPr>
          <w:rFonts w:ascii="Times New Roman" w:eastAsia="Times New Roman" w:hAnsi="Times New Roman" w:cs="Times New Roman"/>
          <w:color w:val="000000" w:themeColor="text1"/>
          <w:sz w:val="28"/>
          <w:szCs w:val="28"/>
          <w:lang w:val="uk-UA"/>
        </w:rPr>
        <w:t>Фильчаков C. А., Чернышева И. В., Шлемова М. В. Актуальные проблемы здоровья студентов // Успехи современного естествознания. — 2013.</w:t>
      </w:r>
    </w:p>
    <w:p w:rsidR="00C10DC2" w:rsidRPr="00F539D4" w:rsidRDefault="00C10DC2" w:rsidP="00F802C4">
      <w:pPr>
        <w:numPr>
          <w:ilvl w:val="0"/>
          <w:numId w:val="1"/>
        </w:numPr>
        <w:shd w:val="clear" w:color="auto" w:fill="FFFFFF"/>
        <w:spacing w:after="0" w:line="360" w:lineRule="auto"/>
        <w:ind w:left="0" w:firstLine="709"/>
        <w:contextualSpacing/>
        <w:jc w:val="both"/>
        <w:textAlignment w:val="baseline"/>
        <w:rPr>
          <w:rFonts w:ascii="Times New Roman" w:eastAsia="Times New Roman" w:hAnsi="Times New Roman" w:cs="Times New Roman"/>
          <w:color w:val="000000" w:themeColor="text1"/>
          <w:sz w:val="28"/>
          <w:szCs w:val="28"/>
          <w:lang w:val="uk-UA"/>
        </w:rPr>
      </w:pPr>
      <w:r w:rsidRPr="00F539D4">
        <w:rPr>
          <w:rFonts w:ascii="Times New Roman" w:hAnsi="Times New Roman" w:cs="Times New Roman"/>
          <w:color w:val="000000" w:themeColor="text1"/>
          <w:sz w:val="28"/>
          <w:szCs w:val="28"/>
          <w:lang w:val="uk-UA"/>
        </w:rPr>
        <w:t>Баламутова Н. М. Мониторинг состояния здоровья студентов харьковских высших учебных заведений / Н. М. Баламутова, О. Э. Коломійцева // Слобожан. наук.-спорт. вісн. – 2013. – № 1. – С. 56–59.</w:t>
      </w:r>
    </w:p>
    <w:p w:rsidR="00C10DC2" w:rsidRPr="00F539D4" w:rsidRDefault="00C10DC2" w:rsidP="00F802C4">
      <w:pPr>
        <w:numPr>
          <w:ilvl w:val="0"/>
          <w:numId w:val="1"/>
        </w:numPr>
        <w:shd w:val="clear" w:color="auto" w:fill="FFFFFF"/>
        <w:spacing w:after="0" w:line="360" w:lineRule="auto"/>
        <w:ind w:left="0" w:firstLine="709"/>
        <w:contextualSpacing/>
        <w:jc w:val="both"/>
        <w:textAlignment w:val="baseline"/>
        <w:rPr>
          <w:rFonts w:ascii="Times New Roman" w:eastAsia="Times New Roman" w:hAnsi="Times New Roman" w:cs="Times New Roman"/>
          <w:color w:val="000000" w:themeColor="text1"/>
          <w:sz w:val="28"/>
          <w:szCs w:val="28"/>
          <w:lang w:val="uk-UA"/>
        </w:rPr>
      </w:pPr>
      <w:r w:rsidRPr="00F539D4">
        <w:rPr>
          <w:rFonts w:ascii="Times New Roman" w:hAnsi="Times New Roman" w:cs="Times New Roman"/>
          <w:color w:val="000000" w:themeColor="text1"/>
          <w:sz w:val="28"/>
          <w:szCs w:val="28"/>
          <w:lang w:val="uk-UA"/>
        </w:rPr>
        <w:t>Матчин Г. А. Заболеваемость студентов как показатель их здоровья / Г. А. Матчин, А. М. Суздалева // Наука вчера, сегодня, завтра : сб. ст. по матер. VI междунар. науч.-практ. конф. – № 6(6). – Новосибирск : СибАК, 2013. – С. 89–95.</w:t>
      </w:r>
    </w:p>
    <w:p w:rsidR="00C10DC2" w:rsidRPr="00F539D4" w:rsidRDefault="00C10DC2" w:rsidP="00F802C4">
      <w:pPr>
        <w:numPr>
          <w:ilvl w:val="0"/>
          <w:numId w:val="1"/>
        </w:numPr>
        <w:shd w:val="clear" w:color="auto" w:fill="FFFFFF"/>
        <w:spacing w:after="0" w:line="360" w:lineRule="auto"/>
        <w:ind w:left="0" w:firstLine="709"/>
        <w:contextualSpacing/>
        <w:jc w:val="both"/>
        <w:textAlignment w:val="baseline"/>
        <w:rPr>
          <w:rFonts w:ascii="Times New Roman" w:eastAsia="Times New Roman" w:hAnsi="Times New Roman" w:cs="Times New Roman"/>
          <w:color w:val="000000" w:themeColor="text1"/>
          <w:sz w:val="28"/>
          <w:szCs w:val="28"/>
          <w:lang w:val="uk-UA"/>
        </w:rPr>
      </w:pPr>
      <w:r w:rsidRPr="00F539D4">
        <w:rPr>
          <w:rFonts w:ascii="Times New Roman" w:hAnsi="Times New Roman" w:cs="Times New Roman"/>
          <w:color w:val="000000" w:themeColor="text1"/>
          <w:sz w:val="28"/>
          <w:szCs w:val="28"/>
          <w:shd w:val="clear" w:color="auto" w:fill="FFFFFF"/>
          <w:lang w:val="uk-UA"/>
        </w:rPr>
        <w:t>Динамика изменений структуры и уровня заболеваемости студентов технического вуза / Елена Церковная, Виктор Осипов, Людмила Филенко, Владлена Пасько. // Слобожанський науково-спортивний вiсник. – 2017. – №2. – С. 102–106.</w:t>
      </w:r>
    </w:p>
    <w:p w:rsidR="00886176" w:rsidRPr="00F539D4" w:rsidRDefault="00886176" w:rsidP="00F802C4">
      <w:pPr>
        <w:numPr>
          <w:ilvl w:val="0"/>
          <w:numId w:val="1"/>
        </w:numPr>
        <w:shd w:val="clear" w:color="auto" w:fill="FFFFFF"/>
        <w:spacing w:after="0" w:line="360" w:lineRule="auto"/>
        <w:ind w:left="0" w:firstLine="709"/>
        <w:contextualSpacing/>
        <w:jc w:val="both"/>
        <w:textAlignment w:val="baseline"/>
        <w:rPr>
          <w:rFonts w:ascii="Times New Roman" w:eastAsia="Times New Roman" w:hAnsi="Times New Roman" w:cs="Times New Roman"/>
          <w:color w:val="000000" w:themeColor="text1"/>
          <w:sz w:val="28"/>
          <w:szCs w:val="28"/>
          <w:lang w:val="uk-UA"/>
        </w:rPr>
      </w:pPr>
      <w:r w:rsidRPr="00F539D4">
        <w:rPr>
          <w:rFonts w:ascii="Times New Roman" w:eastAsia="Times New Roman" w:hAnsi="Times New Roman" w:cs="Times New Roman"/>
          <w:color w:val="000000" w:themeColor="text1"/>
          <w:sz w:val="28"/>
          <w:szCs w:val="28"/>
          <w:lang w:val="uk-UA"/>
        </w:rPr>
        <w:t>Осетрина Д. А., Семёнова В. В. Причины ухудшения состояния здоровья студентов // Молодой ученый. — 2017. — №13. — С. 649-651.</w:t>
      </w:r>
    </w:p>
    <w:p w:rsidR="00AC510F" w:rsidRPr="00F539D4" w:rsidRDefault="00AC510F" w:rsidP="00F802C4">
      <w:pPr>
        <w:numPr>
          <w:ilvl w:val="0"/>
          <w:numId w:val="1"/>
        </w:numPr>
        <w:shd w:val="clear" w:color="auto" w:fill="FFFFFF"/>
        <w:spacing w:after="0" w:line="360" w:lineRule="auto"/>
        <w:ind w:left="0" w:firstLine="709"/>
        <w:contextualSpacing/>
        <w:jc w:val="both"/>
        <w:textAlignment w:val="baseline"/>
        <w:rPr>
          <w:rFonts w:ascii="Times New Roman" w:eastAsia="Times New Roman" w:hAnsi="Times New Roman" w:cs="Times New Roman"/>
          <w:color w:val="000000" w:themeColor="text1"/>
          <w:sz w:val="28"/>
          <w:szCs w:val="28"/>
          <w:lang w:val="uk-UA"/>
        </w:rPr>
      </w:pPr>
      <w:r w:rsidRPr="00F539D4">
        <w:rPr>
          <w:rFonts w:ascii="Times New Roman" w:hAnsi="Times New Roman" w:cs="Times New Roman"/>
          <w:color w:val="000000" w:themeColor="text1"/>
          <w:sz w:val="28"/>
          <w:szCs w:val="28"/>
          <w:lang w:val="uk-UA"/>
        </w:rPr>
        <w:t>Айстраханов Д.Д. Узагальнені тенденції змін стану здоров’я дорослого населення України / Д.Д. Айстраханов, Г.В. Курчатов, М.Ф. Гаврилюк // Україна. Здоров’я нації. – 2008. – № 1(5). – С. 12-19.</w:t>
      </w:r>
    </w:p>
    <w:p w:rsidR="00D544A3" w:rsidRPr="00F539D4" w:rsidRDefault="00D544A3" w:rsidP="00F802C4">
      <w:pPr>
        <w:numPr>
          <w:ilvl w:val="0"/>
          <w:numId w:val="1"/>
        </w:numPr>
        <w:shd w:val="clear" w:color="auto" w:fill="FFFFFF"/>
        <w:spacing w:after="0" w:line="360" w:lineRule="auto"/>
        <w:ind w:left="0" w:firstLine="709"/>
        <w:contextualSpacing/>
        <w:jc w:val="both"/>
        <w:textAlignment w:val="baseline"/>
        <w:rPr>
          <w:rFonts w:ascii="Times New Roman" w:eastAsia="Times New Roman" w:hAnsi="Times New Roman" w:cs="Times New Roman"/>
          <w:color w:val="000000" w:themeColor="text1"/>
          <w:sz w:val="28"/>
          <w:szCs w:val="28"/>
          <w:lang w:val="uk-UA"/>
        </w:rPr>
      </w:pPr>
      <w:r w:rsidRPr="00F539D4">
        <w:rPr>
          <w:rFonts w:ascii="Times New Roman" w:eastAsia="Times New Roman" w:hAnsi="Times New Roman" w:cs="Times New Roman"/>
          <w:color w:val="000000" w:themeColor="text1"/>
          <w:sz w:val="28"/>
          <w:szCs w:val="28"/>
          <w:lang w:val="uk-UA"/>
        </w:rPr>
        <w:t>Калиничев П.О. Причины ухудшения состояния здоровья студенческой молодежи // Молодежный научный форум: Гуманитарные науки: электр. сб. ст. по мат. XLIV междунар. студ. науч.-практ. конф. № 4(43).</w:t>
      </w:r>
    </w:p>
    <w:p w:rsidR="005C4C8D" w:rsidRPr="00F539D4" w:rsidRDefault="005C4C8D" w:rsidP="00F802C4">
      <w:pPr>
        <w:numPr>
          <w:ilvl w:val="0"/>
          <w:numId w:val="1"/>
        </w:numPr>
        <w:shd w:val="clear" w:color="auto" w:fill="FFFFFF"/>
        <w:spacing w:after="0" w:line="360" w:lineRule="auto"/>
        <w:ind w:left="0" w:firstLine="709"/>
        <w:contextualSpacing/>
        <w:jc w:val="both"/>
        <w:textAlignment w:val="baseline"/>
        <w:rPr>
          <w:rFonts w:ascii="Times New Roman" w:eastAsia="Times New Roman" w:hAnsi="Times New Roman" w:cs="Times New Roman"/>
          <w:color w:val="000000" w:themeColor="text1"/>
          <w:sz w:val="28"/>
          <w:szCs w:val="28"/>
          <w:lang w:val="uk-UA"/>
        </w:rPr>
      </w:pPr>
      <w:r w:rsidRPr="00F539D4">
        <w:rPr>
          <w:rFonts w:ascii="Times New Roman" w:hAnsi="Times New Roman" w:cs="Times New Roman"/>
          <w:color w:val="000000" w:themeColor="text1"/>
          <w:sz w:val="28"/>
          <w:szCs w:val="28"/>
          <w:shd w:val="clear" w:color="auto" w:fill="FFFFFF"/>
          <w:lang w:val="uk-UA"/>
        </w:rPr>
        <w:t xml:space="preserve">Процесс оценки функционального состояния лиц занимающихся физической культурой [Електронний ресурс]. – 2015. – Режим доступу до ресурсу: </w:t>
      </w:r>
      <w:hyperlink r:id="rId183" w:history="1">
        <w:r w:rsidRPr="00F539D4">
          <w:rPr>
            <w:rStyle w:val="Hyperlink"/>
            <w:rFonts w:ascii="Times New Roman" w:hAnsi="Times New Roman" w:cs="Times New Roman"/>
            <w:color w:val="000000" w:themeColor="text1"/>
            <w:sz w:val="28"/>
            <w:szCs w:val="28"/>
            <w:u w:val="none"/>
            <w:shd w:val="clear" w:color="auto" w:fill="FFFFFF"/>
            <w:lang w:val="uk-UA"/>
          </w:rPr>
          <w:t>https://knowledge.allbest.ru/sport/3c0b65625a2bd79b4d53a88521316c27_0.html</w:t>
        </w:r>
      </w:hyperlink>
    </w:p>
    <w:p w:rsidR="005C4C8D" w:rsidRPr="00F539D4" w:rsidRDefault="005C4C8D" w:rsidP="00F802C4">
      <w:pPr>
        <w:numPr>
          <w:ilvl w:val="0"/>
          <w:numId w:val="1"/>
        </w:numPr>
        <w:shd w:val="clear" w:color="auto" w:fill="FFFFFF"/>
        <w:spacing w:after="0" w:line="360" w:lineRule="auto"/>
        <w:ind w:left="0" w:firstLine="709"/>
        <w:contextualSpacing/>
        <w:jc w:val="both"/>
        <w:textAlignment w:val="baseline"/>
        <w:rPr>
          <w:rFonts w:ascii="Times New Roman" w:eastAsia="Times New Roman" w:hAnsi="Times New Roman" w:cs="Times New Roman"/>
          <w:color w:val="000000" w:themeColor="text1"/>
          <w:sz w:val="28"/>
          <w:szCs w:val="28"/>
          <w:lang w:val="uk-UA"/>
        </w:rPr>
      </w:pPr>
      <w:r w:rsidRPr="00F539D4">
        <w:rPr>
          <w:rFonts w:ascii="Times New Roman" w:hAnsi="Times New Roman" w:cs="Times New Roman"/>
          <w:color w:val="000000" w:themeColor="text1"/>
          <w:sz w:val="28"/>
          <w:szCs w:val="28"/>
          <w:shd w:val="clear" w:color="auto" w:fill="FFFFFF"/>
          <w:lang w:val="uk-UA"/>
        </w:rPr>
        <w:lastRenderedPageBreak/>
        <w:t>Ниминская С.Г. Контроль и самоконтроль за физическими нагрузками во время занятий / Ниминская С.Г.. – Белгород, 2014.</w:t>
      </w:r>
    </w:p>
    <w:p w:rsidR="00C3631C" w:rsidRPr="00F539D4" w:rsidRDefault="00D14384" w:rsidP="00F802C4">
      <w:pPr>
        <w:numPr>
          <w:ilvl w:val="0"/>
          <w:numId w:val="1"/>
        </w:numPr>
        <w:shd w:val="clear" w:color="auto" w:fill="FFFFFF"/>
        <w:spacing w:after="0" w:line="360" w:lineRule="auto"/>
        <w:ind w:left="0" w:firstLine="709"/>
        <w:contextualSpacing/>
        <w:jc w:val="both"/>
        <w:textAlignment w:val="baseline"/>
        <w:rPr>
          <w:rFonts w:ascii="Times New Roman" w:hAnsi="Times New Roman" w:cs="Times New Roman"/>
          <w:color w:val="000000" w:themeColor="text1"/>
          <w:sz w:val="28"/>
          <w:szCs w:val="28"/>
          <w:lang w:val="uk-UA"/>
        </w:rPr>
      </w:pPr>
      <w:r w:rsidRPr="00F539D4">
        <w:rPr>
          <w:rFonts w:ascii="Times New Roman" w:eastAsia="Times New Roman" w:hAnsi="Times New Roman" w:cs="Times New Roman"/>
          <w:color w:val="000000" w:themeColor="text1"/>
          <w:sz w:val="28"/>
          <w:szCs w:val="28"/>
          <w:lang w:val="uk-UA"/>
        </w:rPr>
        <w:t xml:space="preserve"> Дацковская М.А., Егорычева Е.В., Шлемова М.В., Чернышева И.В. Cамоконтроль в процессе занятий физической культурой // Материалы IX Международной студенческой научной конференции «Студенческий научный форум» </w:t>
      </w:r>
    </w:p>
    <w:p w:rsidR="001D1212" w:rsidRPr="00F539D4" w:rsidRDefault="001D1212" w:rsidP="00F802C4">
      <w:pPr>
        <w:numPr>
          <w:ilvl w:val="0"/>
          <w:numId w:val="1"/>
        </w:numPr>
        <w:shd w:val="clear" w:color="auto" w:fill="FFFFFF"/>
        <w:spacing w:after="0" w:line="360" w:lineRule="auto"/>
        <w:ind w:left="0" w:firstLine="709"/>
        <w:contextualSpacing/>
        <w:jc w:val="both"/>
        <w:textAlignment w:val="baseline"/>
        <w:rPr>
          <w:rFonts w:ascii="Times New Roman" w:hAnsi="Times New Roman" w:cs="Times New Roman"/>
          <w:color w:val="000000" w:themeColor="text1"/>
          <w:sz w:val="28"/>
          <w:szCs w:val="28"/>
          <w:lang w:val="uk-UA"/>
        </w:rPr>
      </w:pPr>
      <w:r w:rsidRPr="00F539D4">
        <w:rPr>
          <w:rFonts w:ascii="Times New Roman" w:hAnsi="Times New Roman" w:cs="Times New Roman"/>
          <w:color w:val="000000" w:themeColor="text1"/>
          <w:sz w:val="28"/>
          <w:szCs w:val="28"/>
          <w:shd w:val="clear" w:color="auto" w:fill="FFFFFF"/>
          <w:lang w:val="uk-UA"/>
        </w:rPr>
        <w:t xml:space="preserve">Сакрут В.Н. Определение и оценка функционального состояния. Пробы с физической нагрузкой [Електронний ресурс] / Сакрут В.Н, Казаков В.Н // medbe. – 2017. – Режим доступу до ресурсу: </w:t>
      </w:r>
      <w:hyperlink r:id="rId184" w:history="1">
        <w:r w:rsidR="00696895" w:rsidRPr="00F539D4">
          <w:rPr>
            <w:rStyle w:val="Hyperlink"/>
            <w:rFonts w:ascii="Times New Roman" w:hAnsi="Times New Roman" w:cs="Times New Roman"/>
            <w:color w:val="000000" w:themeColor="text1"/>
            <w:sz w:val="28"/>
            <w:szCs w:val="28"/>
            <w:u w:val="none"/>
            <w:shd w:val="clear" w:color="auto" w:fill="FFFFFF"/>
            <w:lang w:val="uk-UA"/>
          </w:rPr>
          <w:t>https://medbe.ru/materials/sportivnaya-reabilitatsiya/opredelenie-i-otsenka-funktsionalnogo-sostoyaniya-proby-s-fizicheskoy-nagruzkoy/</w:t>
        </w:r>
      </w:hyperlink>
      <w:r w:rsidRPr="00F539D4">
        <w:rPr>
          <w:rFonts w:ascii="Times New Roman" w:hAnsi="Times New Roman" w:cs="Times New Roman"/>
          <w:color w:val="000000" w:themeColor="text1"/>
          <w:sz w:val="28"/>
          <w:szCs w:val="28"/>
          <w:shd w:val="clear" w:color="auto" w:fill="FFFFFF"/>
          <w:lang w:val="uk-UA"/>
        </w:rPr>
        <w:t>.</w:t>
      </w:r>
    </w:p>
    <w:p w:rsidR="00696895" w:rsidRPr="00F539D4" w:rsidRDefault="00696895" w:rsidP="00F802C4">
      <w:pPr>
        <w:numPr>
          <w:ilvl w:val="0"/>
          <w:numId w:val="1"/>
        </w:numPr>
        <w:shd w:val="clear" w:color="auto" w:fill="FFFFFF"/>
        <w:spacing w:after="0" w:line="360" w:lineRule="auto"/>
        <w:ind w:left="0" w:firstLine="709"/>
        <w:contextualSpacing/>
        <w:jc w:val="both"/>
        <w:textAlignment w:val="baseline"/>
        <w:rPr>
          <w:rFonts w:ascii="Times New Roman" w:hAnsi="Times New Roman" w:cs="Times New Roman"/>
          <w:color w:val="000000" w:themeColor="text1"/>
          <w:sz w:val="28"/>
          <w:szCs w:val="28"/>
          <w:lang w:val="uk-UA"/>
        </w:rPr>
      </w:pPr>
      <w:r w:rsidRPr="00F539D4">
        <w:rPr>
          <w:rFonts w:ascii="Times New Roman" w:hAnsi="Times New Roman" w:cs="Times New Roman"/>
          <w:color w:val="000000" w:themeColor="text1"/>
          <w:sz w:val="28"/>
          <w:szCs w:val="28"/>
          <w:lang w:val="uk-UA"/>
        </w:rPr>
        <w:t xml:space="preserve"> </w:t>
      </w:r>
      <w:r w:rsidR="0012171F" w:rsidRPr="00F539D4">
        <w:rPr>
          <w:rFonts w:ascii="Times New Roman" w:hAnsi="Times New Roman" w:cs="Times New Roman"/>
          <w:color w:val="000000" w:themeColor="text1"/>
          <w:sz w:val="28"/>
          <w:szCs w:val="28"/>
          <w:shd w:val="clear" w:color="auto" w:fill="FFFFFF"/>
          <w:lang w:val="uk-UA"/>
        </w:rPr>
        <w:t xml:space="preserve">Функциональная проба Мартине-Кушелевского [Електронний ресурс] – Режим доступу до ресурсу: </w:t>
      </w:r>
      <w:hyperlink r:id="rId185" w:history="1">
        <w:r w:rsidR="0012171F" w:rsidRPr="00F539D4">
          <w:rPr>
            <w:rStyle w:val="Hyperlink"/>
            <w:rFonts w:ascii="Times New Roman" w:hAnsi="Times New Roman" w:cs="Times New Roman"/>
            <w:color w:val="000000" w:themeColor="text1"/>
            <w:sz w:val="28"/>
            <w:szCs w:val="28"/>
            <w:u w:val="none"/>
            <w:shd w:val="clear" w:color="auto" w:fill="FFFFFF"/>
            <w:lang w:val="uk-UA"/>
          </w:rPr>
          <w:t>https://www.studlife.onaft.edu.ua/news_media/pdf/health_test.pdf</w:t>
        </w:r>
      </w:hyperlink>
      <w:r w:rsidR="0012171F" w:rsidRPr="00F539D4">
        <w:rPr>
          <w:rFonts w:ascii="Times New Roman" w:hAnsi="Times New Roman" w:cs="Times New Roman"/>
          <w:color w:val="000000" w:themeColor="text1"/>
          <w:sz w:val="28"/>
          <w:szCs w:val="28"/>
          <w:shd w:val="clear" w:color="auto" w:fill="FFFFFF"/>
          <w:lang w:val="uk-UA"/>
        </w:rPr>
        <w:t>.</w:t>
      </w:r>
    </w:p>
    <w:p w:rsidR="0012171F" w:rsidRPr="00F539D4" w:rsidRDefault="0012171F" w:rsidP="00F802C4">
      <w:pPr>
        <w:numPr>
          <w:ilvl w:val="0"/>
          <w:numId w:val="1"/>
        </w:numPr>
        <w:shd w:val="clear" w:color="auto" w:fill="FFFFFF"/>
        <w:spacing w:after="0" w:line="360" w:lineRule="auto"/>
        <w:ind w:left="0" w:firstLine="709"/>
        <w:contextualSpacing/>
        <w:jc w:val="both"/>
        <w:textAlignment w:val="baseline"/>
        <w:rPr>
          <w:rFonts w:ascii="Times New Roman" w:hAnsi="Times New Roman" w:cs="Times New Roman"/>
          <w:color w:val="000000" w:themeColor="text1"/>
          <w:sz w:val="28"/>
          <w:szCs w:val="28"/>
          <w:lang w:val="uk-UA"/>
        </w:rPr>
      </w:pPr>
      <w:r w:rsidRPr="00F539D4">
        <w:rPr>
          <w:rFonts w:ascii="Times New Roman" w:hAnsi="Times New Roman" w:cs="Times New Roman"/>
          <w:color w:val="000000" w:themeColor="text1"/>
          <w:sz w:val="28"/>
          <w:szCs w:val="28"/>
          <w:shd w:val="clear" w:color="auto" w:fill="FFFFFF"/>
          <w:lang w:val="uk-UA"/>
        </w:rPr>
        <w:t>Курзанов А. Н. Принципы, способы и методы исследования функциональных резервов организма / Курзанов А. Н., Заболотских Н. В., Ковалев Д. В.., 2016.</w:t>
      </w:r>
    </w:p>
    <w:p w:rsidR="00696895" w:rsidRPr="00F539D4" w:rsidRDefault="00696895" w:rsidP="00F802C4">
      <w:pPr>
        <w:numPr>
          <w:ilvl w:val="0"/>
          <w:numId w:val="1"/>
        </w:numPr>
        <w:shd w:val="clear" w:color="auto" w:fill="FFFFFF"/>
        <w:spacing w:after="0" w:line="360" w:lineRule="auto"/>
        <w:ind w:left="0" w:firstLine="709"/>
        <w:contextualSpacing/>
        <w:jc w:val="both"/>
        <w:textAlignment w:val="baseline"/>
        <w:rPr>
          <w:rFonts w:ascii="Times New Roman" w:hAnsi="Times New Roman" w:cs="Times New Roman"/>
          <w:color w:val="000000" w:themeColor="text1"/>
          <w:sz w:val="28"/>
          <w:szCs w:val="28"/>
          <w:lang w:val="uk-UA"/>
        </w:rPr>
      </w:pPr>
      <w:r w:rsidRPr="00F539D4">
        <w:rPr>
          <w:rFonts w:ascii="Times New Roman" w:hAnsi="Times New Roman" w:cs="Times New Roman"/>
          <w:color w:val="000000" w:themeColor="text1"/>
          <w:sz w:val="28"/>
          <w:szCs w:val="28"/>
          <w:shd w:val="clear" w:color="auto" w:fill="FFFFFF"/>
          <w:lang w:val="uk-UA"/>
        </w:rPr>
        <w:t>Михайлова</w:t>
      </w:r>
      <w:r w:rsidR="00A17B40" w:rsidRPr="00F539D4">
        <w:rPr>
          <w:rFonts w:ascii="Times New Roman" w:hAnsi="Times New Roman" w:cs="Times New Roman"/>
          <w:color w:val="000000" w:themeColor="text1"/>
          <w:sz w:val="28"/>
          <w:szCs w:val="28"/>
          <w:shd w:val="clear" w:color="auto" w:fill="FFFFFF"/>
          <w:lang w:val="uk-UA"/>
        </w:rPr>
        <w:t xml:space="preserve"> С.В.</w:t>
      </w:r>
      <w:r w:rsidRPr="00F539D4">
        <w:rPr>
          <w:rFonts w:ascii="Times New Roman" w:hAnsi="Times New Roman" w:cs="Times New Roman"/>
          <w:color w:val="000000" w:themeColor="text1"/>
          <w:sz w:val="28"/>
          <w:szCs w:val="28"/>
          <w:shd w:val="clear" w:color="auto" w:fill="FFFFFF"/>
          <w:lang w:val="uk-UA"/>
        </w:rPr>
        <w:t>. Оценка функционального состояния студентов по результатам степ-теста и пробы Мартине-Кушелевского / Михайлова</w:t>
      </w:r>
      <w:r w:rsidR="00A17B40" w:rsidRPr="00F539D4">
        <w:rPr>
          <w:rFonts w:ascii="Times New Roman" w:hAnsi="Times New Roman" w:cs="Times New Roman"/>
          <w:color w:val="000000" w:themeColor="text1"/>
          <w:sz w:val="28"/>
          <w:szCs w:val="28"/>
          <w:shd w:val="clear" w:color="auto" w:fill="FFFFFF"/>
          <w:lang w:val="uk-UA"/>
        </w:rPr>
        <w:t xml:space="preserve"> С.В.</w:t>
      </w:r>
      <w:r w:rsidRPr="00F539D4">
        <w:rPr>
          <w:rFonts w:ascii="Times New Roman" w:hAnsi="Times New Roman" w:cs="Times New Roman"/>
          <w:color w:val="000000" w:themeColor="text1"/>
          <w:sz w:val="28"/>
          <w:szCs w:val="28"/>
          <w:shd w:val="clear" w:color="auto" w:fill="FFFFFF"/>
          <w:lang w:val="uk-UA"/>
        </w:rPr>
        <w:t>, Кузмичев</w:t>
      </w:r>
      <w:r w:rsidR="00A17B40" w:rsidRPr="00F539D4">
        <w:rPr>
          <w:rFonts w:ascii="Times New Roman" w:hAnsi="Times New Roman" w:cs="Times New Roman"/>
          <w:color w:val="000000" w:themeColor="text1"/>
          <w:sz w:val="28"/>
          <w:szCs w:val="28"/>
          <w:shd w:val="clear" w:color="auto" w:fill="FFFFFF"/>
          <w:lang w:val="uk-UA"/>
        </w:rPr>
        <w:t xml:space="preserve"> Ю.Г.</w:t>
      </w:r>
      <w:r w:rsidRPr="00F539D4">
        <w:rPr>
          <w:rFonts w:ascii="Times New Roman" w:hAnsi="Times New Roman" w:cs="Times New Roman"/>
          <w:color w:val="000000" w:themeColor="text1"/>
          <w:sz w:val="28"/>
          <w:szCs w:val="28"/>
          <w:shd w:val="clear" w:color="auto" w:fill="FFFFFF"/>
          <w:lang w:val="uk-UA"/>
        </w:rPr>
        <w:t>, Жулин</w:t>
      </w:r>
      <w:r w:rsidR="00A17B40" w:rsidRPr="00F539D4">
        <w:rPr>
          <w:rFonts w:ascii="Times New Roman" w:hAnsi="Times New Roman" w:cs="Times New Roman"/>
          <w:color w:val="000000" w:themeColor="text1"/>
          <w:sz w:val="28"/>
          <w:szCs w:val="28"/>
          <w:shd w:val="clear" w:color="auto" w:fill="FFFFFF"/>
          <w:lang w:val="uk-UA"/>
        </w:rPr>
        <w:t xml:space="preserve"> Н.В.</w:t>
      </w:r>
      <w:r w:rsidRPr="00F539D4">
        <w:rPr>
          <w:rFonts w:ascii="Times New Roman" w:hAnsi="Times New Roman" w:cs="Times New Roman"/>
          <w:color w:val="000000" w:themeColor="text1"/>
          <w:sz w:val="28"/>
          <w:szCs w:val="28"/>
          <w:shd w:val="clear" w:color="auto" w:fill="FFFFFF"/>
          <w:lang w:val="uk-UA"/>
        </w:rPr>
        <w:t>. // Электронный научно-образовательный вестник "Здоровье и образование в 21 веке". – 2016. – С. 36–39.</w:t>
      </w:r>
    </w:p>
    <w:p w:rsidR="00C329DF" w:rsidRPr="007E324D" w:rsidRDefault="007E324D" w:rsidP="00F802C4">
      <w:pPr>
        <w:numPr>
          <w:ilvl w:val="0"/>
          <w:numId w:val="1"/>
        </w:numPr>
        <w:shd w:val="clear" w:color="auto" w:fill="FFFFFF"/>
        <w:spacing w:after="0" w:line="360" w:lineRule="auto"/>
        <w:ind w:left="0" w:firstLine="709"/>
        <w:contextualSpacing/>
        <w:jc w:val="both"/>
        <w:textAlignment w:val="baseline"/>
        <w:rPr>
          <w:rFonts w:ascii="Times New Roman" w:hAnsi="Times New Roman" w:cs="Times New Roman"/>
          <w:color w:val="000000" w:themeColor="text1"/>
          <w:sz w:val="28"/>
          <w:szCs w:val="28"/>
          <w:lang w:val="uk-UA"/>
        </w:rPr>
      </w:pPr>
      <w:r w:rsidRPr="007E324D">
        <w:rPr>
          <w:rFonts w:ascii="Times New Roman" w:hAnsi="Times New Roman" w:cs="Times New Roman"/>
          <w:color w:val="000000"/>
          <w:sz w:val="28"/>
          <w:szCs w:val="28"/>
          <w:shd w:val="clear" w:color="auto" w:fill="FFFFFF"/>
        </w:rPr>
        <w:t>И.А. Воронов. Информационные технологии в физической культуре и спорте / И.А. Воронов., 2005. – 80 с. – (СПб ГУФК им. П.Ф. Лесгафта).</w:t>
      </w:r>
      <w:r w:rsidR="00C329DF" w:rsidRPr="007E324D">
        <w:rPr>
          <w:rFonts w:ascii="Times New Roman" w:hAnsi="Times New Roman" w:cs="Times New Roman"/>
          <w:color w:val="000000" w:themeColor="text1"/>
          <w:sz w:val="28"/>
          <w:szCs w:val="28"/>
          <w:lang w:val="uk-UA"/>
        </w:rPr>
        <w:t xml:space="preserve"> </w:t>
      </w:r>
    </w:p>
    <w:p w:rsidR="007E324D" w:rsidRPr="007E324D" w:rsidRDefault="007E324D" w:rsidP="00F802C4">
      <w:pPr>
        <w:numPr>
          <w:ilvl w:val="0"/>
          <w:numId w:val="1"/>
        </w:numPr>
        <w:shd w:val="clear" w:color="auto" w:fill="FFFFFF"/>
        <w:spacing w:after="0" w:line="360" w:lineRule="auto"/>
        <w:ind w:left="0" w:firstLine="709"/>
        <w:contextualSpacing/>
        <w:jc w:val="both"/>
        <w:textAlignment w:val="baseline"/>
        <w:rPr>
          <w:rFonts w:ascii="Times New Roman" w:hAnsi="Times New Roman" w:cs="Times New Roman"/>
          <w:color w:val="000000" w:themeColor="text1"/>
          <w:sz w:val="28"/>
          <w:szCs w:val="28"/>
          <w:lang w:val="uk-UA"/>
        </w:rPr>
      </w:pPr>
      <w:r w:rsidRPr="007E324D">
        <w:rPr>
          <w:rFonts w:ascii="Times New Roman" w:hAnsi="Times New Roman" w:cs="Times New Roman"/>
          <w:color w:val="000000"/>
          <w:sz w:val="28"/>
          <w:szCs w:val="28"/>
          <w:shd w:val="clear" w:color="auto" w:fill="FFFFFF"/>
        </w:rPr>
        <w:t xml:space="preserve">Ю.А. Юхно. Инновационные подходы к организации мониторинга физического состояния школьников в процессе физического воспитания / Ю.А. Юхно, Н.Н. Гончарова, Г.В. Лукьянцева. // Харьковское областное </w:t>
      </w:r>
      <w:r w:rsidRPr="007E324D">
        <w:rPr>
          <w:rFonts w:ascii="Times New Roman" w:hAnsi="Times New Roman" w:cs="Times New Roman"/>
          <w:color w:val="000000"/>
          <w:sz w:val="28"/>
          <w:szCs w:val="28"/>
          <w:shd w:val="clear" w:color="auto" w:fill="FFFFFF"/>
        </w:rPr>
        <w:lastRenderedPageBreak/>
        <w:t>отделение Национального олимпийского комитета Украины. – 2012. – №5. – С. 43–46.</w:t>
      </w:r>
      <w:r w:rsidRPr="007E324D">
        <w:rPr>
          <w:rFonts w:ascii="Times New Roman" w:hAnsi="Times New Roman" w:cs="Times New Roman"/>
          <w:color w:val="000000" w:themeColor="text1"/>
          <w:sz w:val="28"/>
          <w:szCs w:val="28"/>
          <w:shd w:val="clear" w:color="auto" w:fill="FFFFFF"/>
          <w:lang w:val="uk-UA"/>
        </w:rPr>
        <w:t xml:space="preserve"> </w:t>
      </w:r>
    </w:p>
    <w:p w:rsidR="007E324D" w:rsidRPr="007E324D" w:rsidRDefault="007E324D" w:rsidP="00F802C4">
      <w:pPr>
        <w:numPr>
          <w:ilvl w:val="0"/>
          <w:numId w:val="1"/>
        </w:numPr>
        <w:shd w:val="clear" w:color="auto" w:fill="FFFFFF"/>
        <w:spacing w:after="0" w:line="360" w:lineRule="auto"/>
        <w:ind w:left="0" w:firstLine="709"/>
        <w:contextualSpacing/>
        <w:jc w:val="both"/>
        <w:textAlignment w:val="baseline"/>
        <w:rPr>
          <w:rFonts w:ascii="Times New Roman" w:hAnsi="Times New Roman" w:cs="Times New Roman"/>
          <w:color w:val="000000" w:themeColor="text1"/>
          <w:sz w:val="28"/>
          <w:szCs w:val="28"/>
          <w:lang w:val="uk-UA"/>
        </w:rPr>
      </w:pPr>
      <w:r w:rsidRPr="007E324D">
        <w:rPr>
          <w:rFonts w:ascii="Times New Roman" w:hAnsi="Times New Roman" w:cs="Times New Roman"/>
          <w:color w:val="000000"/>
          <w:sz w:val="28"/>
          <w:szCs w:val="28"/>
          <w:shd w:val="clear" w:color="auto" w:fill="FFFFFF"/>
        </w:rPr>
        <w:t>В.В. Василец. // Пинск: Полесский государственный университет. – 2017. – С. 7–11.</w:t>
      </w:r>
      <w:r w:rsidRPr="007E324D">
        <w:rPr>
          <w:rFonts w:ascii="Times New Roman" w:hAnsi="Times New Roman" w:cs="Times New Roman"/>
          <w:color w:val="000000" w:themeColor="text1"/>
          <w:sz w:val="28"/>
          <w:szCs w:val="28"/>
          <w:shd w:val="clear" w:color="auto" w:fill="FFFFFF"/>
          <w:lang w:val="uk-UA"/>
        </w:rPr>
        <w:t xml:space="preserve"> </w:t>
      </w:r>
    </w:p>
    <w:p w:rsidR="009C27C8" w:rsidRPr="00F539D4" w:rsidRDefault="009C27C8" w:rsidP="00F802C4">
      <w:pPr>
        <w:numPr>
          <w:ilvl w:val="0"/>
          <w:numId w:val="1"/>
        </w:numPr>
        <w:shd w:val="clear" w:color="auto" w:fill="FFFFFF"/>
        <w:spacing w:after="0" w:line="360" w:lineRule="auto"/>
        <w:ind w:left="0" w:firstLine="709"/>
        <w:contextualSpacing/>
        <w:jc w:val="both"/>
        <w:textAlignment w:val="baseline"/>
        <w:rPr>
          <w:rFonts w:ascii="Times New Roman" w:hAnsi="Times New Roman" w:cs="Times New Roman"/>
          <w:color w:val="000000" w:themeColor="text1"/>
          <w:sz w:val="28"/>
          <w:szCs w:val="28"/>
          <w:lang w:val="uk-UA"/>
        </w:rPr>
      </w:pPr>
      <w:r w:rsidRPr="00F539D4">
        <w:rPr>
          <w:rFonts w:ascii="Times New Roman" w:hAnsi="Times New Roman" w:cs="Times New Roman"/>
          <w:color w:val="000000" w:themeColor="text1"/>
          <w:sz w:val="28"/>
          <w:szCs w:val="28"/>
          <w:shd w:val="clear" w:color="auto" w:fill="FFFFFF"/>
          <w:lang w:val="uk-UA"/>
        </w:rPr>
        <w:t>Современные тенденции развития медицинских информационных систем мониторинга / Фролов С.В., Лядов М.А., Комарова И.А., Остапенко О.А.. // Университет им. В.И. Вернадского.. – 2013. – С. 66–75.</w:t>
      </w:r>
    </w:p>
    <w:p w:rsidR="00431CB3" w:rsidRPr="00F539D4" w:rsidRDefault="00431CB3" w:rsidP="00F802C4">
      <w:pPr>
        <w:numPr>
          <w:ilvl w:val="0"/>
          <w:numId w:val="1"/>
        </w:numPr>
        <w:shd w:val="clear" w:color="auto" w:fill="FFFFFF"/>
        <w:spacing w:after="0" w:line="360" w:lineRule="auto"/>
        <w:ind w:left="0" w:firstLine="709"/>
        <w:contextualSpacing/>
        <w:jc w:val="both"/>
        <w:textAlignment w:val="baseline"/>
        <w:rPr>
          <w:rFonts w:ascii="Times New Roman" w:hAnsi="Times New Roman" w:cs="Times New Roman"/>
          <w:color w:val="000000" w:themeColor="text1"/>
          <w:sz w:val="28"/>
          <w:szCs w:val="28"/>
          <w:lang w:val="uk-UA"/>
        </w:rPr>
      </w:pPr>
      <w:r w:rsidRPr="00F539D4">
        <w:rPr>
          <w:rFonts w:ascii="Times New Roman" w:hAnsi="Times New Roman" w:cs="Times New Roman"/>
          <w:color w:val="000000" w:themeColor="text1"/>
          <w:sz w:val="28"/>
          <w:szCs w:val="28"/>
          <w:shd w:val="clear" w:color="auto" w:fill="FFFFFF"/>
          <w:lang w:val="uk-UA"/>
        </w:rPr>
        <w:t xml:space="preserve">Global school-based student health survey (GSHS) [Електронний ресурс] // World Health Organization – Режим доступу до ресурсу: </w:t>
      </w:r>
      <w:hyperlink r:id="rId186" w:history="1">
        <w:r w:rsidRPr="00F539D4">
          <w:rPr>
            <w:rStyle w:val="Hyperlink"/>
            <w:rFonts w:ascii="Times New Roman" w:hAnsi="Times New Roman" w:cs="Times New Roman"/>
            <w:color w:val="000000" w:themeColor="text1"/>
            <w:sz w:val="28"/>
            <w:szCs w:val="28"/>
            <w:u w:val="none"/>
            <w:shd w:val="clear" w:color="auto" w:fill="FFFFFF"/>
            <w:lang w:val="uk-UA"/>
          </w:rPr>
          <w:t>https://www.who.int/ncds/surveillance/gshs/en/</w:t>
        </w:r>
      </w:hyperlink>
      <w:r w:rsidRPr="00F539D4">
        <w:rPr>
          <w:rFonts w:ascii="Times New Roman" w:hAnsi="Times New Roman" w:cs="Times New Roman"/>
          <w:color w:val="000000" w:themeColor="text1"/>
          <w:sz w:val="28"/>
          <w:szCs w:val="28"/>
          <w:shd w:val="clear" w:color="auto" w:fill="FFFFFF"/>
          <w:lang w:val="uk-UA"/>
        </w:rPr>
        <w:t>.</w:t>
      </w:r>
    </w:p>
    <w:p w:rsidR="001C3111" w:rsidRPr="00F539D4" w:rsidRDefault="001C3111" w:rsidP="00F802C4">
      <w:pPr>
        <w:numPr>
          <w:ilvl w:val="0"/>
          <w:numId w:val="1"/>
        </w:numPr>
        <w:shd w:val="clear" w:color="auto" w:fill="FFFFFF"/>
        <w:spacing w:after="0" w:line="360" w:lineRule="auto"/>
        <w:ind w:left="0" w:firstLine="709"/>
        <w:contextualSpacing/>
        <w:jc w:val="both"/>
        <w:textAlignment w:val="baseline"/>
        <w:rPr>
          <w:rFonts w:ascii="Times New Roman" w:hAnsi="Times New Roman" w:cs="Times New Roman"/>
          <w:color w:val="000000" w:themeColor="text1"/>
          <w:sz w:val="28"/>
          <w:szCs w:val="28"/>
          <w:lang w:val="uk-UA"/>
        </w:rPr>
      </w:pPr>
      <w:r w:rsidRPr="00F539D4">
        <w:rPr>
          <w:rFonts w:ascii="Times New Roman" w:hAnsi="Times New Roman" w:cs="Times New Roman"/>
          <w:color w:val="000000" w:themeColor="text1"/>
          <w:sz w:val="28"/>
          <w:szCs w:val="28"/>
          <w:lang w:val="uk-UA"/>
        </w:rPr>
        <w:t>Фролов, С.В. Региональная информационная система мониторинга здоровья школьников / С.В. Фролов, М.А. Лядов, И.А. Комарова // Врач и информ. технологии. – 2011. – № 6. – С. 24–33.</w:t>
      </w:r>
    </w:p>
    <w:p w:rsidR="00301156" w:rsidRPr="00F539D4" w:rsidRDefault="00301156" w:rsidP="00F802C4">
      <w:pPr>
        <w:numPr>
          <w:ilvl w:val="0"/>
          <w:numId w:val="1"/>
        </w:numPr>
        <w:shd w:val="clear" w:color="auto" w:fill="FFFFFF"/>
        <w:spacing w:after="0" w:line="360" w:lineRule="auto"/>
        <w:ind w:left="0" w:firstLine="709"/>
        <w:contextualSpacing/>
        <w:jc w:val="both"/>
        <w:textAlignment w:val="baseline"/>
        <w:rPr>
          <w:rFonts w:ascii="Times New Roman" w:hAnsi="Times New Roman" w:cs="Times New Roman"/>
          <w:color w:val="000000" w:themeColor="text1"/>
          <w:sz w:val="28"/>
          <w:szCs w:val="28"/>
          <w:lang w:val="uk-UA"/>
        </w:rPr>
      </w:pPr>
      <w:r w:rsidRPr="00F539D4">
        <w:rPr>
          <w:rFonts w:ascii="Times New Roman" w:hAnsi="Times New Roman" w:cs="Times New Roman"/>
          <w:color w:val="000000" w:themeColor="text1"/>
          <w:sz w:val="28"/>
          <w:szCs w:val="28"/>
          <w:lang w:val="uk-UA"/>
        </w:rPr>
        <w:t>Schlack, R. KiGGS – Kinder- und Jugendgesundheitsstudie Welle 1 : Projektbeschreibung / R. Schlack, Н. Hölling, Dr. Bärbel-Maria Kurth. – Berlin : Robert Koch-Institut, 2011. – 122 s.</w:t>
      </w:r>
    </w:p>
    <w:p w:rsidR="007A329F" w:rsidRPr="00F539D4" w:rsidRDefault="007A329F" w:rsidP="00F802C4">
      <w:pPr>
        <w:numPr>
          <w:ilvl w:val="0"/>
          <w:numId w:val="1"/>
        </w:numPr>
        <w:shd w:val="clear" w:color="auto" w:fill="FFFFFF"/>
        <w:spacing w:after="0" w:line="360" w:lineRule="auto"/>
        <w:ind w:left="0" w:firstLine="709"/>
        <w:contextualSpacing/>
        <w:jc w:val="both"/>
        <w:textAlignment w:val="baseline"/>
        <w:rPr>
          <w:rFonts w:ascii="Times New Roman" w:hAnsi="Times New Roman" w:cs="Times New Roman"/>
          <w:color w:val="000000" w:themeColor="text1"/>
          <w:sz w:val="28"/>
          <w:szCs w:val="28"/>
          <w:lang w:val="uk-UA"/>
        </w:rPr>
      </w:pPr>
      <w:r w:rsidRPr="00F539D4">
        <w:rPr>
          <w:rFonts w:ascii="Times New Roman" w:hAnsi="Times New Roman" w:cs="Times New Roman"/>
          <w:color w:val="000000" w:themeColor="text1"/>
          <w:sz w:val="28"/>
          <w:szCs w:val="28"/>
          <w:shd w:val="clear" w:color="auto" w:fill="FFFFFF"/>
          <w:lang w:val="uk-UA"/>
        </w:rPr>
        <w:t xml:space="preserve">Компьютерная программа «Мониторинг Здоровья» [Електронний ресурс] // Health Monitor. – 2002. – Режим доступу до ресурсу: </w:t>
      </w:r>
      <w:hyperlink r:id="rId187" w:history="1">
        <w:r w:rsidR="002046E7" w:rsidRPr="00F539D4">
          <w:rPr>
            <w:rStyle w:val="Hyperlink"/>
            <w:rFonts w:ascii="Times New Roman" w:hAnsi="Times New Roman" w:cs="Times New Roman"/>
            <w:color w:val="000000" w:themeColor="text1"/>
            <w:sz w:val="28"/>
            <w:szCs w:val="28"/>
            <w:u w:val="none"/>
            <w:shd w:val="clear" w:color="auto" w:fill="FFFFFF"/>
            <w:lang w:val="uk-UA"/>
          </w:rPr>
          <w:t>https://healthmonitor.ru/index.php?page=10</w:t>
        </w:r>
      </w:hyperlink>
      <w:r w:rsidRPr="00F539D4">
        <w:rPr>
          <w:rFonts w:ascii="Times New Roman" w:hAnsi="Times New Roman" w:cs="Times New Roman"/>
          <w:color w:val="000000" w:themeColor="text1"/>
          <w:sz w:val="28"/>
          <w:szCs w:val="28"/>
          <w:shd w:val="clear" w:color="auto" w:fill="FFFFFF"/>
          <w:lang w:val="uk-UA"/>
        </w:rPr>
        <w:t>.</w:t>
      </w:r>
    </w:p>
    <w:p w:rsidR="002046E7" w:rsidRPr="00F539D4" w:rsidRDefault="002046E7" w:rsidP="00F802C4">
      <w:pPr>
        <w:numPr>
          <w:ilvl w:val="0"/>
          <w:numId w:val="1"/>
        </w:numPr>
        <w:shd w:val="clear" w:color="auto" w:fill="FFFFFF"/>
        <w:spacing w:after="0" w:line="360" w:lineRule="auto"/>
        <w:ind w:left="0" w:firstLine="709"/>
        <w:contextualSpacing/>
        <w:jc w:val="both"/>
        <w:textAlignment w:val="baseline"/>
        <w:rPr>
          <w:rFonts w:ascii="Times New Roman" w:hAnsi="Times New Roman" w:cs="Times New Roman"/>
          <w:color w:val="000000" w:themeColor="text1"/>
          <w:sz w:val="28"/>
          <w:szCs w:val="28"/>
          <w:lang w:val="uk-UA"/>
        </w:rPr>
      </w:pPr>
      <w:r w:rsidRPr="00F539D4">
        <w:rPr>
          <w:rFonts w:ascii="Times New Roman" w:hAnsi="Times New Roman" w:cs="Times New Roman"/>
          <w:color w:val="000000" w:themeColor="text1"/>
          <w:sz w:val="28"/>
          <w:szCs w:val="28"/>
          <w:shd w:val="clear" w:color="auto" w:fill="FFFFFF"/>
          <w:lang w:val="uk-UA"/>
        </w:rPr>
        <w:t>К.А. Шаропин. Информационная система оценки профессиональной психофизической готовности студентов университета / К.А. Шаропин, О.Г. Берестнева, В.Т. Иванов. // Томский политехнический университет. – С. 175–179.</w:t>
      </w:r>
    </w:p>
    <w:p w:rsidR="00863854" w:rsidRPr="00F539D4" w:rsidRDefault="00863854" w:rsidP="00F802C4">
      <w:pPr>
        <w:numPr>
          <w:ilvl w:val="0"/>
          <w:numId w:val="1"/>
        </w:numPr>
        <w:shd w:val="clear" w:color="auto" w:fill="FFFFFF"/>
        <w:spacing w:after="0" w:line="360" w:lineRule="auto"/>
        <w:ind w:left="0" w:firstLine="709"/>
        <w:contextualSpacing/>
        <w:jc w:val="both"/>
        <w:textAlignment w:val="baseline"/>
        <w:rPr>
          <w:rFonts w:ascii="Times New Roman" w:hAnsi="Times New Roman" w:cs="Times New Roman"/>
          <w:color w:val="000000" w:themeColor="text1"/>
          <w:sz w:val="28"/>
          <w:szCs w:val="28"/>
          <w:lang w:val="uk-UA"/>
        </w:rPr>
      </w:pPr>
      <w:r w:rsidRPr="00F539D4">
        <w:rPr>
          <w:rFonts w:ascii="Times New Roman" w:hAnsi="Times New Roman" w:cs="Times New Roman"/>
          <w:color w:val="000000" w:themeColor="text1"/>
          <w:sz w:val="28"/>
          <w:szCs w:val="28"/>
          <w:shd w:val="clear" w:color="auto" w:fill="FFFFFF"/>
          <w:lang w:val="uk-UA"/>
        </w:rPr>
        <w:t xml:space="preserve">Скрининг-диагностика на компьютерном комплексе «Омега-С» [Електронний ресурс] // Спортивный комплекс "Волна". – 2018. – Режим доступу до ресурсу: </w:t>
      </w:r>
      <w:hyperlink r:id="rId188" w:history="1">
        <w:r w:rsidRPr="00F539D4">
          <w:rPr>
            <w:rStyle w:val="Hyperlink"/>
            <w:rFonts w:ascii="Times New Roman" w:hAnsi="Times New Roman" w:cs="Times New Roman"/>
            <w:color w:val="000000" w:themeColor="text1"/>
            <w:sz w:val="28"/>
            <w:szCs w:val="28"/>
            <w:u w:val="none"/>
            <w:lang w:val="uk-UA"/>
          </w:rPr>
          <w:t>http://dms-npk.ru/express-diagnostika/omega-c.html</w:t>
        </w:r>
      </w:hyperlink>
      <w:r w:rsidRPr="00F539D4">
        <w:rPr>
          <w:rFonts w:ascii="Times New Roman" w:hAnsi="Times New Roman" w:cs="Times New Roman"/>
          <w:color w:val="000000" w:themeColor="text1"/>
          <w:sz w:val="28"/>
          <w:szCs w:val="28"/>
          <w:shd w:val="clear" w:color="auto" w:fill="FFFFFF"/>
          <w:lang w:val="uk-UA"/>
        </w:rPr>
        <w:t>.</w:t>
      </w:r>
    </w:p>
    <w:p w:rsidR="00E370E1" w:rsidRPr="00F539D4" w:rsidRDefault="00E370E1" w:rsidP="00F802C4">
      <w:pPr>
        <w:numPr>
          <w:ilvl w:val="0"/>
          <w:numId w:val="1"/>
        </w:numPr>
        <w:shd w:val="clear" w:color="auto" w:fill="FFFFFF"/>
        <w:spacing w:after="0" w:line="360" w:lineRule="auto"/>
        <w:ind w:left="0" w:firstLine="709"/>
        <w:contextualSpacing/>
        <w:jc w:val="both"/>
        <w:textAlignment w:val="baseline"/>
        <w:rPr>
          <w:rFonts w:ascii="Times New Roman" w:hAnsi="Times New Roman" w:cs="Times New Roman"/>
          <w:color w:val="000000" w:themeColor="text1"/>
          <w:sz w:val="28"/>
          <w:szCs w:val="28"/>
          <w:lang w:val="uk-UA"/>
        </w:rPr>
      </w:pPr>
      <w:r w:rsidRPr="00F539D4">
        <w:rPr>
          <w:rFonts w:ascii="Times New Roman" w:hAnsi="Times New Roman" w:cs="Times New Roman"/>
          <w:color w:val="000000" w:themeColor="text1"/>
          <w:sz w:val="28"/>
          <w:szCs w:val="28"/>
          <w:shd w:val="clear" w:color="auto" w:fill="FFFFFF"/>
          <w:lang w:val="uk-UA"/>
        </w:rPr>
        <w:t xml:space="preserve">Крицкова А.Н. Особенности проектирования медицинской информационной системы удаленного мониторинга спортсменов высшей </w:t>
      </w:r>
      <w:r w:rsidRPr="00F539D4">
        <w:rPr>
          <w:rFonts w:ascii="Times New Roman" w:hAnsi="Times New Roman" w:cs="Times New Roman"/>
          <w:color w:val="000000" w:themeColor="text1"/>
          <w:sz w:val="28"/>
          <w:szCs w:val="28"/>
          <w:shd w:val="clear" w:color="auto" w:fill="FFFFFF"/>
          <w:lang w:val="uk-UA"/>
        </w:rPr>
        <w:lastRenderedPageBreak/>
        <w:t>квалификации / Крицкова А.Н, Писарева А.В. // Молодежный научно-технический вестник.</w:t>
      </w:r>
    </w:p>
    <w:p w:rsidR="001B57AC" w:rsidRPr="00F539D4" w:rsidRDefault="001B57AC" w:rsidP="00F802C4">
      <w:pPr>
        <w:numPr>
          <w:ilvl w:val="0"/>
          <w:numId w:val="1"/>
        </w:numPr>
        <w:shd w:val="clear" w:color="auto" w:fill="FFFFFF"/>
        <w:spacing w:after="0" w:line="360" w:lineRule="auto"/>
        <w:ind w:left="0" w:firstLine="709"/>
        <w:contextualSpacing/>
        <w:jc w:val="both"/>
        <w:textAlignment w:val="baseline"/>
        <w:rPr>
          <w:rFonts w:ascii="Times New Roman" w:hAnsi="Times New Roman" w:cs="Times New Roman"/>
          <w:color w:val="000000" w:themeColor="text1"/>
          <w:sz w:val="28"/>
          <w:szCs w:val="28"/>
          <w:lang w:val="uk-UA"/>
        </w:rPr>
      </w:pPr>
      <w:r w:rsidRPr="00F539D4">
        <w:rPr>
          <w:rFonts w:ascii="Times New Roman" w:hAnsi="Times New Roman" w:cs="Times New Roman"/>
          <w:color w:val="000000" w:themeColor="text1"/>
          <w:sz w:val="28"/>
          <w:szCs w:val="28"/>
          <w:shd w:val="clear" w:color="auto" w:fill="FFFFFF"/>
          <w:lang w:val="uk-UA"/>
        </w:rPr>
        <w:t>Система експресс-диагностики Медскрин - реальная теледиагностика. // Врач и информационные технологии. – 2007. – С. 87–88.</w:t>
      </w:r>
    </w:p>
    <w:p w:rsidR="00D22142" w:rsidRPr="00F539D4" w:rsidRDefault="00D22142" w:rsidP="00F802C4">
      <w:pPr>
        <w:numPr>
          <w:ilvl w:val="0"/>
          <w:numId w:val="1"/>
        </w:numPr>
        <w:shd w:val="clear" w:color="auto" w:fill="FFFFFF"/>
        <w:spacing w:after="0" w:line="360" w:lineRule="auto"/>
        <w:ind w:left="0" w:firstLine="709"/>
        <w:contextualSpacing/>
        <w:jc w:val="both"/>
        <w:textAlignment w:val="baseline"/>
        <w:rPr>
          <w:rFonts w:ascii="Times New Roman" w:hAnsi="Times New Roman" w:cs="Times New Roman"/>
          <w:color w:val="000000" w:themeColor="text1"/>
          <w:sz w:val="28"/>
          <w:szCs w:val="28"/>
          <w:lang w:val="uk-UA"/>
        </w:rPr>
      </w:pPr>
      <w:r w:rsidRPr="00F539D4">
        <w:rPr>
          <w:rFonts w:ascii="Times New Roman" w:hAnsi="Times New Roman" w:cs="Times New Roman"/>
          <w:color w:val="000000" w:themeColor="text1"/>
          <w:sz w:val="28"/>
          <w:szCs w:val="28"/>
          <w:shd w:val="clear" w:color="auto" w:fill="FFFFFF"/>
          <w:lang w:val="uk-UA"/>
        </w:rPr>
        <w:t xml:space="preserve">Комплекс функциональной экспресс-диагностики "медискрин" [Електронний ресурс] // rikta.ru – Режим доступу до ресурсу: </w:t>
      </w:r>
      <w:hyperlink r:id="rId189" w:history="1">
        <w:r w:rsidR="00C93F9B" w:rsidRPr="00F539D4">
          <w:rPr>
            <w:rStyle w:val="Hyperlink"/>
            <w:rFonts w:ascii="Times New Roman" w:hAnsi="Times New Roman" w:cs="Times New Roman"/>
            <w:color w:val="000000" w:themeColor="text1"/>
            <w:sz w:val="28"/>
            <w:szCs w:val="28"/>
            <w:u w:val="none"/>
            <w:shd w:val="clear" w:color="auto" w:fill="FFFFFF"/>
            <w:lang w:val="uk-UA"/>
          </w:rPr>
          <w:t>https://rikta.ru/catalog/diagnosticheskaya-apparatura/kompleks-funktsionalnoy-ekspress-diagnostiki-mediskrin/</w:t>
        </w:r>
      </w:hyperlink>
      <w:r w:rsidRPr="00F539D4">
        <w:rPr>
          <w:rFonts w:ascii="Times New Roman" w:hAnsi="Times New Roman" w:cs="Times New Roman"/>
          <w:color w:val="000000" w:themeColor="text1"/>
          <w:sz w:val="28"/>
          <w:szCs w:val="28"/>
          <w:shd w:val="clear" w:color="auto" w:fill="FFFFFF"/>
          <w:lang w:val="uk-UA"/>
        </w:rPr>
        <w:t>.</w:t>
      </w:r>
    </w:p>
    <w:p w:rsidR="00C93F9B" w:rsidRPr="00F539D4" w:rsidRDefault="00C93F9B" w:rsidP="00F802C4">
      <w:pPr>
        <w:numPr>
          <w:ilvl w:val="0"/>
          <w:numId w:val="1"/>
        </w:numPr>
        <w:shd w:val="clear" w:color="auto" w:fill="FFFFFF"/>
        <w:spacing w:after="0" w:line="360" w:lineRule="auto"/>
        <w:ind w:left="0" w:firstLine="709"/>
        <w:contextualSpacing/>
        <w:jc w:val="both"/>
        <w:textAlignment w:val="baseline"/>
        <w:rPr>
          <w:rFonts w:ascii="Times New Roman" w:hAnsi="Times New Roman" w:cs="Times New Roman"/>
          <w:color w:val="000000" w:themeColor="text1"/>
          <w:sz w:val="28"/>
          <w:szCs w:val="28"/>
          <w:lang w:val="uk-UA"/>
        </w:rPr>
      </w:pPr>
      <w:r w:rsidRPr="00F539D4">
        <w:rPr>
          <w:rFonts w:ascii="Times New Roman" w:hAnsi="Times New Roman" w:cs="Times New Roman"/>
          <w:color w:val="000000" w:themeColor="text1"/>
          <w:sz w:val="28"/>
          <w:szCs w:val="28"/>
          <w:shd w:val="clear" w:color="auto" w:fill="FFFFFF"/>
          <w:lang w:val="uk-UA"/>
        </w:rPr>
        <w:t>С.В. Шутова. Создание автоматизированной информационной системы оценки состояния здоровья иностранных студентов / С.В. Шутова, О.О. Голубятников, В.В. Дубровин. // Вестник ТГУ. – 2012. – С. 1306–1313.</w:t>
      </w:r>
    </w:p>
    <w:p w:rsidR="006F5962" w:rsidRPr="00F539D4" w:rsidRDefault="006F5962" w:rsidP="00F802C4">
      <w:pPr>
        <w:numPr>
          <w:ilvl w:val="0"/>
          <w:numId w:val="1"/>
        </w:numPr>
        <w:spacing w:after="0" w:line="360" w:lineRule="auto"/>
        <w:ind w:left="0" w:firstLine="709"/>
        <w:contextualSpacing/>
        <w:jc w:val="both"/>
        <w:rPr>
          <w:rFonts w:ascii="Times New Roman" w:eastAsia="Calibri" w:hAnsi="Times New Roman" w:cs="Times New Roman"/>
          <w:color w:val="000000" w:themeColor="text1"/>
          <w:sz w:val="28"/>
          <w:szCs w:val="28"/>
          <w:lang w:val="uk-UA"/>
        </w:rPr>
      </w:pPr>
      <w:r w:rsidRPr="00F539D4">
        <w:rPr>
          <w:rFonts w:ascii="Times New Roman" w:eastAsia="Calibri" w:hAnsi="Times New Roman" w:cs="Times New Roman"/>
          <w:color w:val="000000" w:themeColor="text1"/>
          <w:sz w:val="28"/>
          <w:szCs w:val="28"/>
          <w:lang w:val="uk-UA"/>
        </w:rPr>
        <w:t>Mikhailova S, Kuzmichev J, Zhulin N. Evaluation of the functional state of students on the results of step test and MartineKushelevsky test. Vestnik Zdorov'e i Obrazovanie v XXI Veke. 2016;18(12):36-9.</w:t>
      </w:r>
    </w:p>
    <w:p w:rsidR="006F5962" w:rsidRPr="00F539D4" w:rsidRDefault="006F5962" w:rsidP="00F802C4">
      <w:pPr>
        <w:numPr>
          <w:ilvl w:val="0"/>
          <w:numId w:val="1"/>
        </w:numPr>
        <w:spacing w:after="0" w:line="360" w:lineRule="auto"/>
        <w:ind w:left="0" w:firstLine="709"/>
        <w:contextualSpacing/>
        <w:jc w:val="both"/>
        <w:rPr>
          <w:rFonts w:ascii="Times New Roman" w:eastAsia="Calibri" w:hAnsi="Times New Roman" w:cs="Times New Roman"/>
          <w:color w:val="000000" w:themeColor="text1"/>
          <w:sz w:val="28"/>
          <w:szCs w:val="28"/>
          <w:lang w:val="uk-UA"/>
        </w:rPr>
      </w:pPr>
      <w:r w:rsidRPr="00F539D4">
        <w:rPr>
          <w:rFonts w:ascii="Times New Roman" w:eastAsia="Calibri" w:hAnsi="Times New Roman" w:cs="Times New Roman"/>
          <w:color w:val="000000" w:themeColor="text1"/>
          <w:sz w:val="28"/>
          <w:szCs w:val="28"/>
          <w:lang w:val="uk-UA"/>
        </w:rPr>
        <w:t xml:space="preserve">Chekalova N. Methods of research and evaluation of functional reserves of childrens and adolescents organisms: Guidelines. Nizhny Novgorod: NizhGMA; 2009. </w:t>
      </w:r>
    </w:p>
    <w:p w:rsidR="006F5962" w:rsidRPr="00F539D4" w:rsidRDefault="006F5962" w:rsidP="00F802C4">
      <w:pPr>
        <w:numPr>
          <w:ilvl w:val="0"/>
          <w:numId w:val="1"/>
        </w:numPr>
        <w:shd w:val="clear" w:color="auto" w:fill="FFFFFF"/>
        <w:spacing w:after="0" w:line="360" w:lineRule="auto"/>
        <w:ind w:left="0" w:firstLine="709"/>
        <w:contextualSpacing/>
        <w:jc w:val="both"/>
        <w:textAlignment w:val="baseline"/>
        <w:rPr>
          <w:rFonts w:ascii="Times New Roman" w:hAnsi="Times New Roman" w:cs="Times New Roman"/>
          <w:color w:val="000000" w:themeColor="text1"/>
          <w:sz w:val="28"/>
          <w:szCs w:val="28"/>
          <w:lang w:val="uk-UA"/>
        </w:rPr>
      </w:pPr>
      <w:r w:rsidRPr="00F539D4">
        <w:rPr>
          <w:rFonts w:ascii="Times New Roman" w:hAnsi="Times New Roman" w:cs="Times New Roman"/>
          <w:color w:val="000000" w:themeColor="text1"/>
          <w:sz w:val="28"/>
          <w:szCs w:val="28"/>
          <w:shd w:val="clear" w:color="auto" w:fill="FFFFFF"/>
          <w:lang w:val="uk-UA"/>
        </w:rPr>
        <w:t xml:space="preserve">Кластерний аналіз [Електронний ресурс] // studopedia. – 2014. – Режим доступу до ресурсу: </w:t>
      </w:r>
      <w:hyperlink r:id="rId190" w:history="1">
        <w:r w:rsidRPr="00F539D4">
          <w:rPr>
            <w:rStyle w:val="Hyperlink"/>
            <w:rFonts w:ascii="Times New Roman" w:hAnsi="Times New Roman" w:cs="Times New Roman"/>
            <w:color w:val="000000" w:themeColor="text1"/>
            <w:sz w:val="28"/>
            <w:szCs w:val="28"/>
            <w:u w:val="none"/>
            <w:shd w:val="clear" w:color="auto" w:fill="FFFFFF"/>
            <w:lang w:val="uk-UA"/>
          </w:rPr>
          <w:t>https://studopedia.su/7_34114_klasterniy-analiz.html</w:t>
        </w:r>
      </w:hyperlink>
      <w:r w:rsidRPr="00F539D4">
        <w:rPr>
          <w:rFonts w:ascii="Times New Roman" w:hAnsi="Times New Roman" w:cs="Times New Roman"/>
          <w:color w:val="000000" w:themeColor="text1"/>
          <w:sz w:val="28"/>
          <w:szCs w:val="28"/>
          <w:shd w:val="clear" w:color="auto" w:fill="FFFFFF"/>
          <w:lang w:val="uk-UA"/>
        </w:rPr>
        <w:t>.</w:t>
      </w:r>
    </w:p>
    <w:p w:rsidR="006F5962" w:rsidRPr="00F539D4" w:rsidRDefault="006F5962" w:rsidP="00F802C4">
      <w:pPr>
        <w:numPr>
          <w:ilvl w:val="0"/>
          <w:numId w:val="1"/>
        </w:numPr>
        <w:spacing w:after="0" w:line="360" w:lineRule="auto"/>
        <w:ind w:left="0" w:firstLine="709"/>
        <w:contextualSpacing/>
        <w:jc w:val="both"/>
        <w:rPr>
          <w:rFonts w:ascii="Times New Roman" w:eastAsia="Calibri" w:hAnsi="Times New Roman" w:cs="Times New Roman"/>
          <w:color w:val="000000" w:themeColor="text1"/>
          <w:sz w:val="28"/>
          <w:szCs w:val="28"/>
          <w:lang w:val="uk-UA"/>
        </w:rPr>
      </w:pPr>
      <w:r w:rsidRPr="00F539D4">
        <w:rPr>
          <w:rFonts w:ascii="Times New Roman" w:eastAsia="Calibri" w:hAnsi="Times New Roman" w:cs="Times New Roman"/>
          <w:color w:val="000000" w:themeColor="text1"/>
          <w:sz w:val="28"/>
          <w:szCs w:val="28"/>
          <w:lang w:val="uk-UA"/>
        </w:rPr>
        <w:t>Кластерный анализ [Електронний ресурс] – Режим доступу: http://statlab.kubsu.ru/sites/project_bank/claster.pdf</w:t>
      </w:r>
    </w:p>
    <w:p w:rsidR="006F5962" w:rsidRPr="00F539D4" w:rsidRDefault="006F5962" w:rsidP="00F802C4">
      <w:pPr>
        <w:numPr>
          <w:ilvl w:val="0"/>
          <w:numId w:val="1"/>
        </w:numPr>
        <w:spacing w:after="0" w:line="360" w:lineRule="auto"/>
        <w:ind w:left="0" w:firstLine="709"/>
        <w:contextualSpacing/>
        <w:jc w:val="both"/>
        <w:rPr>
          <w:rFonts w:ascii="Times New Roman" w:eastAsia="Calibri" w:hAnsi="Times New Roman" w:cs="Times New Roman"/>
          <w:color w:val="000000" w:themeColor="text1"/>
          <w:sz w:val="28"/>
          <w:szCs w:val="28"/>
          <w:lang w:val="uk-UA"/>
        </w:rPr>
      </w:pPr>
      <w:r w:rsidRPr="00F539D4">
        <w:rPr>
          <w:rFonts w:ascii="Times New Roman" w:eastAsia="Calibri" w:hAnsi="Times New Roman" w:cs="Times New Roman"/>
          <w:color w:val="000000" w:themeColor="text1"/>
          <w:sz w:val="28"/>
          <w:szCs w:val="28"/>
          <w:lang w:val="uk-UA"/>
        </w:rPr>
        <w:t>Кластерный анализ [Електронний ресурс] – Режим доступу: http://statsoft.ru/home/textbook/modules/stcluan.html</w:t>
      </w:r>
    </w:p>
    <w:p w:rsidR="00822D18" w:rsidRPr="00F539D4" w:rsidRDefault="00822D18" w:rsidP="00F802C4">
      <w:pPr>
        <w:numPr>
          <w:ilvl w:val="0"/>
          <w:numId w:val="1"/>
        </w:numPr>
        <w:shd w:val="clear" w:color="auto" w:fill="FFFFFF"/>
        <w:spacing w:after="0" w:line="360" w:lineRule="auto"/>
        <w:ind w:left="0" w:firstLine="709"/>
        <w:contextualSpacing/>
        <w:jc w:val="both"/>
        <w:textAlignment w:val="baseline"/>
        <w:rPr>
          <w:rFonts w:ascii="Times New Roman" w:hAnsi="Times New Roman" w:cs="Times New Roman"/>
          <w:color w:val="000000" w:themeColor="text1"/>
          <w:sz w:val="28"/>
          <w:szCs w:val="28"/>
          <w:lang w:val="uk-UA"/>
        </w:rPr>
      </w:pPr>
      <w:r w:rsidRPr="00F539D4">
        <w:rPr>
          <w:rFonts w:ascii="Times New Roman" w:hAnsi="Times New Roman" w:cs="Times New Roman"/>
          <w:color w:val="000000" w:themeColor="text1"/>
          <w:sz w:val="28"/>
          <w:szCs w:val="28"/>
          <w:shd w:val="clear" w:color="auto" w:fill="FFFFFF"/>
          <w:lang w:val="uk-UA"/>
        </w:rPr>
        <w:t xml:space="preserve">Мера расстояния [Електронний ресурс] – Режим доступу до ресурсу: </w:t>
      </w:r>
      <w:hyperlink r:id="rId191" w:history="1">
        <w:r w:rsidRPr="00F539D4">
          <w:rPr>
            <w:rStyle w:val="Hyperlink"/>
            <w:rFonts w:ascii="Times New Roman" w:hAnsi="Times New Roman" w:cs="Times New Roman"/>
            <w:color w:val="000000" w:themeColor="text1"/>
            <w:sz w:val="28"/>
            <w:szCs w:val="28"/>
            <w:u w:val="none"/>
            <w:shd w:val="clear" w:color="auto" w:fill="FFFFFF"/>
            <w:lang w:val="uk-UA"/>
          </w:rPr>
          <w:t>http://www.aiportal.ru/articles/autoclassification/measure-distance.html</w:t>
        </w:r>
      </w:hyperlink>
      <w:r w:rsidRPr="00F539D4">
        <w:rPr>
          <w:rFonts w:ascii="Times New Roman" w:hAnsi="Times New Roman" w:cs="Times New Roman"/>
          <w:color w:val="000000" w:themeColor="text1"/>
          <w:sz w:val="28"/>
          <w:szCs w:val="28"/>
          <w:shd w:val="clear" w:color="auto" w:fill="FFFFFF"/>
          <w:lang w:val="uk-UA"/>
        </w:rPr>
        <w:t>.</w:t>
      </w:r>
    </w:p>
    <w:p w:rsidR="004268C0" w:rsidRPr="00F539D4" w:rsidRDefault="004268C0" w:rsidP="00F802C4">
      <w:pPr>
        <w:numPr>
          <w:ilvl w:val="0"/>
          <w:numId w:val="1"/>
        </w:numPr>
        <w:shd w:val="clear" w:color="auto" w:fill="FFFFFF"/>
        <w:spacing w:after="0" w:line="360" w:lineRule="auto"/>
        <w:ind w:left="0" w:firstLine="709"/>
        <w:contextualSpacing/>
        <w:jc w:val="both"/>
        <w:textAlignment w:val="baseline"/>
        <w:rPr>
          <w:rFonts w:ascii="Times New Roman" w:hAnsi="Times New Roman" w:cs="Times New Roman"/>
          <w:color w:val="000000" w:themeColor="text1"/>
          <w:sz w:val="28"/>
          <w:szCs w:val="28"/>
          <w:lang w:val="uk-UA"/>
        </w:rPr>
      </w:pPr>
      <w:r w:rsidRPr="00F539D4">
        <w:rPr>
          <w:rFonts w:ascii="Times New Roman" w:hAnsi="Times New Roman" w:cs="Times New Roman"/>
          <w:color w:val="000000" w:themeColor="text1"/>
          <w:sz w:val="28"/>
          <w:szCs w:val="28"/>
          <w:shd w:val="clear" w:color="auto" w:fill="FFFFFF"/>
          <w:lang w:val="uk-UA"/>
        </w:rPr>
        <w:t xml:space="preserve">Н.Н. Буреева. Многомерный статистический анализ с использованием ППП “STATISTICA” / Н.Н. Буреева. – Нижний Новгород: </w:t>
      </w:r>
      <w:r w:rsidRPr="00F539D4">
        <w:rPr>
          <w:rFonts w:ascii="Times New Roman" w:hAnsi="Times New Roman" w:cs="Times New Roman"/>
          <w:color w:val="000000" w:themeColor="text1"/>
          <w:sz w:val="28"/>
          <w:szCs w:val="28"/>
          <w:shd w:val="clear" w:color="auto" w:fill="FFFFFF"/>
          <w:lang w:val="uk-UA"/>
        </w:rPr>
        <w:lastRenderedPageBreak/>
        <w:t>Нижегородский государственный университет им. Н.И. Лобачевского, 2007. – 114 с.</w:t>
      </w:r>
    </w:p>
    <w:p w:rsidR="00822D18" w:rsidRPr="00F539D4" w:rsidRDefault="00822D18" w:rsidP="00F802C4">
      <w:pPr>
        <w:numPr>
          <w:ilvl w:val="0"/>
          <w:numId w:val="1"/>
        </w:numPr>
        <w:shd w:val="clear" w:color="auto" w:fill="FFFFFF"/>
        <w:spacing w:after="0" w:line="360" w:lineRule="auto"/>
        <w:ind w:left="0" w:firstLine="709"/>
        <w:contextualSpacing/>
        <w:jc w:val="both"/>
        <w:textAlignment w:val="baseline"/>
        <w:rPr>
          <w:rFonts w:ascii="Times New Roman" w:hAnsi="Times New Roman" w:cs="Times New Roman"/>
          <w:color w:val="000000" w:themeColor="text1"/>
          <w:sz w:val="28"/>
          <w:szCs w:val="28"/>
          <w:lang w:val="uk-UA"/>
        </w:rPr>
      </w:pPr>
      <w:r w:rsidRPr="00F539D4">
        <w:rPr>
          <w:rFonts w:ascii="Times New Roman" w:hAnsi="Times New Roman" w:cs="Times New Roman"/>
          <w:color w:val="000000" w:themeColor="text1"/>
          <w:sz w:val="28"/>
          <w:szCs w:val="28"/>
          <w:shd w:val="clear" w:color="auto" w:fill="FFFFFF"/>
          <w:lang w:val="uk-UA"/>
        </w:rPr>
        <w:t xml:space="preserve">Половикова О.Н. </w:t>
      </w:r>
      <w:r w:rsidR="00B90BF9" w:rsidRPr="00F539D4">
        <w:rPr>
          <w:rFonts w:ascii="Times New Roman" w:hAnsi="Times New Roman" w:cs="Times New Roman"/>
          <w:color w:val="000000" w:themeColor="text1"/>
          <w:sz w:val="28"/>
          <w:szCs w:val="28"/>
          <w:shd w:val="clear" w:color="auto" w:fill="FFFFFF"/>
          <w:lang w:val="uk-UA"/>
        </w:rPr>
        <w:t>И</w:t>
      </w:r>
      <w:r w:rsidR="00D50642" w:rsidRPr="00F539D4">
        <w:rPr>
          <w:rFonts w:ascii="Times New Roman" w:hAnsi="Times New Roman" w:cs="Times New Roman"/>
          <w:color w:val="000000" w:themeColor="text1"/>
          <w:sz w:val="28"/>
          <w:szCs w:val="28"/>
          <w:shd w:val="clear" w:color="auto" w:fill="FFFFFF"/>
          <w:lang w:val="uk-UA"/>
        </w:rPr>
        <w:t xml:space="preserve">спользование евклидова и манхэттенского расстояний в качестве меры близости для решения задачи классификации </w:t>
      </w:r>
      <w:r w:rsidRPr="00F539D4">
        <w:rPr>
          <w:rFonts w:ascii="Times New Roman" w:hAnsi="Times New Roman" w:cs="Times New Roman"/>
          <w:color w:val="000000" w:themeColor="text1"/>
          <w:sz w:val="28"/>
          <w:szCs w:val="28"/>
          <w:shd w:val="clear" w:color="auto" w:fill="FFFFFF"/>
          <w:lang w:val="uk-UA"/>
        </w:rPr>
        <w:t>/ Половикова О.Н., Форина В.В.. // Известия Алтайского государственного университета. – С. 101–103.</w:t>
      </w:r>
    </w:p>
    <w:p w:rsidR="00821062" w:rsidRPr="00F539D4" w:rsidRDefault="00821062" w:rsidP="00F802C4">
      <w:pPr>
        <w:numPr>
          <w:ilvl w:val="0"/>
          <w:numId w:val="1"/>
        </w:numPr>
        <w:shd w:val="clear" w:color="auto" w:fill="FFFFFF"/>
        <w:spacing w:after="0" w:line="360" w:lineRule="auto"/>
        <w:ind w:left="0" w:firstLine="709"/>
        <w:contextualSpacing/>
        <w:jc w:val="both"/>
        <w:textAlignment w:val="baseline"/>
        <w:rPr>
          <w:rFonts w:ascii="Times New Roman" w:hAnsi="Times New Roman" w:cs="Times New Roman"/>
          <w:color w:val="000000" w:themeColor="text1"/>
          <w:sz w:val="28"/>
          <w:szCs w:val="28"/>
          <w:lang w:val="uk-UA"/>
        </w:rPr>
      </w:pPr>
      <w:r w:rsidRPr="00F539D4">
        <w:rPr>
          <w:rFonts w:ascii="Times New Roman" w:hAnsi="Times New Roman" w:cs="Times New Roman"/>
          <w:color w:val="000000" w:themeColor="text1"/>
          <w:sz w:val="28"/>
          <w:szCs w:val="28"/>
          <w:shd w:val="clear" w:color="auto" w:fill="FFFFFF"/>
          <w:lang w:val="uk-UA"/>
        </w:rPr>
        <w:t>Показатели вариации [Електронний ресурс] – Режим доступу до ресурсу: http://www.grandars.ru/student/statistika/pokazateli-variacii.html.</w:t>
      </w:r>
    </w:p>
    <w:p w:rsidR="00821062" w:rsidRPr="00F539D4" w:rsidRDefault="00821062" w:rsidP="00F802C4">
      <w:pPr>
        <w:numPr>
          <w:ilvl w:val="0"/>
          <w:numId w:val="1"/>
        </w:numPr>
        <w:shd w:val="clear" w:color="auto" w:fill="FFFFFF"/>
        <w:spacing w:after="0" w:line="360" w:lineRule="auto"/>
        <w:ind w:left="0" w:firstLine="709"/>
        <w:contextualSpacing/>
        <w:jc w:val="both"/>
        <w:textAlignment w:val="baseline"/>
        <w:rPr>
          <w:rFonts w:ascii="Times New Roman" w:hAnsi="Times New Roman" w:cs="Times New Roman"/>
          <w:color w:val="000000" w:themeColor="text1"/>
          <w:sz w:val="28"/>
          <w:szCs w:val="28"/>
          <w:lang w:val="uk-UA"/>
        </w:rPr>
      </w:pPr>
      <w:r w:rsidRPr="00F539D4">
        <w:rPr>
          <w:rFonts w:ascii="Times New Roman" w:hAnsi="Times New Roman" w:cs="Times New Roman"/>
          <w:color w:val="000000" w:themeColor="text1"/>
          <w:sz w:val="28"/>
          <w:szCs w:val="28"/>
          <w:shd w:val="clear" w:color="auto" w:fill="FFFFFF"/>
          <w:lang w:val="uk-UA"/>
        </w:rPr>
        <w:t xml:space="preserve">Дисперсия. Формула. Виды дисперсии [Електронний ресурс] – Режим доступу до ресурсу: </w:t>
      </w:r>
      <w:hyperlink r:id="rId192" w:history="1">
        <w:r w:rsidRPr="00F539D4">
          <w:rPr>
            <w:rStyle w:val="Hyperlink"/>
            <w:rFonts w:ascii="Times New Roman" w:hAnsi="Times New Roman" w:cs="Times New Roman"/>
            <w:color w:val="000000" w:themeColor="text1"/>
            <w:sz w:val="28"/>
            <w:szCs w:val="28"/>
            <w:u w:val="none"/>
            <w:shd w:val="clear" w:color="auto" w:fill="FFFFFF"/>
            <w:lang w:val="uk-UA"/>
          </w:rPr>
          <w:t>https://einsteins.ru/subjects/statistika/teoriya-statistika/dispersiya</w:t>
        </w:r>
      </w:hyperlink>
      <w:r w:rsidRPr="00F539D4">
        <w:rPr>
          <w:rFonts w:ascii="Times New Roman" w:hAnsi="Times New Roman" w:cs="Times New Roman"/>
          <w:color w:val="000000" w:themeColor="text1"/>
          <w:sz w:val="28"/>
          <w:szCs w:val="28"/>
          <w:shd w:val="clear" w:color="auto" w:fill="FFFFFF"/>
          <w:lang w:val="uk-UA"/>
        </w:rPr>
        <w:t>.</w:t>
      </w:r>
    </w:p>
    <w:p w:rsidR="00B90BF9" w:rsidRPr="00F539D4" w:rsidRDefault="00B90BF9" w:rsidP="00F802C4">
      <w:pPr>
        <w:numPr>
          <w:ilvl w:val="0"/>
          <w:numId w:val="1"/>
        </w:numPr>
        <w:shd w:val="clear" w:color="auto" w:fill="FFFFFF"/>
        <w:spacing w:after="0" w:line="360" w:lineRule="auto"/>
        <w:ind w:left="0" w:firstLine="709"/>
        <w:contextualSpacing/>
        <w:jc w:val="both"/>
        <w:textAlignment w:val="baseline"/>
        <w:rPr>
          <w:rFonts w:ascii="Times New Roman" w:hAnsi="Times New Roman" w:cs="Times New Roman"/>
          <w:color w:val="000000" w:themeColor="text1"/>
          <w:sz w:val="28"/>
          <w:szCs w:val="28"/>
          <w:lang w:val="uk-UA"/>
        </w:rPr>
      </w:pPr>
      <w:r w:rsidRPr="00F539D4">
        <w:rPr>
          <w:rFonts w:ascii="Times New Roman" w:hAnsi="Times New Roman" w:cs="Times New Roman"/>
          <w:color w:val="000000" w:themeColor="text1"/>
          <w:sz w:val="28"/>
          <w:szCs w:val="28"/>
          <w:shd w:val="clear" w:color="auto" w:fill="FFFFFF"/>
          <w:lang w:val="uk-UA"/>
        </w:rPr>
        <w:t xml:space="preserve">Дисперсия, виді и свойства [Електронний ресурс] – Режим доступу до ресурсу: </w:t>
      </w:r>
      <w:hyperlink r:id="rId193" w:history="1">
        <w:r w:rsidRPr="00F539D4">
          <w:rPr>
            <w:rStyle w:val="Hyperlink"/>
            <w:rFonts w:ascii="Times New Roman" w:hAnsi="Times New Roman" w:cs="Times New Roman"/>
            <w:color w:val="000000" w:themeColor="text1"/>
            <w:sz w:val="28"/>
            <w:szCs w:val="28"/>
            <w:u w:val="none"/>
            <w:shd w:val="clear" w:color="auto" w:fill="FFFFFF"/>
            <w:lang w:val="uk-UA"/>
          </w:rPr>
          <w:t>http://univer-nn.ru/statistika/dispersiya/</w:t>
        </w:r>
      </w:hyperlink>
      <w:r w:rsidRPr="00F539D4">
        <w:rPr>
          <w:rFonts w:ascii="Times New Roman" w:hAnsi="Times New Roman" w:cs="Times New Roman"/>
          <w:color w:val="000000" w:themeColor="text1"/>
          <w:sz w:val="28"/>
          <w:szCs w:val="28"/>
          <w:shd w:val="clear" w:color="auto" w:fill="FFFFFF"/>
          <w:lang w:val="uk-UA"/>
        </w:rPr>
        <w:t>.</w:t>
      </w:r>
    </w:p>
    <w:p w:rsidR="00B90BF9" w:rsidRPr="00F539D4" w:rsidRDefault="00B90BF9" w:rsidP="00F802C4">
      <w:pPr>
        <w:numPr>
          <w:ilvl w:val="0"/>
          <w:numId w:val="1"/>
        </w:numPr>
        <w:shd w:val="clear" w:color="auto" w:fill="FFFFFF"/>
        <w:spacing w:after="0" w:line="360" w:lineRule="auto"/>
        <w:ind w:left="0" w:firstLine="709"/>
        <w:contextualSpacing/>
        <w:jc w:val="both"/>
        <w:textAlignment w:val="baseline"/>
        <w:rPr>
          <w:rFonts w:ascii="Times New Roman" w:hAnsi="Times New Roman" w:cs="Times New Roman"/>
          <w:color w:val="000000" w:themeColor="text1"/>
          <w:sz w:val="28"/>
          <w:szCs w:val="28"/>
          <w:lang w:val="uk-UA"/>
        </w:rPr>
      </w:pPr>
      <w:r w:rsidRPr="00F539D4">
        <w:rPr>
          <w:rFonts w:ascii="Times New Roman" w:hAnsi="Times New Roman" w:cs="Times New Roman"/>
          <w:color w:val="000000" w:themeColor="text1"/>
          <w:sz w:val="28"/>
          <w:szCs w:val="28"/>
          <w:shd w:val="clear" w:color="auto" w:fill="FFFFFF"/>
          <w:lang w:val="uk-UA"/>
        </w:rPr>
        <w:t>Балинова В.С. Статистика в вопросах и ответах / Балинова В.С.., 2004. – 344 с. – (Учебное пособие).</w:t>
      </w:r>
    </w:p>
    <w:p w:rsidR="00120439" w:rsidRPr="00F539D4" w:rsidRDefault="00120439" w:rsidP="00F802C4">
      <w:pPr>
        <w:numPr>
          <w:ilvl w:val="0"/>
          <w:numId w:val="1"/>
        </w:numPr>
        <w:shd w:val="clear" w:color="auto" w:fill="FFFFFF"/>
        <w:spacing w:after="0" w:line="360" w:lineRule="auto"/>
        <w:ind w:left="0" w:firstLine="709"/>
        <w:contextualSpacing/>
        <w:jc w:val="both"/>
        <w:textAlignment w:val="baseline"/>
        <w:rPr>
          <w:rFonts w:ascii="Times New Roman" w:hAnsi="Times New Roman" w:cs="Times New Roman"/>
          <w:color w:val="000000" w:themeColor="text1"/>
          <w:sz w:val="28"/>
          <w:szCs w:val="28"/>
          <w:lang w:val="uk-UA"/>
        </w:rPr>
      </w:pPr>
      <w:r w:rsidRPr="00F539D4">
        <w:rPr>
          <w:rFonts w:ascii="Times New Roman" w:hAnsi="Times New Roman" w:cs="Times New Roman"/>
          <w:color w:val="000000" w:themeColor="text1"/>
          <w:sz w:val="28"/>
          <w:szCs w:val="28"/>
          <w:shd w:val="clear" w:color="auto" w:fill="FFFFFF"/>
          <w:lang w:val="uk-UA"/>
        </w:rPr>
        <w:t>Распознавание образов с помощью неординарного алгоритма и программной реализации, осуществляющей функционирование новой разделенной структуры искусственной нейронной сети [Електронний ресурс] – Режим доступу до ресурсу: https://studbooks.net/2245852/informatika/normirovka_dannyh.</w:t>
      </w:r>
    </w:p>
    <w:p w:rsidR="00120439" w:rsidRPr="00F539D4" w:rsidRDefault="00120439" w:rsidP="00F802C4">
      <w:pPr>
        <w:numPr>
          <w:ilvl w:val="0"/>
          <w:numId w:val="1"/>
        </w:numPr>
        <w:shd w:val="clear" w:color="auto" w:fill="FFFFFF"/>
        <w:spacing w:after="0" w:line="360" w:lineRule="auto"/>
        <w:ind w:left="0" w:firstLine="709"/>
        <w:contextualSpacing/>
        <w:jc w:val="both"/>
        <w:textAlignment w:val="baseline"/>
        <w:rPr>
          <w:rFonts w:ascii="Times New Roman" w:hAnsi="Times New Roman" w:cs="Times New Roman"/>
          <w:color w:val="000000" w:themeColor="text1"/>
          <w:sz w:val="28"/>
          <w:szCs w:val="28"/>
          <w:lang w:val="uk-UA"/>
        </w:rPr>
      </w:pPr>
      <w:r w:rsidRPr="00F539D4">
        <w:rPr>
          <w:rFonts w:ascii="Times New Roman" w:hAnsi="Times New Roman" w:cs="Times New Roman"/>
          <w:color w:val="000000" w:themeColor="text1"/>
          <w:sz w:val="28"/>
          <w:szCs w:val="28"/>
          <w:shd w:val="clear" w:color="auto" w:fill="FFFFFF"/>
          <w:lang w:val="uk-UA"/>
        </w:rPr>
        <w:t>В.К.Шитиков. Анализ характера распределения показателей и алгоритмы их перевода в нормированные шкалы / В.К.Шитиков, Г.С.Розенберг, Н.В.Костина. // Электронный журнал "Jahrbuch fur EcoAnalytic und EcoPatologic". – 2005. – С. 167–227.</w:t>
      </w:r>
    </w:p>
    <w:p w:rsidR="001A70E7" w:rsidRPr="00F539D4" w:rsidRDefault="00946BC4" w:rsidP="00F802C4">
      <w:pPr>
        <w:numPr>
          <w:ilvl w:val="0"/>
          <w:numId w:val="1"/>
        </w:numPr>
        <w:spacing w:after="0" w:line="360" w:lineRule="auto"/>
        <w:ind w:left="0" w:firstLine="709"/>
        <w:contextualSpacing/>
        <w:jc w:val="both"/>
        <w:rPr>
          <w:rFonts w:ascii="Times New Roman" w:eastAsia="Calibri" w:hAnsi="Times New Roman" w:cs="Times New Roman"/>
          <w:color w:val="000000" w:themeColor="text1"/>
          <w:sz w:val="28"/>
          <w:szCs w:val="28"/>
          <w:lang w:val="uk-UA"/>
        </w:rPr>
      </w:pPr>
      <w:r w:rsidRPr="00946BC4">
        <w:rPr>
          <w:rFonts w:ascii="Times New Roman" w:eastAsia="Calibri" w:hAnsi="Times New Roman" w:cs="Times New Roman"/>
          <w:color w:val="000000" w:themeColor="text1"/>
          <w:sz w:val="28"/>
          <w:szCs w:val="28"/>
          <w:lang w:val="uk-UA"/>
        </w:rPr>
        <w:t>Evaluation of coronary blood supply conditions for Martine's modified test for junior students / Boyko A, Nastenko I, Nosovets O та ін.]. // Visnyk Universytetu "Ukraina". – 2017. – С. 51–62.</w:t>
      </w:r>
    </w:p>
    <w:p w:rsidR="001A70E7" w:rsidRPr="00F539D4" w:rsidRDefault="00946BC4" w:rsidP="00F802C4">
      <w:pPr>
        <w:numPr>
          <w:ilvl w:val="0"/>
          <w:numId w:val="1"/>
        </w:numPr>
        <w:spacing w:after="0" w:line="360" w:lineRule="auto"/>
        <w:ind w:left="0" w:firstLine="709"/>
        <w:contextualSpacing/>
        <w:jc w:val="both"/>
        <w:rPr>
          <w:rFonts w:ascii="Times New Roman" w:eastAsia="Calibri" w:hAnsi="Times New Roman" w:cs="Times New Roman"/>
          <w:color w:val="000000" w:themeColor="text1"/>
          <w:sz w:val="28"/>
          <w:szCs w:val="28"/>
          <w:lang w:val="uk-UA"/>
        </w:rPr>
      </w:pPr>
      <w:r w:rsidRPr="00946BC4">
        <w:rPr>
          <w:rFonts w:ascii="Times New Roman" w:eastAsia="Calibri" w:hAnsi="Times New Roman" w:cs="Times New Roman"/>
          <w:color w:val="000000" w:themeColor="text1"/>
          <w:sz w:val="28"/>
          <w:szCs w:val="28"/>
          <w:lang w:val="uk-UA"/>
        </w:rPr>
        <w:lastRenderedPageBreak/>
        <w:t>Automated assessment of a students circulatory system functional state using martine's test / B.A. Voinyk, G.V. Borisova, V.S. Umanets та ін.]. // Innov Biosyst Bioeng. – 2018. – №2. – С. 144–148.</w:t>
      </w:r>
    </w:p>
    <w:p w:rsidR="00120439" w:rsidRPr="00F539D4" w:rsidRDefault="001C5519" w:rsidP="00F802C4">
      <w:pPr>
        <w:numPr>
          <w:ilvl w:val="0"/>
          <w:numId w:val="1"/>
        </w:numPr>
        <w:shd w:val="clear" w:color="auto" w:fill="FFFFFF"/>
        <w:spacing w:after="0" w:line="360" w:lineRule="auto"/>
        <w:ind w:left="0" w:firstLine="709"/>
        <w:contextualSpacing/>
        <w:jc w:val="both"/>
        <w:textAlignment w:val="baseline"/>
        <w:rPr>
          <w:rFonts w:ascii="Times New Roman" w:hAnsi="Times New Roman" w:cs="Times New Roman"/>
          <w:color w:val="000000" w:themeColor="text1"/>
          <w:sz w:val="28"/>
          <w:szCs w:val="28"/>
          <w:lang w:val="uk-UA"/>
        </w:rPr>
      </w:pPr>
      <w:r w:rsidRPr="00F539D4">
        <w:rPr>
          <w:rFonts w:ascii="Times New Roman" w:hAnsi="Times New Roman" w:cs="Times New Roman"/>
          <w:color w:val="000000" w:themeColor="text1"/>
          <w:sz w:val="28"/>
          <w:szCs w:val="28"/>
          <w:shd w:val="clear" w:color="auto" w:fill="FFFFFF"/>
          <w:lang w:val="uk-UA"/>
        </w:rPr>
        <w:t>Порівняння систем прогнозування та алгоритму знаходження мінімальної відстані для визначення групи ризику студента / Б.О. Войник, Г.В. Борисова. // The scientific heritage. – 2018. – №23.</w:t>
      </w:r>
    </w:p>
    <w:p w:rsidR="000A779E" w:rsidRPr="00F539D4" w:rsidRDefault="001C5519" w:rsidP="00F802C4">
      <w:pPr>
        <w:numPr>
          <w:ilvl w:val="0"/>
          <w:numId w:val="1"/>
        </w:numPr>
        <w:shd w:val="clear" w:color="auto" w:fill="FFFFFF"/>
        <w:spacing w:after="0" w:line="360" w:lineRule="auto"/>
        <w:ind w:left="0" w:firstLine="709"/>
        <w:contextualSpacing/>
        <w:jc w:val="both"/>
        <w:textAlignment w:val="baseline"/>
        <w:rPr>
          <w:rFonts w:ascii="Times New Roman" w:hAnsi="Times New Roman" w:cs="Times New Roman"/>
          <w:color w:val="000000" w:themeColor="text1"/>
          <w:sz w:val="28"/>
          <w:szCs w:val="28"/>
          <w:shd w:val="clear" w:color="auto" w:fill="FFFFFF"/>
          <w:lang w:val="uk-UA"/>
        </w:rPr>
      </w:pPr>
      <w:r w:rsidRPr="00F539D4">
        <w:rPr>
          <w:rFonts w:ascii="Times New Roman" w:hAnsi="Times New Roman" w:cs="Times New Roman"/>
          <w:color w:val="000000" w:themeColor="text1"/>
          <w:sz w:val="28"/>
          <w:szCs w:val="28"/>
          <w:shd w:val="clear" w:color="auto" w:fill="FFFFFF"/>
          <w:lang w:val="uk-UA"/>
        </w:rPr>
        <w:t>Застосування алгоритму знаходження мінімальної відстані для визначення групи ризику студента / Б.О. Войник, Г.В. Борисова. // The scientific heritage. – 2018. – №23.</w:t>
      </w:r>
    </w:p>
    <w:p w:rsidR="000A779E" w:rsidRPr="00F539D4" w:rsidRDefault="000A779E" w:rsidP="00F802C4">
      <w:pPr>
        <w:spacing w:after="0"/>
        <w:ind w:firstLine="709"/>
        <w:contextualSpacing/>
        <w:rPr>
          <w:rFonts w:ascii="Times New Roman" w:hAnsi="Times New Roman" w:cs="Times New Roman"/>
          <w:color w:val="000000" w:themeColor="text1"/>
          <w:sz w:val="28"/>
          <w:szCs w:val="28"/>
          <w:shd w:val="clear" w:color="auto" w:fill="FFFFFF"/>
          <w:lang w:val="uk-UA"/>
        </w:rPr>
      </w:pPr>
      <w:r w:rsidRPr="00F539D4">
        <w:rPr>
          <w:rFonts w:ascii="Times New Roman" w:hAnsi="Times New Roman" w:cs="Times New Roman"/>
          <w:color w:val="000000" w:themeColor="text1"/>
          <w:sz w:val="28"/>
          <w:szCs w:val="28"/>
          <w:shd w:val="clear" w:color="auto" w:fill="FFFFFF"/>
          <w:lang w:val="uk-UA"/>
        </w:rPr>
        <w:br w:type="page"/>
      </w:r>
    </w:p>
    <w:p w:rsidR="000A779E" w:rsidRPr="00A82AED" w:rsidRDefault="000A779E" w:rsidP="00A82AED">
      <w:pPr>
        <w:pStyle w:val="Rozdil"/>
        <w:ind w:left="0" w:firstLine="709"/>
        <w:contextualSpacing/>
        <w:jc w:val="right"/>
        <w:rPr>
          <w:rFonts w:eastAsia="Calibri"/>
          <w:lang w:val="uk-UA"/>
        </w:rPr>
      </w:pPr>
      <w:bookmarkStart w:id="93" w:name="_Toc484371602"/>
      <w:bookmarkStart w:id="94" w:name="_Toc531895091"/>
      <w:bookmarkStart w:id="95" w:name="_Toc8599822"/>
      <w:r w:rsidRPr="00A82AED">
        <w:rPr>
          <w:rFonts w:eastAsia="Calibri"/>
          <w:lang w:val="uk-UA"/>
        </w:rPr>
        <w:lastRenderedPageBreak/>
        <w:t>ДОДАТОК А</w:t>
      </w:r>
      <w:bookmarkEnd w:id="93"/>
      <w:bookmarkEnd w:id="94"/>
      <w:bookmarkEnd w:id="95"/>
    </w:p>
    <w:p w:rsidR="000A779E" w:rsidRPr="00A82AED" w:rsidRDefault="000A779E" w:rsidP="00A82AED">
      <w:pPr>
        <w:spacing w:after="0" w:line="360" w:lineRule="auto"/>
        <w:ind w:firstLine="709"/>
        <w:contextualSpacing/>
        <w:jc w:val="center"/>
        <w:rPr>
          <w:rFonts w:ascii="Times New Roman" w:eastAsia="Times New Roman" w:hAnsi="Times New Roman" w:cs="Times New Roman"/>
          <w:b/>
          <w:sz w:val="28"/>
          <w:szCs w:val="28"/>
          <w:lang w:val="uk-UA" w:eastAsia="de-DE"/>
        </w:rPr>
      </w:pPr>
      <w:r w:rsidRPr="00A82AED">
        <w:rPr>
          <w:rFonts w:ascii="Times New Roman" w:eastAsia="Times New Roman" w:hAnsi="Times New Roman" w:cs="Times New Roman"/>
          <w:b/>
          <w:sz w:val="28"/>
          <w:szCs w:val="28"/>
          <w:lang w:val="uk-UA" w:eastAsia="de-DE"/>
        </w:rPr>
        <w:t>Технічне завдання</w:t>
      </w:r>
    </w:p>
    <w:p w:rsidR="000A779E" w:rsidRPr="00A82AED" w:rsidRDefault="000A779E" w:rsidP="00A82AED">
      <w:pPr>
        <w:numPr>
          <w:ilvl w:val="0"/>
          <w:numId w:val="37"/>
        </w:numPr>
        <w:spacing w:after="0" w:line="360" w:lineRule="auto"/>
        <w:ind w:left="0" w:firstLine="709"/>
        <w:contextualSpacing/>
        <w:jc w:val="both"/>
        <w:rPr>
          <w:rFonts w:ascii="Times New Roman" w:eastAsia="Calibri" w:hAnsi="Times New Roman" w:cs="Times New Roman"/>
          <w:sz w:val="28"/>
          <w:szCs w:val="28"/>
          <w:lang w:val="uk-UA"/>
        </w:rPr>
      </w:pPr>
      <w:r w:rsidRPr="00A82AED">
        <w:rPr>
          <w:rFonts w:ascii="Times New Roman" w:eastAsia="Calibri" w:hAnsi="Times New Roman" w:cs="Times New Roman"/>
          <w:sz w:val="28"/>
          <w:szCs w:val="28"/>
          <w:lang w:val="uk-UA"/>
        </w:rPr>
        <w:t>Найменування програмного продукту</w:t>
      </w:r>
    </w:p>
    <w:p w:rsidR="000A779E" w:rsidRPr="00A82AED" w:rsidRDefault="000A779E" w:rsidP="00A82AED">
      <w:pPr>
        <w:pStyle w:val="NormalDiploma"/>
        <w:ind w:left="0" w:firstLine="709"/>
        <w:contextualSpacing/>
        <w:rPr>
          <w:lang w:eastAsia="de-DE"/>
        </w:rPr>
      </w:pPr>
      <w:r w:rsidRPr="00A82AED">
        <w:rPr>
          <w:lang w:eastAsia="de-DE"/>
        </w:rPr>
        <w:t>Найменування ПП: «Комп’ютерна система для визначення функціонального стану кровообігу студентів».</w:t>
      </w:r>
    </w:p>
    <w:p w:rsidR="000A779E" w:rsidRPr="00A82AED" w:rsidRDefault="000A779E" w:rsidP="00A82AED">
      <w:pPr>
        <w:numPr>
          <w:ilvl w:val="0"/>
          <w:numId w:val="37"/>
        </w:numPr>
        <w:spacing w:after="0" w:line="360" w:lineRule="auto"/>
        <w:ind w:left="0" w:firstLine="709"/>
        <w:contextualSpacing/>
        <w:jc w:val="both"/>
        <w:rPr>
          <w:rFonts w:ascii="Times New Roman" w:eastAsia="Calibri" w:hAnsi="Times New Roman" w:cs="Times New Roman"/>
          <w:sz w:val="28"/>
          <w:szCs w:val="28"/>
          <w:lang w:val="uk-UA"/>
        </w:rPr>
      </w:pPr>
      <w:r w:rsidRPr="00A82AED">
        <w:rPr>
          <w:rFonts w:ascii="Times New Roman" w:eastAsia="Calibri" w:hAnsi="Times New Roman" w:cs="Times New Roman"/>
          <w:sz w:val="28"/>
          <w:szCs w:val="28"/>
          <w:lang w:val="uk-UA"/>
        </w:rPr>
        <w:t>Призначення і область застосування</w:t>
      </w:r>
    </w:p>
    <w:p w:rsidR="000A779E" w:rsidRPr="00A82AED" w:rsidRDefault="000A779E" w:rsidP="00A82AED">
      <w:pPr>
        <w:pStyle w:val="NormalDiploma"/>
        <w:ind w:left="0" w:firstLine="709"/>
        <w:contextualSpacing/>
        <w:rPr>
          <w:lang w:eastAsia="de-DE"/>
        </w:rPr>
      </w:pPr>
      <w:r w:rsidRPr="00A82AED">
        <w:rPr>
          <w:lang w:eastAsia="de-DE"/>
        </w:rPr>
        <w:t>ПП призначений для:</w:t>
      </w:r>
    </w:p>
    <w:p w:rsidR="000A779E" w:rsidRPr="00A82AED" w:rsidRDefault="000A779E" w:rsidP="00A82AED">
      <w:pPr>
        <w:pStyle w:val="NormalDiplomaDash"/>
        <w:ind w:left="0" w:firstLine="709"/>
        <w:contextualSpacing/>
      </w:pPr>
      <w:r w:rsidRPr="00A82AED">
        <w:t>Визначення групи студента.</w:t>
      </w:r>
    </w:p>
    <w:p w:rsidR="000A779E" w:rsidRPr="00A82AED" w:rsidRDefault="000A779E" w:rsidP="00A82AED">
      <w:pPr>
        <w:pStyle w:val="NormalDiplomaDash"/>
        <w:ind w:left="0" w:firstLine="709"/>
        <w:contextualSpacing/>
      </w:pPr>
      <w:r w:rsidRPr="00A82AED">
        <w:t>Виведення характеристик групи.</w:t>
      </w:r>
    </w:p>
    <w:p w:rsidR="000A779E" w:rsidRPr="00A82AED" w:rsidRDefault="000A779E" w:rsidP="00A82AED">
      <w:pPr>
        <w:pStyle w:val="NormalDiplomaDash"/>
        <w:ind w:left="0" w:firstLine="709"/>
        <w:contextualSpacing/>
      </w:pPr>
      <w:r w:rsidRPr="00A82AED">
        <w:t>Виведення рекомендацій та застережень.</w:t>
      </w:r>
    </w:p>
    <w:p w:rsidR="000A779E" w:rsidRPr="00A82AED" w:rsidRDefault="000A779E" w:rsidP="00A82AED">
      <w:pPr>
        <w:pStyle w:val="NormalDiplomaDash"/>
        <w:ind w:left="0" w:firstLine="709"/>
        <w:contextualSpacing/>
      </w:pPr>
      <w:r w:rsidRPr="00A82AED">
        <w:t>Проведення глобальної кластеризації з визначенням групи для всіх студентів в завантаженій базі.</w:t>
      </w:r>
    </w:p>
    <w:p w:rsidR="000A779E" w:rsidRPr="00A82AED" w:rsidRDefault="000A779E" w:rsidP="00A82AED">
      <w:pPr>
        <w:pStyle w:val="NormalDiplomaDash"/>
        <w:ind w:left="0" w:firstLine="709"/>
        <w:contextualSpacing/>
      </w:pPr>
      <w:r w:rsidRPr="00A82AED">
        <w:t>Побудова та виведення ліній регресій для порівняння кластерів.</w:t>
      </w:r>
    </w:p>
    <w:p w:rsidR="000A779E" w:rsidRPr="00A82AED" w:rsidRDefault="000A779E" w:rsidP="00A82AED">
      <w:pPr>
        <w:spacing w:after="0" w:line="360" w:lineRule="auto"/>
        <w:ind w:firstLine="709"/>
        <w:contextualSpacing/>
        <w:jc w:val="both"/>
        <w:rPr>
          <w:rFonts w:ascii="Times New Roman" w:eastAsia="Times New Roman" w:hAnsi="Times New Roman" w:cs="Times New Roman"/>
          <w:sz w:val="28"/>
          <w:szCs w:val="28"/>
          <w:lang w:val="uk-UA" w:eastAsia="de-DE"/>
        </w:rPr>
      </w:pPr>
      <w:r w:rsidRPr="00A82AED">
        <w:rPr>
          <w:rFonts w:ascii="Times New Roman" w:eastAsia="Times New Roman" w:hAnsi="Times New Roman" w:cs="Times New Roman"/>
          <w:sz w:val="28"/>
          <w:szCs w:val="28"/>
          <w:lang w:val="uk-UA" w:eastAsia="de-DE"/>
        </w:rPr>
        <w:t>Програмний продукт має власний, приємний GUI-інтерфейс і може використовуватися в:</w:t>
      </w:r>
    </w:p>
    <w:p w:rsidR="000A779E" w:rsidRPr="00A82AED" w:rsidRDefault="000A779E" w:rsidP="00A82AED">
      <w:pPr>
        <w:pStyle w:val="NormalDiplomaDash"/>
        <w:ind w:left="0" w:firstLine="709"/>
        <w:contextualSpacing/>
        <w:rPr>
          <w:lang w:eastAsia="de-DE"/>
        </w:rPr>
      </w:pPr>
      <w:r w:rsidRPr="00A82AED">
        <w:rPr>
          <w:lang w:eastAsia="de-DE"/>
        </w:rPr>
        <w:t>Медичних закладах для оцінки серцево-судинної системи.</w:t>
      </w:r>
    </w:p>
    <w:p w:rsidR="000A779E" w:rsidRPr="00A82AED" w:rsidRDefault="000A779E" w:rsidP="00A82AED">
      <w:pPr>
        <w:pStyle w:val="NormalDiplomaDash"/>
        <w:ind w:left="0" w:firstLine="709"/>
        <w:contextualSpacing/>
        <w:rPr>
          <w:rFonts w:eastAsia="Calibri"/>
        </w:rPr>
      </w:pPr>
      <w:r w:rsidRPr="00A82AED">
        <w:rPr>
          <w:rFonts w:eastAsia="Calibri"/>
        </w:rPr>
        <w:t>Учбових закладах для оцінки функціональних реакцій організму.</w:t>
      </w:r>
    </w:p>
    <w:p w:rsidR="000A779E" w:rsidRPr="00A82AED" w:rsidRDefault="000A779E" w:rsidP="00A82AED">
      <w:pPr>
        <w:numPr>
          <w:ilvl w:val="0"/>
          <w:numId w:val="37"/>
        </w:numPr>
        <w:spacing w:after="0" w:line="360" w:lineRule="auto"/>
        <w:ind w:left="0" w:firstLine="709"/>
        <w:contextualSpacing/>
        <w:jc w:val="both"/>
        <w:rPr>
          <w:rFonts w:ascii="Times New Roman" w:eastAsia="Calibri" w:hAnsi="Times New Roman" w:cs="Times New Roman"/>
          <w:sz w:val="28"/>
          <w:szCs w:val="28"/>
          <w:lang w:val="uk-UA"/>
        </w:rPr>
      </w:pPr>
      <w:r w:rsidRPr="00A82AED">
        <w:rPr>
          <w:rFonts w:ascii="Times New Roman" w:eastAsia="Calibri" w:hAnsi="Times New Roman" w:cs="Times New Roman"/>
          <w:sz w:val="28"/>
          <w:szCs w:val="28"/>
          <w:lang w:val="uk-UA"/>
        </w:rPr>
        <w:t>Вимоги до ПП</w:t>
      </w:r>
    </w:p>
    <w:p w:rsidR="000A779E" w:rsidRPr="00A82AED" w:rsidRDefault="000A779E" w:rsidP="00A82AED">
      <w:pPr>
        <w:numPr>
          <w:ilvl w:val="1"/>
          <w:numId w:val="37"/>
        </w:numPr>
        <w:spacing w:after="0" w:line="360" w:lineRule="auto"/>
        <w:ind w:left="0" w:firstLine="709"/>
        <w:contextualSpacing/>
        <w:jc w:val="both"/>
        <w:rPr>
          <w:rFonts w:ascii="Times New Roman" w:eastAsia="Calibri" w:hAnsi="Times New Roman" w:cs="Times New Roman"/>
          <w:sz w:val="28"/>
          <w:szCs w:val="28"/>
          <w:lang w:val="uk-UA"/>
        </w:rPr>
      </w:pPr>
      <w:r w:rsidRPr="00A82AED">
        <w:rPr>
          <w:rFonts w:ascii="Times New Roman" w:eastAsia="Calibri" w:hAnsi="Times New Roman" w:cs="Times New Roman"/>
          <w:sz w:val="28"/>
          <w:szCs w:val="28"/>
          <w:lang w:val="uk-UA"/>
        </w:rPr>
        <w:t>Вимоги до функціональних характеристик</w:t>
      </w:r>
    </w:p>
    <w:p w:rsidR="000A779E" w:rsidRPr="00A82AED" w:rsidRDefault="000A779E" w:rsidP="00A82AED">
      <w:pPr>
        <w:pStyle w:val="NormalDiploma"/>
        <w:ind w:left="0" w:firstLine="709"/>
        <w:contextualSpacing/>
        <w:rPr>
          <w:lang w:eastAsia="de-DE"/>
        </w:rPr>
      </w:pPr>
      <w:r w:rsidRPr="00A82AED">
        <w:rPr>
          <w:lang w:eastAsia="de-DE"/>
        </w:rPr>
        <w:t>ПП повинен забезпечувати можливість виконання перерахованих нижче функцій:</w:t>
      </w:r>
    </w:p>
    <w:p w:rsidR="000A779E" w:rsidRPr="00A82AED" w:rsidRDefault="000A779E" w:rsidP="00A82AED">
      <w:pPr>
        <w:pStyle w:val="NormalDiplomaDash"/>
        <w:ind w:left="0" w:firstLine="709"/>
        <w:contextualSpacing/>
      </w:pPr>
      <w:r w:rsidRPr="00A82AED">
        <w:t>Завантаження результуючої таблиці до програми.</w:t>
      </w:r>
    </w:p>
    <w:p w:rsidR="000A779E" w:rsidRPr="00A82AED" w:rsidRDefault="000A779E" w:rsidP="00A82AED">
      <w:pPr>
        <w:pStyle w:val="NormalDiplomaDash"/>
        <w:ind w:left="0" w:firstLine="709"/>
        <w:contextualSpacing/>
      </w:pPr>
      <w:r w:rsidRPr="00A82AED">
        <w:t>Розрахунок мінімальної відстані.</w:t>
      </w:r>
    </w:p>
    <w:p w:rsidR="000A779E" w:rsidRPr="00A82AED" w:rsidRDefault="000A779E" w:rsidP="00A82AED">
      <w:pPr>
        <w:pStyle w:val="NormalDiplomaDash"/>
        <w:ind w:left="0" w:firstLine="709"/>
        <w:contextualSpacing/>
      </w:pPr>
      <w:r w:rsidRPr="00A82AED">
        <w:t>Розрахунок субмінімальної відстані.</w:t>
      </w:r>
    </w:p>
    <w:p w:rsidR="000A779E" w:rsidRPr="00A82AED" w:rsidRDefault="000A779E" w:rsidP="00A82AED">
      <w:pPr>
        <w:pStyle w:val="NormalDiplomaDash"/>
        <w:ind w:left="0" w:firstLine="709"/>
        <w:contextualSpacing/>
      </w:pPr>
      <w:r w:rsidRPr="00A82AED">
        <w:t>Визначення найближчого кластеру.</w:t>
      </w:r>
    </w:p>
    <w:p w:rsidR="000A779E" w:rsidRPr="00A82AED" w:rsidRDefault="000A779E" w:rsidP="00A82AED">
      <w:pPr>
        <w:pStyle w:val="NormalDiplomaDash"/>
        <w:ind w:left="0" w:firstLine="709"/>
        <w:contextualSpacing/>
      </w:pPr>
      <w:r w:rsidRPr="00A82AED">
        <w:t>Перевірка на попадання об’єкта в радіус кластеру.</w:t>
      </w:r>
    </w:p>
    <w:p w:rsidR="000A779E" w:rsidRPr="00A82AED" w:rsidRDefault="000A779E" w:rsidP="00A82AED">
      <w:pPr>
        <w:pStyle w:val="NormalDiplomaDash"/>
        <w:ind w:left="0" w:firstLine="709"/>
        <w:contextualSpacing/>
      </w:pPr>
      <w:r w:rsidRPr="00A82AED">
        <w:t>Виведення характеристик та рекомендацій для кластеру.</w:t>
      </w:r>
    </w:p>
    <w:p w:rsidR="000A779E" w:rsidRPr="00A82AED" w:rsidRDefault="000A779E" w:rsidP="00A82AED">
      <w:pPr>
        <w:pStyle w:val="NormalDiplomaDash"/>
        <w:ind w:left="0" w:firstLine="709"/>
        <w:contextualSpacing/>
      </w:pPr>
      <w:r w:rsidRPr="00A82AED">
        <w:t>Збереження результатів до локальної бази даних.</w:t>
      </w:r>
    </w:p>
    <w:p w:rsidR="000A779E" w:rsidRPr="00A82AED" w:rsidRDefault="000A779E" w:rsidP="00A82AED">
      <w:pPr>
        <w:pStyle w:val="NormalDiplomaDash"/>
        <w:ind w:left="0" w:firstLine="709"/>
        <w:contextualSpacing/>
      </w:pPr>
      <w:r w:rsidRPr="00A82AED">
        <w:lastRenderedPageBreak/>
        <w:t>Розрахунок коефіцієнтів регресії.</w:t>
      </w:r>
    </w:p>
    <w:p w:rsidR="000A779E" w:rsidRPr="00A82AED" w:rsidRDefault="000A779E" w:rsidP="00A82AED">
      <w:pPr>
        <w:pStyle w:val="NormalDiplomaDash"/>
        <w:ind w:left="0" w:firstLine="709"/>
        <w:contextualSpacing/>
      </w:pPr>
      <w:r w:rsidRPr="00A82AED">
        <w:t>Побудова рівнянь регресії з виведенням графіків.</w:t>
      </w:r>
    </w:p>
    <w:p w:rsidR="000A779E" w:rsidRPr="00A82AED" w:rsidRDefault="000A779E" w:rsidP="00A82AED">
      <w:pPr>
        <w:pStyle w:val="NormalDiplomaDash"/>
        <w:ind w:left="0" w:firstLine="709"/>
        <w:contextualSpacing/>
      </w:pPr>
      <w:r w:rsidRPr="00A82AED">
        <w:t xml:space="preserve">Збереження результатів глобальної кластеризації до завантаженої </w:t>
      </w:r>
      <w:r w:rsidRPr="00A82AED">
        <w:rPr>
          <w:rStyle w:val="NormalDiplomaChar"/>
        </w:rPr>
        <w:t>БД у додатковій таблиці.</w:t>
      </w:r>
    </w:p>
    <w:p w:rsidR="000A779E" w:rsidRPr="00A82AED" w:rsidRDefault="000A779E" w:rsidP="00A82AED">
      <w:pPr>
        <w:numPr>
          <w:ilvl w:val="1"/>
          <w:numId w:val="37"/>
        </w:numPr>
        <w:spacing w:after="0" w:line="360" w:lineRule="auto"/>
        <w:ind w:left="0" w:firstLine="709"/>
        <w:contextualSpacing/>
        <w:jc w:val="both"/>
        <w:rPr>
          <w:rFonts w:ascii="Times New Roman" w:eastAsia="Calibri" w:hAnsi="Times New Roman" w:cs="Times New Roman"/>
          <w:sz w:val="28"/>
          <w:szCs w:val="28"/>
          <w:lang w:val="uk-UA"/>
        </w:rPr>
      </w:pPr>
      <w:r w:rsidRPr="00A82AED">
        <w:rPr>
          <w:rFonts w:ascii="Times New Roman" w:eastAsia="Calibri" w:hAnsi="Times New Roman" w:cs="Times New Roman"/>
          <w:sz w:val="28"/>
          <w:szCs w:val="28"/>
          <w:lang w:val="uk-UA"/>
        </w:rPr>
        <w:t>Вимоги до забезпечення надійного функціонування ПП</w:t>
      </w:r>
    </w:p>
    <w:p w:rsidR="000A779E" w:rsidRPr="00A82AED" w:rsidRDefault="000A779E" w:rsidP="00A82AED">
      <w:pPr>
        <w:pStyle w:val="NormalDiploma"/>
        <w:ind w:left="0" w:firstLine="709"/>
        <w:contextualSpacing/>
      </w:pPr>
      <w:r w:rsidRPr="00A82AED">
        <w:t>Надійне (стійке) функціонування ПП має бути забезпечене виконанням Замовником сукупності організаційно-технічних заходів, перелік який наведено нижче:</w:t>
      </w:r>
    </w:p>
    <w:p w:rsidR="000A779E" w:rsidRPr="00A82AED" w:rsidRDefault="000A779E" w:rsidP="00A82AED">
      <w:pPr>
        <w:pStyle w:val="NormalDiplomaDash"/>
        <w:ind w:left="0" w:firstLine="709"/>
        <w:contextualSpacing/>
        <w:rPr>
          <w:lang w:eastAsia="de-DE"/>
        </w:rPr>
      </w:pPr>
      <w:r w:rsidRPr="00A82AED">
        <w:rPr>
          <w:lang w:eastAsia="de-DE"/>
        </w:rPr>
        <w:t>Організацією безперебійного живлення технічних засобів.</w:t>
      </w:r>
    </w:p>
    <w:p w:rsidR="000A779E" w:rsidRPr="00A82AED" w:rsidRDefault="000A779E" w:rsidP="00A82AED">
      <w:pPr>
        <w:pStyle w:val="NormalDiplomaDash"/>
        <w:ind w:left="0" w:firstLine="709"/>
        <w:contextualSpacing/>
        <w:rPr>
          <w:lang w:eastAsia="de-DE"/>
        </w:rPr>
      </w:pPr>
      <w:r w:rsidRPr="00A82AED">
        <w:rPr>
          <w:lang w:eastAsia="de-DE"/>
        </w:rPr>
        <w:t>Використанням ліцензійного програмного забезпечення.</w:t>
      </w:r>
    </w:p>
    <w:p w:rsidR="000A779E" w:rsidRPr="00A82AED" w:rsidRDefault="000A779E" w:rsidP="00A82AED">
      <w:pPr>
        <w:pStyle w:val="NormalDiplomaDash"/>
        <w:ind w:left="0" w:firstLine="709"/>
        <w:contextualSpacing/>
        <w:rPr>
          <w:lang w:eastAsia="de-DE"/>
        </w:rPr>
      </w:pPr>
      <w:r w:rsidRPr="00A82AED">
        <w:rPr>
          <w:lang w:eastAsia="de-DE"/>
        </w:rPr>
        <w:t>Відсутністю сторонніх або шкідливих програм, що можуть привезти до непрацездатності даної програми.</w:t>
      </w:r>
    </w:p>
    <w:p w:rsidR="000A779E" w:rsidRPr="00A82AED" w:rsidRDefault="000A779E" w:rsidP="00A82AED">
      <w:pPr>
        <w:numPr>
          <w:ilvl w:val="1"/>
          <w:numId w:val="37"/>
        </w:numPr>
        <w:spacing w:after="0" w:line="360" w:lineRule="auto"/>
        <w:ind w:left="0" w:firstLine="709"/>
        <w:contextualSpacing/>
        <w:jc w:val="both"/>
        <w:rPr>
          <w:rFonts w:ascii="Times New Roman" w:eastAsia="Calibri" w:hAnsi="Times New Roman" w:cs="Times New Roman"/>
          <w:sz w:val="28"/>
          <w:szCs w:val="28"/>
          <w:lang w:val="uk-UA"/>
        </w:rPr>
      </w:pPr>
      <w:r w:rsidRPr="00A82AED">
        <w:rPr>
          <w:rFonts w:ascii="Times New Roman" w:eastAsia="Calibri" w:hAnsi="Times New Roman" w:cs="Times New Roman"/>
          <w:sz w:val="28"/>
          <w:szCs w:val="28"/>
          <w:lang w:val="uk-UA"/>
        </w:rPr>
        <w:t>Час відновлення після відмови</w:t>
      </w:r>
    </w:p>
    <w:p w:rsidR="000A779E" w:rsidRPr="00A82AED" w:rsidRDefault="000A779E" w:rsidP="00A82AED">
      <w:pPr>
        <w:pStyle w:val="NormalDiploma"/>
        <w:ind w:left="0" w:firstLine="709"/>
        <w:contextualSpacing/>
        <w:rPr>
          <w:lang w:eastAsia="de-DE"/>
        </w:rPr>
      </w:pPr>
      <w:r w:rsidRPr="00A82AED">
        <w:rPr>
          <w:lang w:eastAsia="de-DE"/>
        </w:rPr>
        <w:t>Оскільки в роботі використовується відлагоджений продукт, то час відновлення після відмови, викликаного збоєм електроживлення технічних засобів (іншими зовнішніми чинниками), не фатальним збоєм (не крахом) операційної системи, не повинно перевищувати 5-ти хвилин за умови дотримання умов експлуатації технічних і програмних засобів.</w:t>
      </w:r>
    </w:p>
    <w:p w:rsidR="000A779E" w:rsidRPr="00A82AED" w:rsidRDefault="000A779E" w:rsidP="00A82AED">
      <w:pPr>
        <w:pStyle w:val="NormalDiploma"/>
        <w:ind w:left="0" w:firstLine="709"/>
        <w:contextualSpacing/>
        <w:rPr>
          <w:lang w:eastAsia="de-DE"/>
        </w:rPr>
      </w:pPr>
      <w:r w:rsidRPr="00A82AED">
        <w:rPr>
          <w:lang w:eastAsia="de-DE"/>
        </w:rPr>
        <w:t>Аналогічно час відновлення після відмови, викликаного несправністю технічних засобів, фатальним збоєм ОС, не повинно перевищувати часу, необхідного на усунення несправностей технічних засобів і переу</w:t>
      </w:r>
      <w:r w:rsidR="00A82AED">
        <w:rPr>
          <w:lang w:eastAsia="de-DE"/>
        </w:rPr>
        <w:t>становлення програмних засобів.</w:t>
      </w:r>
    </w:p>
    <w:p w:rsidR="000A779E" w:rsidRPr="00A82AED" w:rsidRDefault="000A779E" w:rsidP="00A82AED">
      <w:pPr>
        <w:numPr>
          <w:ilvl w:val="1"/>
          <w:numId w:val="37"/>
        </w:numPr>
        <w:spacing w:after="0" w:line="360" w:lineRule="auto"/>
        <w:ind w:left="0" w:firstLine="709"/>
        <w:contextualSpacing/>
        <w:jc w:val="both"/>
        <w:rPr>
          <w:rFonts w:ascii="Times New Roman" w:eastAsia="Calibri" w:hAnsi="Times New Roman" w:cs="Times New Roman"/>
          <w:sz w:val="28"/>
          <w:szCs w:val="28"/>
          <w:lang w:val="uk-UA"/>
        </w:rPr>
      </w:pPr>
      <w:r w:rsidRPr="00A82AED">
        <w:rPr>
          <w:rFonts w:ascii="Times New Roman" w:eastAsia="Calibri" w:hAnsi="Times New Roman" w:cs="Times New Roman"/>
          <w:sz w:val="28"/>
          <w:szCs w:val="28"/>
          <w:lang w:val="uk-UA"/>
        </w:rPr>
        <w:t>Відмови через некоректні дії користувача системи</w:t>
      </w:r>
    </w:p>
    <w:p w:rsidR="000A779E" w:rsidRPr="00A82AED" w:rsidRDefault="000A779E" w:rsidP="00A82AED">
      <w:pPr>
        <w:pStyle w:val="NormalDiploma"/>
        <w:ind w:left="0" w:firstLine="709"/>
        <w:contextualSpacing/>
        <w:rPr>
          <w:lang w:eastAsia="de-DE"/>
        </w:rPr>
      </w:pPr>
      <w:r w:rsidRPr="00A82AED">
        <w:rPr>
          <w:lang w:eastAsia="de-DE"/>
        </w:rPr>
        <w:t>Відмови програмного продукту внаслідок некоректних дій користувача при взаємодії з ПП через GUI-інтерфейс недопустимі.</w:t>
      </w:r>
    </w:p>
    <w:p w:rsidR="000A779E" w:rsidRPr="00A82AED" w:rsidRDefault="000A779E" w:rsidP="00A82AED">
      <w:pPr>
        <w:numPr>
          <w:ilvl w:val="0"/>
          <w:numId w:val="37"/>
        </w:numPr>
        <w:spacing w:after="0" w:line="360" w:lineRule="auto"/>
        <w:ind w:left="0" w:firstLine="709"/>
        <w:contextualSpacing/>
        <w:jc w:val="both"/>
        <w:rPr>
          <w:rFonts w:ascii="Times New Roman" w:eastAsia="Calibri" w:hAnsi="Times New Roman" w:cs="Times New Roman"/>
          <w:sz w:val="28"/>
          <w:szCs w:val="28"/>
          <w:lang w:val="uk-UA"/>
        </w:rPr>
      </w:pPr>
      <w:r w:rsidRPr="00A82AED">
        <w:rPr>
          <w:rFonts w:ascii="Times New Roman" w:eastAsia="Calibri" w:hAnsi="Times New Roman" w:cs="Times New Roman"/>
          <w:sz w:val="28"/>
          <w:szCs w:val="28"/>
          <w:lang w:val="uk-UA"/>
        </w:rPr>
        <w:t>Умови експлуатації</w:t>
      </w:r>
    </w:p>
    <w:p w:rsidR="000A779E" w:rsidRPr="00A82AED" w:rsidRDefault="000A779E" w:rsidP="00A82AED">
      <w:pPr>
        <w:numPr>
          <w:ilvl w:val="1"/>
          <w:numId w:val="37"/>
        </w:numPr>
        <w:spacing w:after="0" w:line="360" w:lineRule="auto"/>
        <w:ind w:left="0" w:firstLine="709"/>
        <w:contextualSpacing/>
        <w:jc w:val="both"/>
        <w:rPr>
          <w:rFonts w:ascii="Times New Roman" w:eastAsia="Calibri" w:hAnsi="Times New Roman" w:cs="Times New Roman"/>
          <w:sz w:val="28"/>
          <w:szCs w:val="28"/>
          <w:lang w:val="uk-UA"/>
        </w:rPr>
      </w:pPr>
      <w:r w:rsidRPr="00A82AED">
        <w:rPr>
          <w:rFonts w:ascii="Times New Roman" w:eastAsia="Calibri" w:hAnsi="Times New Roman" w:cs="Times New Roman"/>
          <w:sz w:val="28"/>
          <w:szCs w:val="28"/>
          <w:lang w:val="uk-UA"/>
        </w:rPr>
        <w:t>Кліматичні умови експлуатації</w:t>
      </w:r>
    </w:p>
    <w:p w:rsidR="000A779E" w:rsidRPr="00A82AED" w:rsidRDefault="000A779E" w:rsidP="00A82AED">
      <w:pPr>
        <w:pStyle w:val="NormalDiploma"/>
        <w:ind w:left="0" w:firstLine="709"/>
        <w:contextualSpacing/>
        <w:rPr>
          <w:lang w:eastAsia="de-DE"/>
        </w:rPr>
      </w:pPr>
      <w:r w:rsidRPr="00A82AED">
        <w:rPr>
          <w:lang w:eastAsia="de-DE"/>
        </w:rPr>
        <w:lastRenderedPageBreak/>
        <w:t>Кліматичні умови експлуатації, при яких повинні забезпечуватися задані характеристики, повинні задовольняти вимогам, що пред’являються до технічних засобів в частині умов їх експлуатації.</w:t>
      </w:r>
    </w:p>
    <w:p w:rsidR="000A779E" w:rsidRPr="00A82AED" w:rsidRDefault="000A779E" w:rsidP="00A82AED">
      <w:pPr>
        <w:numPr>
          <w:ilvl w:val="1"/>
          <w:numId w:val="37"/>
        </w:numPr>
        <w:spacing w:after="0" w:line="360" w:lineRule="auto"/>
        <w:ind w:left="0" w:firstLine="709"/>
        <w:contextualSpacing/>
        <w:jc w:val="both"/>
        <w:rPr>
          <w:rFonts w:ascii="Times New Roman" w:eastAsia="Calibri" w:hAnsi="Times New Roman" w:cs="Times New Roman"/>
          <w:sz w:val="28"/>
          <w:szCs w:val="28"/>
          <w:lang w:val="uk-UA"/>
        </w:rPr>
      </w:pPr>
      <w:r w:rsidRPr="00A82AED">
        <w:rPr>
          <w:rFonts w:ascii="Times New Roman" w:eastAsia="Calibri" w:hAnsi="Times New Roman" w:cs="Times New Roman"/>
          <w:sz w:val="28"/>
          <w:szCs w:val="28"/>
          <w:lang w:val="uk-UA"/>
        </w:rPr>
        <w:t>Вимоги до складу і параметрів технічних засобів</w:t>
      </w:r>
    </w:p>
    <w:p w:rsidR="000A779E" w:rsidRPr="00A82AED" w:rsidRDefault="000A779E" w:rsidP="00A82AED">
      <w:pPr>
        <w:pStyle w:val="NormalDiploma"/>
        <w:ind w:left="0" w:firstLine="709"/>
        <w:contextualSpacing/>
        <w:rPr>
          <w:lang w:eastAsia="de-DE"/>
        </w:rPr>
      </w:pPr>
      <w:r w:rsidRPr="00A82AED">
        <w:rPr>
          <w:lang w:eastAsia="de-DE"/>
        </w:rPr>
        <w:t>До складу технічних засобів повинен входити IBM-сумісний персональний комп’ютер (ПЕОМ), що включає в себе</w:t>
      </w:r>
    </w:p>
    <w:p w:rsidR="000A779E" w:rsidRPr="00A82AED" w:rsidRDefault="000A779E" w:rsidP="00A82AED">
      <w:pPr>
        <w:pStyle w:val="NormalDiplomaDash"/>
        <w:ind w:left="0" w:firstLine="709"/>
        <w:contextualSpacing/>
        <w:rPr>
          <w:lang w:eastAsia="de-DE"/>
        </w:rPr>
      </w:pPr>
      <w:r w:rsidRPr="00A82AED">
        <w:rPr>
          <w:lang w:eastAsia="de-DE"/>
        </w:rPr>
        <w:t>Процесор Intel ® Pentium G3240 ™, не менше.</w:t>
      </w:r>
    </w:p>
    <w:p w:rsidR="000A779E" w:rsidRPr="00A82AED" w:rsidRDefault="000A779E" w:rsidP="00A82AED">
      <w:pPr>
        <w:pStyle w:val="NormalDiplomaDash"/>
        <w:ind w:left="0" w:firstLine="709"/>
        <w:contextualSpacing/>
        <w:rPr>
          <w:lang w:eastAsia="de-DE"/>
        </w:rPr>
      </w:pPr>
      <w:r w:rsidRPr="00A82AED">
        <w:rPr>
          <w:lang w:eastAsia="de-DE"/>
        </w:rPr>
        <w:t>ОЗУ об’ємом, 2 Гігабайти, не менше.</w:t>
      </w:r>
    </w:p>
    <w:p w:rsidR="000A779E" w:rsidRPr="00A82AED" w:rsidRDefault="000A779E" w:rsidP="00A82AED">
      <w:pPr>
        <w:pStyle w:val="NormalDiplomaDash"/>
        <w:ind w:left="0" w:firstLine="709"/>
        <w:contextualSpacing/>
        <w:rPr>
          <w:lang w:eastAsia="de-DE"/>
        </w:rPr>
      </w:pPr>
      <w:r w:rsidRPr="00A82AED">
        <w:rPr>
          <w:lang w:eastAsia="de-DE"/>
        </w:rPr>
        <w:t>HDD, 32 Гігабайти, не менше.</w:t>
      </w:r>
    </w:p>
    <w:p w:rsidR="000A779E" w:rsidRPr="00A82AED" w:rsidRDefault="000A779E" w:rsidP="00A82AED">
      <w:pPr>
        <w:pStyle w:val="NormalDiplomaDash"/>
        <w:ind w:left="0" w:firstLine="709"/>
        <w:contextualSpacing/>
        <w:rPr>
          <w:lang w:eastAsia="de-DE"/>
        </w:rPr>
      </w:pPr>
      <w:r w:rsidRPr="00A82AED">
        <w:rPr>
          <w:lang w:eastAsia="de-DE"/>
        </w:rPr>
        <w:t>Операційну систему Windows XP або більш пізню версію.</w:t>
      </w:r>
    </w:p>
    <w:p w:rsidR="000A779E" w:rsidRPr="00A82AED" w:rsidRDefault="000A779E" w:rsidP="00A82AED">
      <w:pPr>
        <w:numPr>
          <w:ilvl w:val="1"/>
          <w:numId w:val="37"/>
        </w:numPr>
        <w:spacing w:after="0" w:line="360" w:lineRule="auto"/>
        <w:ind w:left="0" w:firstLine="709"/>
        <w:contextualSpacing/>
        <w:jc w:val="both"/>
        <w:rPr>
          <w:rFonts w:ascii="Times New Roman" w:eastAsia="Calibri" w:hAnsi="Times New Roman" w:cs="Times New Roman"/>
          <w:sz w:val="28"/>
          <w:szCs w:val="28"/>
          <w:lang w:val="uk-UA"/>
        </w:rPr>
      </w:pPr>
      <w:r w:rsidRPr="00A82AED">
        <w:rPr>
          <w:rFonts w:ascii="Times New Roman" w:eastAsia="Calibri" w:hAnsi="Times New Roman" w:cs="Times New Roman"/>
          <w:sz w:val="28"/>
          <w:szCs w:val="28"/>
          <w:lang w:val="uk-UA"/>
        </w:rPr>
        <w:t>Вимоги до програмних засобів, які використовуються ПП</w:t>
      </w:r>
    </w:p>
    <w:p w:rsidR="000A779E" w:rsidRPr="00A82AED" w:rsidRDefault="000A779E" w:rsidP="00A82AED">
      <w:pPr>
        <w:pStyle w:val="NormalDiploma"/>
        <w:ind w:left="0" w:firstLine="709"/>
        <w:contextualSpacing/>
        <w:rPr>
          <w:lang w:eastAsia="de-DE"/>
        </w:rPr>
      </w:pPr>
      <w:r w:rsidRPr="00A82AED">
        <w:rPr>
          <w:lang w:eastAsia="de-DE"/>
        </w:rPr>
        <w:t>Системні програмні засоби, що використовуються ПП, повинні бути представлені ліцензійною локалізованою версією операційної системи Windows XP (або пізнішої версії). Програмним забезпеченням: Microsoft V</w:t>
      </w:r>
      <w:r w:rsidR="00F802C4" w:rsidRPr="00A82AED">
        <w:rPr>
          <w:lang w:val="en-US" w:eastAsia="de-DE"/>
        </w:rPr>
        <w:t>i</w:t>
      </w:r>
      <w:r w:rsidRPr="00A82AED">
        <w:rPr>
          <w:lang w:eastAsia="de-DE"/>
        </w:rPr>
        <w:t>s</w:t>
      </w:r>
      <w:r w:rsidR="00F802C4" w:rsidRPr="00A82AED">
        <w:rPr>
          <w:lang w:val="en-US" w:eastAsia="de-DE"/>
        </w:rPr>
        <w:t>u</w:t>
      </w:r>
      <w:r w:rsidRPr="00A82AED">
        <w:rPr>
          <w:lang w:eastAsia="de-DE"/>
        </w:rPr>
        <w:t>al Studio 201</w:t>
      </w:r>
      <w:r w:rsidR="00E01212" w:rsidRPr="00A82AED">
        <w:rPr>
          <w:lang w:val="en-US" w:eastAsia="de-DE"/>
        </w:rPr>
        <w:t>9</w:t>
      </w:r>
      <w:r w:rsidRPr="00A82AED">
        <w:rPr>
          <w:lang w:eastAsia="de-DE"/>
        </w:rPr>
        <w:t>, Microsoft Access 2010, Microsoft Excel 2010.</w:t>
      </w:r>
    </w:p>
    <w:p w:rsidR="000A779E" w:rsidRPr="00A82AED" w:rsidRDefault="000A779E" w:rsidP="00A82AED">
      <w:pPr>
        <w:numPr>
          <w:ilvl w:val="1"/>
          <w:numId w:val="37"/>
        </w:numPr>
        <w:spacing w:after="0" w:line="360" w:lineRule="auto"/>
        <w:ind w:left="0" w:firstLine="709"/>
        <w:contextualSpacing/>
        <w:jc w:val="both"/>
        <w:rPr>
          <w:rFonts w:ascii="Times New Roman" w:eastAsia="Calibri" w:hAnsi="Times New Roman" w:cs="Times New Roman"/>
          <w:sz w:val="28"/>
          <w:szCs w:val="28"/>
          <w:lang w:val="uk-UA"/>
        </w:rPr>
      </w:pPr>
      <w:r w:rsidRPr="00A82AED">
        <w:rPr>
          <w:rFonts w:ascii="Times New Roman" w:eastAsia="Calibri" w:hAnsi="Times New Roman" w:cs="Times New Roman"/>
          <w:sz w:val="28"/>
          <w:szCs w:val="28"/>
          <w:lang w:val="uk-UA"/>
        </w:rPr>
        <w:t>Спеціальні вимоги</w:t>
      </w:r>
    </w:p>
    <w:p w:rsidR="000A779E" w:rsidRPr="00A82AED" w:rsidRDefault="000A779E" w:rsidP="00A82AED">
      <w:pPr>
        <w:pStyle w:val="NormalDiploma"/>
        <w:ind w:left="0" w:firstLine="709"/>
        <w:contextualSpacing/>
      </w:pPr>
      <w:r w:rsidRPr="00A82AED">
        <w:t>ПП повинен забезпечувати роботу користувача за допомогою</w:t>
      </w:r>
    </w:p>
    <w:p w:rsidR="000A779E" w:rsidRPr="00A82AED" w:rsidRDefault="000A779E" w:rsidP="00A82AED">
      <w:pPr>
        <w:pStyle w:val="NormalDiploma"/>
        <w:ind w:left="0" w:firstLine="709"/>
        <w:contextualSpacing/>
      </w:pPr>
      <w:r w:rsidRPr="00A82AED">
        <w:t>GUI-інтерфейсу. При необхідності встановити додаток AccessDatabaseEngine.</w:t>
      </w:r>
    </w:p>
    <w:p w:rsidR="000A779E" w:rsidRPr="00A82AED" w:rsidRDefault="000A779E" w:rsidP="00A82AED">
      <w:pPr>
        <w:numPr>
          <w:ilvl w:val="0"/>
          <w:numId w:val="37"/>
        </w:numPr>
        <w:spacing w:after="0" w:line="360" w:lineRule="auto"/>
        <w:ind w:left="0" w:firstLine="709"/>
        <w:contextualSpacing/>
        <w:jc w:val="both"/>
        <w:rPr>
          <w:rFonts w:ascii="Times New Roman" w:eastAsia="Calibri" w:hAnsi="Times New Roman" w:cs="Times New Roman"/>
          <w:sz w:val="28"/>
          <w:szCs w:val="28"/>
          <w:lang w:val="uk-UA"/>
        </w:rPr>
      </w:pPr>
      <w:r w:rsidRPr="00A82AED">
        <w:rPr>
          <w:rFonts w:ascii="Times New Roman" w:eastAsia="Calibri" w:hAnsi="Times New Roman" w:cs="Times New Roman"/>
          <w:sz w:val="28"/>
          <w:szCs w:val="28"/>
          <w:lang w:val="uk-UA"/>
        </w:rPr>
        <w:t>Стадії та етапи розробки</w:t>
      </w:r>
    </w:p>
    <w:p w:rsidR="000A779E" w:rsidRPr="00A82AED" w:rsidRDefault="000A779E" w:rsidP="00A82AED">
      <w:pPr>
        <w:numPr>
          <w:ilvl w:val="1"/>
          <w:numId w:val="37"/>
        </w:numPr>
        <w:spacing w:after="0" w:line="360" w:lineRule="auto"/>
        <w:ind w:left="0" w:firstLine="709"/>
        <w:contextualSpacing/>
        <w:jc w:val="both"/>
        <w:rPr>
          <w:rFonts w:ascii="Times New Roman" w:eastAsia="Calibri" w:hAnsi="Times New Roman" w:cs="Times New Roman"/>
          <w:sz w:val="28"/>
          <w:szCs w:val="28"/>
          <w:lang w:val="uk-UA"/>
        </w:rPr>
      </w:pPr>
      <w:r w:rsidRPr="00A82AED">
        <w:rPr>
          <w:rFonts w:ascii="Times New Roman" w:eastAsia="Calibri" w:hAnsi="Times New Roman" w:cs="Times New Roman"/>
          <w:sz w:val="28"/>
          <w:szCs w:val="28"/>
          <w:lang w:val="uk-UA"/>
        </w:rPr>
        <w:t>Стадії розробки</w:t>
      </w:r>
    </w:p>
    <w:p w:rsidR="000A779E" w:rsidRPr="00A82AED" w:rsidRDefault="000A779E" w:rsidP="00A82AED">
      <w:pPr>
        <w:pStyle w:val="NormalDiplomaDash"/>
        <w:ind w:left="0" w:firstLine="709"/>
        <w:contextualSpacing/>
      </w:pPr>
      <w:r w:rsidRPr="00A82AED">
        <w:t>Аналіз вимог.</w:t>
      </w:r>
    </w:p>
    <w:p w:rsidR="000A779E" w:rsidRPr="00A82AED" w:rsidRDefault="000A779E" w:rsidP="00A82AED">
      <w:pPr>
        <w:pStyle w:val="NormalDiplomaDash"/>
        <w:ind w:left="0" w:firstLine="709"/>
        <w:contextualSpacing/>
      </w:pPr>
      <w:r w:rsidRPr="00A82AED">
        <w:t>Проектування.</w:t>
      </w:r>
    </w:p>
    <w:p w:rsidR="000A779E" w:rsidRPr="00A82AED" w:rsidRDefault="000A779E" w:rsidP="00A82AED">
      <w:pPr>
        <w:pStyle w:val="NormalDiplomaDash"/>
        <w:ind w:left="0" w:firstLine="709"/>
        <w:contextualSpacing/>
      </w:pPr>
      <w:r w:rsidRPr="00A82AED">
        <w:t>Реалізація.</w:t>
      </w:r>
    </w:p>
    <w:p w:rsidR="000A779E" w:rsidRPr="00A82AED" w:rsidRDefault="000A779E" w:rsidP="00A82AED">
      <w:pPr>
        <w:pStyle w:val="NormalDiplomaDash"/>
        <w:ind w:left="0" w:firstLine="709"/>
        <w:contextualSpacing/>
      </w:pPr>
      <w:r w:rsidRPr="00A82AED">
        <w:t>Тестування і налагодження роботи ПП.</w:t>
      </w:r>
    </w:p>
    <w:p w:rsidR="000A779E" w:rsidRPr="00A82AED" w:rsidRDefault="000A779E" w:rsidP="00A82AED">
      <w:pPr>
        <w:pStyle w:val="NormalDiplomaDash"/>
        <w:ind w:left="0" w:firstLine="709"/>
        <w:contextualSpacing/>
      </w:pPr>
      <w:r w:rsidRPr="00A82AED">
        <w:t>Розробка документації.</w:t>
      </w:r>
    </w:p>
    <w:p w:rsidR="000A779E" w:rsidRPr="00A82AED" w:rsidRDefault="000A779E" w:rsidP="00A82AED">
      <w:pPr>
        <w:pStyle w:val="NormalDiplomaDash"/>
        <w:ind w:left="0" w:firstLine="709"/>
        <w:contextualSpacing/>
      </w:pPr>
      <w:r w:rsidRPr="00A82AED">
        <w:t>Впровадження та супровід.</w:t>
      </w:r>
    </w:p>
    <w:p w:rsidR="000A779E" w:rsidRPr="00A82AED" w:rsidRDefault="000A779E" w:rsidP="00A82AED">
      <w:pPr>
        <w:numPr>
          <w:ilvl w:val="0"/>
          <w:numId w:val="37"/>
        </w:numPr>
        <w:spacing w:after="0" w:line="360" w:lineRule="auto"/>
        <w:ind w:left="0" w:firstLine="709"/>
        <w:contextualSpacing/>
        <w:jc w:val="both"/>
        <w:rPr>
          <w:rFonts w:ascii="Times New Roman" w:eastAsia="Calibri" w:hAnsi="Times New Roman" w:cs="Times New Roman"/>
          <w:sz w:val="28"/>
          <w:szCs w:val="28"/>
          <w:lang w:val="uk-UA"/>
        </w:rPr>
      </w:pPr>
      <w:r w:rsidRPr="00A82AED">
        <w:rPr>
          <w:rFonts w:ascii="Times New Roman" w:eastAsia="Calibri" w:hAnsi="Times New Roman" w:cs="Times New Roman"/>
          <w:sz w:val="28"/>
          <w:szCs w:val="28"/>
          <w:lang w:val="uk-UA"/>
        </w:rPr>
        <w:t>Порядок прийому та контролю</w:t>
      </w:r>
    </w:p>
    <w:p w:rsidR="000A779E" w:rsidRPr="00A82AED" w:rsidRDefault="000A779E" w:rsidP="00A82AED">
      <w:pPr>
        <w:numPr>
          <w:ilvl w:val="1"/>
          <w:numId w:val="37"/>
        </w:numPr>
        <w:spacing w:after="0" w:line="360" w:lineRule="auto"/>
        <w:ind w:left="0" w:firstLine="709"/>
        <w:contextualSpacing/>
        <w:jc w:val="both"/>
        <w:rPr>
          <w:rFonts w:ascii="Times New Roman" w:eastAsia="Calibri" w:hAnsi="Times New Roman" w:cs="Times New Roman"/>
          <w:sz w:val="28"/>
          <w:szCs w:val="28"/>
          <w:lang w:val="uk-UA"/>
        </w:rPr>
      </w:pPr>
      <w:r w:rsidRPr="00A82AED">
        <w:rPr>
          <w:rFonts w:ascii="Times New Roman" w:eastAsia="Calibri" w:hAnsi="Times New Roman" w:cs="Times New Roman"/>
          <w:sz w:val="28"/>
          <w:szCs w:val="28"/>
          <w:lang w:val="uk-UA"/>
        </w:rPr>
        <w:lastRenderedPageBreak/>
        <w:t>Види випробувань</w:t>
      </w:r>
    </w:p>
    <w:p w:rsidR="000A779E" w:rsidRPr="00A82AED" w:rsidRDefault="000A779E" w:rsidP="00A82AED">
      <w:pPr>
        <w:pStyle w:val="NormalDiplomaDash"/>
        <w:ind w:left="0" w:firstLine="709"/>
        <w:contextualSpacing/>
      </w:pPr>
      <w:r w:rsidRPr="00A82AED">
        <w:t xml:space="preserve">Перевірка алгоритмів знаходження мінімальної та субмінімальної відстані, алгоритму розрахунку коефіцієнтів регресії, алгоритму виведення ліній трендів за допомогою програми Microsoft Excel 2010. </w:t>
      </w:r>
    </w:p>
    <w:p w:rsidR="000A779E" w:rsidRPr="00A82AED" w:rsidRDefault="000A779E" w:rsidP="00A82AED">
      <w:pPr>
        <w:pStyle w:val="NormalDiplomaDash"/>
        <w:ind w:left="0" w:firstLine="709"/>
        <w:contextualSpacing/>
      </w:pPr>
      <w:r w:rsidRPr="00A82AED">
        <w:t>Перевірка роботи ПП на різних комп’ютерах.</w:t>
      </w:r>
    </w:p>
    <w:p w:rsidR="000A779E" w:rsidRPr="00A82AED" w:rsidRDefault="000A779E" w:rsidP="00A82AED">
      <w:pPr>
        <w:pStyle w:val="NormalDiplomaDash"/>
        <w:ind w:left="0" w:firstLine="709"/>
        <w:contextualSpacing/>
      </w:pPr>
      <w:r w:rsidRPr="00A82AED">
        <w:t>Перевірка роботи ПП в різних версіях ОС Windows.</w:t>
      </w:r>
    </w:p>
    <w:p w:rsidR="000A779E" w:rsidRPr="00A82AED" w:rsidRDefault="000A779E" w:rsidP="00A82AED">
      <w:pPr>
        <w:numPr>
          <w:ilvl w:val="1"/>
          <w:numId w:val="37"/>
        </w:numPr>
        <w:spacing w:after="0" w:line="360" w:lineRule="auto"/>
        <w:ind w:left="0" w:firstLine="709"/>
        <w:contextualSpacing/>
        <w:jc w:val="both"/>
        <w:rPr>
          <w:rFonts w:ascii="Times New Roman" w:eastAsia="Calibri" w:hAnsi="Times New Roman" w:cs="Times New Roman"/>
          <w:sz w:val="28"/>
          <w:szCs w:val="28"/>
          <w:lang w:val="uk-UA"/>
        </w:rPr>
      </w:pPr>
      <w:r w:rsidRPr="00A82AED">
        <w:rPr>
          <w:rFonts w:ascii="Times New Roman" w:eastAsia="Calibri" w:hAnsi="Times New Roman" w:cs="Times New Roman"/>
          <w:sz w:val="28"/>
          <w:szCs w:val="28"/>
          <w:lang w:val="uk-UA"/>
        </w:rPr>
        <w:t>Загальні вимоги до приймання роботи</w:t>
      </w:r>
    </w:p>
    <w:p w:rsidR="000A779E" w:rsidRPr="00A82AED" w:rsidRDefault="000A779E" w:rsidP="00A82AED">
      <w:pPr>
        <w:pStyle w:val="NormalDiploma"/>
        <w:ind w:left="0" w:firstLine="709"/>
        <w:contextualSpacing/>
        <w:rPr>
          <w:lang w:eastAsia="de-DE"/>
        </w:rPr>
      </w:pPr>
      <w:r w:rsidRPr="00A82AED">
        <w:rPr>
          <w:lang w:eastAsia="de-DE"/>
        </w:rPr>
        <w:t>Робота виконана згідно вимог методичних вказівок.</w:t>
      </w:r>
    </w:p>
    <w:p w:rsidR="007E5D63" w:rsidRPr="00A82AED" w:rsidRDefault="007E5D63" w:rsidP="00A82AED">
      <w:pPr>
        <w:spacing w:after="0" w:line="360" w:lineRule="auto"/>
        <w:ind w:firstLine="709"/>
        <w:contextualSpacing/>
        <w:rPr>
          <w:rFonts w:ascii="Times New Roman" w:hAnsi="Times New Roman" w:cs="Times New Roman"/>
          <w:color w:val="000000" w:themeColor="text1"/>
          <w:sz w:val="28"/>
          <w:szCs w:val="28"/>
          <w:lang w:val="uk-UA"/>
        </w:rPr>
      </w:pPr>
      <w:r w:rsidRPr="00A82AED">
        <w:rPr>
          <w:rFonts w:ascii="Times New Roman" w:hAnsi="Times New Roman" w:cs="Times New Roman"/>
          <w:color w:val="000000" w:themeColor="text1"/>
          <w:sz w:val="28"/>
          <w:szCs w:val="28"/>
          <w:lang w:val="uk-UA"/>
        </w:rPr>
        <w:br w:type="page"/>
      </w:r>
    </w:p>
    <w:p w:rsidR="007E5D63" w:rsidRPr="00F539D4" w:rsidRDefault="007E5D63" w:rsidP="00BA3634">
      <w:pPr>
        <w:pStyle w:val="Rozdil"/>
        <w:contextualSpacing/>
        <w:jc w:val="right"/>
        <w:rPr>
          <w:rFonts w:eastAsia="Calibri"/>
          <w:lang w:val="uk-UA"/>
        </w:rPr>
      </w:pPr>
      <w:bookmarkStart w:id="96" w:name="_Toc8599823"/>
      <w:r w:rsidRPr="00F539D4">
        <w:rPr>
          <w:rFonts w:eastAsia="Calibri"/>
          <w:lang w:val="uk-UA"/>
        </w:rPr>
        <w:lastRenderedPageBreak/>
        <w:t>ДОДАТОК Б</w:t>
      </w:r>
      <w:bookmarkEnd w:id="96"/>
    </w:p>
    <w:p w:rsidR="0071667A" w:rsidRPr="00F539D4" w:rsidRDefault="0071667A" w:rsidP="00BA3634">
      <w:pPr>
        <w:pStyle w:val="NormalDiploma"/>
        <w:contextualSpacing/>
        <w:jc w:val="center"/>
        <w:rPr>
          <w:b/>
        </w:rPr>
      </w:pPr>
      <w:r w:rsidRPr="00F539D4">
        <w:rPr>
          <w:b/>
        </w:rPr>
        <w:t>Аналіз міжкластерних переходів</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b/>
          <w:bCs/>
          <w:color w:val="006699"/>
          <w:sz w:val="18"/>
          <w:szCs w:val="18"/>
          <w:bdr w:val="none" w:sz="0" w:space="0" w:color="auto" w:frame="1"/>
          <w:lang w:val="uk-UA"/>
        </w:rPr>
        <w:t>void</w:t>
      </w:r>
      <w:r w:rsidRPr="00F539D4">
        <w:rPr>
          <w:rFonts w:ascii="Consolas" w:eastAsia="Times New Roman" w:hAnsi="Consolas" w:cs="Times New Roman"/>
          <w:color w:val="000000"/>
          <w:sz w:val="18"/>
          <w:szCs w:val="18"/>
          <w:bdr w:val="none" w:sz="0" w:space="0" w:color="auto" w:frame="1"/>
          <w:lang w:val="uk-UA"/>
        </w:rPr>
        <w:t> Filter()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btnCL.Enabled = </w:t>
      </w:r>
      <w:r w:rsidRPr="00F539D4">
        <w:rPr>
          <w:rFonts w:ascii="Consolas" w:eastAsia="Times New Roman" w:hAnsi="Consolas" w:cs="Times New Roman"/>
          <w:b/>
          <w:bCs/>
          <w:color w:val="006699"/>
          <w:sz w:val="18"/>
          <w:szCs w:val="18"/>
          <w:bdr w:val="none" w:sz="0" w:space="0" w:color="auto" w:frame="1"/>
          <w:lang w:val="uk-UA"/>
        </w:rPr>
        <w:t>true</w:t>
      </w: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btnCountInCl.Enabled = </w:t>
      </w:r>
      <w:r w:rsidRPr="00F539D4">
        <w:rPr>
          <w:rFonts w:ascii="Consolas" w:eastAsia="Times New Roman" w:hAnsi="Consolas" w:cs="Times New Roman"/>
          <w:b/>
          <w:bCs/>
          <w:color w:val="006699"/>
          <w:sz w:val="18"/>
          <w:szCs w:val="18"/>
          <w:bdr w:val="none" w:sz="0" w:space="0" w:color="auto" w:frame="1"/>
          <w:lang w:val="uk-UA"/>
        </w:rPr>
        <w:t>true</w:t>
      </w: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DataView dv = </w:t>
      </w:r>
      <w:r w:rsidRPr="00F539D4">
        <w:rPr>
          <w:rFonts w:ascii="Consolas" w:eastAsia="Times New Roman" w:hAnsi="Consolas" w:cs="Times New Roman"/>
          <w:b/>
          <w:bCs/>
          <w:color w:val="006699"/>
          <w:sz w:val="18"/>
          <w:szCs w:val="18"/>
          <w:bdr w:val="none" w:sz="0" w:space="0" w:color="auto" w:frame="1"/>
          <w:lang w:val="uk-UA"/>
        </w:rPr>
        <w:t>new</w:t>
      </w:r>
      <w:r w:rsidRPr="00F539D4">
        <w:rPr>
          <w:rFonts w:ascii="Consolas" w:eastAsia="Times New Roman" w:hAnsi="Consolas" w:cs="Times New Roman"/>
          <w:color w:val="000000"/>
          <w:sz w:val="18"/>
          <w:szCs w:val="18"/>
          <w:bdr w:val="none" w:sz="0" w:space="0" w:color="auto" w:frame="1"/>
          <w:lang w:val="uk-UA"/>
        </w:rPr>
        <w:t> DataView(dt);</w:t>
      </w:r>
      <w:r w:rsidRPr="00F539D4">
        <w:rPr>
          <w:rFonts w:ascii="Consolas" w:eastAsia="Times New Roman" w:hAnsi="Consolas" w:cs="Times New Roman"/>
          <w:color w:val="008200"/>
          <w:sz w:val="18"/>
          <w:szCs w:val="18"/>
          <w:bdr w:val="none" w:sz="0" w:space="0" w:color="auto" w:frame="1"/>
          <w:lang w:val="uk-UA"/>
        </w:rPr>
        <w:t>//Создание новой таблицы</w:t>
      </w: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string</w:t>
      </w:r>
      <w:r w:rsidRPr="00F539D4">
        <w:rPr>
          <w:rFonts w:ascii="Consolas" w:eastAsia="Times New Roman" w:hAnsi="Consolas" w:cs="Times New Roman"/>
          <w:color w:val="000000"/>
          <w:sz w:val="18"/>
          <w:szCs w:val="18"/>
          <w:bdr w:val="none" w:sz="0" w:space="0" w:color="auto" w:frame="1"/>
          <w:lang w:val="uk-UA"/>
        </w:rPr>
        <w:t> filter = </w:t>
      </w:r>
      <w:r w:rsidRPr="00F539D4">
        <w:rPr>
          <w:rFonts w:ascii="Consolas" w:eastAsia="Times New Roman" w:hAnsi="Consolas" w:cs="Times New Roman"/>
          <w:b/>
          <w:bCs/>
          <w:color w:val="006699"/>
          <w:sz w:val="18"/>
          <w:szCs w:val="18"/>
          <w:bdr w:val="none" w:sz="0" w:space="0" w:color="auto" w:frame="1"/>
          <w:lang w:val="uk-UA"/>
        </w:rPr>
        <w:t>string</w:t>
      </w:r>
      <w:r w:rsidRPr="00F539D4">
        <w:rPr>
          <w:rFonts w:ascii="Consolas" w:eastAsia="Times New Roman" w:hAnsi="Consolas" w:cs="Times New Roman"/>
          <w:color w:val="000000"/>
          <w:sz w:val="18"/>
          <w:szCs w:val="18"/>
          <w:bdr w:val="none" w:sz="0" w:space="0" w:color="auto" w:frame="1"/>
          <w:lang w:val="uk-UA"/>
        </w:rPr>
        <w:t>.Format(</w:t>
      </w:r>
      <w:r w:rsidRPr="00F539D4">
        <w:rPr>
          <w:rFonts w:ascii="Consolas" w:eastAsia="Times New Roman" w:hAnsi="Consolas" w:cs="Times New Roman"/>
          <w:color w:val="0000FF"/>
          <w:sz w:val="18"/>
          <w:szCs w:val="18"/>
          <w:bdr w:val="none" w:sz="0" w:space="0" w:color="auto" w:frame="1"/>
          <w:lang w:val="uk-UA"/>
        </w:rPr>
        <w:t>"Cl = '{0}'"</w:t>
      </w:r>
      <w:r w:rsidRPr="00F539D4">
        <w:rPr>
          <w:rFonts w:ascii="Consolas" w:eastAsia="Times New Roman" w:hAnsi="Consolas" w:cs="Times New Roman"/>
          <w:color w:val="000000"/>
          <w:sz w:val="18"/>
          <w:szCs w:val="18"/>
          <w:bdr w:val="none" w:sz="0" w:space="0" w:color="auto" w:frame="1"/>
          <w:lang w:val="uk-UA"/>
        </w:rPr>
        <w:t>, numUpCl.Value);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string</w:t>
      </w:r>
      <w:r w:rsidRPr="00F539D4">
        <w:rPr>
          <w:rFonts w:ascii="Consolas" w:eastAsia="Times New Roman" w:hAnsi="Consolas" w:cs="Times New Roman"/>
          <w:color w:val="000000"/>
          <w:sz w:val="18"/>
          <w:szCs w:val="18"/>
          <w:bdr w:val="none" w:sz="0" w:space="0" w:color="auto" w:frame="1"/>
          <w:lang w:val="uk-UA"/>
        </w:rPr>
        <w:t> filter2 = </w:t>
      </w:r>
      <w:r w:rsidRPr="00F539D4">
        <w:rPr>
          <w:rFonts w:ascii="Consolas" w:eastAsia="Times New Roman" w:hAnsi="Consolas" w:cs="Times New Roman"/>
          <w:b/>
          <w:bCs/>
          <w:color w:val="006699"/>
          <w:sz w:val="18"/>
          <w:szCs w:val="18"/>
          <w:bdr w:val="none" w:sz="0" w:space="0" w:color="auto" w:frame="1"/>
          <w:lang w:val="uk-UA"/>
        </w:rPr>
        <w:t>string</w:t>
      </w:r>
      <w:r w:rsidRPr="00F539D4">
        <w:rPr>
          <w:rFonts w:ascii="Consolas" w:eastAsia="Times New Roman" w:hAnsi="Consolas" w:cs="Times New Roman"/>
          <w:color w:val="000000"/>
          <w:sz w:val="18"/>
          <w:szCs w:val="18"/>
          <w:bdr w:val="none" w:sz="0" w:space="0" w:color="auto" w:frame="1"/>
          <w:lang w:val="uk-UA"/>
        </w:rPr>
        <w:t>.Format(</w:t>
      </w:r>
      <w:r w:rsidRPr="00F539D4">
        <w:rPr>
          <w:rFonts w:ascii="Consolas" w:eastAsia="Times New Roman" w:hAnsi="Consolas" w:cs="Times New Roman"/>
          <w:color w:val="0000FF"/>
          <w:sz w:val="18"/>
          <w:szCs w:val="18"/>
          <w:bdr w:val="none" w:sz="0" w:space="0" w:color="auto" w:frame="1"/>
          <w:lang w:val="uk-UA"/>
        </w:rPr>
        <w:t>"AND NextCl = '{0}'"</w:t>
      </w:r>
      <w:r w:rsidRPr="00F539D4">
        <w:rPr>
          <w:rFonts w:ascii="Consolas" w:eastAsia="Times New Roman" w:hAnsi="Consolas" w:cs="Times New Roman"/>
          <w:color w:val="000000"/>
          <w:sz w:val="18"/>
          <w:szCs w:val="18"/>
          <w:bdr w:val="none" w:sz="0" w:space="0" w:color="auto" w:frame="1"/>
          <w:lang w:val="uk-UA"/>
        </w:rPr>
        <w:t>, numUpVec.Value);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string</w:t>
      </w:r>
      <w:r w:rsidRPr="00F539D4">
        <w:rPr>
          <w:rFonts w:ascii="Consolas" w:eastAsia="Times New Roman" w:hAnsi="Consolas" w:cs="Times New Roman"/>
          <w:color w:val="000000"/>
          <w:sz w:val="18"/>
          <w:szCs w:val="18"/>
          <w:bdr w:val="none" w:sz="0" w:space="0" w:color="auto" w:frame="1"/>
          <w:lang w:val="uk-UA"/>
        </w:rPr>
        <w:t> filter3 = </w:t>
      </w:r>
      <w:r w:rsidRPr="00F539D4">
        <w:rPr>
          <w:rFonts w:ascii="Consolas" w:eastAsia="Times New Roman" w:hAnsi="Consolas" w:cs="Times New Roman"/>
          <w:b/>
          <w:bCs/>
          <w:color w:val="006699"/>
          <w:sz w:val="18"/>
          <w:szCs w:val="18"/>
          <w:bdr w:val="none" w:sz="0" w:space="0" w:color="auto" w:frame="1"/>
          <w:lang w:val="uk-UA"/>
        </w:rPr>
        <w:t>string</w:t>
      </w:r>
      <w:r w:rsidRPr="00F539D4">
        <w:rPr>
          <w:rFonts w:ascii="Consolas" w:eastAsia="Times New Roman" w:hAnsi="Consolas" w:cs="Times New Roman"/>
          <w:color w:val="000000"/>
          <w:sz w:val="18"/>
          <w:szCs w:val="18"/>
          <w:bdr w:val="none" w:sz="0" w:space="0" w:color="auto" w:frame="1"/>
          <w:lang w:val="uk-UA"/>
        </w:rPr>
        <w:t>.Format(</w:t>
      </w:r>
      <w:r w:rsidRPr="00F539D4">
        <w:rPr>
          <w:rFonts w:ascii="Consolas" w:eastAsia="Times New Roman" w:hAnsi="Consolas" w:cs="Times New Roman"/>
          <w:color w:val="0000FF"/>
          <w:sz w:val="18"/>
          <w:szCs w:val="18"/>
          <w:bdr w:val="none" w:sz="0" w:space="0" w:color="auto" w:frame="1"/>
          <w:lang w:val="uk-UA"/>
        </w:rPr>
        <w:t>"OR Cl = '{0}'"</w:t>
      </w:r>
      <w:r w:rsidRPr="00F539D4">
        <w:rPr>
          <w:rFonts w:ascii="Consolas" w:eastAsia="Times New Roman" w:hAnsi="Consolas" w:cs="Times New Roman"/>
          <w:color w:val="000000"/>
          <w:sz w:val="18"/>
          <w:szCs w:val="18"/>
          <w:bdr w:val="none" w:sz="0" w:space="0" w:color="auto" w:frame="1"/>
          <w:lang w:val="uk-UA"/>
        </w:rPr>
        <w:t>, numUpVec.Value);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string</w:t>
      </w:r>
      <w:r w:rsidRPr="00F539D4">
        <w:rPr>
          <w:rFonts w:ascii="Consolas" w:eastAsia="Times New Roman" w:hAnsi="Consolas" w:cs="Times New Roman"/>
          <w:color w:val="000000"/>
          <w:sz w:val="18"/>
          <w:szCs w:val="18"/>
          <w:bdr w:val="none" w:sz="0" w:space="0" w:color="auto" w:frame="1"/>
          <w:lang w:val="uk-UA"/>
        </w:rPr>
        <w:t> filter4 = </w:t>
      </w:r>
      <w:r w:rsidRPr="00F539D4">
        <w:rPr>
          <w:rFonts w:ascii="Consolas" w:eastAsia="Times New Roman" w:hAnsi="Consolas" w:cs="Times New Roman"/>
          <w:b/>
          <w:bCs/>
          <w:color w:val="006699"/>
          <w:sz w:val="18"/>
          <w:szCs w:val="18"/>
          <w:bdr w:val="none" w:sz="0" w:space="0" w:color="auto" w:frame="1"/>
          <w:lang w:val="uk-UA"/>
        </w:rPr>
        <w:t>string</w:t>
      </w:r>
      <w:r w:rsidRPr="00F539D4">
        <w:rPr>
          <w:rFonts w:ascii="Consolas" w:eastAsia="Times New Roman" w:hAnsi="Consolas" w:cs="Times New Roman"/>
          <w:color w:val="000000"/>
          <w:sz w:val="18"/>
          <w:szCs w:val="18"/>
          <w:bdr w:val="none" w:sz="0" w:space="0" w:color="auto" w:frame="1"/>
          <w:lang w:val="uk-UA"/>
        </w:rPr>
        <w:t>.Format(</w:t>
      </w:r>
      <w:r w:rsidRPr="00F539D4">
        <w:rPr>
          <w:rFonts w:ascii="Consolas" w:eastAsia="Times New Roman" w:hAnsi="Consolas" w:cs="Times New Roman"/>
          <w:color w:val="0000FF"/>
          <w:sz w:val="18"/>
          <w:szCs w:val="18"/>
          <w:bdr w:val="none" w:sz="0" w:space="0" w:color="auto" w:frame="1"/>
          <w:lang w:val="uk-UA"/>
        </w:rPr>
        <w:t>"AND NextCl = '{0}'"</w:t>
      </w:r>
      <w:r w:rsidRPr="00F539D4">
        <w:rPr>
          <w:rFonts w:ascii="Consolas" w:eastAsia="Times New Roman" w:hAnsi="Consolas" w:cs="Times New Roman"/>
          <w:color w:val="000000"/>
          <w:sz w:val="18"/>
          <w:szCs w:val="18"/>
          <w:bdr w:val="none" w:sz="0" w:space="0" w:color="auto" w:frame="1"/>
          <w:lang w:val="uk-UA"/>
        </w:rPr>
        <w:t>, numUpCl.Value);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dv.RowFilter = filter + filter2 + filter3 + filter4;</w:t>
      </w:r>
      <w:r w:rsidRPr="00F539D4">
        <w:rPr>
          <w:rFonts w:ascii="Consolas" w:eastAsia="Times New Roman" w:hAnsi="Consolas" w:cs="Times New Roman"/>
          <w:color w:val="008200"/>
          <w:sz w:val="18"/>
          <w:szCs w:val="18"/>
          <w:bdr w:val="none" w:sz="0" w:space="0" w:color="auto" w:frame="1"/>
          <w:lang w:val="uk-UA"/>
        </w:rPr>
        <w:t>//Поиск в столбце ПІБ по значению, введенному в textBox1</w:t>
      </w: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dataGridViewDist.DataSource = dv.ToTable();</w:t>
      </w:r>
      <w:r w:rsidRPr="00F539D4">
        <w:rPr>
          <w:rFonts w:ascii="Consolas" w:eastAsia="Times New Roman" w:hAnsi="Consolas" w:cs="Times New Roman"/>
          <w:color w:val="008200"/>
          <w:sz w:val="18"/>
          <w:szCs w:val="18"/>
          <w:bdr w:val="none" w:sz="0" w:space="0" w:color="auto" w:frame="1"/>
          <w:lang w:val="uk-UA"/>
        </w:rPr>
        <w:t>//Заполнение таблицы</w:t>
      </w: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DeleteColumns();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for</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int</w:t>
      </w:r>
      <w:r w:rsidRPr="00F539D4">
        <w:rPr>
          <w:rFonts w:ascii="Consolas" w:eastAsia="Times New Roman" w:hAnsi="Consolas" w:cs="Times New Roman"/>
          <w:color w:val="000000"/>
          <w:sz w:val="18"/>
          <w:szCs w:val="18"/>
          <w:bdr w:val="none" w:sz="0" w:space="0" w:color="auto" w:frame="1"/>
          <w:lang w:val="uk-UA"/>
        </w:rPr>
        <w:t> i = 0; i &lt; dataGridViewDist.Columns.Count; i++)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string</w:t>
      </w:r>
      <w:r w:rsidRPr="00F539D4">
        <w:rPr>
          <w:rFonts w:ascii="Consolas" w:eastAsia="Times New Roman" w:hAnsi="Consolas" w:cs="Times New Roman"/>
          <w:color w:val="000000"/>
          <w:sz w:val="18"/>
          <w:szCs w:val="18"/>
          <w:bdr w:val="none" w:sz="0" w:space="0" w:color="auto" w:frame="1"/>
          <w:lang w:val="uk-UA"/>
        </w:rPr>
        <w:t> columnName = dataGridViewDist.Columns[i].HeaderText;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if</w:t>
      </w:r>
      <w:r w:rsidRPr="00F539D4">
        <w:rPr>
          <w:rFonts w:ascii="Consolas" w:eastAsia="Times New Roman" w:hAnsi="Consolas" w:cs="Times New Roman"/>
          <w:color w:val="000000"/>
          <w:sz w:val="18"/>
          <w:szCs w:val="18"/>
          <w:bdr w:val="none" w:sz="0" w:space="0" w:color="auto" w:frame="1"/>
          <w:lang w:val="uk-UA"/>
        </w:rPr>
        <w:t> (columnName == </w:t>
      </w:r>
      <w:r w:rsidRPr="00F539D4">
        <w:rPr>
          <w:rFonts w:ascii="Consolas" w:eastAsia="Times New Roman" w:hAnsi="Consolas" w:cs="Times New Roman"/>
          <w:color w:val="0000FF"/>
          <w:sz w:val="18"/>
          <w:szCs w:val="18"/>
          <w:bdr w:val="none" w:sz="0" w:space="0" w:color="auto" w:frame="1"/>
          <w:lang w:val="uk-UA"/>
        </w:rPr>
        <w:t>"Dist"</w:t>
      </w:r>
      <w:r w:rsidRPr="00F539D4">
        <w:rPr>
          <w:rFonts w:ascii="Consolas" w:eastAsia="Times New Roman" w:hAnsi="Consolas" w:cs="Times New Roman"/>
          <w:color w:val="000000"/>
          <w:sz w:val="18"/>
          <w:szCs w:val="18"/>
          <w:bdr w:val="none" w:sz="0" w:space="0" w:color="auto" w:frame="1"/>
          <w:lang w:val="uk-UA"/>
        </w:rPr>
        <w:t>|| columnName == </w:t>
      </w:r>
      <w:r w:rsidRPr="00F539D4">
        <w:rPr>
          <w:rFonts w:ascii="Consolas" w:eastAsia="Times New Roman" w:hAnsi="Consolas" w:cs="Times New Roman"/>
          <w:color w:val="0000FF"/>
          <w:sz w:val="18"/>
          <w:szCs w:val="18"/>
          <w:bdr w:val="none" w:sz="0" w:space="0" w:color="auto" w:frame="1"/>
          <w:lang w:val="uk-UA"/>
        </w:rPr>
        <w:t>"NextDist"</w:t>
      </w:r>
      <w:r w:rsidRPr="00F539D4">
        <w:rPr>
          <w:rFonts w:ascii="Consolas" w:eastAsia="Times New Roman" w:hAnsi="Consolas" w:cs="Times New Roman"/>
          <w:color w:val="000000"/>
          <w:sz w:val="18"/>
          <w:szCs w:val="18"/>
          <w:bdr w:val="none" w:sz="0" w:space="0" w:color="auto" w:frame="1"/>
          <w:lang w:val="uk-UA"/>
        </w:rPr>
        <w:t> || columnName == </w:t>
      </w:r>
      <w:r w:rsidRPr="00F539D4">
        <w:rPr>
          <w:rFonts w:ascii="Consolas" w:eastAsia="Times New Roman" w:hAnsi="Consolas" w:cs="Times New Roman"/>
          <w:color w:val="0000FF"/>
          <w:sz w:val="18"/>
          <w:szCs w:val="18"/>
          <w:bdr w:val="none" w:sz="0" w:space="0" w:color="auto" w:frame="1"/>
          <w:lang w:val="uk-UA"/>
        </w:rPr>
        <w:t>"ПІБ"</w:t>
      </w: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if</w:t>
      </w:r>
      <w:r w:rsidRPr="00F539D4">
        <w:rPr>
          <w:rFonts w:ascii="Consolas" w:eastAsia="Times New Roman" w:hAnsi="Consolas" w:cs="Times New Roman"/>
          <w:color w:val="000000"/>
          <w:sz w:val="18"/>
          <w:szCs w:val="18"/>
          <w:bdr w:val="none" w:sz="0" w:space="0" w:color="auto" w:frame="1"/>
          <w:lang w:val="uk-UA"/>
        </w:rPr>
        <w:t>(columnName == </w:t>
      </w:r>
      <w:r w:rsidRPr="00F539D4">
        <w:rPr>
          <w:rFonts w:ascii="Consolas" w:eastAsia="Times New Roman" w:hAnsi="Consolas" w:cs="Times New Roman"/>
          <w:color w:val="0000FF"/>
          <w:sz w:val="18"/>
          <w:szCs w:val="18"/>
          <w:bdr w:val="none" w:sz="0" w:space="0" w:color="auto" w:frame="1"/>
          <w:lang w:val="uk-UA"/>
        </w:rPr>
        <w:t>"Dist"</w:t>
      </w: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dataGridViewDist.Columns[i].Width = 60;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else</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if</w:t>
      </w:r>
      <w:r w:rsidRPr="00F539D4">
        <w:rPr>
          <w:rFonts w:ascii="Consolas" w:eastAsia="Times New Roman" w:hAnsi="Consolas" w:cs="Times New Roman"/>
          <w:color w:val="000000"/>
          <w:sz w:val="18"/>
          <w:szCs w:val="18"/>
          <w:bdr w:val="none" w:sz="0" w:space="0" w:color="auto" w:frame="1"/>
          <w:lang w:val="uk-UA"/>
        </w:rPr>
        <w:t> (columnName == </w:t>
      </w:r>
      <w:r w:rsidRPr="00F539D4">
        <w:rPr>
          <w:rFonts w:ascii="Consolas" w:eastAsia="Times New Roman" w:hAnsi="Consolas" w:cs="Times New Roman"/>
          <w:color w:val="0000FF"/>
          <w:sz w:val="18"/>
          <w:szCs w:val="18"/>
          <w:bdr w:val="none" w:sz="0" w:space="0" w:color="auto" w:frame="1"/>
          <w:lang w:val="uk-UA"/>
        </w:rPr>
        <w:t>"NextDist"</w:t>
      </w: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dataGridViewDist.Columns[i].Width = 60;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808080"/>
          <w:sz w:val="18"/>
          <w:szCs w:val="18"/>
          <w:bdr w:val="none" w:sz="0" w:space="0" w:color="auto" w:frame="1"/>
          <w:lang w:val="uk-UA"/>
        </w:rPr>
        <w:t>#if ConsoleWriteline</w:t>
      </w: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Console.WriteLine(</w:t>
      </w:r>
      <w:r w:rsidRPr="00F539D4">
        <w:rPr>
          <w:rFonts w:ascii="Consolas" w:eastAsia="Times New Roman" w:hAnsi="Consolas" w:cs="Times New Roman"/>
          <w:b/>
          <w:bCs/>
          <w:color w:val="006699"/>
          <w:sz w:val="18"/>
          <w:szCs w:val="18"/>
          <w:bdr w:val="none" w:sz="0" w:space="0" w:color="auto" w:frame="1"/>
          <w:lang w:val="uk-UA"/>
        </w:rPr>
        <w:t>true</w:t>
      </w: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Console.WriteLine(columnName + </w:t>
      </w:r>
      <w:r w:rsidRPr="00F539D4">
        <w:rPr>
          <w:rFonts w:ascii="Consolas" w:eastAsia="Times New Roman" w:hAnsi="Consolas" w:cs="Times New Roman"/>
          <w:color w:val="0000FF"/>
          <w:sz w:val="18"/>
          <w:szCs w:val="18"/>
          <w:bdr w:val="none" w:sz="0" w:space="0" w:color="auto" w:frame="1"/>
          <w:lang w:val="uk-UA"/>
        </w:rPr>
        <w:t>" Cl"</w:t>
      </w: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808080"/>
          <w:sz w:val="18"/>
          <w:szCs w:val="18"/>
          <w:bdr w:val="none" w:sz="0" w:space="0" w:color="auto" w:frame="1"/>
          <w:lang w:val="uk-UA"/>
        </w:rPr>
        <w:t>#endif</w:t>
      </w: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else</w:t>
      </w: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dataGridViewDist.Columns[i].Width = 39;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808080"/>
          <w:sz w:val="18"/>
          <w:szCs w:val="18"/>
          <w:bdr w:val="none" w:sz="0" w:space="0" w:color="auto" w:frame="1"/>
          <w:lang w:val="uk-UA"/>
        </w:rPr>
        <w:t>#if ConsoleWriteline</w:t>
      </w: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Console.WriteLine(</w:t>
      </w:r>
      <w:r w:rsidRPr="00F539D4">
        <w:rPr>
          <w:rFonts w:ascii="Consolas" w:eastAsia="Times New Roman" w:hAnsi="Consolas" w:cs="Times New Roman"/>
          <w:b/>
          <w:bCs/>
          <w:color w:val="006699"/>
          <w:sz w:val="18"/>
          <w:szCs w:val="18"/>
          <w:bdr w:val="none" w:sz="0" w:space="0" w:color="auto" w:frame="1"/>
          <w:lang w:val="uk-UA"/>
        </w:rPr>
        <w:t>false</w:t>
      </w: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808080"/>
          <w:sz w:val="18"/>
          <w:szCs w:val="18"/>
          <w:bdr w:val="none" w:sz="0" w:space="0" w:color="auto" w:frame="1"/>
          <w:lang w:val="uk-UA"/>
        </w:rPr>
        <w:t>#endif</w:t>
      </w: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b/>
          <w:bCs/>
          <w:color w:val="006699"/>
          <w:sz w:val="18"/>
          <w:szCs w:val="18"/>
          <w:bdr w:val="none" w:sz="0" w:space="0" w:color="auto" w:frame="1"/>
          <w:lang w:val="uk-UA"/>
        </w:rPr>
        <w:t>private</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void</w:t>
      </w:r>
      <w:r w:rsidRPr="00F539D4">
        <w:rPr>
          <w:rFonts w:ascii="Consolas" w:eastAsia="Times New Roman" w:hAnsi="Consolas" w:cs="Times New Roman"/>
          <w:color w:val="000000"/>
          <w:sz w:val="18"/>
          <w:szCs w:val="18"/>
          <w:bdr w:val="none" w:sz="0" w:space="0" w:color="auto" w:frame="1"/>
          <w:lang w:val="uk-UA"/>
        </w:rPr>
        <w:t> btnCL_Click(</w:t>
      </w:r>
      <w:r w:rsidRPr="00F539D4">
        <w:rPr>
          <w:rFonts w:ascii="Consolas" w:eastAsia="Times New Roman" w:hAnsi="Consolas" w:cs="Times New Roman"/>
          <w:b/>
          <w:bCs/>
          <w:color w:val="006699"/>
          <w:sz w:val="18"/>
          <w:szCs w:val="18"/>
          <w:bdr w:val="none" w:sz="0" w:space="0" w:color="auto" w:frame="1"/>
          <w:lang w:val="uk-UA"/>
        </w:rPr>
        <w:t>object</w:t>
      </w:r>
      <w:r w:rsidRPr="00F539D4">
        <w:rPr>
          <w:rFonts w:ascii="Consolas" w:eastAsia="Times New Roman" w:hAnsi="Consolas" w:cs="Times New Roman"/>
          <w:color w:val="000000"/>
          <w:sz w:val="18"/>
          <w:szCs w:val="18"/>
          <w:bdr w:val="none" w:sz="0" w:space="0" w:color="auto" w:frame="1"/>
          <w:lang w:val="uk-UA"/>
        </w:rPr>
        <w:t> sender, EventArgs e)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try</w:t>
      </w: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dataGridViewMatrixCl.Rows.Clear();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dataGridViewMatrixCl.ColumnCount = max_cluster;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dataGridViewMatrixCl.RowCount = max_cluster;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dataGridViewMatrixCl.TopLeftHeaderCell.Value = </w:t>
      </w:r>
      <w:r w:rsidRPr="00F539D4">
        <w:rPr>
          <w:rFonts w:ascii="Consolas" w:eastAsia="Times New Roman" w:hAnsi="Consolas" w:cs="Times New Roman"/>
          <w:color w:val="0000FF"/>
          <w:sz w:val="18"/>
          <w:szCs w:val="18"/>
          <w:bdr w:val="none" w:sz="0" w:space="0" w:color="auto" w:frame="1"/>
          <w:lang w:val="uk-UA"/>
        </w:rPr>
        <w:t>"Cl.Down"</w:t>
      </w: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for</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int</w:t>
      </w:r>
      <w:r w:rsidRPr="00F539D4">
        <w:rPr>
          <w:rFonts w:ascii="Consolas" w:eastAsia="Times New Roman" w:hAnsi="Consolas" w:cs="Times New Roman"/>
          <w:color w:val="000000"/>
          <w:sz w:val="18"/>
          <w:szCs w:val="18"/>
          <w:bdr w:val="none" w:sz="0" w:space="0" w:color="auto" w:frame="1"/>
          <w:lang w:val="uk-UA"/>
        </w:rPr>
        <w:t> i = 0; i &lt; max_cluster; i++)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lastRenderedPageBreak/>
        <w:t>                    dataGridViewMatrixCl.Columns[i].Width = 20;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dataGridViewMatrixCl.Rows[i].Height = 20;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dataGridViewMatrixCl.Columns[i].HeaderText = Convert.ToString(i + 1);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dataGridViewMatrixCl.Rows[i].HeaderCell.Value = </w:t>
      </w:r>
      <w:r w:rsidRPr="00F539D4">
        <w:rPr>
          <w:rFonts w:ascii="Consolas" w:eastAsia="Times New Roman" w:hAnsi="Consolas" w:cs="Times New Roman"/>
          <w:b/>
          <w:bCs/>
          <w:color w:val="006699"/>
          <w:sz w:val="18"/>
          <w:szCs w:val="18"/>
          <w:bdr w:val="none" w:sz="0" w:space="0" w:color="auto" w:frame="1"/>
          <w:lang w:val="uk-UA"/>
        </w:rPr>
        <w:t>string</w:t>
      </w:r>
      <w:r w:rsidRPr="00F539D4">
        <w:rPr>
          <w:rFonts w:ascii="Consolas" w:eastAsia="Times New Roman" w:hAnsi="Consolas" w:cs="Times New Roman"/>
          <w:color w:val="000000"/>
          <w:sz w:val="18"/>
          <w:szCs w:val="18"/>
          <w:bdr w:val="none" w:sz="0" w:space="0" w:color="auto" w:frame="1"/>
          <w:lang w:val="uk-UA"/>
        </w:rPr>
        <w:t>.Format((i + 1).ToString(), </w:t>
      </w:r>
      <w:r w:rsidRPr="00F539D4">
        <w:rPr>
          <w:rFonts w:ascii="Consolas" w:eastAsia="Times New Roman" w:hAnsi="Consolas" w:cs="Times New Roman"/>
          <w:color w:val="0000FF"/>
          <w:sz w:val="18"/>
          <w:szCs w:val="18"/>
          <w:bdr w:val="none" w:sz="0" w:space="0" w:color="auto" w:frame="1"/>
          <w:lang w:val="uk-UA"/>
        </w:rPr>
        <w:t>"0"</w:t>
      </w: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for</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int</w:t>
      </w:r>
      <w:r w:rsidRPr="00F539D4">
        <w:rPr>
          <w:rFonts w:ascii="Consolas" w:eastAsia="Times New Roman" w:hAnsi="Consolas" w:cs="Times New Roman"/>
          <w:color w:val="000000"/>
          <w:sz w:val="18"/>
          <w:szCs w:val="18"/>
          <w:bdr w:val="none" w:sz="0" w:space="0" w:color="auto" w:frame="1"/>
          <w:lang w:val="uk-UA"/>
        </w:rPr>
        <w:t> j = i + 1; j &lt; max_cluster; j++)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string</w:t>
      </w:r>
      <w:r w:rsidRPr="00F539D4">
        <w:rPr>
          <w:rFonts w:ascii="Consolas" w:eastAsia="Times New Roman" w:hAnsi="Consolas" w:cs="Times New Roman"/>
          <w:color w:val="000000"/>
          <w:sz w:val="18"/>
          <w:szCs w:val="18"/>
          <w:bdr w:val="none" w:sz="0" w:space="0" w:color="auto" w:frame="1"/>
          <w:lang w:val="uk-UA"/>
        </w:rPr>
        <w:t> filter = </w:t>
      </w:r>
      <w:r w:rsidRPr="00F539D4">
        <w:rPr>
          <w:rFonts w:ascii="Consolas" w:eastAsia="Times New Roman" w:hAnsi="Consolas" w:cs="Times New Roman"/>
          <w:b/>
          <w:bCs/>
          <w:color w:val="006699"/>
          <w:sz w:val="18"/>
          <w:szCs w:val="18"/>
          <w:bdr w:val="none" w:sz="0" w:space="0" w:color="auto" w:frame="1"/>
          <w:lang w:val="uk-UA"/>
        </w:rPr>
        <w:t>string</w:t>
      </w:r>
      <w:r w:rsidRPr="00F539D4">
        <w:rPr>
          <w:rFonts w:ascii="Consolas" w:eastAsia="Times New Roman" w:hAnsi="Consolas" w:cs="Times New Roman"/>
          <w:color w:val="000000"/>
          <w:sz w:val="18"/>
          <w:szCs w:val="18"/>
          <w:bdr w:val="none" w:sz="0" w:space="0" w:color="auto" w:frame="1"/>
          <w:lang w:val="uk-UA"/>
        </w:rPr>
        <w:t>.Format(</w:t>
      </w:r>
      <w:r w:rsidRPr="00F539D4">
        <w:rPr>
          <w:rFonts w:ascii="Consolas" w:eastAsia="Times New Roman" w:hAnsi="Consolas" w:cs="Times New Roman"/>
          <w:color w:val="0000FF"/>
          <w:sz w:val="18"/>
          <w:szCs w:val="18"/>
          <w:bdr w:val="none" w:sz="0" w:space="0" w:color="auto" w:frame="1"/>
          <w:lang w:val="uk-UA"/>
        </w:rPr>
        <w:t>"Cl = '{0}'"</w:t>
      </w:r>
      <w:r w:rsidRPr="00F539D4">
        <w:rPr>
          <w:rFonts w:ascii="Consolas" w:eastAsia="Times New Roman" w:hAnsi="Consolas" w:cs="Times New Roman"/>
          <w:color w:val="000000"/>
          <w:sz w:val="18"/>
          <w:szCs w:val="18"/>
          <w:bdr w:val="none" w:sz="0" w:space="0" w:color="auto" w:frame="1"/>
          <w:lang w:val="uk-UA"/>
        </w:rPr>
        <w:t>, i + 1);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string</w:t>
      </w:r>
      <w:r w:rsidRPr="00F539D4">
        <w:rPr>
          <w:rFonts w:ascii="Consolas" w:eastAsia="Times New Roman" w:hAnsi="Consolas" w:cs="Times New Roman"/>
          <w:color w:val="000000"/>
          <w:sz w:val="18"/>
          <w:szCs w:val="18"/>
          <w:bdr w:val="none" w:sz="0" w:space="0" w:color="auto" w:frame="1"/>
          <w:lang w:val="uk-UA"/>
        </w:rPr>
        <w:t> filter2 = </w:t>
      </w:r>
      <w:r w:rsidRPr="00F539D4">
        <w:rPr>
          <w:rFonts w:ascii="Consolas" w:eastAsia="Times New Roman" w:hAnsi="Consolas" w:cs="Times New Roman"/>
          <w:b/>
          <w:bCs/>
          <w:color w:val="006699"/>
          <w:sz w:val="18"/>
          <w:szCs w:val="18"/>
          <w:bdr w:val="none" w:sz="0" w:space="0" w:color="auto" w:frame="1"/>
          <w:lang w:val="uk-UA"/>
        </w:rPr>
        <w:t>string</w:t>
      </w:r>
      <w:r w:rsidRPr="00F539D4">
        <w:rPr>
          <w:rFonts w:ascii="Consolas" w:eastAsia="Times New Roman" w:hAnsi="Consolas" w:cs="Times New Roman"/>
          <w:color w:val="000000"/>
          <w:sz w:val="18"/>
          <w:szCs w:val="18"/>
          <w:bdr w:val="none" w:sz="0" w:space="0" w:color="auto" w:frame="1"/>
          <w:lang w:val="uk-UA"/>
        </w:rPr>
        <w:t>.Format(</w:t>
      </w:r>
      <w:r w:rsidRPr="00F539D4">
        <w:rPr>
          <w:rFonts w:ascii="Consolas" w:eastAsia="Times New Roman" w:hAnsi="Consolas" w:cs="Times New Roman"/>
          <w:color w:val="0000FF"/>
          <w:sz w:val="18"/>
          <w:szCs w:val="18"/>
          <w:bdr w:val="none" w:sz="0" w:space="0" w:color="auto" w:frame="1"/>
          <w:lang w:val="uk-UA"/>
        </w:rPr>
        <w:t>"AND NextCl = '{0}'"</w:t>
      </w:r>
      <w:r w:rsidRPr="00F539D4">
        <w:rPr>
          <w:rFonts w:ascii="Consolas" w:eastAsia="Times New Roman" w:hAnsi="Consolas" w:cs="Times New Roman"/>
          <w:color w:val="000000"/>
          <w:sz w:val="18"/>
          <w:szCs w:val="18"/>
          <w:bdr w:val="none" w:sz="0" w:space="0" w:color="auto" w:frame="1"/>
          <w:lang w:val="uk-UA"/>
        </w:rPr>
        <w:t>, j + 1);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string</w:t>
      </w:r>
      <w:r w:rsidRPr="00F539D4">
        <w:rPr>
          <w:rFonts w:ascii="Consolas" w:eastAsia="Times New Roman" w:hAnsi="Consolas" w:cs="Times New Roman"/>
          <w:color w:val="000000"/>
          <w:sz w:val="18"/>
          <w:szCs w:val="18"/>
          <w:bdr w:val="none" w:sz="0" w:space="0" w:color="auto" w:frame="1"/>
          <w:lang w:val="uk-UA"/>
        </w:rPr>
        <w:t> filter3 = </w:t>
      </w:r>
      <w:r w:rsidRPr="00F539D4">
        <w:rPr>
          <w:rFonts w:ascii="Consolas" w:eastAsia="Times New Roman" w:hAnsi="Consolas" w:cs="Times New Roman"/>
          <w:b/>
          <w:bCs/>
          <w:color w:val="006699"/>
          <w:sz w:val="18"/>
          <w:szCs w:val="18"/>
          <w:bdr w:val="none" w:sz="0" w:space="0" w:color="auto" w:frame="1"/>
          <w:lang w:val="uk-UA"/>
        </w:rPr>
        <w:t>string</w:t>
      </w:r>
      <w:r w:rsidRPr="00F539D4">
        <w:rPr>
          <w:rFonts w:ascii="Consolas" w:eastAsia="Times New Roman" w:hAnsi="Consolas" w:cs="Times New Roman"/>
          <w:color w:val="000000"/>
          <w:sz w:val="18"/>
          <w:szCs w:val="18"/>
          <w:bdr w:val="none" w:sz="0" w:space="0" w:color="auto" w:frame="1"/>
          <w:lang w:val="uk-UA"/>
        </w:rPr>
        <w:t>.Format(</w:t>
      </w:r>
      <w:r w:rsidRPr="00F539D4">
        <w:rPr>
          <w:rFonts w:ascii="Consolas" w:eastAsia="Times New Roman" w:hAnsi="Consolas" w:cs="Times New Roman"/>
          <w:color w:val="0000FF"/>
          <w:sz w:val="18"/>
          <w:szCs w:val="18"/>
          <w:bdr w:val="none" w:sz="0" w:space="0" w:color="auto" w:frame="1"/>
          <w:lang w:val="uk-UA"/>
        </w:rPr>
        <w:t>"Cl = '{0}'"</w:t>
      </w:r>
      <w:r w:rsidRPr="00F539D4">
        <w:rPr>
          <w:rFonts w:ascii="Consolas" w:eastAsia="Times New Roman" w:hAnsi="Consolas" w:cs="Times New Roman"/>
          <w:color w:val="000000"/>
          <w:sz w:val="18"/>
          <w:szCs w:val="18"/>
          <w:bdr w:val="none" w:sz="0" w:space="0" w:color="auto" w:frame="1"/>
          <w:lang w:val="uk-UA"/>
        </w:rPr>
        <w:t>, j + 1);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string</w:t>
      </w:r>
      <w:r w:rsidRPr="00F539D4">
        <w:rPr>
          <w:rFonts w:ascii="Consolas" w:eastAsia="Times New Roman" w:hAnsi="Consolas" w:cs="Times New Roman"/>
          <w:color w:val="000000"/>
          <w:sz w:val="18"/>
          <w:szCs w:val="18"/>
          <w:bdr w:val="none" w:sz="0" w:space="0" w:color="auto" w:frame="1"/>
          <w:lang w:val="uk-UA"/>
        </w:rPr>
        <w:t> filter4 = </w:t>
      </w:r>
      <w:r w:rsidRPr="00F539D4">
        <w:rPr>
          <w:rFonts w:ascii="Consolas" w:eastAsia="Times New Roman" w:hAnsi="Consolas" w:cs="Times New Roman"/>
          <w:b/>
          <w:bCs/>
          <w:color w:val="006699"/>
          <w:sz w:val="18"/>
          <w:szCs w:val="18"/>
          <w:bdr w:val="none" w:sz="0" w:space="0" w:color="auto" w:frame="1"/>
          <w:lang w:val="uk-UA"/>
        </w:rPr>
        <w:t>string</w:t>
      </w:r>
      <w:r w:rsidRPr="00F539D4">
        <w:rPr>
          <w:rFonts w:ascii="Consolas" w:eastAsia="Times New Roman" w:hAnsi="Consolas" w:cs="Times New Roman"/>
          <w:color w:val="000000"/>
          <w:sz w:val="18"/>
          <w:szCs w:val="18"/>
          <w:bdr w:val="none" w:sz="0" w:space="0" w:color="auto" w:frame="1"/>
          <w:lang w:val="uk-UA"/>
        </w:rPr>
        <w:t>.Format(</w:t>
      </w:r>
      <w:r w:rsidRPr="00F539D4">
        <w:rPr>
          <w:rFonts w:ascii="Consolas" w:eastAsia="Times New Roman" w:hAnsi="Consolas" w:cs="Times New Roman"/>
          <w:color w:val="0000FF"/>
          <w:sz w:val="18"/>
          <w:szCs w:val="18"/>
          <w:bdr w:val="none" w:sz="0" w:space="0" w:color="auto" w:frame="1"/>
          <w:lang w:val="uk-UA"/>
        </w:rPr>
        <w:t>"AND NextCl = '{0}'"</w:t>
      </w:r>
      <w:r w:rsidRPr="00F539D4">
        <w:rPr>
          <w:rFonts w:ascii="Consolas" w:eastAsia="Times New Roman" w:hAnsi="Consolas" w:cs="Times New Roman"/>
          <w:color w:val="000000"/>
          <w:sz w:val="18"/>
          <w:szCs w:val="18"/>
          <w:bdr w:val="none" w:sz="0" w:space="0" w:color="auto" w:frame="1"/>
          <w:lang w:val="uk-UA"/>
        </w:rPr>
        <w:t>, i + 1);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DataView MyDataView = </w:t>
      </w:r>
      <w:r w:rsidRPr="00F539D4">
        <w:rPr>
          <w:rFonts w:ascii="Consolas" w:eastAsia="Times New Roman" w:hAnsi="Consolas" w:cs="Times New Roman"/>
          <w:b/>
          <w:bCs/>
          <w:color w:val="006699"/>
          <w:sz w:val="18"/>
          <w:szCs w:val="18"/>
          <w:bdr w:val="none" w:sz="0" w:space="0" w:color="auto" w:frame="1"/>
          <w:lang w:val="uk-UA"/>
        </w:rPr>
        <w:t>new</w:t>
      </w:r>
      <w:r w:rsidRPr="00F539D4">
        <w:rPr>
          <w:rFonts w:ascii="Consolas" w:eastAsia="Times New Roman" w:hAnsi="Consolas" w:cs="Times New Roman"/>
          <w:color w:val="000000"/>
          <w:sz w:val="18"/>
          <w:szCs w:val="18"/>
          <w:bdr w:val="none" w:sz="0" w:space="0" w:color="auto" w:frame="1"/>
          <w:lang w:val="uk-UA"/>
        </w:rPr>
        <w:t> DataView(dt);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MyDataView.RowFilter = filter + filter2;</w:t>
      </w:r>
      <w:r w:rsidRPr="00F539D4">
        <w:rPr>
          <w:rFonts w:ascii="Consolas" w:eastAsia="Times New Roman" w:hAnsi="Consolas" w:cs="Times New Roman"/>
          <w:color w:val="008200"/>
          <w:sz w:val="18"/>
          <w:szCs w:val="18"/>
          <w:bdr w:val="none" w:sz="0" w:space="0" w:color="auto" w:frame="1"/>
          <w:lang w:val="uk-UA"/>
        </w:rPr>
        <w:t>//Поиск в столбце ПІБ по значению, введенному в textBox1</w:t>
      </w: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dataGridViewRead.DataSource = MyDataView.ToTable();</w:t>
      </w:r>
      <w:r w:rsidRPr="00F539D4">
        <w:rPr>
          <w:rFonts w:ascii="Consolas" w:eastAsia="Times New Roman" w:hAnsi="Consolas" w:cs="Times New Roman"/>
          <w:color w:val="008200"/>
          <w:sz w:val="18"/>
          <w:szCs w:val="18"/>
          <w:bdr w:val="none" w:sz="0" w:space="0" w:color="auto" w:frame="1"/>
          <w:lang w:val="uk-UA"/>
        </w:rPr>
        <w:t>//Заполнение таблицы</w:t>
      </w: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color w:val="008200"/>
          <w:sz w:val="18"/>
          <w:szCs w:val="18"/>
          <w:bdr w:val="none" w:sz="0" w:space="0" w:color="auto" w:frame="1"/>
          <w:lang w:val="uk-UA"/>
        </w:rPr>
        <w:t>//Console.WriteLine(i + " " + j + " " + dataGridViewRead.RowCount);</w:t>
      </w: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dataGridViewMatrixCl[i, j].Value = dataGridViewRead.RowCount;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MyDataView.RowFilter = filter3 + filter4;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dataGridViewRead.DataSource = MyDataView.ToTable();</w:t>
      </w:r>
      <w:r w:rsidRPr="00F539D4">
        <w:rPr>
          <w:rFonts w:ascii="Consolas" w:eastAsia="Times New Roman" w:hAnsi="Consolas" w:cs="Times New Roman"/>
          <w:color w:val="008200"/>
          <w:sz w:val="18"/>
          <w:szCs w:val="18"/>
          <w:bdr w:val="none" w:sz="0" w:space="0" w:color="auto" w:frame="1"/>
          <w:lang w:val="uk-UA"/>
        </w:rPr>
        <w:t>//Заполнение таблицы</w:t>
      </w: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color w:val="008200"/>
          <w:sz w:val="18"/>
          <w:szCs w:val="18"/>
          <w:bdr w:val="none" w:sz="0" w:space="0" w:color="auto" w:frame="1"/>
          <w:lang w:val="uk-UA"/>
        </w:rPr>
        <w:t>// Console.WriteLine(j+" "+i+" "+dataGridViewRead.RowCount);</w:t>
      </w: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dataGridViewMatrixCl[j, i].Value = dataGridViewRead.RowCount;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DataGridViewTable(da);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ChangeCl(dataGridViewCountClChange, dataGridViewMatrixCl);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catch</w:t>
      </w:r>
      <w:r w:rsidRPr="00F539D4">
        <w:rPr>
          <w:rFonts w:ascii="Consolas" w:eastAsia="Times New Roman" w:hAnsi="Consolas" w:cs="Times New Roman"/>
          <w:color w:val="000000"/>
          <w:sz w:val="18"/>
          <w:szCs w:val="18"/>
          <w:bdr w:val="none" w:sz="0" w:space="0" w:color="auto" w:frame="1"/>
          <w:lang w:val="uk-UA"/>
        </w:rPr>
        <w:t>(Exception ex)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MessageBox.Show(ex.Message);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MessageBox.Show(ex.StackTrace);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b/>
          <w:bCs/>
          <w:color w:val="006699"/>
          <w:sz w:val="18"/>
          <w:szCs w:val="18"/>
          <w:bdr w:val="none" w:sz="0" w:space="0" w:color="auto" w:frame="1"/>
          <w:lang w:val="uk-UA"/>
        </w:rPr>
        <w:t>public</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void</w:t>
      </w:r>
      <w:r w:rsidRPr="00F539D4">
        <w:rPr>
          <w:rFonts w:ascii="Consolas" w:eastAsia="Times New Roman" w:hAnsi="Consolas" w:cs="Times New Roman"/>
          <w:color w:val="000000"/>
          <w:sz w:val="18"/>
          <w:szCs w:val="18"/>
          <w:bdr w:val="none" w:sz="0" w:space="0" w:color="auto" w:frame="1"/>
          <w:lang w:val="uk-UA"/>
        </w:rPr>
        <w:t> ChangeCl(DataGridView gridView, DataGridView gridViewBase)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gridView.Rows.Clear();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gridView.CellBorderStyle = DataGridViewCellBorderStyle.None;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gridView.Columns[0].DefaultCellStyle.Alignment = DataGridViewContentAlignment.MiddleRight;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gridView.Columns[2].DefaultCellStyle.Alignment = DataGridViewContentAlignment.MiddleLeft;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gridView.Columns[3].DefaultCellStyle.Alignment = DataGridViewContentAlignment.MiddleLeft;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int</w:t>
      </w:r>
      <w:r w:rsidRPr="00F539D4">
        <w:rPr>
          <w:rFonts w:ascii="Consolas" w:eastAsia="Times New Roman" w:hAnsi="Consolas" w:cs="Times New Roman"/>
          <w:color w:val="000000"/>
          <w:sz w:val="18"/>
          <w:szCs w:val="18"/>
          <w:bdr w:val="none" w:sz="0" w:space="0" w:color="auto" w:frame="1"/>
          <w:lang w:val="uk-UA"/>
        </w:rPr>
        <w:t> k = 0;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for</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int</w:t>
      </w:r>
      <w:r w:rsidRPr="00F539D4">
        <w:rPr>
          <w:rFonts w:ascii="Consolas" w:eastAsia="Times New Roman" w:hAnsi="Consolas" w:cs="Times New Roman"/>
          <w:color w:val="000000"/>
          <w:sz w:val="18"/>
          <w:szCs w:val="18"/>
          <w:bdr w:val="none" w:sz="0" w:space="0" w:color="auto" w:frame="1"/>
          <w:lang w:val="uk-UA"/>
        </w:rPr>
        <w:t> i = 0; i &lt; max_cluster; i++)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lastRenderedPageBreak/>
        <w:t>            {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for</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int</w:t>
      </w:r>
      <w:r w:rsidRPr="00F539D4">
        <w:rPr>
          <w:rFonts w:ascii="Consolas" w:eastAsia="Times New Roman" w:hAnsi="Consolas" w:cs="Times New Roman"/>
          <w:color w:val="000000"/>
          <w:sz w:val="18"/>
          <w:szCs w:val="18"/>
          <w:bdr w:val="none" w:sz="0" w:space="0" w:color="auto" w:frame="1"/>
          <w:lang w:val="uk-UA"/>
        </w:rPr>
        <w:t> j = 0; j &lt; max_cluster; j++)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if</w:t>
      </w:r>
      <w:r w:rsidRPr="00F539D4">
        <w:rPr>
          <w:rFonts w:ascii="Consolas" w:eastAsia="Times New Roman" w:hAnsi="Consolas" w:cs="Times New Roman"/>
          <w:color w:val="000000"/>
          <w:sz w:val="18"/>
          <w:szCs w:val="18"/>
          <w:bdr w:val="none" w:sz="0" w:space="0" w:color="auto" w:frame="1"/>
          <w:lang w:val="uk-UA"/>
        </w:rPr>
        <w:t> (Convert.ToString(gridViewBase[j, i].Value) != </w:t>
      </w:r>
      <w:r w:rsidRPr="00F539D4">
        <w:rPr>
          <w:rFonts w:ascii="Consolas" w:eastAsia="Times New Roman" w:hAnsi="Consolas" w:cs="Times New Roman"/>
          <w:color w:val="0000FF"/>
          <w:sz w:val="18"/>
          <w:szCs w:val="18"/>
          <w:bdr w:val="none" w:sz="0" w:space="0" w:color="auto" w:frame="1"/>
          <w:lang w:val="uk-UA"/>
        </w:rPr>
        <w:t>"0"</w:t>
      </w:r>
      <w:r w:rsidRPr="00F539D4">
        <w:rPr>
          <w:rFonts w:ascii="Consolas" w:eastAsia="Times New Roman" w:hAnsi="Consolas" w:cs="Times New Roman"/>
          <w:color w:val="000000"/>
          <w:sz w:val="18"/>
          <w:szCs w:val="18"/>
          <w:bdr w:val="none" w:sz="0" w:space="0" w:color="auto" w:frame="1"/>
          <w:lang w:val="uk-UA"/>
        </w:rPr>
        <w:t> &amp;&amp; (gridViewBase[j, i].Value != </w:t>
      </w:r>
      <w:r w:rsidRPr="00F539D4">
        <w:rPr>
          <w:rFonts w:ascii="Consolas" w:eastAsia="Times New Roman" w:hAnsi="Consolas" w:cs="Times New Roman"/>
          <w:b/>
          <w:bCs/>
          <w:color w:val="006699"/>
          <w:sz w:val="18"/>
          <w:szCs w:val="18"/>
          <w:bdr w:val="none" w:sz="0" w:space="0" w:color="auto" w:frame="1"/>
          <w:lang w:val="uk-UA"/>
        </w:rPr>
        <w:t>null</w:t>
      </w: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gridView.Rows.Add();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gridView[0, k].Value = i + 1;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gridView[1, k].Value = </w:t>
      </w:r>
      <w:r w:rsidRPr="00F539D4">
        <w:rPr>
          <w:rFonts w:ascii="Consolas" w:eastAsia="Times New Roman" w:hAnsi="Consolas" w:cs="Times New Roman"/>
          <w:color w:val="0000FF"/>
          <w:sz w:val="18"/>
          <w:szCs w:val="18"/>
          <w:bdr w:val="none" w:sz="0" w:space="0" w:color="auto" w:frame="1"/>
          <w:lang w:val="uk-UA"/>
        </w:rPr>
        <w:t>"-&gt;"</w:t>
      </w: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gridView[2, k].Value = j + 1;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gridView[3, k].Value = </w:t>
      </w:r>
      <w:r w:rsidRPr="00F539D4">
        <w:rPr>
          <w:rFonts w:ascii="Consolas" w:eastAsia="Times New Roman" w:hAnsi="Consolas" w:cs="Times New Roman"/>
          <w:color w:val="0000FF"/>
          <w:sz w:val="18"/>
          <w:szCs w:val="18"/>
          <w:bdr w:val="none" w:sz="0" w:space="0" w:color="auto" w:frame="1"/>
          <w:lang w:val="uk-UA"/>
        </w:rPr>
        <w:t>"="</w:t>
      </w: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gridView[4, k].Value = gridViewBase[j, i].Value;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k++;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808080"/>
          <w:sz w:val="18"/>
          <w:szCs w:val="18"/>
          <w:bdr w:val="none" w:sz="0" w:space="0" w:color="auto" w:frame="1"/>
          <w:lang w:val="uk-UA"/>
        </w:rPr>
        <w:t>#if ConsoleWriteline</w:t>
      </w: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color w:val="008200"/>
          <w:sz w:val="18"/>
          <w:szCs w:val="18"/>
          <w:bdr w:val="none" w:sz="0" w:space="0" w:color="auto" w:frame="1"/>
          <w:lang w:val="uk-UA"/>
        </w:rPr>
        <w:t>//    Console.WriteLine(k + "-&gt;" + j + " " + dataGridViewMatrixCl[j, k].Value);</w:t>
      </w: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Console.WriteLine(i + </w:t>
      </w:r>
      <w:r w:rsidRPr="00F539D4">
        <w:rPr>
          <w:rFonts w:ascii="Consolas" w:eastAsia="Times New Roman" w:hAnsi="Consolas" w:cs="Times New Roman"/>
          <w:color w:val="0000FF"/>
          <w:sz w:val="18"/>
          <w:szCs w:val="18"/>
          <w:bdr w:val="none" w:sz="0" w:space="0" w:color="auto" w:frame="1"/>
          <w:lang w:val="uk-UA"/>
        </w:rPr>
        <w:t>"*"</w:t>
      </w:r>
      <w:r w:rsidRPr="00F539D4">
        <w:rPr>
          <w:rFonts w:ascii="Consolas" w:eastAsia="Times New Roman" w:hAnsi="Consolas" w:cs="Times New Roman"/>
          <w:color w:val="000000"/>
          <w:sz w:val="18"/>
          <w:szCs w:val="18"/>
          <w:bdr w:val="none" w:sz="0" w:space="0" w:color="auto" w:frame="1"/>
          <w:lang w:val="uk-UA"/>
        </w:rPr>
        <w:t> + j + </w:t>
      </w:r>
      <w:r w:rsidRPr="00F539D4">
        <w:rPr>
          <w:rFonts w:ascii="Consolas" w:eastAsia="Times New Roman" w:hAnsi="Consolas" w:cs="Times New Roman"/>
          <w:color w:val="0000FF"/>
          <w:sz w:val="18"/>
          <w:szCs w:val="18"/>
          <w:bdr w:val="none" w:sz="0" w:space="0" w:color="auto" w:frame="1"/>
          <w:lang w:val="uk-UA"/>
        </w:rPr>
        <w:t>"="</w:t>
      </w:r>
      <w:r w:rsidRPr="00F539D4">
        <w:rPr>
          <w:rFonts w:ascii="Consolas" w:eastAsia="Times New Roman" w:hAnsi="Consolas" w:cs="Times New Roman"/>
          <w:color w:val="000000"/>
          <w:sz w:val="18"/>
          <w:szCs w:val="18"/>
          <w:bdr w:val="none" w:sz="0" w:space="0" w:color="auto" w:frame="1"/>
          <w:lang w:val="uk-UA"/>
        </w:rPr>
        <w:t> + i * j);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808080"/>
          <w:sz w:val="18"/>
          <w:szCs w:val="18"/>
          <w:bdr w:val="none" w:sz="0" w:space="0" w:color="auto" w:frame="1"/>
          <w:lang w:val="uk-UA"/>
        </w:rPr>
        <w:t>#endif</w:t>
      </w: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b/>
          <w:bCs/>
          <w:color w:val="006699"/>
          <w:sz w:val="18"/>
          <w:szCs w:val="18"/>
          <w:bdr w:val="none" w:sz="0" w:space="0" w:color="auto" w:frame="1"/>
          <w:lang w:val="uk-UA"/>
        </w:rPr>
        <w:t>private</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void</w:t>
      </w:r>
      <w:r w:rsidRPr="00F539D4">
        <w:rPr>
          <w:rFonts w:ascii="Consolas" w:eastAsia="Times New Roman" w:hAnsi="Consolas" w:cs="Times New Roman"/>
          <w:color w:val="000000"/>
          <w:sz w:val="18"/>
          <w:szCs w:val="18"/>
          <w:bdr w:val="none" w:sz="0" w:space="0" w:color="auto" w:frame="1"/>
          <w:lang w:val="uk-UA"/>
        </w:rPr>
        <w:t> btnCountInCl_Click(</w:t>
      </w:r>
      <w:r w:rsidRPr="00F539D4">
        <w:rPr>
          <w:rFonts w:ascii="Consolas" w:eastAsia="Times New Roman" w:hAnsi="Consolas" w:cs="Times New Roman"/>
          <w:b/>
          <w:bCs/>
          <w:color w:val="006699"/>
          <w:sz w:val="18"/>
          <w:szCs w:val="18"/>
          <w:bdr w:val="none" w:sz="0" w:space="0" w:color="auto" w:frame="1"/>
          <w:lang w:val="uk-UA"/>
        </w:rPr>
        <w:t>object</w:t>
      </w:r>
      <w:r w:rsidRPr="00F539D4">
        <w:rPr>
          <w:rFonts w:ascii="Consolas" w:eastAsia="Times New Roman" w:hAnsi="Consolas" w:cs="Times New Roman"/>
          <w:color w:val="000000"/>
          <w:sz w:val="18"/>
          <w:szCs w:val="18"/>
          <w:bdr w:val="none" w:sz="0" w:space="0" w:color="auto" w:frame="1"/>
          <w:lang w:val="uk-UA"/>
        </w:rPr>
        <w:t> sender, EventArgs e)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color w:val="008200"/>
          <w:sz w:val="18"/>
          <w:szCs w:val="18"/>
          <w:bdr w:val="none" w:sz="0" w:space="0" w:color="auto" w:frame="1"/>
          <w:lang w:val="uk-UA"/>
        </w:rPr>
        <w:t>// VisualFormatTable();</w:t>
      </w: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try</w:t>
      </w: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dataGridViewCountInCl.Rows.Clear();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dataGridViewCountInCl.ColumnCount = max_cluster;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dataGridViewCountInCl.RowCount = max_cluster;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dataGridViewCountInCl.TopLeftHeaderCell.Value = </w:t>
      </w:r>
      <w:r w:rsidRPr="00F539D4">
        <w:rPr>
          <w:rFonts w:ascii="Consolas" w:eastAsia="Times New Roman" w:hAnsi="Consolas" w:cs="Times New Roman"/>
          <w:color w:val="0000FF"/>
          <w:sz w:val="18"/>
          <w:szCs w:val="18"/>
          <w:bdr w:val="none" w:sz="0" w:space="0" w:color="auto" w:frame="1"/>
          <w:lang w:val="uk-UA"/>
        </w:rPr>
        <w:t>"Cl.Down"</w:t>
      </w: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for</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int</w:t>
      </w:r>
      <w:r w:rsidRPr="00F539D4">
        <w:rPr>
          <w:rFonts w:ascii="Consolas" w:eastAsia="Times New Roman" w:hAnsi="Consolas" w:cs="Times New Roman"/>
          <w:color w:val="000000"/>
          <w:sz w:val="18"/>
          <w:szCs w:val="18"/>
          <w:bdr w:val="none" w:sz="0" w:space="0" w:color="auto" w:frame="1"/>
          <w:lang w:val="uk-UA"/>
        </w:rPr>
        <w:t> i = 0; i &lt; max_cluster; i++)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dataGridViewCountInCl.Columns[i].Width = 20;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dataGridViewCountInCl.Rows[i].Height = 20;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dataGridViewCountInCl.Columns[i].HeaderText = Convert.ToString(i + 1);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dataGridViewCountInCl.Rows[i].HeaderCell.Value = </w:t>
      </w:r>
      <w:r w:rsidRPr="00F539D4">
        <w:rPr>
          <w:rFonts w:ascii="Consolas" w:eastAsia="Times New Roman" w:hAnsi="Consolas" w:cs="Times New Roman"/>
          <w:b/>
          <w:bCs/>
          <w:color w:val="006699"/>
          <w:sz w:val="18"/>
          <w:szCs w:val="18"/>
          <w:bdr w:val="none" w:sz="0" w:space="0" w:color="auto" w:frame="1"/>
          <w:lang w:val="uk-UA"/>
        </w:rPr>
        <w:t>string</w:t>
      </w:r>
      <w:r w:rsidRPr="00F539D4">
        <w:rPr>
          <w:rFonts w:ascii="Consolas" w:eastAsia="Times New Roman" w:hAnsi="Consolas" w:cs="Times New Roman"/>
          <w:color w:val="000000"/>
          <w:sz w:val="18"/>
          <w:szCs w:val="18"/>
          <w:bdr w:val="none" w:sz="0" w:space="0" w:color="auto" w:frame="1"/>
          <w:lang w:val="uk-UA"/>
        </w:rPr>
        <w:t>.Format((i + 1).ToString(), </w:t>
      </w:r>
      <w:r w:rsidRPr="00F539D4">
        <w:rPr>
          <w:rFonts w:ascii="Consolas" w:eastAsia="Times New Roman" w:hAnsi="Consolas" w:cs="Times New Roman"/>
          <w:color w:val="0000FF"/>
          <w:sz w:val="18"/>
          <w:szCs w:val="18"/>
          <w:bdr w:val="none" w:sz="0" w:space="0" w:color="auto" w:frame="1"/>
          <w:lang w:val="uk-UA"/>
        </w:rPr>
        <w:t>"0"</w:t>
      </w: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int</w:t>
      </w:r>
      <w:r w:rsidRPr="00F539D4">
        <w:rPr>
          <w:rFonts w:ascii="Consolas" w:eastAsia="Times New Roman" w:hAnsi="Consolas" w:cs="Times New Roman"/>
          <w:color w:val="000000"/>
          <w:sz w:val="18"/>
          <w:szCs w:val="18"/>
          <w:bdr w:val="none" w:sz="0" w:space="0" w:color="auto" w:frame="1"/>
          <w:lang w:val="uk-UA"/>
        </w:rPr>
        <w:t>[,] ClCount = </w:t>
      </w:r>
      <w:r w:rsidRPr="00F539D4">
        <w:rPr>
          <w:rFonts w:ascii="Consolas" w:eastAsia="Times New Roman" w:hAnsi="Consolas" w:cs="Times New Roman"/>
          <w:b/>
          <w:bCs/>
          <w:color w:val="006699"/>
          <w:sz w:val="18"/>
          <w:szCs w:val="18"/>
          <w:bdr w:val="none" w:sz="0" w:space="0" w:color="auto" w:frame="1"/>
          <w:lang w:val="uk-UA"/>
        </w:rPr>
        <w:t>new</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int</w:t>
      </w:r>
      <w:r w:rsidRPr="00F539D4">
        <w:rPr>
          <w:rFonts w:ascii="Consolas" w:eastAsia="Times New Roman" w:hAnsi="Consolas" w:cs="Times New Roman"/>
          <w:color w:val="000000"/>
          <w:sz w:val="18"/>
          <w:szCs w:val="18"/>
          <w:bdr w:val="none" w:sz="0" w:space="0" w:color="auto" w:frame="1"/>
          <w:lang w:val="uk-UA"/>
        </w:rPr>
        <w:t>[max_cluster, max_cluster];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List&lt;</w:t>
      </w:r>
      <w:r w:rsidRPr="00F539D4">
        <w:rPr>
          <w:rFonts w:ascii="Consolas" w:eastAsia="Times New Roman" w:hAnsi="Consolas" w:cs="Times New Roman"/>
          <w:b/>
          <w:bCs/>
          <w:color w:val="006699"/>
          <w:sz w:val="18"/>
          <w:szCs w:val="18"/>
          <w:bdr w:val="none" w:sz="0" w:space="0" w:color="auto" w:frame="1"/>
          <w:lang w:val="uk-UA"/>
        </w:rPr>
        <w:t>string</w:t>
      </w:r>
      <w:r w:rsidRPr="00F539D4">
        <w:rPr>
          <w:rFonts w:ascii="Consolas" w:eastAsia="Times New Roman" w:hAnsi="Consolas" w:cs="Times New Roman"/>
          <w:color w:val="000000"/>
          <w:sz w:val="18"/>
          <w:szCs w:val="18"/>
          <w:bdr w:val="none" w:sz="0" w:space="0" w:color="auto" w:frame="1"/>
          <w:lang w:val="uk-UA"/>
        </w:rPr>
        <w:t>&gt; Surname = </w:t>
      </w:r>
      <w:r w:rsidRPr="00F539D4">
        <w:rPr>
          <w:rFonts w:ascii="Consolas" w:eastAsia="Times New Roman" w:hAnsi="Consolas" w:cs="Times New Roman"/>
          <w:b/>
          <w:bCs/>
          <w:color w:val="006699"/>
          <w:sz w:val="18"/>
          <w:szCs w:val="18"/>
          <w:bdr w:val="none" w:sz="0" w:space="0" w:color="auto" w:frame="1"/>
          <w:lang w:val="uk-UA"/>
        </w:rPr>
        <w:t>new</w:t>
      </w:r>
      <w:r w:rsidRPr="00F539D4">
        <w:rPr>
          <w:rFonts w:ascii="Consolas" w:eastAsia="Times New Roman" w:hAnsi="Consolas" w:cs="Times New Roman"/>
          <w:color w:val="000000"/>
          <w:sz w:val="18"/>
          <w:szCs w:val="18"/>
          <w:bdr w:val="none" w:sz="0" w:space="0" w:color="auto" w:frame="1"/>
          <w:lang w:val="uk-UA"/>
        </w:rPr>
        <w:t> List&lt;</w:t>
      </w:r>
      <w:r w:rsidRPr="00F539D4">
        <w:rPr>
          <w:rFonts w:ascii="Consolas" w:eastAsia="Times New Roman" w:hAnsi="Consolas" w:cs="Times New Roman"/>
          <w:b/>
          <w:bCs/>
          <w:color w:val="006699"/>
          <w:sz w:val="18"/>
          <w:szCs w:val="18"/>
          <w:bdr w:val="none" w:sz="0" w:space="0" w:color="auto" w:frame="1"/>
          <w:lang w:val="uk-UA"/>
        </w:rPr>
        <w:t>string</w:t>
      </w:r>
      <w:r w:rsidRPr="00F539D4">
        <w:rPr>
          <w:rFonts w:ascii="Consolas" w:eastAsia="Times New Roman" w:hAnsi="Consolas" w:cs="Times New Roman"/>
          <w:color w:val="000000"/>
          <w:sz w:val="18"/>
          <w:szCs w:val="18"/>
          <w:bdr w:val="none" w:sz="0" w:space="0" w:color="auto" w:frame="1"/>
          <w:lang w:val="uk-UA"/>
        </w:rPr>
        <w:t>&gt;();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List&lt;</w:t>
      </w:r>
      <w:r w:rsidRPr="00F539D4">
        <w:rPr>
          <w:rFonts w:ascii="Consolas" w:eastAsia="Times New Roman" w:hAnsi="Consolas" w:cs="Times New Roman"/>
          <w:b/>
          <w:bCs/>
          <w:color w:val="006699"/>
          <w:sz w:val="18"/>
          <w:szCs w:val="18"/>
          <w:bdr w:val="none" w:sz="0" w:space="0" w:color="auto" w:frame="1"/>
          <w:lang w:val="uk-UA"/>
        </w:rPr>
        <w:t>string</w:t>
      </w:r>
      <w:r w:rsidRPr="00F539D4">
        <w:rPr>
          <w:rFonts w:ascii="Consolas" w:eastAsia="Times New Roman" w:hAnsi="Consolas" w:cs="Times New Roman"/>
          <w:color w:val="000000"/>
          <w:sz w:val="18"/>
          <w:szCs w:val="18"/>
          <w:bdr w:val="none" w:sz="0" w:space="0" w:color="auto" w:frame="1"/>
          <w:lang w:val="uk-UA"/>
        </w:rPr>
        <w:t>&gt; SurnameUpper = </w:t>
      </w:r>
      <w:r w:rsidRPr="00F539D4">
        <w:rPr>
          <w:rFonts w:ascii="Consolas" w:eastAsia="Times New Roman" w:hAnsi="Consolas" w:cs="Times New Roman"/>
          <w:b/>
          <w:bCs/>
          <w:color w:val="006699"/>
          <w:sz w:val="18"/>
          <w:szCs w:val="18"/>
          <w:bdr w:val="none" w:sz="0" w:space="0" w:color="auto" w:frame="1"/>
          <w:lang w:val="uk-UA"/>
        </w:rPr>
        <w:t>new</w:t>
      </w:r>
      <w:r w:rsidRPr="00F539D4">
        <w:rPr>
          <w:rFonts w:ascii="Consolas" w:eastAsia="Times New Roman" w:hAnsi="Consolas" w:cs="Times New Roman"/>
          <w:color w:val="000000"/>
          <w:sz w:val="18"/>
          <w:szCs w:val="18"/>
          <w:bdr w:val="none" w:sz="0" w:space="0" w:color="auto" w:frame="1"/>
          <w:lang w:val="uk-UA"/>
        </w:rPr>
        <w:t> List&lt;</w:t>
      </w:r>
      <w:r w:rsidRPr="00F539D4">
        <w:rPr>
          <w:rFonts w:ascii="Consolas" w:eastAsia="Times New Roman" w:hAnsi="Consolas" w:cs="Times New Roman"/>
          <w:b/>
          <w:bCs/>
          <w:color w:val="006699"/>
          <w:sz w:val="18"/>
          <w:szCs w:val="18"/>
          <w:bdr w:val="none" w:sz="0" w:space="0" w:color="auto" w:frame="1"/>
          <w:lang w:val="uk-UA"/>
        </w:rPr>
        <w:t>string</w:t>
      </w:r>
      <w:r w:rsidRPr="00F539D4">
        <w:rPr>
          <w:rFonts w:ascii="Consolas" w:eastAsia="Times New Roman" w:hAnsi="Consolas" w:cs="Times New Roman"/>
          <w:color w:val="000000"/>
          <w:sz w:val="18"/>
          <w:szCs w:val="18"/>
          <w:bdr w:val="none" w:sz="0" w:space="0" w:color="auto" w:frame="1"/>
          <w:lang w:val="uk-UA"/>
        </w:rPr>
        <w:t>&gt;(); </w:t>
      </w:r>
      <w:r w:rsidRPr="00F539D4">
        <w:rPr>
          <w:rFonts w:ascii="Consolas" w:eastAsia="Times New Roman" w:hAnsi="Consolas" w:cs="Times New Roman"/>
          <w:color w:val="008200"/>
          <w:sz w:val="18"/>
          <w:szCs w:val="18"/>
          <w:bdr w:val="none" w:sz="0" w:space="0" w:color="auto" w:frame="1"/>
          <w:lang w:val="uk-UA"/>
        </w:rPr>
        <w:t>//Для того, чтобы регистр не учитывался и не было одинаковых студентов</w:t>
      </w: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for</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int</w:t>
      </w:r>
      <w:r w:rsidRPr="00F539D4">
        <w:rPr>
          <w:rFonts w:ascii="Consolas" w:eastAsia="Times New Roman" w:hAnsi="Consolas" w:cs="Times New Roman"/>
          <w:color w:val="000000"/>
          <w:sz w:val="18"/>
          <w:szCs w:val="18"/>
          <w:bdr w:val="none" w:sz="0" w:space="0" w:color="auto" w:frame="1"/>
          <w:lang w:val="uk-UA"/>
        </w:rPr>
        <w:t> i = 0; i &lt; dataGridViewRead.RowCount - 1; i++)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if</w:t>
      </w:r>
      <w:r w:rsidRPr="00F539D4">
        <w:rPr>
          <w:rFonts w:ascii="Consolas" w:eastAsia="Times New Roman" w:hAnsi="Consolas" w:cs="Times New Roman"/>
          <w:color w:val="000000"/>
          <w:sz w:val="18"/>
          <w:szCs w:val="18"/>
          <w:bdr w:val="none" w:sz="0" w:space="0" w:color="auto" w:frame="1"/>
          <w:lang w:val="uk-UA"/>
        </w:rPr>
        <w:t> (SurnameUpper.Contains(dataGridViewRead[1, i].Value.ToString().ToUpper()) == </w:t>
      </w:r>
      <w:r w:rsidRPr="00F539D4">
        <w:rPr>
          <w:rFonts w:ascii="Consolas" w:eastAsia="Times New Roman" w:hAnsi="Consolas" w:cs="Times New Roman"/>
          <w:b/>
          <w:bCs/>
          <w:color w:val="006699"/>
          <w:sz w:val="18"/>
          <w:szCs w:val="18"/>
          <w:bdr w:val="none" w:sz="0" w:space="0" w:color="auto" w:frame="1"/>
          <w:lang w:val="uk-UA"/>
        </w:rPr>
        <w:t>false</w:t>
      </w:r>
      <w:r w:rsidRPr="00F539D4">
        <w:rPr>
          <w:rFonts w:ascii="Consolas" w:eastAsia="Times New Roman" w:hAnsi="Consolas" w:cs="Times New Roman"/>
          <w:color w:val="000000"/>
          <w:sz w:val="18"/>
          <w:szCs w:val="18"/>
          <w:bdr w:val="none" w:sz="0" w:space="0" w:color="auto" w:frame="1"/>
          <w:lang w:val="uk-UA"/>
        </w:rPr>
        <w:t>)</w:t>
      </w:r>
      <w:r w:rsidRPr="00F539D4">
        <w:rPr>
          <w:rFonts w:ascii="Consolas" w:eastAsia="Times New Roman" w:hAnsi="Consolas" w:cs="Times New Roman"/>
          <w:color w:val="008200"/>
          <w:sz w:val="18"/>
          <w:szCs w:val="18"/>
          <w:bdr w:val="none" w:sz="0" w:space="0" w:color="auto" w:frame="1"/>
          <w:lang w:val="uk-UA"/>
        </w:rPr>
        <w:t>// если эл-т не содержится в списке, то добавить его (список фамилий студентов)</w:t>
      </w: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SurnameUpper.Add(dataGridViewRead[1, i].Value.ToString().ToUpper());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Surname.Add(dataGridViewRead[1, i].Value.ToString());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808080"/>
          <w:sz w:val="18"/>
          <w:szCs w:val="18"/>
          <w:bdr w:val="none" w:sz="0" w:space="0" w:color="auto" w:frame="1"/>
          <w:lang w:val="uk-UA"/>
        </w:rPr>
        <w:t>#if ConsoleWriteline</w:t>
      </w: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lastRenderedPageBreak/>
        <w:t>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for</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int</w:t>
      </w:r>
      <w:r w:rsidRPr="00F539D4">
        <w:rPr>
          <w:rFonts w:ascii="Consolas" w:eastAsia="Times New Roman" w:hAnsi="Consolas" w:cs="Times New Roman"/>
          <w:color w:val="000000"/>
          <w:sz w:val="18"/>
          <w:szCs w:val="18"/>
          <w:bdr w:val="none" w:sz="0" w:space="0" w:color="auto" w:frame="1"/>
          <w:lang w:val="uk-UA"/>
        </w:rPr>
        <w:t> i=0; i&lt;Surname.Count;i++)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Console.WriteLine(Surname[i]);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808080"/>
          <w:sz w:val="18"/>
          <w:szCs w:val="18"/>
          <w:bdr w:val="none" w:sz="0" w:space="0" w:color="auto" w:frame="1"/>
          <w:lang w:val="uk-UA"/>
        </w:rPr>
        <w:t>#endif</w:t>
      </w: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int</w:t>
      </w:r>
      <w:r w:rsidRPr="00F539D4">
        <w:rPr>
          <w:rFonts w:ascii="Consolas" w:eastAsia="Times New Roman" w:hAnsi="Consolas" w:cs="Times New Roman"/>
          <w:color w:val="000000"/>
          <w:sz w:val="18"/>
          <w:szCs w:val="18"/>
          <w:bdr w:val="none" w:sz="0" w:space="0" w:color="auto" w:frame="1"/>
          <w:lang w:val="uk-UA"/>
        </w:rPr>
        <w:t> ClusterVecCount = 0;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DataView dvSurname = </w:t>
      </w:r>
      <w:r w:rsidRPr="00F539D4">
        <w:rPr>
          <w:rFonts w:ascii="Consolas" w:eastAsia="Times New Roman" w:hAnsi="Consolas" w:cs="Times New Roman"/>
          <w:b/>
          <w:bCs/>
          <w:color w:val="006699"/>
          <w:sz w:val="18"/>
          <w:szCs w:val="18"/>
          <w:bdr w:val="none" w:sz="0" w:space="0" w:color="auto" w:frame="1"/>
          <w:lang w:val="uk-UA"/>
        </w:rPr>
        <w:t>new</w:t>
      </w:r>
      <w:r w:rsidRPr="00F539D4">
        <w:rPr>
          <w:rFonts w:ascii="Consolas" w:eastAsia="Times New Roman" w:hAnsi="Consolas" w:cs="Times New Roman"/>
          <w:color w:val="000000"/>
          <w:sz w:val="18"/>
          <w:szCs w:val="18"/>
          <w:bdr w:val="none" w:sz="0" w:space="0" w:color="auto" w:frame="1"/>
          <w:lang w:val="uk-UA"/>
        </w:rPr>
        <w:t> DataView(dt);</w:t>
      </w:r>
      <w:r w:rsidRPr="00F539D4">
        <w:rPr>
          <w:rFonts w:ascii="Consolas" w:eastAsia="Times New Roman" w:hAnsi="Consolas" w:cs="Times New Roman"/>
          <w:color w:val="008200"/>
          <w:sz w:val="18"/>
          <w:szCs w:val="18"/>
          <w:bdr w:val="none" w:sz="0" w:space="0" w:color="auto" w:frame="1"/>
          <w:lang w:val="uk-UA"/>
        </w:rPr>
        <w:t>//Создание новой таблицы</w:t>
      </w: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DataTable dtSurname = </w:t>
      </w:r>
      <w:r w:rsidRPr="00F539D4">
        <w:rPr>
          <w:rFonts w:ascii="Consolas" w:eastAsia="Times New Roman" w:hAnsi="Consolas" w:cs="Times New Roman"/>
          <w:b/>
          <w:bCs/>
          <w:color w:val="006699"/>
          <w:sz w:val="18"/>
          <w:szCs w:val="18"/>
          <w:bdr w:val="none" w:sz="0" w:space="0" w:color="auto" w:frame="1"/>
          <w:lang w:val="uk-UA"/>
        </w:rPr>
        <w:t>new</w:t>
      </w:r>
      <w:r w:rsidRPr="00F539D4">
        <w:rPr>
          <w:rFonts w:ascii="Consolas" w:eastAsia="Times New Roman" w:hAnsi="Consolas" w:cs="Times New Roman"/>
          <w:color w:val="000000"/>
          <w:sz w:val="18"/>
          <w:szCs w:val="18"/>
          <w:bdr w:val="none" w:sz="0" w:space="0" w:color="auto" w:frame="1"/>
          <w:lang w:val="uk-UA"/>
        </w:rPr>
        <w:t> DataTable();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for</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int</w:t>
      </w:r>
      <w:r w:rsidRPr="00F539D4">
        <w:rPr>
          <w:rFonts w:ascii="Consolas" w:eastAsia="Times New Roman" w:hAnsi="Consolas" w:cs="Times New Roman"/>
          <w:color w:val="000000"/>
          <w:sz w:val="18"/>
          <w:szCs w:val="18"/>
          <w:bdr w:val="none" w:sz="0" w:space="0" w:color="auto" w:frame="1"/>
          <w:lang w:val="uk-UA"/>
        </w:rPr>
        <w:t> i = 0; i &lt; Surname.Count; i++)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string</w:t>
      </w:r>
      <w:r w:rsidRPr="00F539D4">
        <w:rPr>
          <w:rFonts w:ascii="Consolas" w:eastAsia="Times New Roman" w:hAnsi="Consolas" w:cs="Times New Roman"/>
          <w:color w:val="000000"/>
          <w:sz w:val="18"/>
          <w:szCs w:val="18"/>
          <w:bdr w:val="none" w:sz="0" w:space="0" w:color="auto" w:frame="1"/>
          <w:lang w:val="uk-UA"/>
        </w:rPr>
        <w:t> surname = </w:t>
      </w:r>
      <w:r w:rsidRPr="00F539D4">
        <w:rPr>
          <w:rFonts w:ascii="Consolas" w:eastAsia="Times New Roman" w:hAnsi="Consolas" w:cs="Times New Roman"/>
          <w:b/>
          <w:bCs/>
          <w:color w:val="006699"/>
          <w:sz w:val="18"/>
          <w:szCs w:val="18"/>
          <w:bdr w:val="none" w:sz="0" w:space="0" w:color="auto" w:frame="1"/>
          <w:lang w:val="uk-UA"/>
        </w:rPr>
        <w:t>string</w:t>
      </w:r>
      <w:r w:rsidRPr="00F539D4">
        <w:rPr>
          <w:rFonts w:ascii="Consolas" w:eastAsia="Times New Roman" w:hAnsi="Consolas" w:cs="Times New Roman"/>
          <w:color w:val="000000"/>
          <w:sz w:val="18"/>
          <w:szCs w:val="18"/>
          <w:bdr w:val="none" w:sz="0" w:space="0" w:color="auto" w:frame="1"/>
          <w:lang w:val="uk-UA"/>
        </w:rPr>
        <w:t>.Format(</w:t>
      </w:r>
      <w:r w:rsidRPr="00F539D4">
        <w:rPr>
          <w:rFonts w:ascii="Consolas" w:eastAsia="Times New Roman" w:hAnsi="Consolas" w:cs="Times New Roman"/>
          <w:color w:val="0000FF"/>
          <w:sz w:val="18"/>
          <w:szCs w:val="18"/>
          <w:bdr w:val="none" w:sz="0" w:space="0" w:color="auto" w:frame="1"/>
          <w:lang w:val="uk-UA"/>
        </w:rPr>
        <w:t>"ПІБ = '{0}'"</w:t>
      </w:r>
      <w:r w:rsidRPr="00F539D4">
        <w:rPr>
          <w:rFonts w:ascii="Consolas" w:eastAsia="Times New Roman" w:hAnsi="Consolas" w:cs="Times New Roman"/>
          <w:color w:val="000000"/>
          <w:sz w:val="18"/>
          <w:szCs w:val="18"/>
          <w:bdr w:val="none" w:sz="0" w:space="0" w:color="auto" w:frame="1"/>
          <w:lang w:val="uk-UA"/>
        </w:rPr>
        <w:t>, Surname[i]);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dvSurname.RowFilter = surname;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dtSurname = dvSurname.ToTable();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int</w:t>
      </w:r>
      <w:r w:rsidRPr="00F539D4">
        <w:rPr>
          <w:rFonts w:ascii="Consolas" w:eastAsia="Times New Roman" w:hAnsi="Consolas" w:cs="Times New Roman"/>
          <w:color w:val="000000"/>
          <w:sz w:val="18"/>
          <w:szCs w:val="18"/>
          <w:bdr w:val="none" w:sz="0" w:space="0" w:color="auto" w:frame="1"/>
          <w:lang w:val="uk-UA"/>
        </w:rPr>
        <w:t> num = dvSurname.ToTable().Rows.Count;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808080"/>
          <w:sz w:val="18"/>
          <w:szCs w:val="18"/>
          <w:bdr w:val="none" w:sz="0" w:space="0" w:color="auto" w:frame="1"/>
          <w:lang w:val="uk-UA"/>
        </w:rPr>
        <w:t>#if ConsoleWriteline</w:t>
      </w: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Console.WriteLine(dtSurname.Columns.Count);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Console.WriteLine(num);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808080"/>
          <w:sz w:val="18"/>
          <w:szCs w:val="18"/>
          <w:bdr w:val="none" w:sz="0" w:space="0" w:color="auto" w:frame="1"/>
          <w:lang w:val="uk-UA"/>
        </w:rPr>
        <w:t>#endif</w:t>
      </w: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for</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int</w:t>
      </w:r>
      <w:r w:rsidRPr="00F539D4">
        <w:rPr>
          <w:rFonts w:ascii="Consolas" w:eastAsia="Times New Roman" w:hAnsi="Consolas" w:cs="Times New Roman"/>
          <w:color w:val="000000"/>
          <w:sz w:val="18"/>
          <w:szCs w:val="18"/>
          <w:bdr w:val="none" w:sz="0" w:space="0" w:color="auto" w:frame="1"/>
          <w:lang w:val="uk-UA"/>
        </w:rPr>
        <w:t> j = 0; j &lt; num; j++)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if</w:t>
      </w:r>
      <w:r w:rsidRPr="00F539D4">
        <w:rPr>
          <w:rFonts w:ascii="Consolas" w:eastAsia="Times New Roman" w:hAnsi="Consolas" w:cs="Times New Roman"/>
          <w:color w:val="000000"/>
          <w:sz w:val="18"/>
          <w:szCs w:val="18"/>
          <w:bdr w:val="none" w:sz="0" w:space="0" w:color="auto" w:frame="1"/>
          <w:lang w:val="uk-UA"/>
        </w:rPr>
        <w:t> ((j + 1) &lt; num)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if</w:t>
      </w:r>
      <w:r w:rsidRPr="00F539D4">
        <w:rPr>
          <w:rFonts w:ascii="Consolas" w:eastAsia="Times New Roman" w:hAnsi="Consolas" w:cs="Times New Roman"/>
          <w:color w:val="000000"/>
          <w:sz w:val="18"/>
          <w:szCs w:val="18"/>
          <w:bdr w:val="none" w:sz="0" w:space="0" w:color="auto" w:frame="1"/>
          <w:lang w:val="uk-UA"/>
        </w:rPr>
        <w:t> ((dtSurname.Rows[j][</w:t>
      </w:r>
      <w:r w:rsidRPr="00F539D4">
        <w:rPr>
          <w:rFonts w:ascii="Consolas" w:eastAsia="Times New Roman" w:hAnsi="Consolas" w:cs="Times New Roman"/>
          <w:color w:val="0000FF"/>
          <w:sz w:val="18"/>
          <w:szCs w:val="18"/>
          <w:bdr w:val="none" w:sz="0" w:space="0" w:color="auto" w:frame="1"/>
          <w:lang w:val="uk-UA"/>
        </w:rPr>
        <w:t>"NextCl"</w:t>
      </w:r>
      <w:r w:rsidRPr="00F539D4">
        <w:rPr>
          <w:rFonts w:ascii="Consolas" w:eastAsia="Times New Roman" w:hAnsi="Consolas" w:cs="Times New Roman"/>
          <w:color w:val="000000"/>
          <w:sz w:val="18"/>
          <w:szCs w:val="18"/>
          <w:bdr w:val="none" w:sz="0" w:space="0" w:color="auto" w:frame="1"/>
          <w:lang w:val="uk-UA"/>
        </w:rPr>
        <w:t>].ToString() == dtSurname.Rows[j + 1][</w:t>
      </w:r>
      <w:r w:rsidRPr="00F539D4">
        <w:rPr>
          <w:rFonts w:ascii="Consolas" w:eastAsia="Times New Roman" w:hAnsi="Consolas" w:cs="Times New Roman"/>
          <w:color w:val="0000FF"/>
          <w:sz w:val="18"/>
          <w:szCs w:val="18"/>
          <w:bdr w:val="none" w:sz="0" w:space="0" w:color="auto" w:frame="1"/>
          <w:lang w:val="uk-UA"/>
        </w:rPr>
        <w:t>"Cl"</w:t>
      </w:r>
      <w:r w:rsidRPr="00F539D4">
        <w:rPr>
          <w:rFonts w:ascii="Consolas" w:eastAsia="Times New Roman" w:hAnsi="Consolas" w:cs="Times New Roman"/>
          <w:color w:val="000000"/>
          <w:sz w:val="18"/>
          <w:szCs w:val="18"/>
          <w:bdr w:val="none" w:sz="0" w:space="0" w:color="auto" w:frame="1"/>
          <w:lang w:val="uk-UA"/>
        </w:rPr>
        <w:t>].ToString()))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ClusterVecCount++;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ClCount[Convert.ToInt32(dtSurname.Rows[j][</w:t>
      </w:r>
      <w:r w:rsidRPr="00F539D4">
        <w:rPr>
          <w:rFonts w:ascii="Consolas" w:eastAsia="Times New Roman" w:hAnsi="Consolas" w:cs="Times New Roman"/>
          <w:color w:val="0000FF"/>
          <w:sz w:val="18"/>
          <w:szCs w:val="18"/>
          <w:bdr w:val="none" w:sz="0" w:space="0" w:color="auto" w:frame="1"/>
          <w:lang w:val="uk-UA"/>
        </w:rPr>
        <w:t>"Cl"</w:t>
      </w:r>
      <w:r w:rsidRPr="00F539D4">
        <w:rPr>
          <w:rFonts w:ascii="Consolas" w:eastAsia="Times New Roman" w:hAnsi="Consolas" w:cs="Times New Roman"/>
          <w:color w:val="000000"/>
          <w:sz w:val="18"/>
          <w:szCs w:val="18"/>
          <w:bdr w:val="none" w:sz="0" w:space="0" w:color="auto" w:frame="1"/>
          <w:lang w:val="uk-UA"/>
        </w:rPr>
        <w:t>].ToString()) - 1, Convert.ToInt32(dtSurname.Rows[j][</w:t>
      </w:r>
      <w:r w:rsidRPr="00F539D4">
        <w:rPr>
          <w:rFonts w:ascii="Consolas" w:eastAsia="Times New Roman" w:hAnsi="Consolas" w:cs="Times New Roman"/>
          <w:color w:val="0000FF"/>
          <w:sz w:val="18"/>
          <w:szCs w:val="18"/>
          <w:bdr w:val="none" w:sz="0" w:space="0" w:color="auto" w:frame="1"/>
          <w:lang w:val="uk-UA"/>
        </w:rPr>
        <w:t>"NextCl"</w:t>
      </w:r>
      <w:r w:rsidRPr="00F539D4">
        <w:rPr>
          <w:rFonts w:ascii="Consolas" w:eastAsia="Times New Roman" w:hAnsi="Consolas" w:cs="Times New Roman"/>
          <w:color w:val="000000"/>
          <w:sz w:val="18"/>
          <w:szCs w:val="18"/>
          <w:bdr w:val="none" w:sz="0" w:space="0" w:color="auto" w:frame="1"/>
          <w:lang w:val="uk-UA"/>
        </w:rPr>
        <w:t>].ToString()) - 1] += 1;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for</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int</w:t>
      </w:r>
      <w:r w:rsidRPr="00F539D4">
        <w:rPr>
          <w:rFonts w:ascii="Consolas" w:eastAsia="Times New Roman" w:hAnsi="Consolas" w:cs="Times New Roman"/>
          <w:color w:val="000000"/>
          <w:sz w:val="18"/>
          <w:szCs w:val="18"/>
          <w:bdr w:val="none" w:sz="0" w:space="0" w:color="auto" w:frame="1"/>
          <w:lang w:val="uk-UA"/>
        </w:rPr>
        <w:t> i = 0; i &lt; max_cluster; i++)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for</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int</w:t>
      </w:r>
      <w:r w:rsidRPr="00F539D4">
        <w:rPr>
          <w:rFonts w:ascii="Consolas" w:eastAsia="Times New Roman" w:hAnsi="Consolas" w:cs="Times New Roman"/>
          <w:color w:val="000000"/>
          <w:sz w:val="18"/>
          <w:szCs w:val="18"/>
          <w:bdr w:val="none" w:sz="0" w:space="0" w:color="auto" w:frame="1"/>
          <w:lang w:val="uk-UA"/>
        </w:rPr>
        <w:t> j = 0; j &lt; max_cluster; j++)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Console.Write(ClCount[i, j] + </w:t>
      </w:r>
      <w:r w:rsidRPr="00F539D4">
        <w:rPr>
          <w:rFonts w:ascii="Consolas" w:eastAsia="Times New Roman" w:hAnsi="Consolas" w:cs="Times New Roman"/>
          <w:color w:val="0000FF"/>
          <w:sz w:val="18"/>
          <w:szCs w:val="18"/>
          <w:bdr w:val="none" w:sz="0" w:space="0" w:color="auto" w:frame="1"/>
          <w:lang w:val="uk-UA"/>
        </w:rPr>
        <w:t>" "</w:t>
      </w: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dataGridViewCountInCl[i, j].Value = ClCount[i, j];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dataGridViewCountInCl[j, i].Value = ClCount[j, i];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Console.WriteLine();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ChangeCl(dataGridViewCountChangeTrue, dataGridViewCountInCl);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catch</w:t>
      </w:r>
      <w:r w:rsidRPr="00F539D4">
        <w:rPr>
          <w:rFonts w:ascii="Consolas" w:eastAsia="Times New Roman" w:hAnsi="Consolas" w:cs="Times New Roman"/>
          <w:color w:val="000000"/>
          <w:sz w:val="18"/>
          <w:szCs w:val="18"/>
          <w:bdr w:val="none" w:sz="0" w:space="0" w:color="auto" w:frame="1"/>
          <w:lang w:val="uk-UA"/>
        </w:rPr>
        <w:t> (Exception ex)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MessageBox.Show(ex.Message);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MessageBox.Show(ex.StackTrace);  </w:t>
      </w:r>
    </w:p>
    <w:p w:rsidR="007E5D63" w:rsidRPr="00F539D4" w:rsidRDefault="007E5D63" w:rsidP="00BA3634">
      <w:pPr>
        <w:numPr>
          <w:ilvl w:val="0"/>
          <w:numId w:val="44"/>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E5D63" w:rsidRPr="00F539D4" w:rsidRDefault="007E5D63" w:rsidP="00BA3634">
      <w:pPr>
        <w:numPr>
          <w:ilvl w:val="0"/>
          <w:numId w:val="44"/>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pStyle w:val="NormalDiploma"/>
        <w:contextualSpacing/>
        <w:jc w:val="center"/>
        <w:rPr>
          <w:b/>
        </w:rPr>
      </w:pPr>
      <w:r w:rsidRPr="00F539D4">
        <w:rPr>
          <w:b/>
        </w:rPr>
        <w:t>Глобальна кластеризація</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b/>
          <w:bCs/>
          <w:color w:val="006699"/>
          <w:sz w:val="18"/>
          <w:szCs w:val="18"/>
          <w:bdr w:val="none" w:sz="0" w:space="0" w:color="auto" w:frame="1"/>
          <w:lang w:val="uk-UA"/>
        </w:rPr>
        <w:t>private</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void</w:t>
      </w:r>
      <w:r w:rsidRPr="00F539D4">
        <w:rPr>
          <w:rFonts w:ascii="Consolas" w:eastAsia="Times New Roman" w:hAnsi="Consolas" w:cs="Times New Roman"/>
          <w:color w:val="000000"/>
          <w:sz w:val="18"/>
          <w:szCs w:val="18"/>
          <w:bdr w:val="none" w:sz="0" w:space="0" w:color="auto" w:frame="1"/>
          <w:lang w:val="uk-UA"/>
        </w:rPr>
        <w:t> btnCulc_Click(</w:t>
      </w:r>
      <w:r w:rsidRPr="00F539D4">
        <w:rPr>
          <w:rFonts w:ascii="Consolas" w:eastAsia="Times New Roman" w:hAnsi="Consolas" w:cs="Times New Roman"/>
          <w:b/>
          <w:bCs/>
          <w:color w:val="006699"/>
          <w:sz w:val="18"/>
          <w:szCs w:val="18"/>
          <w:bdr w:val="none" w:sz="0" w:space="0" w:color="auto" w:frame="1"/>
          <w:lang w:val="uk-UA"/>
        </w:rPr>
        <w:t>object</w:t>
      </w:r>
      <w:r w:rsidRPr="00F539D4">
        <w:rPr>
          <w:rFonts w:ascii="Consolas" w:eastAsia="Times New Roman" w:hAnsi="Consolas" w:cs="Times New Roman"/>
          <w:color w:val="000000"/>
          <w:sz w:val="18"/>
          <w:szCs w:val="18"/>
          <w:bdr w:val="none" w:sz="0" w:space="0" w:color="auto" w:frame="1"/>
          <w:lang w:val="uk-UA"/>
        </w:rPr>
        <w:t> sender, EventArgs e)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try</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ClusterTable(tbPathToFileGM.Text);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lastRenderedPageBreak/>
        <w:t>            </w:t>
      </w:r>
      <w:r w:rsidRPr="00F539D4">
        <w:rPr>
          <w:rFonts w:ascii="Consolas" w:eastAsia="Times New Roman" w:hAnsi="Consolas" w:cs="Times New Roman"/>
          <w:b/>
          <w:bCs/>
          <w:color w:val="006699"/>
          <w:sz w:val="18"/>
          <w:szCs w:val="18"/>
          <w:bdr w:val="none" w:sz="0" w:space="0" w:color="auto" w:frame="1"/>
          <w:lang w:val="uk-UA"/>
        </w:rPr>
        <w:t>catch</w:t>
      </w:r>
      <w:r w:rsidRPr="00F539D4">
        <w:rPr>
          <w:rFonts w:ascii="Consolas" w:eastAsia="Times New Roman" w:hAnsi="Consolas" w:cs="Times New Roman"/>
          <w:color w:val="000000"/>
          <w:sz w:val="18"/>
          <w:szCs w:val="18"/>
          <w:bdr w:val="none" w:sz="0" w:space="0" w:color="auto" w:frame="1"/>
          <w:lang w:val="uk-UA"/>
        </w:rPr>
        <w:t> (OleDbException ex)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string</w:t>
      </w:r>
      <w:r w:rsidRPr="00F539D4">
        <w:rPr>
          <w:rFonts w:ascii="Consolas" w:eastAsia="Times New Roman" w:hAnsi="Consolas" w:cs="Times New Roman"/>
          <w:color w:val="000000"/>
          <w:sz w:val="18"/>
          <w:szCs w:val="18"/>
          <w:bdr w:val="none" w:sz="0" w:space="0" w:color="auto" w:frame="1"/>
          <w:lang w:val="uk-UA"/>
        </w:rPr>
        <w:t> exeption = ex.Message;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if</w:t>
      </w:r>
      <w:r w:rsidRPr="00F539D4">
        <w:rPr>
          <w:rFonts w:ascii="Consolas" w:eastAsia="Times New Roman" w:hAnsi="Consolas" w:cs="Times New Roman"/>
          <w:color w:val="000000"/>
          <w:sz w:val="18"/>
          <w:szCs w:val="18"/>
          <w:bdr w:val="none" w:sz="0" w:space="0" w:color="auto" w:frame="1"/>
          <w:lang w:val="uk-UA"/>
        </w:rPr>
        <w:t> (exeption.Contains(</w:t>
      </w:r>
      <w:r w:rsidRPr="00F539D4">
        <w:rPr>
          <w:rFonts w:ascii="Consolas" w:eastAsia="Times New Roman" w:hAnsi="Consolas" w:cs="Times New Roman"/>
          <w:color w:val="0000FF"/>
          <w:sz w:val="18"/>
          <w:szCs w:val="18"/>
          <w:bdr w:val="none" w:sz="0" w:space="0" w:color="auto" w:frame="1"/>
          <w:lang w:val="uk-UA"/>
        </w:rPr>
        <w:t>"0x80004005"</w:t>
      </w:r>
      <w:r w:rsidRPr="00F539D4">
        <w:rPr>
          <w:rFonts w:ascii="Consolas" w:eastAsia="Times New Roman" w:hAnsi="Consolas" w:cs="Times New Roman"/>
          <w:color w:val="000000"/>
          <w:sz w:val="18"/>
          <w:szCs w:val="18"/>
          <w:bdr w:val="none" w:sz="0" w:space="0" w:color="auto" w:frame="1"/>
          <w:lang w:val="uk-UA"/>
        </w:rPr>
        <w:t>) || exeption.Contains(</w:t>
      </w:r>
      <w:r w:rsidRPr="00F539D4">
        <w:rPr>
          <w:rFonts w:ascii="Consolas" w:eastAsia="Times New Roman" w:hAnsi="Consolas" w:cs="Times New Roman"/>
          <w:color w:val="0000FF"/>
          <w:sz w:val="18"/>
          <w:szCs w:val="18"/>
          <w:bdr w:val="none" w:sz="0" w:space="0" w:color="auto" w:frame="1"/>
          <w:lang w:val="uk-UA"/>
        </w:rPr>
        <w:t>"Ошибочный аргумент."</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MessageBox.Show(</w:t>
      </w:r>
      <w:r w:rsidRPr="00F539D4">
        <w:rPr>
          <w:rFonts w:ascii="Consolas" w:eastAsia="Times New Roman" w:hAnsi="Consolas" w:cs="Times New Roman"/>
          <w:color w:val="0000FF"/>
          <w:sz w:val="18"/>
          <w:szCs w:val="18"/>
          <w:bdr w:val="none" w:sz="0" w:space="0" w:color="auto" w:frame="1"/>
          <w:lang w:val="uk-UA"/>
        </w:rPr>
        <w:t>"За даним шляхом таблиці не знайдено"</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else</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if</w:t>
      </w:r>
      <w:r w:rsidRPr="00F539D4">
        <w:rPr>
          <w:rFonts w:ascii="Consolas" w:eastAsia="Times New Roman" w:hAnsi="Consolas" w:cs="Times New Roman"/>
          <w:color w:val="000000"/>
          <w:sz w:val="18"/>
          <w:szCs w:val="18"/>
          <w:bdr w:val="none" w:sz="0" w:space="0" w:color="auto" w:frame="1"/>
          <w:lang w:val="uk-UA"/>
        </w:rPr>
        <w:t> (exeption.Contains(</w:t>
      </w:r>
      <w:r w:rsidRPr="00F539D4">
        <w:rPr>
          <w:rFonts w:ascii="Consolas" w:eastAsia="Times New Roman" w:hAnsi="Consolas" w:cs="Times New Roman"/>
          <w:color w:val="0000FF"/>
          <w:sz w:val="18"/>
          <w:szCs w:val="18"/>
          <w:bdr w:val="none" w:sz="0" w:space="0" w:color="auto" w:frame="1"/>
          <w:lang w:val="uk-UA"/>
        </w:rPr>
        <w:t>"Недопустимое имя"</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if</w:t>
      </w:r>
      <w:r w:rsidRPr="00F539D4">
        <w:rPr>
          <w:rFonts w:ascii="Consolas" w:eastAsia="Times New Roman" w:hAnsi="Consolas" w:cs="Times New Roman"/>
          <w:color w:val="000000"/>
          <w:sz w:val="18"/>
          <w:szCs w:val="18"/>
          <w:bdr w:val="none" w:sz="0" w:space="0" w:color="auto" w:frame="1"/>
          <w:lang w:val="uk-UA"/>
        </w:rPr>
        <w:t> (rbtnMan.Checked)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MessageBox.Show(</w:t>
      </w:r>
      <w:r w:rsidRPr="00F539D4">
        <w:rPr>
          <w:rFonts w:ascii="Consolas" w:eastAsia="Times New Roman" w:hAnsi="Consolas" w:cs="Times New Roman"/>
          <w:color w:val="0000FF"/>
          <w:sz w:val="18"/>
          <w:szCs w:val="18"/>
          <w:bdr w:val="none" w:sz="0" w:space="0" w:color="auto" w:frame="1"/>
          <w:lang w:val="uk-UA"/>
        </w:rPr>
        <w:t>"Таблиця не містить листа "</w:t>
      </w:r>
      <w:r w:rsidRPr="00F539D4">
        <w:rPr>
          <w:rFonts w:ascii="Consolas" w:eastAsia="Times New Roman" w:hAnsi="Consolas" w:cs="Times New Roman"/>
          <w:color w:val="000000"/>
          <w:sz w:val="18"/>
          <w:szCs w:val="18"/>
          <w:bdr w:val="none" w:sz="0" w:space="0" w:color="auto" w:frame="1"/>
          <w:lang w:val="uk-UA"/>
        </w:rPr>
        <w:t> + rbtnMan.Text);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else</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if</w:t>
      </w:r>
      <w:r w:rsidRPr="00F539D4">
        <w:rPr>
          <w:rFonts w:ascii="Consolas" w:eastAsia="Times New Roman" w:hAnsi="Consolas" w:cs="Times New Roman"/>
          <w:color w:val="000000"/>
          <w:sz w:val="18"/>
          <w:szCs w:val="18"/>
          <w:bdr w:val="none" w:sz="0" w:space="0" w:color="auto" w:frame="1"/>
          <w:lang w:val="uk-UA"/>
        </w:rPr>
        <w:t> (rbtnWoman.Checked)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Console.WriteLine(ex.Message);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MessageBox.Show(</w:t>
      </w:r>
      <w:r w:rsidRPr="00F539D4">
        <w:rPr>
          <w:rFonts w:ascii="Consolas" w:eastAsia="Times New Roman" w:hAnsi="Consolas" w:cs="Times New Roman"/>
          <w:color w:val="0000FF"/>
          <w:sz w:val="18"/>
          <w:szCs w:val="18"/>
          <w:bdr w:val="none" w:sz="0" w:space="0" w:color="auto" w:frame="1"/>
          <w:lang w:val="uk-UA"/>
        </w:rPr>
        <w:t>"Таблиця не містить листа "</w:t>
      </w:r>
      <w:r w:rsidRPr="00F539D4">
        <w:rPr>
          <w:rFonts w:ascii="Consolas" w:eastAsia="Times New Roman" w:hAnsi="Consolas" w:cs="Times New Roman"/>
          <w:color w:val="000000"/>
          <w:sz w:val="18"/>
          <w:szCs w:val="18"/>
          <w:bdr w:val="none" w:sz="0" w:space="0" w:color="auto" w:frame="1"/>
          <w:lang w:val="uk-UA"/>
        </w:rPr>
        <w:t> + rbtnWoman.Text);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else</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MessageBox.Show(</w:t>
      </w:r>
      <w:r w:rsidRPr="00F539D4">
        <w:rPr>
          <w:rFonts w:ascii="Consolas" w:eastAsia="Times New Roman" w:hAnsi="Consolas" w:cs="Times New Roman"/>
          <w:color w:val="0000FF"/>
          <w:sz w:val="18"/>
          <w:szCs w:val="18"/>
          <w:bdr w:val="none" w:sz="0" w:space="0" w:color="auto" w:frame="1"/>
          <w:lang w:val="uk-UA"/>
        </w:rPr>
        <w:t>"Таблиця не містить вибраних листів.\nДивіться інструкцію користувача"</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else</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if</w:t>
      </w:r>
      <w:r w:rsidRPr="00F539D4">
        <w:rPr>
          <w:rFonts w:ascii="Consolas" w:eastAsia="Times New Roman" w:hAnsi="Consolas" w:cs="Times New Roman"/>
          <w:color w:val="000000"/>
          <w:sz w:val="18"/>
          <w:szCs w:val="18"/>
          <w:bdr w:val="none" w:sz="0" w:space="0" w:color="auto" w:frame="1"/>
          <w:lang w:val="uk-UA"/>
        </w:rPr>
        <w:t> (exeption.Contains(</w:t>
      </w:r>
      <w:r w:rsidRPr="00F539D4">
        <w:rPr>
          <w:rFonts w:ascii="Consolas" w:eastAsia="Times New Roman" w:hAnsi="Consolas" w:cs="Times New Roman"/>
          <w:color w:val="0000FF"/>
          <w:sz w:val="18"/>
          <w:szCs w:val="18"/>
          <w:bdr w:val="none" w:sz="0" w:space="0" w:color="auto" w:frame="1"/>
          <w:lang w:val="uk-UA"/>
        </w:rPr>
        <w:t>"Отсутствует значение для одного или нескольких требуемых параметров."</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MessageBox.Show(</w:t>
      </w:r>
      <w:r w:rsidRPr="00F539D4">
        <w:rPr>
          <w:rFonts w:ascii="Consolas" w:eastAsia="Times New Roman" w:hAnsi="Consolas" w:cs="Times New Roman"/>
          <w:color w:val="0000FF"/>
          <w:sz w:val="18"/>
          <w:szCs w:val="18"/>
          <w:bdr w:val="none" w:sz="0" w:space="0" w:color="auto" w:frame="1"/>
          <w:lang w:val="uk-UA"/>
        </w:rPr>
        <w:t>"У таблиці недостатньо стовпців для дослідження.\nПеревірте коректність таблиці або дивіться інструкцію користувача"</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else</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Console.WriteLine(ex.Message);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MessageBox.Show(</w:t>
      </w:r>
      <w:r w:rsidRPr="00F539D4">
        <w:rPr>
          <w:rFonts w:ascii="Consolas" w:eastAsia="Times New Roman" w:hAnsi="Consolas" w:cs="Times New Roman"/>
          <w:color w:val="0000FF"/>
          <w:sz w:val="18"/>
          <w:szCs w:val="18"/>
          <w:bdr w:val="none" w:sz="0" w:space="0" w:color="auto" w:frame="1"/>
          <w:lang w:val="uk-UA"/>
        </w:rPr>
        <w:t>"База пошкоджена або містить некоректні дані.\nДивіться інструкцію користувача"</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catch</w:t>
      </w:r>
      <w:r w:rsidRPr="00F539D4">
        <w:rPr>
          <w:rFonts w:ascii="Consolas" w:eastAsia="Times New Roman" w:hAnsi="Consolas" w:cs="Times New Roman"/>
          <w:color w:val="000000"/>
          <w:sz w:val="18"/>
          <w:szCs w:val="18"/>
          <w:bdr w:val="none" w:sz="0" w:space="0" w:color="auto" w:frame="1"/>
          <w:lang w:val="uk-UA"/>
        </w:rPr>
        <w:t> (AccessViolationException)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MessageBox.Show(</w:t>
      </w:r>
      <w:r w:rsidRPr="00F539D4">
        <w:rPr>
          <w:rFonts w:ascii="Consolas" w:eastAsia="Times New Roman" w:hAnsi="Consolas" w:cs="Times New Roman"/>
          <w:color w:val="0000FF"/>
          <w:sz w:val="18"/>
          <w:szCs w:val="18"/>
          <w:bdr w:val="none" w:sz="0" w:space="0" w:color="auto" w:frame="1"/>
          <w:lang w:val="uk-UA"/>
        </w:rPr>
        <w:t>"База даних має неправельний формат\n(Не є файлом Excel або має неправильне розрішеня)"</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catch</w:t>
      </w:r>
      <w:r w:rsidRPr="00F539D4">
        <w:rPr>
          <w:rFonts w:ascii="Consolas" w:eastAsia="Times New Roman" w:hAnsi="Consolas" w:cs="Times New Roman"/>
          <w:color w:val="000000"/>
          <w:sz w:val="18"/>
          <w:szCs w:val="18"/>
          <w:bdr w:val="none" w:sz="0" w:space="0" w:color="auto" w:frame="1"/>
          <w:lang w:val="uk-UA"/>
        </w:rPr>
        <w:t> (Exception ex)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Console.WriteLine(ex.Message);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Console.WriteLine(ex.HelpLink);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color w:val="008200"/>
          <w:sz w:val="18"/>
          <w:szCs w:val="18"/>
          <w:bdr w:val="none" w:sz="0" w:space="0" w:color="auto" w:frame="1"/>
          <w:lang w:val="uk-UA"/>
        </w:rPr>
        <w:t>// MessageBox.Show("Заглушка, надо обработать");</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b/>
          <w:bCs/>
          <w:color w:val="006699"/>
          <w:sz w:val="18"/>
          <w:szCs w:val="18"/>
          <w:bdr w:val="none" w:sz="0" w:space="0" w:color="auto" w:frame="1"/>
          <w:lang w:val="uk-UA"/>
        </w:rPr>
        <w:t>public</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void</w:t>
      </w:r>
      <w:r w:rsidRPr="00F539D4">
        <w:rPr>
          <w:rFonts w:ascii="Consolas" w:eastAsia="Times New Roman" w:hAnsi="Consolas" w:cs="Times New Roman"/>
          <w:color w:val="000000"/>
          <w:sz w:val="18"/>
          <w:szCs w:val="18"/>
          <w:bdr w:val="none" w:sz="0" w:space="0" w:color="auto" w:frame="1"/>
          <w:lang w:val="uk-UA"/>
        </w:rPr>
        <w:t> ClusterTable(</w:t>
      </w:r>
      <w:r w:rsidRPr="00F539D4">
        <w:rPr>
          <w:rFonts w:ascii="Consolas" w:eastAsia="Times New Roman" w:hAnsi="Consolas" w:cs="Times New Roman"/>
          <w:b/>
          <w:bCs/>
          <w:color w:val="006699"/>
          <w:sz w:val="18"/>
          <w:szCs w:val="18"/>
          <w:bdr w:val="none" w:sz="0" w:space="0" w:color="auto" w:frame="1"/>
          <w:lang w:val="uk-UA"/>
        </w:rPr>
        <w:t>string</w:t>
      </w:r>
      <w:r w:rsidRPr="00F539D4">
        <w:rPr>
          <w:rFonts w:ascii="Consolas" w:eastAsia="Times New Roman" w:hAnsi="Consolas" w:cs="Times New Roman"/>
          <w:color w:val="000000"/>
          <w:sz w:val="18"/>
          <w:szCs w:val="18"/>
          <w:bdr w:val="none" w:sz="0" w:space="0" w:color="auto" w:frame="1"/>
          <w:lang w:val="uk-UA"/>
        </w:rPr>
        <w:t> path)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bool</w:t>
      </w:r>
      <w:r w:rsidRPr="00F539D4">
        <w:rPr>
          <w:rFonts w:ascii="Consolas" w:eastAsia="Times New Roman" w:hAnsi="Consolas" w:cs="Times New Roman"/>
          <w:color w:val="000000"/>
          <w:sz w:val="18"/>
          <w:szCs w:val="18"/>
          <w:bdr w:val="none" w:sz="0" w:space="0" w:color="auto" w:frame="1"/>
          <w:lang w:val="uk-UA"/>
        </w:rPr>
        <w:t> flag = </w:t>
      </w:r>
      <w:r w:rsidRPr="00F539D4">
        <w:rPr>
          <w:rFonts w:ascii="Consolas" w:eastAsia="Times New Roman" w:hAnsi="Consolas" w:cs="Times New Roman"/>
          <w:b/>
          <w:bCs/>
          <w:color w:val="006699"/>
          <w:sz w:val="18"/>
          <w:szCs w:val="18"/>
          <w:bdr w:val="none" w:sz="0" w:space="0" w:color="auto" w:frame="1"/>
          <w:lang w:val="uk-UA"/>
        </w:rPr>
        <w:t>true</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OleDbConnection conn;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OleDbCommand cmd;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Connection(</w:t>
      </w:r>
      <w:r w:rsidRPr="00F539D4">
        <w:rPr>
          <w:rFonts w:ascii="Consolas" w:eastAsia="Times New Roman" w:hAnsi="Consolas" w:cs="Times New Roman"/>
          <w:b/>
          <w:bCs/>
          <w:color w:val="006699"/>
          <w:sz w:val="18"/>
          <w:szCs w:val="18"/>
          <w:bdr w:val="none" w:sz="0" w:space="0" w:color="auto" w:frame="1"/>
          <w:lang w:val="uk-UA"/>
        </w:rPr>
        <w:t>out</w:t>
      </w:r>
      <w:r w:rsidRPr="00F539D4">
        <w:rPr>
          <w:rFonts w:ascii="Consolas" w:eastAsia="Times New Roman" w:hAnsi="Consolas" w:cs="Times New Roman"/>
          <w:color w:val="000000"/>
          <w:sz w:val="18"/>
          <w:szCs w:val="18"/>
          <w:bdr w:val="none" w:sz="0" w:space="0" w:color="auto" w:frame="1"/>
          <w:lang w:val="uk-UA"/>
        </w:rPr>
        <w:t> conn, </w:t>
      </w:r>
      <w:r w:rsidRPr="00F539D4">
        <w:rPr>
          <w:rFonts w:ascii="Consolas" w:eastAsia="Times New Roman" w:hAnsi="Consolas" w:cs="Times New Roman"/>
          <w:b/>
          <w:bCs/>
          <w:color w:val="006699"/>
          <w:sz w:val="18"/>
          <w:szCs w:val="18"/>
          <w:bdr w:val="none" w:sz="0" w:space="0" w:color="auto" w:frame="1"/>
          <w:lang w:val="uk-UA"/>
        </w:rPr>
        <w:t>out</w:t>
      </w:r>
      <w:r w:rsidRPr="00F539D4">
        <w:rPr>
          <w:rFonts w:ascii="Consolas" w:eastAsia="Times New Roman" w:hAnsi="Consolas" w:cs="Times New Roman"/>
          <w:color w:val="000000"/>
          <w:sz w:val="18"/>
          <w:szCs w:val="18"/>
          <w:bdr w:val="none" w:sz="0" w:space="0" w:color="auto" w:frame="1"/>
          <w:lang w:val="uk-UA"/>
        </w:rPr>
        <w:t> cmd, path);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lastRenderedPageBreak/>
        <w:t>            conn.Open();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DataTable schemaTable = conn.GetOleDbSchemaTable(OleDbSchemaGuid.Tables, </w:t>
      </w:r>
      <w:r w:rsidRPr="00F539D4">
        <w:rPr>
          <w:rFonts w:ascii="Consolas" w:eastAsia="Times New Roman" w:hAnsi="Consolas" w:cs="Times New Roman"/>
          <w:b/>
          <w:bCs/>
          <w:color w:val="006699"/>
          <w:sz w:val="18"/>
          <w:szCs w:val="18"/>
          <w:bdr w:val="none" w:sz="0" w:space="0" w:color="auto" w:frame="1"/>
          <w:lang w:val="uk-UA"/>
        </w:rPr>
        <w:t>new</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object</w:t>
      </w:r>
      <w:r w:rsidRPr="00F539D4">
        <w:rPr>
          <w:rFonts w:ascii="Consolas" w:eastAsia="Times New Roman" w:hAnsi="Consolas" w:cs="Times New Roman"/>
          <w:color w:val="000000"/>
          <w:sz w:val="18"/>
          <w:szCs w:val="18"/>
          <w:bdr w:val="none" w:sz="0" w:space="0" w:color="auto" w:frame="1"/>
          <w:lang w:val="uk-UA"/>
        </w:rPr>
        <w:t>[] { </w:t>
      </w:r>
      <w:r w:rsidRPr="00F539D4">
        <w:rPr>
          <w:rFonts w:ascii="Consolas" w:eastAsia="Times New Roman" w:hAnsi="Consolas" w:cs="Times New Roman"/>
          <w:b/>
          <w:bCs/>
          <w:color w:val="006699"/>
          <w:sz w:val="18"/>
          <w:szCs w:val="18"/>
          <w:bdr w:val="none" w:sz="0" w:space="0" w:color="auto" w:frame="1"/>
          <w:lang w:val="uk-UA"/>
        </w:rPr>
        <w:t>null</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null</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null</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color w:val="0000FF"/>
          <w:sz w:val="18"/>
          <w:szCs w:val="18"/>
          <w:bdr w:val="none" w:sz="0" w:space="0" w:color="auto" w:frame="1"/>
          <w:lang w:val="uk-UA"/>
        </w:rPr>
        <w:t>"TABLE"</w:t>
      </w: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color w:val="008200"/>
          <w:sz w:val="18"/>
          <w:szCs w:val="18"/>
          <w:bdr w:val="none" w:sz="0" w:space="0" w:color="auto" w:frame="1"/>
          <w:lang w:val="uk-UA"/>
        </w:rPr>
        <w:t>// Показать список листов в файле</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List&lt;</w:t>
      </w:r>
      <w:r w:rsidRPr="00F539D4">
        <w:rPr>
          <w:rFonts w:ascii="Consolas" w:eastAsia="Times New Roman" w:hAnsi="Consolas" w:cs="Times New Roman"/>
          <w:b/>
          <w:bCs/>
          <w:color w:val="006699"/>
          <w:sz w:val="18"/>
          <w:szCs w:val="18"/>
          <w:bdr w:val="none" w:sz="0" w:space="0" w:color="auto" w:frame="1"/>
          <w:lang w:val="uk-UA"/>
        </w:rPr>
        <w:t>string</w:t>
      </w:r>
      <w:r w:rsidRPr="00F539D4">
        <w:rPr>
          <w:rFonts w:ascii="Consolas" w:eastAsia="Times New Roman" w:hAnsi="Consolas" w:cs="Times New Roman"/>
          <w:color w:val="000000"/>
          <w:sz w:val="18"/>
          <w:szCs w:val="18"/>
          <w:bdr w:val="none" w:sz="0" w:space="0" w:color="auto" w:frame="1"/>
          <w:lang w:val="uk-UA"/>
        </w:rPr>
        <w:t>&gt; ExcelSheets = </w:t>
      </w:r>
      <w:r w:rsidRPr="00F539D4">
        <w:rPr>
          <w:rFonts w:ascii="Consolas" w:eastAsia="Times New Roman" w:hAnsi="Consolas" w:cs="Times New Roman"/>
          <w:b/>
          <w:bCs/>
          <w:color w:val="006699"/>
          <w:sz w:val="18"/>
          <w:szCs w:val="18"/>
          <w:bdr w:val="none" w:sz="0" w:space="0" w:color="auto" w:frame="1"/>
          <w:lang w:val="uk-UA"/>
        </w:rPr>
        <w:t>new</w:t>
      </w:r>
      <w:r w:rsidRPr="00F539D4">
        <w:rPr>
          <w:rFonts w:ascii="Consolas" w:eastAsia="Times New Roman" w:hAnsi="Consolas" w:cs="Times New Roman"/>
          <w:color w:val="000000"/>
          <w:sz w:val="18"/>
          <w:szCs w:val="18"/>
          <w:bdr w:val="none" w:sz="0" w:space="0" w:color="auto" w:frame="1"/>
          <w:lang w:val="uk-UA"/>
        </w:rPr>
        <w:t> List&lt;</w:t>
      </w:r>
      <w:r w:rsidRPr="00F539D4">
        <w:rPr>
          <w:rFonts w:ascii="Consolas" w:eastAsia="Times New Roman" w:hAnsi="Consolas" w:cs="Times New Roman"/>
          <w:b/>
          <w:bCs/>
          <w:color w:val="006699"/>
          <w:sz w:val="18"/>
          <w:szCs w:val="18"/>
          <w:bdr w:val="none" w:sz="0" w:space="0" w:color="auto" w:frame="1"/>
          <w:lang w:val="uk-UA"/>
        </w:rPr>
        <w:t>string</w:t>
      </w:r>
      <w:r w:rsidRPr="00F539D4">
        <w:rPr>
          <w:rFonts w:ascii="Consolas" w:eastAsia="Times New Roman" w:hAnsi="Consolas" w:cs="Times New Roman"/>
          <w:color w:val="000000"/>
          <w:sz w:val="18"/>
          <w:szCs w:val="18"/>
          <w:bdr w:val="none" w:sz="0" w:space="0" w:color="auto" w:frame="1"/>
          <w:lang w:val="uk-UA"/>
        </w:rPr>
        <w:t>&gt;();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List&lt;</w:t>
      </w:r>
      <w:r w:rsidRPr="00F539D4">
        <w:rPr>
          <w:rFonts w:ascii="Consolas" w:eastAsia="Times New Roman" w:hAnsi="Consolas" w:cs="Times New Roman"/>
          <w:b/>
          <w:bCs/>
          <w:color w:val="006699"/>
          <w:sz w:val="18"/>
          <w:szCs w:val="18"/>
          <w:bdr w:val="none" w:sz="0" w:space="0" w:color="auto" w:frame="1"/>
          <w:lang w:val="uk-UA"/>
        </w:rPr>
        <w:t>string</w:t>
      </w:r>
      <w:r w:rsidRPr="00F539D4">
        <w:rPr>
          <w:rFonts w:ascii="Consolas" w:eastAsia="Times New Roman" w:hAnsi="Consolas" w:cs="Times New Roman"/>
          <w:color w:val="000000"/>
          <w:sz w:val="18"/>
          <w:szCs w:val="18"/>
          <w:bdr w:val="none" w:sz="0" w:space="0" w:color="auto" w:frame="1"/>
          <w:lang w:val="uk-UA"/>
        </w:rPr>
        <w:t>&gt; ColumnInSheets = </w:t>
      </w:r>
      <w:r w:rsidRPr="00F539D4">
        <w:rPr>
          <w:rFonts w:ascii="Consolas" w:eastAsia="Times New Roman" w:hAnsi="Consolas" w:cs="Times New Roman"/>
          <w:b/>
          <w:bCs/>
          <w:color w:val="006699"/>
          <w:sz w:val="18"/>
          <w:szCs w:val="18"/>
          <w:bdr w:val="none" w:sz="0" w:space="0" w:color="auto" w:frame="1"/>
          <w:lang w:val="uk-UA"/>
        </w:rPr>
        <w:t>new</w:t>
      </w:r>
      <w:r w:rsidRPr="00F539D4">
        <w:rPr>
          <w:rFonts w:ascii="Consolas" w:eastAsia="Times New Roman" w:hAnsi="Consolas" w:cs="Times New Roman"/>
          <w:color w:val="000000"/>
          <w:sz w:val="18"/>
          <w:szCs w:val="18"/>
          <w:bdr w:val="none" w:sz="0" w:space="0" w:color="auto" w:frame="1"/>
          <w:lang w:val="uk-UA"/>
        </w:rPr>
        <w:t> List&lt;</w:t>
      </w:r>
      <w:r w:rsidRPr="00F539D4">
        <w:rPr>
          <w:rFonts w:ascii="Consolas" w:eastAsia="Times New Roman" w:hAnsi="Consolas" w:cs="Times New Roman"/>
          <w:b/>
          <w:bCs/>
          <w:color w:val="006699"/>
          <w:sz w:val="18"/>
          <w:szCs w:val="18"/>
          <w:bdr w:val="none" w:sz="0" w:space="0" w:color="auto" w:frame="1"/>
          <w:lang w:val="uk-UA"/>
        </w:rPr>
        <w:t>string</w:t>
      </w:r>
      <w:r w:rsidRPr="00F539D4">
        <w:rPr>
          <w:rFonts w:ascii="Consolas" w:eastAsia="Times New Roman" w:hAnsi="Consolas" w:cs="Times New Roman"/>
          <w:color w:val="000000"/>
          <w:sz w:val="18"/>
          <w:szCs w:val="18"/>
          <w:bdr w:val="none" w:sz="0" w:space="0" w:color="auto" w:frame="1"/>
          <w:lang w:val="uk-UA"/>
        </w:rPr>
        <w:t>&gt;();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for</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int</w:t>
      </w:r>
      <w:r w:rsidRPr="00F539D4">
        <w:rPr>
          <w:rFonts w:ascii="Consolas" w:eastAsia="Times New Roman" w:hAnsi="Consolas" w:cs="Times New Roman"/>
          <w:color w:val="000000"/>
          <w:sz w:val="18"/>
          <w:szCs w:val="18"/>
          <w:bdr w:val="none" w:sz="0" w:space="0" w:color="auto" w:frame="1"/>
          <w:lang w:val="uk-UA"/>
        </w:rPr>
        <w:t> i = 0; i &lt; schemaTable.Rows.Count; i++)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string</w:t>
      </w:r>
      <w:r w:rsidRPr="00F539D4">
        <w:rPr>
          <w:rFonts w:ascii="Consolas" w:eastAsia="Times New Roman" w:hAnsi="Consolas" w:cs="Times New Roman"/>
          <w:color w:val="000000"/>
          <w:sz w:val="18"/>
          <w:szCs w:val="18"/>
          <w:bdr w:val="none" w:sz="0" w:space="0" w:color="auto" w:frame="1"/>
          <w:lang w:val="uk-UA"/>
        </w:rPr>
        <w:t> str = Convert.ToString(schemaTable.Rows[i].ItemArray[2]);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string</w:t>
      </w:r>
      <w:r w:rsidRPr="00F539D4">
        <w:rPr>
          <w:rFonts w:ascii="Consolas" w:eastAsia="Times New Roman" w:hAnsi="Consolas" w:cs="Times New Roman"/>
          <w:color w:val="000000"/>
          <w:sz w:val="18"/>
          <w:szCs w:val="18"/>
          <w:bdr w:val="none" w:sz="0" w:space="0" w:color="auto" w:frame="1"/>
          <w:lang w:val="uk-UA"/>
        </w:rPr>
        <w:t>[] charsToRemove = </w:t>
      </w:r>
      <w:r w:rsidRPr="00F539D4">
        <w:rPr>
          <w:rFonts w:ascii="Consolas" w:eastAsia="Times New Roman" w:hAnsi="Consolas" w:cs="Times New Roman"/>
          <w:b/>
          <w:bCs/>
          <w:color w:val="006699"/>
          <w:sz w:val="18"/>
          <w:szCs w:val="18"/>
          <w:bdr w:val="none" w:sz="0" w:space="0" w:color="auto" w:frame="1"/>
          <w:lang w:val="uk-UA"/>
        </w:rPr>
        <w:t>new</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string</w:t>
      </w:r>
      <w:r w:rsidRPr="00F539D4">
        <w:rPr>
          <w:rFonts w:ascii="Consolas" w:eastAsia="Times New Roman" w:hAnsi="Consolas" w:cs="Times New Roman"/>
          <w:color w:val="000000"/>
          <w:sz w:val="18"/>
          <w:szCs w:val="18"/>
          <w:bdr w:val="none" w:sz="0" w:space="0" w:color="auto" w:frame="1"/>
          <w:lang w:val="uk-UA"/>
        </w:rPr>
        <w:t>[] { </w:t>
      </w:r>
      <w:r w:rsidRPr="00F539D4">
        <w:rPr>
          <w:rFonts w:ascii="Consolas" w:eastAsia="Times New Roman" w:hAnsi="Consolas" w:cs="Times New Roman"/>
          <w:color w:val="0000FF"/>
          <w:sz w:val="18"/>
          <w:szCs w:val="18"/>
          <w:bdr w:val="none" w:sz="0" w:space="0" w:color="auto" w:frame="1"/>
          <w:lang w:val="uk-UA"/>
        </w:rPr>
        <w:t>"$"</w:t>
      </w: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foreach</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string</w:t>
      </w:r>
      <w:r w:rsidRPr="00F539D4">
        <w:rPr>
          <w:rFonts w:ascii="Consolas" w:eastAsia="Times New Roman" w:hAnsi="Consolas" w:cs="Times New Roman"/>
          <w:color w:val="000000"/>
          <w:sz w:val="18"/>
          <w:szCs w:val="18"/>
          <w:bdr w:val="none" w:sz="0" w:space="0" w:color="auto" w:frame="1"/>
          <w:lang w:val="uk-UA"/>
        </w:rPr>
        <w:t> c </w:t>
      </w:r>
      <w:r w:rsidRPr="00F539D4">
        <w:rPr>
          <w:rFonts w:ascii="Consolas" w:eastAsia="Times New Roman" w:hAnsi="Consolas" w:cs="Times New Roman"/>
          <w:b/>
          <w:bCs/>
          <w:color w:val="006699"/>
          <w:sz w:val="18"/>
          <w:szCs w:val="18"/>
          <w:bdr w:val="none" w:sz="0" w:space="0" w:color="auto" w:frame="1"/>
          <w:lang w:val="uk-UA"/>
        </w:rPr>
        <w:t>in</w:t>
      </w:r>
      <w:r w:rsidRPr="00F539D4">
        <w:rPr>
          <w:rFonts w:ascii="Consolas" w:eastAsia="Times New Roman" w:hAnsi="Consolas" w:cs="Times New Roman"/>
          <w:color w:val="000000"/>
          <w:sz w:val="18"/>
          <w:szCs w:val="18"/>
          <w:bdr w:val="none" w:sz="0" w:space="0" w:color="auto" w:frame="1"/>
          <w:lang w:val="uk-UA"/>
        </w:rPr>
        <w:t> charsToRemove)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str = str.Replace(c, </w:t>
      </w:r>
      <w:r w:rsidRPr="00F539D4">
        <w:rPr>
          <w:rFonts w:ascii="Consolas" w:eastAsia="Times New Roman" w:hAnsi="Consolas" w:cs="Times New Roman"/>
          <w:b/>
          <w:bCs/>
          <w:color w:val="006699"/>
          <w:sz w:val="18"/>
          <w:szCs w:val="18"/>
          <w:bdr w:val="none" w:sz="0" w:space="0" w:color="auto" w:frame="1"/>
          <w:lang w:val="uk-UA"/>
        </w:rPr>
        <w:t>string</w:t>
      </w:r>
      <w:r w:rsidRPr="00F539D4">
        <w:rPr>
          <w:rFonts w:ascii="Consolas" w:eastAsia="Times New Roman" w:hAnsi="Consolas" w:cs="Times New Roman"/>
          <w:color w:val="000000"/>
          <w:sz w:val="18"/>
          <w:szCs w:val="18"/>
          <w:bdr w:val="none" w:sz="0" w:space="0" w:color="auto" w:frame="1"/>
          <w:lang w:val="uk-UA"/>
        </w:rPr>
        <w:t>.Empty);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ExcelSheets.Add(str);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if</w:t>
      </w:r>
      <w:r w:rsidRPr="00F539D4">
        <w:rPr>
          <w:rFonts w:ascii="Consolas" w:eastAsia="Times New Roman" w:hAnsi="Consolas" w:cs="Times New Roman"/>
          <w:color w:val="000000"/>
          <w:sz w:val="18"/>
          <w:szCs w:val="18"/>
          <w:bdr w:val="none" w:sz="0" w:space="0" w:color="auto" w:frame="1"/>
          <w:lang w:val="uk-UA"/>
        </w:rPr>
        <w:t> (ExcelSheets.Contains(</w:t>
      </w:r>
      <w:r w:rsidRPr="00F539D4">
        <w:rPr>
          <w:rFonts w:ascii="Consolas" w:eastAsia="Times New Roman" w:hAnsi="Consolas" w:cs="Times New Roman"/>
          <w:color w:val="0000FF"/>
          <w:sz w:val="18"/>
          <w:szCs w:val="18"/>
          <w:bdr w:val="none" w:sz="0" w:space="0" w:color="auto" w:frame="1"/>
          <w:lang w:val="uk-UA"/>
        </w:rPr>
        <w:t>"Cluster"</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int</w:t>
      </w:r>
      <w:r w:rsidRPr="00F539D4">
        <w:rPr>
          <w:rFonts w:ascii="Consolas" w:eastAsia="Times New Roman" w:hAnsi="Consolas" w:cs="Times New Roman"/>
          <w:color w:val="000000"/>
          <w:sz w:val="18"/>
          <w:szCs w:val="18"/>
          <w:bdr w:val="none" w:sz="0" w:space="0" w:color="auto" w:frame="1"/>
          <w:lang w:val="uk-UA"/>
        </w:rPr>
        <w:t> indexsheet = ExcelSheets.IndexOf(</w:t>
      </w:r>
      <w:r w:rsidRPr="00F539D4">
        <w:rPr>
          <w:rFonts w:ascii="Consolas" w:eastAsia="Times New Roman" w:hAnsi="Consolas" w:cs="Times New Roman"/>
          <w:color w:val="0000FF"/>
          <w:sz w:val="18"/>
          <w:szCs w:val="18"/>
          <w:bdr w:val="none" w:sz="0" w:space="0" w:color="auto" w:frame="1"/>
          <w:lang w:val="uk-UA"/>
        </w:rPr>
        <w:t>"Cluster"</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string</w:t>
      </w:r>
      <w:r w:rsidRPr="00F539D4">
        <w:rPr>
          <w:rFonts w:ascii="Consolas" w:eastAsia="Times New Roman" w:hAnsi="Consolas" w:cs="Times New Roman"/>
          <w:color w:val="000000"/>
          <w:sz w:val="18"/>
          <w:szCs w:val="18"/>
          <w:bdr w:val="none" w:sz="0" w:space="0" w:color="auto" w:frame="1"/>
          <w:lang w:val="uk-UA"/>
        </w:rPr>
        <w:t> sheet1 = (</w:t>
      </w:r>
      <w:r w:rsidRPr="00F539D4">
        <w:rPr>
          <w:rFonts w:ascii="Consolas" w:eastAsia="Times New Roman" w:hAnsi="Consolas" w:cs="Times New Roman"/>
          <w:b/>
          <w:bCs/>
          <w:color w:val="006699"/>
          <w:sz w:val="18"/>
          <w:szCs w:val="18"/>
          <w:bdr w:val="none" w:sz="0" w:space="0" w:color="auto" w:frame="1"/>
          <w:lang w:val="uk-UA"/>
        </w:rPr>
        <w:t>string</w:t>
      </w:r>
      <w:r w:rsidRPr="00F539D4">
        <w:rPr>
          <w:rFonts w:ascii="Consolas" w:eastAsia="Times New Roman" w:hAnsi="Consolas" w:cs="Times New Roman"/>
          <w:color w:val="000000"/>
          <w:sz w:val="18"/>
          <w:szCs w:val="18"/>
          <w:bdr w:val="none" w:sz="0" w:space="0" w:color="auto" w:frame="1"/>
          <w:lang w:val="uk-UA"/>
        </w:rPr>
        <w:t>)schemaTable.Rows[indexsheet].ItemArray[2];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color w:val="008200"/>
          <w:sz w:val="18"/>
          <w:szCs w:val="18"/>
          <w:bdr w:val="none" w:sz="0" w:space="0" w:color="auto" w:frame="1"/>
          <w:lang w:val="uk-UA"/>
        </w:rPr>
        <w:t>// Выбираем все данные с листа</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string</w:t>
      </w:r>
      <w:r w:rsidRPr="00F539D4">
        <w:rPr>
          <w:rFonts w:ascii="Consolas" w:eastAsia="Times New Roman" w:hAnsi="Consolas" w:cs="Times New Roman"/>
          <w:color w:val="000000"/>
          <w:sz w:val="18"/>
          <w:szCs w:val="18"/>
          <w:bdr w:val="none" w:sz="0" w:space="0" w:color="auto" w:frame="1"/>
          <w:lang w:val="uk-UA"/>
        </w:rPr>
        <w:t> select = String.Format(</w:t>
      </w:r>
      <w:r w:rsidRPr="00F539D4">
        <w:rPr>
          <w:rFonts w:ascii="Consolas" w:eastAsia="Times New Roman" w:hAnsi="Consolas" w:cs="Times New Roman"/>
          <w:color w:val="0000FF"/>
          <w:sz w:val="18"/>
          <w:szCs w:val="18"/>
          <w:bdr w:val="none" w:sz="0" w:space="0" w:color="auto" w:frame="1"/>
          <w:lang w:val="uk-UA"/>
        </w:rPr>
        <w:t>"SELECT * FROM [{0}]"</w:t>
      </w:r>
      <w:r w:rsidRPr="00F539D4">
        <w:rPr>
          <w:rFonts w:ascii="Consolas" w:eastAsia="Times New Roman" w:hAnsi="Consolas" w:cs="Times New Roman"/>
          <w:color w:val="000000"/>
          <w:sz w:val="18"/>
          <w:szCs w:val="18"/>
          <w:bdr w:val="none" w:sz="0" w:space="0" w:color="auto" w:frame="1"/>
          <w:lang w:val="uk-UA"/>
        </w:rPr>
        <w:t>, sheet1);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OleDbCommand oleDB = </w:t>
      </w:r>
      <w:r w:rsidRPr="00F539D4">
        <w:rPr>
          <w:rFonts w:ascii="Consolas" w:eastAsia="Times New Roman" w:hAnsi="Consolas" w:cs="Times New Roman"/>
          <w:b/>
          <w:bCs/>
          <w:color w:val="006699"/>
          <w:sz w:val="18"/>
          <w:szCs w:val="18"/>
          <w:bdr w:val="none" w:sz="0" w:space="0" w:color="auto" w:frame="1"/>
          <w:lang w:val="uk-UA"/>
        </w:rPr>
        <w:t>new</w:t>
      </w:r>
      <w:r w:rsidRPr="00F539D4">
        <w:rPr>
          <w:rFonts w:ascii="Consolas" w:eastAsia="Times New Roman" w:hAnsi="Consolas" w:cs="Times New Roman"/>
          <w:color w:val="000000"/>
          <w:sz w:val="18"/>
          <w:szCs w:val="18"/>
          <w:bdr w:val="none" w:sz="0" w:space="0" w:color="auto" w:frame="1"/>
          <w:lang w:val="uk-UA"/>
        </w:rPr>
        <w:t> OleDbCommand(select, conn);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OleDbDataReader reader = oleDB.ExecuteReader();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for</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int</w:t>
      </w:r>
      <w:r w:rsidRPr="00F539D4">
        <w:rPr>
          <w:rFonts w:ascii="Consolas" w:eastAsia="Times New Roman" w:hAnsi="Consolas" w:cs="Times New Roman"/>
          <w:color w:val="000000"/>
          <w:sz w:val="18"/>
          <w:szCs w:val="18"/>
          <w:bdr w:val="none" w:sz="0" w:space="0" w:color="auto" w:frame="1"/>
          <w:lang w:val="uk-UA"/>
        </w:rPr>
        <w:t> i = 0; i &lt; reader.FieldCount; i++)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ColumnInSheets.Add(reader.GetName(i)); </w:t>
      </w:r>
      <w:r w:rsidRPr="00F539D4">
        <w:rPr>
          <w:rFonts w:ascii="Consolas" w:eastAsia="Times New Roman" w:hAnsi="Consolas" w:cs="Times New Roman"/>
          <w:color w:val="008200"/>
          <w:sz w:val="18"/>
          <w:szCs w:val="18"/>
          <w:bdr w:val="none" w:sz="0" w:space="0" w:color="auto" w:frame="1"/>
          <w:lang w:val="uk-UA"/>
        </w:rPr>
        <w:t>// Имя столбца</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if</w:t>
      </w:r>
      <w:r w:rsidRPr="00F539D4">
        <w:rPr>
          <w:rFonts w:ascii="Consolas" w:eastAsia="Times New Roman" w:hAnsi="Consolas" w:cs="Times New Roman"/>
          <w:color w:val="000000"/>
          <w:sz w:val="18"/>
          <w:szCs w:val="18"/>
          <w:bdr w:val="none" w:sz="0" w:space="0" w:color="auto" w:frame="1"/>
          <w:lang w:val="uk-UA"/>
        </w:rPr>
        <w:t> (ColumnInSheets.Contains(</w:t>
      </w:r>
      <w:r w:rsidRPr="00F539D4">
        <w:rPr>
          <w:rFonts w:ascii="Consolas" w:eastAsia="Times New Roman" w:hAnsi="Consolas" w:cs="Times New Roman"/>
          <w:color w:val="0000FF"/>
          <w:sz w:val="18"/>
          <w:szCs w:val="18"/>
          <w:bdr w:val="none" w:sz="0" w:space="0" w:color="auto" w:frame="1"/>
          <w:lang w:val="uk-UA"/>
        </w:rPr>
        <w:t>"Cl"</w:t>
      </w:r>
      <w:r w:rsidRPr="00F539D4">
        <w:rPr>
          <w:rFonts w:ascii="Consolas" w:eastAsia="Times New Roman" w:hAnsi="Consolas" w:cs="Times New Roman"/>
          <w:color w:val="000000"/>
          <w:sz w:val="18"/>
          <w:szCs w:val="18"/>
          <w:bdr w:val="none" w:sz="0" w:space="0" w:color="auto" w:frame="1"/>
          <w:lang w:val="uk-UA"/>
        </w:rPr>
        <w:t>) &amp;&amp; ColumnInSheets.Contains(</w:t>
      </w:r>
      <w:r w:rsidRPr="00F539D4">
        <w:rPr>
          <w:rFonts w:ascii="Consolas" w:eastAsia="Times New Roman" w:hAnsi="Consolas" w:cs="Times New Roman"/>
          <w:color w:val="0000FF"/>
          <w:sz w:val="18"/>
          <w:szCs w:val="18"/>
          <w:bdr w:val="none" w:sz="0" w:space="0" w:color="auto" w:frame="1"/>
          <w:lang w:val="uk-UA"/>
        </w:rPr>
        <w:t>"Dist"</w:t>
      </w:r>
      <w:r w:rsidRPr="00F539D4">
        <w:rPr>
          <w:rFonts w:ascii="Consolas" w:eastAsia="Times New Roman" w:hAnsi="Consolas" w:cs="Times New Roman"/>
          <w:color w:val="000000"/>
          <w:sz w:val="18"/>
          <w:szCs w:val="18"/>
          <w:bdr w:val="none" w:sz="0" w:space="0" w:color="auto" w:frame="1"/>
          <w:lang w:val="uk-UA"/>
        </w:rPr>
        <w:t>) &amp;&amp; ColumnInSheets.Contains(</w:t>
      </w:r>
      <w:r w:rsidRPr="00F539D4">
        <w:rPr>
          <w:rFonts w:ascii="Consolas" w:eastAsia="Times New Roman" w:hAnsi="Consolas" w:cs="Times New Roman"/>
          <w:color w:val="0000FF"/>
          <w:sz w:val="18"/>
          <w:szCs w:val="18"/>
          <w:bdr w:val="none" w:sz="0" w:space="0" w:color="auto" w:frame="1"/>
          <w:lang w:val="uk-UA"/>
        </w:rPr>
        <w:t>"NextCl"</w:t>
      </w:r>
      <w:r w:rsidRPr="00F539D4">
        <w:rPr>
          <w:rFonts w:ascii="Consolas" w:eastAsia="Times New Roman" w:hAnsi="Consolas" w:cs="Times New Roman"/>
          <w:color w:val="000000"/>
          <w:sz w:val="18"/>
          <w:szCs w:val="18"/>
          <w:bdr w:val="none" w:sz="0" w:space="0" w:color="auto" w:frame="1"/>
          <w:lang w:val="uk-UA"/>
        </w:rPr>
        <w:t>) &amp;&amp; ColumnInSheets.Contains(</w:t>
      </w:r>
      <w:r w:rsidRPr="00F539D4">
        <w:rPr>
          <w:rFonts w:ascii="Consolas" w:eastAsia="Times New Roman" w:hAnsi="Consolas" w:cs="Times New Roman"/>
          <w:color w:val="0000FF"/>
          <w:sz w:val="18"/>
          <w:szCs w:val="18"/>
          <w:bdr w:val="none" w:sz="0" w:space="0" w:color="auto" w:frame="1"/>
          <w:lang w:val="uk-UA"/>
        </w:rPr>
        <w:t>"NextDist"</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conn.Close();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YesNo yesNo = </w:t>
      </w:r>
      <w:r w:rsidRPr="00F539D4">
        <w:rPr>
          <w:rFonts w:ascii="Consolas" w:eastAsia="Times New Roman" w:hAnsi="Consolas" w:cs="Times New Roman"/>
          <w:b/>
          <w:bCs/>
          <w:color w:val="006699"/>
          <w:sz w:val="18"/>
          <w:szCs w:val="18"/>
          <w:bdr w:val="none" w:sz="0" w:space="0" w:color="auto" w:frame="1"/>
          <w:lang w:val="uk-UA"/>
        </w:rPr>
        <w:t>new</w:t>
      </w:r>
      <w:r w:rsidRPr="00F539D4">
        <w:rPr>
          <w:rFonts w:ascii="Consolas" w:eastAsia="Times New Roman" w:hAnsi="Consolas" w:cs="Times New Roman"/>
          <w:color w:val="000000"/>
          <w:sz w:val="18"/>
          <w:szCs w:val="18"/>
          <w:bdr w:val="none" w:sz="0" w:space="0" w:color="auto" w:frame="1"/>
          <w:lang w:val="uk-UA"/>
        </w:rPr>
        <w:t> YesNo();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yesNo.Show();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else</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for</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int</w:t>
      </w:r>
      <w:r w:rsidRPr="00F539D4">
        <w:rPr>
          <w:rFonts w:ascii="Consolas" w:eastAsia="Times New Roman" w:hAnsi="Consolas" w:cs="Times New Roman"/>
          <w:color w:val="000000"/>
          <w:sz w:val="18"/>
          <w:szCs w:val="18"/>
          <w:bdr w:val="none" w:sz="0" w:space="0" w:color="auto" w:frame="1"/>
          <w:lang w:val="uk-UA"/>
        </w:rPr>
        <w:t> i = 0; i &lt; reader.FieldCount; i++)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if</w:t>
      </w:r>
      <w:r w:rsidRPr="00F539D4">
        <w:rPr>
          <w:rFonts w:ascii="Consolas" w:eastAsia="Times New Roman" w:hAnsi="Consolas" w:cs="Times New Roman"/>
          <w:color w:val="000000"/>
          <w:sz w:val="18"/>
          <w:szCs w:val="18"/>
          <w:bdr w:val="none" w:sz="0" w:space="0" w:color="auto" w:frame="1"/>
          <w:lang w:val="uk-UA"/>
        </w:rPr>
        <w:t> (ColumnInSheets[i] == </w:t>
      </w:r>
      <w:r w:rsidRPr="00F539D4">
        <w:rPr>
          <w:rFonts w:ascii="Consolas" w:eastAsia="Times New Roman" w:hAnsi="Consolas" w:cs="Times New Roman"/>
          <w:color w:val="0000FF"/>
          <w:sz w:val="18"/>
          <w:szCs w:val="18"/>
          <w:bdr w:val="none" w:sz="0" w:space="0" w:color="auto" w:frame="1"/>
          <w:lang w:val="uk-UA"/>
        </w:rPr>
        <w:t>"F"</w:t>
      </w:r>
      <w:r w:rsidRPr="00F539D4">
        <w:rPr>
          <w:rFonts w:ascii="Consolas" w:eastAsia="Times New Roman" w:hAnsi="Consolas" w:cs="Times New Roman"/>
          <w:color w:val="000000"/>
          <w:sz w:val="18"/>
          <w:szCs w:val="18"/>
          <w:bdr w:val="none" w:sz="0" w:space="0" w:color="auto" w:frame="1"/>
          <w:lang w:val="uk-UA"/>
        </w:rPr>
        <w:t> + (i + 1))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flag = </w:t>
      </w:r>
      <w:r w:rsidRPr="00F539D4">
        <w:rPr>
          <w:rFonts w:ascii="Consolas" w:eastAsia="Times New Roman" w:hAnsi="Consolas" w:cs="Times New Roman"/>
          <w:b/>
          <w:bCs/>
          <w:color w:val="006699"/>
          <w:sz w:val="18"/>
          <w:szCs w:val="18"/>
          <w:bdr w:val="none" w:sz="0" w:space="0" w:color="auto" w:frame="1"/>
          <w:lang w:val="uk-UA"/>
        </w:rPr>
        <w:t>true</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else</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flag = </w:t>
      </w:r>
      <w:r w:rsidRPr="00F539D4">
        <w:rPr>
          <w:rFonts w:ascii="Consolas" w:eastAsia="Times New Roman" w:hAnsi="Consolas" w:cs="Times New Roman"/>
          <w:b/>
          <w:bCs/>
          <w:color w:val="006699"/>
          <w:sz w:val="18"/>
          <w:szCs w:val="18"/>
          <w:bdr w:val="none" w:sz="0" w:space="0" w:color="auto" w:frame="1"/>
          <w:lang w:val="uk-UA"/>
        </w:rPr>
        <w:t>false</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break</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conn.Close();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if</w:t>
      </w:r>
      <w:r w:rsidRPr="00F539D4">
        <w:rPr>
          <w:rFonts w:ascii="Consolas" w:eastAsia="Times New Roman" w:hAnsi="Consolas" w:cs="Times New Roman"/>
          <w:color w:val="000000"/>
          <w:sz w:val="18"/>
          <w:szCs w:val="18"/>
          <w:bdr w:val="none" w:sz="0" w:space="0" w:color="auto" w:frame="1"/>
          <w:lang w:val="uk-UA"/>
        </w:rPr>
        <w:t> (flag == </w:t>
      </w:r>
      <w:r w:rsidRPr="00F539D4">
        <w:rPr>
          <w:rFonts w:ascii="Consolas" w:eastAsia="Times New Roman" w:hAnsi="Consolas" w:cs="Times New Roman"/>
          <w:b/>
          <w:bCs/>
          <w:color w:val="006699"/>
          <w:sz w:val="18"/>
          <w:szCs w:val="18"/>
          <w:bdr w:val="none" w:sz="0" w:space="0" w:color="auto" w:frame="1"/>
          <w:lang w:val="uk-UA"/>
        </w:rPr>
        <w:t>true</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conn.Open();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lastRenderedPageBreak/>
        <w:t>                        cmd.CommandText = </w:t>
      </w:r>
      <w:r w:rsidRPr="00F539D4">
        <w:rPr>
          <w:rFonts w:ascii="Consolas" w:eastAsia="Times New Roman" w:hAnsi="Consolas" w:cs="Times New Roman"/>
          <w:color w:val="0000FF"/>
          <w:sz w:val="18"/>
          <w:szCs w:val="18"/>
          <w:bdr w:val="none" w:sz="0" w:space="0" w:color="auto" w:frame="1"/>
          <w:lang w:val="uk-UA"/>
        </w:rPr>
        <w:t>"DROP TABLE [Cluster];"</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cmd.ExecuteNonQuery();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cmd.CommandText = </w:t>
      </w:r>
      <w:r w:rsidRPr="00F539D4">
        <w:rPr>
          <w:rFonts w:ascii="Consolas" w:eastAsia="Times New Roman" w:hAnsi="Consolas" w:cs="Times New Roman"/>
          <w:color w:val="0000FF"/>
          <w:sz w:val="18"/>
          <w:szCs w:val="18"/>
          <w:bdr w:val="none" w:sz="0" w:space="0" w:color="auto" w:frame="1"/>
          <w:lang w:val="uk-UA"/>
        </w:rPr>
        <w:t>"CREATE TABLE [Cluster] (Cl INT, Dist INT, NextCl INT, NextDist INT);"</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cmd.ExecuteNonQuery();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GlobalCucl(TextPath.abc, </w:t>
      </w:r>
      <w:r w:rsidRPr="00F539D4">
        <w:rPr>
          <w:rFonts w:ascii="Consolas" w:eastAsia="Times New Roman" w:hAnsi="Consolas" w:cs="Times New Roman"/>
          <w:color w:val="0000FF"/>
          <w:sz w:val="18"/>
          <w:szCs w:val="18"/>
          <w:bdr w:val="none" w:sz="0" w:space="0" w:color="auto" w:frame="1"/>
          <w:lang w:val="uk-UA"/>
        </w:rPr>
        <w:t>"Cl,Dist,NextCl,NextDist"</w:t>
      </w:r>
      <w:r w:rsidRPr="00F539D4">
        <w:rPr>
          <w:rFonts w:ascii="Consolas" w:eastAsia="Times New Roman" w:hAnsi="Consolas" w:cs="Times New Roman"/>
          <w:color w:val="000000"/>
          <w:sz w:val="18"/>
          <w:szCs w:val="18"/>
          <w:bdr w:val="none" w:sz="0" w:space="0" w:color="auto" w:frame="1"/>
          <w:lang w:val="uk-UA"/>
        </w:rPr>
        <w:t>, path);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conn.Close();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else</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MessageBox.Show(</w:t>
      </w:r>
      <w:r w:rsidRPr="00F539D4">
        <w:rPr>
          <w:rFonts w:ascii="Consolas" w:eastAsia="Times New Roman" w:hAnsi="Consolas" w:cs="Times New Roman"/>
          <w:color w:val="0000FF"/>
          <w:sz w:val="18"/>
          <w:szCs w:val="18"/>
          <w:bdr w:val="none" w:sz="0" w:space="0" w:color="auto" w:frame="1"/>
          <w:lang w:val="uk-UA"/>
        </w:rPr>
        <w:t>"Таблиця з ім'ям Cluster вже існує, але містить інші поля"</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else</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cmd.CommandText = </w:t>
      </w:r>
      <w:r w:rsidRPr="00F539D4">
        <w:rPr>
          <w:rFonts w:ascii="Consolas" w:eastAsia="Times New Roman" w:hAnsi="Consolas" w:cs="Times New Roman"/>
          <w:color w:val="0000FF"/>
          <w:sz w:val="18"/>
          <w:szCs w:val="18"/>
          <w:bdr w:val="none" w:sz="0" w:space="0" w:color="auto" w:frame="1"/>
          <w:lang w:val="uk-UA"/>
        </w:rPr>
        <w:t>"CREATE TABLE [Cluster] (Cl INT, Dist INT, NextCl INT, NextDist INT);"</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cmd.ExecuteNonQuery();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GlobalCucl(TextPath.abc, </w:t>
      </w:r>
      <w:r w:rsidRPr="00F539D4">
        <w:rPr>
          <w:rFonts w:ascii="Consolas" w:eastAsia="Times New Roman" w:hAnsi="Consolas" w:cs="Times New Roman"/>
          <w:color w:val="0000FF"/>
          <w:sz w:val="18"/>
          <w:szCs w:val="18"/>
          <w:bdr w:val="none" w:sz="0" w:space="0" w:color="auto" w:frame="1"/>
          <w:lang w:val="uk-UA"/>
        </w:rPr>
        <w:t>"Cl,Dist,NextCl,NextDist"</w:t>
      </w:r>
      <w:r w:rsidRPr="00F539D4">
        <w:rPr>
          <w:rFonts w:ascii="Consolas" w:eastAsia="Times New Roman" w:hAnsi="Consolas" w:cs="Times New Roman"/>
          <w:color w:val="000000"/>
          <w:sz w:val="18"/>
          <w:szCs w:val="18"/>
          <w:bdr w:val="none" w:sz="0" w:space="0" w:color="auto" w:frame="1"/>
          <w:lang w:val="uk-UA"/>
        </w:rPr>
        <w:t>, path);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conn.Close();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b/>
          <w:bCs/>
          <w:color w:val="006699"/>
          <w:sz w:val="18"/>
          <w:szCs w:val="18"/>
          <w:bdr w:val="none" w:sz="0" w:space="0" w:color="auto" w:frame="1"/>
          <w:lang w:val="uk-UA"/>
        </w:rPr>
        <w:t>public</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void</w:t>
      </w:r>
      <w:r w:rsidRPr="00F539D4">
        <w:rPr>
          <w:rFonts w:ascii="Consolas" w:eastAsia="Times New Roman" w:hAnsi="Consolas" w:cs="Times New Roman"/>
          <w:color w:val="000000"/>
          <w:sz w:val="18"/>
          <w:szCs w:val="18"/>
          <w:bdr w:val="none" w:sz="0" w:space="0" w:color="auto" w:frame="1"/>
          <w:lang w:val="uk-UA"/>
        </w:rPr>
        <w:t> GlobalCucl(</w:t>
      </w:r>
      <w:r w:rsidRPr="00F539D4">
        <w:rPr>
          <w:rFonts w:ascii="Consolas" w:eastAsia="Times New Roman" w:hAnsi="Consolas" w:cs="Times New Roman"/>
          <w:b/>
          <w:bCs/>
          <w:color w:val="006699"/>
          <w:sz w:val="18"/>
          <w:szCs w:val="18"/>
          <w:bdr w:val="none" w:sz="0" w:space="0" w:color="auto" w:frame="1"/>
          <w:lang w:val="uk-UA"/>
        </w:rPr>
        <w:t>string</w:t>
      </w:r>
      <w:r w:rsidRPr="00F539D4">
        <w:rPr>
          <w:rFonts w:ascii="Consolas" w:eastAsia="Times New Roman" w:hAnsi="Consolas" w:cs="Times New Roman"/>
          <w:color w:val="000000"/>
          <w:sz w:val="18"/>
          <w:szCs w:val="18"/>
          <w:bdr w:val="none" w:sz="0" w:space="0" w:color="auto" w:frame="1"/>
          <w:lang w:val="uk-UA"/>
        </w:rPr>
        <w:t> pathGlobal, </w:t>
      </w:r>
      <w:r w:rsidRPr="00F539D4">
        <w:rPr>
          <w:rFonts w:ascii="Consolas" w:eastAsia="Times New Roman" w:hAnsi="Consolas" w:cs="Times New Roman"/>
          <w:b/>
          <w:bCs/>
          <w:color w:val="006699"/>
          <w:sz w:val="18"/>
          <w:szCs w:val="18"/>
          <w:bdr w:val="none" w:sz="0" w:space="0" w:color="auto" w:frame="1"/>
          <w:lang w:val="uk-UA"/>
        </w:rPr>
        <w:t>string</w:t>
      </w:r>
      <w:r w:rsidRPr="00F539D4">
        <w:rPr>
          <w:rFonts w:ascii="Consolas" w:eastAsia="Times New Roman" w:hAnsi="Consolas" w:cs="Times New Roman"/>
          <w:color w:val="000000"/>
          <w:sz w:val="18"/>
          <w:szCs w:val="18"/>
          <w:bdr w:val="none" w:sz="0" w:space="0" w:color="auto" w:frame="1"/>
          <w:lang w:val="uk-UA"/>
        </w:rPr>
        <w:t> columnName, </w:t>
      </w:r>
      <w:r w:rsidRPr="00F539D4">
        <w:rPr>
          <w:rFonts w:ascii="Consolas" w:eastAsia="Times New Roman" w:hAnsi="Consolas" w:cs="Times New Roman"/>
          <w:b/>
          <w:bCs/>
          <w:color w:val="006699"/>
          <w:sz w:val="18"/>
          <w:szCs w:val="18"/>
          <w:bdr w:val="none" w:sz="0" w:space="0" w:color="auto" w:frame="1"/>
          <w:lang w:val="uk-UA"/>
        </w:rPr>
        <w:t>string</w:t>
      </w:r>
      <w:r w:rsidRPr="00F539D4">
        <w:rPr>
          <w:rFonts w:ascii="Consolas" w:eastAsia="Times New Roman" w:hAnsi="Consolas" w:cs="Times New Roman"/>
          <w:color w:val="000000"/>
          <w:sz w:val="18"/>
          <w:szCs w:val="18"/>
          <w:bdr w:val="none" w:sz="0" w:space="0" w:color="auto" w:frame="1"/>
          <w:lang w:val="uk-UA"/>
        </w:rPr>
        <w:t> path)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pathGlobal = TextPath.abc;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DataTable dt = </w:t>
      </w:r>
      <w:r w:rsidRPr="00F539D4">
        <w:rPr>
          <w:rFonts w:ascii="Consolas" w:eastAsia="Times New Roman" w:hAnsi="Consolas" w:cs="Times New Roman"/>
          <w:b/>
          <w:bCs/>
          <w:color w:val="006699"/>
          <w:sz w:val="18"/>
          <w:szCs w:val="18"/>
          <w:bdr w:val="none" w:sz="0" w:space="0" w:color="auto" w:frame="1"/>
          <w:lang w:val="uk-UA"/>
        </w:rPr>
        <w:t>new</w:t>
      </w:r>
      <w:r w:rsidRPr="00F539D4">
        <w:rPr>
          <w:rFonts w:ascii="Consolas" w:eastAsia="Times New Roman" w:hAnsi="Consolas" w:cs="Times New Roman"/>
          <w:color w:val="000000"/>
          <w:sz w:val="18"/>
          <w:szCs w:val="18"/>
          <w:bdr w:val="none" w:sz="0" w:space="0" w:color="auto" w:frame="1"/>
          <w:lang w:val="uk-UA"/>
        </w:rPr>
        <w:t> DataTable();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DataTable dtGlobal = </w:t>
      </w:r>
      <w:r w:rsidRPr="00F539D4">
        <w:rPr>
          <w:rFonts w:ascii="Consolas" w:eastAsia="Times New Roman" w:hAnsi="Consolas" w:cs="Times New Roman"/>
          <w:b/>
          <w:bCs/>
          <w:color w:val="006699"/>
          <w:sz w:val="18"/>
          <w:szCs w:val="18"/>
          <w:bdr w:val="none" w:sz="0" w:space="0" w:color="auto" w:frame="1"/>
          <w:lang w:val="uk-UA"/>
        </w:rPr>
        <w:t>new</w:t>
      </w:r>
      <w:r w:rsidRPr="00F539D4">
        <w:rPr>
          <w:rFonts w:ascii="Consolas" w:eastAsia="Times New Roman" w:hAnsi="Consolas" w:cs="Times New Roman"/>
          <w:color w:val="000000"/>
          <w:sz w:val="18"/>
          <w:szCs w:val="18"/>
          <w:bdr w:val="none" w:sz="0" w:space="0" w:color="auto" w:frame="1"/>
          <w:lang w:val="uk-UA"/>
        </w:rPr>
        <w:t> DataTable();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string</w:t>
      </w:r>
      <w:r w:rsidRPr="00F539D4">
        <w:rPr>
          <w:rFonts w:ascii="Consolas" w:eastAsia="Times New Roman" w:hAnsi="Consolas" w:cs="Times New Roman"/>
          <w:color w:val="000000"/>
          <w:sz w:val="18"/>
          <w:szCs w:val="18"/>
          <w:bdr w:val="none" w:sz="0" w:space="0" w:color="auto" w:frame="1"/>
          <w:lang w:val="uk-UA"/>
        </w:rPr>
        <w:t> stringcoonGlobal = </w:t>
      </w:r>
      <w:r w:rsidRPr="00F539D4">
        <w:rPr>
          <w:rFonts w:ascii="Consolas" w:eastAsia="Times New Roman" w:hAnsi="Consolas" w:cs="Times New Roman"/>
          <w:color w:val="0000FF"/>
          <w:sz w:val="18"/>
          <w:szCs w:val="18"/>
          <w:bdr w:val="none" w:sz="0" w:space="0" w:color="auto" w:frame="1"/>
          <w:lang w:val="uk-UA"/>
        </w:rPr>
        <w:t>" Provider=Microsoft.ACE.OLEDB.12.0;Data Source="</w:t>
      </w:r>
      <w:r w:rsidRPr="00F539D4">
        <w:rPr>
          <w:rFonts w:ascii="Consolas" w:eastAsia="Times New Roman" w:hAnsi="Consolas" w:cs="Times New Roman"/>
          <w:color w:val="000000"/>
          <w:sz w:val="18"/>
          <w:szCs w:val="18"/>
          <w:bdr w:val="none" w:sz="0" w:space="0" w:color="auto" w:frame="1"/>
          <w:lang w:val="uk-UA"/>
        </w:rPr>
        <w:t> + pathGlobal + </w:t>
      </w:r>
      <w:r w:rsidRPr="00F539D4">
        <w:rPr>
          <w:rFonts w:ascii="Consolas" w:eastAsia="Times New Roman" w:hAnsi="Consolas" w:cs="Times New Roman"/>
          <w:color w:val="0000FF"/>
          <w:sz w:val="18"/>
          <w:szCs w:val="18"/>
          <w:bdr w:val="none" w:sz="0" w:space="0" w:color="auto" w:frame="1"/>
          <w:lang w:val="uk-UA"/>
        </w:rPr>
        <w:t>";"</w:t>
      </w:r>
      <w:r w:rsidRPr="00F539D4">
        <w:rPr>
          <w:rFonts w:ascii="Consolas" w:eastAsia="Times New Roman" w:hAnsi="Consolas" w:cs="Times New Roman"/>
          <w:color w:val="000000"/>
          <w:sz w:val="18"/>
          <w:szCs w:val="18"/>
          <w:bdr w:val="none" w:sz="0" w:space="0" w:color="auto" w:frame="1"/>
          <w:lang w:val="uk-UA"/>
        </w:rPr>
        <w:t> + </w:t>
      </w:r>
      <w:r w:rsidRPr="00F539D4">
        <w:rPr>
          <w:rFonts w:ascii="Consolas" w:eastAsia="Times New Roman" w:hAnsi="Consolas" w:cs="Times New Roman"/>
          <w:color w:val="0000FF"/>
          <w:sz w:val="18"/>
          <w:szCs w:val="18"/>
          <w:bdr w:val="none" w:sz="0" w:space="0" w:color="auto" w:frame="1"/>
          <w:lang w:val="uk-UA"/>
        </w:rPr>
        <w:t>"Extended Properties='Excel 12.0 Xml;HDR=YES;IMEX=1;'"</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OleDbConnection connGlobal = </w:t>
      </w:r>
      <w:r w:rsidRPr="00F539D4">
        <w:rPr>
          <w:rFonts w:ascii="Consolas" w:eastAsia="Times New Roman" w:hAnsi="Consolas" w:cs="Times New Roman"/>
          <w:b/>
          <w:bCs/>
          <w:color w:val="006699"/>
          <w:sz w:val="18"/>
          <w:szCs w:val="18"/>
          <w:bdr w:val="none" w:sz="0" w:space="0" w:color="auto" w:frame="1"/>
          <w:lang w:val="uk-UA"/>
        </w:rPr>
        <w:t>new</w:t>
      </w:r>
      <w:r w:rsidRPr="00F539D4">
        <w:rPr>
          <w:rFonts w:ascii="Consolas" w:eastAsia="Times New Roman" w:hAnsi="Consolas" w:cs="Times New Roman"/>
          <w:color w:val="000000"/>
          <w:sz w:val="18"/>
          <w:szCs w:val="18"/>
          <w:bdr w:val="none" w:sz="0" w:space="0" w:color="auto" w:frame="1"/>
          <w:lang w:val="uk-UA"/>
        </w:rPr>
        <w:t> OleDbConnection(stringcoonGlobal);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string</w:t>
      </w:r>
      <w:r w:rsidRPr="00F539D4">
        <w:rPr>
          <w:rFonts w:ascii="Consolas" w:eastAsia="Times New Roman" w:hAnsi="Consolas" w:cs="Times New Roman"/>
          <w:color w:val="000000"/>
          <w:sz w:val="18"/>
          <w:szCs w:val="18"/>
          <w:bdr w:val="none" w:sz="0" w:space="0" w:color="auto" w:frame="1"/>
          <w:lang w:val="uk-UA"/>
        </w:rPr>
        <w:t> stringcoon = </w:t>
      </w:r>
      <w:r w:rsidRPr="00F539D4">
        <w:rPr>
          <w:rFonts w:ascii="Consolas" w:eastAsia="Times New Roman" w:hAnsi="Consolas" w:cs="Times New Roman"/>
          <w:color w:val="0000FF"/>
          <w:sz w:val="18"/>
          <w:szCs w:val="18"/>
          <w:bdr w:val="none" w:sz="0" w:space="0" w:color="auto" w:frame="1"/>
          <w:lang w:val="uk-UA"/>
        </w:rPr>
        <w:t>" Provider=Microsoft.ACE.OLEDB.12.0;Data Source="</w:t>
      </w:r>
      <w:r w:rsidRPr="00F539D4">
        <w:rPr>
          <w:rFonts w:ascii="Consolas" w:eastAsia="Times New Roman" w:hAnsi="Consolas" w:cs="Times New Roman"/>
          <w:color w:val="000000"/>
          <w:sz w:val="18"/>
          <w:szCs w:val="18"/>
          <w:bdr w:val="none" w:sz="0" w:space="0" w:color="auto" w:frame="1"/>
          <w:lang w:val="uk-UA"/>
        </w:rPr>
        <w:t> + TextPath.path + </w:t>
      </w:r>
      <w:r w:rsidRPr="00F539D4">
        <w:rPr>
          <w:rFonts w:ascii="Consolas" w:eastAsia="Times New Roman" w:hAnsi="Consolas" w:cs="Times New Roman"/>
          <w:color w:val="0000FF"/>
          <w:sz w:val="18"/>
          <w:szCs w:val="18"/>
          <w:bdr w:val="none" w:sz="0" w:space="0" w:color="auto" w:frame="1"/>
          <w:lang w:val="uk-UA"/>
        </w:rPr>
        <w:t>";"</w:t>
      </w:r>
      <w:r w:rsidRPr="00F539D4">
        <w:rPr>
          <w:rFonts w:ascii="Consolas" w:eastAsia="Times New Roman" w:hAnsi="Consolas" w:cs="Times New Roman"/>
          <w:color w:val="000000"/>
          <w:sz w:val="18"/>
          <w:szCs w:val="18"/>
          <w:bdr w:val="none" w:sz="0" w:space="0" w:color="auto" w:frame="1"/>
          <w:lang w:val="uk-UA"/>
        </w:rPr>
        <w:t> + </w:t>
      </w:r>
      <w:r w:rsidRPr="00F539D4">
        <w:rPr>
          <w:rFonts w:ascii="Consolas" w:eastAsia="Times New Roman" w:hAnsi="Consolas" w:cs="Times New Roman"/>
          <w:color w:val="0000FF"/>
          <w:sz w:val="18"/>
          <w:szCs w:val="18"/>
          <w:bdr w:val="none" w:sz="0" w:space="0" w:color="auto" w:frame="1"/>
          <w:lang w:val="uk-UA"/>
        </w:rPr>
        <w:t>"Extended Properties='Excel 12.0 Xml;HDR=YES;IMEX=1;'"</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OleDbConnection conn = </w:t>
      </w:r>
      <w:r w:rsidRPr="00F539D4">
        <w:rPr>
          <w:rFonts w:ascii="Consolas" w:eastAsia="Times New Roman" w:hAnsi="Consolas" w:cs="Times New Roman"/>
          <w:b/>
          <w:bCs/>
          <w:color w:val="006699"/>
          <w:sz w:val="18"/>
          <w:szCs w:val="18"/>
          <w:bdr w:val="none" w:sz="0" w:space="0" w:color="auto" w:frame="1"/>
          <w:lang w:val="uk-UA"/>
        </w:rPr>
        <w:t>new</w:t>
      </w:r>
      <w:r w:rsidRPr="00F539D4">
        <w:rPr>
          <w:rFonts w:ascii="Consolas" w:eastAsia="Times New Roman" w:hAnsi="Consolas" w:cs="Times New Roman"/>
          <w:color w:val="000000"/>
          <w:sz w:val="18"/>
          <w:szCs w:val="18"/>
          <w:bdr w:val="none" w:sz="0" w:space="0" w:color="auto" w:frame="1"/>
          <w:lang w:val="uk-UA"/>
        </w:rPr>
        <w:t> OleDbConnection(stringcoon);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if</w:t>
      </w:r>
      <w:r w:rsidRPr="00F539D4">
        <w:rPr>
          <w:rFonts w:ascii="Consolas" w:eastAsia="Times New Roman" w:hAnsi="Consolas" w:cs="Times New Roman"/>
          <w:color w:val="000000"/>
          <w:sz w:val="18"/>
          <w:szCs w:val="18"/>
          <w:bdr w:val="none" w:sz="0" w:space="0" w:color="auto" w:frame="1"/>
          <w:lang w:val="uk-UA"/>
        </w:rPr>
        <w:t> (TextPath.SexCheck==</w:t>
      </w:r>
      <w:r w:rsidRPr="00F539D4">
        <w:rPr>
          <w:rFonts w:ascii="Consolas" w:eastAsia="Times New Roman" w:hAnsi="Consolas" w:cs="Times New Roman"/>
          <w:b/>
          <w:bCs/>
          <w:color w:val="006699"/>
          <w:sz w:val="18"/>
          <w:szCs w:val="18"/>
          <w:bdr w:val="none" w:sz="0" w:space="0" w:color="auto" w:frame="1"/>
          <w:lang w:val="uk-UA"/>
        </w:rPr>
        <w:t>false</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OleDbDataAdapter daGlobal = </w:t>
      </w:r>
      <w:r w:rsidRPr="00F539D4">
        <w:rPr>
          <w:rFonts w:ascii="Consolas" w:eastAsia="Times New Roman" w:hAnsi="Consolas" w:cs="Times New Roman"/>
          <w:b/>
          <w:bCs/>
          <w:color w:val="006699"/>
          <w:sz w:val="18"/>
          <w:szCs w:val="18"/>
          <w:bdr w:val="none" w:sz="0" w:space="0" w:color="auto" w:frame="1"/>
          <w:lang w:val="uk-UA"/>
        </w:rPr>
        <w:t>new</w:t>
      </w:r>
      <w:r w:rsidRPr="00F539D4">
        <w:rPr>
          <w:rFonts w:ascii="Consolas" w:eastAsia="Times New Roman" w:hAnsi="Consolas" w:cs="Times New Roman"/>
          <w:color w:val="000000"/>
          <w:sz w:val="18"/>
          <w:szCs w:val="18"/>
          <w:bdr w:val="none" w:sz="0" w:space="0" w:color="auto" w:frame="1"/>
          <w:lang w:val="uk-UA"/>
        </w:rPr>
        <w:t> OleDbDataAdapter(</w:t>
      </w:r>
      <w:r w:rsidRPr="00F539D4">
        <w:rPr>
          <w:rFonts w:ascii="Consolas" w:eastAsia="Times New Roman" w:hAnsi="Consolas" w:cs="Times New Roman"/>
          <w:color w:val="0000FF"/>
          <w:sz w:val="18"/>
          <w:szCs w:val="18"/>
          <w:bdr w:val="none" w:sz="0" w:space="0" w:color="auto" w:frame="1"/>
          <w:lang w:val="uk-UA"/>
        </w:rPr>
        <w:t>"Select АТС0, АТД0, ЧСС0, АТС1, АТД1, ЧСС1, АТС2, АТД2, ЧСС2, АТС3, АТД3, ЧСС3, АТС4, АТД4, ЧСС4, АТС5, АТД5, ЧСС5 from [Жінки$] "</w:t>
      </w:r>
      <w:r w:rsidRPr="00F539D4">
        <w:rPr>
          <w:rFonts w:ascii="Consolas" w:eastAsia="Times New Roman" w:hAnsi="Consolas" w:cs="Times New Roman"/>
          <w:color w:val="000000"/>
          <w:sz w:val="18"/>
          <w:szCs w:val="18"/>
          <w:bdr w:val="none" w:sz="0" w:space="0" w:color="auto" w:frame="1"/>
          <w:lang w:val="uk-UA"/>
        </w:rPr>
        <w:t>, connGlobal);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daGlobal.Fill(dtGlobal);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lastRenderedPageBreak/>
        <w:t>                OleDbDataAdapter da = </w:t>
      </w:r>
      <w:r w:rsidRPr="00F539D4">
        <w:rPr>
          <w:rFonts w:ascii="Consolas" w:eastAsia="Times New Roman" w:hAnsi="Consolas" w:cs="Times New Roman"/>
          <w:b/>
          <w:bCs/>
          <w:color w:val="006699"/>
          <w:sz w:val="18"/>
          <w:szCs w:val="18"/>
          <w:bdr w:val="none" w:sz="0" w:space="0" w:color="auto" w:frame="1"/>
          <w:lang w:val="uk-UA"/>
        </w:rPr>
        <w:t>new</w:t>
      </w:r>
      <w:r w:rsidRPr="00F539D4">
        <w:rPr>
          <w:rFonts w:ascii="Consolas" w:eastAsia="Times New Roman" w:hAnsi="Consolas" w:cs="Times New Roman"/>
          <w:color w:val="000000"/>
          <w:sz w:val="18"/>
          <w:szCs w:val="18"/>
          <w:bdr w:val="none" w:sz="0" w:space="0" w:color="auto" w:frame="1"/>
          <w:lang w:val="uk-UA"/>
        </w:rPr>
        <w:t> OleDbDataAdapter(</w:t>
      </w:r>
      <w:r w:rsidRPr="00F539D4">
        <w:rPr>
          <w:rFonts w:ascii="Consolas" w:eastAsia="Times New Roman" w:hAnsi="Consolas" w:cs="Times New Roman"/>
          <w:color w:val="0000FF"/>
          <w:sz w:val="18"/>
          <w:szCs w:val="18"/>
          <w:bdr w:val="none" w:sz="0" w:space="0" w:color="auto" w:frame="1"/>
          <w:lang w:val="uk-UA"/>
        </w:rPr>
        <w:t>"Select "</w:t>
      </w:r>
      <w:r w:rsidRPr="00F539D4">
        <w:rPr>
          <w:rFonts w:ascii="Consolas" w:eastAsia="Times New Roman" w:hAnsi="Consolas" w:cs="Times New Roman"/>
          <w:color w:val="000000"/>
          <w:sz w:val="18"/>
          <w:szCs w:val="18"/>
          <w:bdr w:val="none" w:sz="0" w:space="0" w:color="auto" w:frame="1"/>
          <w:lang w:val="uk-UA"/>
        </w:rPr>
        <w:t> + TextPath.ClWoman + </w:t>
      </w:r>
      <w:r w:rsidRPr="00F539D4">
        <w:rPr>
          <w:rFonts w:ascii="Consolas" w:eastAsia="Times New Roman" w:hAnsi="Consolas" w:cs="Times New Roman"/>
          <w:color w:val="0000FF"/>
          <w:sz w:val="18"/>
          <w:szCs w:val="18"/>
          <w:bdr w:val="none" w:sz="0" w:space="0" w:color="auto" w:frame="1"/>
          <w:lang w:val="uk-UA"/>
        </w:rPr>
        <w:t>" from ["</w:t>
      </w:r>
      <w:r w:rsidRPr="00F539D4">
        <w:rPr>
          <w:rFonts w:ascii="Consolas" w:eastAsia="Times New Roman" w:hAnsi="Consolas" w:cs="Times New Roman"/>
          <w:color w:val="000000"/>
          <w:sz w:val="18"/>
          <w:szCs w:val="18"/>
          <w:bdr w:val="none" w:sz="0" w:space="0" w:color="auto" w:frame="1"/>
          <w:lang w:val="uk-UA"/>
        </w:rPr>
        <w:t> + rbtnWoman.Text + </w:t>
      </w:r>
      <w:r w:rsidRPr="00F539D4">
        <w:rPr>
          <w:rFonts w:ascii="Consolas" w:eastAsia="Times New Roman" w:hAnsi="Consolas" w:cs="Times New Roman"/>
          <w:color w:val="0000FF"/>
          <w:sz w:val="18"/>
          <w:szCs w:val="18"/>
          <w:bdr w:val="none" w:sz="0" w:space="0" w:color="auto" w:frame="1"/>
          <w:lang w:val="uk-UA"/>
        </w:rPr>
        <w:t>"$]"</w:t>
      </w:r>
      <w:r w:rsidRPr="00F539D4">
        <w:rPr>
          <w:rFonts w:ascii="Consolas" w:eastAsia="Times New Roman" w:hAnsi="Consolas" w:cs="Times New Roman"/>
          <w:color w:val="000000"/>
          <w:sz w:val="18"/>
          <w:szCs w:val="18"/>
          <w:bdr w:val="none" w:sz="0" w:space="0" w:color="auto" w:frame="1"/>
          <w:lang w:val="uk-UA"/>
        </w:rPr>
        <w:t>, conn);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da.Fill(dt);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else</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if</w:t>
      </w:r>
      <w:r w:rsidRPr="00F539D4">
        <w:rPr>
          <w:rFonts w:ascii="Consolas" w:eastAsia="Times New Roman" w:hAnsi="Consolas" w:cs="Times New Roman"/>
          <w:color w:val="000000"/>
          <w:sz w:val="18"/>
          <w:szCs w:val="18"/>
          <w:bdr w:val="none" w:sz="0" w:space="0" w:color="auto" w:frame="1"/>
          <w:lang w:val="uk-UA"/>
        </w:rPr>
        <w:t> (TextPath.SexCheck == </w:t>
      </w:r>
      <w:r w:rsidRPr="00F539D4">
        <w:rPr>
          <w:rFonts w:ascii="Consolas" w:eastAsia="Times New Roman" w:hAnsi="Consolas" w:cs="Times New Roman"/>
          <w:b/>
          <w:bCs/>
          <w:color w:val="006699"/>
          <w:sz w:val="18"/>
          <w:szCs w:val="18"/>
          <w:bdr w:val="none" w:sz="0" w:space="0" w:color="auto" w:frame="1"/>
          <w:lang w:val="uk-UA"/>
        </w:rPr>
        <w:t>true</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OleDbDataAdapter daGlobal = </w:t>
      </w:r>
      <w:r w:rsidRPr="00F539D4">
        <w:rPr>
          <w:rFonts w:ascii="Consolas" w:eastAsia="Times New Roman" w:hAnsi="Consolas" w:cs="Times New Roman"/>
          <w:b/>
          <w:bCs/>
          <w:color w:val="006699"/>
          <w:sz w:val="18"/>
          <w:szCs w:val="18"/>
          <w:bdr w:val="none" w:sz="0" w:space="0" w:color="auto" w:frame="1"/>
          <w:lang w:val="uk-UA"/>
        </w:rPr>
        <w:t>new</w:t>
      </w:r>
      <w:r w:rsidRPr="00F539D4">
        <w:rPr>
          <w:rFonts w:ascii="Consolas" w:eastAsia="Times New Roman" w:hAnsi="Consolas" w:cs="Times New Roman"/>
          <w:color w:val="000000"/>
          <w:sz w:val="18"/>
          <w:szCs w:val="18"/>
          <w:bdr w:val="none" w:sz="0" w:space="0" w:color="auto" w:frame="1"/>
          <w:lang w:val="uk-UA"/>
        </w:rPr>
        <w:t> OleDbDataAdapter(</w:t>
      </w:r>
      <w:r w:rsidRPr="00F539D4">
        <w:rPr>
          <w:rFonts w:ascii="Consolas" w:eastAsia="Times New Roman" w:hAnsi="Consolas" w:cs="Times New Roman"/>
          <w:color w:val="0000FF"/>
          <w:sz w:val="18"/>
          <w:szCs w:val="18"/>
          <w:bdr w:val="none" w:sz="0" w:space="0" w:color="auto" w:frame="1"/>
          <w:lang w:val="uk-UA"/>
        </w:rPr>
        <w:t>"Select АТС0, АТД0, ЧСС0, АТС1, АТД1, ЧСС1, АТС2, АТД2, ЧСС2, АТС3, АТД3, ЧСС3, АТС4, АТД4, ЧСС4, АТС5, АТД5, ЧСС5 from [Чоловіки$]"</w:t>
      </w:r>
      <w:r w:rsidRPr="00F539D4">
        <w:rPr>
          <w:rFonts w:ascii="Consolas" w:eastAsia="Times New Roman" w:hAnsi="Consolas" w:cs="Times New Roman"/>
          <w:color w:val="000000"/>
          <w:sz w:val="18"/>
          <w:szCs w:val="18"/>
          <w:bdr w:val="none" w:sz="0" w:space="0" w:color="auto" w:frame="1"/>
          <w:lang w:val="uk-UA"/>
        </w:rPr>
        <w:t>, connGlobal);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daGlobal.Fill(dtGlobal);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OleDbDataAdapter da = </w:t>
      </w:r>
      <w:r w:rsidRPr="00F539D4">
        <w:rPr>
          <w:rFonts w:ascii="Consolas" w:eastAsia="Times New Roman" w:hAnsi="Consolas" w:cs="Times New Roman"/>
          <w:b/>
          <w:bCs/>
          <w:color w:val="006699"/>
          <w:sz w:val="18"/>
          <w:szCs w:val="18"/>
          <w:bdr w:val="none" w:sz="0" w:space="0" w:color="auto" w:frame="1"/>
          <w:lang w:val="uk-UA"/>
        </w:rPr>
        <w:t>new</w:t>
      </w:r>
      <w:r w:rsidRPr="00F539D4">
        <w:rPr>
          <w:rFonts w:ascii="Consolas" w:eastAsia="Times New Roman" w:hAnsi="Consolas" w:cs="Times New Roman"/>
          <w:color w:val="000000"/>
          <w:sz w:val="18"/>
          <w:szCs w:val="18"/>
          <w:bdr w:val="none" w:sz="0" w:space="0" w:color="auto" w:frame="1"/>
          <w:lang w:val="uk-UA"/>
        </w:rPr>
        <w:t> OleDbDataAdapter(</w:t>
      </w:r>
      <w:r w:rsidRPr="00F539D4">
        <w:rPr>
          <w:rFonts w:ascii="Consolas" w:eastAsia="Times New Roman" w:hAnsi="Consolas" w:cs="Times New Roman"/>
          <w:color w:val="0000FF"/>
          <w:sz w:val="18"/>
          <w:szCs w:val="18"/>
          <w:bdr w:val="none" w:sz="0" w:space="0" w:color="auto" w:frame="1"/>
          <w:lang w:val="uk-UA"/>
        </w:rPr>
        <w:t>"Select "</w:t>
      </w:r>
      <w:r w:rsidRPr="00F539D4">
        <w:rPr>
          <w:rFonts w:ascii="Consolas" w:eastAsia="Times New Roman" w:hAnsi="Consolas" w:cs="Times New Roman"/>
          <w:color w:val="000000"/>
          <w:sz w:val="18"/>
          <w:szCs w:val="18"/>
          <w:bdr w:val="none" w:sz="0" w:space="0" w:color="auto" w:frame="1"/>
          <w:lang w:val="uk-UA"/>
        </w:rPr>
        <w:t> + TextPath.ClMan + </w:t>
      </w:r>
      <w:r w:rsidRPr="00F539D4">
        <w:rPr>
          <w:rFonts w:ascii="Consolas" w:eastAsia="Times New Roman" w:hAnsi="Consolas" w:cs="Times New Roman"/>
          <w:color w:val="0000FF"/>
          <w:sz w:val="18"/>
          <w:szCs w:val="18"/>
          <w:bdr w:val="none" w:sz="0" w:space="0" w:color="auto" w:frame="1"/>
          <w:lang w:val="uk-UA"/>
        </w:rPr>
        <w:t>" from ["</w:t>
      </w:r>
      <w:r w:rsidRPr="00F539D4">
        <w:rPr>
          <w:rFonts w:ascii="Consolas" w:eastAsia="Times New Roman" w:hAnsi="Consolas" w:cs="Times New Roman"/>
          <w:color w:val="000000"/>
          <w:sz w:val="18"/>
          <w:szCs w:val="18"/>
          <w:bdr w:val="none" w:sz="0" w:space="0" w:color="auto" w:frame="1"/>
          <w:lang w:val="uk-UA"/>
        </w:rPr>
        <w:t> + rbtnMan.Text + </w:t>
      </w:r>
      <w:r w:rsidRPr="00F539D4">
        <w:rPr>
          <w:rFonts w:ascii="Consolas" w:eastAsia="Times New Roman" w:hAnsi="Consolas" w:cs="Times New Roman"/>
          <w:color w:val="0000FF"/>
          <w:sz w:val="18"/>
          <w:szCs w:val="18"/>
          <w:bdr w:val="none" w:sz="0" w:space="0" w:color="auto" w:frame="1"/>
          <w:lang w:val="uk-UA"/>
        </w:rPr>
        <w:t>"$]"</w:t>
      </w:r>
      <w:r w:rsidRPr="00F539D4">
        <w:rPr>
          <w:rFonts w:ascii="Consolas" w:eastAsia="Times New Roman" w:hAnsi="Consolas" w:cs="Times New Roman"/>
          <w:color w:val="000000"/>
          <w:sz w:val="18"/>
          <w:szCs w:val="18"/>
          <w:bdr w:val="none" w:sz="0" w:space="0" w:color="auto" w:frame="1"/>
          <w:lang w:val="uk-UA"/>
        </w:rPr>
        <w:t>, conn);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da.Fill(dt);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for</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int</w:t>
      </w:r>
      <w:r w:rsidRPr="00F539D4">
        <w:rPr>
          <w:rFonts w:ascii="Consolas" w:eastAsia="Times New Roman" w:hAnsi="Consolas" w:cs="Times New Roman"/>
          <w:color w:val="000000"/>
          <w:sz w:val="18"/>
          <w:szCs w:val="18"/>
          <w:bdr w:val="none" w:sz="0" w:space="0" w:color="auto" w:frame="1"/>
          <w:lang w:val="uk-UA"/>
        </w:rPr>
        <w:t> k = 0; k &lt; dtGlobal.Rows.Count; k++)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double</w:t>
      </w:r>
      <w:r w:rsidRPr="00F539D4">
        <w:rPr>
          <w:rFonts w:ascii="Consolas" w:eastAsia="Times New Roman" w:hAnsi="Consolas" w:cs="Times New Roman"/>
          <w:color w:val="000000"/>
          <w:sz w:val="18"/>
          <w:szCs w:val="18"/>
          <w:bdr w:val="none" w:sz="0" w:space="0" w:color="auto" w:frame="1"/>
          <w:lang w:val="uk-UA"/>
        </w:rPr>
        <w:t> min = 0;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double</w:t>
      </w:r>
      <w:r w:rsidRPr="00F539D4">
        <w:rPr>
          <w:rFonts w:ascii="Consolas" w:eastAsia="Times New Roman" w:hAnsi="Consolas" w:cs="Times New Roman"/>
          <w:color w:val="000000"/>
          <w:sz w:val="18"/>
          <w:szCs w:val="18"/>
          <w:bdr w:val="none" w:sz="0" w:space="0" w:color="auto" w:frame="1"/>
          <w:lang w:val="uk-UA"/>
        </w:rPr>
        <w:t> nextMin = 0;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List&lt;</w:t>
      </w:r>
      <w:r w:rsidRPr="00F539D4">
        <w:rPr>
          <w:rFonts w:ascii="Consolas" w:eastAsia="Times New Roman" w:hAnsi="Consolas" w:cs="Times New Roman"/>
          <w:b/>
          <w:bCs/>
          <w:color w:val="006699"/>
          <w:sz w:val="18"/>
          <w:szCs w:val="18"/>
          <w:bdr w:val="none" w:sz="0" w:space="0" w:color="auto" w:frame="1"/>
          <w:lang w:val="uk-UA"/>
        </w:rPr>
        <w:t>double</w:t>
      </w:r>
      <w:r w:rsidRPr="00F539D4">
        <w:rPr>
          <w:rFonts w:ascii="Consolas" w:eastAsia="Times New Roman" w:hAnsi="Consolas" w:cs="Times New Roman"/>
          <w:color w:val="000000"/>
          <w:sz w:val="18"/>
          <w:szCs w:val="18"/>
          <w:bdr w:val="none" w:sz="0" w:space="0" w:color="auto" w:frame="1"/>
          <w:lang w:val="uk-UA"/>
        </w:rPr>
        <w:t>&gt; SummClasters;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MonoWindow form1 = </w:t>
      </w:r>
      <w:r w:rsidRPr="00F539D4">
        <w:rPr>
          <w:rFonts w:ascii="Consolas" w:eastAsia="Times New Roman" w:hAnsi="Consolas" w:cs="Times New Roman"/>
          <w:b/>
          <w:bCs/>
          <w:color w:val="006699"/>
          <w:sz w:val="18"/>
          <w:szCs w:val="18"/>
          <w:bdr w:val="none" w:sz="0" w:space="0" w:color="auto" w:frame="1"/>
          <w:lang w:val="uk-UA"/>
        </w:rPr>
        <w:t>new</w:t>
      </w:r>
      <w:r w:rsidRPr="00F539D4">
        <w:rPr>
          <w:rFonts w:ascii="Consolas" w:eastAsia="Times New Roman" w:hAnsi="Consolas" w:cs="Times New Roman"/>
          <w:color w:val="000000"/>
          <w:sz w:val="18"/>
          <w:szCs w:val="18"/>
          <w:bdr w:val="none" w:sz="0" w:space="0" w:color="auto" w:frame="1"/>
          <w:lang w:val="uk-UA"/>
        </w:rPr>
        <w:t> MonoWindow();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form1.EuclidSquare(k, dt, dtGlobal, </w:t>
      </w:r>
      <w:r w:rsidRPr="00F539D4">
        <w:rPr>
          <w:rFonts w:ascii="Consolas" w:eastAsia="Times New Roman" w:hAnsi="Consolas" w:cs="Times New Roman"/>
          <w:b/>
          <w:bCs/>
          <w:color w:val="006699"/>
          <w:sz w:val="18"/>
          <w:szCs w:val="18"/>
          <w:bdr w:val="none" w:sz="0" w:space="0" w:color="auto" w:frame="1"/>
          <w:lang w:val="uk-UA"/>
        </w:rPr>
        <w:t>out</w:t>
      </w:r>
      <w:r w:rsidRPr="00F539D4">
        <w:rPr>
          <w:rFonts w:ascii="Consolas" w:eastAsia="Times New Roman" w:hAnsi="Consolas" w:cs="Times New Roman"/>
          <w:color w:val="000000"/>
          <w:sz w:val="18"/>
          <w:szCs w:val="18"/>
          <w:bdr w:val="none" w:sz="0" w:space="0" w:color="auto" w:frame="1"/>
          <w:lang w:val="uk-UA"/>
        </w:rPr>
        <w:t> min, </w:t>
      </w:r>
      <w:r w:rsidRPr="00F539D4">
        <w:rPr>
          <w:rFonts w:ascii="Consolas" w:eastAsia="Times New Roman" w:hAnsi="Consolas" w:cs="Times New Roman"/>
          <w:b/>
          <w:bCs/>
          <w:color w:val="006699"/>
          <w:sz w:val="18"/>
          <w:szCs w:val="18"/>
          <w:bdr w:val="none" w:sz="0" w:space="0" w:color="auto" w:frame="1"/>
          <w:lang w:val="uk-UA"/>
        </w:rPr>
        <w:t>out</w:t>
      </w:r>
      <w:r w:rsidRPr="00F539D4">
        <w:rPr>
          <w:rFonts w:ascii="Consolas" w:eastAsia="Times New Roman" w:hAnsi="Consolas" w:cs="Times New Roman"/>
          <w:color w:val="000000"/>
          <w:sz w:val="18"/>
          <w:szCs w:val="18"/>
          <w:bdr w:val="none" w:sz="0" w:space="0" w:color="auto" w:frame="1"/>
          <w:lang w:val="uk-UA"/>
        </w:rPr>
        <w:t> nextMin, </w:t>
      </w:r>
      <w:r w:rsidRPr="00F539D4">
        <w:rPr>
          <w:rFonts w:ascii="Consolas" w:eastAsia="Times New Roman" w:hAnsi="Consolas" w:cs="Times New Roman"/>
          <w:b/>
          <w:bCs/>
          <w:color w:val="006699"/>
          <w:sz w:val="18"/>
          <w:szCs w:val="18"/>
          <w:bdr w:val="none" w:sz="0" w:space="0" w:color="auto" w:frame="1"/>
          <w:lang w:val="uk-UA"/>
        </w:rPr>
        <w:t>out</w:t>
      </w:r>
      <w:r w:rsidRPr="00F539D4">
        <w:rPr>
          <w:rFonts w:ascii="Consolas" w:eastAsia="Times New Roman" w:hAnsi="Consolas" w:cs="Times New Roman"/>
          <w:color w:val="000000"/>
          <w:sz w:val="18"/>
          <w:szCs w:val="18"/>
          <w:bdr w:val="none" w:sz="0" w:space="0" w:color="auto" w:frame="1"/>
          <w:lang w:val="uk-UA"/>
        </w:rPr>
        <w:t> SummClasters);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int</w:t>
      </w:r>
      <w:r w:rsidRPr="00F539D4">
        <w:rPr>
          <w:rFonts w:ascii="Consolas" w:eastAsia="Times New Roman" w:hAnsi="Consolas" w:cs="Times New Roman"/>
          <w:color w:val="000000"/>
          <w:sz w:val="18"/>
          <w:szCs w:val="18"/>
          <w:bdr w:val="none" w:sz="0" w:space="0" w:color="auto" w:frame="1"/>
          <w:lang w:val="uk-UA"/>
        </w:rPr>
        <w:t> Cl = 0;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double</w:t>
      </w:r>
      <w:r w:rsidRPr="00F539D4">
        <w:rPr>
          <w:rFonts w:ascii="Consolas" w:eastAsia="Times New Roman" w:hAnsi="Consolas" w:cs="Times New Roman"/>
          <w:color w:val="000000"/>
          <w:sz w:val="18"/>
          <w:szCs w:val="18"/>
          <w:bdr w:val="none" w:sz="0" w:space="0" w:color="auto" w:frame="1"/>
          <w:lang w:val="uk-UA"/>
        </w:rPr>
        <w:t> Dist = 0;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int</w:t>
      </w:r>
      <w:r w:rsidRPr="00F539D4">
        <w:rPr>
          <w:rFonts w:ascii="Consolas" w:eastAsia="Times New Roman" w:hAnsi="Consolas" w:cs="Times New Roman"/>
          <w:color w:val="000000"/>
          <w:sz w:val="18"/>
          <w:szCs w:val="18"/>
          <w:bdr w:val="none" w:sz="0" w:space="0" w:color="auto" w:frame="1"/>
          <w:lang w:val="uk-UA"/>
        </w:rPr>
        <w:t> NextCl = 0;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double</w:t>
      </w:r>
      <w:r w:rsidRPr="00F539D4">
        <w:rPr>
          <w:rFonts w:ascii="Consolas" w:eastAsia="Times New Roman" w:hAnsi="Consolas" w:cs="Times New Roman"/>
          <w:color w:val="000000"/>
          <w:sz w:val="18"/>
          <w:szCs w:val="18"/>
          <w:bdr w:val="none" w:sz="0" w:space="0" w:color="auto" w:frame="1"/>
          <w:lang w:val="uk-UA"/>
        </w:rPr>
        <w:t> NextDist = 0;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for</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int</w:t>
      </w:r>
      <w:r w:rsidRPr="00F539D4">
        <w:rPr>
          <w:rFonts w:ascii="Consolas" w:eastAsia="Times New Roman" w:hAnsi="Consolas" w:cs="Times New Roman"/>
          <w:color w:val="000000"/>
          <w:sz w:val="18"/>
          <w:szCs w:val="18"/>
          <w:bdr w:val="none" w:sz="0" w:space="0" w:color="auto" w:frame="1"/>
          <w:lang w:val="uk-UA"/>
        </w:rPr>
        <w:t> i = 0; i &lt; SummClasters.Count; i++)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if</w:t>
      </w:r>
      <w:r w:rsidRPr="00F539D4">
        <w:rPr>
          <w:rFonts w:ascii="Consolas" w:eastAsia="Times New Roman" w:hAnsi="Consolas" w:cs="Times New Roman"/>
          <w:color w:val="000000"/>
          <w:sz w:val="18"/>
          <w:szCs w:val="18"/>
          <w:bdr w:val="none" w:sz="0" w:space="0" w:color="auto" w:frame="1"/>
          <w:lang w:val="uk-UA"/>
        </w:rPr>
        <w:t> (min == SummClasters[i])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switch</w:t>
      </w:r>
      <w:r w:rsidRPr="00F539D4">
        <w:rPr>
          <w:rFonts w:ascii="Consolas" w:eastAsia="Times New Roman" w:hAnsi="Consolas" w:cs="Times New Roman"/>
          <w:color w:val="000000"/>
          <w:sz w:val="18"/>
          <w:szCs w:val="18"/>
          <w:bdr w:val="none" w:sz="0" w:space="0" w:color="auto" w:frame="1"/>
          <w:lang w:val="uk-UA"/>
        </w:rPr>
        <w:t> (i)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case</w:t>
      </w:r>
      <w:r w:rsidRPr="00F539D4">
        <w:rPr>
          <w:rFonts w:ascii="Consolas" w:eastAsia="Times New Roman" w:hAnsi="Consolas" w:cs="Times New Roman"/>
          <w:color w:val="000000"/>
          <w:sz w:val="18"/>
          <w:szCs w:val="18"/>
          <w:bdr w:val="none" w:sz="0" w:space="0" w:color="auto" w:frame="1"/>
          <w:lang w:val="uk-UA"/>
        </w:rPr>
        <w:t> 0: Cl = (i + 1); Dist = Math.Round(SummClasters[i], 2); </w:t>
      </w:r>
      <w:r w:rsidRPr="00F539D4">
        <w:rPr>
          <w:rFonts w:ascii="Consolas" w:eastAsia="Times New Roman" w:hAnsi="Consolas" w:cs="Times New Roman"/>
          <w:b/>
          <w:bCs/>
          <w:color w:val="006699"/>
          <w:sz w:val="18"/>
          <w:szCs w:val="18"/>
          <w:bdr w:val="none" w:sz="0" w:space="0" w:color="auto" w:frame="1"/>
          <w:lang w:val="uk-UA"/>
        </w:rPr>
        <w:t>break</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case</w:t>
      </w:r>
      <w:r w:rsidRPr="00F539D4">
        <w:rPr>
          <w:rFonts w:ascii="Consolas" w:eastAsia="Times New Roman" w:hAnsi="Consolas" w:cs="Times New Roman"/>
          <w:color w:val="000000"/>
          <w:sz w:val="18"/>
          <w:szCs w:val="18"/>
          <w:bdr w:val="none" w:sz="0" w:space="0" w:color="auto" w:frame="1"/>
          <w:lang w:val="uk-UA"/>
        </w:rPr>
        <w:t> 1: Cl = (i + 1); Dist = Math.Round(SummClasters[i], 2); </w:t>
      </w:r>
      <w:r w:rsidRPr="00F539D4">
        <w:rPr>
          <w:rFonts w:ascii="Consolas" w:eastAsia="Times New Roman" w:hAnsi="Consolas" w:cs="Times New Roman"/>
          <w:b/>
          <w:bCs/>
          <w:color w:val="006699"/>
          <w:sz w:val="18"/>
          <w:szCs w:val="18"/>
          <w:bdr w:val="none" w:sz="0" w:space="0" w:color="auto" w:frame="1"/>
          <w:lang w:val="uk-UA"/>
        </w:rPr>
        <w:t>break</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case</w:t>
      </w:r>
      <w:r w:rsidRPr="00F539D4">
        <w:rPr>
          <w:rFonts w:ascii="Consolas" w:eastAsia="Times New Roman" w:hAnsi="Consolas" w:cs="Times New Roman"/>
          <w:color w:val="000000"/>
          <w:sz w:val="18"/>
          <w:szCs w:val="18"/>
          <w:bdr w:val="none" w:sz="0" w:space="0" w:color="auto" w:frame="1"/>
          <w:lang w:val="uk-UA"/>
        </w:rPr>
        <w:t> 2: Cl = (i + 1); Dist = Math.Round(SummClasters[i], 2); </w:t>
      </w:r>
      <w:r w:rsidRPr="00F539D4">
        <w:rPr>
          <w:rFonts w:ascii="Consolas" w:eastAsia="Times New Roman" w:hAnsi="Consolas" w:cs="Times New Roman"/>
          <w:b/>
          <w:bCs/>
          <w:color w:val="006699"/>
          <w:sz w:val="18"/>
          <w:szCs w:val="18"/>
          <w:bdr w:val="none" w:sz="0" w:space="0" w:color="auto" w:frame="1"/>
          <w:lang w:val="uk-UA"/>
        </w:rPr>
        <w:t>break</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case</w:t>
      </w:r>
      <w:r w:rsidRPr="00F539D4">
        <w:rPr>
          <w:rFonts w:ascii="Consolas" w:eastAsia="Times New Roman" w:hAnsi="Consolas" w:cs="Times New Roman"/>
          <w:color w:val="000000"/>
          <w:sz w:val="18"/>
          <w:szCs w:val="18"/>
          <w:bdr w:val="none" w:sz="0" w:space="0" w:color="auto" w:frame="1"/>
          <w:lang w:val="uk-UA"/>
        </w:rPr>
        <w:t> 3: Cl = (i + 1); Dist = Math.Round(SummClasters[i], 2); </w:t>
      </w:r>
      <w:r w:rsidRPr="00F539D4">
        <w:rPr>
          <w:rFonts w:ascii="Consolas" w:eastAsia="Times New Roman" w:hAnsi="Consolas" w:cs="Times New Roman"/>
          <w:b/>
          <w:bCs/>
          <w:color w:val="006699"/>
          <w:sz w:val="18"/>
          <w:szCs w:val="18"/>
          <w:bdr w:val="none" w:sz="0" w:space="0" w:color="auto" w:frame="1"/>
          <w:lang w:val="uk-UA"/>
        </w:rPr>
        <w:t>break</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case</w:t>
      </w:r>
      <w:r w:rsidRPr="00F539D4">
        <w:rPr>
          <w:rFonts w:ascii="Consolas" w:eastAsia="Times New Roman" w:hAnsi="Consolas" w:cs="Times New Roman"/>
          <w:color w:val="000000"/>
          <w:sz w:val="18"/>
          <w:szCs w:val="18"/>
          <w:bdr w:val="none" w:sz="0" w:space="0" w:color="auto" w:frame="1"/>
          <w:lang w:val="uk-UA"/>
        </w:rPr>
        <w:t> 4: Cl = (i + 1); Dist = Math.Round(SummClasters[i], 2); </w:t>
      </w:r>
      <w:r w:rsidRPr="00F539D4">
        <w:rPr>
          <w:rFonts w:ascii="Consolas" w:eastAsia="Times New Roman" w:hAnsi="Consolas" w:cs="Times New Roman"/>
          <w:b/>
          <w:bCs/>
          <w:color w:val="006699"/>
          <w:sz w:val="18"/>
          <w:szCs w:val="18"/>
          <w:bdr w:val="none" w:sz="0" w:space="0" w:color="auto" w:frame="1"/>
          <w:lang w:val="uk-UA"/>
        </w:rPr>
        <w:t>break</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case</w:t>
      </w:r>
      <w:r w:rsidRPr="00F539D4">
        <w:rPr>
          <w:rFonts w:ascii="Consolas" w:eastAsia="Times New Roman" w:hAnsi="Consolas" w:cs="Times New Roman"/>
          <w:color w:val="000000"/>
          <w:sz w:val="18"/>
          <w:szCs w:val="18"/>
          <w:bdr w:val="none" w:sz="0" w:space="0" w:color="auto" w:frame="1"/>
          <w:lang w:val="uk-UA"/>
        </w:rPr>
        <w:t> 5: Cl = (i + 1); Dist = Math.Round(SummClasters[i], 2); </w:t>
      </w:r>
      <w:r w:rsidRPr="00F539D4">
        <w:rPr>
          <w:rFonts w:ascii="Consolas" w:eastAsia="Times New Roman" w:hAnsi="Consolas" w:cs="Times New Roman"/>
          <w:b/>
          <w:bCs/>
          <w:color w:val="006699"/>
          <w:sz w:val="18"/>
          <w:szCs w:val="18"/>
          <w:bdr w:val="none" w:sz="0" w:space="0" w:color="auto" w:frame="1"/>
          <w:lang w:val="uk-UA"/>
        </w:rPr>
        <w:t>break</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case</w:t>
      </w:r>
      <w:r w:rsidRPr="00F539D4">
        <w:rPr>
          <w:rFonts w:ascii="Consolas" w:eastAsia="Times New Roman" w:hAnsi="Consolas" w:cs="Times New Roman"/>
          <w:color w:val="000000"/>
          <w:sz w:val="18"/>
          <w:szCs w:val="18"/>
          <w:bdr w:val="none" w:sz="0" w:space="0" w:color="auto" w:frame="1"/>
          <w:lang w:val="uk-UA"/>
        </w:rPr>
        <w:t> 6: Cl = (i + 1); Dist = Math.Round(SummClasters[i], 2); </w:t>
      </w:r>
      <w:r w:rsidRPr="00F539D4">
        <w:rPr>
          <w:rFonts w:ascii="Consolas" w:eastAsia="Times New Roman" w:hAnsi="Consolas" w:cs="Times New Roman"/>
          <w:b/>
          <w:bCs/>
          <w:color w:val="006699"/>
          <w:sz w:val="18"/>
          <w:szCs w:val="18"/>
          <w:bdr w:val="none" w:sz="0" w:space="0" w:color="auto" w:frame="1"/>
          <w:lang w:val="uk-UA"/>
        </w:rPr>
        <w:t>break</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case</w:t>
      </w:r>
      <w:r w:rsidRPr="00F539D4">
        <w:rPr>
          <w:rFonts w:ascii="Consolas" w:eastAsia="Times New Roman" w:hAnsi="Consolas" w:cs="Times New Roman"/>
          <w:color w:val="000000"/>
          <w:sz w:val="18"/>
          <w:szCs w:val="18"/>
          <w:bdr w:val="none" w:sz="0" w:space="0" w:color="auto" w:frame="1"/>
          <w:lang w:val="uk-UA"/>
        </w:rPr>
        <w:t> 7: Cl = (i + 1); Dist = Math.Round(SummClasters[i], 2); </w:t>
      </w:r>
      <w:r w:rsidRPr="00F539D4">
        <w:rPr>
          <w:rFonts w:ascii="Consolas" w:eastAsia="Times New Roman" w:hAnsi="Consolas" w:cs="Times New Roman"/>
          <w:b/>
          <w:bCs/>
          <w:color w:val="006699"/>
          <w:sz w:val="18"/>
          <w:szCs w:val="18"/>
          <w:bdr w:val="none" w:sz="0" w:space="0" w:color="auto" w:frame="1"/>
          <w:lang w:val="uk-UA"/>
        </w:rPr>
        <w:t>break</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for</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int</w:t>
      </w:r>
      <w:r w:rsidRPr="00F539D4">
        <w:rPr>
          <w:rFonts w:ascii="Consolas" w:eastAsia="Times New Roman" w:hAnsi="Consolas" w:cs="Times New Roman"/>
          <w:color w:val="000000"/>
          <w:sz w:val="18"/>
          <w:szCs w:val="18"/>
          <w:bdr w:val="none" w:sz="0" w:space="0" w:color="auto" w:frame="1"/>
          <w:lang w:val="uk-UA"/>
        </w:rPr>
        <w:t> i = 0; i &lt; SummClasters.Count; i++)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if</w:t>
      </w:r>
      <w:r w:rsidRPr="00F539D4">
        <w:rPr>
          <w:rFonts w:ascii="Consolas" w:eastAsia="Times New Roman" w:hAnsi="Consolas" w:cs="Times New Roman"/>
          <w:color w:val="000000"/>
          <w:sz w:val="18"/>
          <w:szCs w:val="18"/>
          <w:bdr w:val="none" w:sz="0" w:space="0" w:color="auto" w:frame="1"/>
          <w:lang w:val="uk-UA"/>
        </w:rPr>
        <w:t> (nextMin == SummClasters[i])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switch</w:t>
      </w:r>
      <w:r w:rsidRPr="00F539D4">
        <w:rPr>
          <w:rFonts w:ascii="Consolas" w:eastAsia="Times New Roman" w:hAnsi="Consolas" w:cs="Times New Roman"/>
          <w:color w:val="000000"/>
          <w:sz w:val="18"/>
          <w:szCs w:val="18"/>
          <w:bdr w:val="none" w:sz="0" w:space="0" w:color="auto" w:frame="1"/>
          <w:lang w:val="uk-UA"/>
        </w:rPr>
        <w:t> (i)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lastRenderedPageBreak/>
        <w:t>                        {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case</w:t>
      </w:r>
      <w:r w:rsidRPr="00F539D4">
        <w:rPr>
          <w:rFonts w:ascii="Consolas" w:eastAsia="Times New Roman" w:hAnsi="Consolas" w:cs="Times New Roman"/>
          <w:color w:val="000000"/>
          <w:sz w:val="18"/>
          <w:szCs w:val="18"/>
          <w:bdr w:val="none" w:sz="0" w:space="0" w:color="auto" w:frame="1"/>
          <w:lang w:val="uk-UA"/>
        </w:rPr>
        <w:t> 0: NextCl = (i + 1); NextDist = Math.Round(SummClasters[i], 2); </w:t>
      </w:r>
      <w:r w:rsidRPr="00F539D4">
        <w:rPr>
          <w:rFonts w:ascii="Consolas" w:eastAsia="Times New Roman" w:hAnsi="Consolas" w:cs="Times New Roman"/>
          <w:b/>
          <w:bCs/>
          <w:color w:val="006699"/>
          <w:sz w:val="18"/>
          <w:szCs w:val="18"/>
          <w:bdr w:val="none" w:sz="0" w:space="0" w:color="auto" w:frame="1"/>
          <w:lang w:val="uk-UA"/>
        </w:rPr>
        <w:t>break</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case</w:t>
      </w:r>
      <w:r w:rsidRPr="00F539D4">
        <w:rPr>
          <w:rFonts w:ascii="Consolas" w:eastAsia="Times New Roman" w:hAnsi="Consolas" w:cs="Times New Roman"/>
          <w:color w:val="000000"/>
          <w:sz w:val="18"/>
          <w:szCs w:val="18"/>
          <w:bdr w:val="none" w:sz="0" w:space="0" w:color="auto" w:frame="1"/>
          <w:lang w:val="uk-UA"/>
        </w:rPr>
        <w:t> 1: NextCl = (i + 1); NextDist = Math.Round(SummClasters[i], 2); </w:t>
      </w:r>
      <w:r w:rsidRPr="00F539D4">
        <w:rPr>
          <w:rFonts w:ascii="Consolas" w:eastAsia="Times New Roman" w:hAnsi="Consolas" w:cs="Times New Roman"/>
          <w:b/>
          <w:bCs/>
          <w:color w:val="006699"/>
          <w:sz w:val="18"/>
          <w:szCs w:val="18"/>
          <w:bdr w:val="none" w:sz="0" w:space="0" w:color="auto" w:frame="1"/>
          <w:lang w:val="uk-UA"/>
        </w:rPr>
        <w:t>break</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case</w:t>
      </w:r>
      <w:r w:rsidRPr="00F539D4">
        <w:rPr>
          <w:rFonts w:ascii="Consolas" w:eastAsia="Times New Roman" w:hAnsi="Consolas" w:cs="Times New Roman"/>
          <w:color w:val="000000"/>
          <w:sz w:val="18"/>
          <w:szCs w:val="18"/>
          <w:bdr w:val="none" w:sz="0" w:space="0" w:color="auto" w:frame="1"/>
          <w:lang w:val="uk-UA"/>
        </w:rPr>
        <w:t> 2: NextCl = (i + 1); NextDist = Math.Round(SummClasters[i], 2); </w:t>
      </w:r>
      <w:r w:rsidRPr="00F539D4">
        <w:rPr>
          <w:rFonts w:ascii="Consolas" w:eastAsia="Times New Roman" w:hAnsi="Consolas" w:cs="Times New Roman"/>
          <w:b/>
          <w:bCs/>
          <w:color w:val="006699"/>
          <w:sz w:val="18"/>
          <w:szCs w:val="18"/>
          <w:bdr w:val="none" w:sz="0" w:space="0" w:color="auto" w:frame="1"/>
          <w:lang w:val="uk-UA"/>
        </w:rPr>
        <w:t>break</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case</w:t>
      </w:r>
      <w:r w:rsidRPr="00F539D4">
        <w:rPr>
          <w:rFonts w:ascii="Consolas" w:eastAsia="Times New Roman" w:hAnsi="Consolas" w:cs="Times New Roman"/>
          <w:color w:val="000000"/>
          <w:sz w:val="18"/>
          <w:szCs w:val="18"/>
          <w:bdr w:val="none" w:sz="0" w:space="0" w:color="auto" w:frame="1"/>
          <w:lang w:val="uk-UA"/>
        </w:rPr>
        <w:t> 3: NextCl = (i + 1); NextDist = Math.Round(SummClasters[i], 2); </w:t>
      </w:r>
      <w:r w:rsidRPr="00F539D4">
        <w:rPr>
          <w:rFonts w:ascii="Consolas" w:eastAsia="Times New Roman" w:hAnsi="Consolas" w:cs="Times New Roman"/>
          <w:b/>
          <w:bCs/>
          <w:color w:val="006699"/>
          <w:sz w:val="18"/>
          <w:szCs w:val="18"/>
          <w:bdr w:val="none" w:sz="0" w:space="0" w:color="auto" w:frame="1"/>
          <w:lang w:val="uk-UA"/>
        </w:rPr>
        <w:t>break</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case</w:t>
      </w:r>
      <w:r w:rsidRPr="00F539D4">
        <w:rPr>
          <w:rFonts w:ascii="Consolas" w:eastAsia="Times New Roman" w:hAnsi="Consolas" w:cs="Times New Roman"/>
          <w:color w:val="000000"/>
          <w:sz w:val="18"/>
          <w:szCs w:val="18"/>
          <w:bdr w:val="none" w:sz="0" w:space="0" w:color="auto" w:frame="1"/>
          <w:lang w:val="uk-UA"/>
        </w:rPr>
        <w:t> 4: NextCl = (i + 1); NextDist = Math.Round(SummClasters[i], 2); </w:t>
      </w:r>
      <w:r w:rsidRPr="00F539D4">
        <w:rPr>
          <w:rFonts w:ascii="Consolas" w:eastAsia="Times New Roman" w:hAnsi="Consolas" w:cs="Times New Roman"/>
          <w:b/>
          <w:bCs/>
          <w:color w:val="006699"/>
          <w:sz w:val="18"/>
          <w:szCs w:val="18"/>
          <w:bdr w:val="none" w:sz="0" w:space="0" w:color="auto" w:frame="1"/>
          <w:lang w:val="uk-UA"/>
        </w:rPr>
        <w:t>break</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case</w:t>
      </w:r>
      <w:r w:rsidRPr="00F539D4">
        <w:rPr>
          <w:rFonts w:ascii="Consolas" w:eastAsia="Times New Roman" w:hAnsi="Consolas" w:cs="Times New Roman"/>
          <w:color w:val="000000"/>
          <w:sz w:val="18"/>
          <w:szCs w:val="18"/>
          <w:bdr w:val="none" w:sz="0" w:space="0" w:color="auto" w:frame="1"/>
          <w:lang w:val="uk-UA"/>
        </w:rPr>
        <w:t> 5: NextCl = (i + 1); NextDist = Math.Round(SummClasters[i], 2); </w:t>
      </w:r>
      <w:r w:rsidRPr="00F539D4">
        <w:rPr>
          <w:rFonts w:ascii="Consolas" w:eastAsia="Times New Roman" w:hAnsi="Consolas" w:cs="Times New Roman"/>
          <w:b/>
          <w:bCs/>
          <w:color w:val="006699"/>
          <w:sz w:val="18"/>
          <w:szCs w:val="18"/>
          <w:bdr w:val="none" w:sz="0" w:space="0" w:color="auto" w:frame="1"/>
          <w:lang w:val="uk-UA"/>
        </w:rPr>
        <w:t>break</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case</w:t>
      </w:r>
      <w:r w:rsidRPr="00F539D4">
        <w:rPr>
          <w:rFonts w:ascii="Consolas" w:eastAsia="Times New Roman" w:hAnsi="Consolas" w:cs="Times New Roman"/>
          <w:color w:val="000000"/>
          <w:sz w:val="18"/>
          <w:szCs w:val="18"/>
          <w:bdr w:val="none" w:sz="0" w:space="0" w:color="auto" w:frame="1"/>
          <w:lang w:val="uk-UA"/>
        </w:rPr>
        <w:t> 6: NextCl = (i + 1); NextDist = Math.Round(SummClasters[i], 2); </w:t>
      </w:r>
      <w:r w:rsidRPr="00F539D4">
        <w:rPr>
          <w:rFonts w:ascii="Consolas" w:eastAsia="Times New Roman" w:hAnsi="Consolas" w:cs="Times New Roman"/>
          <w:b/>
          <w:bCs/>
          <w:color w:val="006699"/>
          <w:sz w:val="18"/>
          <w:szCs w:val="18"/>
          <w:bdr w:val="none" w:sz="0" w:space="0" w:color="auto" w:frame="1"/>
          <w:lang w:val="uk-UA"/>
        </w:rPr>
        <w:t>break</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case</w:t>
      </w:r>
      <w:r w:rsidRPr="00F539D4">
        <w:rPr>
          <w:rFonts w:ascii="Consolas" w:eastAsia="Times New Roman" w:hAnsi="Consolas" w:cs="Times New Roman"/>
          <w:color w:val="000000"/>
          <w:sz w:val="18"/>
          <w:szCs w:val="18"/>
          <w:bdr w:val="none" w:sz="0" w:space="0" w:color="auto" w:frame="1"/>
          <w:lang w:val="uk-UA"/>
        </w:rPr>
        <w:t> 7: NextCl = (i + 1); NextDist = Math.Round(SummClasters[i], 2); </w:t>
      </w:r>
      <w:r w:rsidRPr="00F539D4">
        <w:rPr>
          <w:rFonts w:ascii="Consolas" w:eastAsia="Times New Roman" w:hAnsi="Consolas" w:cs="Times New Roman"/>
          <w:b/>
          <w:bCs/>
          <w:color w:val="006699"/>
          <w:sz w:val="18"/>
          <w:szCs w:val="18"/>
          <w:bdr w:val="none" w:sz="0" w:space="0" w:color="auto" w:frame="1"/>
          <w:lang w:val="uk-UA"/>
        </w:rPr>
        <w:t>break</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Instert(pathGlobal, (Cl), (Dist), (NextCl), (NextDist), columnName);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color w:val="008200"/>
          <w:sz w:val="18"/>
          <w:szCs w:val="18"/>
          <w:bdr w:val="none" w:sz="0" w:space="0" w:color="auto" w:frame="1"/>
          <w:lang w:val="uk-UA"/>
        </w:rPr>
        <w:t>// conn.Close();</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color w:val="008200"/>
          <w:sz w:val="18"/>
          <w:szCs w:val="18"/>
          <w:bdr w:val="none" w:sz="0" w:space="0" w:color="auto" w:frame="1"/>
          <w:lang w:val="uk-UA"/>
        </w:rPr>
        <w:t>//Workbook workbook = new Workbook();</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color w:val="008200"/>
          <w:sz w:val="18"/>
          <w:szCs w:val="18"/>
          <w:bdr w:val="none" w:sz="0" w:space="0" w:color="auto" w:frame="1"/>
          <w:lang w:val="uk-UA"/>
        </w:rPr>
        <w:t>//Console.WriteLine(TextPath.abc);</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color w:val="008200"/>
          <w:sz w:val="18"/>
          <w:szCs w:val="18"/>
          <w:bdr w:val="none" w:sz="0" w:space="0" w:color="auto" w:frame="1"/>
          <w:lang w:val="uk-UA"/>
        </w:rPr>
        <w:t>//workbook.LoadFromFile(TextPath.abc);</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color w:val="008200"/>
          <w:sz w:val="18"/>
          <w:szCs w:val="18"/>
          <w:bdr w:val="none" w:sz="0" w:space="0" w:color="auto" w:frame="1"/>
          <w:lang w:val="uk-UA"/>
        </w:rPr>
        <w:t>//workbook.Save();</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5"/>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pStyle w:val="NormalDiploma"/>
        <w:contextualSpacing/>
        <w:jc w:val="center"/>
        <w:rPr>
          <w:b/>
        </w:rPr>
      </w:pPr>
      <w:r w:rsidRPr="00F539D4">
        <w:rPr>
          <w:b/>
        </w:rPr>
        <w:t>Одинична кластеризація</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b/>
          <w:bCs/>
          <w:color w:val="006699"/>
          <w:sz w:val="18"/>
          <w:szCs w:val="18"/>
          <w:bdr w:val="none" w:sz="0" w:space="0" w:color="auto" w:frame="1"/>
          <w:lang w:val="uk-UA"/>
        </w:rPr>
        <w:t>private</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void</w:t>
      </w:r>
      <w:r w:rsidRPr="00F539D4">
        <w:rPr>
          <w:rFonts w:ascii="Consolas" w:eastAsia="Times New Roman" w:hAnsi="Consolas" w:cs="Times New Roman"/>
          <w:color w:val="000000"/>
          <w:sz w:val="18"/>
          <w:szCs w:val="18"/>
          <w:bdr w:val="none" w:sz="0" w:space="0" w:color="auto" w:frame="1"/>
          <w:lang w:val="uk-UA"/>
        </w:rPr>
        <w:t> BodyMassIndex()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try</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double</w:t>
      </w:r>
      <w:r w:rsidRPr="00F539D4">
        <w:rPr>
          <w:rFonts w:ascii="Consolas" w:eastAsia="Times New Roman" w:hAnsi="Consolas" w:cs="Times New Roman"/>
          <w:color w:val="000000"/>
          <w:sz w:val="18"/>
          <w:szCs w:val="18"/>
          <w:bdr w:val="none" w:sz="0" w:space="0" w:color="auto" w:frame="1"/>
          <w:lang w:val="uk-UA"/>
        </w:rPr>
        <w:t> Height = Convert.ToDouble(numericUpDownHeight.Text);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double</w:t>
      </w:r>
      <w:r w:rsidRPr="00F539D4">
        <w:rPr>
          <w:rFonts w:ascii="Consolas" w:eastAsia="Times New Roman" w:hAnsi="Consolas" w:cs="Times New Roman"/>
          <w:color w:val="000000"/>
          <w:sz w:val="18"/>
          <w:szCs w:val="18"/>
          <w:bdr w:val="none" w:sz="0" w:space="0" w:color="auto" w:frame="1"/>
          <w:lang w:val="uk-UA"/>
        </w:rPr>
        <w:t> Weight = Convert.ToDouble(numericUpDownWeight.Text);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if</w:t>
      </w:r>
      <w:r w:rsidRPr="00F539D4">
        <w:rPr>
          <w:rFonts w:ascii="Consolas" w:eastAsia="Times New Roman" w:hAnsi="Consolas" w:cs="Times New Roman"/>
          <w:color w:val="000000"/>
          <w:sz w:val="18"/>
          <w:szCs w:val="18"/>
          <w:bdr w:val="none" w:sz="0" w:space="0" w:color="auto" w:frame="1"/>
          <w:lang w:val="uk-UA"/>
        </w:rPr>
        <w:t> (Height != 100 || Weight != 51)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double</w:t>
      </w:r>
      <w:r w:rsidRPr="00F539D4">
        <w:rPr>
          <w:rFonts w:ascii="Consolas" w:eastAsia="Times New Roman" w:hAnsi="Consolas" w:cs="Times New Roman"/>
          <w:color w:val="000000"/>
          <w:sz w:val="18"/>
          <w:szCs w:val="18"/>
          <w:bdr w:val="none" w:sz="0" w:space="0" w:color="auto" w:frame="1"/>
          <w:lang w:val="uk-UA"/>
        </w:rPr>
        <w:t> BMindex;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BMindex = Math.Round((Weight / (Height * Height)) * 10000, 2);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if</w:t>
      </w:r>
      <w:r w:rsidRPr="00F539D4">
        <w:rPr>
          <w:rFonts w:ascii="Consolas" w:eastAsia="Times New Roman" w:hAnsi="Consolas" w:cs="Times New Roman"/>
          <w:color w:val="000000"/>
          <w:sz w:val="18"/>
          <w:szCs w:val="18"/>
          <w:bdr w:val="none" w:sz="0" w:space="0" w:color="auto" w:frame="1"/>
          <w:lang w:val="uk-UA"/>
        </w:rPr>
        <w:t> (BMindex &lt;= 16)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tbIndexMass.Text += </w:t>
      </w:r>
      <w:r w:rsidRPr="00F539D4">
        <w:rPr>
          <w:rFonts w:ascii="Consolas" w:eastAsia="Times New Roman" w:hAnsi="Consolas" w:cs="Times New Roman"/>
          <w:color w:val="0000FF"/>
          <w:sz w:val="18"/>
          <w:szCs w:val="18"/>
          <w:bdr w:val="none" w:sz="0" w:space="0" w:color="auto" w:frame="1"/>
          <w:lang w:val="uk-UA"/>
        </w:rPr>
        <w:t>"Індекс маси тіла складає: "</w:t>
      </w:r>
      <w:r w:rsidRPr="00F539D4">
        <w:rPr>
          <w:rFonts w:ascii="Consolas" w:eastAsia="Times New Roman" w:hAnsi="Consolas" w:cs="Times New Roman"/>
          <w:color w:val="000000"/>
          <w:sz w:val="18"/>
          <w:szCs w:val="18"/>
          <w:bdr w:val="none" w:sz="0" w:space="0" w:color="auto" w:frame="1"/>
          <w:lang w:val="uk-UA"/>
        </w:rPr>
        <w:t> + Convert.ToString(BMindex) + Environment.NewLine;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tbIndexMass.Text += </w:t>
      </w:r>
      <w:r w:rsidRPr="00F539D4">
        <w:rPr>
          <w:rFonts w:ascii="Consolas" w:eastAsia="Times New Roman" w:hAnsi="Consolas" w:cs="Times New Roman"/>
          <w:color w:val="0000FF"/>
          <w:sz w:val="18"/>
          <w:szCs w:val="18"/>
          <w:bdr w:val="none" w:sz="0" w:space="0" w:color="auto" w:frame="1"/>
          <w:lang w:val="uk-UA"/>
        </w:rPr>
        <w:t>"*Характеристика:"</w:t>
      </w:r>
      <w:r w:rsidRPr="00F539D4">
        <w:rPr>
          <w:rFonts w:ascii="Consolas" w:eastAsia="Times New Roman" w:hAnsi="Consolas" w:cs="Times New Roman"/>
          <w:color w:val="000000"/>
          <w:sz w:val="18"/>
          <w:szCs w:val="18"/>
          <w:bdr w:val="none" w:sz="0" w:space="0" w:color="auto" w:frame="1"/>
          <w:lang w:val="uk-UA"/>
        </w:rPr>
        <w:t> + Environment.NewLine + </w:t>
      </w:r>
      <w:r w:rsidRPr="00F539D4">
        <w:rPr>
          <w:rFonts w:ascii="Consolas" w:eastAsia="Times New Roman" w:hAnsi="Consolas" w:cs="Times New Roman"/>
          <w:color w:val="0000FF"/>
          <w:sz w:val="18"/>
          <w:szCs w:val="18"/>
          <w:bdr w:val="none" w:sz="0" w:space="0" w:color="auto" w:frame="1"/>
          <w:lang w:val="uk-UA"/>
        </w:rPr>
        <w:t>"Виражений дефіцит ваги тіла"</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else</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if</w:t>
      </w:r>
      <w:r w:rsidRPr="00F539D4">
        <w:rPr>
          <w:rFonts w:ascii="Consolas" w:eastAsia="Times New Roman" w:hAnsi="Consolas" w:cs="Times New Roman"/>
          <w:color w:val="000000"/>
          <w:sz w:val="18"/>
          <w:szCs w:val="18"/>
          <w:bdr w:val="none" w:sz="0" w:space="0" w:color="auto" w:frame="1"/>
          <w:lang w:val="uk-UA"/>
        </w:rPr>
        <w:t> (BMindex &gt; 16 &amp;&amp; BMindex &lt; 18.5)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tbIndexMass.Text += </w:t>
      </w:r>
      <w:r w:rsidRPr="00F539D4">
        <w:rPr>
          <w:rFonts w:ascii="Consolas" w:eastAsia="Times New Roman" w:hAnsi="Consolas" w:cs="Times New Roman"/>
          <w:color w:val="0000FF"/>
          <w:sz w:val="18"/>
          <w:szCs w:val="18"/>
          <w:bdr w:val="none" w:sz="0" w:space="0" w:color="auto" w:frame="1"/>
          <w:lang w:val="uk-UA"/>
        </w:rPr>
        <w:t>"Індекс маси тіла складає: "</w:t>
      </w:r>
      <w:r w:rsidRPr="00F539D4">
        <w:rPr>
          <w:rFonts w:ascii="Consolas" w:eastAsia="Times New Roman" w:hAnsi="Consolas" w:cs="Times New Roman"/>
          <w:color w:val="000000"/>
          <w:sz w:val="18"/>
          <w:szCs w:val="18"/>
          <w:bdr w:val="none" w:sz="0" w:space="0" w:color="auto" w:frame="1"/>
          <w:lang w:val="uk-UA"/>
        </w:rPr>
        <w:t> + Convert.ToString(BMindex) + Environment.NewLine;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tbIndexMass.Text += </w:t>
      </w:r>
      <w:r w:rsidRPr="00F539D4">
        <w:rPr>
          <w:rFonts w:ascii="Consolas" w:eastAsia="Times New Roman" w:hAnsi="Consolas" w:cs="Times New Roman"/>
          <w:color w:val="0000FF"/>
          <w:sz w:val="18"/>
          <w:szCs w:val="18"/>
          <w:bdr w:val="none" w:sz="0" w:space="0" w:color="auto" w:frame="1"/>
          <w:lang w:val="uk-UA"/>
        </w:rPr>
        <w:t>"*Характеристика:"</w:t>
      </w:r>
      <w:r w:rsidRPr="00F539D4">
        <w:rPr>
          <w:rFonts w:ascii="Consolas" w:eastAsia="Times New Roman" w:hAnsi="Consolas" w:cs="Times New Roman"/>
          <w:color w:val="000000"/>
          <w:sz w:val="18"/>
          <w:szCs w:val="18"/>
          <w:bdr w:val="none" w:sz="0" w:space="0" w:color="auto" w:frame="1"/>
          <w:lang w:val="uk-UA"/>
        </w:rPr>
        <w:t> + Environment.NewLine + </w:t>
      </w:r>
      <w:r w:rsidRPr="00F539D4">
        <w:rPr>
          <w:rFonts w:ascii="Consolas" w:eastAsia="Times New Roman" w:hAnsi="Consolas" w:cs="Times New Roman"/>
          <w:color w:val="0000FF"/>
          <w:sz w:val="18"/>
          <w:szCs w:val="18"/>
          <w:bdr w:val="none" w:sz="0" w:space="0" w:color="auto" w:frame="1"/>
          <w:lang w:val="uk-UA"/>
        </w:rPr>
        <w:t>"Недостатня ваги тіла"</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else</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if</w:t>
      </w:r>
      <w:r w:rsidRPr="00F539D4">
        <w:rPr>
          <w:rFonts w:ascii="Consolas" w:eastAsia="Times New Roman" w:hAnsi="Consolas" w:cs="Times New Roman"/>
          <w:color w:val="000000"/>
          <w:sz w:val="18"/>
          <w:szCs w:val="18"/>
          <w:bdr w:val="none" w:sz="0" w:space="0" w:color="auto" w:frame="1"/>
          <w:lang w:val="uk-UA"/>
        </w:rPr>
        <w:t> (BMindex &gt;= 18.5 &amp;&amp; BMindex &lt; 25)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tbIndexMass.Text += </w:t>
      </w:r>
      <w:r w:rsidRPr="00F539D4">
        <w:rPr>
          <w:rFonts w:ascii="Consolas" w:eastAsia="Times New Roman" w:hAnsi="Consolas" w:cs="Times New Roman"/>
          <w:color w:val="0000FF"/>
          <w:sz w:val="18"/>
          <w:szCs w:val="18"/>
          <w:bdr w:val="none" w:sz="0" w:space="0" w:color="auto" w:frame="1"/>
          <w:lang w:val="uk-UA"/>
        </w:rPr>
        <w:t>"Індекс маси тіла складає: "</w:t>
      </w:r>
      <w:r w:rsidRPr="00F539D4">
        <w:rPr>
          <w:rFonts w:ascii="Consolas" w:eastAsia="Times New Roman" w:hAnsi="Consolas" w:cs="Times New Roman"/>
          <w:color w:val="000000"/>
          <w:sz w:val="18"/>
          <w:szCs w:val="18"/>
          <w:bdr w:val="none" w:sz="0" w:space="0" w:color="auto" w:frame="1"/>
          <w:lang w:val="uk-UA"/>
        </w:rPr>
        <w:t> + Convert.ToString(BMindex) + Environment.NewLine;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tbIndexMass.Text += </w:t>
      </w:r>
      <w:r w:rsidRPr="00F539D4">
        <w:rPr>
          <w:rFonts w:ascii="Consolas" w:eastAsia="Times New Roman" w:hAnsi="Consolas" w:cs="Times New Roman"/>
          <w:color w:val="0000FF"/>
          <w:sz w:val="18"/>
          <w:szCs w:val="18"/>
          <w:bdr w:val="none" w:sz="0" w:space="0" w:color="auto" w:frame="1"/>
          <w:lang w:val="uk-UA"/>
        </w:rPr>
        <w:t>"*Характеристика:"</w:t>
      </w:r>
      <w:r w:rsidRPr="00F539D4">
        <w:rPr>
          <w:rFonts w:ascii="Consolas" w:eastAsia="Times New Roman" w:hAnsi="Consolas" w:cs="Times New Roman"/>
          <w:color w:val="000000"/>
          <w:sz w:val="18"/>
          <w:szCs w:val="18"/>
          <w:bdr w:val="none" w:sz="0" w:space="0" w:color="auto" w:frame="1"/>
          <w:lang w:val="uk-UA"/>
        </w:rPr>
        <w:t> + Environment.NewLine + </w:t>
      </w:r>
      <w:r w:rsidRPr="00F539D4">
        <w:rPr>
          <w:rFonts w:ascii="Consolas" w:eastAsia="Times New Roman" w:hAnsi="Consolas" w:cs="Times New Roman"/>
          <w:color w:val="0000FF"/>
          <w:sz w:val="18"/>
          <w:szCs w:val="18"/>
          <w:bdr w:val="none" w:sz="0" w:space="0" w:color="auto" w:frame="1"/>
          <w:lang w:val="uk-UA"/>
        </w:rPr>
        <w:t>"Нормальний стан"</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lastRenderedPageBreak/>
        <w:t>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else</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if</w:t>
      </w:r>
      <w:r w:rsidRPr="00F539D4">
        <w:rPr>
          <w:rFonts w:ascii="Consolas" w:eastAsia="Times New Roman" w:hAnsi="Consolas" w:cs="Times New Roman"/>
          <w:color w:val="000000"/>
          <w:sz w:val="18"/>
          <w:szCs w:val="18"/>
          <w:bdr w:val="none" w:sz="0" w:space="0" w:color="auto" w:frame="1"/>
          <w:lang w:val="uk-UA"/>
        </w:rPr>
        <w:t> (BMindex &gt;= 25 &amp;&amp; BMindex &lt; 30)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tbIndexMass.Text += </w:t>
      </w:r>
      <w:r w:rsidRPr="00F539D4">
        <w:rPr>
          <w:rFonts w:ascii="Consolas" w:eastAsia="Times New Roman" w:hAnsi="Consolas" w:cs="Times New Roman"/>
          <w:color w:val="0000FF"/>
          <w:sz w:val="18"/>
          <w:szCs w:val="18"/>
          <w:bdr w:val="none" w:sz="0" w:space="0" w:color="auto" w:frame="1"/>
          <w:lang w:val="uk-UA"/>
        </w:rPr>
        <w:t>"Індекс маси тіла складає: "</w:t>
      </w:r>
      <w:r w:rsidRPr="00F539D4">
        <w:rPr>
          <w:rFonts w:ascii="Consolas" w:eastAsia="Times New Roman" w:hAnsi="Consolas" w:cs="Times New Roman"/>
          <w:color w:val="000000"/>
          <w:sz w:val="18"/>
          <w:szCs w:val="18"/>
          <w:bdr w:val="none" w:sz="0" w:space="0" w:color="auto" w:frame="1"/>
          <w:lang w:val="uk-UA"/>
        </w:rPr>
        <w:t> + Convert.ToString(BMindex) + Environment.NewLine;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tbIndexMass.Text += </w:t>
      </w:r>
      <w:r w:rsidRPr="00F539D4">
        <w:rPr>
          <w:rFonts w:ascii="Consolas" w:eastAsia="Times New Roman" w:hAnsi="Consolas" w:cs="Times New Roman"/>
          <w:color w:val="0000FF"/>
          <w:sz w:val="18"/>
          <w:szCs w:val="18"/>
          <w:bdr w:val="none" w:sz="0" w:space="0" w:color="auto" w:frame="1"/>
          <w:lang w:val="uk-UA"/>
        </w:rPr>
        <w:t>"*Характеристика:"</w:t>
      </w:r>
      <w:r w:rsidRPr="00F539D4">
        <w:rPr>
          <w:rFonts w:ascii="Consolas" w:eastAsia="Times New Roman" w:hAnsi="Consolas" w:cs="Times New Roman"/>
          <w:color w:val="000000"/>
          <w:sz w:val="18"/>
          <w:szCs w:val="18"/>
          <w:bdr w:val="none" w:sz="0" w:space="0" w:color="auto" w:frame="1"/>
          <w:lang w:val="uk-UA"/>
        </w:rPr>
        <w:t> + Environment.NewLine + </w:t>
      </w:r>
      <w:r w:rsidRPr="00F539D4">
        <w:rPr>
          <w:rFonts w:ascii="Consolas" w:eastAsia="Times New Roman" w:hAnsi="Consolas" w:cs="Times New Roman"/>
          <w:color w:val="0000FF"/>
          <w:sz w:val="18"/>
          <w:szCs w:val="18"/>
          <w:bdr w:val="none" w:sz="0" w:space="0" w:color="auto" w:frame="1"/>
          <w:lang w:val="uk-UA"/>
        </w:rPr>
        <w:t>"Надлишкога вага тіла (передожиріння)"</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else</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if</w:t>
      </w:r>
      <w:r w:rsidRPr="00F539D4">
        <w:rPr>
          <w:rFonts w:ascii="Consolas" w:eastAsia="Times New Roman" w:hAnsi="Consolas" w:cs="Times New Roman"/>
          <w:color w:val="000000"/>
          <w:sz w:val="18"/>
          <w:szCs w:val="18"/>
          <w:bdr w:val="none" w:sz="0" w:space="0" w:color="auto" w:frame="1"/>
          <w:lang w:val="uk-UA"/>
        </w:rPr>
        <w:t> (BMindex &gt;= 30 &amp;&amp; BMindex &lt; 35)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tbIndexMass.Text += </w:t>
      </w:r>
      <w:r w:rsidRPr="00F539D4">
        <w:rPr>
          <w:rFonts w:ascii="Consolas" w:eastAsia="Times New Roman" w:hAnsi="Consolas" w:cs="Times New Roman"/>
          <w:color w:val="0000FF"/>
          <w:sz w:val="18"/>
          <w:szCs w:val="18"/>
          <w:bdr w:val="none" w:sz="0" w:space="0" w:color="auto" w:frame="1"/>
          <w:lang w:val="uk-UA"/>
        </w:rPr>
        <w:t>"Індекс маси тіла складає: "</w:t>
      </w:r>
      <w:r w:rsidRPr="00F539D4">
        <w:rPr>
          <w:rFonts w:ascii="Consolas" w:eastAsia="Times New Roman" w:hAnsi="Consolas" w:cs="Times New Roman"/>
          <w:color w:val="000000"/>
          <w:sz w:val="18"/>
          <w:szCs w:val="18"/>
          <w:bdr w:val="none" w:sz="0" w:space="0" w:color="auto" w:frame="1"/>
          <w:lang w:val="uk-UA"/>
        </w:rPr>
        <w:t> + Convert.ToString(BMindex) + Environment.NewLine;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tbIndexMass.Text += </w:t>
      </w:r>
      <w:r w:rsidRPr="00F539D4">
        <w:rPr>
          <w:rFonts w:ascii="Consolas" w:eastAsia="Times New Roman" w:hAnsi="Consolas" w:cs="Times New Roman"/>
          <w:color w:val="0000FF"/>
          <w:sz w:val="18"/>
          <w:szCs w:val="18"/>
          <w:bdr w:val="none" w:sz="0" w:space="0" w:color="auto" w:frame="1"/>
          <w:lang w:val="uk-UA"/>
        </w:rPr>
        <w:t>"*Характеристика:"</w:t>
      </w:r>
      <w:r w:rsidRPr="00F539D4">
        <w:rPr>
          <w:rFonts w:ascii="Consolas" w:eastAsia="Times New Roman" w:hAnsi="Consolas" w:cs="Times New Roman"/>
          <w:color w:val="000000"/>
          <w:sz w:val="18"/>
          <w:szCs w:val="18"/>
          <w:bdr w:val="none" w:sz="0" w:space="0" w:color="auto" w:frame="1"/>
          <w:lang w:val="uk-UA"/>
        </w:rPr>
        <w:t> + Environment.NewLine + </w:t>
      </w:r>
      <w:r w:rsidRPr="00F539D4">
        <w:rPr>
          <w:rFonts w:ascii="Consolas" w:eastAsia="Times New Roman" w:hAnsi="Consolas" w:cs="Times New Roman"/>
          <w:color w:val="0000FF"/>
          <w:sz w:val="18"/>
          <w:szCs w:val="18"/>
          <w:bdr w:val="none" w:sz="0" w:space="0" w:color="auto" w:frame="1"/>
          <w:lang w:val="uk-UA"/>
        </w:rPr>
        <w:t>"Ожиріння першого ступеня"</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else</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if</w:t>
      </w:r>
      <w:r w:rsidRPr="00F539D4">
        <w:rPr>
          <w:rFonts w:ascii="Consolas" w:eastAsia="Times New Roman" w:hAnsi="Consolas" w:cs="Times New Roman"/>
          <w:color w:val="000000"/>
          <w:sz w:val="18"/>
          <w:szCs w:val="18"/>
          <w:bdr w:val="none" w:sz="0" w:space="0" w:color="auto" w:frame="1"/>
          <w:lang w:val="uk-UA"/>
        </w:rPr>
        <w:t> (BMindex &gt;= 35 &amp;&amp; BMindex &lt; 40)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tbIndexMass.Text += </w:t>
      </w:r>
      <w:r w:rsidRPr="00F539D4">
        <w:rPr>
          <w:rFonts w:ascii="Consolas" w:eastAsia="Times New Roman" w:hAnsi="Consolas" w:cs="Times New Roman"/>
          <w:color w:val="0000FF"/>
          <w:sz w:val="18"/>
          <w:szCs w:val="18"/>
          <w:bdr w:val="none" w:sz="0" w:space="0" w:color="auto" w:frame="1"/>
          <w:lang w:val="uk-UA"/>
        </w:rPr>
        <w:t>"Індекс маси тіла складає: "</w:t>
      </w:r>
      <w:r w:rsidRPr="00F539D4">
        <w:rPr>
          <w:rFonts w:ascii="Consolas" w:eastAsia="Times New Roman" w:hAnsi="Consolas" w:cs="Times New Roman"/>
          <w:color w:val="000000"/>
          <w:sz w:val="18"/>
          <w:szCs w:val="18"/>
          <w:bdr w:val="none" w:sz="0" w:space="0" w:color="auto" w:frame="1"/>
          <w:lang w:val="uk-UA"/>
        </w:rPr>
        <w:t> + Convert.ToString(BMindex) + Environment.NewLine;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tbIndexMass.Text += </w:t>
      </w:r>
      <w:r w:rsidRPr="00F539D4">
        <w:rPr>
          <w:rFonts w:ascii="Consolas" w:eastAsia="Times New Roman" w:hAnsi="Consolas" w:cs="Times New Roman"/>
          <w:color w:val="0000FF"/>
          <w:sz w:val="18"/>
          <w:szCs w:val="18"/>
          <w:bdr w:val="none" w:sz="0" w:space="0" w:color="auto" w:frame="1"/>
          <w:lang w:val="uk-UA"/>
        </w:rPr>
        <w:t>"*Характеристика:"</w:t>
      </w:r>
      <w:r w:rsidRPr="00F539D4">
        <w:rPr>
          <w:rFonts w:ascii="Consolas" w:eastAsia="Times New Roman" w:hAnsi="Consolas" w:cs="Times New Roman"/>
          <w:color w:val="000000"/>
          <w:sz w:val="18"/>
          <w:szCs w:val="18"/>
          <w:bdr w:val="none" w:sz="0" w:space="0" w:color="auto" w:frame="1"/>
          <w:lang w:val="uk-UA"/>
        </w:rPr>
        <w:t> + Environment.NewLine + </w:t>
      </w:r>
      <w:r w:rsidRPr="00F539D4">
        <w:rPr>
          <w:rFonts w:ascii="Consolas" w:eastAsia="Times New Roman" w:hAnsi="Consolas" w:cs="Times New Roman"/>
          <w:color w:val="0000FF"/>
          <w:sz w:val="18"/>
          <w:szCs w:val="18"/>
          <w:bdr w:val="none" w:sz="0" w:space="0" w:color="auto" w:frame="1"/>
          <w:lang w:val="uk-UA"/>
        </w:rPr>
        <w:t>"Ожиріння другого ступеня"</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else</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if</w:t>
      </w:r>
      <w:r w:rsidRPr="00F539D4">
        <w:rPr>
          <w:rFonts w:ascii="Consolas" w:eastAsia="Times New Roman" w:hAnsi="Consolas" w:cs="Times New Roman"/>
          <w:color w:val="000000"/>
          <w:sz w:val="18"/>
          <w:szCs w:val="18"/>
          <w:bdr w:val="none" w:sz="0" w:space="0" w:color="auto" w:frame="1"/>
          <w:lang w:val="uk-UA"/>
        </w:rPr>
        <w:t> (BMindex &gt;= 40)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tbIndexMass.Text += </w:t>
      </w:r>
      <w:r w:rsidRPr="00F539D4">
        <w:rPr>
          <w:rFonts w:ascii="Consolas" w:eastAsia="Times New Roman" w:hAnsi="Consolas" w:cs="Times New Roman"/>
          <w:color w:val="0000FF"/>
          <w:sz w:val="18"/>
          <w:szCs w:val="18"/>
          <w:bdr w:val="none" w:sz="0" w:space="0" w:color="auto" w:frame="1"/>
          <w:lang w:val="uk-UA"/>
        </w:rPr>
        <w:t>"Індекс маси тіла складає: "</w:t>
      </w:r>
      <w:r w:rsidRPr="00F539D4">
        <w:rPr>
          <w:rFonts w:ascii="Consolas" w:eastAsia="Times New Roman" w:hAnsi="Consolas" w:cs="Times New Roman"/>
          <w:color w:val="000000"/>
          <w:sz w:val="18"/>
          <w:szCs w:val="18"/>
          <w:bdr w:val="none" w:sz="0" w:space="0" w:color="auto" w:frame="1"/>
          <w:lang w:val="uk-UA"/>
        </w:rPr>
        <w:t> + Convert.ToString(BMindex) + Environment.NewLine;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tbIndexMass.Text += </w:t>
      </w:r>
      <w:r w:rsidRPr="00F539D4">
        <w:rPr>
          <w:rFonts w:ascii="Consolas" w:eastAsia="Times New Roman" w:hAnsi="Consolas" w:cs="Times New Roman"/>
          <w:color w:val="0000FF"/>
          <w:sz w:val="18"/>
          <w:szCs w:val="18"/>
          <w:bdr w:val="none" w:sz="0" w:space="0" w:color="auto" w:frame="1"/>
          <w:lang w:val="uk-UA"/>
        </w:rPr>
        <w:t>"*Характеристика:"</w:t>
      </w:r>
      <w:r w:rsidRPr="00F539D4">
        <w:rPr>
          <w:rFonts w:ascii="Consolas" w:eastAsia="Times New Roman" w:hAnsi="Consolas" w:cs="Times New Roman"/>
          <w:color w:val="000000"/>
          <w:sz w:val="18"/>
          <w:szCs w:val="18"/>
          <w:bdr w:val="none" w:sz="0" w:space="0" w:color="auto" w:frame="1"/>
          <w:lang w:val="uk-UA"/>
        </w:rPr>
        <w:t> + Environment.NewLine + </w:t>
      </w:r>
      <w:r w:rsidRPr="00F539D4">
        <w:rPr>
          <w:rFonts w:ascii="Consolas" w:eastAsia="Times New Roman" w:hAnsi="Consolas" w:cs="Times New Roman"/>
          <w:color w:val="0000FF"/>
          <w:sz w:val="18"/>
          <w:szCs w:val="18"/>
          <w:bdr w:val="none" w:sz="0" w:space="0" w:color="auto" w:frame="1"/>
          <w:lang w:val="uk-UA"/>
        </w:rPr>
        <w:t>"Ожиріння третього ступеня"</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else</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MessageBox.Show(</w:t>
      </w:r>
      <w:r w:rsidRPr="00F539D4">
        <w:rPr>
          <w:rFonts w:ascii="Consolas" w:eastAsia="Times New Roman" w:hAnsi="Consolas" w:cs="Times New Roman"/>
          <w:color w:val="0000FF"/>
          <w:sz w:val="18"/>
          <w:szCs w:val="18"/>
          <w:bdr w:val="none" w:sz="0" w:space="0" w:color="auto" w:frame="1"/>
          <w:lang w:val="uk-UA"/>
        </w:rPr>
        <w:t>"Введіть значення, відмінні від значень,\nщо стоять за змовчуванням (дані ваги та зросту)"</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catch</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MessageBox.Show(</w:t>
      </w:r>
      <w:r w:rsidRPr="00F539D4">
        <w:rPr>
          <w:rFonts w:ascii="Consolas" w:eastAsia="Times New Roman" w:hAnsi="Consolas" w:cs="Times New Roman"/>
          <w:color w:val="0000FF"/>
          <w:sz w:val="18"/>
          <w:szCs w:val="18"/>
          <w:bdr w:val="none" w:sz="0" w:space="0" w:color="auto" w:frame="1"/>
          <w:lang w:val="uk-UA"/>
        </w:rPr>
        <w:t>"Перевірте коректність введених даних зросту і ваги!\nДив. інструкцію користувача (Програма-&gt;Інструкція користувача)"</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private</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void</w:t>
      </w:r>
      <w:r w:rsidRPr="00F539D4">
        <w:rPr>
          <w:rFonts w:ascii="Consolas" w:eastAsia="Times New Roman" w:hAnsi="Consolas" w:cs="Times New Roman"/>
          <w:color w:val="000000"/>
          <w:sz w:val="18"/>
          <w:szCs w:val="18"/>
          <w:bdr w:val="none" w:sz="0" w:space="0" w:color="auto" w:frame="1"/>
          <w:lang w:val="uk-UA"/>
        </w:rPr>
        <w:t> CreateDBtablesColumn()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try</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string</w:t>
      </w:r>
      <w:r w:rsidRPr="00F539D4">
        <w:rPr>
          <w:rFonts w:ascii="Consolas" w:eastAsia="Times New Roman" w:hAnsi="Consolas" w:cs="Times New Roman"/>
          <w:color w:val="000000"/>
          <w:sz w:val="18"/>
          <w:szCs w:val="18"/>
          <w:bdr w:val="none" w:sz="0" w:space="0" w:color="auto" w:frame="1"/>
          <w:lang w:val="uk-UA"/>
        </w:rPr>
        <w:t> ConnectionString = String.Format(</w:t>
      </w:r>
      <w:r w:rsidRPr="00F539D4">
        <w:rPr>
          <w:rFonts w:ascii="Consolas" w:eastAsia="Times New Roman" w:hAnsi="Consolas" w:cs="Times New Roman"/>
          <w:color w:val="0000FF"/>
          <w:sz w:val="18"/>
          <w:szCs w:val="18"/>
          <w:bdr w:val="none" w:sz="0" w:space="0" w:color="auto" w:frame="1"/>
          <w:lang w:val="uk-UA"/>
        </w:rPr>
        <w:t>"Provider=Microsoft.Jet.OLEDB.4.0;Data Source={0};Jet OLEDB:Engine Type=5"</w:t>
      </w:r>
      <w:r w:rsidRPr="00F539D4">
        <w:rPr>
          <w:rFonts w:ascii="Consolas" w:eastAsia="Times New Roman" w:hAnsi="Consolas" w:cs="Times New Roman"/>
          <w:color w:val="000000"/>
          <w:sz w:val="18"/>
          <w:szCs w:val="18"/>
          <w:bdr w:val="none" w:sz="0" w:space="0" w:color="auto" w:frame="1"/>
          <w:lang w:val="uk-UA"/>
        </w:rPr>
        <w:t>, Environment.CurrentDirectory + </w:t>
      </w:r>
      <w:r w:rsidRPr="00F539D4">
        <w:rPr>
          <w:rFonts w:ascii="Consolas" w:eastAsia="Times New Roman" w:hAnsi="Consolas" w:cs="Times New Roman"/>
          <w:color w:val="0000FF"/>
          <w:sz w:val="18"/>
          <w:szCs w:val="18"/>
          <w:bdr w:val="none" w:sz="0" w:space="0" w:color="auto" w:frame="1"/>
          <w:lang w:val="uk-UA"/>
        </w:rPr>
        <w:t>"\\Table\\StudentsDB.mdb"</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ADOX.Catalog cat = </w:t>
      </w:r>
      <w:r w:rsidRPr="00F539D4">
        <w:rPr>
          <w:rFonts w:ascii="Consolas" w:eastAsia="Times New Roman" w:hAnsi="Consolas" w:cs="Times New Roman"/>
          <w:b/>
          <w:bCs/>
          <w:color w:val="006699"/>
          <w:sz w:val="18"/>
          <w:szCs w:val="18"/>
          <w:bdr w:val="none" w:sz="0" w:space="0" w:color="auto" w:frame="1"/>
          <w:lang w:val="uk-UA"/>
        </w:rPr>
        <w:t>new</w:t>
      </w:r>
      <w:r w:rsidRPr="00F539D4">
        <w:rPr>
          <w:rFonts w:ascii="Consolas" w:eastAsia="Times New Roman" w:hAnsi="Consolas" w:cs="Times New Roman"/>
          <w:color w:val="000000"/>
          <w:sz w:val="18"/>
          <w:szCs w:val="18"/>
          <w:bdr w:val="none" w:sz="0" w:space="0" w:color="auto" w:frame="1"/>
          <w:lang w:val="uk-UA"/>
        </w:rPr>
        <w:t> ADOX.Catalog();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ADOX.Table locTable = </w:t>
      </w:r>
      <w:r w:rsidRPr="00F539D4">
        <w:rPr>
          <w:rFonts w:ascii="Consolas" w:eastAsia="Times New Roman" w:hAnsi="Consolas" w:cs="Times New Roman"/>
          <w:b/>
          <w:bCs/>
          <w:color w:val="006699"/>
          <w:sz w:val="18"/>
          <w:szCs w:val="18"/>
          <w:bdr w:val="none" w:sz="0" w:space="0" w:color="auto" w:frame="1"/>
          <w:lang w:val="uk-UA"/>
        </w:rPr>
        <w:t>new</w:t>
      </w:r>
      <w:r w:rsidRPr="00F539D4">
        <w:rPr>
          <w:rFonts w:ascii="Consolas" w:eastAsia="Times New Roman" w:hAnsi="Consolas" w:cs="Times New Roman"/>
          <w:color w:val="000000"/>
          <w:sz w:val="18"/>
          <w:szCs w:val="18"/>
          <w:bdr w:val="none" w:sz="0" w:space="0" w:color="auto" w:frame="1"/>
          <w:lang w:val="uk-UA"/>
        </w:rPr>
        <w:t> ADOX.Table();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ADOX.Key locKey = </w:t>
      </w:r>
      <w:r w:rsidRPr="00F539D4">
        <w:rPr>
          <w:rFonts w:ascii="Consolas" w:eastAsia="Times New Roman" w:hAnsi="Consolas" w:cs="Times New Roman"/>
          <w:b/>
          <w:bCs/>
          <w:color w:val="006699"/>
          <w:sz w:val="18"/>
          <w:szCs w:val="18"/>
          <w:bdr w:val="none" w:sz="0" w:space="0" w:color="auto" w:frame="1"/>
          <w:lang w:val="uk-UA"/>
        </w:rPr>
        <w:t>new</w:t>
      </w:r>
      <w:r w:rsidRPr="00F539D4">
        <w:rPr>
          <w:rFonts w:ascii="Consolas" w:eastAsia="Times New Roman" w:hAnsi="Consolas" w:cs="Times New Roman"/>
          <w:color w:val="000000"/>
          <w:sz w:val="18"/>
          <w:szCs w:val="18"/>
          <w:bdr w:val="none" w:sz="0" w:space="0" w:color="auto" w:frame="1"/>
          <w:lang w:val="uk-UA"/>
        </w:rPr>
        <w:t> ADOX.Key();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ADOX.Column locCol = </w:t>
      </w:r>
      <w:r w:rsidRPr="00F539D4">
        <w:rPr>
          <w:rFonts w:ascii="Consolas" w:eastAsia="Times New Roman" w:hAnsi="Consolas" w:cs="Times New Roman"/>
          <w:b/>
          <w:bCs/>
          <w:color w:val="006699"/>
          <w:sz w:val="18"/>
          <w:szCs w:val="18"/>
          <w:bdr w:val="none" w:sz="0" w:space="0" w:color="auto" w:frame="1"/>
          <w:lang w:val="uk-UA"/>
        </w:rPr>
        <w:t>new</w:t>
      </w:r>
      <w:r w:rsidRPr="00F539D4">
        <w:rPr>
          <w:rFonts w:ascii="Consolas" w:eastAsia="Times New Roman" w:hAnsi="Consolas" w:cs="Times New Roman"/>
          <w:color w:val="000000"/>
          <w:sz w:val="18"/>
          <w:szCs w:val="18"/>
          <w:bdr w:val="none" w:sz="0" w:space="0" w:color="auto" w:frame="1"/>
          <w:lang w:val="uk-UA"/>
        </w:rPr>
        <w:t> Column();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color w:val="008200"/>
          <w:sz w:val="18"/>
          <w:szCs w:val="18"/>
          <w:bdr w:val="none" w:sz="0" w:space="0" w:color="auto" w:frame="1"/>
          <w:lang w:val="uk-UA"/>
        </w:rPr>
        <w:t>//Create the Locations table and it's fields</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locTable.Name = </w:t>
      </w:r>
      <w:r w:rsidRPr="00F539D4">
        <w:rPr>
          <w:rFonts w:ascii="Consolas" w:eastAsia="Times New Roman" w:hAnsi="Consolas" w:cs="Times New Roman"/>
          <w:color w:val="0000FF"/>
          <w:sz w:val="18"/>
          <w:szCs w:val="18"/>
          <w:bdr w:val="none" w:sz="0" w:space="0" w:color="auto" w:frame="1"/>
          <w:lang w:val="uk-UA"/>
        </w:rPr>
        <w:t>"Результати"</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locCol.Name = </w:t>
      </w:r>
      <w:r w:rsidRPr="00F539D4">
        <w:rPr>
          <w:rFonts w:ascii="Consolas" w:eastAsia="Times New Roman" w:hAnsi="Consolas" w:cs="Times New Roman"/>
          <w:color w:val="0000FF"/>
          <w:sz w:val="18"/>
          <w:szCs w:val="18"/>
          <w:bdr w:val="none" w:sz="0" w:space="0" w:color="auto" w:frame="1"/>
          <w:lang w:val="uk-UA"/>
        </w:rPr>
        <w:t>"id"</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color w:val="008200"/>
          <w:sz w:val="18"/>
          <w:szCs w:val="18"/>
          <w:bdr w:val="none" w:sz="0" w:space="0" w:color="auto" w:frame="1"/>
          <w:lang w:val="uk-UA"/>
        </w:rPr>
        <w:t>//locCol.Attributes = ColumnAttributesEnum.adColNullable;</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locCol.Type = ADOX.DataTypeEnum.adInteger;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locTable.Columns.Append(locCol);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lastRenderedPageBreak/>
        <w:t>                locTable.Columns.Append(</w:t>
      </w:r>
      <w:r w:rsidRPr="00F539D4">
        <w:rPr>
          <w:rFonts w:ascii="Consolas" w:eastAsia="Times New Roman" w:hAnsi="Consolas" w:cs="Times New Roman"/>
          <w:color w:val="0000FF"/>
          <w:sz w:val="18"/>
          <w:szCs w:val="18"/>
          <w:bdr w:val="none" w:sz="0" w:space="0" w:color="auto" w:frame="1"/>
          <w:lang w:val="uk-UA"/>
        </w:rPr>
        <w:t>"Учбовий квиток"</w:t>
      </w:r>
      <w:r w:rsidRPr="00F539D4">
        <w:rPr>
          <w:rFonts w:ascii="Consolas" w:eastAsia="Times New Roman" w:hAnsi="Consolas" w:cs="Times New Roman"/>
          <w:color w:val="000000"/>
          <w:sz w:val="18"/>
          <w:szCs w:val="18"/>
          <w:bdr w:val="none" w:sz="0" w:space="0" w:color="auto" w:frame="1"/>
          <w:lang w:val="uk-UA"/>
        </w:rPr>
        <w:t>, DataTypeEnum.adVarWChar, 255);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locTable.Columns.Append(</w:t>
      </w:r>
      <w:r w:rsidRPr="00F539D4">
        <w:rPr>
          <w:rFonts w:ascii="Consolas" w:eastAsia="Times New Roman" w:hAnsi="Consolas" w:cs="Times New Roman"/>
          <w:color w:val="0000FF"/>
          <w:sz w:val="18"/>
          <w:szCs w:val="18"/>
          <w:bdr w:val="none" w:sz="0" w:space="0" w:color="auto" w:frame="1"/>
          <w:lang w:val="uk-UA"/>
        </w:rPr>
        <w:t>"Курс"</w:t>
      </w:r>
      <w:r w:rsidRPr="00F539D4">
        <w:rPr>
          <w:rFonts w:ascii="Consolas" w:eastAsia="Times New Roman" w:hAnsi="Consolas" w:cs="Times New Roman"/>
          <w:color w:val="000000"/>
          <w:sz w:val="18"/>
          <w:szCs w:val="18"/>
          <w:bdr w:val="none" w:sz="0" w:space="0" w:color="auto" w:frame="1"/>
          <w:lang w:val="uk-UA"/>
        </w:rPr>
        <w:t>, DataTypeEnum.adVarWChar, 255);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locTable.Columns.Append(</w:t>
      </w:r>
      <w:r w:rsidRPr="00F539D4">
        <w:rPr>
          <w:rFonts w:ascii="Consolas" w:eastAsia="Times New Roman" w:hAnsi="Consolas" w:cs="Times New Roman"/>
          <w:color w:val="0000FF"/>
          <w:sz w:val="18"/>
          <w:szCs w:val="18"/>
          <w:bdr w:val="none" w:sz="0" w:space="0" w:color="auto" w:frame="1"/>
          <w:lang w:val="uk-UA"/>
        </w:rPr>
        <w:t>"Імя"</w:t>
      </w:r>
      <w:r w:rsidRPr="00F539D4">
        <w:rPr>
          <w:rFonts w:ascii="Consolas" w:eastAsia="Times New Roman" w:hAnsi="Consolas" w:cs="Times New Roman"/>
          <w:color w:val="000000"/>
          <w:sz w:val="18"/>
          <w:szCs w:val="18"/>
          <w:bdr w:val="none" w:sz="0" w:space="0" w:color="auto" w:frame="1"/>
          <w:lang w:val="uk-UA"/>
        </w:rPr>
        <w:t>, DataTypeEnum.adVarWChar, 255);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locTable.Columns.Append(</w:t>
      </w:r>
      <w:r w:rsidRPr="00F539D4">
        <w:rPr>
          <w:rFonts w:ascii="Consolas" w:eastAsia="Times New Roman" w:hAnsi="Consolas" w:cs="Times New Roman"/>
          <w:color w:val="0000FF"/>
          <w:sz w:val="18"/>
          <w:szCs w:val="18"/>
          <w:bdr w:val="none" w:sz="0" w:space="0" w:color="auto" w:frame="1"/>
          <w:lang w:val="uk-UA"/>
        </w:rPr>
        <w:t>"Прізвище"</w:t>
      </w:r>
      <w:r w:rsidRPr="00F539D4">
        <w:rPr>
          <w:rFonts w:ascii="Consolas" w:eastAsia="Times New Roman" w:hAnsi="Consolas" w:cs="Times New Roman"/>
          <w:color w:val="000000"/>
          <w:sz w:val="18"/>
          <w:szCs w:val="18"/>
          <w:bdr w:val="none" w:sz="0" w:space="0" w:color="auto" w:frame="1"/>
          <w:lang w:val="uk-UA"/>
        </w:rPr>
        <w:t>, DataTypeEnum.adVarWChar, 255);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locTable.Columns.Append(</w:t>
      </w:r>
      <w:r w:rsidRPr="00F539D4">
        <w:rPr>
          <w:rFonts w:ascii="Consolas" w:eastAsia="Times New Roman" w:hAnsi="Consolas" w:cs="Times New Roman"/>
          <w:color w:val="0000FF"/>
          <w:sz w:val="18"/>
          <w:szCs w:val="18"/>
          <w:bdr w:val="none" w:sz="0" w:space="0" w:color="auto" w:frame="1"/>
          <w:lang w:val="uk-UA"/>
        </w:rPr>
        <w:t>"По батькові"</w:t>
      </w:r>
      <w:r w:rsidRPr="00F539D4">
        <w:rPr>
          <w:rFonts w:ascii="Consolas" w:eastAsia="Times New Roman" w:hAnsi="Consolas" w:cs="Times New Roman"/>
          <w:color w:val="000000"/>
          <w:sz w:val="18"/>
          <w:szCs w:val="18"/>
          <w:bdr w:val="none" w:sz="0" w:space="0" w:color="auto" w:frame="1"/>
          <w:lang w:val="uk-UA"/>
        </w:rPr>
        <w:t>, DataTypeEnum.adVarWChar, 255);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locTable.Columns.Append(</w:t>
      </w:r>
      <w:r w:rsidRPr="00F539D4">
        <w:rPr>
          <w:rFonts w:ascii="Consolas" w:eastAsia="Times New Roman" w:hAnsi="Consolas" w:cs="Times New Roman"/>
          <w:color w:val="0000FF"/>
          <w:sz w:val="18"/>
          <w:szCs w:val="18"/>
          <w:bdr w:val="none" w:sz="0" w:space="0" w:color="auto" w:frame="1"/>
          <w:lang w:val="uk-UA"/>
        </w:rPr>
        <w:t>"Дата народження"</w:t>
      </w:r>
      <w:r w:rsidRPr="00F539D4">
        <w:rPr>
          <w:rFonts w:ascii="Consolas" w:eastAsia="Times New Roman" w:hAnsi="Consolas" w:cs="Times New Roman"/>
          <w:color w:val="000000"/>
          <w:sz w:val="18"/>
          <w:szCs w:val="18"/>
          <w:bdr w:val="none" w:sz="0" w:space="0" w:color="auto" w:frame="1"/>
          <w:lang w:val="uk-UA"/>
        </w:rPr>
        <w:t>, DataTypeEnum.adVarWChar, 255);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locTable.Columns.Append(</w:t>
      </w:r>
      <w:r w:rsidRPr="00F539D4">
        <w:rPr>
          <w:rFonts w:ascii="Consolas" w:eastAsia="Times New Roman" w:hAnsi="Consolas" w:cs="Times New Roman"/>
          <w:color w:val="0000FF"/>
          <w:sz w:val="18"/>
          <w:szCs w:val="18"/>
          <w:bdr w:val="none" w:sz="0" w:space="0" w:color="auto" w:frame="1"/>
          <w:lang w:val="uk-UA"/>
        </w:rPr>
        <w:t>"Стать"</w:t>
      </w:r>
      <w:r w:rsidRPr="00F539D4">
        <w:rPr>
          <w:rFonts w:ascii="Consolas" w:eastAsia="Times New Roman" w:hAnsi="Consolas" w:cs="Times New Roman"/>
          <w:color w:val="000000"/>
          <w:sz w:val="18"/>
          <w:szCs w:val="18"/>
          <w:bdr w:val="none" w:sz="0" w:space="0" w:color="auto" w:frame="1"/>
          <w:lang w:val="uk-UA"/>
        </w:rPr>
        <w:t>, DataTypeEnum.adVarWChar, 255);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locTable.Columns.Append(</w:t>
      </w:r>
      <w:r w:rsidRPr="00F539D4">
        <w:rPr>
          <w:rFonts w:ascii="Consolas" w:eastAsia="Times New Roman" w:hAnsi="Consolas" w:cs="Times New Roman"/>
          <w:color w:val="0000FF"/>
          <w:sz w:val="18"/>
          <w:szCs w:val="18"/>
          <w:bdr w:val="none" w:sz="0" w:space="0" w:color="auto" w:frame="1"/>
          <w:lang w:val="uk-UA"/>
        </w:rPr>
        <w:t>"Вік"</w:t>
      </w:r>
      <w:r w:rsidRPr="00F539D4">
        <w:rPr>
          <w:rFonts w:ascii="Consolas" w:eastAsia="Times New Roman" w:hAnsi="Consolas" w:cs="Times New Roman"/>
          <w:color w:val="000000"/>
          <w:sz w:val="18"/>
          <w:szCs w:val="18"/>
          <w:bdr w:val="none" w:sz="0" w:space="0" w:color="auto" w:frame="1"/>
          <w:lang w:val="uk-UA"/>
        </w:rPr>
        <w:t>, DataTypeEnum.adVarWChar, 255);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locTable.Columns.Append(</w:t>
      </w:r>
      <w:r w:rsidRPr="00F539D4">
        <w:rPr>
          <w:rFonts w:ascii="Consolas" w:eastAsia="Times New Roman" w:hAnsi="Consolas" w:cs="Times New Roman"/>
          <w:color w:val="0000FF"/>
          <w:sz w:val="18"/>
          <w:szCs w:val="18"/>
          <w:bdr w:val="none" w:sz="0" w:space="0" w:color="auto" w:frame="1"/>
          <w:lang w:val="uk-UA"/>
        </w:rPr>
        <w:t>"Зріст"</w:t>
      </w:r>
      <w:r w:rsidRPr="00F539D4">
        <w:rPr>
          <w:rFonts w:ascii="Consolas" w:eastAsia="Times New Roman" w:hAnsi="Consolas" w:cs="Times New Roman"/>
          <w:color w:val="000000"/>
          <w:sz w:val="18"/>
          <w:szCs w:val="18"/>
          <w:bdr w:val="none" w:sz="0" w:space="0" w:color="auto" w:frame="1"/>
          <w:lang w:val="uk-UA"/>
        </w:rPr>
        <w:t>, DataTypeEnum.adVarWChar, 255);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locTable.Columns.Append(</w:t>
      </w:r>
      <w:r w:rsidRPr="00F539D4">
        <w:rPr>
          <w:rFonts w:ascii="Consolas" w:eastAsia="Times New Roman" w:hAnsi="Consolas" w:cs="Times New Roman"/>
          <w:color w:val="0000FF"/>
          <w:sz w:val="18"/>
          <w:szCs w:val="18"/>
          <w:bdr w:val="none" w:sz="0" w:space="0" w:color="auto" w:frame="1"/>
          <w:lang w:val="uk-UA"/>
        </w:rPr>
        <w:t>"Вага"</w:t>
      </w:r>
      <w:r w:rsidRPr="00F539D4">
        <w:rPr>
          <w:rFonts w:ascii="Consolas" w:eastAsia="Times New Roman" w:hAnsi="Consolas" w:cs="Times New Roman"/>
          <w:color w:val="000000"/>
          <w:sz w:val="18"/>
          <w:szCs w:val="18"/>
          <w:bdr w:val="none" w:sz="0" w:space="0" w:color="auto" w:frame="1"/>
          <w:lang w:val="uk-UA"/>
        </w:rPr>
        <w:t>, DataTypeEnum.adVarWChar, 255);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locTable.Columns.Append(</w:t>
      </w:r>
      <w:r w:rsidRPr="00F539D4">
        <w:rPr>
          <w:rFonts w:ascii="Consolas" w:eastAsia="Times New Roman" w:hAnsi="Consolas" w:cs="Times New Roman"/>
          <w:color w:val="0000FF"/>
          <w:sz w:val="18"/>
          <w:szCs w:val="18"/>
          <w:bdr w:val="none" w:sz="0" w:space="0" w:color="auto" w:frame="1"/>
          <w:lang w:val="uk-UA"/>
        </w:rPr>
        <w:t>"АТС0"</w:t>
      </w:r>
      <w:r w:rsidRPr="00F539D4">
        <w:rPr>
          <w:rFonts w:ascii="Consolas" w:eastAsia="Times New Roman" w:hAnsi="Consolas" w:cs="Times New Roman"/>
          <w:color w:val="000000"/>
          <w:sz w:val="18"/>
          <w:szCs w:val="18"/>
          <w:bdr w:val="none" w:sz="0" w:space="0" w:color="auto" w:frame="1"/>
          <w:lang w:val="uk-UA"/>
        </w:rPr>
        <w:t>, DataTypeEnum.adVarWChar, 255);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locTable.Columns.Append(</w:t>
      </w:r>
      <w:r w:rsidRPr="00F539D4">
        <w:rPr>
          <w:rFonts w:ascii="Consolas" w:eastAsia="Times New Roman" w:hAnsi="Consolas" w:cs="Times New Roman"/>
          <w:color w:val="0000FF"/>
          <w:sz w:val="18"/>
          <w:szCs w:val="18"/>
          <w:bdr w:val="none" w:sz="0" w:space="0" w:color="auto" w:frame="1"/>
          <w:lang w:val="uk-UA"/>
        </w:rPr>
        <w:t>"АТС1"</w:t>
      </w:r>
      <w:r w:rsidRPr="00F539D4">
        <w:rPr>
          <w:rFonts w:ascii="Consolas" w:eastAsia="Times New Roman" w:hAnsi="Consolas" w:cs="Times New Roman"/>
          <w:color w:val="000000"/>
          <w:sz w:val="18"/>
          <w:szCs w:val="18"/>
          <w:bdr w:val="none" w:sz="0" w:space="0" w:color="auto" w:frame="1"/>
          <w:lang w:val="uk-UA"/>
        </w:rPr>
        <w:t>, DataTypeEnum.adVarWChar, 255);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locTable.Columns.Append(</w:t>
      </w:r>
      <w:r w:rsidRPr="00F539D4">
        <w:rPr>
          <w:rFonts w:ascii="Consolas" w:eastAsia="Times New Roman" w:hAnsi="Consolas" w:cs="Times New Roman"/>
          <w:color w:val="0000FF"/>
          <w:sz w:val="18"/>
          <w:szCs w:val="18"/>
          <w:bdr w:val="none" w:sz="0" w:space="0" w:color="auto" w:frame="1"/>
          <w:lang w:val="uk-UA"/>
        </w:rPr>
        <w:t>"АТС2"</w:t>
      </w:r>
      <w:r w:rsidRPr="00F539D4">
        <w:rPr>
          <w:rFonts w:ascii="Consolas" w:eastAsia="Times New Roman" w:hAnsi="Consolas" w:cs="Times New Roman"/>
          <w:color w:val="000000"/>
          <w:sz w:val="18"/>
          <w:szCs w:val="18"/>
          <w:bdr w:val="none" w:sz="0" w:space="0" w:color="auto" w:frame="1"/>
          <w:lang w:val="uk-UA"/>
        </w:rPr>
        <w:t>, DataTypeEnum.adVarWChar, 255);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locTable.Columns.Append(</w:t>
      </w:r>
      <w:r w:rsidRPr="00F539D4">
        <w:rPr>
          <w:rFonts w:ascii="Consolas" w:eastAsia="Times New Roman" w:hAnsi="Consolas" w:cs="Times New Roman"/>
          <w:color w:val="0000FF"/>
          <w:sz w:val="18"/>
          <w:szCs w:val="18"/>
          <w:bdr w:val="none" w:sz="0" w:space="0" w:color="auto" w:frame="1"/>
          <w:lang w:val="uk-UA"/>
        </w:rPr>
        <w:t>"АТС3"</w:t>
      </w:r>
      <w:r w:rsidRPr="00F539D4">
        <w:rPr>
          <w:rFonts w:ascii="Consolas" w:eastAsia="Times New Roman" w:hAnsi="Consolas" w:cs="Times New Roman"/>
          <w:color w:val="000000"/>
          <w:sz w:val="18"/>
          <w:szCs w:val="18"/>
          <w:bdr w:val="none" w:sz="0" w:space="0" w:color="auto" w:frame="1"/>
          <w:lang w:val="uk-UA"/>
        </w:rPr>
        <w:t>, DataTypeEnum.adVarWChar, 255);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locTable.Columns.Append(</w:t>
      </w:r>
      <w:r w:rsidRPr="00F539D4">
        <w:rPr>
          <w:rFonts w:ascii="Consolas" w:eastAsia="Times New Roman" w:hAnsi="Consolas" w:cs="Times New Roman"/>
          <w:color w:val="0000FF"/>
          <w:sz w:val="18"/>
          <w:szCs w:val="18"/>
          <w:bdr w:val="none" w:sz="0" w:space="0" w:color="auto" w:frame="1"/>
          <w:lang w:val="uk-UA"/>
        </w:rPr>
        <w:t>"АТС4"</w:t>
      </w:r>
      <w:r w:rsidRPr="00F539D4">
        <w:rPr>
          <w:rFonts w:ascii="Consolas" w:eastAsia="Times New Roman" w:hAnsi="Consolas" w:cs="Times New Roman"/>
          <w:color w:val="000000"/>
          <w:sz w:val="18"/>
          <w:szCs w:val="18"/>
          <w:bdr w:val="none" w:sz="0" w:space="0" w:color="auto" w:frame="1"/>
          <w:lang w:val="uk-UA"/>
        </w:rPr>
        <w:t>, DataTypeEnum.adVarWChar, 255);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locTable.Columns.Append(</w:t>
      </w:r>
      <w:r w:rsidRPr="00F539D4">
        <w:rPr>
          <w:rFonts w:ascii="Consolas" w:eastAsia="Times New Roman" w:hAnsi="Consolas" w:cs="Times New Roman"/>
          <w:color w:val="0000FF"/>
          <w:sz w:val="18"/>
          <w:szCs w:val="18"/>
          <w:bdr w:val="none" w:sz="0" w:space="0" w:color="auto" w:frame="1"/>
          <w:lang w:val="uk-UA"/>
        </w:rPr>
        <w:t>"АТС5"</w:t>
      </w:r>
      <w:r w:rsidRPr="00F539D4">
        <w:rPr>
          <w:rFonts w:ascii="Consolas" w:eastAsia="Times New Roman" w:hAnsi="Consolas" w:cs="Times New Roman"/>
          <w:color w:val="000000"/>
          <w:sz w:val="18"/>
          <w:szCs w:val="18"/>
          <w:bdr w:val="none" w:sz="0" w:space="0" w:color="auto" w:frame="1"/>
          <w:lang w:val="uk-UA"/>
        </w:rPr>
        <w:t>, DataTypeEnum.adVarWChar, 255);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locTable.Columns.Append(</w:t>
      </w:r>
      <w:r w:rsidRPr="00F539D4">
        <w:rPr>
          <w:rFonts w:ascii="Consolas" w:eastAsia="Times New Roman" w:hAnsi="Consolas" w:cs="Times New Roman"/>
          <w:color w:val="0000FF"/>
          <w:sz w:val="18"/>
          <w:szCs w:val="18"/>
          <w:bdr w:val="none" w:sz="0" w:space="0" w:color="auto" w:frame="1"/>
          <w:lang w:val="uk-UA"/>
        </w:rPr>
        <w:t>"АТД0"</w:t>
      </w:r>
      <w:r w:rsidRPr="00F539D4">
        <w:rPr>
          <w:rFonts w:ascii="Consolas" w:eastAsia="Times New Roman" w:hAnsi="Consolas" w:cs="Times New Roman"/>
          <w:color w:val="000000"/>
          <w:sz w:val="18"/>
          <w:szCs w:val="18"/>
          <w:bdr w:val="none" w:sz="0" w:space="0" w:color="auto" w:frame="1"/>
          <w:lang w:val="uk-UA"/>
        </w:rPr>
        <w:t>, DataTypeEnum.adVarWChar, 255);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locTable.Columns.Append(</w:t>
      </w:r>
      <w:r w:rsidRPr="00F539D4">
        <w:rPr>
          <w:rFonts w:ascii="Consolas" w:eastAsia="Times New Roman" w:hAnsi="Consolas" w:cs="Times New Roman"/>
          <w:color w:val="0000FF"/>
          <w:sz w:val="18"/>
          <w:szCs w:val="18"/>
          <w:bdr w:val="none" w:sz="0" w:space="0" w:color="auto" w:frame="1"/>
          <w:lang w:val="uk-UA"/>
        </w:rPr>
        <w:t>"АТД1"</w:t>
      </w:r>
      <w:r w:rsidRPr="00F539D4">
        <w:rPr>
          <w:rFonts w:ascii="Consolas" w:eastAsia="Times New Roman" w:hAnsi="Consolas" w:cs="Times New Roman"/>
          <w:color w:val="000000"/>
          <w:sz w:val="18"/>
          <w:szCs w:val="18"/>
          <w:bdr w:val="none" w:sz="0" w:space="0" w:color="auto" w:frame="1"/>
          <w:lang w:val="uk-UA"/>
        </w:rPr>
        <w:t>, DataTypeEnum.adVarWChar, 255);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locTable.Columns.Append(</w:t>
      </w:r>
      <w:r w:rsidRPr="00F539D4">
        <w:rPr>
          <w:rFonts w:ascii="Consolas" w:eastAsia="Times New Roman" w:hAnsi="Consolas" w:cs="Times New Roman"/>
          <w:color w:val="0000FF"/>
          <w:sz w:val="18"/>
          <w:szCs w:val="18"/>
          <w:bdr w:val="none" w:sz="0" w:space="0" w:color="auto" w:frame="1"/>
          <w:lang w:val="uk-UA"/>
        </w:rPr>
        <w:t>"АТД2"</w:t>
      </w:r>
      <w:r w:rsidRPr="00F539D4">
        <w:rPr>
          <w:rFonts w:ascii="Consolas" w:eastAsia="Times New Roman" w:hAnsi="Consolas" w:cs="Times New Roman"/>
          <w:color w:val="000000"/>
          <w:sz w:val="18"/>
          <w:szCs w:val="18"/>
          <w:bdr w:val="none" w:sz="0" w:space="0" w:color="auto" w:frame="1"/>
          <w:lang w:val="uk-UA"/>
        </w:rPr>
        <w:t>, DataTypeEnum.adVarWChar, 255);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locTable.Columns.Append(</w:t>
      </w:r>
      <w:r w:rsidRPr="00F539D4">
        <w:rPr>
          <w:rFonts w:ascii="Consolas" w:eastAsia="Times New Roman" w:hAnsi="Consolas" w:cs="Times New Roman"/>
          <w:color w:val="0000FF"/>
          <w:sz w:val="18"/>
          <w:szCs w:val="18"/>
          <w:bdr w:val="none" w:sz="0" w:space="0" w:color="auto" w:frame="1"/>
          <w:lang w:val="uk-UA"/>
        </w:rPr>
        <w:t>"АТД3"</w:t>
      </w:r>
      <w:r w:rsidRPr="00F539D4">
        <w:rPr>
          <w:rFonts w:ascii="Consolas" w:eastAsia="Times New Roman" w:hAnsi="Consolas" w:cs="Times New Roman"/>
          <w:color w:val="000000"/>
          <w:sz w:val="18"/>
          <w:szCs w:val="18"/>
          <w:bdr w:val="none" w:sz="0" w:space="0" w:color="auto" w:frame="1"/>
          <w:lang w:val="uk-UA"/>
        </w:rPr>
        <w:t>, DataTypeEnum.adVarWChar, 255);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locTable.Columns.Append(</w:t>
      </w:r>
      <w:r w:rsidRPr="00F539D4">
        <w:rPr>
          <w:rFonts w:ascii="Consolas" w:eastAsia="Times New Roman" w:hAnsi="Consolas" w:cs="Times New Roman"/>
          <w:color w:val="0000FF"/>
          <w:sz w:val="18"/>
          <w:szCs w:val="18"/>
          <w:bdr w:val="none" w:sz="0" w:space="0" w:color="auto" w:frame="1"/>
          <w:lang w:val="uk-UA"/>
        </w:rPr>
        <w:t>"АТД4"</w:t>
      </w:r>
      <w:r w:rsidRPr="00F539D4">
        <w:rPr>
          <w:rFonts w:ascii="Consolas" w:eastAsia="Times New Roman" w:hAnsi="Consolas" w:cs="Times New Roman"/>
          <w:color w:val="000000"/>
          <w:sz w:val="18"/>
          <w:szCs w:val="18"/>
          <w:bdr w:val="none" w:sz="0" w:space="0" w:color="auto" w:frame="1"/>
          <w:lang w:val="uk-UA"/>
        </w:rPr>
        <w:t>, DataTypeEnum.adVarWChar, 255);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locTable.Columns.Append(</w:t>
      </w:r>
      <w:r w:rsidRPr="00F539D4">
        <w:rPr>
          <w:rFonts w:ascii="Consolas" w:eastAsia="Times New Roman" w:hAnsi="Consolas" w:cs="Times New Roman"/>
          <w:color w:val="0000FF"/>
          <w:sz w:val="18"/>
          <w:szCs w:val="18"/>
          <w:bdr w:val="none" w:sz="0" w:space="0" w:color="auto" w:frame="1"/>
          <w:lang w:val="uk-UA"/>
        </w:rPr>
        <w:t>"АТД5"</w:t>
      </w:r>
      <w:r w:rsidRPr="00F539D4">
        <w:rPr>
          <w:rFonts w:ascii="Consolas" w:eastAsia="Times New Roman" w:hAnsi="Consolas" w:cs="Times New Roman"/>
          <w:color w:val="000000"/>
          <w:sz w:val="18"/>
          <w:szCs w:val="18"/>
          <w:bdr w:val="none" w:sz="0" w:space="0" w:color="auto" w:frame="1"/>
          <w:lang w:val="uk-UA"/>
        </w:rPr>
        <w:t>, DataTypeEnum.adVarWChar, 255);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locTable.Columns.Append(</w:t>
      </w:r>
      <w:r w:rsidRPr="00F539D4">
        <w:rPr>
          <w:rFonts w:ascii="Consolas" w:eastAsia="Times New Roman" w:hAnsi="Consolas" w:cs="Times New Roman"/>
          <w:color w:val="0000FF"/>
          <w:sz w:val="18"/>
          <w:szCs w:val="18"/>
          <w:bdr w:val="none" w:sz="0" w:space="0" w:color="auto" w:frame="1"/>
          <w:lang w:val="uk-UA"/>
        </w:rPr>
        <w:t>"ЧСС0"</w:t>
      </w:r>
      <w:r w:rsidRPr="00F539D4">
        <w:rPr>
          <w:rFonts w:ascii="Consolas" w:eastAsia="Times New Roman" w:hAnsi="Consolas" w:cs="Times New Roman"/>
          <w:color w:val="000000"/>
          <w:sz w:val="18"/>
          <w:szCs w:val="18"/>
          <w:bdr w:val="none" w:sz="0" w:space="0" w:color="auto" w:frame="1"/>
          <w:lang w:val="uk-UA"/>
        </w:rPr>
        <w:t>, DataTypeEnum.adVarWChar, 255);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locTable.Columns.Append(</w:t>
      </w:r>
      <w:r w:rsidRPr="00F539D4">
        <w:rPr>
          <w:rFonts w:ascii="Consolas" w:eastAsia="Times New Roman" w:hAnsi="Consolas" w:cs="Times New Roman"/>
          <w:color w:val="0000FF"/>
          <w:sz w:val="18"/>
          <w:szCs w:val="18"/>
          <w:bdr w:val="none" w:sz="0" w:space="0" w:color="auto" w:frame="1"/>
          <w:lang w:val="uk-UA"/>
        </w:rPr>
        <w:t>"ЧСС1"</w:t>
      </w:r>
      <w:r w:rsidRPr="00F539D4">
        <w:rPr>
          <w:rFonts w:ascii="Consolas" w:eastAsia="Times New Roman" w:hAnsi="Consolas" w:cs="Times New Roman"/>
          <w:color w:val="000000"/>
          <w:sz w:val="18"/>
          <w:szCs w:val="18"/>
          <w:bdr w:val="none" w:sz="0" w:space="0" w:color="auto" w:frame="1"/>
          <w:lang w:val="uk-UA"/>
        </w:rPr>
        <w:t>, DataTypeEnum.adVarWChar, 255);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locTable.Columns.Append(</w:t>
      </w:r>
      <w:r w:rsidRPr="00F539D4">
        <w:rPr>
          <w:rFonts w:ascii="Consolas" w:eastAsia="Times New Roman" w:hAnsi="Consolas" w:cs="Times New Roman"/>
          <w:color w:val="0000FF"/>
          <w:sz w:val="18"/>
          <w:szCs w:val="18"/>
          <w:bdr w:val="none" w:sz="0" w:space="0" w:color="auto" w:frame="1"/>
          <w:lang w:val="uk-UA"/>
        </w:rPr>
        <w:t>"ЧСС2"</w:t>
      </w:r>
      <w:r w:rsidRPr="00F539D4">
        <w:rPr>
          <w:rFonts w:ascii="Consolas" w:eastAsia="Times New Roman" w:hAnsi="Consolas" w:cs="Times New Roman"/>
          <w:color w:val="000000"/>
          <w:sz w:val="18"/>
          <w:szCs w:val="18"/>
          <w:bdr w:val="none" w:sz="0" w:space="0" w:color="auto" w:frame="1"/>
          <w:lang w:val="uk-UA"/>
        </w:rPr>
        <w:t>, DataTypeEnum.adVarWChar, 255);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locTable.Columns.Append(</w:t>
      </w:r>
      <w:r w:rsidRPr="00F539D4">
        <w:rPr>
          <w:rFonts w:ascii="Consolas" w:eastAsia="Times New Roman" w:hAnsi="Consolas" w:cs="Times New Roman"/>
          <w:color w:val="0000FF"/>
          <w:sz w:val="18"/>
          <w:szCs w:val="18"/>
          <w:bdr w:val="none" w:sz="0" w:space="0" w:color="auto" w:frame="1"/>
          <w:lang w:val="uk-UA"/>
        </w:rPr>
        <w:t>"ЧСС3"</w:t>
      </w:r>
      <w:r w:rsidRPr="00F539D4">
        <w:rPr>
          <w:rFonts w:ascii="Consolas" w:eastAsia="Times New Roman" w:hAnsi="Consolas" w:cs="Times New Roman"/>
          <w:color w:val="000000"/>
          <w:sz w:val="18"/>
          <w:szCs w:val="18"/>
          <w:bdr w:val="none" w:sz="0" w:space="0" w:color="auto" w:frame="1"/>
          <w:lang w:val="uk-UA"/>
        </w:rPr>
        <w:t>, DataTypeEnum.adVarWChar, 255);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locTable.Columns.Append(</w:t>
      </w:r>
      <w:r w:rsidRPr="00F539D4">
        <w:rPr>
          <w:rFonts w:ascii="Consolas" w:eastAsia="Times New Roman" w:hAnsi="Consolas" w:cs="Times New Roman"/>
          <w:color w:val="0000FF"/>
          <w:sz w:val="18"/>
          <w:szCs w:val="18"/>
          <w:bdr w:val="none" w:sz="0" w:space="0" w:color="auto" w:frame="1"/>
          <w:lang w:val="uk-UA"/>
        </w:rPr>
        <w:t>"ЧСС4"</w:t>
      </w:r>
      <w:r w:rsidRPr="00F539D4">
        <w:rPr>
          <w:rFonts w:ascii="Consolas" w:eastAsia="Times New Roman" w:hAnsi="Consolas" w:cs="Times New Roman"/>
          <w:color w:val="000000"/>
          <w:sz w:val="18"/>
          <w:szCs w:val="18"/>
          <w:bdr w:val="none" w:sz="0" w:space="0" w:color="auto" w:frame="1"/>
          <w:lang w:val="uk-UA"/>
        </w:rPr>
        <w:t>, DataTypeEnum.adVarWChar, 255);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locTable.Columns.Append(</w:t>
      </w:r>
      <w:r w:rsidRPr="00F539D4">
        <w:rPr>
          <w:rFonts w:ascii="Consolas" w:eastAsia="Times New Roman" w:hAnsi="Consolas" w:cs="Times New Roman"/>
          <w:color w:val="0000FF"/>
          <w:sz w:val="18"/>
          <w:szCs w:val="18"/>
          <w:bdr w:val="none" w:sz="0" w:space="0" w:color="auto" w:frame="1"/>
          <w:lang w:val="uk-UA"/>
        </w:rPr>
        <w:t>"ЧСС5"</w:t>
      </w:r>
      <w:r w:rsidRPr="00F539D4">
        <w:rPr>
          <w:rFonts w:ascii="Consolas" w:eastAsia="Times New Roman" w:hAnsi="Consolas" w:cs="Times New Roman"/>
          <w:color w:val="000000"/>
          <w:sz w:val="18"/>
          <w:szCs w:val="18"/>
          <w:bdr w:val="none" w:sz="0" w:space="0" w:color="auto" w:frame="1"/>
          <w:lang w:val="uk-UA"/>
        </w:rPr>
        <w:t>, DataTypeEnum.adVarWChar, 255);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locTable.Columns.Append(</w:t>
      </w:r>
      <w:r w:rsidRPr="00F539D4">
        <w:rPr>
          <w:rFonts w:ascii="Consolas" w:eastAsia="Times New Roman" w:hAnsi="Consolas" w:cs="Times New Roman"/>
          <w:color w:val="0000FF"/>
          <w:sz w:val="18"/>
          <w:szCs w:val="18"/>
          <w:bdr w:val="none" w:sz="0" w:space="0" w:color="auto" w:frame="1"/>
          <w:lang w:val="uk-UA"/>
        </w:rPr>
        <w:t>"Cl"</w:t>
      </w:r>
      <w:r w:rsidRPr="00F539D4">
        <w:rPr>
          <w:rFonts w:ascii="Consolas" w:eastAsia="Times New Roman" w:hAnsi="Consolas" w:cs="Times New Roman"/>
          <w:color w:val="000000"/>
          <w:sz w:val="18"/>
          <w:szCs w:val="18"/>
          <w:bdr w:val="none" w:sz="0" w:space="0" w:color="auto" w:frame="1"/>
          <w:lang w:val="uk-UA"/>
        </w:rPr>
        <w:t>, DataTypeEnum.adVarWChar, 255);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locTable.Columns.Append(</w:t>
      </w:r>
      <w:r w:rsidRPr="00F539D4">
        <w:rPr>
          <w:rFonts w:ascii="Consolas" w:eastAsia="Times New Roman" w:hAnsi="Consolas" w:cs="Times New Roman"/>
          <w:color w:val="0000FF"/>
          <w:sz w:val="18"/>
          <w:szCs w:val="18"/>
          <w:bdr w:val="none" w:sz="0" w:space="0" w:color="auto" w:frame="1"/>
          <w:lang w:val="uk-UA"/>
        </w:rPr>
        <w:t>"Dist"</w:t>
      </w:r>
      <w:r w:rsidRPr="00F539D4">
        <w:rPr>
          <w:rFonts w:ascii="Consolas" w:eastAsia="Times New Roman" w:hAnsi="Consolas" w:cs="Times New Roman"/>
          <w:color w:val="000000"/>
          <w:sz w:val="18"/>
          <w:szCs w:val="18"/>
          <w:bdr w:val="none" w:sz="0" w:space="0" w:color="auto" w:frame="1"/>
          <w:lang w:val="uk-UA"/>
        </w:rPr>
        <w:t>, DataTypeEnum.adVarWChar, 255);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locKey.Name = </w:t>
      </w:r>
      <w:r w:rsidRPr="00F539D4">
        <w:rPr>
          <w:rFonts w:ascii="Consolas" w:eastAsia="Times New Roman" w:hAnsi="Consolas" w:cs="Times New Roman"/>
          <w:color w:val="0000FF"/>
          <w:sz w:val="18"/>
          <w:szCs w:val="18"/>
          <w:bdr w:val="none" w:sz="0" w:space="0" w:color="auto" w:frame="1"/>
          <w:lang w:val="uk-UA"/>
        </w:rPr>
        <w:t>"Primary Key"</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locKey.Columns.Append(</w:t>
      </w:r>
      <w:r w:rsidRPr="00F539D4">
        <w:rPr>
          <w:rFonts w:ascii="Consolas" w:eastAsia="Times New Roman" w:hAnsi="Consolas" w:cs="Times New Roman"/>
          <w:color w:val="0000FF"/>
          <w:sz w:val="18"/>
          <w:szCs w:val="18"/>
          <w:bdr w:val="none" w:sz="0" w:space="0" w:color="auto" w:frame="1"/>
          <w:lang w:val="uk-UA"/>
        </w:rPr>
        <w:t>"id"</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locKey.Type = KeyTypeEnum.adKeyPrimary;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cat.Create(ConnectionString);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color w:val="008200"/>
          <w:sz w:val="18"/>
          <w:szCs w:val="18"/>
          <w:bdr w:val="none" w:sz="0" w:space="0" w:color="auto" w:frame="1"/>
          <w:lang w:val="uk-UA"/>
        </w:rPr>
        <w:t>// Must create database file before applying autonumber to column</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locCol.ParentCatalog = cat;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if</w:t>
      </w:r>
      <w:r w:rsidRPr="00F539D4">
        <w:rPr>
          <w:rFonts w:ascii="Consolas" w:eastAsia="Times New Roman" w:hAnsi="Consolas" w:cs="Times New Roman"/>
          <w:color w:val="000000"/>
          <w:sz w:val="18"/>
          <w:szCs w:val="18"/>
          <w:bdr w:val="none" w:sz="0" w:space="0" w:color="auto" w:frame="1"/>
          <w:lang w:val="uk-UA"/>
        </w:rPr>
        <w:t> (locCol.Name != </w:t>
      </w:r>
      <w:r w:rsidRPr="00F539D4">
        <w:rPr>
          <w:rFonts w:ascii="Consolas" w:eastAsia="Times New Roman" w:hAnsi="Consolas" w:cs="Times New Roman"/>
          <w:color w:val="0000FF"/>
          <w:sz w:val="18"/>
          <w:szCs w:val="18"/>
          <w:bdr w:val="none" w:sz="0" w:space="0" w:color="auto" w:frame="1"/>
          <w:lang w:val="uk-UA"/>
        </w:rPr>
        <w:t>"id"</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locCol.Attributes = ColumnAttributesEnum.adColFixed;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color w:val="008200"/>
          <w:sz w:val="18"/>
          <w:szCs w:val="18"/>
          <w:bdr w:val="none" w:sz="0" w:space="0" w:color="auto" w:frame="1"/>
          <w:lang w:val="uk-UA"/>
        </w:rPr>
        <w:t>//locCol.Attributes = ColumnAttributesEnum.adColNullable;</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locCol.Properties[</w:t>
      </w:r>
      <w:r w:rsidRPr="00F539D4">
        <w:rPr>
          <w:rFonts w:ascii="Consolas" w:eastAsia="Times New Roman" w:hAnsi="Consolas" w:cs="Times New Roman"/>
          <w:color w:val="0000FF"/>
          <w:sz w:val="18"/>
          <w:szCs w:val="18"/>
          <w:bdr w:val="none" w:sz="0" w:space="0" w:color="auto" w:frame="1"/>
          <w:lang w:val="uk-UA"/>
        </w:rPr>
        <w:t>"AutoIncrement"</w:t>
      </w:r>
      <w:r w:rsidRPr="00F539D4">
        <w:rPr>
          <w:rFonts w:ascii="Consolas" w:eastAsia="Times New Roman" w:hAnsi="Consolas" w:cs="Times New Roman"/>
          <w:color w:val="000000"/>
          <w:sz w:val="18"/>
          <w:szCs w:val="18"/>
          <w:bdr w:val="none" w:sz="0" w:space="0" w:color="auto" w:frame="1"/>
          <w:lang w:val="uk-UA"/>
        </w:rPr>
        <w:t>].Value = </w:t>
      </w:r>
      <w:r w:rsidRPr="00F539D4">
        <w:rPr>
          <w:rFonts w:ascii="Consolas" w:eastAsia="Times New Roman" w:hAnsi="Consolas" w:cs="Times New Roman"/>
          <w:b/>
          <w:bCs/>
          <w:color w:val="006699"/>
          <w:sz w:val="18"/>
          <w:szCs w:val="18"/>
          <w:bdr w:val="none" w:sz="0" w:space="0" w:color="auto" w:frame="1"/>
          <w:lang w:val="uk-UA"/>
        </w:rPr>
        <w:t>true</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color w:val="008200"/>
          <w:sz w:val="18"/>
          <w:szCs w:val="18"/>
          <w:bdr w:val="none" w:sz="0" w:space="0" w:color="auto" w:frame="1"/>
          <w:lang w:val="uk-UA"/>
        </w:rPr>
        <w:t>//Exception triggered here</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cat.Tables.Append(locTable);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catch</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MessageBox.Show(</w:t>
      </w:r>
      <w:r w:rsidRPr="00F539D4">
        <w:rPr>
          <w:rFonts w:ascii="Consolas" w:eastAsia="Times New Roman" w:hAnsi="Consolas" w:cs="Times New Roman"/>
          <w:color w:val="0000FF"/>
          <w:sz w:val="18"/>
          <w:szCs w:val="18"/>
          <w:bdr w:val="none" w:sz="0" w:space="0" w:color="auto" w:frame="1"/>
          <w:lang w:val="uk-UA"/>
        </w:rPr>
        <w:t>"Не вдається свторити Базу даних.\nДані не збережено!"</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private</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void</w:t>
      </w:r>
      <w:r w:rsidRPr="00F539D4">
        <w:rPr>
          <w:rFonts w:ascii="Consolas" w:eastAsia="Times New Roman" w:hAnsi="Consolas" w:cs="Times New Roman"/>
          <w:color w:val="000000"/>
          <w:sz w:val="18"/>
          <w:szCs w:val="18"/>
          <w:bdr w:val="none" w:sz="0" w:space="0" w:color="auto" w:frame="1"/>
          <w:lang w:val="uk-UA"/>
        </w:rPr>
        <w:t> EngBodyMassIndex()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try</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lastRenderedPageBreak/>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double</w:t>
      </w:r>
      <w:r w:rsidRPr="00F539D4">
        <w:rPr>
          <w:rFonts w:ascii="Consolas" w:eastAsia="Times New Roman" w:hAnsi="Consolas" w:cs="Times New Roman"/>
          <w:color w:val="000000"/>
          <w:sz w:val="18"/>
          <w:szCs w:val="18"/>
          <w:bdr w:val="none" w:sz="0" w:space="0" w:color="auto" w:frame="1"/>
          <w:lang w:val="uk-UA"/>
        </w:rPr>
        <w:t> Height = Convert.ToDouble(numericUpDownHeight.Text);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double</w:t>
      </w:r>
      <w:r w:rsidRPr="00F539D4">
        <w:rPr>
          <w:rFonts w:ascii="Consolas" w:eastAsia="Times New Roman" w:hAnsi="Consolas" w:cs="Times New Roman"/>
          <w:color w:val="000000"/>
          <w:sz w:val="18"/>
          <w:szCs w:val="18"/>
          <w:bdr w:val="none" w:sz="0" w:space="0" w:color="auto" w:frame="1"/>
          <w:lang w:val="uk-UA"/>
        </w:rPr>
        <w:t> Weight = Convert.ToDouble(numericUpDownWeight.Text);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if</w:t>
      </w:r>
      <w:r w:rsidRPr="00F539D4">
        <w:rPr>
          <w:rFonts w:ascii="Consolas" w:eastAsia="Times New Roman" w:hAnsi="Consolas" w:cs="Times New Roman"/>
          <w:color w:val="000000"/>
          <w:sz w:val="18"/>
          <w:szCs w:val="18"/>
          <w:bdr w:val="none" w:sz="0" w:space="0" w:color="auto" w:frame="1"/>
          <w:lang w:val="uk-UA"/>
        </w:rPr>
        <w:t> (Height != 100 || Weight != 50)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double</w:t>
      </w:r>
      <w:r w:rsidRPr="00F539D4">
        <w:rPr>
          <w:rFonts w:ascii="Consolas" w:eastAsia="Times New Roman" w:hAnsi="Consolas" w:cs="Times New Roman"/>
          <w:color w:val="000000"/>
          <w:sz w:val="18"/>
          <w:szCs w:val="18"/>
          <w:bdr w:val="none" w:sz="0" w:space="0" w:color="auto" w:frame="1"/>
          <w:lang w:val="uk-UA"/>
        </w:rPr>
        <w:t> BMindex;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BMindex = Math.Round((Weight / (Height * Height)) * 10000, 2);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if</w:t>
      </w:r>
      <w:r w:rsidRPr="00F539D4">
        <w:rPr>
          <w:rFonts w:ascii="Consolas" w:eastAsia="Times New Roman" w:hAnsi="Consolas" w:cs="Times New Roman"/>
          <w:color w:val="000000"/>
          <w:sz w:val="18"/>
          <w:szCs w:val="18"/>
          <w:bdr w:val="none" w:sz="0" w:space="0" w:color="auto" w:frame="1"/>
          <w:lang w:val="uk-UA"/>
        </w:rPr>
        <w:t> (BMindex &lt;= 16)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tbIndexMass.Text += </w:t>
      </w:r>
      <w:r w:rsidRPr="00F539D4">
        <w:rPr>
          <w:rFonts w:ascii="Consolas" w:eastAsia="Times New Roman" w:hAnsi="Consolas" w:cs="Times New Roman"/>
          <w:color w:val="0000FF"/>
          <w:sz w:val="18"/>
          <w:szCs w:val="18"/>
          <w:bdr w:val="none" w:sz="0" w:space="0" w:color="auto" w:frame="1"/>
          <w:lang w:val="uk-UA"/>
        </w:rPr>
        <w:t>"The body mass index is: "</w:t>
      </w:r>
      <w:r w:rsidRPr="00F539D4">
        <w:rPr>
          <w:rFonts w:ascii="Consolas" w:eastAsia="Times New Roman" w:hAnsi="Consolas" w:cs="Times New Roman"/>
          <w:color w:val="000000"/>
          <w:sz w:val="18"/>
          <w:szCs w:val="18"/>
          <w:bdr w:val="none" w:sz="0" w:space="0" w:color="auto" w:frame="1"/>
          <w:lang w:val="uk-UA"/>
        </w:rPr>
        <w:t> + Convert.ToString(BMindex) + Environment.NewLine;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tbIndexMass.Text += </w:t>
      </w:r>
      <w:r w:rsidRPr="00F539D4">
        <w:rPr>
          <w:rFonts w:ascii="Consolas" w:eastAsia="Times New Roman" w:hAnsi="Consolas" w:cs="Times New Roman"/>
          <w:color w:val="0000FF"/>
          <w:sz w:val="18"/>
          <w:szCs w:val="18"/>
          <w:bdr w:val="none" w:sz="0" w:space="0" w:color="auto" w:frame="1"/>
          <w:lang w:val="uk-UA"/>
        </w:rPr>
        <w:t>"*Characteristic:"</w:t>
      </w:r>
      <w:r w:rsidRPr="00F539D4">
        <w:rPr>
          <w:rFonts w:ascii="Consolas" w:eastAsia="Times New Roman" w:hAnsi="Consolas" w:cs="Times New Roman"/>
          <w:color w:val="000000"/>
          <w:sz w:val="18"/>
          <w:szCs w:val="18"/>
          <w:bdr w:val="none" w:sz="0" w:space="0" w:color="auto" w:frame="1"/>
          <w:lang w:val="uk-UA"/>
        </w:rPr>
        <w:t> + Environment.NewLine + </w:t>
      </w:r>
      <w:r w:rsidRPr="00F539D4">
        <w:rPr>
          <w:rFonts w:ascii="Consolas" w:eastAsia="Times New Roman" w:hAnsi="Consolas" w:cs="Times New Roman"/>
          <w:color w:val="0000FF"/>
          <w:sz w:val="18"/>
          <w:szCs w:val="18"/>
          <w:bdr w:val="none" w:sz="0" w:space="0" w:color="auto" w:frame="1"/>
          <w:lang w:val="uk-UA"/>
        </w:rPr>
        <w:t>"Expressed body weight deficiency"</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else</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if</w:t>
      </w:r>
      <w:r w:rsidRPr="00F539D4">
        <w:rPr>
          <w:rFonts w:ascii="Consolas" w:eastAsia="Times New Roman" w:hAnsi="Consolas" w:cs="Times New Roman"/>
          <w:color w:val="000000"/>
          <w:sz w:val="18"/>
          <w:szCs w:val="18"/>
          <w:bdr w:val="none" w:sz="0" w:space="0" w:color="auto" w:frame="1"/>
          <w:lang w:val="uk-UA"/>
        </w:rPr>
        <w:t> (BMindex &gt; 16 &amp;&amp; BMindex &lt; 18.5)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tbIndexMass.Text += </w:t>
      </w:r>
      <w:r w:rsidRPr="00F539D4">
        <w:rPr>
          <w:rFonts w:ascii="Consolas" w:eastAsia="Times New Roman" w:hAnsi="Consolas" w:cs="Times New Roman"/>
          <w:color w:val="0000FF"/>
          <w:sz w:val="18"/>
          <w:szCs w:val="18"/>
          <w:bdr w:val="none" w:sz="0" w:space="0" w:color="auto" w:frame="1"/>
          <w:lang w:val="uk-UA"/>
        </w:rPr>
        <w:t>"The body mass index is: "</w:t>
      </w:r>
      <w:r w:rsidRPr="00F539D4">
        <w:rPr>
          <w:rFonts w:ascii="Consolas" w:eastAsia="Times New Roman" w:hAnsi="Consolas" w:cs="Times New Roman"/>
          <w:color w:val="000000"/>
          <w:sz w:val="18"/>
          <w:szCs w:val="18"/>
          <w:bdr w:val="none" w:sz="0" w:space="0" w:color="auto" w:frame="1"/>
          <w:lang w:val="uk-UA"/>
        </w:rPr>
        <w:t> + Convert.ToString(BMindex) + Environment.NewLine;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tbIndexMass.Text += </w:t>
      </w:r>
      <w:r w:rsidRPr="00F539D4">
        <w:rPr>
          <w:rFonts w:ascii="Consolas" w:eastAsia="Times New Roman" w:hAnsi="Consolas" w:cs="Times New Roman"/>
          <w:color w:val="0000FF"/>
          <w:sz w:val="18"/>
          <w:szCs w:val="18"/>
          <w:bdr w:val="none" w:sz="0" w:space="0" w:color="auto" w:frame="1"/>
          <w:lang w:val="uk-UA"/>
        </w:rPr>
        <w:t>"*Characteristic:"</w:t>
      </w:r>
      <w:r w:rsidRPr="00F539D4">
        <w:rPr>
          <w:rFonts w:ascii="Consolas" w:eastAsia="Times New Roman" w:hAnsi="Consolas" w:cs="Times New Roman"/>
          <w:color w:val="000000"/>
          <w:sz w:val="18"/>
          <w:szCs w:val="18"/>
          <w:bdr w:val="none" w:sz="0" w:space="0" w:color="auto" w:frame="1"/>
          <w:lang w:val="uk-UA"/>
        </w:rPr>
        <w:t> + Environment.NewLine + </w:t>
      </w:r>
      <w:r w:rsidRPr="00F539D4">
        <w:rPr>
          <w:rFonts w:ascii="Consolas" w:eastAsia="Times New Roman" w:hAnsi="Consolas" w:cs="Times New Roman"/>
          <w:color w:val="0000FF"/>
          <w:sz w:val="18"/>
          <w:szCs w:val="18"/>
          <w:bdr w:val="none" w:sz="0" w:space="0" w:color="auto" w:frame="1"/>
          <w:lang w:val="uk-UA"/>
        </w:rPr>
        <w:t>"Lack of body weight"</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else</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if</w:t>
      </w:r>
      <w:r w:rsidRPr="00F539D4">
        <w:rPr>
          <w:rFonts w:ascii="Consolas" w:eastAsia="Times New Roman" w:hAnsi="Consolas" w:cs="Times New Roman"/>
          <w:color w:val="000000"/>
          <w:sz w:val="18"/>
          <w:szCs w:val="18"/>
          <w:bdr w:val="none" w:sz="0" w:space="0" w:color="auto" w:frame="1"/>
          <w:lang w:val="uk-UA"/>
        </w:rPr>
        <w:t> (BMindex &gt;= 18.5 &amp;&amp; BMindex &lt; 25)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tbIndexMass.Text += </w:t>
      </w:r>
      <w:r w:rsidRPr="00F539D4">
        <w:rPr>
          <w:rFonts w:ascii="Consolas" w:eastAsia="Times New Roman" w:hAnsi="Consolas" w:cs="Times New Roman"/>
          <w:color w:val="0000FF"/>
          <w:sz w:val="18"/>
          <w:szCs w:val="18"/>
          <w:bdr w:val="none" w:sz="0" w:space="0" w:color="auto" w:frame="1"/>
          <w:lang w:val="uk-UA"/>
        </w:rPr>
        <w:t>"The body mass index is: "</w:t>
      </w:r>
      <w:r w:rsidRPr="00F539D4">
        <w:rPr>
          <w:rFonts w:ascii="Consolas" w:eastAsia="Times New Roman" w:hAnsi="Consolas" w:cs="Times New Roman"/>
          <w:color w:val="000000"/>
          <w:sz w:val="18"/>
          <w:szCs w:val="18"/>
          <w:bdr w:val="none" w:sz="0" w:space="0" w:color="auto" w:frame="1"/>
          <w:lang w:val="uk-UA"/>
        </w:rPr>
        <w:t> + Convert.ToString(BMindex) + Environment.NewLine;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tbIndexMass.Text += </w:t>
      </w:r>
      <w:r w:rsidRPr="00F539D4">
        <w:rPr>
          <w:rFonts w:ascii="Consolas" w:eastAsia="Times New Roman" w:hAnsi="Consolas" w:cs="Times New Roman"/>
          <w:color w:val="0000FF"/>
          <w:sz w:val="18"/>
          <w:szCs w:val="18"/>
          <w:bdr w:val="none" w:sz="0" w:space="0" w:color="auto" w:frame="1"/>
          <w:lang w:val="uk-UA"/>
        </w:rPr>
        <w:t>"*Characteristic:"</w:t>
      </w:r>
      <w:r w:rsidRPr="00F539D4">
        <w:rPr>
          <w:rFonts w:ascii="Consolas" w:eastAsia="Times New Roman" w:hAnsi="Consolas" w:cs="Times New Roman"/>
          <w:color w:val="000000"/>
          <w:sz w:val="18"/>
          <w:szCs w:val="18"/>
          <w:bdr w:val="none" w:sz="0" w:space="0" w:color="auto" w:frame="1"/>
          <w:lang w:val="uk-UA"/>
        </w:rPr>
        <w:t> + Environment.NewLine + </w:t>
      </w:r>
      <w:r w:rsidRPr="00F539D4">
        <w:rPr>
          <w:rFonts w:ascii="Consolas" w:eastAsia="Times New Roman" w:hAnsi="Consolas" w:cs="Times New Roman"/>
          <w:color w:val="0000FF"/>
          <w:sz w:val="18"/>
          <w:szCs w:val="18"/>
          <w:bdr w:val="none" w:sz="0" w:space="0" w:color="auto" w:frame="1"/>
          <w:lang w:val="uk-UA"/>
        </w:rPr>
        <w:t>"Normal"</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else</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if</w:t>
      </w:r>
      <w:r w:rsidRPr="00F539D4">
        <w:rPr>
          <w:rFonts w:ascii="Consolas" w:eastAsia="Times New Roman" w:hAnsi="Consolas" w:cs="Times New Roman"/>
          <w:color w:val="000000"/>
          <w:sz w:val="18"/>
          <w:szCs w:val="18"/>
          <w:bdr w:val="none" w:sz="0" w:space="0" w:color="auto" w:frame="1"/>
          <w:lang w:val="uk-UA"/>
        </w:rPr>
        <w:t> (BMindex &gt;= 25 &amp;&amp; BMindex &lt; 30)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tbIndexMass.Text += </w:t>
      </w:r>
      <w:r w:rsidRPr="00F539D4">
        <w:rPr>
          <w:rFonts w:ascii="Consolas" w:eastAsia="Times New Roman" w:hAnsi="Consolas" w:cs="Times New Roman"/>
          <w:color w:val="0000FF"/>
          <w:sz w:val="18"/>
          <w:szCs w:val="18"/>
          <w:bdr w:val="none" w:sz="0" w:space="0" w:color="auto" w:frame="1"/>
          <w:lang w:val="uk-UA"/>
        </w:rPr>
        <w:t>"The body mass index is: "</w:t>
      </w:r>
      <w:r w:rsidRPr="00F539D4">
        <w:rPr>
          <w:rFonts w:ascii="Consolas" w:eastAsia="Times New Roman" w:hAnsi="Consolas" w:cs="Times New Roman"/>
          <w:color w:val="000000"/>
          <w:sz w:val="18"/>
          <w:szCs w:val="18"/>
          <w:bdr w:val="none" w:sz="0" w:space="0" w:color="auto" w:frame="1"/>
          <w:lang w:val="uk-UA"/>
        </w:rPr>
        <w:t> + Convert.ToString(BMindex) + Environment.NewLine;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tbIndexMass.Text += </w:t>
      </w:r>
      <w:r w:rsidRPr="00F539D4">
        <w:rPr>
          <w:rFonts w:ascii="Consolas" w:eastAsia="Times New Roman" w:hAnsi="Consolas" w:cs="Times New Roman"/>
          <w:color w:val="0000FF"/>
          <w:sz w:val="18"/>
          <w:szCs w:val="18"/>
          <w:bdr w:val="none" w:sz="0" w:space="0" w:color="auto" w:frame="1"/>
          <w:lang w:val="uk-UA"/>
        </w:rPr>
        <w:t>"*Characteristic:"</w:t>
      </w:r>
      <w:r w:rsidRPr="00F539D4">
        <w:rPr>
          <w:rFonts w:ascii="Consolas" w:eastAsia="Times New Roman" w:hAnsi="Consolas" w:cs="Times New Roman"/>
          <w:color w:val="000000"/>
          <w:sz w:val="18"/>
          <w:szCs w:val="18"/>
          <w:bdr w:val="none" w:sz="0" w:space="0" w:color="auto" w:frame="1"/>
          <w:lang w:val="uk-UA"/>
        </w:rPr>
        <w:t> + Environment.NewLine + </w:t>
      </w:r>
      <w:r w:rsidRPr="00F539D4">
        <w:rPr>
          <w:rFonts w:ascii="Consolas" w:eastAsia="Times New Roman" w:hAnsi="Consolas" w:cs="Times New Roman"/>
          <w:color w:val="0000FF"/>
          <w:sz w:val="18"/>
          <w:szCs w:val="18"/>
          <w:bdr w:val="none" w:sz="0" w:space="0" w:color="auto" w:frame="1"/>
          <w:lang w:val="uk-UA"/>
        </w:rPr>
        <w:t>"Excess body weight"</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else</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if</w:t>
      </w:r>
      <w:r w:rsidRPr="00F539D4">
        <w:rPr>
          <w:rFonts w:ascii="Consolas" w:eastAsia="Times New Roman" w:hAnsi="Consolas" w:cs="Times New Roman"/>
          <w:color w:val="000000"/>
          <w:sz w:val="18"/>
          <w:szCs w:val="18"/>
          <w:bdr w:val="none" w:sz="0" w:space="0" w:color="auto" w:frame="1"/>
          <w:lang w:val="uk-UA"/>
        </w:rPr>
        <w:t> (BMindex &gt;= 30 &amp;&amp; BMindex &lt; 35)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tbIndexMass.Text += </w:t>
      </w:r>
      <w:r w:rsidRPr="00F539D4">
        <w:rPr>
          <w:rFonts w:ascii="Consolas" w:eastAsia="Times New Roman" w:hAnsi="Consolas" w:cs="Times New Roman"/>
          <w:color w:val="0000FF"/>
          <w:sz w:val="18"/>
          <w:szCs w:val="18"/>
          <w:bdr w:val="none" w:sz="0" w:space="0" w:color="auto" w:frame="1"/>
          <w:lang w:val="uk-UA"/>
        </w:rPr>
        <w:t>"The body mass index is: "</w:t>
      </w:r>
      <w:r w:rsidRPr="00F539D4">
        <w:rPr>
          <w:rFonts w:ascii="Consolas" w:eastAsia="Times New Roman" w:hAnsi="Consolas" w:cs="Times New Roman"/>
          <w:color w:val="000000"/>
          <w:sz w:val="18"/>
          <w:szCs w:val="18"/>
          <w:bdr w:val="none" w:sz="0" w:space="0" w:color="auto" w:frame="1"/>
          <w:lang w:val="uk-UA"/>
        </w:rPr>
        <w:t> + Convert.ToString(BMindex) + Environment.NewLine;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tbIndexMass.Text += </w:t>
      </w:r>
      <w:r w:rsidRPr="00F539D4">
        <w:rPr>
          <w:rFonts w:ascii="Consolas" w:eastAsia="Times New Roman" w:hAnsi="Consolas" w:cs="Times New Roman"/>
          <w:color w:val="0000FF"/>
          <w:sz w:val="18"/>
          <w:szCs w:val="18"/>
          <w:bdr w:val="none" w:sz="0" w:space="0" w:color="auto" w:frame="1"/>
          <w:lang w:val="uk-UA"/>
        </w:rPr>
        <w:t>"*Characteristic:"</w:t>
      </w:r>
      <w:r w:rsidRPr="00F539D4">
        <w:rPr>
          <w:rFonts w:ascii="Consolas" w:eastAsia="Times New Roman" w:hAnsi="Consolas" w:cs="Times New Roman"/>
          <w:color w:val="000000"/>
          <w:sz w:val="18"/>
          <w:szCs w:val="18"/>
          <w:bdr w:val="none" w:sz="0" w:space="0" w:color="auto" w:frame="1"/>
          <w:lang w:val="uk-UA"/>
        </w:rPr>
        <w:t> + Environment.NewLine + </w:t>
      </w:r>
      <w:r w:rsidRPr="00F539D4">
        <w:rPr>
          <w:rFonts w:ascii="Consolas" w:eastAsia="Times New Roman" w:hAnsi="Consolas" w:cs="Times New Roman"/>
          <w:color w:val="0000FF"/>
          <w:sz w:val="18"/>
          <w:szCs w:val="18"/>
          <w:bdr w:val="none" w:sz="0" w:space="0" w:color="auto" w:frame="1"/>
          <w:lang w:val="uk-UA"/>
        </w:rPr>
        <w:t>"Obesity of the first degree"</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else</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if</w:t>
      </w:r>
      <w:r w:rsidRPr="00F539D4">
        <w:rPr>
          <w:rFonts w:ascii="Consolas" w:eastAsia="Times New Roman" w:hAnsi="Consolas" w:cs="Times New Roman"/>
          <w:color w:val="000000"/>
          <w:sz w:val="18"/>
          <w:szCs w:val="18"/>
          <w:bdr w:val="none" w:sz="0" w:space="0" w:color="auto" w:frame="1"/>
          <w:lang w:val="uk-UA"/>
        </w:rPr>
        <w:t> (BMindex &gt;= 35 &amp;&amp; BMindex &lt; 40)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tbIndexMass.Text += </w:t>
      </w:r>
      <w:r w:rsidRPr="00F539D4">
        <w:rPr>
          <w:rFonts w:ascii="Consolas" w:eastAsia="Times New Roman" w:hAnsi="Consolas" w:cs="Times New Roman"/>
          <w:color w:val="0000FF"/>
          <w:sz w:val="18"/>
          <w:szCs w:val="18"/>
          <w:bdr w:val="none" w:sz="0" w:space="0" w:color="auto" w:frame="1"/>
          <w:lang w:val="uk-UA"/>
        </w:rPr>
        <w:t>"The body mass index is: "</w:t>
      </w:r>
      <w:r w:rsidRPr="00F539D4">
        <w:rPr>
          <w:rFonts w:ascii="Consolas" w:eastAsia="Times New Roman" w:hAnsi="Consolas" w:cs="Times New Roman"/>
          <w:color w:val="000000"/>
          <w:sz w:val="18"/>
          <w:szCs w:val="18"/>
          <w:bdr w:val="none" w:sz="0" w:space="0" w:color="auto" w:frame="1"/>
          <w:lang w:val="uk-UA"/>
        </w:rPr>
        <w:t> + Convert.ToString(BMindex) + Environment.NewLine;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tbIndexMass.Text += </w:t>
      </w:r>
      <w:r w:rsidRPr="00F539D4">
        <w:rPr>
          <w:rFonts w:ascii="Consolas" w:eastAsia="Times New Roman" w:hAnsi="Consolas" w:cs="Times New Roman"/>
          <w:color w:val="0000FF"/>
          <w:sz w:val="18"/>
          <w:szCs w:val="18"/>
          <w:bdr w:val="none" w:sz="0" w:space="0" w:color="auto" w:frame="1"/>
          <w:lang w:val="uk-UA"/>
        </w:rPr>
        <w:t>"*Characteristic:"</w:t>
      </w:r>
      <w:r w:rsidRPr="00F539D4">
        <w:rPr>
          <w:rFonts w:ascii="Consolas" w:eastAsia="Times New Roman" w:hAnsi="Consolas" w:cs="Times New Roman"/>
          <w:color w:val="000000"/>
          <w:sz w:val="18"/>
          <w:szCs w:val="18"/>
          <w:bdr w:val="none" w:sz="0" w:space="0" w:color="auto" w:frame="1"/>
          <w:lang w:val="uk-UA"/>
        </w:rPr>
        <w:t> + Environment.NewLine + </w:t>
      </w:r>
      <w:r w:rsidRPr="00F539D4">
        <w:rPr>
          <w:rFonts w:ascii="Consolas" w:eastAsia="Times New Roman" w:hAnsi="Consolas" w:cs="Times New Roman"/>
          <w:color w:val="0000FF"/>
          <w:sz w:val="18"/>
          <w:szCs w:val="18"/>
          <w:bdr w:val="none" w:sz="0" w:space="0" w:color="auto" w:frame="1"/>
          <w:lang w:val="uk-UA"/>
        </w:rPr>
        <w:t>"Obesity of the second degree"</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else</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if</w:t>
      </w:r>
      <w:r w:rsidRPr="00F539D4">
        <w:rPr>
          <w:rFonts w:ascii="Consolas" w:eastAsia="Times New Roman" w:hAnsi="Consolas" w:cs="Times New Roman"/>
          <w:color w:val="000000"/>
          <w:sz w:val="18"/>
          <w:szCs w:val="18"/>
          <w:bdr w:val="none" w:sz="0" w:space="0" w:color="auto" w:frame="1"/>
          <w:lang w:val="uk-UA"/>
        </w:rPr>
        <w:t> (BMindex &gt;= 40)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tbIndexMass.Text += </w:t>
      </w:r>
      <w:r w:rsidRPr="00F539D4">
        <w:rPr>
          <w:rFonts w:ascii="Consolas" w:eastAsia="Times New Roman" w:hAnsi="Consolas" w:cs="Times New Roman"/>
          <w:color w:val="0000FF"/>
          <w:sz w:val="18"/>
          <w:szCs w:val="18"/>
          <w:bdr w:val="none" w:sz="0" w:space="0" w:color="auto" w:frame="1"/>
          <w:lang w:val="uk-UA"/>
        </w:rPr>
        <w:t>"The body mass index is: "</w:t>
      </w:r>
      <w:r w:rsidRPr="00F539D4">
        <w:rPr>
          <w:rFonts w:ascii="Consolas" w:eastAsia="Times New Roman" w:hAnsi="Consolas" w:cs="Times New Roman"/>
          <w:color w:val="000000"/>
          <w:sz w:val="18"/>
          <w:szCs w:val="18"/>
          <w:bdr w:val="none" w:sz="0" w:space="0" w:color="auto" w:frame="1"/>
          <w:lang w:val="uk-UA"/>
        </w:rPr>
        <w:t> + Convert.ToString(BMindex) + Environment.NewLine;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tbIndexMass.Text += </w:t>
      </w:r>
      <w:r w:rsidRPr="00F539D4">
        <w:rPr>
          <w:rFonts w:ascii="Consolas" w:eastAsia="Times New Roman" w:hAnsi="Consolas" w:cs="Times New Roman"/>
          <w:color w:val="0000FF"/>
          <w:sz w:val="18"/>
          <w:szCs w:val="18"/>
          <w:bdr w:val="none" w:sz="0" w:space="0" w:color="auto" w:frame="1"/>
          <w:lang w:val="uk-UA"/>
        </w:rPr>
        <w:t>"*Characteristic:"</w:t>
      </w:r>
      <w:r w:rsidRPr="00F539D4">
        <w:rPr>
          <w:rFonts w:ascii="Consolas" w:eastAsia="Times New Roman" w:hAnsi="Consolas" w:cs="Times New Roman"/>
          <w:color w:val="000000"/>
          <w:sz w:val="18"/>
          <w:szCs w:val="18"/>
          <w:bdr w:val="none" w:sz="0" w:space="0" w:color="auto" w:frame="1"/>
          <w:lang w:val="uk-UA"/>
        </w:rPr>
        <w:t> + Environment.NewLine + </w:t>
      </w:r>
      <w:r w:rsidRPr="00F539D4">
        <w:rPr>
          <w:rFonts w:ascii="Consolas" w:eastAsia="Times New Roman" w:hAnsi="Consolas" w:cs="Times New Roman"/>
          <w:color w:val="0000FF"/>
          <w:sz w:val="18"/>
          <w:szCs w:val="18"/>
          <w:bdr w:val="none" w:sz="0" w:space="0" w:color="auto" w:frame="1"/>
          <w:lang w:val="uk-UA"/>
        </w:rPr>
        <w:t>"Obesity of the third degree"</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else</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MessageBox.Show(</w:t>
      </w:r>
      <w:r w:rsidRPr="00F539D4">
        <w:rPr>
          <w:rFonts w:ascii="Consolas" w:eastAsia="Times New Roman" w:hAnsi="Consolas" w:cs="Times New Roman"/>
          <w:color w:val="0000FF"/>
          <w:sz w:val="18"/>
          <w:szCs w:val="18"/>
          <w:bdr w:val="none" w:sz="0" w:space="0" w:color="auto" w:frame="1"/>
          <w:lang w:val="uk-UA"/>
        </w:rPr>
        <w:t>"Введіть значення, відмінні від значень,\nщо стоять за змовчуванням (дані ваги та зросту)"</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lastRenderedPageBreak/>
        <w:t>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catch</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MessageBox.Show(</w:t>
      </w:r>
      <w:r w:rsidRPr="00F539D4">
        <w:rPr>
          <w:rFonts w:ascii="Consolas" w:eastAsia="Times New Roman" w:hAnsi="Consolas" w:cs="Times New Roman"/>
          <w:color w:val="0000FF"/>
          <w:sz w:val="18"/>
          <w:szCs w:val="18"/>
          <w:bdr w:val="none" w:sz="0" w:space="0" w:color="auto" w:frame="1"/>
          <w:lang w:val="uk-UA"/>
        </w:rPr>
        <w:t>"Перевірте коректність введених даних зросту і ваги!\nДив. інструкцію користувача (Програма-&gt;Інструкція користувача)"</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private</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void</w:t>
      </w:r>
      <w:r w:rsidRPr="00F539D4">
        <w:rPr>
          <w:rFonts w:ascii="Consolas" w:eastAsia="Times New Roman" w:hAnsi="Consolas" w:cs="Times New Roman"/>
          <w:color w:val="000000"/>
          <w:sz w:val="18"/>
          <w:szCs w:val="18"/>
          <w:bdr w:val="none" w:sz="0" w:space="0" w:color="auto" w:frame="1"/>
          <w:lang w:val="uk-UA"/>
        </w:rPr>
        <w:t> EuclidSquare(</w:t>
      </w:r>
      <w:r w:rsidRPr="00F539D4">
        <w:rPr>
          <w:rFonts w:ascii="Consolas" w:eastAsia="Times New Roman" w:hAnsi="Consolas" w:cs="Times New Roman"/>
          <w:b/>
          <w:bCs/>
          <w:color w:val="006699"/>
          <w:sz w:val="18"/>
          <w:szCs w:val="18"/>
          <w:bdr w:val="none" w:sz="0" w:space="0" w:color="auto" w:frame="1"/>
          <w:lang w:val="uk-UA"/>
        </w:rPr>
        <w:t>double</w:t>
      </w:r>
      <w:r w:rsidRPr="00F539D4">
        <w:rPr>
          <w:rFonts w:ascii="Consolas" w:eastAsia="Times New Roman" w:hAnsi="Consolas" w:cs="Times New Roman"/>
          <w:color w:val="000000"/>
          <w:sz w:val="18"/>
          <w:szCs w:val="18"/>
          <w:bdr w:val="none" w:sz="0" w:space="0" w:color="auto" w:frame="1"/>
          <w:lang w:val="uk-UA"/>
        </w:rPr>
        <w:t>[] DataEnter, </w:t>
      </w:r>
      <w:r w:rsidRPr="00F539D4">
        <w:rPr>
          <w:rFonts w:ascii="Consolas" w:eastAsia="Times New Roman" w:hAnsi="Consolas" w:cs="Times New Roman"/>
          <w:b/>
          <w:bCs/>
          <w:color w:val="006699"/>
          <w:sz w:val="18"/>
          <w:szCs w:val="18"/>
          <w:bdr w:val="none" w:sz="0" w:space="0" w:color="auto" w:frame="1"/>
          <w:lang w:val="uk-UA"/>
        </w:rPr>
        <w:t>out</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double</w:t>
      </w:r>
      <w:r w:rsidRPr="00F539D4">
        <w:rPr>
          <w:rFonts w:ascii="Consolas" w:eastAsia="Times New Roman" w:hAnsi="Consolas" w:cs="Times New Roman"/>
          <w:color w:val="000000"/>
          <w:sz w:val="18"/>
          <w:szCs w:val="18"/>
          <w:bdr w:val="none" w:sz="0" w:space="0" w:color="auto" w:frame="1"/>
          <w:lang w:val="uk-UA"/>
        </w:rPr>
        <w:t> min, </w:t>
      </w:r>
      <w:r w:rsidRPr="00F539D4">
        <w:rPr>
          <w:rFonts w:ascii="Consolas" w:eastAsia="Times New Roman" w:hAnsi="Consolas" w:cs="Times New Roman"/>
          <w:b/>
          <w:bCs/>
          <w:color w:val="006699"/>
          <w:sz w:val="18"/>
          <w:szCs w:val="18"/>
          <w:bdr w:val="none" w:sz="0" w:space="0" w:color="auto" w:frame="1"/>
          <w:lang w:val="uk-UA"/>
        </w:rPr>
        <w:t>out</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double</w:t>
      </w:r>
      <w:r w:rsidRPr="00F539D4">
        <w:rPr>
          <w:rFonts w:ascii="Consolas" w:eastAsia="Times New Roman" w:hAnsi="Consolas" w:cs="Times New Roman"/>
          <w:color w:val="000000"/>
          <w:sz w:val="18"/>
          <w:szCs w:val="18"/>
          <w:bdr w:val="none" w:sz="0" w:space="0" w:color="auto" w:frame="1"/>
          <w:lang w:val="uk-UA"/>
        </w:rPr>
        <w:t> nextMin, </w:t>
      </w:r>
      <w:r w:rsidRPr="00F539D4">
        <w:rPr>
          <w:rFonts w:ascii="Consolas" w:eastAsia="Times New Roman" w:hAnsi="Consolas" w:cs="Times New Roman"/>
          <w:b/>
          <w:bCs/>
          <w:color w:val="006699"/>
          <w:sz w:val="18"/>
          <w:szCs w:val="18"/>
          <w:bdr w:val="none" w:sz="0" w:space="0" w:color="auto" w:frame="1"/>
          <w:lang w:val="uk-UA"/>
        </w:rPr>
        <w:t>out</w:t>
      </w:r>
      <w:r w:rsidRPr="00F539D4">
        <w:rPr>
          <w:rFonts w:ascii="Consolas" w:eastAsia="Times New Roman" w:hAnsi="Consolas" w:cs="Times New Roman"/>
          <w:color w:val="000000"/>
          <w:sz w:val="18"/>
          <w:szCs w:val="18"/>
          <w:bdr w:val="none" w:sz="0" w:space="0" w:color="auto" w:frame="1"/>
          <w:lang w:val="uk-UA"/>
        </w:rPr>
        <w:t> List&lt;</w:t>
      </w:r>
      <w:r w:rsidRPr="00F539D4">
        <w:rPr>
          <w:rFonts w:ascii="Consolas" w:eastAsia="Times New Roman" w:hAnsi="Consolas" w:cs="Times New Roman"/>
          <w:b/>
          <w:bCs/>
          <w:color w:val="006699"/>
          <w:sz w:val="18"/>
          <w:szCs w:val="18"/>
          <w:bdr w:val="none" w:sz="0" w:space="0" w:color="auto" w:frame="1"/>
          <w:lang w:val="uk-UA"/>
        </w:rPr>
        <w:t>double</w:t>
      </w:r>
      <w:r w:rsidRPr="00F539D4">
        <w:rPr>
          <w:rFonts w:ascii="Consolas" w:eastAsia="Times New Roman" w:hAnsi="Consolas" w:cs="Times New Roman"/>
          <w:color w:val="000000"/>
          <w:sz w:val="18"/>
          <w:szCs w:val="18"/>
          <w:bdr w:val="none" w:sz="0" w:space="0" w:color="auto" w:frame="1"/>
          <w:lang w:val="uk-UA"/>
        </w:rPr>
        <w:t>&gt; SummClasters)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min = 0;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nextMin = 0;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SummClasters = </w:t>
      </w:r>
      <w:r w:rsidRPr="00F539D4">
        <w:rPr>
          <w:rFonts w:ascii="Consolas" w:eastAsia="Times New Roman" w:hAnsi="Consolas" w:cs="Times New Roman"/>
          <w:b/>
          <w:bCs/>
          <w:color w:val="006699"/>
          <w:sz w:val="18"/>
          <w:szCs w:val="18"/>
          <w:bdr w:val="none" w:sz="0" w:space="0" w:color="auto" w:frame="1"/>
          <w:lang w:val="uk-UA"/>
        </w:rPr>
        <w:t>new</w:t>
      </w:r>
      <w:r w:rsidRPr="00F539D4">
        <w:rPr>
          <w:rFonts w:ascii="Consolas" w:eastAsia="Times New Roman" w:hAnsi="Consolas" w:cs="Times New Roman"/>
          <w:color w:val="000000"/>
          <w:sz w:val="18"/>
          <w:szCs w:val="18"/>
          <w:bdr w:val="none" w:sz="0" w:space="0" w:color="auto" w:frame="1"/>
          <w:lang w:val="uk-UA"/>
        </w:rPr>
        <w:t> List&lt;</w:t>
      </w:r>
      <w:r w:rsidRPr="00F539D4">
        <w:rPr>
          <w:rFonts w:ascii="Consolas" w:eastAsia="Times New Roman" w:hAnsi="Consolas" w:cs="Times New Roman"/>
          <w:b/>
          <w:bCs/>
          <w:color w:val="006699"/>
          <w:sz w:val="18"/>
          <w:szCs w:val="18"/>
          <w:bdr w:val="none" w:sz="0" w:space="0" w:color="auto" w:frame="1"/>
          <w:lang w:val="uk-UA"/>
        </w:rPr>
        <w:t>double</w:t>
      </w:r>
      <w:r w:rsidRPr="00F539D4">
        <w:rPr>
          <w:rFonts w:ascii="Consolas" w:eastAsia="Times New Roman" w:hAnsi="Consolas" w:cs="Times New Roman"/>
          <w:color w:val="000000"/>
          <w:sz w:val="18"/>
          <w:szCs w:val="18"/>
          <w:bdr w:val="none" w:sz="0" w:space="0" w:color="auto" w:frame="1"/>
          <w:lang w:val="uk-UA"/>
        </w:rPr>
        <w:t>&gt;();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try</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SummClasters = </w:t>
      </w:r>
      <w:r w:rsidRPr="00F539D4">
        <w:rPr>
          <w:rFonts w:ascii="Consolas" w:eastAsia="Times New Roman" w:hAnsi="Consolas" w:cs="Times New Roman"/>
          <w:b/>
          <w:bCs/>
          <w:color w:val="006699"/>
          <w:sz w:val="18"/>
          <w:szCs w:val="18"/>
          <w:bdr w:val="none" w:sz="0" w:space="0" w:color="auto" w:frame="1"/>
          <w:lang w:val="uk-UA"/>
        </w:rPr>
        <w:t>new</w:t>
      </w:r>
      <w:r w:rsidRPr="00F539D4">
        <w:rPr>
          <w:rFonts w:ascii="Consolas" w:eastAsia="Times New Roman" w:hAnsi="Consolas" w:cs="Times New Roman"/>
          <w:color w:val="000000"/>
          <w:sz w:val="18"/>
          <w:szCs w:val="18"/>
          <w:bdr w:val="none" w:sz="0" w:space="0" w:color="auto" w:frame="1"/>
          <w:lang w:val="uk-UA"/>
        </w:rPr>
        <w:t> List&lt;</w:t>
      </w:r>
      <w:r w:rsidRPr="00F539D4">
        <w:rPr>
          <w:rFonts w:ascii="Consolas" w:eastAsia="Times New Roman" w:hAnsi="Consolas" w:cs="Times New Roman"/>
          <w:b/>
          <w:bCs/>
          <w:color w:val="006699"/>
          <w:sz w:val="18"/>
          <w:szCs w:val="18"/>
          <w:bdr w:val="none" w:sz="0" w:space="0" w:color="auto" w:frame="1"/>
          <w:lang w:val="uk-UA"/>
        </w:rPr>
        <w:t>double</w:t>
      </w:r>
      <w:r w:rsidRPr="00F539D4">
        <w:rPr>
          <w:rFonts w:ascii="Consolas" w:eastAsia="Times New Roman" w:hAnsi="Consolas" w:cs="Times New Roman"/>
          <w:color w:val="000000"/>
          <w:sz w:val="18"/>
          <w:szCs w:val="18"/>
          <w:bdr w:val="none" w:sz="0" w:space="0" w:color="auto" w:frame="1"/>
          <w:lang w:val="uk-UA"/>
        </w:rPr>
        <w:t>&gt;();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for</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int</w:t>
      </w:r>
      <w:r w:rsidRPr="00F539D4">
        <w:rPr>
          <w:rFonts w:ascii="Consolas" w:eastAsia="Times New Roman" w:hAnsi="Consolas" w:cs="Times New Roman"/>
          <w:color w:val="000000"/>
          <w:sz w:val="18"/>
          <w:szCs w:val="18"/>
          <w:bdr w:val="none" w:sz="0" w:space="0" w:color="auto" w:frame="1"/>
          <w:lang w:val="uk-UA"/>
        </w:rPr>
        <w:t> i = 1; i &lt; dataGridViewExcel.Columns.Count; ++i)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double</w:t>
      </w:r>
      <w:r w:rsidRPr="00F539D4">
        <w:rPr>
          <w:rFonts w:ascii="Consolas" w:eastAsia="Times New Roman" w:hAnsi="Consolas" w:cs="Times New Roman"/>
          <w:color w:val="000000"/>
          <w:sz w:val="18"/>
          <w:szCs w:val="18"/>
          <w:bdr w:val="none" w:sz="0" w:space="0" w:color="auto" w:frame="1"/>
          <w:lang w:val="uk-UA"/>
        </w:rPr>
        <w:t> summ = 0;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for</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int</w:t>
      </w:r>
      <w:r w:rsidRPr="00F539D4">
        <w:rPr>
          <w:rFonts w:ascii="Consolas" w:eastAsia="Times New Roman" w:hAnsi="Consolas" w:cs="Times New Roman"/>
          <w:color w:val="000000"/>
          <w:sz w:val="18"/>
          <w:szCs w:val="18"/>
          <w:bdr w:val="none" w:sz="0" w:space="0" w:color="auto" w:frame="1"/>
          <w:lang w:val="uk-UA"/>
        </w:rPr>
        <w:t> j = 1; j &lt; dataGridViewExcel.Rows.Count; ++j)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double</w:t>
      </w:r>
      <w:r w:rsidRPr="00F539D4">
        <w:rPr>
          <w:rFonts w:ascii="Consolas" w:eastAsia="Times New Roman" w:hAnsi="Consolas" w:cs="Times New Roman"/>
          <w:color w:val="000000"/>
          <w:sz w:val="18"/>
          <w:szCs w:val="18"/>
          <w:bdr w:val="none" w:sz="0" w:space="0" w:color="auto" w:frame="1"/>
          <w:lang w:val="uk-UA"/>
        </w:rPr>
        <w:t> dataExcelFormat = Convert.ToDouble(dataGridViewExcel[i, j].Value.ToString());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summ += Math.Pow((DataEnter[j - 1] - dataExcelFormat), 2);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SummClasters.Add(summ);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List&lt;</w:t>
      </w:r>
      <w:r w:rsidRPr="00F539D4">
        <w:rPr>
          <w:rFonts w:ascii="Consolas" w:eastAsia="Times New Roman" w:hAnsi="Consolas" w:cs="Times New Roman"/>
          <w:b/>
          <w:bCs/>
          <w:color w:val="006699"/>
          <w:sz w:val="18"/>
          <w:szCs w:val="18"/>
          <w:bdr w:val="none" w:sz="0" w:space="0" w:color="auto" w:frame="1"/>
          <w:lang w:val="uk-UA"/>
        </w:rPr>
        <w:t>double</w:t>
      </w:r>
      <w:r w:rsidRPr="00F539D4">
        <w:rPr>
          <w:rFonts w:ascii="Consolas" w:eastAsia="Times New Roman" w:hAnsi="Consolas" w:cs="Times New Roman"/>
          <w:color w:val="000000"/>
          <w:sz w:val="18"/>
          <w:szCs w:val="18"/>
          <w:bdr w:val="none" w:sz="0" w:space="0" w:color="auto" w:frame="1"/>
          <w:lang w:val="uk-UA"/>
        </w:rPr>
        <w:t>&gt; SummClastersCopy = </w:t>
      </w:r>
      <w:r w:rsidRPr="00F539D4">
        <w:rPr>
          <w:rFonts w:ascii="Consolas" w:eastAsia="Times New Roman" w:hAnsi="Consolas" w:cs="Times New Roman"/>
          <w:b/>
          <w:bCs/>
          <w:color w:val="006699"/>
          <w:sz w:val="18"/>
          <w:szCs w:val="18"/>
          <w:bdr w:val="none" w:sz="0" w:space="0" w:color="auto" w:frame="1"/>
          <w:lang w:val="uk-UA"/>
        </w:rPr>
        <w:t>new</w:t>
      </w:r>
      <w:r w:rsidRPr="00F539D4">
        <w:rPr>
          <w:rFonts w:ascii="Consolas" w:eastAsia="Times New Roman" w:hAnsi="Consolas" w:cs="Times New Roman"/>
          <w:color w:val="000000"/>
          <w:sz w:val="18"/>
          <w:szCs w:val="18"/>
          <w:bdr w:val="none" w:sz="0" w:space="0" w:color="auto" w:frame="1"/>
          <w:lang w:val="uk-UA"/>
        </w:rPr>
        <w:t> List&lt;</w:t>
      </w:r>
      <w:r w:rsidRPr="00F539D4">
        <w:rPr>
          <w:rFonts w:ascii="Consolas" w:eastAsia="Times New Roman" w:hAnsi="Consolas" w:cs="Times New Roman"/>
          <w:b/>
          <w:bCs/>
          <w:color w:val="006699"/>
          <w:sz w:val="18"/>
          <w:szCs w:val="18"/>
          <w:bdr w:val="none" w:sz="0" w:space="0" w:color="auto" w:frame="1"/>
          <w:lang w:val="uk-UA"/>
        </w:rPr>
        <w:t>double</w:t>
      </w:r>
      <w:r w:rsidRPr="00F539D4">
        <w:rPr>
          <w:rFonts w:ascii="Consolas" w:eastAsia="Times New Roman" w:hAnsi="Consolas" w:cs="Times New Roman"/>
          <w:color w:val="000000"/>
          <w:sz w:val="18"/>
          <w:szCs w:val="18"/>
          <w:bdr w:val="none" w:sz="0" w:space="0" w:color="auto" w:frame="1"/>
          <w:lang w:val="uk-UA"/>
        </w:rPr>
        <w:t>&gt;();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for</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int</w:t>
      </w:r>
      <w:r w:rsidRPr="00F539D4">
        <w:rPr>
          <w:rFonts w:ascii="Consolas" w:eastAsia="Times New Roman" w:hAnsi="Consolas" w:cs="Times New Roman"/>
          <w:color w:val="000000"/>
          <w:sz w:val="18"/>
          <w:szCs w:val="18"/>
          <w:bdr w:val="none" w:sz="0" w:space="0" w:color="auto" w:frame="1"/>
          <w:lang w:val="uk-UA"/>
        </w:rPr>
        <w:t> i = 0; i &lt; SummClasters.Count; i++)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SummClastersCopy.Add(SummClasters[i]);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SummClastersCopy.Sort();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min = SummClastersCopy[0];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nextMin = SummClastersCopy[1];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catch</w:t>
      </w:r>
      <w:r w:rsidRPr="00F539D4">
        <w:rPr>
          <w:rFonts w:ascii="Consolas" w:eastAsia="Times New Roman" w:hAnsi="Consolas" w:cs="Times New Roman"/>
          <w:color w:val="000000"/>
          <w:sz w:val="18"/>
          <w:szCs w:val="18"/>
          <w:bdr w:val="none" w:sz="0" w:space="0" w:color="auto" w:frame="1"/>
          <w:lang w:val="uk-UA"/>
        </w:rPr>
        <w:t> (ArgumentOutOfRangeException)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MessageBox.Show(</w:t>
      </w:r>
      <w:r w:rsidRPr="00F539D4">
        <w:rPr>
          <w:rFonts w:ascii="Consolas" w:eastAsia="Times New Roman" w:hAnsi="Consolas" w:cs="Times New Roman"/>
          <w:color w:val="0000FF"/>
          <w:sz w:val="18"/>
          <w:szCs w:val="18"/>
          <w:bdr w:val="none" w:sz="0" w:space="0" w:color="auto" w:frame="1"/>
          <w:lang w:val="uk-UA"/>
        </w:rPr>
        <w:t>"Неможливо визначити групу ризику, осільки не знайдено результуючої таблиці"</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public</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void</w:t>
      </w:r>
      <w:r w:rsidRPr="00F539D4">
        <w:rPr>
          <w:rFonts w:ascii="Consolas" w:eastAsia="Times New Roman" w:hAnsi="Consolas" w:cs="Times New Roman"/>
          <w:color w:val="000000"/>
          <w:sz w:val="18"/>
          <w:szCs w:val="18"/>
          <w:bdr w:val="none" w:sz="0" w:space="0" w:color="auto" w:frame="1"/>
          <w:lang w:val="uk-UA"/>
        </w:rPr>
        <w:t> EuclidSquare(</w:t>
      </w:r>
      <w:r w:rsidRPr="00F539D4">
        <w:rPr>
          <w:rFonts w:ascii="Consolas" w:eastAsia="Times New Roman" w:hAnsi="Consolas" w:cs="Times New Roman"/>
          <w:b/>
          <w:bCs/>
          <w:color w:val="006699"/>
          <w:sz w:val="18"/>
          <w:szCs w:val="18"/>
          <w:bdr w:val="none" w:sz="0" w:space="0" w:color="auto" w:frame="1"/>
          <w:lang w:val="uk-UA"/>
        </w:rPr>
        <w:t>int</w:t>
      </w:r>
      <w:r w:rsidRPr="00F539D4">
        <w:rPr>
          <w:rFonts w:ascii="Consolas" w:eastAsia="Times New Roman" w:hAnsi="Consolas" w:cs="Times New Roman"/>
          <w:color w:val="000000"/>
          <w:sz w:val="18"/>
          <w:szCs w:val="18"/>
          <w:bdr w:val="none" w:sz="0" w:space="0" w:color="auto" w:frame="1"/>
          <w:lang w:val="uk-UA"/>
        </w:rPr>
        <w:t> k, DataTable dt, DataTable dtGlobal, </w:t>
      </w:r>
      <w:r w:rsidRPr="00F539D4">
        <w:rPr>
          <w:rFonts w:ascii="Consolas" w:eastAsia="Times New Roman" w:hAnsi="Consolas" w:cs="Times New Roman"/>
          <w:b/>
          <w:bCs/>
          <w:color w:val="006699"/>
          <w:sz w:val="18"/>
          <w:szCs w:val="18"/>
          <w:bdr w:val="none" w:sz="0" w:space="0" w:color="auto" w:frame="1"/>
          <w:lang w:val="uk-UA"/>
        </w:rPr>
        <w:t>out</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double</w:t>
      </w:r>
      <w:r w:rsidRPr="00F539D4">
        <w:rPr>
          <w:rFonts w:ascii="Consolas" w:eastAsia="Times New Roman" w:hAnsi="Consolas" w:cs="Times New Roman"/>
          <w:color w:val="000000"/>
          <w:sz w:val="18"/>
          <w:szCs w:val="18"/>
          <w:bdr w:val="none" w:sz="0" w:space="0" w:color="auto" w:frame="1"/>
          <w:lang w:val="uk-UA"/>
        </w:rPr>
        <w:t> min, </w:t>
      </w:r>
      <w:r w:rsidRPr="00F539D4">
        <w:rPr>
          <w:rFonts w:ascii="Consolas" w:eastAsia="Times New Roman" w:hAnsi="Consolas" w:cs="Times New Roman"/>
          <w:b/>
          <w:bCs/>
          <w:color w:val="006699"/>
          <w:sz w:val="18"/>
          <w:szCs w:val="18"/>
          <w:bdr w:val="none" w:sz="0" w:space="0" w:color="auto" w:frame="1"/>
          <w:lang w:val="uk-UA"/>
        </w:rPr>
        <w:t>out</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double</w:t>
      </w:r>
      <w:r w:rsidRPr="00F539D4">
        <w:rPr>
          <w:rFonts w:ascii="Consolas" w:eastAsia="Times New Roman" w:hAnsi="Consolas" w:cs="Times New Roman"/>
          <w:color w:val="000000"/>
          <w:sz w:val="18"/>
          <w:szCs w:val="18"/>
          <w:bdr w:val="none" w:sz="0" w:space="0" w:color="auto" w:frame="1"/>
          <w:lang w:val="uk-UA"/>
        </w:rPr>
        <w:t> nextMin, </w:t>
      </w:r>
      <w:r w:rsidRPr="00F539D4">
        <w:rPr>
          <w:rFonts w:ascii="Consolas" w:eastAsia="Times New Roman" w:hAnsi="Consolas" w:cs="Times New Roman"/>
          <w:b/>
          <w:bCs/>
          <w:color w:val="006699"/>
          <w:sz w:val="18"/>
          <w:szCs w:val="18"/>
          <w:bdr w:val="none" w:sz="0" w:space="0" w:color="auto" w:frame="1"/>
          <w:lang w:val="uk-UA"/>
        </w:rPr>
        <w:t>out</w:t>
      </w:r>
      <w:r w:rsidRPr="00F539D4">
        <w:rPr>
          <w:rFonts w:ascii="Consolas" w:eastAsia="Times New Roman" w:hAnsi="Consolas" w:cs="Times New Roman"/>
          <w:color w:val="000000"/>
          <w:sz w:val="18"/>
          <w:szCs w:val="18"/>
          <w:bdr w:val="none" w:sz="0" w:space="0" w:color="auto" w:frame="1"/>
          <w:lang w:val="uk-UA"/>
        </w:rPr>
        <w:t> List&lt;</w:t>
      </w:r>
      <w:r w:rsidRPr="00F539D4">
        <w:rPr>
          <w:rFonts w:ascii="Consolas" w:eastAsia="Times New Roman" w:hAnsi="Consolas" w:cs="Times New Roman"/>
          <w:b/>
          <w:bCs/>
          <w:color w:val="006699"/>
          <w:sz w:val="18"/>
          <w:szCs w:val="18"/>
          <w:bdr w:val="none" w:sz="0" w:space="0" w:color="auto" w:frame="1"/>
          <w:lang w:val="uk-UA"/>
        </w:rPr>
        <w:t>double</w:t>
      </w:r>
      <w:r w:rsidRPr="00F539D4">
        <w:rPr>
          <w:rFonts w:ascii="Consolas" w:eastAsia="Times New Roman" w:hAnsi="Consolas" w:cs="Times New Roman"/>
          <w:color w:val="000000"/>
          <w:sz w:val="18"/>
          <w:szCs w:val="18"/>
          <w:bdr w:val="none" w:sz="0" w:space="0" w:color="auto" w:frame="1"/>
          <w:lang w:val="uk-UA"/>
        </w:rPr>
        <w:t>&gt; SummClasters)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color w:val="008200"/>
          <w:sz w:val="18"/>
          <w:szCs w:val="18"/>
          <w:bdr w:val="none" w:sz="0" w:space="0" w:color="auto" w:frame="1"/>
          <w:lang w:val="uk-UA"/>
        </w:rPr>
        <w:t>//dt - результрующая таблица</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color w:val="008200"/>
          <w:sz w:val="18"/>
          <w:szCs w:val="18"/>
          <w:bdr w:val="none" w:sz="0" w:space="0" w:color="auto" w:frame="1"/>
          <w:lang w:val="uk-UA"/>
        </w:rPr>
        <w:t>//dtGlobal - таблица с данными АТС, АТД, ЧСС, для которых надо определить кластер</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min = 0;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nextMin = 0;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SummClasters = </w:t>
      </w:r>
      <w:r w:rsidRPr="00F539D4">
        <w:rPr>
          <w:rFonts w:ascii="Consolas" w:eastAsia="Times New Roman" w:hAnsi="Consolas" w:cs="Times New Roman"/>
          <w:b/>
          <w:bCs/>
          <w:color w:val="006699"/>
          <w:sz w:val="18"/>
          <w:szCs w:val="18"/>
          <w:bdr w:val="none" w:sz="0" w:space="0" w:color="auto" w:frame="1"/>
          <w:lang w:val="uk-UA"/>
        </w:rPr>
        <w:t>new</w:t>
      </w:r>
      <w:r w:rsidRPr="00F539D4">
        <w:rPr>
          <w:rFonts w:ascii="Consolas" w:eastAsia="Times New Roman" w:hAnsi="Consolas" w:cs="Times New Roman"/>
          <w:color w:val="000000"/>
          <w:sz w:val="18"/>
          <w:szCs w:val="18"/>
          <w:bdr w:val="none" w:sz="0" w:space="0" w:color="auto" w:frame="1"/>
          <w:lang w:val="uk-UA"/>
        </w:rPr>
        <w:t> List&lt;</w:t>
      </w:r>
      <w:r w:rsidRPr="00F539D4">
        <w:rPr>
          <w:rFonts w:ascii="Consolas" w:eastAsia="Times New Roman" w:hAnsi="Consolas" w:cs="Times New Roman"/>
          <w:b/>
          <w:bCs/>
          <w:color w:val="006699"/>
          <w:sz w:val="18"/>
          <w:szCs w:val="18"/>
          <w:bdr w:val="none" w:sz="0" w:space="0" w:color="auto" w:frame="1"/>
          <w:lang w:val="uk-UA"/>
        </w:rPr>
        <w:t>double</w:t>
      </w:r>
      <w:r w:rsidRPr="00F539D4">
        <w:rPr>
          <w:rFonts w:ascii="Consolas" w:eastAsia="Times New Roman" w:hAnsi="Consolas" w:cs="Times New Roman"/>
          <w:color w:val="000000"/>
          <w:sz w:val="18"/>
          <w:szCs w:val="18"/>
          <w:bdr w:val="none" w:sz="0" w:space="0" w:color="auto" w:frame="1"/>
          <w:lang w:val="uk-UA"/>
        </w:rPr>
        <w:t>&gt;();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try</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SummClasters = </w:t>
      </w:r>
      <w:r w:rsidRPr="00F539D4">
        <w:rPr>
          <w:rFonts w:ascii="Consolas" w:eastAsia="Times New Roman" w:hAnsi="Consolas" w:cs="Times New Roman"/>
          <w:b/>
          <w:bCs/>
          <w:color w:val="006699"/>
          <w:sz w:val="18"/>
          <w:szCs w:val="18"/>
          <w:bdr w:val="none" w:sz="0" w:space="0" w:color="auto" w:frame="1"/>
          <w:lang w:val="uk-UA"/>
        </w:rPr>
        <w:t>new</w:t>
      </w:r>
      <w:r w:rsidRPr="00F539D4">
        <w:rPr>
          <w:rFonts w:ascii="Consolas" w:eastAsia="Times New Roman" w:hAnsi="Consolas" w:cs="Times New Roman"/>
          <w:color w:val="000000"/>
          <w:sz w:val="18"/>
          <w:szCs w:val="18"/>
          <w:bdr w:val="none" w:sz="0" w:space="0" w:color="auto" w:frame="1"/>
          <w:lang w:val="uk-UA"/>
        </w:rPr>
        <w:t> List&lt;</w:t>
      </w:r>
      <w:r w:rsidRPr="00F539D4">
        <w:rPr>
          <w:rFonts w:ascii="Consolas" w:eastAsia="Times New Roman" w:hAnsi="Consolas" w:cs="Times New Roman"/>
          <w:b/>
          <w:bCs/>
          <w:color w:val="006699"/>
          <w:sz w:val="18"/>
          <w:szCs w:val="18"/>
          <w:bdr w:val="none" w:sz="0" w:space="0" w:color="auto" w:frame="1"/>
          <w:lang w:val="uk-UA"/>
        </w:rPr>
        <w:t>double</w:t>
      </w:r>
      <w:r w:rsidRPr="00F539D4">
        <w:rPr>
          <w:rFonts w:ascii="Consolas" w:eastAsia="Times New Roman" w:hAnsi="Consolas" w:cs="Times New Roman"/>
          <w:color w:val="000000"/>
          <w:sz w:val="18"/>
          <w:szCs w:val="18"/>
          <w:bdr w:val="none" w:sz="0" w:space="0" w:color="auto" w:frame="1"/>
          <w:lang w:val="uk-UA"/>
        </w:rPr>
        <w:t>&gt;();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for</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int</w:t>
      </w:r>
      <w:r w:rsidRPr="00F539D4">
        <w:rPr>
          <w:rFonts w:ascii="Consolas" w:eastAsia="Times New Roman" w:hAnsi="Consolas" w:cs="Times New Roman"/>
          <w:color w:val="000000"/>
          <w:sz w:val="18"/>
          <w:szCs w:val="18"/>
          <w:bdr w:val="none" w:sz="0" w:space="0" w:color="auto" w:frame="1"/>
          <w:lang w:val="uk-UA"/>
        </w:rPr>
        <w:t> i = 0; i &lt; dt.Columns.Count - 1; ++i)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lastRenderedPageBreak/>
        <w:t>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double</w:t>
      </w:r>
      <w:r w:rsidRPr="00F539D4">
        <w:rPr>
          <w:rFonts w:ascii="Consolas" w:eastAsia="Times New Roman" w:hAnsi="Consolas" w:cs="Times New Roman"/>
          <w:color w:val="000000"/>
          <w:sz w:val="18"/>
          <w:szCs w:val="18"/>
          <w:bdr w:val="none" w:sz="0" w:space="0" w:color="auto" w:frame="1"/>
          <w:lang w:val="uk-UA"/>
        </w:rPr>
        <w:t> summ = 0;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double</w:t>
      </w:r>
      <w:r w:rsidRPr="00F539D4">
        <w:rPr>
          <w:rFonts w:ascii="Consolas" w:eastAsia="Times New Roman" w:hAnsi="Consolas" w:cs="Times New Roman"/>
          <w:color w:val="000000"/>
          <w:sz w:val="18"/>
          <w:szCs w:val="18"/>
          <w:bdr w:val="none" w:sz="0" w:space="0" w:color="auto" w:frame="1"/>
          <w:lang w:val="uk-UA"/>
        </w:rPr>
        <w:t> dataExcelGlobalFormat;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for</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int</w:t>
      </w:r>
      <w:r w:rsidRPr="00F539D4">
        <w:rPr>
          <w:rFonts w:ascii="Consolas" w:eastAsia="Times New Roman" w:hAnsi="Consolas" w:cs="Times New Roman"/>
          <w:color w:val="000000"/>
          <w:sz w:val="18"/>
          <w:szCs w:val="18"/>
          <w:bdr w:val="none" w:sz="0" w:space="0" w:color="auto" w:frame="1"/>
          <w:lang w:val="uk-UA"/>
        </w:rPr>
        <w:t> j = 0; j &lt; dt.Rows.Count - 1; ++j)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if</w:t>
      </w:r>
      <w:r w:rsidRPr="00F539D4">
        <w:rPr>
          <w:rFonts w:ascii="Consolas" w:eastAsia="Times New Roman" w:hAnsi="Consolas" w:cs="Times New Roman"/>
          <w:color w:val="000000"/>
          <w:sz w:val="18"/>
          <w:szCs w:val="18"/>
          <w:bdr w:val="none" w:sz="0" w:space="0" w:color="auto" w:frame="1"/>
          <w:lang w:val="uk-UA"/>
        </w:rPr>
        <w:t> (dtGlobal.Rows[k][j].ToString().Length != 0)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dataExcelGlobalFormat = Convert.ToDouble(dtGlobal.Rows[k][j].ToString());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else</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dataExcelGlobalFormat = Convert.ToDouble(dtGlobal.Rows[k][j] = 0);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double</w:t>
      </w:r>
      <w:r w:rsidRPr="00F539D4">
        <w:rPr>
          <w:rFonts w:ascii="Consolas" w:eastAsia="Times New Roman" w:hAnsi="Consolas" w:cs="Times New Roman"/>
          <w:color w:val="000000"/>
          <w:sz w:val="18"/>
          <w:szCs w:val="18"/>
          <w:bdr w:val="none" w:sz="0" w:space="0" w:color="auto" w:frame="1"/>
          <w:lang w:val="uk-UA"/>
        </w:rPr>
        <w:t> dataExcelFormat = Convert.ToDouble(dt.Rows[j + 1][i + 1].ToString());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summ += Math.Pow((dataExcelFormat - dataExcelGlobalFormat), 2);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SummClasters.Add(summ);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List&lt;</w:t>
      </w:r>
      <w:r w:rsidRPr="00F539D4">
        <w:rPr>
          <w:rFonts w:ascii="Consolas" w:eastAsia="Times New Roman" w:hAnsi="Consolas" w:cs="Times New Roman"/>
          <w:b/>
          <w:bCs/>
          <w:color w:val="006699"/>
          <w:sz w:val="18"/>
          <w:szCs w:val="18"/>
          <w:bdr w:val="none" w:sz="0" w:space="0" w:color="auto" w:frame="1"/>
          <w:lang w:val="uk-UA"/>
        </w:rPr>
        <w:t>double</w:t>
      </w:r>
      <w:r w:rsidRPr="00F539D4">
        <w:rPr>
          <w:rFonts w:ascii="Consolas" w:eastAsia="Times New Roman" w:hAnsi="Consolas" w:cs="Times New Roman"/>
          <w:color w:val="000000"/>
          <w:sz w:val="18"/>
          <w:szCs w:val="18"/>
          <w:bdr w:val="none" w:sz="0" w:space="0" w:color="auto" w:frame="1"/>
          <w:lang w:val="uk-UA"/>
        </w:rPr>
        <w:t>&gt; SummClastersCopy = </w:t>
      </w:r>
      <w:r w:rsidRPr="00F539D4">
        <w:rPr>
          <w:rFonts w:ascii="Consolas" w:eastAsia="Times New Roman" w:hAnsi="Consolas" w:cs="Times New Roman"/>
          <w:b/>
          <w:bCs/>
          <w:color w:val="006699"/>
          <w:sz w:val="18"/>
          <w:szCs w:val="18"/>
          <w:bdr w:val="none" w:sz="0" w:space="0" w:color="auto" w:frame="1"/>
          <w:lang w:val="uk-UA"/>
        </w:rPr>
        <w:t>new</w:t>
      </w:r>
      <w:r w:rsidRPr="00F539D4">
        <w:rPr>
          <w:rFonts w:ascii="Consolas" w:eastAsia="Times New Roman" w:hAnsi="Consolas" w:cs="Times New Roman"/>
          <w:color w:val="000000"/>
          <w:sz w:val="18"/>
          <w:szCs w:val="18"/>
          <w:bdr w:val="none" w:sz="0" w:space="0" w:color="auto" w:frame="1"/>
          <w:lang w:val="uk-UA"/>
        </w:rPr>
        <w:t> List&lt;</w:t>
      </w:r>
      <w:r w:rsidRPr="00F539D4">
        <w:rPr>
          <w:rFonts w:ascii="Consolas" w:eastAsia="Times New Roman" w:hAnsi="Consolas" w:cs="Times New Roman"/>
          <w:b/>
          <w:bCs/>
          <w:color w:val="006699"/>
          <w:sz w:val="18"/>
          <w:szCs w:val="18"/>
          <w:bdr w:val="none" w:sz="0" w:space="0" w:color="auto" w:frame="1"/>
          <w:lang w:val="uk-UA"/>
        </w:rPr>
        <w:t>double</w:t>
      </w:r>
      <w:r w:rsidRPr="00F539D4">
        <w:rPr>
          <w:rFonts w:ascii="Consolas" w:eastAsia="Times New Roman" w:hAnsi="Consolas" w:cs="Times New Roman"/>
          <w:color w:val="000000"/>
          <w:sz w:val="18"/>
          <w:szCs w:val="18"/>
          <w:bdr w:val="none" w:sz="0" w:space="0" w:color="auto" w:frame="1"/>
          <w:lang w:val="uk-UA"/>
        </w:rPr>
        <w:t>&gt;();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for</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int</w:t>
      </w:r>
      <w:r w:rsidRPr="00F539D4">
        <w:rPr>
          <w:rFonts w:ascii="Consolas" w:eastAsia="Times New Roman" w:hAnsi="Consolas" w:cs="Times New Roman"/>
          <w:color w:val="000000"/>
          <w:sz w:val="18"/>
          <w:szCs w:val="18"/>
          <w:bdr w:val="none" w:sz="0" w:space="0" w:color="auto" w:frame="1"/>
          <w:lang w:val="uk-UA"/>
        </w:rPr>
        <w:t> i = 0; i &lt; SummClasters.Count; i++)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SummClastersCopy.Add(SummClasters[i]);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SummClastersCopy.Sort();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min = SummClastersCopy[0];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nextMin = SummClastersCopy[1];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catch</w:t>
      </w:r>
      <w:r w:rsidRPr="00F539D4">
        <w:rPr>
          <w:rFonts w:ascii="Consolas" w:eastAsia="Times New Roman" w:hAnsi="Consolas" w:cs="Times New Roman"/>
          <w:color w:val="000000"/>
          <w:sz w:val="18"/>
          <w:szCs w:val="18"/>
          <w:bdr w:val="none" w:sz="0" w:space="0" w:color="auto" w:frame="1"/>
          <w:lang w:val="uk-UA"/>
        </w:rPr>
        <w:t> (ArgumentOutOfRangeException)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MessageBox.Show(</w:t>
      </w:r>
      <w:r w:rsidRPr="00F539D4">
        <w:rPr>
          <w:rFonts w:ascii="Consolas" w:eastAsia="Times New Roman" w:hAnsi="Consolas" w:cs="Times New Roman"/>
          <w:color w:val="0000FF"/>
          <w:sz w:val="18"/>
          <w:szCs w:val="18"/>
          <w:bdr w:val="none" w:sz="0" w:space="0" w:color="auto" w:frame="1"/>
          <w:lang w:val="uk-UA"/>
        </w:rPr>
        <w:t>"Неможливо визначити групу ризику, осільки не знайдено результуючої таблиці"</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private</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void</w:t>
      </w:r>
      <w:r w:rsidRPr="00F539D4">
        <w:rPr>
          <w:rFonts w:ascii="Consolas" w:eastAsia="Times New Roman" w:hAnsi="Consolas" w:cs="Times New Roman"/>
          <w:color w:val="000000"/>
          <w:sz w:val="18"/>
          <w:szCs w:val="18"/>
          <w:bdr w:val="none" w:sz="0" w:space="0" w:color="auto" w:frame="1"/>
          <w:lang w:val="uk-UA"/>
        </w:rPr>
        <w:t> Culculate()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if</w:t>
      </w:r>
      <w:r w:rsidRPr="00F539D4">
        <w:rPr>
          <w:rFonts w:ascii="Consolas" w:eastAsia="Times New Roman" w:hAnsi="Consolas" w:cs="Times New Roman"/>
          <w:color w:val="000000"/>
          <w:sz w:val="18"/>
          <w:szCs w:val="18"/>
          <w:bdr w:val="none" w:sz="0" w:space="0" w:color="auto" w:frame="1"/>
          <w:lang w:val="uk-UA"/>
        </w:rPr>
        <w:t> (tbPathToFile.Visible == </w:t>
      </w:r>
      <w:r w:rsidRPr="00F539D4">
        <w:rPr>
          <w:rFonts w:ascii="Consolas" w:eastAsia="Times New Roman" w:hAnsi="Consolas" w:cs="Times New Roman"/>
          <w:b/>
          <w:bCs/>
          <w:color w:val="006699"/>
          <w:sz w:val="18"/>
          <w:szCs w:val="18"/>
          <w:bdr w:val="none" w:sz="0" w:space="0" w:color="auto" w:frame="1"/>
          <w:lang w:val="uk-UA"/>
        </w:rPr>
        <w:t>true</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try</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double</w:t>
      </w:r>
      <w:r w:rsidRPr="00F539D4">
        <w:rPr>
          <w:rFonts w:ascii="Consolas" w:eastAsia="Times New Roman" w:hAnsi="Consolas" w:cs="Times New Roman"/>
          <w:color w:val="000000"/>
          <w:sz w:val="18"/>
          <w:szCs w:val="18"/>
          <w:bdr w:val="none" w:sz="0" w:space="0" w:color="auto" w:frame="1"/>
          <w:lang w:val="uk-UA"/>
        </w:rPr>
        <w:t>[] DataEnter = </w:t>
      </w:r>
      <w:r w:rsidRPr="00F539D4">
        <w:rPr>
          <w:rFonts w:ascii="Consolas" w:eastAsia="Times New Roman" w:hAnsi="Consolas" w:cs="Times New Roman"/>
          <w:b/>
          <w:bCs/>
          <w:color w:val="006699"/>
          <w:sz w:val="18"/>
          <w:szCs w:val="18"/>
          <w:bdr w:val="none" w:sz="0" w:space="0" w:color="auto" w:frame="1"/>
          <w:lang w:val="uk-UA"/>
        </w:rPr>
        <w:t>new</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double</w:t>
      </w:r>
      <w:r w:rsidRPr="00F539D4">
        <w:rPr>
          <w:rFonts w:ascii="Consolas" w:eastAsia="Times New Roman" w:hAnsi="Consolas" w:cs="Times New Roman"/>
          <w:color w:val="000000"/>
          <w:sz w:val="18"/>
          <w:szCs w:val="18"/>
          <w:bdr w:val="none" w:sz="0" w:space="0" w:color="auto" w:frame="1"/>
          <w:lang w:val="uk-UA"/>
        </w:rPr>
        <w:t>[18];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double</w:t>
      </w:r>
      <w:r w:rsidRPr="00F539D4">
        <w:rPr>
          <w:rFonts w:ascii="Consolas" w:eastAsia="Times New Roman" w:hAnsi="Consolas" w:cs="Times New Roman"/>
          <w:color w:val="000000"/>
          <w:sz w:val="18"/>
          <w:szCs w:val="18"/>
          <w:bdr w:val="none" w:sz="0" w:space="0" w:color="auto" w:frame="1"/>
          <w:lang w:val="uk-UA"/>
        </w:rPr>
        <w:t> dist = 0.0;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Data();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DataEnter = Data();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for</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int</w:t>
      </w:r>
      <w:r w:rsidRPr="00F539D4">
        <w:rPr>
          <w:rFonts w:ascii="Consolas" w:eastAsia="Times New Roman" w:hAnsi="Consolas" w:cs="Times New Roman"/>
          <w:color w:val="000000"/>
          <w:sz w:val="18"/>
          <w:szCs w:val="18"/>
          <w:bdr w:val="none" w:sz="0" w:space="0" w:color="auto" w:frame="1"/>
          <w:lang w:val="uk-UA"/>
        </w:rPr>
        <w:t> i = 0; i &lt; DataEnter.Length; i++)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dist += DataEnter[i];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double</w:t>
      </w:r>
      <w:r w:rsidRPr="00F539D4">
        <w:rPr>
          <w:rFonts w:ascii="Consolas" w:eastAsia="Times New Roman" w:hAnsi="Consolas" w:cs="Times New Roman"/>
          <w:color w:val="000000"/>
          <w:sz w:val="18"/>
          <w:szCs w:val="18"/>
          <w:bdr w:val="none" w:sz="0" w:space="0" w:color="auto" w:frame="1"/>
          <w:lang w:val="uk-UA"/>
        </w:rPr>
        <w:t> middle = (dist / 18);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lastRenderedPageBreak/>
        <w:t>                    </w:t>
      </w:r>
      <w:r w:rsidRPr="00F539D4">
        <w:rPr>
          <w:rFonts w:ascii="Consolas" w:eastAsia="Times New Roman" w:hAnsi="Consolas" w:cs="Times New Roman"/>
          <w:b/>
          <w:bCs/>
          <w:color w:val="006699"/>
          <w:sz w:val="18"/>
          <w:szCs w:val="18"/>
          <w:bdr w:val="none" w:sz="0" w:space="0" w:color="auto" w:frame="1"/>
          <w:lang w:val="uk-UA"/>
        </w:rPr>
        <w:t>string</w:t>
      </w:r>
      <w:r w:rsidRPr="00F539D4">
        <w:rPr>
          <w:rFonts w:ascii="Consolas" w:eastAsia="Times New Roman" w:hAnsi="Consolas" w:cs="Times New Roman"/>
          <w:color w:val="000000"/>
          <w:sz w:val="18"/>
          <w:szCs w:val="18"/>
          <w:bdr w:val="none" w:sz="0" w:space="0" w:color="auto" w:frame="1"/>
          <w:lang w:val="uk-UA"/>
        </w:rPr>
        <w:t> read = </w:t>
      </w:r>
      <w:r w:rsidRPr="00F539D4">
        <w:rPr>
          <w:rFonts w:ascii="Consolas" w:eastAsia="Times New Roman" w:hAnsi="Consolas" w:cs="Times New Roman"/>
          <w:color w:val="0000FF"/>
          <w:sz w:val="18"/>
          <w:szCs w:val="18"/>
          <w:bdr w:val="none" w:sz="0" w:space="0" w:color="auto" w:frame="1"/>
          <w:lang w:val="uk-UA"/>
        </w:rPr>
        <w:t>""</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double</w:t>
      </w:r>
      <w:r w:rsidRPr="00F539D4">
        <w:rPr>
          <w:rFonts w:ascii="Consolas" w:eastAsia="Times New Roman" w:hAnsi="Consolas" w:cs="Times New Roman"/>
          <w:color w:val="000000"/>
          <w:sz w:val="18"/>
          <w:szCs w:val="18"/>
          <w:bdr w:val="none" w:sz="0" w:space="0" w:color="auto" w:frame="1"/>
          <w:lang w:val="uk-UA"/>
        </w:rPr>
        <w:t> middlePoint = 0.0;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for</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int</w:t>
      </w:r>
      <w:r w:rsidRPr="00F539D4">
        <w:rPr>
          <w:rFonts w:ascii="Consolas" w:eastAsia="Times New Roman" w:hAnsi="Consolas" w:cs="Times New Roman"/>
          <w:color w:val="000000"/>
          <w:sz w:val="18"/>
          <w:szCs w:val="18"/>
          <w:bdr w:val="none" w:sz="0" w:space="0" w:color="auto" w:frame="1"/>
          <w:lang w:val="uk-UA"/>
        </w:rPr>
        <w:t> i = 0; i &lt; DataEnter.Length; i++)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middlePoint += Math.Abs(DataEnter[i] - middle);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tbResult.Clear();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tbRecomend.Clear();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tbIndexMass.Clear();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double</w:t>
      </w:r>
      <w:r w:rsidRPr="00F539D4">
        <w:rPr>
          <w:rFonts w:ascii="Consolas" w:eastAsia="Times New Roman" w:hAnsi="Consolas" w:cs="Times New Roman"/>
          <w:color w:val="000000"/>
          <w:sz w:val="18"/>
          <w:szCs w:val="18"/>
          <w:bdr w:val="none" w:sz="0" w:space="0" w:color="auto" w:frame="1"/>
          <w:lang w:val="uk-UA"/>
        </w:rPr>
        <w:t> min = 0;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double</w:t>
      </w:r>
      <w:r w:rsidRPr="00F539D4">
        <w:rPr>
          <w:rFonts w:ascii="Consolas" w:eastAsia="Times New Roman" w:hAnsi="Consolas" w:cs="Times New Roman"/>
          <w:color w:val="000000"/>
          <w:sz w:val="18"/>
          <w:szCs w:val="18"/>
          <w:bdr w:val="none" w:sz="0" w:space="0" w:color="auto" w:frame="1"/>
          <w:lang w:val="uk-UA"/>
        </w:rPr>
        <w:t> nextMin = 0;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List&lt;</w:t>
      </w:r>
      <w:r w:rsidRPr="00F539D4">
        <w:rPr>
          <w:rFonts w:ascii="Consolas" w:eastAsia="Times New Roman" w:hAnsi="Consolas" w:cs="Times New Roman"/>
          <w:b/>
          <w:bCs/>
          <w:color w:val="006699"/>
          <w:sz w:val="18"/>
          <w:szCs w:val="18"/>
          <w:bdr w:val="none" w:sz="0" w:space="0" w:color="auto" w:frame="1"/>
          <w:lang w:val="uk-UA"/>
        </w:rPr>
        <w:t>double</w:t>
      </w:r>
      <w:r w:rsidRPr="00F539D4">
        <w:rPr>
          <w:rFonts w:ascii="Consolas" w:eastAsia="Times New Roman" w:hAnsi="Consolas" w:cs="Times New Roman"/>
          <w:color w:val="000000"/>
          <w:sz w:val="18"/>
          <w:szCs w:val="18"/>
          <w:bdr w:val="none" w:sz="0" w:space="0" w:color="auto" w:frame="1"/>
          <w:lang w:val="uk-UA"/>
        </w:rPr>
        <w:t>&gt; SummClasters;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EuclidSquare(DataEnter, </w:t>
      </w:r>
      <w:r w:rsidRPr="00F539D4">
        <w:rPr>
          <w:rFonts w:ascii="Consolas" w:eastAsia="Times New Roman" w:hAnsi="Consolas" w:cs="Times New Roman"/>
          <w:b/>
          <w:bCs/>
          <w:color w:val="006699"/>
          <w:sz w:val="18"/>
          <w:szCs w:val="18"/>
          <w:bdr w:val="none" w:sz="0" w:space="0" w:color="auto" w:frame="1"/>
          <w:lang w:val="uk-UA"/>
        </w:rPr>
        <w:t>out</w:t>
      </w:r>
      <w:r w:rsidRPr="00F539D4">
        <w:rPr>
          <w:rFonts w:ascii="Consolas" w:eastAsia="Times New Roman" w:hAnsi="Consolas" w:cs="Times New Roman"/>
          <w:color w:val="000000"/>
          <w:sz w:val="18"/>
          <w:szCs w:val="18"/>
          <w:bdr w:val="none" w:sz="0" w:space="0" w:color="auto" w:frame="1"/>
          <w:lang w:val="uk-UA"/>
        </w:rPr>
        <w:t> min, </w:t>
      </w:r>
      <w:r w:rsidRPr="00F539D4">
        <w:rPr>
          <w:rFonts w:ascii="Consolas" w:eastAsia="Times New Roman" w:hAnsi="Consolas" w:cs="Times New Roman"/>
          <w:b/>
          <w:bCs/>
          <w:color w:val="006699"/>
          <w:sz w:val="18"/>
          <w:szCs w:val="18"/>
          <w:bdr w:val="none" w:sz="0" w:space="0" w:color="auto" w:frame="1"/>
          <w:lang w:val="uk-UA"/>
        </w:rPr>
        <w:t>out</w:t>
      </w:r>
      <w:r w:rsidRPr="00F539D4">
        <w:rPr>
          <w:rFonts w:ascii="Consolas" w:eastAsia="Times New Roman" w:hAnsi="Consolas" w:cs="Times New Roman"/>
          <w:color w:val="000000"/>
          <w:sz w:val="18"/>
          <w:szCs w:val="18"/>
          <w:bdr w:val="none" w:sz="0" w:space="0" w:color="auto" w:frame="1"/>
          <w:lang w:val="uk-UA"/>
        </w:rPr>
        <w:t> nextMin, </w:t>
      </w:r>
      <w:r w:rsidRPr="00F539D4">
        <w:rPr>
          <w:rFonts w:ascii="Consolas" w:eastAsia="Times New Roman" w:hAnsi="Consolas" w:cs="Times New Roman"/>
          <w:b/>
          <w:bCs/>
          <w:color w:val="006699"/>
          <w:sz w:val="18"/>
          <w:szCs w:val="18"/>
          <w:bdr w:val="none" w:sz="0" w:space="0" w:color="auto" w:frame="1"/>
          <w:lang w:val="uk-UA"/>
        </w:rPr>
        <w:t>out</w:t>
      </w:r>
      <w:r w:rsidRPr="00F539D4">
        <w:rPr>
          <w:rFonts w:ascii="Consolas" w:eastAsia="Times New Roman" w:hAnsi="Consolas" w:cs="Times New Roman"/>
          <w:color w:val="000000"/>
          <w:sz w:val="18"/>
          <w:szCs w:val="18"/>
          <w:bdr w:val="none" w:sz="0" w:space="0" w:color="auto" w:frame="1"/>
          <w:lang w:val="uk-UA"/>
        </w:rPr>
        <w:t> SummClasters);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for</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int</w:t>
      </w:r>
      <w:r w:rsidRPr="00F539D4">
        <w:rPr>
          <w:rFonts w:ascii="Consolas" w:eastAsia="Times New Roman" w:hAnsi="Consolas" w:cs="Times New Roman"/>
          <w:color w:val="000000"/>
          <w:sz w:val="18"/>
          <w:szCs w:val="18"/>
          <w:bdr w:val="none" w:sz="0" w:space="0" w:color="auto" w:frame="1"/>
          <w:lang w:val="uk-UA"/>
        </w:rPr>
        <w:t> i = 0; i &lt; SummClasters.Count; i++)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if</w:t>
      </w:r>
      <w:r w:rsidRPr="00F539D4">
        <w:rPr>
          <w:rFonts w:ascii="Consolas" w:eastAsia="Times New Roman" w:hAnsi="Consolas" w:cs="Times New Roman"/>
          <w:color w:val="000000"/>
          <w:sz w:val="18"/>
          <w:szCs w:val="18"/>
          <w:bdr w:val="none" w:sz="0" w:space="0" w:color="auto" w:frame="1"/>
          <w:lang w:val="uk-UA"/>
        </w:rPr>
        <w:t> (min == SummClasters[i])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switch</w:t>
      </w:r>
      <w:r w:rsidRPr="00F539D4">
        <w:rPr>
          <w:rFonts w:ascii="Consolas" w:eastAsia="Times New Roman" w:hAnsi="Consolas" w:cs="Times New Roman"/>
          <w:color w:val="000000"/>
          <w:sz w:val="18"/>
          <w:szCs w:val="18"/>
          <w:bdr w:val="none" w:sz="0" w:space="0" w:color="auto" w:frame="1"/>
          <w:lang w:val="uk-UA"/>
        </w:rPr>
        <w:t> (i)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case</w:t>
      </w:r>
      <w:r w:rsidRPr="00F539D4">
        <w:rPr>
          <w:rFonts w:ascii="Consolas" w:eastAsia="Times New Roman" w:hAnsi="Consolas" w:cs="Times New Roman"/>
          <w:color w:val="000000"/>
          <w:sz w:val="18"/>
          <w:szCs w:val="18"/>
          <w:bdr w:val="none" w:sz="0" w:space="0" w:color="auto" w:frame="1"/>
          <w:lang w:val="uk-UA"/>
        </w:rPr>
        <w:t> 0: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tbResult.Text += </w:t>
      </w:r>
      <w:r w:rsidRPr="00F539D4">
        <w:rPr>
          <w:rFonts w:ascii="Consolas" w:eastAsia="Times New Roman" w:hAnsi="Consolas" w:cs="Times New Roman"/>
          <w:color w:val="0000FF"/>
          <w:sz w:val="18"/>
          <w:szCs w:val="18"/>
          <w:bdr w:val="none" w:sz="0" w:space="0" w:color="auto" w:frame="1"/>
          <w:lang w:val="uk-UA"/>
        </w:rPr>
        <w:t>"Студент відноситься до кластеру *"</w:t>
      </w:r>
      <w:r w:rsidRPr="00F539D4">
        <w:rPr>
          <w:rFonts w:ascii="Consolas" w:eastAsia="Times New Roman" w:hAnsi="Consolas" w:cs="Times New Roman"/>
          <w:color w:val="000000"/>
          <w:sz w:val="18"/>
          <w:szCs w:val="18"/>
          <w:bdr w:val="none" w:sz="0" w:space="0" w:color="auto" w:frame="1"/>
          <w:lang w:val="uk-UA"/>
        </w:rPr>
        <w:t> + (i + 1) + </w:t>
      </w:r>
      <w:r w:rsidRPr="00F539D4">
        <w:rPr>
          <w:rFonts w:ascii="Consolas" w:eastAsia="Times New Roman" w:hAnsi="Consolas" w:cs="Times New Roman"/>
          <w:color w:val="0000FF"/>
          <w:sz w:val="18"/>
          <w:szCs w:val="18"/>
          <w:bdr w:val="none" w:sz="0" w:space="0" w:color="auto" w:frame="1"/>
          <w:lang w:val="uk-UA"/>
        </w:rPr>
        <w:t>"*"</w:t>
      </w:r>
      <w:r w:rsidRPr="00F539D4">
        <w:rPr>
          <w:rFonts w:ascii="Consolas" w:eastAsia="Times New Roman" w:hAnsi="Consolas" w:cs="Times New Roman"/>
          <w:color w:val="000000"/>
          <w:sz w:val="18"/>
          <w:szCs w:val="18"/>
          <w:bdr w:val="none" w:sz="0" w:space="0" w:color="auto" w:frame="1"/>
          <w:lang w:val="uk-UA"/>
        </w:rPr>
        <w:t> + Environment.NewLine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color w:val="0000FF"/>
          <w:sz w:val="18"/>
          <w:szCs w:val="18"/>
          <w:bdr w:val="none" w:sz="0" w:space="0" w:color="auto" w:frame="1"/>
          <w:lang w:val="uk-UA"/>
        </w:rPr>
        <w:t>"Мінімальна відстань до кластеру становить: "</w:t>
      </w:r>
      <w:r w:rsidRPr="00F539D4">
        <w:rPr>
          <w:rFonts w:ascii="Consolas" w:eastAsia="Times New Roman" w:hAnsi="Consolas" w:cs="Times New Roman"/>
          <w:color w:val="000000"/>
          <w:sz w:val="18"/>
          <w:szCs w:val="18"/>
          <w:bdr w:val="none" w:sz="0" w:space="0" w:color="auto" w:frame="1"/>
          <w:lang w:val="uk-UA"/>
        </w:rPr>
        <w:t> + (distantiont = Math.Round(SummClasters[i], 2)) + Environment.NewLine + Environment.NewLine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color w:val="0000FF"/>
          <w:sz w:val="18"/>
          <w:szCs w:val="18"/>
          <w:bdr w:val="none" w:sz="0" w:space="0" w:color="auto" w:frame="1"/>
          <w:lang w:val="uk-UA"/>
        </w:rPr>
        <w:t>"Кластер має наступні характристики: "</w:t>
      </w:r>
      <w:r w:rsidRPr="00F539D4">
        <w:rPr>
          <w:rFonts w:ascii="Consolas" w:eastAsia="Times New Roman" w:hAnsi="Consolas" w:cs="Times New Roman"/>
          <w:color w:val="000000"/>
          <w:sz w:val="18"/>
          <w:szCs w:val="18"/>
          <w:bdr w:val="none" w:sz="0" w:space="0" w:color="auto" w:frame="1"/>
          <w:lang w:val="uk-UA"/>
        </w:rPr>
        <w:t> + ReadFile(read, i + 1); cluster = i + 1; </w:t>
      </w:r>
      <w:r w:rsidRPr="00F539D4">
        <w:rPr>
          <w:rFonts w:ascii="Consolas" w:eastAsia="Times New Roman" w:hAnsi="Consolas" w:cs="Times New Roman"/>
          <w:b/>
          <w:bCs/>
          <w:color w:val="006699"/>
          <w:sz w:val="18"/>
          <w:szCs w:val="18"/>
          <w:bdr w:val="none" w:sz="0" w:space="0" w:color="auto" w:frame="1"/>
          <w:lang w:val="uk-UA"/>
        </w:rPr>
        <w:t>break</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case</w:t>
      </w:r>
      <w:r w:rsidRPr="00F539D4">
        <w:rPr>
          <w:rFonts w:ascii="Consolas" w:eastAsia="Times New Roman" w:hAnsi="Consolas" w:cs="Times New Roman"/>
          <w:color w:val="000000"/>
          <w:sz w:val="18"/>
          <w:szCs w:val="18"/>
          <w:bdr w:val="none" w:sz="0" w:space="0" w:color="auto" w:frame="1"/>
          <w:lang w:val="uk-UA"/>
        </w:rPr>
        <w:t> 1: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tbResult.Text += </w:t>
      </w:r>
      <w:r w:rsidRPr="00F539D4">
        <w:rPr>
          <w:rFonts w:ascii="Consolas" w:eastAsia="Times New Roman" w:hAnsi="Consolas" w:cs="Times New Roman"/>
          <w:color w:val="0000FF"/>
          <w:sz w:val="18"/>
          <w:szCs w:val="18"/>
          <w:bdr w:val="none" w:sz="0" w:space="0" w:color="auto" w:frame="1"/>
          <w:lang w:val="uk-UA"/>
        </w:rPr>
        <w:t>"Студент відноситься до кластеру *"</w:t>
      </w:r>
      <w:r w:rsidRPr="00F539D4">
        <w:rPr>
          <w:rFonts w:ascii="Consolas" w:eastAsia="Times New Roman" w:hAnsi="Consolas" w:cs="Times New Roman"/>
          <w:color w:val="000000"/>
          <w:sz w:val="18"/>
          <w:szCs w:val="18"/>
          <w:bdr w:val="none" w:sz="0" w:space="0" w:color="auto" w:frame="1"/>
          <w:lang w:val="uk-UA"/>
        </w:rPr>
        <w:t> + (i + 1) + </w:t>
      </w:r>
      <w:r w:rsidRPr="00F539D4">
        <w:rPr>
          <w:rFonts w:ascii="Consolas" w:eastAsia="Times New Roman" w:hAnsi="Consolas" w:cs="Times New Roman"/>
          <w:color w:val="0000FF"/>
          <w:sz w:val="18"/>
          <w:szCs w:val="18"/>
          <w:bdr w:val="none" w:sz="0" w:space="0" w:color="auto" w:frame="1"/>
          <w:lang w:val="uk-UA"/>
        </w:rPr>
        <w:t>"*"</w:t>
      </w:r>
      <w:r w:rsidRPr="00F539D4">
        <w:rPr>
          <w:rFonts w:ascii="Consolas" w:eastAsia="Times New Roman" w:hAnsi="Consolas" w:cs="Times New Roman"/>
          <w:color w:val="000000"/>
          <w:sz w:val="18"/>
          <w:szCs w:val="18"/>
          <w:bdr w:val="none" w:sz="0" w:space="0" w:color="auto" w:frame="1"/>
          <w:lang w:val="uk-UA"/>
        </w:rPr>
        <w:t> + Environment.NewLine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color w:val="0000FF"/>
          <w:sz w:val="18"/>
          <w:szCs w:val="18"/>
          <w:bdr w:val="none" w:sz="0" w:space="0" w:color="auto" w:frame="1"/>
          <w:lang w:val="uk-UA"/>
        </w:rPr>
        <w:t>"Мінімальна відстань до кластеру становить: "</w:t>
      </w:r>
      <w:r w:rsidRPr="00F539D4">
        <w:rPr>
          <w:rFonts w:ascii="Consolas" w:eastAsia="Times New Roman" w:hAnsi="Consolas" w:cs="Times New Roman"/>
          <w:color w:val="000000"/>
          <w:sz w:val="18"/>
          <w:szCs w:val="18"/>
          <w:bdr w:val="none" w:sz="0" w:space="0" w:color="auto" w:frame="1"/>
          <w:lang w:val="uk-UA"/>
        </w:rPr>
        <w:t> + (distantiont = Math.Round(SummClasters[i], 2)) + Environment.NewLine + Environment.NewLine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color w:val="0000FF"/>
          <w:sz w:val="18"/>
          <w:szCs w:val="18"/>
          <w:bdr w:val="none" w:sz="0" w:space="0" w:color="auto" w:frame="1"/>
          <w:lang w:val="uk-UA"/>
        </w:rPr>
        <w:t>"Кластер має наступні характристики: "</w:t>
      </w:r>
      <w:r w:rsidRPr="00F539D4">
        <w:rPr>
          <w:rFonts w:ascii="Consolas" w:eastAsia="Times New Roman" w:hAnsi="Consolas" w:cs="Times New Roman"/>
          <w:color w:val="000000"/>
          <w:sz w:val="18"/>
          <w:szCs w:val="18"/>
          <w:bdr w:val="none" w:sz="0" w:space="0" w:color="auto" w:frame="1"/>
          <w:lang w:val="uk-UA"/>
        </w:rPr>
        <w:t> + ReadFile(read, i + 1); cluster = i + 1; </w:t>
      </w:r>
      <w:r w:rsidRPr="00F539D4">
        <w:rPr>
          <w:rFonts w:ascii="Consolas" w:eastAsia="Times New Roman" w:hAnsi="Consolas" w:cs="Times New Roman"/>
          <w:b/>
          <w:bCs/>
          <w:color w:val="006699"/>
          <w:sz w:val="18"/>
          <w:szCs w:val="18"/>
          <w:bdr w:val="none" w:sz="0" w:space="0" w:color="auto" w:frame="1"/>
          <w:lang w:val="uk-UA"/>
        </w:rPr>
        <w:t>break</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case</w:t>
      </w:r>
      <w:r w:rsidRPr="00F539D4">
        <w:rPr>
          <w:rFonts w:ascii="Consolas" w:eastAsia="Times New Roman" w:hAnsi="Consolas" w:cs="Times New Roman"/>
          <w:color w:val="000000"/>
          <w:sz w:val="18"/>
          <w:szCs w:val="18"/>
          <w:bdr w:val="none" w:sz="0" w:space="0" w:color="auto" w:frame="1"/>
          <w:lang w:val="uk-UA"/>
        </w:rPr>
        <w:t> 2: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tbResult.Text += </w:t>
      </w:r>
      <w:r w:rsidRPr="00F539D4">
        <w:rPr>
          <w:rFonts w:ascii="Consolas" w:eastAsia="Times New Roman" w:hAnsi="Consolas" w:cs="Times New Roman"/>
          <w:color w:val="0000FF"/>
          <w:sz w:val="18"/>
          <w:szCs w:val="18"/>
          <w:bdr w:val="none" w:sz="0" w:space="0" w:color="auto" w:frame="1"/>
          <w:lang w:val="uk-UA"/>
        </w:rPr>
        <w:t>"Студент відноситься до кластеру *"</w:t>
      </w:r>
      <w:r w:rsidRPr="00F539D4">
        <w:rPr>
          <w:rFonts w:ascii="Consolas" w:eastAsia="Times New Roman" w:hAnsi="Consolas" w:cs="Times New Roman"/>
          <w:color w:val="000000"/>
          <w:sz w:val="18"/>
          <w:szCs w:val="18"/>
          <w:bdr w:val="none" w:sz="0" w:space="0" w:color="auto" w:frame="1"/>
          <w:lang w:val="uk-UA"/>
        </w:rPr>
        <w:t> + (i + 1) + </w:t>
      </w:r>
      <w:r w:rsidRPr="00F539D4">
        <w:rPr>
          <w:rFonts w:ascii="Consolas" w:eastAsia="Times New Roman" w:hAnsi="Consolas" w:cs="Times New Roman"/>
          <w:color w:val="0000FF"/>
          <w:sz w:val="18"/>
          <w:szCs w:val="18"/>
          <w:bdr w:val="none" w:sz="0" w:space="0" w:color="auto" w:frame="1"/>
          <w:lang w:val="uk-UA"/>
        </w:rPr>
        <w:t>"*"</w:t>
      </w:r>
      <w:r w:rsidRPr="00F539D4">
        <w:rPr>
          <w:rFonts w:ascii="Consolas" w:eastAsia="Times New Roman" w:hAnsi="Consolas" w:cs="Times New Roman"/>
          <w:color w:val="000000"/>
          <w:sz w:val="18"/>
          <w:szCs w:val="18"/>
          <w:bdr w:val="none" w:sz="0" w:space="0" w:color="auto" w:frame="1"/>
          <w:lang w:val="uk-UA"/>
        </w:rPr>
        <w:t> + Environment.NewLine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color w:val="0000FF"/>
          <w:sz w:val="18"/>
          <w:szCs w:val="18"/>
          <w:bdr w:val="none" w:sz="0" w:space="0" w:color="auto" w:frame="1"/>
          <w:lang w:val="uk-UA"/>
        </w:rPr>
        <w:t>"Мінімальна відстань до кластеру становить: "</w:t>
      </w:r>
      <w:r w:rsidRPr="00F539D4">
        <w:rPr>
          <w:rFonts w:ascii="Consolas" w:eastAsia="Times New Roman" w:hAnsi="Consolas" w:cs="Times New Roman"/>
          <w:color w:val="000000"/>
          <w:sz w:val="18"/>
          <w:szCs w:val="18"/>
          <w:bdr w:val="none" w:sz="0" w:space="0" w:color="auto" w:frame="1"/>
          <w:lang w:val="uk-UA"/>
        </w:rPr>
        <w:t> + (distantiont = Math.Round(SummClasters[i], 2)) + Environment.NewLine + Environment.NewLine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color w:val="0000FF"/>
          <w:sz w:val="18"/>
          <w:szCs w:val="18"/>
          <w:bdr w:val="none" w:sz="0" w:space="0" w:color="auto" w:frame="1"/>
          <w:lang w:val="uk-UA"/>
        </w:rPr>
        <w:t>"Кластер має наступні характристики: "</w:t>
      </w:r>
      <w:r w:rsidRPr="00F539D4">
        <w:rPr>
          <w:rFonts w:ascii="Consolas" w:eastAsia="Times New Roman" w:hAnsi="Consolas" w:cs="Times New Roman"/>
          <w:color w:val="000000"/>
          <w:sz w:val="18"/>
          <w:szCs w:val="18"/>
          <w:bdr w:val="none" w:sz="0" w:space="0" w:color="auto" w:frame="1"/>
          <w:lang w:val="uk-UA"/>
        </w:rPr>
        <w:t> + ReadFile(read, i + 1); cluster = i + 1; </w:t>
      </w:r>
      <w:r w:rsidRPr="00F539D4">
        <w:rPr>
          <w:rFonts w:ascii="Consolas" w:eastAsia="Times New Roman" w:hAnsi="Consolas" w:cs="Times New Roman"/>
          <w:b/>
          <w:bCs/>
          <w:color w:val="006699"/>
          <w:sz w:val="18"/>
          <w:szCs w:val="18"/>
          <w:bdr w:val="none" w:sz="0" w:space="0" w:color="auto" w:frame="1"/>
          <w:lang w:val="uk-UA"/>
        </w:rPr>
        <w:t>break</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case</w:t>
      </w:r>
      <w:r w:rsidRPr="00F539D4">
        <w:rPr>
          <w:rFonts w:ascii="Consolas" w:eastAsia="Times New Roman" w:hAnsi="Consolas" w:cs="Times New Roman"/>
          <w:color w:val="000000"/>
          <w:sz w:val="18"/>
          <w:szCs w:val="18"/>
          <w:bdr w:val="none" w:sz="0" w:space="0" w:color="auto" w:frame="1"/>
          <w:lang w:val="uk-UA"/>
        </w:rPr>
        <w:t> 3: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tbResult.Text += </w:t>
      </w:r>
      <w:r w:rsidRPr="00F539D4">
        <w:rPr>
          <w:rFonts w:ascii="Consolas" w:eastAsia="Times New Roman" w:hAnsi="Consolas" w:cs="Times New Roman"/>
          <w:color w:val="0000FF"/>
          <w:sz w:val="18"/>
          <w:szCs w:val="18"/>
          <w:bdr w:val="none" w:sz="0" w:space="0" w:color="auto" w:frame="1"/>
          <w:lang w:val="uk-UA"/>
        </w:rPr>
        <w:t>"Студент відноситься до кластеру *"</w:t>
      </w:r>
      <w:r w:rsidRPr="00F539D4">
        <w:rPr>
          <w:rFonts w:ascii="Consolas" w:eastAsia="Times New Roman" w:hAnsi="Consolas" w:cs="Times New Roman"/>
          <w:color w:val="000000"/>
          <w:sz w:val="18"/>
          <w:szCs w:val="18"/>
          <w:bdr w:val="none" w:sz="0" w:space="0" w:color="auto" w:frame="1"/>
          <w:lang w:val="uk-UA"/>
        </w:rPr>
        <w:t> + (i + 1) + </w:t>
      </w:r>
      <w:r w:rsidRPr="00F539D4">
        <w:rPr>
          <w:rFonts w:ascii="Consolas" w:eastAsia="Times New Roman" w:hAnsi="Consolas" w:cs="Times New Roman"/>
          <w:color w:val="0000FF"/>
          <w:sz w:val="18"/>
          <w:szCs w:val="18"/>
          <w:bdr w:val="none" w:sz="0" w:space="0" w:color="auto" w:frame="1"/>
          <w:lang w:val="uk-UA"/>
        </w:rPr>
        <w:t>"*"</w:t>
      </w:r>
      <w:r w:rsidRPr="00F539D4">
        <w:rPr>
          <w:rFonts w:ascii="Consolas" w:eastAsia="Times New Roman" w:hAnsi="Consolas" w:cs="Times New Roman"/>
          <w:color w:val="000000"/>
          <w:sz w:val="18"/>
          <w:szCs w:val="18"/>
          <w:bdr w:val="none" w:sz="0" w:space="0" w:color="auto" w:frame="1"/>
          <w:lang w:val="uk-UA"/>
        </w:rPr>
        <w:t> + Environment.NewLine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color w:val="0000FF"/>
          <w:sz w:val="18"/>
          <w:szCs w:val="18"/>
          <w:bdr w:val="none" w:sz="0" w:space="0" w:color="auto" w:frame="1"/>
          <w:lang w:val="uk-UA"/>
        </w:rPr>
        <w:t>"Мінімальна відстань до кластеру становить: "</w:t>
      </w:r>
      <w:r w:rsidRPr="00F539D4">
        <w:rPr>
          <w:rFonts w:ascii="Consolas" w:eastAsia="Times New Roman" w:hAnsi="Consolas" w:cs="Times New Roman"/>
          <w:color w:val="000000"/>
          <w:sz w:val="18"/>
          <w:szCs w:val="18"/>
          <w:bdr w:val="none" w:sz="0" w:space="0" w:color="auto" w:frame="1"/>
          <w:lang w:val="uk-UA"/>
        </w:rPr>
        <w:t> + (distantiont = Math.Round(SummClasters[i], 2)) + Environment.NewLine + Environment.NewLine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color w:val="0000FF"/>
          <w:sz w:val="18"/>
          <w:szCs w:val="18"/>
          <w:bdr w:val="none" w:sz="0" w:space="0" w:color="auto" w:frame="1"/>
          <w:lang w:val="uk-UA"/>
        </w:rPr>
        <w:t>"Кластер має наступні характристики: "</w:t>
      </w:r>
      <w:r w:rsidRPr="00F539D4">
        <w:rPr>
          <w:rFonts w:ascii="Consolas" w:eastAsia="Times New Roman" w:hAnsi="Consolas" w:cs="Times New Roman"/>
          <w:color w:val="000000"/>
          <w:sz w:val="18"/>
          <w:szCs w:val="18"/>
          <w:bdr w:val="none" w:sz="0" w:space="0" w:color="auto" w:frame="1"/>
          <w:lang w:val="uk-UA"/>
        </w:rPr>
        <w:t> + ReadFile(read, i + 1); cluster = i + 1; </w:t>
      </w:r>
      <w:r w:rsidRPr="00F539D4">
        <w:rPr>
          <w:rFonts w:ascii="Consolas" w:eastAsia="Times New Roman" w:hAnsi="Consolas" w:cs="Times New Roman"/>
          <w:b/>
          <w:bCs/>
          <w:color w:val="006699"/>
          <w:sz w:val="18"/>
          <w:szCs w:val="18"/>
          <w:bdr w:val="none" w:sz="0" w:space="0" w:color="auto" w:frame="1"/>
          <w:lang w:val="uk-UA"/>
        </w:rPr>
        <w:t>break</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case</w:t>
      </w:r>
      <w:r w:rsidRPr="00F539D4">
        <w:rPr>
          <w:rFonts w:ascii="Consolas" w:eastAsia="Times New Roman" w:hAnsi="Consolas" w:cs="Times New Roman"/>
          <w:color w:val="000000"/>
          <w:sz w:val="18"/>
          <w:szCs w:val="18"/>
          <w:bdr w:val="none" w:sz="0" w:space="0" w:color="auto" w:frame="1"/>
          <w:lang w:val="uk-UA"/>
        </w:rPr>
        <w:t> 4: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tbResult.Text += </w:t>
      </w:r>
      <w:r w:rsidRPr="00F539D4">
        <w:rPr>
          <w:rFonts w:ascii="Consolas" w:eastAsia="Times New Roman" w:hAnsi="Consolas" w:cs="Times New Roman"/>
          <w:color w:val="0000FF"/>
          <w:sz w:val="18"/>
          <w:szCs w:val="18"/>
          <w:bdr w:val="none" w:sz="0" w:space="0" w:color="auto" w:frame="1"/>
          <w:lang w:val="uk-UA"/>
        </w:rPr>
        <w:t>"Студент відноситься до кластеру *"</w:t>
      </w:r>
      <w:r w:rsidRPr="00F539D4">
        <w:rPr>
          <w:rFonts w:ascii="Consolas" w:eastAsia="Times New Roman" w:hAnsi="Consolas" w:cs="Times New Roman"/>
          <w:color w:val="000000"/>
          <w:sz w:val="18"/>
          <w:szCs w:val="18"/>
          <w:bdr w:val="none" w:sz="0" w:space="0" w:color="auto" w:frame="1"/>
          <w:lang w:val="uk-UA"/>
        </w:rPr>
        <w:t> + (i + 1) + </w:t>
      </w:r>
      <w:r w:rsidRPr="00F539D4">
        <w:rPr>
          <w:rFonts w:ascii="Consolas" w:eastAsia="Times New Roman" w:hAnsi="Consolas" w:cs="Times New Roman"/>
          <w:color w:val="0000FF"/>
          <w:sz w:val="18"/>
          <w:szCs w:val="18"/>
          <w:bdr w:val="none" w:sz="0" w:space="0" w:color="auto" w:frame="1"/>
          <w:lang w:val="uk-UA"/>
        </w:rPr>
        <w:t>"*"</w:t>
      </w:r>
      <w:r w:rsidRPr="00F539D4">
        <w:rPr>
          <w:rFonts w:ascii="Consolas" w:eastAsia="Times New Roman" w:hAnsi="Consolas" w:cs="Times New Roman"/>
          <w:color w:val="000000"/>
          <w:sz w:val="18"/>
          <w:szCs w:val="18"/>
          <w:bdr w:val="none" w:sz="0" w:space="0" w:color="auto" w:frame="1"/>
          <w:lang w:val="uk-UA"/>
        </w:rPr>
        <w:t> + Environment.NewLine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color w:val="0000FF"/>
          <w:sz w:val="18"/>
          <w:szCs w:val="18"/>
          <w:bdr w:val="none" w:sz="0" w:space="0" w:color="auto" w:frame="1"/>
          <w:lang w:val="uk-UA"/>
        </w:rPr>
        <w:t>"Мінімальна відстань до кластеру становить: "</w:t>
      </w:r>
      <w:r w:rsidRPr="00F539D4">
        <w:rPr>
          <w:rFonts w:ascii="Consolas" w:eastAsia="Times New Roman" w:hAnsi="Consolas" w:cs="Times New Roman"/>
          <w:color w:val="000000"/>
          <w:sz w:val="18"/>
          <w:szCs w:val="18"/>
          <w:bdr w:val="none" w:sz="0" w:space="0" w:color="auto" w:frame="1"/>
          <w:lang w:val="uk-UA"/>
        </w:rPr>
        <w:t> + (distantiont = Math.Round(SummClasters[i], 2)) + Environment.NewLine + Environment.NewLine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color w:val="0000FF"/>
          <w:sz w:val="18"/>
          <w:szCs w:val="18"/>
          <w:bdr w:val="none" w:sz="0" w:space="0" w:color="auto" w:frame="1"/>
          <w:lang w:val="uk-UA"/>
        </w:rPr>
        <w:t>"Кластер має наступні характристики: "</w:t>
      </w:r>
      <w:r w:rsidRPr="00F539D4">
        <w:rPr>
          <w:rFonts w:ascii="Consolas" w:eastAsia="Times New Roman" w:hAnsi="Consolas" w:cs="Times New Roman"/>
          <w:color w:val="000000"/>
          <w:sz w:val="18"/>
          <w:szCs w:val="18"/>
          <w:bdr w:val="none" w:sz="0" w:space="0" w:color="auto" w:frame="1"/>
          <w:lang w:val="uk-UA"/>
        </w:rPr>
        <w:t> + ReadFile(read, i + 1); cluster = i + 1; </w:t>
      </w:r>
      <w:r w:rsidRPr="00F539D4">
        <w:rPr>
          <w:rFonts w:ascii="Consolas" w:eastAsia="Times New Roman" w:hAnsi="Consolas" w:cs="Times New Roman"/>
          <w:b/>
          <w:bCs/>
          <w:color w:val="006699"/>
          <w:sz w:val="18"/>
          <w:szCs w:val="18"/>
          <w:bdr w:val="none" w:sz="0" w:space="0" w:color="auto" w:frame="1"/>
          <w:lang w:val="uk-UA"/>
        </w:rPr>
        <w:t>break</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lastRenderedPageBreak/>
        <w:t>                                </w:t>
      </w:r>
      <w:r w:rsidRPr="00F539D4">
        <w:rPr>
          <w:rFonts w:ascii="Consolas" w:eastAsia="Times New Roman" w:hAnsi="Consolas" w:cs="Times New Roman"/>
          <w:b/>
          <w:bCs/>
          <w:color w:val="006699"/>
          <w:sz w:val="18"/>
          <w:szCs w:val="18"/>
          <w:bdr w:val="none" w:sz="0" w:space="0" w:color="auto" w:frame="1"/>
          <w:lang w:val="uk-UA"/>
        </w:rPr>
        <w:t>case</w:t>
      </w:r>
      <w:r w:rsidRPr="00F539D4">
        <w:rPr>
          <w:rFonts w:ascii="Consolas" w:eastAsia="Times New Roman" w:hAnsi="Consolas" w:cs="Times New Roman"/>
          <w:color w:val="000000"/>
          <w:sz w:val="18"/>
          <w:szCs w:val="18"/>
          <w:bdr w:val="none" w:sz="0" w:space="0" w:color="auto" w:frame="1"/>
          <w:lang w:val="uk-UA"/>
        </w:rPr>
        <w:t> 5: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tbResult.Text += </w:t>
      </w:r>
      <w:r w:rsidRPr="00F539D4">
        <w:rPr>
          <w:rFonts w:ascii="Consolas" w:eastAsia="Times New Roman" w:hAnsi="Consolas" w:cs="Times New Roman"/>
          <w:color w:val="0000FF"/>
          <w:sz w:val="18"/>
          <w:szCs w:val="18"/>
          <w:bdr w:val="none" w:sz="0" w:space="0" w:color="auto" w:frame="1"/>
          <w:lang w:val="uk-UA"/>
        </w:rPr>
        <w:t>"Студент відноситься до кластеру *"</w:t>
      </w:r>
      <w:r w:rsidRPr="00F539D4">
        <w:rPr>
          <w:rFonts w:ascii="Consolas" w:eastAsia="Times New Roman" w:hAnsi="Consolas" w:cs="Times New Roman"/>
          <w:color w:val="000000"/>
          <w:sz w:val="18"/>
          <w:szCs w:val="18"/>
          <w:bdr w:val="none" w:sz="0" w:space="0" w:color="auto" w:frame="1"/>
          <w:lang w:val="uk-UA"/>
        </w:rPr>
        <w:t> + (i + 1) + </w:t>
      </w:r>
      <w:r w:rsidRPr="00F539D4">
        <w:rPr>
          <w:rFonts w:ascii="Consolas" w:eastAsia="Times New Roman" w:hAnsi="Consolas" w:cs="Times New Roman"/>
          <w:color w:val="0000FF"/>
          <w:sz w:val="18"/>
          <w:szCs w:val="18"/>
          <w:bdr w:val="none" w:sz="0" w:space="0" w:color="auto" w:frame="1"/>
          <w:lang w:val="uk-UA"/>
        </w:rPr>
        <w:t>"*"</w:t>
      </w:r>
      <w:r w:rsidRPr="00F539D4">
        <w:rPr>
          <w:rFonts w:ascii="Consolas" w:eastAsia="Times New Roman" w:hAnsi="Consolas" w:cs="Times New Roman"/>
          <w:color w:val="000000"/>
          <w:sz w:val="18"/>
          <w:szCs w:val="18"/>
          <w:bdr w:val="none" w:sz="0" w:space="0" w:color="auto" w:frame="1"/>
          <w:lang w:val="uk-UA"/>
        </w:rPr>
        <w:t> + Environment.NewLine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color w:val="0000FF"/>
          <w:sz w:val="18"/>
          <w:szCs w:val="18"/>
          <w:bdr w:val="none" w:sz="0" w:space="0" w:color="auto" w:frame="1"/>
          <w:lang w:val="uk-UA"/>
        </w:rPr>
        <w:t>"Мінімальна відстань до кластеру становить: "</w:t>
      </w:r>
      <w:r w:rsidRPr="00F539D4">
        <w:rPr>
          <w:rFonts w:ascii="Consolas" w:eastAsia="Times New Roman" w:hAnsi="Consolas" w:cs="Times New Roman"/>
          <w:color w:val="000000"/>
          <w:sz w:val="18"/>
          <w:szCs w:val="18"/>
          <w:bdr w:val="none" w:sz="0" w:space="0" w:color="auto" w:frame="1"/>
          <w:lang w:val="uk-UA"/>
        </w:rPr>
        <w:t> + (distantiont = Math.Round(SummClasters[i], 2)) + Environment.NewLine + Environment.NewLine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color w:val="0000FF"/>
          <w:sz w:val="18"/>
          <w:szCs w:val="18"/>
          <w:bdr w:val="none" w:sz="0" w:space="0" w:color="auto" w:frame="1"/>
          <w:lang w:val="uk-UA"/>
        </w:rPr>
        <w:t>"Кластер має наступні характристики: "</w:t>
      </w:r>
      <w:r w:rsidRPr="00F539D4">
        <w:rPr>
          <w:rFonts w:ascii="Consolas" w:eastAsia="Times New Roman" w:hAnsi="Consolas" w:cs="Times New Roman"/>
          <w:color w:val="000000"/>
          <w:sz w:val="18"/>
          <w:szCs w:val="18"/>
          <w:bdr w:val="none" w:sz="0" w:space="0" w:color="auto" w:frame="1"/>
          <w:lang w:val="uk-UA"/>
        </w:rPr>
        <w:t> + ReadFile(read, i + 1); cluster = i + 1; </w:t>
      </w:r>
      <w:r w:rsidRPr="00F539D4">
        <w:rPr>
          <w:rFonts w:ascii="Consolas" w:eastAsia="Times New Roman" w:hAnsi="Consolas" w:cs="Times New Roman"/>
          <w:b/>
          <w:bCs/>
          <w:color w:val="006699"/>
          <w:sz w:val="18"/>
          <w:szCs w:val="18"/>
          <w:bdr w:val="none" w:sz="0" w:space="0" w:color="auto" w:frame="1"/>
          <w:lang w:val="uk-UA"/>
        </w:rPr>
        <w:t>break</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case</w:t>
      </w:r>
      <w:r w:rsidRPr="00F539D4">
        <w:rPr>
          <w:rFonts w:ascii="Consolas" w:eastAsia="Times New Roman" w:hAnsi="Consolas" w:cs="Times New Roman"/>
          <w:color w:val="000000"/>
          <w:sz w:val="18"/>
          <w:szCs w:val="18"/>
          <w:bdr w:val="none" w:sz="0" w:space="0" w:color="auto" w:frame="1"/>
          <w:lang w:val="uk-UA"/>
        </w:rPr>
        <w:t> 6: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tbResult.Text += </w:t>
      </w:r>
      <w:r w:rsidRPr="00F539D4">
        <w:rPr>
          <w:rFonts w:ascii="Consolas" w:eastAsia="Times New Roman" w:hAnsi="Consolas" w:cs="Times New Roman"/>
          <w:color w:val="0000FF"/>
          <w:sz w:val="18"/>
          <w:szCs w:val="18"/>
          <w:bdr w:val="none" w:sz="0" w:space="0" w:color="auto" w:frame="1"/>
          <w:lang w:val="uk-UA"/>
        </w:rPr>
        <w:t>"Студент відноситься до кластеру *"</w:t>
      </w:r>
      <w:r w:rsidRPr="00F539D4">
        <w:rPr>
          <w:rFonts w:ascii="Consolas" w:eastAsia="Times New Roman" w:hAnsi="Consolas" w:cs="Times New Roman"/>
          <w:color w:val="000000"/>
          <w:sz w:val="18"/>
          <w:szCs w:val="18"/>
          <w:bdr w:val="none" w:sz="0" w:space="0" w:color="auto" w:frame="1"/>
          <w:lang w:val="uk-UA"/>
        </w:rPr>
        <w:t> + (i + 1) + </w:t>
      </w:r>
      <w:r w:rsidRPr="00F539D4">
        <w:rPr>
          <w:rFonts w:ascii="Consolas" w:eastAsia="Times New Roman" w:hAnsi="Consolas" w:cs="Times New Roman"/>
          <w:color w:val="0000FF"/>
          <w:sz w:val="18"/>
          <w:szCs w:val="18"/>
          <w:bdr w:val="none" w:sz="0" w:space="0" w:color="auto" w:frame="1"/>
          <w:lang w:val="uk-UA"/>
        </w:rPr>
        <w:t>"*"</w:t>
      </w:r>
      <w:r w:rsidRPr="00F539D4">
        <w:rPr>
          <w:rFonts w:ascii="Consolas" w:eastAsia="Times New Roman" w:hAnsi="Consolas" w:cs="Times New Roman"/>
          <w:color w:val="000000"/>
          <w:sz w:val="18"/>
          <w:szCs w:val="18"/>
          <w:bdr w:val="none" w:sz="0" w:space="0" w:color="auto" w:frame="1"/>
          <w:lang w:val="uk-UA"/>
        </w:rPr>
        <w:t> + Environment.NewLine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color w:val="0000FF"/>
          <w:sz w:val="18"/>
          <w:szCs w:val="18"/>
          <w:bdr w:val="none" w:sz="0" w:space="0" w:color="auto" w:frame="1"/>
          <w:lang w:val="uk-UA"/>
        </w:rPr>
        <w:t>"Мінімальна відстань до кластеру становить: "</w:t>
      </w:r>
      <w:r w:rsidRPr="00F539D4">
        <w:rPr>
          <w:rFonts w:ascii="Consolas" w:eastAsia="Times New Roman" w:hAnsi="Consolas" w:cs="Times New Roman"/>
          <w:color w:val="000000"/>
          <w:sz w:val="18"/>
          <w:szCs w:val="18"/>
          <w:bdr w:val="none" w:sz="0" w:space="0" w:color="auto" w:frame="1"/>
          <w:lang w:val="uk-UA"/>
        </w:rPr>
        <w:t> + (distantiont = Math.Round(SummClasters[i], 2)) + Environment.NewLine + Environment.NewLine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color w:val="0000FF"/>
          <w:sz w:val="18"/>
          <w:szCs w:val="18"/>
          <w:bdr w:val="none" w:sz="0" w:space="0" w:color="auto" w:frame="1"/>
          <w:lang w:val="uk-UA"/>
        </w:rPr>
        <w:t>"Кластер має наступні характристики: "</w:t>
      </w:r>
      <w:r w:rsidRPr="00F539D4">
        <w:rPr>
          <w:rFonts w:ascii="Consolas" w:eastAsia="Times New Roman" w:hAnsi="Consolas" w:cs="Times New Roman"/>
          <w:color w:val="000000"/>
          <w:sz w:val="18"/>
          <w:szCs w:val="18"/>
          <w:bdr w:val="none" w:sz="0" w:space="0" w:color="auto" w:frame="1"/>
          <w:lang w:val="uk-UA"/>
        </w:rPr>
        <w:t> + ReadFile(read, i + 1); cluster = i + 1; </w:t>
      </w:r>
      <w:r w:rsidRPr="00F539D4">
        <w:rPr>
          <w:rFonts w:ascii="Consolas" w:eastAsia="Times New Roman" w:hAnsi="Consolas" w:cs="Times New Roman"/>
          <w:b/>
          <w:bCs/>
          <w:color w:val="006699"/>
          <w:sz w:val="18"/>
          <w:szCs w:val="18"/>
          <w:bdr w:val="none" w:sz="0" w:space="0" w:color="auto" w:frame="1"/>
          <w:lang w:val="uk-UA"/>
        </w:rPr>
        <w:t>break</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case</w:t>
      </w:r>
      <w:r w:rsidRPr="00F539D4">
        <w:rPr>
          <w:rFonts w:ascii="Consolas" w:eastAsia="Times New Roman" w:hAnsi="Consolas" w:cs="Times New Roman"/>
          <w:color w:val="000000"/>
          <w:sz w:val="18"/>
          <w:szCs w:val="18"/>
          <w:bdr w:val="none" w:sz="0" w:space="0" w:color="auto" w:frame="1"/>
          <w:lang w:val="uk-UA"/>
        </w:rPr>
        <w:t> 7: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tbResult.Text += </w:t>
      </w:r>
      <w:r w:rsidRPr="00F539D4">
        <w:rPr>
          <w:rFonts w:ascii="Consolas" w:eastAsia="Times New Roman" w:hAnsi="Consolas" w:cs="Times New Roman"/>
          <w:color w:val="0000FF"/>
          <w:sz w:val="18"/>
          <w:szCs w:val="18"/>
          <w:bdr w:val="none" w:sz="0" w:space="0" w:color="auto" w:frame="1"/>
          <w:lang w:val="uk-UA"/>
        </w:rPr>
        <w:t>"Студент відноситься до кластеру  *"</w:t>
      </w:r>
      <w:r w:rsidRPr="00F539D4">
        <w:rPr>
          <w:rFonts w:ascii="Consolas" w:eastAsia="Times New Roman" w:hAnsi="Consolas" w:cs="Times New Roman"/>
          <w:color w:val="000000"/>
          <w:sz w:val="18"/>
          <w:szCs w:val="18"/>
          <w:bdr w:val="none" w:sz="0" w:space="0" w:color="auto" w:frame="1"/>
          <w:lang w:val="uk-UA"/>
        </w:rPr>
        <w:t> + (i + 1) + </w:t>
      </w:r>
      <w:r w:rsidRPr="00F539D4">
        <w:rPr>
          <w:rFonts w:ascii="Consolas" w:eastAsia="Times New Roman" w:hAnsi="Consolas" w:cs="Times New Roman"/>
          <w:color w:val="0000FF"/>
          <w:sz w:val="18"/>
          <w:szCs w:val="18"/>
          <w:bdr w:val="none" w:sz="0" w:space="0" w:color="auto" w:frame="1"/>
          <w:lang w:val="uk-UA"/>
        </w:rPr>
        <w:t>"*"</w:t>
      </w:r>
      <w:r w:rsidRPr="00F539D4">
        <w:rPr>
          <w:rFonts w:ascii="Consolas" w:eastAsia="Times New Roman" w:hAnsi="Consolas" w:cs="Times New Roman"/>
          <w:color w:val="000000"/>
          <w:sz w:val="18"/>
          <w:szCs w:val="18"/>
          <w:bdr w:val="none" w:sz="0" w:space="0" w:color="auto" w:frame="1"/>
          <w:lang w:val="uk-UA"/>
        </w:rPr>
        <w:t> + Environment.NewLine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color w:val="0000FF"/>
          <w:sz w:val="18"/>
          <w:szCs w:val="18"/>
          <w:bdr w:val="none" w:sz="0" w:space="0" w:color="auto" w:frame="1"/>
          <w:lang w:val="uk-UA"/>
        </w:rPr>
        <w:t>"Мінімальна відстань до кластеру становить: "</w:t>
      </w:r>
      <w:r w:rsidRPr="00F539D4">
        <w:rPr>
          <w:rFonts w:ascii="Consolas" w:eastAsia="Times New Roman" w:hAnsi="Consolas" w:cs="Times New Roman"/>
          <w:color w:val="000000"/>
          <w:sz w:val="18"/>
          <w:szCs w:val="18"/>
          <w:bdr w:val="none" w:sz="0" w:space="0" w:color="auto" w:frame="1"/>
          <w:lang w:val="uk-UA"/>
        </w:rPr>
        <w:t> + (distantiont = Math.Round(SummClasters[i], 2)) + Environment.NewLine + Environment.NewLine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color w:val="0000FF"/>
          <w:sz w:val="18"/>
          <w:szCs w:val="18"/>
          <w:bdr w:val="none" w:sz="0" w:space="0" w:color="auto" w:frame="1"/>
          <w:lang w:val="uk-UA"/>
        </w:rPr>
        <w:t>"Кластер має наступні характристики: "</w:t>
      </w:r>
      <w:r w:rsidRPr="00F539D4">
        <w:rPr>
          <w:rFonts w:ascii="Consolas" w:eastAsia="Times New Roman" w:hAnsi="Consolas" w:cs="Times New Roman"/>
          <w:color w:val="000000"/>
          <w:sz w:val="18"/>
          <w:szCs w:val="18"/>
          <w:bdr w:val="none" w:sz="0" w:space="0" w:color="auto" w:frame="1"/>
          <w:lang w:val="uk-UA"/>
        </w:rPr>
        <w:t> + ReadFile(read, i + 1); cluster = i + 1; </w:t>
      </w:r>
      <w:r w:rsidRPr="00F539D4">
        <w:rPr>
          <w:rFonts w:ascii="Consolas" w:eastAsia="Times New Roman" w:hAnsi="Consolas" w:cs="Times New Roman"/>
          <w:b/>
          <w:bCs/>
          <w:color w:val="006699"/>
          <w:sz w:val="18"/>
          <w:szCs w:val="18"/>
          <w:bdr w:val="none" w:sz="0" w:space="0" w:color="auto" w:frame="1"/>
          <w:lang w:val="uk-UA"/>
        </w:rPr>
        <w:t>break</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if</w:t>
      </w:r>
      <w:r w:rsidRPr="00F539D4">
        <w:rPr>
          <w:rFonts w:ascii="Consolas" w:eastAsia="Times New Roman" w:hAnsi="Consolas" w:cs="Times New Roman"/>
          <w:color w:val="000000"/>
          <w:sz w:val="18"/>
          <w:szCs w:val="18"/>
          <w:bdr w:val="none" w:sz="0" w:space="0" w:color="auto" w:frame="1"/>
          <w:lang w:val="uk-UA"/>
        </w:rPr>
        <w:t> ((min &gt; work.radiusCl[cluster - 1]))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Console.WriteLine(</w:t>
      </w:r>
      <w:r w:rsidRPr="00F539D4">
        <w:rPr>
          <w:rFonts w:ascii="Consolas" w:eastAsia="Times New Roman" w:hAnsi="Consolas" w:cs="Times New Roman"/>
          <w:color w:val="0000FF"/>
          <w:sz w:val="18"/>
          <w:szCs w:val="18"/>
          <w:bdr w:val="none" w:sz="0" w:space="0" w:color="auto" w:frame="1"/>
          <w:lang w:val="uk-UA"/>
        </w:rPr>
        <w:t>"StudentRadius: "</w:t>
      </w:r>
      <w:r w:rsidRPr="00F539D4">
        <w:rPr>
          <w:rFonts w:ascii="Consolas" w:eastAsia="Times New Roman" w:hAnsi="Consolas" w:cs="Times New Roman"/>
          <w:color w:val="000000"/>
          <w:sz w:val="18"/>
          <w:szCs w:val="18"/>
          <w:bdr w:val="none" w:sz="0" w:space="0" w:color="auto" w:frame="1"/>
          <w:lang w:val="uk-UA"/>
        </w:rPr>
        <w:t> + (Math.Round((middlePoint / 18), 2)) + </w:t>
      </w:r>
      <w:r w:rsidRPr="00F539D4">
        <w:rPr>
          <w:rFonts w:ascii="Consolas" w:eastAsia="Times New Roman" w:hAnsi="Consolas" w:cs="Times New Roman"/>
          <w:color w:val="0000FF"/>
          <w:sz w:val="18"/>
          <w:szCs w:val="18"/>
          <w:bdr w:val="none" w:sz="0" w:space="0" w:color="auto" w:frame="1"/>
          <w:lang w:val="uk-UA"/>
        </w:rPr>
        <w:t>" ClusterRadius: "</w:t>
      </w:r>
      <w:r w:rsidRPr="00F539D4">
        <w:rPr>
          <w:rFonts w:ascii="Consolas" w:eastAsia="Times New Roman" w:hAnsi="Consolas" w:cs="Times New Roman"/>
          <w:color w:val="000000"/>
          <w:sz w:val="18"/>
          <w:szCs w:val="18"/>
          <w:bdr w:val="none" w:sz="0" w:space="0" w:color="auto" w:frame="1"/>
          <w:lang w:val="uk-UA"/>
        </w:rPr>
        <w:t> + work.radiusCl[cluster - 1]);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for</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int</w:t>
      </w:r>
      <w:r w:rsidRPr="00F539D4">
        <w:rPr>
          <w:rFonts w:ascii="Consolas" w:eastAsia="Times New Roman" w:hAnsi="Consolas" w:cs="Times New Roman"/>
          <w:color w:val="000000"/>
          <w:sz w:val="18"/>
          <w:szCs w:val="18"/>
          <w:bdr w:val="none" w:sz="0" w:space="0" w:color="auto" w:frame="1"/>
          <w:lang w:val="uk-UA"/>
        </w:rPr>
        <w:t> i = 0; i &lt; SummClasters.Count; i++)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if</w:t>
      </w:r>
      <w:r w:rsidRPr="00F539D4">
        <w:rPr>
          <w:rFonts w:ascii="Consolas" w:eastAsia="Times New Roman" w:hAnsi="Consolas" w:cs="Times New Roman"/>
          <w:color w:val="000000"/>
          <w:sz w:val="18"/>
          <w:szCs w:val="18"/>
          <w:bdr w:val="none" w:sz="0" w:space="0" w:color="auto" w:frame="1"/>
          <w:lang w:val="uk-UA"/>
        </w:rPr>
        <w:t> (nextMin == SummClasters[i])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switch</w:t>
      </w:r>
      <w:r w:rsidRPr="00F539D4">
        <w:rPr>
          <w:rFonts w:ascii="Consolas" w:eastAsia="Times New Roman" w:hAnsi="Consolas" w:cs="Times New Roman"/>
          <w:color w:val="000000"/>
          <w:sz w:val="18"/>
          <w:szCs w:val="18"/>
          <w:bdr w:val="none" w:sz="0" w:space="0" w:color="auto" w:frame="1"/>
          <w:lang w:val="uk-UA"/>
        </w:rPr>
        <w:t> (i)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case</w:t>
      </w:r>
      <w:r w:rsidRPr="00F539D4">
        <w:rPr>
          <w:rFonts w:ascii="Consolas" w:eastAsia="Times New Roman" w:hAnsi="Consolas" w:cs="Times New Roman"/>
          <w:color w:val="000000"/>
          <w:sz w:val="18"/>
          <w:szCs w:val="18"/>
          <w:bdr w:val="none" w:sz="0" w:space="0" w:color="auto" w:frame="1"/>
          <w:lang w:val="uk-UA"/>
        </w:rPr>
        <w:t> 0: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tbRecomend.Text += </w:t>
      </w:r>
      <w:r w:rsidRPr="00F539D4">
        <w:rPr>
          <w:rFonts w:ascii="Consolas" w:eastAsia="Times New Roman" w:hAnsi="Consolas" w:cs="Times New Roman"/>
          <w:color w:val="0000FF"/>
          <w:sz w:val="18"/>
          <w:szCs w:val="18"/>
          <w:bdr w:val="none" w:sz="0" w:space="0" w:color="auto" w:frame="1"/>
          <w:lang w:val="uk-UA"/>
        </w:rPr>
        <w:t>"Наступна відстань після мінімальної становить *"</w:t>
      </w:r>
      <w:r w:rsidRPr="00F539D4">
        <w:rPr>
          <w:rFonts w:ascii="Consolas" w:eastAsia="Times New Roman" w:hAnsi="Consolas" w:cs="Times New Roman"/>
          <w:color w:val="000000"/>
          <w:sz w:val="18"/>
          <w:szCs w:val="18"/>
          <w:bdr w:val="none" w:sz="0" w:space="0" w:color="auto" w:frame="1"/>
          <w:lang w:val="uk-UA"/>
        </w:rPr>
        <w:t> + Math.Round(SummClasters[i], 2) + </w:t>
      </w:r>
      <w:r w:rsidRPr="00F539D4">
        <w:rPr>
          <w:rFonts w:ascii="Consolas" w:eastAsia="Times New Roman" w:hAnsi="Consolas" w:cs="Times New Roman"/>
          <w:color w:val="0000FF"/>
          <w:sz w:val="18"/>
          <w:szCs w:val="18"/>
          <w:bdr w:val="none" w:sz="0" w:space="0" w:color="auto" w:frame="1"/>
          <w:lang w:val="uk-UA"/>
        </w:rPr>
        <w:t>"*"</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Environment.NewLine + </w:t>
      </w:r>
      <w:r w:rsidRPr="00F539D4">
        <w:rPr>
          <w:rFonts w:ascii="Consolas" w:eastAsia="Times New Roman" w:hAnsi="Consolas" w:cs="Times New Roman"/>
          <w:color w:val="0000FF"/>
          <w:sz w:val="18"/>
          <w:szCs w:val="18"/>
          <w:bdr w:val="none" w:sz="0" w:space="0" w:color="auto" w:frame="1"/>
          <w:lang w:val="uk-UA"/>
        </w:rPr>
        <w:t>"Це кластер *"</w:t>
      </w:r>
      <w:r w:rsidRPr="00F539D4">
        <w:rPr>
          <w:rFonts w:ascii="Consolas" w:eastAsia="Times New Roman" w:hAnsi="Consolas" w:cs="Times New Roman"/>
          <w:color w:val="000000"/>
          <w:sz w:val="18"/>
          <w:szCs w:val="18"/>
          <w:bdr w:val="none" w:sz="0" w:space="0" w:color="auto" w:frame="1"/>
          <w:lang w:val="uk-UA"/>
        </w:rPr>
        <w:t> + (i + 1) + </w:t>
      </w:r>
      <w:r w:rsidRPr="00F539D4">
        <w:rPr>
          <w:rFonts w:ascii="Consolas" w:eastAsia="Times New Roman" w:hAnsi="Consolas" w:cs="Times New Roman"/>
          <w:color w:val="0000FF"/>
          <w:sz w:val="18"/>
          <w:szCs w:val="18"/>
          <w:bdr w:val="none" w:sz="0" w:space="0" w:color="auto" w:frame="1"/>
          <w:lang w:val="uk-UA"/>
        </w:rPr>
        <w:t>"*"</w:t>
      </w:r>
      <w:r w:rsidRPr="00F539D4">
        <w:rPr>
          <w:rFonts w:ascii="Consolas" w:eastAsia="Times New Roman" w:hAnsi="Consolas" w:cs="Times New Roman"/>
          <w:color w:val="000000"/>
          <w:sz w:val="18"/>
          <w:szCs w:val="18"/>
          <w:bdr w:val="none" w:sz="0" w:space="0" w:color="auto" w:frame="1"/>
          <w:lang w:val="uk-UA"/>
        </w:rPr>
        <w:t> + Environment.NewLine + Environment.NewLine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color w:val="0000FF"/>
          <w:sz w:val="18"/>
          <w:szCs w:val="18"/>
          <w:bdr w:val="none" w:sz="0" w:space="0" w:color="auto" w:frame="1"/>
          <w:lang w:val="uk-UA"/>
        </w:rPr>
        <w:t>"Кластер має наступні характристики: "</w:t>
      </w:r>
      <w:r w:rsidRPr="00F539D4">
        <w:rPr>
          <w:rFonts w:ascii="Consolas" w:eastAsia="Times New Roman" w:hAnsi="Consolas" w:cs="Times New Roman"/>
          <w:color w:val="000000"/>
          <w:sz w:val="18"/>
          <w:szCs w:val="18"/>
          <w:bdr w:val="none" w:sz="0" w:space="0" w:color="auto" w:frame="1"/>
          <w:lang w:val="uk-UA"/>
        </w:rPr>
        <w:t> + ReadFile(read, i + 1); </w:t>
      </w:r>
      <w:r w:rsidRPr="00F539D4">
        <w:rPr>
          <w:rFonts w:ascii="Consolas" w:eastAsia="Times New Roman" w:hAnsi="Consolas" w:cs="Times New Roman"/>
          <w:b/>
          <w:bCs/>
          <w:color w:val="006699"/>
          <w:sz w:val="18"/>
          <w:szCs w:val="18"/>
          <w:bdr w:val="none" w:sz="0" w:space="0" w:color="auto" w:frame="1"/>
          <w:lang w:val="uk-UA"/>
        </w:rPr>
        <w:t>break</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case</w:t>
      </w:r>
      <w:r w:rsidRPr="00F539D4">
        <w:rPr>
          <w:rFonts w:ascii="Consolas" w:eastAsia="Times New Roman" w:hAnsi="Consolas" w:cs="Times New Roman"/>
          <w:color w:val="000000"/>
          <w:sz w:val="18"/>
          <w:szCs w:val="18"/>
          <w:bdr w:val="none" w:sz="0" w:space="0" w:color="auto" w:frame="1"/>
          <w:lang w:val="uk-UA"/>
        </w:rPr>
        <w:t> 1: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tbRecomend.Text += </w:t>
      </w:r>
      <w:r w:rsidRPr="00F539D4">
        <w:rPr>
          <w:rFonts w:ascii="Consolas" w:eastAsia="Times New Roman" w:hAnsi="Consolas" w:cs="Times New Roman"/>
          <w:color w:val="0000FF"/>
          <w:sz w:val="18"/>
          <w:szCs w:val="18"/>
          <w:bdr w:val="none" w:sz="0" w:space="0" w:color="auto" w:frame="1"/>
          <w:lang w:val="uk-UA"/>
        </w:rPr>
        <w:t>"Наступна відстань після мінімальної становить *"</w:t>
      </w:r>
      <w:r w:rsidRPr="00F539D4">
        <w:rPr>
          <w:rFonts w:ascii="Consolas" w:eastAsia="Times New Roman" w:hAnsi="Consolas" w:cs="Times New Roman"/>
          <w:color w:val="000000"/>
          <w:sz w:val="18"/>
          <w:szCs w:val="18"/>
          <w:bdr w:val="none" w:sz="0" w:space="0" w:color="auto" w:frame="1"/>
          <w:lang w:val="uk-UA"/>
        </w:rPr>
        <w:t> + Math.Round(SummClasters[i], 2) + </w:t>
      </w:r>
      <w:r w:rsidRPr="00F539D4">
        <w:rPr>
          <w:rFonts w:ascii="Consolas" w:eastAsia="Times New Roman" w:hAnsi="Consolas" w:cs="Times New Roman"/>
          <w:color w:val="0000FF"/>
          <w:sz w:val="18"/>
          <w:szCs w:val="18"/>
          <w:bdr w:val="none" w:sz="0" w:space="0" w:color="auto" w:frame="1"/>
          <w:lang w:val="uk-UA"/>
        </w:rPr>
        <w:t>"*"</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Environment.NewLine + </w:t>
      </w:r>
      <w:r w:rsidRPr="00F539D4">
        <w:rPr>
          <w:rFonts w:ascii="Consolas" w:eastAsia="Times New Roman" w:hAnsi="Consolas" w:cs="Times New Roman"/>
          <w:color w:val="0000FF"/>
          <w:sz w:val="18"/>
          <w:szCs w:val="18"/>
          <w:bdr w:val="none" w:sz="0" w:space="0" w:color="auto" w:frame="1"/>
          <w:lang w:val="uk-UA"/>
        </w:rPr>
        <w:t>"Це кластер *"</w:t>
      </w:r>
      <w:r w:rsidRPr="00F539D4">
        <w:rPr>
          <w:rFonts w:ascii="Consolas" w:eastAsia="Times New Roman" w:hAnsi="Consolas" w:cs="Times New Roman"/>
          <w:color w:val="000000"/>
          <w:sz w:val="18"/>
          <w:szCs w:val="18"/>
          <w:bdr w:val="none" w:sz="0" w:space="0" w:color="auto" w:frame="1"/>
          <w:lang w:val="uk-UA"/>
        </w:rPr>
        <w:t> + (i + 1) + </w:t>
      </w:r>
      <w:r w:rsidRPr="00F539D4">
        <w:rPr>
          <w:rFonts w:ascii="Consolas" w:eastAsia="Times New Roman" w:hAnsi="Consolas" w:cs="Times New Roman"/>
          <w:color w:val="0000FF"/>
          <w:sz w:val="18"/>
          <w:szCs w:val="18"/>
          <w:bdr w:val="none" w:sz="0" w:space="0" w:color="auto" w:frame="1"/>
          <w:lang w:val="uk-UA"/>
        </w:rPr>
        <w:t>"*"</w:t>
      </w:r>
      <w:r w:rsidRPr="00F539D4">
        <w:rPr>
          <w:rFonts w:ascii="Consolas" w:eastAsia="Times New Roman" w:hAnsi="Consolas" w:cs="Times New Roman"/>
          <w:color w:val="000000"/>
          <w:sz w:val="18"/>
          <w:szCs w:val="18"/>
          <w:bdr w:val="none" w:sz="0" w:space="0" w:color="auto" w:frame="1"/>
          <w:lang w:val="uk-UA"/>
        </w:rPr>
        <w:t> + Environment.NewLine + Environment.NewLine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color w:val="0000FF"/>
          <w:sz w:val="18"/>
          <w:szCs w:val="18"/>
          <w:bdr w:val="none" w:sz="0" w:space="0" w:color="auto" w:frame="1"/>
          <w:lang w:val="uk-UA"/>
        </w:rPr>
        <w:t>"Кластер має наступні характристики: "</w:t>
      </w:r>
      <w:r w:rsidRPr="00F539D4">
        <w:rPr>
          <w:rFonts w:ascii="Consolas" w:eastAsia="Times New Roman" w:hAnsi="Consolas" w:cs="Times New Roman"/>
          <w:color w:val="000000"/>
          <w:sz w:val="18"/>
          <w:szCs w:val="18"/>
          <w:bdr w:val="none" w:sz="0" w:space="0" w:color="auto" w:frame="1"/>
          <w:lang w:val="uk-UA"/>
        </w:rPr>
        <w:t> + ReadFile(read, i + 1); </w:t>
      </w:r>
      <w:r w:rsidRPr="00F539D4">
        <w:rPr>
          <w:rFonts w:ascii="Consolas" w:eastAsia="Times New Roman" w:hAnsi="Consolas" w:cs="Times New Roman"/>
          <w:b/>
          <w:bCs/>
          <w:color w:val="006699"/>
          <w:sz w:val="18"/>
          <w:szCs w:val="18"/>
          <w:bdr w:val="none" w:sz="0" w:space="0" w:color="auto" w:frame="1"/>
          <w:lang w:val="uk-UA"/>
        </w:rPr>
        <w:t>break</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case</w:t>
      </w:r>
      <w:r w:rsidRPr="00F539D4">
        <w:rPr>
          <w:rFonts w:ascii="Consolas" w:eastAsia="Times New Roman" w:hAnsi="Consolas" w:cs="Times New Roman"/>
          <w:color w:val="000000"/>
          <w:sz w:val="18"/>
          <w:szCs w:val="18"/>
          <w:bdr w:val="none" w:sz="0" w:space="0" w:color="auto" w:frame="1"/>
          <w:lang w:val="uk-UA"/>
        </w:rPr>
        <w:t> 2: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tbRecomend.Text += </w:t>
      </w:r>
      <w:r w:rsidRPr="00F539D4">
        <w:rPr>
          <w:rFonts w:ascii="Consolas" w:eastAsia="Times New Roman" w:hAnsi="Consolas" w:cs="Times New Roman"/>
          <w:color w:val="0000FF"/>
          <w:sz w:val="18"/>
          <w:szCs w:val="18"/>
          <w:bdr w:val="none" w:sz="0" w:space="0" w:color="auto" w:frame="1"/>
          <w:lang w:val="uk-UA"/>
        </w:rPr>
        <w:t>"Наступна відстань після мінімальної становить *"</w:t>
      </w:r>
      <w:r w:rsidRPr="00F539D4">
        <w:rPr>
          <w:rFonts w:ascii="Consolas" w:eastAsia="Times New Roman" w:hAnsi="Consolas" w:cs="Times New Roman"/>
          <w:color w:val="000000"/>
          <w:sz w:val="18"/>
          <w:szCs w:val="18"/>
          <w:bdr w:val="none" w:sz="0" w:space="0" w:color="auto" w:frame="1"/>
          <w:lang w:val="uk-UA"/>
        </w:rPr>
        <w:t> + Math.Round(SummClasters[i], 2) + </w:t>
      </w:r>
      <w:r w:rsidRPr="00F539D4">
        <w:rPr>
          <w:rFonts w:ascii="Consolas" w:eastAsia="Times New Roman" w:hAnsi="Consolas" w:cs="Times New Roman"/>
          <w:color w:val="0000FF"/>
          <w:sz w:val="18"/>
          <w:szCs w:val="18"/>
          <w:bdr w:val="none" w:sz="0" w:space="0" w:color="auto" w:frame="1"/>
          <w:lang w:val="uk-UA"/>
        </w:rPr>
        <w:t>"*"</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Environment.NewLine + </w:t>
      </w:r>
      <w:r w:rsidRPr="00F539D4">
        <w:rPr>
          <w:rFonts w:ascii="Consolas" w:eastAsia="Times New Roman" w:hAnsi="Consolas" w:cs="Times New Roman"/>
          <w:color w:val="0000FF"/>
          <w:sz w:val="18"/>
          <w:szCs w:val="18"/>
          <w:bdr w:val="none" w:sz="0" w:space="0" w:color="auto" w:frame="1"/>
          <w:lang w:val="uk-UA"/>
        </w:rPr>
        <w:t>"Це кластер *"</w:t>
      </w:r>
      <w:r w:rsidRPr="00F539D4">
        <w:rPr>
          <w:rFonts w:ascii="Consolas" w:eastAsia="Times New Roman" w:hAnsi="Consolas" w:cs="Times New Roman"/>
          <w:color w:val="000000"/>
          <w:sz w:val="18"/>
          <w:szCs w:val="18"/>
          <w:bdr w:val="none" w:sz="0" w:space="0" w:color="auto" w:frame="1"/>
          <w:lang w:val="uk-UA"/>
        </w:rPr>
        <w:t> + (i + 1) + </w:t>
      </w:r>
      <w:r w:rsidRPr="00F539D4">
        <w:rPr>
          <w:rFonts w:ascii="Consolas" w:eastAsia="Times New Roman" w:hAnsi="Consolas" w:cs="Times New Roman"/>
          <w:color w:val="0000FF"/>
          <w:sz w:val="18"/>
          <w:szCs w:val="18"/>
          <w:bdr w:val="none" w:sz="0" w:space="0" w:color="auto" w:frame="1"/>
          <w:lang w:val="uk-UA"/>
        </w:rPr>
        <w:t>"*"</w:t>
      </w:r>
      <w:r w:rsidRPr="00F539D4">
        <w:rPr>
          <w:rFonts w:ascii="Consolas" w:eastAsia="Times New Roman" w:hAnsi="Consolas" w:cs="Times New Roman"/>
          <w:color w:val="000000"/>
          <w:sz w:val="18"/>
          <w:szCs w:val="18"/>
          <w:bdr w:val="none" w:sz="0" w:space="0" w:color="auto" w:frame="1"/>
          <w:lang w:val="uk-UA"/>
        </w:rPr>
        <w:t> + Environment.NewLine + Environment.NewLine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color w:val="0000FF"/>
          <w:sz w:val="18"/>
          <w:szCs w:val="18"/>
          <w:bdr w:val="none" w:sz="0" w:space="0" w:color="auto" w:frame="1"/>
          <w:lang w:val="uk-UA"/>
        </w:rPr>
        <w:t>"Кластер має наступні характристики: "</w:t>
      </w:r>
      <w:r w:rsidRPr="00F539D4">
        <w:rPr>
          <w:rFonts w:ascii="Consolas" w:eastAsia="Times New Roman" w:hAnsi="Consolas" w:cs="Times New Roman"/>
          <w:color w:val="000000"/>
          <w:sz w:val="18"/>
          <w:szCs w:val="18"/>
          <w:bdr w:val="none" w:sz="0" w:space="0" w:color="auto" w:frame="1"/>
          <w:lang w:val="uk-UA"/>
        </w:rPr>
        <w:t> + ReadFile(read, i + 1); </w:t>
      </w:r>
      <w:r w:rsidRPr="00F539D4">
        <w:rPr>
          <w:rFonts w:ascii="Consolas" w:eastAsia="Times New Roman" w:hAnsi="Consolas" w:cs="Times New Roman"/>
          <w:b/>
          <w:bCs/>
          <w:color w:val="006699"/>
          <w:sz w:val="18"/>
          <w:szCs w:val="18"/>
          <w:bdr w:val="none" w:sz="0" w:space="0" w:color="auto" w:frame="1"/>
          <w:lang w:val="uk-UA"/>
        </w:rPr>
        <w:t>break</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case</w:t>
      </w:r>
      <w:r w:rsidRPr="00F539D4">
        <w:rPr>
          <w:rFonts w:ascii="Consolas" w:eastAsia="Times New Roman" w:hAnsi="Consolas" w:cs="Times New Roman"/>
          <w:color w:val="000000"/>
          <w:sz w:val="18"/>
          <w:szCs w:val="18"/>
          <w:bdr w:val="none" w:sz="0" w:space="0" w:color="auto" w:frame="1"/>
          <w:lang w:val="uk-UA"/>
        </w:rPr>
        <w:t> 3: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tbRecomend.Text += </w:t>
      </w:r>
      <w:r w:rsidRPr="00F539D4">
        <w:rPr>
          <w:rFonts w:ascii="Consolas" w:eastAsia="Times New Roman" w:hAnsi="Consolas" w:cs="Times New Roman"/>
          <w:color w:val="0000FF"/>
          <w:sz w:val="18"/>
          <w:szCs w:val="18"/>
          <w:bdr w:val="none" w:sz="0" w:space="0" w:color="auto" w:frame="1"/>
          <w:lang w:val="uk-UA"/>
        </w:rPr>
        <w:t>"Наступна відстань після мінімальної становить *"</w:t>
      </w:r>
      <w:r w:rsidRPr="00F539D4">
        <w:rPr>
          <w:rFonts w:ascii="Consolas" w:eastAsia="Times New Roman" w:hAnsi="Consolas" w:cs="Times New Roman"/>
          <w:color w:val="000000"/>
          <w:sz w:val="18"/>
          <w:szCs w:val="18"/>
          <w:bdr w:val="none" w:sz="0" w:space="0" w:color="auto" w:frame="1"/>
          <w:lang w:val="uk-UA"/>
        </w:rPr>
        <w:t> + Math.Round(SummClasters[i], 2) + </w:t>
      </w:r>
      <w:r w:rsidRPr="00F539D4">
        <w:rPr>
          <w:rFonts w:ascii="Consolas" w:eastAsia="Times New Roman" w:hAnsi="Consolas" w:cs="Times New Roman"/>
          <w:color w:val="0000FF"/>
          <w:sz w:val="18"/>
          <w:szCs w:val="18"/>
          <w:bdr w:val="none" w:sz="0" w:space="0" w:color="auto" w:frame="1"/>
          <w:lang w:val="uk-UA"/>
        </w:rPr>
        <w:t>"*"</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lastRenderedPageBreak/>
        <w:t>                                    + Environment.NewLine + </w:t>
      </w:r>
      <w:r w:rsidRPr="00F539D4">
        <w:rPr>
          <w:rFonts w:ascii="Consolas" w:eastAsia="Times New Roman" w:hAnsi="Consolas" w:cs="Times New Roman"/>
          <w:color w:val="0000FF"/>
          <w:sz w:val="18"/>
          <w:szCs w:val="18"/>
          <w:bdr w:val="none" w:sz="0" w:space="0" w:color="auto" w:frame="1"/>
          <w:lang w:val="uk-UA"/>
        </w:rPr>
        <w:t>"Це кластер *"</w:t>
      </w:r>
      <w:r w:rsidRPr="00F539D4">
        <w:rPr>
          <w:rFonts w:ascii="Consolas" w:eastAsia="Times New Roman" w:hAnsi="Consolas" w:cs="Times New Roman"/>
          <w:color w:val="000000"/>
          <w:sz w:val="18"/>
          <w:szCs w:val="18"/>
          <w:bdr w:val="none" w:sz="0" w:space="0" w:color="auto" w:frame="1"/>
          <w:lang w:val="uk-UA"/>
        </w:rPr>
        <w:t> + (i + 1) + </w:t>
      </w:r>
      <w:r w:rsidRPr="00F539D4">
        <w:rPr>
          <w:rFonts w:ascii="Consolas" w:eastAsia="Times New Roman" w:hAnsi="Consolas" w:cs="Times New Roman"/>
          <w:color w:val="0000FF"/>
          <w:sz w:val="18"/>
          <w:szCs w:val="18"/>
          <w:bdr w:val="none" w:sz="0" w:space="0" w:color="auto" w:frame="1"/>
          <w:lang w:val="uk-UA"/>
        </w:rPr>
        <w:t>"*"</w:t>
      </w:r>
      <w:r w:rsidRPr="00F539D4">
        <w:rPr>
          <w:rFonts w:ascii="Consolas" w:eastAsia="Times New Roman" w:hAnsi="Consolas" w:cs="Times New Roman"/>
          <w:color w:val="000000"/>
          <w:sz w:val="18"/>
          <w:szCs w:val="18"/>
          <w:bdr w:val="none" w:sz="0" w:space="0" w:color="auto" w:frame="1"/>
          <w:lang w:val="uk-UA"/>
        </w:rPr>
        <w:t> + Environment.NewLine + Environment.NewLine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color w:val="0000FF"/>
          <w:sz w:val="18"/>
          <w:szCs w:val="18"/>
          <w:bdr w:val="none" w:sz="0" w:space="0" w:color="auto" w:frame="1"/>
          <w:lang w:val="uk-UA"/>
        </w:rPr>
        <w:t>"Кластер має наступні характристики: "</w:t>
      </w:r>
      <w:r w:rsidRPr="00F539D4">
        <w:rPr>
          <w:rFonts w:ascii="Consolas" w:eastAsia="Times New Roman" w:hAnsi="Consolas" w:cs="Times New Roman"/>
          <w:color w:val="000000"/>
          <w:sz w:val="18"/>
          <w:szCs w:val="18"/>
          <w:bdr w:val="none" w:sz="0" w:space="0" w:color="auto" w:frame="1"/>
          <w:lang w:val="uk-UA"/>
        </w:rPr>
        <w:t> + ReadFile(read, i + 1); </w:t>
      </w:r>
      <w:r w:rsidRPr="00F539D4">
        <w:rPr>
          <w:rFonts w:ascii="Consolas" w:eastAsia="Times New Roman" w:hAnsi="Consolas" w:cs="Times New Roman"/>
          <w:b/>
          <w:bCs/>
          <w:color w:val="006699"/>
          <w:sz w:val="18"/>
          <w:szCs w:val="18"/>
          <w:bdr w:val="none" w:sz="0" w:space="0" w:color="auto" w:frame="1"/>
          <w:lang w:val="uk-UA"/>
        </w:rPr>
        <w:t>break</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case</w:t>
      </w:r>
      <w:r w:rsidRPr="00F539D4">
        <w:rPr>
          <w:rFonts w:ascii="Consolas" w:eastAsia="Times New Roman" w:hAnsi="Consolas" w:cs="Times New Roman"/>
          <w:color w:val="000000"/>
          <w:sz w:val="18"/>
          <w:szCs w:val="18"/>
          <w:bdr w:val="none" w:sz="0" w:space="0" w:color="auto" w:frame="1"/>
          <w:lang w:val="uk-UA"/>
        </w:rPr>
        <w:t> 4: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tbRecomend.Text += </w:t>
      </w:r>
      <w:r w:rsidRPr="00F539D4">
        <w:rPr>
          <w:rFonts w:ascii="Consolas" w:eastAsia="Times New Roman" w:hAnsi="Consolas" w:cs="Times New Roman"/>
          <w:color w:val="0000FF"/>
          <w:sz w:val="18"/>
          <w:szCs w:val="18"/>
          <w:bdr w:val="none" w:sz="0" w:space="0" w:color="auto" w:frame="1"/>
          <w:lang w:val="uk-UA"/>
        </w:rPr>
        <w:t>"Наступна відстань після мінімальної становить *"</w:t>
      </w:r>
      <w:r w:rsidRPr="00F539D4">
        <w:rPr>
          <w:rFonts w:ascii="Consolas" w:eastAsia="Times New Roman" w:hAnsi="Consolas" w:cs="Times New Roman"/>
          <w:color w:val="000000"/>
          <w:sz w:val="18"/>
          <w:szCs w:val="18"/>
          <w:bdr w:val="none" w:sz="0" w:space="0" w:color="auto" w:frame="1"/>
          <w:lang w:val="uk-UA"/>
        </w:rPr>
        <w:t> + Math.Round(SummClasters[i], 2) + </w:t>
      </w:r>
      <w:r w:rsidRPr="00F539D4">
        <w:rPr>
          <w:rFonts w:ascii="Consolas" w:eastAsia="Times New Roman" w:hAnsi="Consolas" w:cs="Times New Roman"/>
          <w:color w:val="0000FF"/>
          <w:sz w:val="18"/>
          <w:szCs w:val="18"/>
          <w:bdr w:val="none" w:sz="0" w:space="0" w:color="auto" w:frame="1"/>
          <w:lang w:val="uk-UA"/>
        </w:rPr>
        <w:t>"*"</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Environment.NewLine + </w:t>
      </w:r>
      <w:r w:rsidRPr="00F539D4">
        <w:rPr>
          <w:rFonts w:ascii="Consolas" w:eastAsia="Times New Roman" w:hAnsi="Consolas" w:cs="Times New Roman"/>
          <w:color w:val="0000FF"/>
          <w:sz w:val="18"/>
          <w:szCs w:val="18"/>
          <w:bdr w:val="none" w:sz="0" w:space="0" w:color="auto" w:frame="1"/>
          <w:lang w:val="uk-UA"/>
        </w:rPr>
        <w:t>"Це кластер *"</w:t>
      </w:r>
      <w:r w:rsidRPr="00F539D4">
        <w:rPr>
          <w:rFonts w:ascii="Consolas" w:eastAsia="Times New Roman" w:hAnsi="Consolas" w:cs="Times New Roman"/>
          <w:color w:val="000000"/>
          <w:sz w:val="18"/>
          <w:szCs w:val="18"/>
          <w:bdr w:val="none" w:sz="0" w:space="0" w:color="auto" w:frame="1"/>
          <w:lang w:val="uk-UA"/>
        </w:rPr>
        <w:t> + (i + 1) + </w:t>
      </w:r>
      <w:r w:rsidRPr="00F539D4">
        <w:rPr>
          <w:rFonts w:ascii="Consolas" w:eastAsia="Times New Roman" w:hAnsi="Consolas" w:cs="Times New Roman"/>
          <w:color w:val="0000FF"/>
          <w:sz w:val="18"/>
          <w:szCs w:val="18"/>
          <w:bdr w:val="none" w:sz="0" w:space="0" w:color="auto" w:frame="1"/>
          <w:lang w:val="uk-UA"/>
        </w:rPr>
        <w:t>"*"</w:t>
      </w:r>
      <w:r w:rsidRPr="00F539D4">
        <w:rPr>
          <w:rFonts w:ascii="Consolas" w:eastAsia="Times New Roman" w:hAnsi="Consolas" w:cs="Times New Roman"/>
          <w:color w:val="000000"/>
          <w:sz w:val="18"/>
          <w:szCs w:val="18"/>
          <w:bdr w:val="none" w:sz="0" w:space="0" w:color="auto" w:frame="1"/>
          <w:lang w:val="uk-UA"/>
        </w:rPr>
        <w:t> + Environment.NewLine + Environment.NewLine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color w:val="0000FF"/>
          <w:sz w:val="18"/>
          <w:szCs w:val="18"/>
          <w:bdr w:val="none" w:sz="0" w:space="0" w:color="auto" w:frame="1"/>
          <w:lang w:val="uk-UA"/>
        </w:rPr>
        <w:t>"Кластер має наступні характристики: "</w:t>
      </w:r>
      <w:r w:rsidRPr="00F539D4">
        <w:rPr>
          <w:rFonts w:ascii="Consolas" w:eastAsia="Times New Roman" w:hAnsi="Consolas" w:cs="Times New Roman"/>
          <w:color w:val="000000"/>
          <w:sz w:val="18"/>
          <w:szCs w:val="18"/>
          <w:bdr w:val="none" w:sz="0" w:space="0" w:color="auto" w:frame="1"/>
          <w:lang w:val="uk-UA"/>
        </w:rPr>
        <w:t> + ReadFile(read, i + 1); </w:t>
      </w:r>
      <w:r w:rsidRPr="00F539D4">
        <w:rPr>
          <w:rFonts w:ascii="Consolas" w:eastAsia="Times New Roman" w:hAnsi="Consolas" w:cs="Times New Roman"/>
          <w:b/>
          <w:bCs/>
          <w:color w:val="006699"/>
          <w:sz w:val="18"/>
          <w:szCs w:val="18"/>
          <w:bdr w:val="none" w:sz="0" w:space="0" w:color="auto" w:frame="1"/>
          <w:lang w:val="uk-UA"/>
        </w:rPr>
        <w:t>break</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case</w:t>
      </w:r>
      <w:r w:rsidRPr="00F539D4">
        <w:rPr>
          <w:rFonts w:ascii="Consolas" w:eastAsia="Times New Roman" w:hAnsi="Consolas" w:cs="Times New Roman"/>
          <w:color w:val="000000"/>
          <w:sz w:val="18"/>
          <w:szCs w:val="18"/>
          <w:bdr w:val="none" w:sz="0" w:space="0" w:color="auto" w:frame="1"/>
          <w:lang w:val="uk-UA"/>
        </w:rPr>
        <w:t> 5: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tbRecomend.Text += </w:t>
      </w:r>
      <w:r w:rsidRPr="00F539D4">
        <w:rPr>
          <w:rFonts w:ascii="Consolas" w:eastAsia="Times New Roman" w:hAnsi="Consolas" w:cs="Times New Roman"/>
          <w:color w:val="0000FF"/>
          <w:sz w:val="18"/>
          <w:szCs w:val="18"/>
          <w:bdr w:val="none" w:sz="0" w:space="0" w:color="auto" w:frame="1"/>
          <w:lang w:val="uk-UA"/>
        </w:rPr>
        <w:t>"Наступна відстань після мінімальної становить *"</w:t>
      </w:r>
      <w:r w:rsidRPr="00F539D4">
        <w:rPr>
          <w:rFonts w:ascii="Consolas" w:eastAsia="Times New Roman" w:hAnsi="Consolas" w:cs="Times New Roman"/>
          <w:color w:val="000000"/>
          <w:sz w:val="18"/>
          <w:szCs w:val="18"/>
          <w:bdr w:val="none" w:sz="0" w:space="0" w:color="auto" w:frame="1"/>
          <w:lang w:val="uk-UA"/>
        </w:rPr>
        <w:t> + Math.Round(SummClasters[i], 2) + </w:t>
      </w:r>
      <w:r w:rsidRPr="00F539D4">
        <w:rPr>
          <w:rFonts w:ascii="Consolas" w:eastAsia="Times New Roman" w:hAnsi="Consolas" w:cs="Times New Roman"/>
          <w:color w:val="0000FF"/>
          <w:sz w:val="18"/>
          <w:szCs w:val="18"/>
          <w:bdr w:val="none" w:sz="0" w:space="0" w:color="auto" w:frame="1"/>
          <w:lang w:val="uk-UA"/>
        </w:rPr>
        <w:t>"*"</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Environment.NewLine + </w:t>
      </w:r>
      <w:r w:rsidRPr="00F539D4">
        <w:rPr>
          <w:rFonts w:ascii="Consolas" w:eastAsia="Times New Roman" w:hAnsi="Consolas" w:cs="Times New Roman"/>
          <w:color w:val="0000FF"/>
          <w:sz w:val="18"/>
          <w:szCs w:val="18"/>
          <w:bdr w:val="none" w:sz="0" w:space="0" w:color="auto" w:frame="1"/>
          <w:lang w:val="uk-UA"/>
        </w:rPr>
        <w:t>"Це кластер *"</w:t>
      </w:r>
      <w:r w:rsidRPr="00F539D4">
        <w:rPr>
          <w:rFonts w:ascii="Consolas" w:eastAsia="Times New Roman" w:hAnsi="Consolas" w:cs="Times New Roman"/>
          <w:color w:val="000000"/>
          <w:sz w:val="18"/>
          <w:szCs w:val="18"/>
          <w:bdr w:val="none" w:sz="0" w:space="0" w:color="auto" w:frame="1"/>
          <w:lang w:val="uk-UA"/>
        </w:rPr>
        <w:t> + (i + 1) + </w:t>
      </w:r>
      <w:r w:rsidRPr="00F539D4">
        <w:rPr>
          <w:rFonts w:ascii="Consolas" w:eastAsia="Times New Roman" w:hAnsi="Consolas" w:cs="Times New Roman"/>
          <w:color w:val="0000FF"/>
          <w:sz w:val="18"/>
          <w:szCs w:val="18"/>
          <w:bdr w:val="none" w:sz="0" w:space="0" w:color="auto" w:frame="1"/>
          <w:lang w:val="uk-UA"/>
        </w:rPr>
        <w:t>"*"</w:t>
      </w:r>
      <w:r w:rsidRPr="00F539D4">
        <w:rPr>
          <w:rFonts w:ascii="Consolas" w:eastAsia="Times New Roman" w:hAnsi="Consolas" w:cs="Times New Roman"/>
          <w:color w:val="000000"/>
          <w:sz w:val="18"/>
          <w:szCs w:val="18"/>
          <w:bdr w:val="none" w:sz="0" w:space="0" w:color="auto" w:frame="1"/>
          <w:lang w:val="uk-UA"/>
        </w:rPr>
        <w:t> + Environment.NewLine + Environment.NewLine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color w:val="0000FF"/>
          <w:sz w:val="18"/>
          <w:szCs w:val="18"/>
          <w:bdr w:val="none" w:sz="0" w:space="0" w:color="auto" w:frame="1"/>
          <w:lang w:val="uk-UA"/>
        </w:rPr>
        <w:t>"Кластер має наступні характристики: "</w:t>
      </w:r>
      <w:r w:rsidRPr="00F539D4">
        <w:rPr>
          <w:rFonts w:ascii="Consolas" w:eastAsia="Times New Roman" w:hAnsi="Consolas" w:cs="Times New Roman"/>
          <w:color w:val="000000"/>
          <w:sz w:val="18"/>
          <w:szCs w:val="18"/>
          <w:bdr w:val="none" w:sz="0" w:space="0" w:color="auto" w:frame="1"/>
          <w:lang w:val="uk-UA"/>
        </w:rPr>
        <w:t> + ReadFile(read, i + 1); </w:t>
      </w:r>
      <w:r w:rsidRPr="00F539D4">
        <w:rPr>
          <w:rFonts w:ascii="Consolas" w:eastAsia="Times New Roman" w:hAnsi="Consolas" w:cs="Times New Roman"/>
          <w:b/>
          <w:bCs/>
          <w:color w:val="006699"/>
          <w:sz w:val="18"/>
          <w:szCs w:val="18"/>
          <w:bdr w:val="none" w:sz="0" w:space="0" w:color="auto" w:frame="1"/>
          <w:lang w:val="uk-UA"/>
        </w:rPr>
        <w:t>break</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case</w:t>
      </w:r>
      <w:r w:rsidRPr="00F539D4">
        <w:rPr>
          <w:rFonts w:ascii="Consolas" w:eastAsia="Times New Roman" w:hAnsi="Consolas" w:cs="Times New Roman"/>
          <w:color w:val="000000"/>
          <w:sz w:val="18"/>
          <w:szCs w:val="18"/>
          <w:bdr w:val="none" w:sz="0" w:space="0" w:color="auto" w:frame="1"/>
          <w:lang w:val="uk-UA"/>
        </w:rPr>
        <w:t> 6: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tbRecomend.Text += </w:t>
      </w:r>
      <w:r w:rsidRPr="00F539D4">
        <w:rPr>
          <w:rFonts w:ascii="Consolas" w:eastAsia="Times New Roman" w:hAnsi="Consolas" w:cs="Times New Roman"/>
          <w:color w:val="0000FF"/>
          <w:sz w:val="18"/>
          <w:szCs w:val="18"/>
          <w:bdr w:val="none" w:sz="0" w:space="0" w:color="auto" w:frame="1"/>
          <w:lang w:val="uk-UA"/>
        </w:rPr>
        <w:t>"Наступна відстань після мінімальної становить *"</w:t>
      </w:r>
      <w:r w:rsidRPr="00F539D4">
        <w:rPr>
          <w:rFonts w:ascii="Consolas" w:eastAsia="Times New Roman" w:hAnsi="Consolas" w:cs="Times New Roman"/>
          <w:color w:val="000000"/>
          <w:sz w:val="18"/>
          <w:szCs w:val="18"/>
          <w:bdr w:val="none" w:sz="0" w:space="0" w:color="auto" w:frame="1"/>
          <w:lang w:val="uk-UA"/>
        </w:rPr>
        <w:t> + Math.Round(SummClasters[i], 2) + </w:t>
      </w:r>
      <w:r w:rsidRPr="00F539D4">
        <w:rPr>
          <w:rFonts w:ascii="Consolas" w:eastAsia="Times New Roman" w:hAnsi="Consolas" w:cs="Times New Roman"/>
          <w:color w:val="0000FF"/>
          <w:sz w:val="18"/>
          <w:szCs w:val="18"/>
          <w:bdr w:val="none" w:sz="0" w:space="0" w:color="auto" w:frame="1"/>
          <w:lang w:val="uk-UA"/>
        </w:rPr>
        <w:t>"*"</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Environment.NewLine + </w:t>
      </w:r>
      <w:r w:rsidRPr="00F539D4">
        <w:rPr>
          <w:rFonts w:ascii="Consolas" w:eastAsia="Times New Roman" w:hAnsi="Consolas" w:cs="Times New Roman"/>
          <w:color w:val="0000FF"/>
          <w:sz w:val="18"/>
          <w:szCs w:val="18"/>
          <w:bdr w:val="none" w:sz="0" w:space="0" w:color="auto" w:frame="1"/>
          <w:lang w:val="uk-UA"/>
        </w:rPr>
        <w:t>"Це кластер *"</w:t>
      </w:r>
      <w:r w:rsidRPr="00F539D4">
        <w:rPr>
          <w:rFonts w:ascii="Consolas" w:eastAsia="Times New Roman" w:hAnsi="Consolas" w:cs="Times New Roman"/>
          <w:color w:val="000000"/>
          <w:sz w:val="18"/>
          <w:szCs w:val="18"/>
          <w:bdr w:val="none" w:sz="0" w:space="0" w:color="auto" w:frame="1"/>
          <w:lang w:val="uk-UA"/>
        </w:rPr>
        <w:t> + (i + 1) + </w:t>
      </w:r>
      <w:r w:rsidRPr="00F539D4">
        <w:rPr>
          <w:rFonts w:ascii="Consolas" w:eastAsia="Times New Roman" w:hAnsi="Consolas" w:cs="Times New Roman"/>
          <w:color w:val="0000FF"/>
          <w:sz w:val="18"/>
          <w:szCs w:val="18"/>
          <w:bdr w:val="none" w:sz="0" w:space="0" w:color="auto" w:frame="1"/>
          <w:lang w:val="uk-UA"/>
        </w:rPr>
        <w:t>"*"</w:t>
      </w:r>
      <w:r w:rsidRPr="00F539D4">
        <w:rPr>
          <w:rFonts w:ascii="Consolas" w:eastAsia="Times New Roman" w:hAnsi="Consolas" w:cs="Times New Roman"/>
          <w:color w:val="000000"/>
          <w:sz w:val="18"/>
          <w:szCs w:val="18"/>
          <w:bdr w:val="none" w:sz="0" w:space="0" w:color="auto" w:frame="1"/>
          <w:lang w:val="uk-UA"/>
        </w:rPr>
        <w:t> + Environment.NewLine + Environment.NewLine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color w:val="0000FF"/>
          <w:sz w:val="18"/>
          <w:szCs w:val="18"/>
          <w:bdr w:val="none" w:sz="0" w:space="0" w:color="auto" w:frame="1"/>
          <w:lang w:val="uk-UA"/>
        </w:rPr>
        <w:t>"Кластер має наступні характристики: "</w:t>
      </w:r>
      <w:r w:rsidRPr="00F539D4">
        <w:rPr>
          <w:rFonts w:ascii="Consolas" w:eastAsia="Times New Roman" w:hAnsi="Consolas" w:cs="Times New Roman"/>
          <w:color w:val="000000"/>
          <w:sz w:val="18"/>
          <w:szCs w:val="18"/>
          <w:bdr w:val="none" w:sz="0" w:space="0" w:color="auto" w:frame="1"/>
          <w:lang w:val="uk-UA"/>
        </w:rPr>
        <w:t> + ReadFile(read, i + 1); </w:t>
      </w:r>
      <w:r w:rsidRPr="00F539D4">
        <w:rPr>
          <w:rFonts w:ascii="Consolas" w:eastAsia="Times New Roman" w:hAnsi="Consolas" w:cs="Times New Roman"/>
          <w:b/>
          <w:bCs/>
          <w:color w:val="006699"/>
          <w:sz w:val="18"/>
          <w:szCs w:val="18"/>
          <w:bdr w:val="none" w:sz="0" w:space="0" w:color="auto" w:frame="1"/>
          <w:lang w:val="uk-UA"/>
        </w:rPr>
        <w:t>break</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case</w:t>
      </w:r>
      <w:r w:rsidRPr="00F539D4">
        <w:rPr>
          <w:rFonts w:ascii="Consolas" w:eastAsia="Times New Roman" w:hAnsi="Consolas" w:cs="Times New Roman"/>
          <w:color w:val="000000"/>
          <w:sz w:val="18"/>
          <w:szCs w:val="18"/>
          <w:bdr w:val="none" w:sz="0" w:space="0" w:color="auto" w:frame="1"/>
          <w:lang w:val="uk-UA"/>
        </w:rPr>
        <w:t> 7: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tbRecomend.Text += </w:t>
      </w:r>
      <w:r w:rsidRPr="00F539D4">
        <w:rPr>
          <w:rFonts w:ascii="Consolas" w:eastAsia="Times New Roman" w:hAnsi="Consolas" w:cs="Times New Roman"/>
          <w:color w:val="0000FF"/>
          <w:sz w:val="18"/>
          <w:szCs w:val="18"/>
          <w:bdr w:val="none" w:sz="0" w:space="0" w:color="auto" w:frame="1"/>
          <w:lang w:val="uk-UA"/>
        </w:rPr>
        <w:t>"Наступна відстань після мінімальної становить *"</w:t>
      </w:r>
      <w:r w:rsidRPr="00F539D4">
        <w:rPr>
          <w:rFonts w:ascii="Consolas" w:eastAsia="Times New Roman" w:hAnsi="Consolas" w:cs="Times New Roman"/>
          <w:color w:val="000000"/>
          <w:sz w:val="18"/>
          <w:szCs w:val="18"/>
          <w:bdr w:val="none" w:sz="0" w:space="0" w:color="auto" w:frame="1"/>
          <w:lang w:val="uk-UA"/>
        </w:rPr>
        <w:t> + Math.Round(SummClasters[i], 2) + </w:t>
      </w:r>
      <w:r w:rsidRPr="00F539D4">
        <w:rPr>
          <w:rFonts w:ascii="Consolas" w:eastAsia="Times New Roman" w:hAnsi="Consolas" w:cs="Times New Roman"/>
          <w:color w:val="0000FF"/>
          <w:sz w:val="18"/>
          <w:szCs w:val="18"/>
          <w:bdr w:val="none" w:sz="0" w:space="0" w:color="auto" w:frame="1"/>
          <w:lang w:val="uk-UA"/>
        </w:rPr>
        <w:t>"*"</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Environment.NewLine + </w:t>
      </w:r>
      <w:r w:rsidRPr="00F539D4">
        <w:rPr>
          <w:rFonts w:ascii="Consolas" w:eastAsia="Times New Roman" w:hAnsi="Consolas" w:cs="Times New Roman"/>
          <w:color w:val="0000FF"/>
          <w:sz w:val="18"/>
          <w:szCs w:val="18"/>
          <w:bdr w:val="none" w:sz="0" w:space="0" w:color="auto" w:frame="1"/>
          <w:lang w:val="uk-UA"/>
        </w:rPr>
        <w:t>"Це кластер *"</w:t>
      </w:r>
      <w:r w:rsidRPr="00F539D4">
        <w:rPr>
          <w:rFonts w:ascii="Consolas" w:eastAsia="Times New Roman" w:hAnsi="Consolas" w:cs="Times New Roman"/>
          <w:color w:val="000000"/>
          <w:sz w:val="18"/>
          <w:szCs w:val="18"/>
          <w:bdr w:val="none" w:sz="0" w:space="0" w:color="auto" w:frame="1"/>
          <w:lang w:val="uk-UA"/>
        </w:rPr>
        <w:t> + (i + 1) + </w:t>
      </w:r>
      <w:r w:rsidRPr="00F539D4">
        <w:rPr>
          <w:rFonts w:ascii="Consolas" w:eastAsia="Times New Roman" w:hAnsi="Consolas" w:cs="Times New Roman"/>
          <w:color w:val="0000FF"/>
          <w:sz w:val="18"/>
          <w:szCs w:val="18"/>
          <w:bdr w:val="none" w:sz="0" w:space="0" w:color="auto" w:frame="1"/>
          <w:lang w:val="uk-UA"/>
        </w:rPr>
        <w:t>"*"</w:t>
      </w:r>
      <w:r w:rsidRPr="00F539D4">
        <w:rPr>
          <w:rFonts w:ascii="Consolas" w:eastAsia="Times New Roman" w:hAnsi="Consolas" w:cs="Times New Roman"/>
          <w:color w:val="000000"/>
          <w:sz w:val="18"/>
          <w:szCs w:val="18"/>
          <w:bdr w:val="none" w:sz="0" w:space="0" w:color="auto" w:frame="1"/>
          <w:lang w:val="uk-UA"/>
        </w:rPr>
        <w:t> + Environment.NewLine + Environment.NewLine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color w:val="0000FF"/>
          <w:sz w:val="18"/>
          <w:szCs w:val="18"/>
          <w:bdr w:val="none" w:sz="0" w:space="0" w:color="auto" w:frame="1"/>
          <w:lang w:val="uk-UA"/>
        </w:rPr>
        <w:t>"Кластер має наступні характристики: "</w:t>
      </w:r>
      <w:r w:rsidRPr="00F539D4">
        <w:rPr>
          <w:rFonts w:ascii="Consolas" w:eastAsia="Times New Roman" w:hAnsi="Consolas" w:cs="Times New Roman"/>
          <w:color w:val="000000"/>
          <w:sz w:val="18"/>
          <w:szCs w:val="18"/>
          <w:bdr w:val="none" w:sz="0" w:space="0" w:color="auto" w:frame="1"/>
          <w:lang w:val="uk-UA"/>
        </w:rPr>
        <w:t> + ReadFile(read, i + 1); </w:t>
      </w:r>
      <w:r w:rsidRPr="00F539D4">
        <w:rPr>
          <w:rFonts w:ascii="Consolas" w:eastAsia="Times New Roman" w:hAnsi="Consolas" w:cs="Times New Roman"/>
          <w:b/>
          <w:bCs/>
          <w:color w:val="006699"/>
          <w:sz w:val="18"/>
          <w:szCs w:val="18"/>
          <w:bdr w:val="none" w:sz="0" w:space="0" w:color="auto" w:frame="1"/>
          <w:lang w:val="uk-UA"/>
        </w:rPr>
        <w:t>break</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if</w:t>
      </w:r>
      <w:r w:rsidRPr="00F539D4">
        <w:rPr>
          <w:rFonts w:ascii="Consolas" w:eastAsia="Times New Roman" w:hAnsi="Consolas" w:cs="Times New Roman"/>
          <w:color w:val="000000"/>
          <w:sz w:val="18"/>
          <w:szCs w:val="18"/>
          <w:bdr w:val="none" w:sz="0" w:space="0" w:color="auto" w:frame="1"/>
          <w:lang w:val="uk-UA"/>
        </w:rPr>
        <w:t> (language == </w:t>
      </w:r>
      <w:r w:rsidRPr="00F539D4">
        <w:rPr>
          <w:rFonts w:ascii="Consolas" w:eastAsia="Times New Roman" w:hAnsi="Consolas" w:cs="Times New Roman"/>
          <w:b/>
          <w:bCs/>
          <w:color w:val="006699"/>
          <w:sz w:val="18"/>
          <w:szCs w:val="18"/>
          <w:bdr w:val="none" w:sz="0" w:space="0" w:color="auto" w:frame="1"/>
          <w:lang w:val="uk-UA"/>
        </w:rPr>
        <w:t>true</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BodyMassIndex();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else</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if</w:t>
      </w:r>
      <w:r w:rsidRPr="00F539D4">
        <w:rPr>
          <w:rFonts w:ascii="Consolas" w:eastAsia="Times New Roman" w:hAnsi="Consolas" w:cs="Times New Roman"/>
          <w:color w:val="000000"/>
          <w:sz w:val="18"/>
          <w:szCs w:val="18"/>
          <w:bdr w:val="none" w:sz="0" w:space="0" w:color="auto" w:frame="1"/>
          <w:lang w:val="uk-UA"/>
        </w:rPr>
        <w:t> (language == </w:t>
      </w:r>
      <w:r w:rsidRPr="00F539D4">
        <w:rPr>
          <w:rFonts w:ascii="Consolas" w:eastAsia="Times New Roman" w:hAnsi="Consolas" w:cs="Times New Roman"/>
          <w:b/>
          <w:bCs/>
          <w:color w:val="006699"/>
          <w:sz w:val="18"/>
          <w:szCs w:val="18"/>
          <w:bdr w:val="none" w:sz="0" w:space="0" w:color="auto" w:frame="1"/>
          <w:lang w:val="uk-UA"/>
        </w:rPr>
        <w:t>false</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EngBodyMassIndex();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catch</w:t>
      </w:r>
      <w:r w:rsidRPr="00F539D4">
        <w:rPr>
          <w:rFonts w:ascii="Consolas" w:eastAsia="Times New Roman" w:hAnsi="Consolas" w:cs="Times New Roman"/>
          <w:color w:val="000000"/>
          <w:sz w:val="18"/>
          <w:szCs w:val="18"/>
          <w:bdr w:val="none" w:sz="0" w:space="0" w:color="auto" w:frame="1"/>
          <w:lang w:val="uk-UA"/>
        </w:rPr>
        <w:t> (FormatException)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MessageBox.Show(</w:t>
      </w:r>
      <w:r w:rsidRPr="00F539D4">
        <w:rPr>
          <w:rFonts w:ascii="Consolas" w:eastAsia="Times New Roman" w:hAnsi="Consolas" w:cs="Times New Roman"/>
          <w:color w:val="0000FF"/>
          <w:sz w:val="18"/>
          <w:szCs w:val="18"/>
          <w:bdr w:val="none" w:sz="0" w:space="0" w:color="auto" w:frame="1"/>
          <w:lang w:val="uk-UA"/>
        </w:rPr>
        <w:t>"Перевірте корректність введених даних\nДив.інструкцію користувача\"Програма-&gt;Інструкція користувача\""</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catch</w:t>
      </w:r>
      <w:r w:rsidRPr="00F539D4">
        <w:rPr>
          <w:rFonts w:ascii="Consolas" w:eastAsia="Times New Roman" w:hAnsi="Consolas" w:cs="Times New Roman"/>
          <w:color w:val="000000"/>
          <w:sz w:val="18"/>
          <w:szCs w:val="18"/>
          <w:bdr w:val="none" w:sz="0" w:space="0" w:color="auto" w:frame="1"/>
          <w:lang w:val="uk-UA"/>
        </w:rPr>
        <w:t> (InvalidOperationException)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MessageBox.Show(</w:t>
      </w:r>
      <w:r w:rsidRPr="00F539D4">
        <w:rPr>
          <w:rFonts w:ascii="Consolas" w:eastAsia="Times New Roman" w:hAnsi="Consolas" w:cs="Times New Roman"/>
          <w:color w:val="0000FF"/>
          <w:sz w:val="18"/>
          <w:szCs w:val="18"/>
          <w:bdr w:val="none" w:sz="0" w:space="0" w:color="auto" w:frame="1"/>
          <w:lang w:val="uk-UA"/>
        </w:rPr>
        <w:t>"Встановіть додаток \"AccessDatabaseEngine\"\n з папки \"Додаток\""</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catch</w:t>
      </w:r>
      <w:r w:rsidRPr="00F539D4">
        <w:rPr>
          <w:rFonts w:ascii="Consolas" w:eastAsia="Times New Roman" w:hAnsi="Consolas" w:cs="Times New Roman"/>
          <w:color w:val="000000"/>
          <w:sz w:val="18"/>
          <w:szCs w:val="18"/>
          <w:bdr w:val="none" w:sz="0" w:space="0" w:color="auto" w:frame="1"/>
          <w:lang w:val="uk-UA"/>
        </w:rPr>
        <w:t> (OleDbException)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if</w:t>
      </w:r>
      <w:r w:rsidRPr="00F539D4">
        <w:rPr>
          <w:rFonts w:ascii="Consolas" w:eastAsia="Times New Roman" w:hAnsi="Consolas" w:cs="Times New Roman"/>
          <w:color w:val="000000"/>
          <w:sz w:val="18"/>
          <w:szCs w:val="18"/>
          <w:bdr w:val="none" w:sz="0" w:space="0" w:color="auto" w:frame="1"/>
          <w:lang w:val="uk-UA"/>
        </w:rPr>
        <w:t> (File.Exists(tbPathToFile.Text))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lastRenderedPageBreak/>
        <w:t>                        MessageBox.Show(</w:t>
      </w:r>
      <w:r w:rsidRPr="00F539D4">
        <w:rPr>
          <w:rFonts w:ascii="Consolas" w:eastAsia="Times New Roman" w:hAnsi="Consolas" w:cs="Times New Roman"/>
          <w:color w:val="0000FF"/>
          <w:sz w:val="18"/>
          <w:szCs w:val="18"/>
          <w:bdr w:val="none" w:sz="0" w:space="0" w:color="auto" w:frame="1"/>
          <w:lang w:val="uk-UA"/>
        </w:rPr>
        <w:t>"Невірні поля у завантаженому файлі\nДив.інструкцію користувача\"Програма-&gt;Інструкція користувача\""</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else</w:t>
      </w: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if</w:t>
      </w:r>
      <w:r w:rsidRPr="00F539D4">
        <w:rPr>
          <w:rFonts w:ascii="Consolas" w:eastAsia="Times New Roman" w:hAnsi="Consolas" w:cs="Times New Roman"/>
          <w:color w:val="000000"/>
          <w:sz w:val="18"/>
          <w:szCs w:val="18"/>
          <w:bdr w:val="none" w:sz="0" w:space="0" w:color="auto" w:frame="1"/>
          <w:lang w:val="uk-UA"/>
        </w:rPr>
        <w:t> (!File.Exists(tbPathToFile.Text))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MessageBox.Show(</w:t>
      </w:r>
      <w:r w:rsidRPr="00F539D4">
        <w:rPr>
          <w:rFonts w:ascii="Consolas" w:eastAsia="Times New Roman" w:hAnsi="Consolas" w:cs="Times New Roman"/>
          <w:color w:val="0000FF"/>
          <w:sz w:val="18"/>
          <w:szCs w:val="18"/>
          <w:bdr w:val="none" w:sz="0" w:space="0" w:color="auto" w:frame="1"/>
          <w:lang w:val="uk-UA"/>
        </w:rPr>
        <w:t>"Файл не знайдено\nВиберіть інший файл!"</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catch</w:t>
      </w:r>
      <w:r w:rsidRPr="00F539D4">
        <w:rPr>
          <w:rFonts w:ascii="Consolas" w:eastAsia="Times New Roman" w:hAnsi="Consolas" w:cs="Times New Roman"/>
          <w:color w:val="000000"/>
          <w:sz w:val="18"/>
          <w:szCs w:val="18"/>
          <w:bdr w:val="none" w:sz="0" w:space="0" w:color="auto" w:frame="1"/>
          <w:lang w:val="uk-UA"/>
        </w:rPr>
        <w:t> (AccessViolationException)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MessageBox.Show(</w:t>
      </w:r>
      <w:r w:rsidRPr="00F539D4">
        <w:rPr>
          <w:rFonts w:ascii="Consolas" w:eastAsia="Times New Roman" w:hAnsi="Consolas" w:cs="Times New Roman"/>
          <w:color w:val="0000FF"/>
          <w:sz w:val="18"/>
          <w:szCs w:val="18"/>
          <w:bdr w:val="none" w:sz="0" w:space="0" w:color="auto" w:frame="1"/>
          <w:lang w:val="uk-UA"/>
        </w:rPr>
        <w:t>"База даних має неправельний формат\n(Не є файлом Excel або має неправильне розрішеня)"</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catch</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MessageBox.Show(</w:t>
      </w:r>
      <w:r w:rsidRPr="00F539D4">
        <w:rPr>
          <w:rFonts w:ascii="Consolas" w:eastAsia="Times New Roman" w:hAnsi="Consolas" w:cs="Times New Roman"/>
          <w:color w:val="0000FF"/>
          <w:sz w:val="18"/>
          <w:szCs w:val="18"/>
          <w:bdr w:val="none" w:sz="0" w:space="0" w:color="auto" w:frame="1"/>
          <w:lang w:val="uk-UA"/>
        </w:rPr>
        <w:t>"Неможливо визначити групу ризику, осільки не знайдено результуючої таблиці"</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w:t>
      </w:r>
      <w:r w:rsidRPr="00F539D4">
        <w:rPr>
          <w:rFonts w:ascii="Consolas" w:eastAsia="Times New Roman" w:hAnsi="Consolas" w:cs="Times New Roman"/>
          <w:b/>
          <w:bCs/>
          <w:color w:val="006699"/>
          <w:sz w:val="18"/>
          <w:szCs w:val="18"/>
          <w:bdr w:val="none" w:sz="0" w:space="0" w:color="auto" w:frame="1"/>
          <w:lang w:val="uk-UA"/>
        </w:rPr>
        <w:t>else</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MessageBox.Show(</w:t>
      </w:r>
      <w:r w:rsidRPr="00F539D4">
        <w:rPr>
          <w:rFonts w:ascii="Consolas" w:eastAsia="Times New Roman" w:hAnsi="Consolas" w:cs="Times New Roman"/>
          <w:color w:val="0000FF"/>
          <w:sz w:val="18"/>
          <w:szCs w:val="18"/>
          <w:bdr w:val="none" w:sz="0" w:space="0" w:color="auto" w:frame="1"/>
          <w:lang w:val="uk-UA"/>
        </w:rPr>
        <w:t>"Виберіть файл\nНатисніть Файл-&gt;Відкрити"</w:t>
      </w:r>
      <w:r w:rsidRPr="00F539D4">
        <w:rPr>
          <w:rFonts w:ascii="Consolas" w:eastAsia="Times New Roman" w:hAnsi="Consolas" w:cs="Times New Roman"/>
          <w:color w:val="000000"/>
          <w:sz w:val="18"/>
          <w:szCs w:val="18"/>
          <w:bdr w:val="none" w:sz="0" w:space="0" w:color="auto" w:frame="1"/>
          <w:lang w:val="uk-UA"/>
        </w:rPr>
        <w:t>);  </w:t>
      </w:r>
    </w:p>
    <w:p w:rsidR="0071667A" w:rsidRPr="00F539D4" w:rsidRDefault="0071667A" w:rsidP="00BA3634">
      <w:pPr>
        <w:numPr>
          <w:ilvl w:val="0"/>
          <w:numId w:val="46"/>
        </w:numPr>
        <w:pBdr>
          <w:left w:val="single" w:sz="18" w:space="0" w:color="6CE26C"/>
        </w:pBdr>
        <w:shd w:val="clear" w:color="auto" w:fill="F8F8F8"/>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numPr>
          <w:ilvl w:val="0"/>
          <w:numId w:val="46"/>
        </w:numPr>
        <w:pBdr>
          <w:left w:val="single" w:sz="18" w:space="0" w:color="6CE26C"/>
        </w:pBdr>
        <w:shd w:val="clear" w:color="auto" w:fill="FFFFFF"/>
        <w:spacing w:after="0" w:line="210" w:lineRule="atLeast"/>
        <w:contextualSpacing/>
        <w:rPr>
          <w:rFonts w:ascii="Consolas" w:eastAsia="Times New Roman" w:hAnsi="Consolas" w:cs="Times New Roman"/>
          <w:color w:val="5C5C5C"/>
          <w:sz w:val="18"/>
          <w:szCs w:val="18"/>
          <w:lang w:val="uk-UA"/>
        </w:rPr>
      </w:pPr>
      <w:r w:rsidRPr="00F539D4">
        <w:rPr>
          <w:rFonts w:ascii="Consolas" w:eastAsia="Times New Roman" w:hAnsi="Consolas" w:cs="Times New Roman"/>
          <w:color w:val="000000"/>
          <w:sz w:val="18"/>
          <w:szCs w:val="18"/>
          <w:bdr w:val="none" w:sz="0" w:space="0" w:color="auto" w:frame="1"/>
          <w:lang w:val="uk-UA"/>
        </w:rPr>
        <w:t>        }  </w:t>
      </w:r>
    </w:p>
    <w:p w:rsidR="0071667A" w:rsidRPr="00F539D4" w:rsidRDefault="0071667A" w:rsidP="00BA3634">
      <w:pPr>
        <w:pStyle w:val="NormalDiploma"/>
        <w:contextualSpacing/>
        <w:jc w:val="center"/>
        <w:rPr>
          <w:b/>
        </w:rPr>
      </w:pPr>
    </w:p>
    <w:p w:rsidR="001C5519" w:rsidRPr="00F539D4" w:rsidRDefault="001C5519" w:rsidP="00BA3634">
      <w:pPr>
        <w:shd w:val="clear" w:color="auto" w:fill="FFFFFF"/>
        <w:spacing w:after="0" w:line="360" w:lineRule="auto"/>
        <w:ind w:left="1004"/>
        <w:contextualSpacing/>
        <w:jc w:val="both"/>
        <w:textAlignment w:val="baseline"/>
        <w:rPr>
          <w:rFonts w:ascii="Times New Roman" w:hAnsi="Times New Roman" w:cs="Times New Roman"/>
          <w:color w:val="000000" w:themeColor="text1"/>
          <w:sz w:val="28"/>
          <w:szCs w:val="28"/>
          <w:lang w:val="uk-UA"/>
        </w:rPr>
      </w:pPr>
    </w:p>
    <w:sectPr w:rsidR="001C5519" w:rsidRPr="00F539D4" w:rsidSect="00C81EA3">
      <w:pgSz w:w="12240" w:h="15840"/>
      <w:pgMar w:top="1134" w:right="1134" w:bottom="1134" w:left="170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86366" w:rsidRDefault="00486366" w:rsidP="009C0B86">
      <w:pPr>
        <w:spacing w:after="0" w:line="240" w:lineRule="auto"/>
      </w:pPr>
      <w:r>
        <w:separator/>
      </w:r>
    </w:p>
  </w:endnote>
  <w:endnote w:type="continuationSeparator" w:id="0">
    <w:p w:rsidR="00486366" w:rsidRDefault="00486366" w:rsidP="009C0B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86366" w:rsidRDefault="00486366" w:rsidP="009C0B86">
      <w:pPr>
        <w:spacing w:after="0" w:line="240" w:lineRule="auto"/>
      </w:pPr>
      <w:r>
        <w:separator/>
      </w:r>
    </w:p>
  </w:footnote>
  <w:footnote w:type="continuationSeparator" w:id="0">
    <w:p w:rsidR="00486366" w:rsidRDefault="00486366" w:rsidP="009C0B86">
      <w:pPr>
        <w:spacing w:after="0" w:line="240" w:lineRule="auto"/>
      </w:pPr>
      <w:r>
        <w:continuationSeparator/>
      </w:r>
    </w:p>
  </w:footnote>
  <w:footnote w:id="1">
    <w:p w:rsidR="008352AD" w:rsidRDefault="008352AD" w:rsidP="00E64E89">
      <w:pPr>
        <w:pStyle w:val="FootnoteText"/>
      </w:pPr>
      <w:r>
        <w:rPr>
          <w:rStyle w:val="FootnoteReference"/>
          <w:sz w:val="22"/>
          <w:szCs w:val="22"/>
        </w:rPr>
        <w:sym w:font="Symbol" w:char="F02A"/>
      </w:r>
      <w:r>
        <w:rPr>
          <w:sz w:val="22"/>
          <w:szCs w:val="22"/>
        </w:rPr>
        <w:t xml:space="preserve"> </w:t>
      </w:r>
      <w:r>
        <w:rPr>
          <w:color w:val="000000"/>
        </w:rPr>
        <w:t>Консультантом не може бути зазначено науковго керівника магістерської дисертації.</w:t>
      </w:r>
    </w:p>
  </w:footnote>
  <w:footnote w:id="2">
    <w:p w:rsidR="008352AD" w:rsidRDefault="008352AD" w:rsidP="00E64E89">
      <w:pPr>
        <w:pStyle w:val="FootnoteText"/>
      </w:pPr>
      <w:r>
        <w:rPr>
          <w:rStyle w:val="FootnoteReference"/>
        </w:rPr>
        <w:footnoteRef/>
      </w:r>
      <w:r>
        <w:t xml:space="preserve"> </w:t>
      </w:r>
      <w:r>
        <w:rPr>
          <w:sz w:val="24"/>
          <w:szCs w:val="24"/>
        </w:rPr>
        <w:t>не пізніше ніж за один тиждень до затвердженої дати захисту МД в ЕК</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27192225"/>
      <w:docPartObj>
        <w:docPartGallery w:val="Page Numbers (Top of Page)"/>
        <w:docPartUnique/>
      </w:docPartObj>
    </w:sdtPr>
    <w:sdtEndPr>
      <w:rPr>
        <w:rFonts w:ascii="Times New Roman" w:hAnsi="Times New Roman" w:cs="Times New Roman"/>
        <w:noProof/>
        <w:sz w:val="28"/>
        <w:szCs w:val="28"/>
      </w:rPr>
    </w:sdtEndPr>
    <w:sdtContent>
      <w:p w:rsidR="008352AD" w:rsidRPr="002919E3" w:rsidRDefault="008352AD">
        <w:pPr>
          <w:pStyle w:val="Header"/>
          <w:jc w:val="right"/>
          <w:rPr>
            <w:rFonts w:ascii="Times New Roman" w:hAnsi="Times New Roman" w:cs="Times New Roman"/>
            <w:sz w:val="28"/>
            <w:szCs w:val="28"/>
          </w:rPr>
        </w:pPr>
        <w:r w:rsidRPr="002919E3">
          <w:rPr>
            <w:rFonts w:ascii="Times New Roman" w:hAnsi="Times New Roman" w:cs="Times New Roman"/>
            <w:sz w:val="28"/>
            <w:szCs w:val="28"/>
          </w:rPr>
          <w:fldChar w:fldCharType="begin"/>
        </w:r>
        <w:r w:rsidRPr="002919E3">
          <w:rPr>
            <w:rFonts w:ascii="Times New Roman" w:hAnsi="Times New Roman" w:cs="Times New Roman"/>
            <w:sz w:val="28"/>
            <w:szCs w:val="28"/>
          </w:rPr>
          <w:instrText xml:space="preserve"> PAGE   \* MERGEFORMAT </w:instrText>
        </w:r>
        <w:r w:rsidRPr="002919E3">
          <w:rPr>
            <w:rFonts w:ascii="Times New Roman" w:hAnsi="Times New Roman" w:cs="Times New Roman"/>
            <w:sz w:val="28"/>
            <w:szCs w:val="28"/>
          </w:rPr>
          <w:fldChar w:fldCharType="separate"/>
        </w:r>
        <w:r w:rsidR="006C7F05">
          <w:rPr>
            <w:rFonts w:ascii="Times New Roman" w:hAnsi="Times New Roman" w:cs="Times New Roman"/>
            <w:noProof/>
            <w:sz w:val="28"/>
            <w:szCs w:val="28"/>
          </w:rPr>
          <w:t>14</w:t>
        </w:r>
        <w:r w:rsidRPr="002919E3">
          <w:rPr>
            <w:rFonts w:ascii="Times New Roman" w:hAnsi="Times New Roman" w:cs="Times New Roman"/>
            <w:noProof/>
            <w:sz w:val="28"/>
            <w:szCs w:val="28"/>
          </w:rPr>
          <w:fldChar w:fldCharType="end"/>
        </w:r>
      </w:p>
    </w:sdtContent>
  </w:sdt>
  <w:p w:rsidR="008352AD" w:rsidRDefault="008352AD">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C49AD"/>
    <w:multiLevelType w:val="hybridMultilevel"/>
    <w:tmpl w:val="762858EC"/>
    <w:lvl w:ilvl="0" w:tplc="CE46CF0A">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03CC547A"/>
    <w:multiLevelType w:val="hybridMultilevel"/>
    <w:tmpl w:val="14323704"/>
    <w:lvl w:ilvl="0" w:tplc="CE46CF0A">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04450701"/>
    <w:multiLevelType w:val="hybridMultilevel"/>
    <w:tmpl w:val="A014C24E"/>
    <w:lvl w:ilvl="0" w:tplc="04090001">
      <w:start w:val="1"/>
      <w:numFmt w:val="bullet"/>
      <w:lvlText w:val=""/>
      <w:lvlJc w:val="left"/>
      <w:pPr>
        <w:ind w:left="2149" w:hanging="360"/>
      </w:pPr>
      <w:rPr>
        <w:rFonts w:ascii="Symbol" w:hAnsi="Symbol" w:hint="default"/>
      </w:rPr>
    </w:lvl>
    <w:lvl w:ilvl="1" w:tplc="04090003" w:tentative="1">
      <w:start w:val="1"/>
      <w:numFmt w:val="bullet"/>
      <w:lvlText w:val="o"/>
      <w:lvlJc w:val="left"/>
      <w:pPr>
        <w:ind w:left="2869" w:hanging="360"/>
      </w:pPr>
      <w:rPr>
        <w:rFonts w:ascii="Courier New" w:hAnsi="Courier New" w:cs="Courier New" w:hint="default"/>
      </w:rPr>
    </w:lvl>
    <w:lvl w:ilvl="2" w:tplc="04090005" w:tentative="1">
      <w:start w:val="1"/>
      <w:numFmt w:val="bullet"/>
      <w:lvlText w:val=""/>
      <w:lvlJc w:val="left"/>
      <w:pPr>
        <w:ind w:left="3589" w:hanging="360"/>
      </w:pPr>
      <w:rPr>
        <w:rFonts w:ascii="Wingdings" w:hAnsi="Wingdings" w:hint="default"/>
      </w:rPr>
    </w:lvl>
    <w:lvl w:ilvl="3" w:tplc="04090001" w:tentative="1">
      <w:start w:val="1"/>
      <w:numFmt w:val="bullet"/>
      <w:lvlText w:val=""/>
      <w:lvlJc w:val="left"/>
      <w:pPr>
        <w:ind w:left="4309" w:hanging="360"/>
      </w:pPr>
      <w:rPr>
        <w:rFonts w:ascii="Symbol" w:hAnsi="Symbol" w:hint="default"/>
      </w:rPr>
    </w:lvl>
    <w:lvl w:ilvl="4" w:tplc="04090003" w:tentative="1">
      <w:start w:val="1"/>
      <w:numFmt w:val="bullet"/>
      <w:lvlText w:val="o"/>
      <w:lvlJc w:val="left"/>
      <w:pPr>
        <w:ind w:left="5029" w:hanging="360"/>
      </w:pPr>
      <w:rPr>
        <w:rFonts w:ascii="Courier New" w:hAnsi="Courier New" w:cs="Courier New" w:hint="default"/>
      </w:rPr>
    </w:lvl>
    <w:lvl w:ilvl="5" w:tplc="04090005" w:tentative="1">
      <w:start w:val="1"/>
      <w:numFmt w:val="bullet"/>
      <w:lvlText w:val=""/>
      <w:lvlJc w:val="left"/>
      <w:pPr>
        <w:ind w:left="5749" w:hanging="360"/>
      </w:pPr>
      <w:rPr>
        <w:rFonts w:ascii="Wingdings" w:hAnsi="Wingdings" w:hint="default"/>
      </w:rPr>
    </w:lvl>
    <w:lvl w:ilvl="6" w:tplc="04090001" w:tentative="1">
      <w:start w:val="1"/>
      <w:numFmt w:val="bullet"/>
      <w:lvlText w:val=""/>
      <w:lvlJc w:val="left"/>
      <w:pPr>
        <w:ind w:left="6469" w:hanging="360"/>
      </w:pPr>
      <w:rPr>
        <w:rFonts w:ascii="Symbol" w:hAnsi="Symbol" w:hint="default"/>
      </w:rPr>
    </w:lvl>
    <w:lvl w:ilvl="7" w:tplc="04090003" w:tentative="1">
      <w:start w:val="1"/>
      <w:numFmt w:val="bullet"/>
      <w:lvlText w:val="o"/>
      <w:lvlJc w:val="left"/>
      <w:pPr>
        <w:ind w:left="7189" w:hanging="360"/>
      </w:pPr>
      <w:rPr>
        <w:rFonts w:ascii="Courier New" w:hAnsi="Courier New" w:cs="Courier New" w:hint="default"/>
      </w:rPr>
    </w:lvl>
    <w:lvl w:ilvl="8" w:tplc="04090005" w:tentative="1">
      <w:start w:val="1"/>
      <w:numFmt w:val="bullet"/>
      <w:lvlText w:val=""/>
      <w:lvlJc w:val="left"/>
      <w:pPr>
        <w:ind w:left="7909" w:hanging="360"/>
      </w:pPr>
      <w:rPr>
        <w:rFonts w:ascii="Wingdings" w:hAnsi="Wingdings" w:hint="default"/>
      </w:rPr>
    </w:lvl>
  </w:abstractNum>
  <w:abstractNum w:abstractNumId="3" w15:restartNumberingAfterBreak="0">
    <w:nsid w:val="04487A5A"/>
    <w:multiLevelType w:val="hybridMultilevel"/>
    <w:tmpl w:val="B78ADDE2"/>
    <w:lvl w:ilvl="0" w:tplc="4B4285F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 w15:restartNumberingAfterBreak="0">
    <w:nsid w:val="05FF4226"/>
    <w:multiLevelType w:val="hybridMultilevel"/>
    <w:tmpl w:val="CEC013B6"/>
    <w:lvl w:ilvl="0" w:tplc="CE46CF0A">
      <w:numFmt w:val="bullet"/>
      <w:lvlText w:val="−"/>
      <w:lvlJc w:val="left"/>
      <w:pPr>
        <w:ind w:left="1854" w:hanging="360"/>
      </w:pPr>
      <w:rPr>
        <w:rFonts w:ascii="Times New Roman" w:eastAsiaTheme="minorHAnsi" w:hAnsi="Times New Roman" w:cs="Times New Roman" w:hint="default"/>
      </w:rPr>
    </w:lvl>
    <w:lvl w:ilvl="1" w:tplc="04220003" w:tentative="1">
      <w:start w:val="1"/>
      <w:numFmt w:val="bullet"/>
      <w:lvlText w:val="o"/>
      <w:lvlJc w:val="left"/>
      <w:pPr>
        <w:ind w:left="2574" w:hanging="360"/>
      </w:pPr>
      <w:rPr>
        <w:rFonts w:ascii="Courier New" w:hAnsi="Courier New" w:cs="Courier New" w:hint="default"/>
      </w:rPr>
    </w:lvl>
    <w:lvl w:ilvl="2" w:tplc="04220005" w:tentative="1">
      <w:start w:val="1"/>
      <w:numFmt w:val="bullet"/>
      <w:lvlText w:val=""/>
      <w:lvlJc w:val="left"/>
      <w:pPr>
        <w:ind w:left="3294" w:hanging="360"/>
      </w:pPr>
      <w:rPr>
        <w:rFonts w:ascii="Wingdings" w:hAnsi="Wingdings" w:hint="default"/>
      </w:rPr>
    </w:lvl>
    <w:lvl w:ilvl="3" w:tplc="04220001" w:tentative="1">
      <w:start w:val="1"/>
      <w:numFmt w:val="bullet"/>
      <w:lvlText w:val=""/>
      <w:lvlJc w:val="left"/>
      <w:pPr>
        <w:ind w:left="4014" w:hanging="360"/>
      </w:pPr>
      <w:rPr>
        <w:rFonts w:ascii="Symbol" w:hAnsi="Symbol" w:hint="default"/>
      </w:rPr>
    </w:lvl>
    <w:lvl w:ilvl="4" w:tplc="04220003" w:tentative="1">
      <w:start w:val="1"/>
      <w:numFmt w:val="bullet"/>
      <w:lvlText w:val="o"/>
      <w:lvlJc w:val="left"/>
      <w:pPr>
        <w:ind w:left="4734" w:hanging="360"/>
      </w:pPr>
      <w:rPr>
        <w:rFonts w:ascii="Courier New" w:hAnsi="Courier New" w:cs="Courier New" w:hint="default"/>
      </w:rPr>
    </w:lvl>
    <w:lvl w:ilvl="5" w:tplc="04220005" w:tentative="1">
      <w:start w:val="1"/>
      <w:numFmt w:val="bullet"/>
      <w:lvlText w:val=""/>
      <w:lvlJc w:val="left"/>
      <w:pPr>
        <w:ind w:left="5454" w:hanging="360"/>
      </w:pPr>
      <w:rPr>
        <w:rFonts w:ascii="Wingdings" w:hAnsi="Wingdings" w:hint="default"/>
      </w:rPr>
    </w:lvl>
    <w:lvl w:ilvl="6" w:tplc="04220001" w:tentative="1">
      <w:start w:val="1"/>
      <w:numFmt w:val="bullet"/>
      <w:lvlText w:val=""/>
      <w:lvlJc w:val="left"/>
      <w:pPr>
        <w:ind w:left="6174" w:hanging="360"/>
      </w:pPr>
      <w:rPr>
        <w:rFonts w:ascii="Symbol" w:hAnsi="Symbol" w:hint="default"/>
      </w:rPr>
    </w:lvl>
    <w:lvl w:ilvl="7" w:tplc="04220003" w:tentative="1">
      <w:start w:val="1"/>
      <w:numFmt w:val="bullet"/>
      <w:lvlText w:val="o"/>
      <w:lvlJc w:val="left"/>
      <w:pPr>
        <w:ind w:left="6894" w:hanging="360"/>
      </w:pPr>
      <w:rPr>
        <w:rFonts w:ascii="Courier New" w:hAnsi="Courier New" w:cs="Courier New" w:hint="default"/>
      </w:rPr>
    </w:lvl>
    <w:lvl w:ilvl="8" w:tplc="04220005" w:tentative="1">
      <w:start w:val="1"/>
      <w:numFmt w:val="bullet"/>
      <w:lvlText w:val=""/>
      <w:lvlJc w:val="left"/>
      <w:pPr>
        <w:ind w:left="7614" w:hanging="360"/>
      </w:pPr>
      <w:rPr>
        <w:rFonts w:ascii="Wingdings" w:hAnsi="Wingdings" w:hint="default"/>
      </w:rPr>
    </w:lvl>
  </w:abstractNum>
  <w:abstractNum w:abstractNumId="5" w15:restartNumberingAfterBreak="0">
    <w:nsid w:val="06FB6C03"/>
    <w:multiLevelType w:val="hybridMultilevel"/>
    <w:tmpl w:val="DFF8B4BA"/>
    <w:lvl w:ilvl="0" w:tplc="B906AD66">
      <w:numFmt w:val="bullet"/>
      <w:pStyle w:val="Normaldiplomadashboldcursive"/>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08D15E1D"/>
    <w:multiLevelType w:val="hybridMultilevel"/>
    <w:tmpl w:val="77A67F00"/>
    <w:lvl w:ilvl="0" w:tplc="3510081A">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09105D9D"/>
    <w:multiLevelType w:val="hybridMultilevel"/>
    <w:tmpl w:val="164E0366"/>
    <w:lvl w:ilvl="0" w:tplc="CE46CF0A">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0C6D5C3C"/>
    <w:multiLevelType w:val="hybridMultilevel"/>
    <w:tmpl w:val="05E0C282"/>
    <w:lvl w:ilvl="0" w:tplc="AD1ED7E6">
      <w:numFmt w:val="bullet"/>
      <w:pStyle w:val="NormalDiplomaDash"/>
      <w:lvlText w:val="-"/>
      <w:lvlJc w:val="left"/>
      <w:pPr>
        <w:ind w:left="1724" w:hanging="360"/>
      </w:pPr>
      <w:rPr>
        <w:rFonts w:ascii="Times New Roman" w:eastAsia="Times New Roman" w:hAnsi="Times New Roman" w:cs="Times New Roman" w:hint="default"/>
      </w:rPr>
    </w:lvl>
    <w:lvl w:ilvl="1" w:tplc="04090003" w:tentative="1">
      <w:start w:val="1"/>
      <w:numFmt w:val="bullet"/>
      <w:lvlText w:val="o"/>
      <w:lvlJc w:val="left"/>
      <w:pPr>
        <w:ind w:left="2444" w:hanging="360"/>
      </w:pPr>
      <w:rPr>
        <w:rFonts w:ascii="Courier New" w:hAnsi="Courier New" w:cs="Courier New" w:hint="default"/>
      </w:rPr>
    </w:lvl>
    <w:lvl w:ilvl="2" w:tplc="04090005" w:tentative="1">
      <w:start w:val="1"/>
      <w:numFmt w:val="bullet"/>
      <w:lvlText w:val=""/>
      <w:lvlJc w:val="left"/>
      <w:pPr>
        <w:ind w:left="3164" w:hanging="360"/>
      </w:pPr>
      <w:rPr>
        <w:rFonts w:ascii="Wingdings" w:hAnsi="Wingdings" w:hint="default"/>
      </w:rPr>
    </w:lvl>
    <w:lvl w:ilvl="3" w:tplc="04090001" w:tentative="1">
      <w:start w:val="1"/>
      <w:numFmt w:val="bullet"/>
      <w:lvlText w:val=""/>
      <w:lvlJc w:val="left"/>
      <w:pPr>
        <w:ind w:left="3884" w:hanging="360"/>
      </w:pPr>
      <w:rPr>
        <w:rFonts w:ascii="Symbol" w:hAnsi="Symbol" w:hint="default"/>
      </w:rPr>
    </w:lvl>
    <w:lvl w:ilvl="4" w:tplc="04090003" w:tentative="1">
      <w:start w:val="1"/>
      <w:numFmt w:val="bullet"/>
      <w:lvlText w:val="o"/>
      <w:lvlJc w:val="left"/>
      <w:pPr>
        <w:ind w:left="4604" w:hanging="360"/>
      </w:pPr>
      <w:rPr>
        <w:rFonts w:ascii="Courier New" w:hAnsi="Courier New" w:cs="Courier New" w:hint="default"/>
      </w:rPr>
    </w:lvl>
    <w:lvl w:ilvl="5" w:tplc="04090005" w:tentative="1">
      <w:start w:val="1"/>
      <w:numFmt w:val="bullet"/>
      <w:lvlText w:val=""/>
      <w:lvlJc w:val="left"/>
      <w:pPr>
        <w:ind w:left="5324" w:hanging="360"/>
      </w:pPr>
      <w:rPr>
        <w:rFonts w:ascii="Wingdings" w:hAnsi="Wingdings" w:hint="default"/>
      </w:rPr>
    </w:lvl>
    <w:lvl w:ilvl="6" w:tplc="04090001" w:tentative="1">
      <w:start w:val="1"/>
      <w:numFmt w:val="bullet"/>
      <w:lvlText w:val=""/>
      <w:lvlJc w:val="left"/>
      <w:pPr>
        <w:ind w:left="6044" w:hanging="360"/>
      </w:pPr>
      <w:rPr>
        <w:rFonts w:ascii="Symbol" w:hAnsi="Symbol" w:hint="default"/>
      </w:rPr>
    </w:lvl>
    <w:lvl w:ilvl="7" w:tplc="04090003" w:tentative="1">
      <w:start w:val="1"/>
      <w:numFmt w:val="bullet"/>
      <w:lvlText w:val="o"/>
      <w:lvlJc w:val="left"/>
      <w:pPr>
        <w:ind w:left="6764" w:hanging="360"/>
      </w:pPr>
      <w:rPr>
        <w:rFonts w:ascii="Courier New" w:hAnsi="Courier New" w:cs="Courier New" w:hint="default"/>
      </w:rPr>
    </w:lvl>
    <w:lvl w:ilvl="8" w:tplc="04090005" w:tentative="1">
      <w:start w:val="1"/>
      <w:numFmt w:val="bullet"/>
      <w:lvlText w:val=""/>
      <w:lvlJc w:val="left"/>
      <w:pPr>
        <w:ind w:left="7484" w:hanging="360"/>
      </w:pPr>
      <w:rPr>
        <w:rFonts w:ascii="Wingdings" w:hAnsi="Wingdings" w:hint="default"/>
      </w:rPr>
    </w:lvl>
  </w:abstractNum>
  <w:abstractNum w:abstractNumId="9" w15:restartNumberingAfterBreak="0">
    <w:nsid w:val="103A2244"/>
    <w:multiLevelType w:val="hybridMultilevel"/>
    <w:tmpl w:val="9F2283D4"/>
    <w:lvl w:ilvl="0" w:tplc="CE46CF0A">
      <w:numFmt w:val="bullet"/>
      <w:lvlText w:val="−"/>
      <w:lvlJc w:val="left"/>
      <w:pPr>
        <w:ind w:left="2844" w:hanging="360"/>
      </w:pPr>
      <w:rPr>
        <w:rFonts w:ascii="Times New Roman" w:eastAsiaTheme="minorHAnsi" w:hAnsi="Times New Roman" w:cs="Times New Roman" w:hint="default"/>
      </w:rPr>
    </w:lvl>
    <w:lvl w:ilvl="1" w:tplc="04220003" w:tentative="1">
      <w:start w:val="1"/>
      <w:numFmt w:val="bullet"/>
      <w:lvlText w:val="o"/>
      <w:lvlJc w:val="left"/>
      <w:pPr>
        <w:ind w:left="3564" w:hanging="360"/>
      </w:pPr>
      <w:rPr>
        <w:rFonts w:ascii="Courier New" w:hAnsi="Courier New" w:cs="Courier New" w:hint="default"/>
      </w:rPr>
    </w:lvl>
    <w:lvl w:ilvl="2" w:tplc="04220005" w:tentative="1">
      <w:start w:val="1"/>
      <w:numFmt w:val="bullet"/>
      <w:lvlText w:val=""/>
      <w:lvlJc w:val="left"/>
      <w:pPr>
        <w:ind w:left="4284" w:hanging="360"/>
      </w:pPr>
      <w:rPr>
        <w:rFonts w:ascii="Wingdings" w:hAnsi="Wingdings" w:hint="default"/>
      </w:rPr>
    </w:lvl>
    <w:lvl w:ilvl="3" w:tplc="04220001" w:tentative="1">
      <w:start w:val="1"/>
      <w:numFmt w:val="bullet"/>
      <w:lvlText w:val=""/>
      <w:lvlJc w:val="left"/>
      <w:pPr>
        <w:ind w:left="5004" w:hanging="360"/>
      </w:pPr>
      <w:rPr>
        <w:rFonts w:ascii="Symbol" w:hAnsi="Symbol" w:hint="default"/>
      </w:rPr>
    </w:lvl>
    <w:lvl w:ilvl="4" w:tplc="04220003" w:tentative="1">
      <w:start w:val="1"/>
      <w:numFmt w:val="bullet"/>
      <w:lvlText w:val="o"/>
      <w:lvlJc w:val="left"/>
      <w:pPr>
        <w:ind w:left="5724" w:hanging="360"/>
      </w:pPr>
      <w:rPr>
        <w:rFonts w:ascii="Courier New" w:hAnsi="Courier New" w:cs="Courier New" w:hint="default"/>
      </w:rPr>
    </w:lvl>
    <w:lvl w:ilvl="5" w:tplc="04220005" w:tentative="1">
      <w:start w:val="1"/>
      <w:numFmt w:val="bullet"/>
      <w:lvlText w:val=""/>
      <w:lvlJc w:val="left"/>
      <w:pPr>
        <w:ind w:left="6444" w:hanging="360"/>
      </w:pPr>
      <w:rPr>
        <w:rFonts w:ascii="Wingdings" w:hAnsi="Wingdings" w:hint="default"/>
      </w:rPr>
    </w:lvl>
    <w:lvl w:ilvl="6" w:tplc="04220001" w:tentative="1">
      <w:start w:val="1"/>
      <w:numFmt w:val="bullet"/>
      <w:lvlText w:val=""/>
      <w:lvlJc w:val="left"/>
      <w:pPr>
        <w:ind w:left="7164" w:hanging="360"/>
      </w:pPr>
      <w:rPr>
        <w:rFonts w:ascii="Symbol" w:hAnsi="Symbol" w:hint="default"/>
      </w:rPr>
    </w:lvl>
    <w:lvl w:ilvl="7" w:tplc="04220003" w:tentative="1">
      <w:start w:val="1"/>
      <w:numFmt w:val="bullet"/>
      <w:lvlText w:val="o"/>
      <w:lvlJc w:val="left"/>
      <w:pPr>
        <w:ind w:left="7884" w:hanging="360"/>
      </w:pPr>
      <w:rPr>
        <w:rFonts w:ascii="Courier New" w:hAnsi="Courier New" w:cs="Courier New" w:hint="default"/>
      </w:rPr>
    </w:lvl>
    <w:lvl w:ilvl="8" w:tplc="04220005" w:tentative="1">
      <w:start w:val="1"/>
      <w:numFmt w:val="bullet"/>
      <w:lvlText w:val=""/>
      <w:lvlJc w:val="left"/>
      <w:pPr>
        <w:ind w:left="8604" w:hanging="360"/>
      </w:pPr>
      <w:rPr>
        <w:rFonts w:ascii="Wingdings" w:hAnsi="Wingdings" w:hint="default"/>
      </w:rPr>
    </w:lvl>
  </w:abstractNum>
  <w:abstractNum w:abstractNumId="10" w15:restartNumberingAfterBreak="0">
    <w:nsid w:val="108577AE"/>
    <w:multiLevelType w:val="hybridMultilevel"/>
    <w:tmpl w:val="3B2086AC"/>
    <w:lvl w:ilvl="0" w:tplc="CE46CF0A">
      <w:numFmt w:val="bullet"/>
      <w:lvlText w:val="−"/>
      <w:lvlJc w:val="left"/>
      <w:pPr>
        <w:ind w:left="1429" w:hanging="360"/>
      </w:pPr>
      <w:rPr>
        <w:rFonts w:ascii="Times New Roman" w:eastAsiaTheme="minorHAnsi" w:hAnsi="Times New Roman" w:cs="Times New Roman"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16975E76"/>
    <w:multiLevelType w:val="multilevel"/>
    <w:tmpl w:val="44969CC4"/>
    <w:lvl w:ilvl="0">
      <w:numFmt w:val="bullet"/>
      <w:lvlText w:val="−"/>
      <w:lvlJc w:val="left"/>
      <w:pPr>
        <w:ind w:left="480" w:hanging="480"/>
      </w:pPr>
      <w:rPr>
        <w:rFonts w:ascii="Times New Roman" w:eastAsiaTheme="minorHAnsi" w:hAnsi="Times New Roman" w:cs="Times New Roman" w:hint="default"/>
      </w:r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2160" w:hanging="2160"/>
      </w:pPr>
    </w:lvl>
    <w:lvl w:ilvl="8">
      <w:start w:val="1"/>
      <w:numFmt w:val="decimal"/>
      <w:lvlText w:val="%1.%2.%3.%4.%5.%6.%7.%8.%9."/>
      <w:lvlJc w:val="left"/>
      <w:pPr>
        <w:ind w:left="2160" w:hanging="2160"/>
      </w:pPr>
    </w:lvl>
  </w:abstractNum>
  <w:abstractNum w:abstractNumId="12" w15:restartNumberingAfterBreak="0">
    <w:nsid w:val="18D028BF"/>
    <w:multiLevelType w:val="hybridMultilevel"/>
    <w:tmpl w:val="D146E828"/>
    <w:lvl w:ilvl="0" w:tplc="CE46CF0A">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19730A68"/>
    <w:multiLevelType w:val="hybridMultilevel"/>
    <w:tmpl w:val="D812DE42"/>
    <w:lvl w:ilvl="0" w:tplc="CE46CF0A">
      <w:numFmt w:val="bullet"/>
      <w:lvlText w:val="−"/>
      <w:lvlJc w:val="left"/>
      <w:pPr>
        <w:ind w:left="1724" w:hanging="360"/>
      </w:pPr>
      <w:rPr>
        <w:rFonts w:ascii="Times New Roman" w:eastAsiaTheme="minorHAnsi" w:hAnsi="Times New Roman" w:cs="Times New Roman" w:hint="default"/>
      </w:rPr>
    </w:lvl>
    <w:lvl w:ilvl="1" w:tplc="04090003" w:tentative="1">
      <w:start w:val="1"/>
      <w:numFmt w:val="bullet"/>
      <w:lvlText w:val="o"/>
      <w:lvlJc w:val="left"/>
      <w:pPr>
        <w:ind w:left="2444" w:hanging="360"/>
      </w:pPr>
      <w:rPr>
        <w:rFonts w:ascii="Courier New" w:hAnsi="Courier New" w:cs="Courier New" w:hint="default"/>
      </w:rPr>
    </w:lvl>
    <w:lvl w:ilvl="2" w:tplc="04090005" w:tentative="1">
      <w:start w:val="1"/>
      <w:numFmt w:val="bullet"/>
      <w:lvlText w:val=""/>
      <w:lvlJc w:val="left"/>
      <w:pPr>
        <w:ind w:left="3164" w:hanging="360"/>
      </w:pPr>
      <w:rPr>
        <w:rFonts w:ascii="Wingdings" w:hAnsi="Wingdings" w:hint="default"/>
      </w:rPr>
    </w:lvl>
    <w:lvl w:ilvl="3" w:tplc="04090001" w:tentative="1">
      <w:start w:val="1"/>
      <w:numFmt w:val="bullet"/>
      <w:lvlText w:val=""/>
      <w:lvlJc w:val="left"/>
      <w:pPr>
        <w:ind w:left="3884" w:hanging="360"/>
      </w:pPr>
      <w:rPr>
        <w:rFonts w:ascii="Symbol" w:hAnsi="Symbol" w:hint="default"/>
      </w:rPr>
    </w:lvl>
    <w:lvl w:ilvl="4" w:tplc="04090003" w:tentative="1">
      <w:start w:val="1"/>
      <w:numFmt w:val="bullet"/>
      <w:lvlText w:val="o"/>
      <w:lvlJc w:val="left"/>
      <w:pPr>
        <w:ind w:left="4604" w:hanging="360"/>
      </w:pPr>
      <w:rPr>
        <w:rFonts w:ascii="Courier New" w:hAnsi="Courier New" w:cs="Courier New" w:hint="default"/>
      </w:rPr>
    </w:lvl>
    <w:lvl w:ilvl="5" w:tplc="04090005" w:tentative="1">
      <w:start w:val="1"/>
      <w:numFmt w:val="bullet"/>
      <w:lvlText w:val=""/>
      <w:lvlJc w:val="left"/>
      <w:pPr>
        <w:ind w:left="5324" w:hanging="360"/>
      </w:pPr>
      <w:rPr>
        <w:rFonts w:ascii="Wingdings" w:hAnsi="Wingdings" w:hint="default"/>
      </w:rPr>
    </w:lvl>
    <w:lvl w:ilvl="6" w:tplc="04090001" w:tentative="1">
      <w:start w:val="1"/>
      <w:numFmt w:val="bullet"/>
      <w:lvlText w:val=""/>
      <w:lvlJc w:val="left"/>
      <w:pPr>
        <w:ind w:left="6044" w:hanging="360"/>
      </w:pPr>
      <w:rPr>
        <w:rFonts w:ascii="Symbol" w:hAnsi="Symbol" w:hint="default"/>
      </w:rPr>
    </w:lvl>
    <w:lvl w:ilvl="7" w:tplc="04090003" w:tentative="1">
      <w:start w:val="1"/>
      <w:numFmt w:val="bullet"/>
      <w:lvlText w:val="o"/>
      <w:lvlJc w:val="left"/>
      <w:pPr>
        <w:ind w:left="6764" w:hanging="360"/>
      </w:pPr>
      <w:rPr>
        <w:rFonts w:ascii="Courier New" w:hAnsi="Courier New" w:cs="Courier New" w:hint="default"/>
      </w:rPr>
    </w:lvl>
    <w:lvl w:ilvl="8" w:tplc="04090005" w:tentative="1">
      <w:start w:val="1"/>
      <w:numFmt w:val="bullet"/>
      <w:lvlText w:val=""/>
      <w:lvlJc w:val="left"/>
      <w:pPr>
        <w:ind w:left="7484" w:hanging="360"/>
      </w:pPr>
      <w:rPr>
        <w:rFonts w:ascii="Wingdings" w:hAnsi="Wingdings" w:hint="default"/>
      </w:rPr>
    </w:lvl>
  </w:abstractNum>
  <w:abstractNum w:abstractNumId="14" w15:restartNumberingAfterBreak="0">
    <w:nsid w:val="1B594E73"/>
    <w:multiLevelType w:val="hybridMultilevel"/>
    <w:tmpl w:val="B7608C72"/>
    <w:lvl w:ilvl="0" w:tplc="CE46CF0A">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15:restartNumberingAfterBreak="0">
    <w:nsid w:val="1C0F1935"/>
    <w:multiLevelType w:val="hybridMultilevel"/>
    <w:tmpl w:val="8E62DAF4"/>
    <w:lvl w:ilvl="0" w:tplc="B9186090">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F326FCD"/>
    <w:multiLevelType w:val="hybridMultilevel"/>
    <w:tmpl w:val="A5B6B83A"/>
    <w:lvl w:ilvl="0" w:tplc="CE46CF0A">
      <w:numFmt w:val="bullet"/>
      <w:lvlText w:val="−"/>
      <w:lvlJc w:val="left"/>
      <w:pPr>
        <w:ind w:left="2844" w:hanging="360"/>
      </w:pPr>
      <w:rPr>
        <w:rFonts w:ascii="Times New Roman" w:eastAsiaTheme="minorHAnsi" w:hAnsi="Times New Roman" w:cs="Times New Roman" w:hint="default"/>
      </w:rPr>
    </w:lvl>
    <w:lvl w:ilvl="1" w:tplc="04220003" w:tentative="1">
      <w:start w:val="1"/>
      <w:numFmt w:val="bullet"/>
      <w:lvlText w:val="o"/>
      <w:lvlJc w:val="left"/>
      <w:pPr>
        <w:ind w:left="3564" w:hanging="360"/>
      </w:pPr>
      <w:rPr>
        <w:rFonts w:ascii="Courier New" w:hAnsi="Courier New" w:cs="Courier New" w:hint="default"/>
      </w:rPr>
    </w:lvl>
    <w:lvl w:ilvl="2" w:tplc="04220005" w:tentative="1">
      <w:start w:val="1"/>
      <w:numFmt w:val="bullet"/>
      <w:lvlText w:val=""/>
      <w:lvlJc w:val="left"/>
      <w:pPr>
        <w:ind w:left="4284" w:hanging="360"/>
      </w:pPr>
      <w:rPr>
        <w:rFonts w:ascii="Wingdings" w:hAnsi="Wingdings" w:hint="default"/>
      </w:rPr>
    </w:lvl>
    <w:lvl w:ilvl="3" w:tplc="04220001" w:tentative="1">
      <w:start w:val="1"/>
      <w:numFmt w:val="bullet"/>
      <w:lvlText w:val=""/>
      <w:lvlJc w:val="left"/>
      <w:pPr>
        <w:ind w:left="5004" w:hanging="360"/>
      </w:pPr>
      <w:rPr>
        <w:rFonts w:ascii="Symbol" w:hAnsi="Symbol" w:hint="default"/>
      </w:rPr>
    </w:lvl>
    <w:lvl w:ilvl="4" w:tplc="04220003" w:tentative="1">
      <w:start w:val="1"/>
      <w:numFmt w:val="bullet"/>
      <w:lvlText w:val="o"/>
      <w:lvlJc w:val="left"/>
      <w:pPr>
        <w:ind w:left="5724" w:hanging="360"/>
      </w:pPr>
      <w:rPr>
        <w:rFonts w:ascii="Courier New" w:hAnsi="Courier New" w:cs="Courier New" w:hint="default"/>
      </w:rPr>
    </w:lvl>
    <w:lvl w:ilvl="5" w:tplc="04220005" w:tentative="1">
      <w:start w:val="1"/>
      <w:numFmt w:val="bullet"/>
      <w:lvlText w:val=""/>
      <w:lvlJc w:val="left"/>
      <w:pPr>
        <w:ind w:left="6444" w:hanging="360"/>
      </w:pPr>
      <w:rPr>
        <w:rFonts w:ascii="Wingdings" w:hAnsi="Wingdings" w:hint="default"/>
      </w:rPr>
    </w:lvl>
    <w:lvl w:ilvl="6" w:tplc="04220001" w:tentative="1">
      <w:start w:val="1"/>
      <w:numFmt w:val="bullet"/>
      <w:lvlText w:val=""/>
      <w:lvlJc w:val="left"/>
      <w:pPr>
        <w:ind w:left="7164" w:hanging="360"/>
      </w:pPr>
      <w:rPr>
        <w:rFonts w:ascii="Symbol" w:hAnsi="Symbol" w:hint="default"/>
      </w:rPr>
    </w:lvl>
    <w:lvl w:ilvl="7" w:tplc="04220003" w:tentative="1">
      <w:start w:val="1"/>
      <w:numFmt w:val="bullet"/>
      <w:lvlText w:val="o"/>
      <w:lvlJc w:val="left"/>
      <w:pPr>
        <w:ind w:left="7884" w:hanging="360"/>
      </w:pPr>
      <w:rPr>
        <w:rFonts w:ascii="Courier New" w:hAnsi="Courier New" w:cs="Courier New" w:hint="default"/>
      </w:rPr>
    </w:lvl>
    <w:lvl w:ilvl="8" w:tplc="04220005" w:tentative="1">
      <w:start w:val="1"/>
      <w:numFmt w:val="bullet"/>
      <w:lvlText w:val=""/>
      <w:lvlJc w:val="left"/>
      <w:pPr>
        <w:ind w:left="8604" w:hanging="360"/>
      </w:pPr>
      <w:rPr>
        <w:rFonts w:ascii="Wingdings" w:hAnsi="Wingdings" w:hint="default"/>
      </w:rPr>
    </w:lvl>
  </w:abstractNum>
  <w:abstractNum w:abstractNumId="17" w15:restartNumberingAfterBreak="0">
    <w:nsid w:val="21BD0A6B"/>
    <w:multiLevelType w:val="hybridMultilevel"/>
    <w:tmpl w:val="9BA246FA"/>
    <w:lvl w:ilvl="0" w:tplc="CE46CF0A">
      <w:numFmt w:val="bullet"/>
      <w:lvlText w:val="−"/>
      <w:lvlJc w:val="left"/>
      <w:pPr>
        <w:ind w:left="2160" w:hanging="360"/>
      </w:pPr>
      <w:rPr>
        <w:rFonts w:ascii="Times New Roman" w:eastAsiaTheme="minorHAnsi" w:hAnsi="Times New Roman" w:cs="Times New Roman" w:hint="default"/>
      </w:rPr>
    </w:lvl>
    <w:lvl w:ilvl="1" w:tplc="04220003" w:tentative="1">
      <w:start w:val="1"/>
      <w:numFmt w:val="bullet"/>
      <w:lvlText w:val="o"/>
      <w:lvlJc w:val="left"/>
      <w:pPr>
        <w:ind w:left="2880" w:hanging="360"/>
      </w:pPr>
      <w:rPr>
        <w:rFonts w:ascii="Courier New" w:hAnsi="Courier New" w:cs="Courier New" w:hint="default"/>
      </w:rPr>
    </w:lvl>
    <w:lvl w:ilvl="2" w:tplc="04220005" w:tentative="1">
      <w:start w:val="1"/>
      <w:numFmt w:val="bullet"/>
      <w:lvlText w:val=""/>
      <w:lvlJc w:val="left"/>
      <w:pPr>
        <w:ind w:left="3600" w:hanging="360"/>
      </w:pPr>
      <w:rPr>
        <w:rFonts w:ascii="Wingdings" w:hAnsi="Wingdings" w:hint="default"/>
      </w:rPr>
    </w:lvl>
    <w:lvl w:ilvl="3" w:tplc="04220001" w:tentative="1">
      <w:start w:val="1"/>
      <w:numFmt w:val="bullet"/>
      <w:lvlText w:val=""/>
      <w:lvlJc w:val="left"/>
      <w:pPr>
        <w:ind w:left="4320" w:hanging="360"/>
      </w:pPr>
      <w:rPr>
        <w:rFonts w:ascii="Symbol" w:hAnsi="Symbol" w:hint="default"/>
      </w:rPr>
    </w:lvl>
    <w:lvl w:ilvl="4" w:tplc="04220003" w:tentative="1">
      <w:start w:val="1"/>
      <w:numFmt w:val="bullet"/>
      <w:lvlText w:val="o"/>
      <w:lvlJc w:val="left"/>
      <w:pPr>
        <w:ind w:left="5040" w:hanging="360"/>
      </w:pPr>
      <w:rPr>
        <w:rFonts w:ascii="Courier New" w:hAnsi="Courier New" w:cs="Courier New" w:hint="default"/>
      </w:rPr>
    </w:lvl>
    <w:lvl w:ilvl="5" w:tplc="04220005" w:tentative="1">
      <w:start w:val="1"/>
      <w:numFmt w:val="bullet"/>
      <w:lvlText w:val=""/>
      <w:lvlJc w:val="left"/>
      <w:pPr>
        <w:ind w:left="5760" w:hanging="360"/>
      </w:pPr>
      <w:rPr>
        <w:rFonts w:ascii="Wingdings" w:hAnsi="Wingdings" w:hint="default"/>
      </w:rPr>
    </w:lvl>
    <w:lvl w:ilvl="6" w:tplc="04220001" w:tentative="1">
      <w:start w:val="1"/>
      <w:numFmt w:val="bullet"/>
      <w:lvlText w:val=""/>
      <w:lvlJc w:val="left"/>
      <w:pPr>
        <w:ind w:left="6480" w:hanging="360"/>
      </w:pPr>
      <w:rPr>
        <w:rFonts w:ascii="Symbol" w:hAnsi="Symbol" w:hint="default"/>
      </w:rPr>
    </w:lvl>
    <w:lvl w:ilvl="7" w:tplc="04220003" w:tentative="1">
      <w:start w:val="1"/>
      <w:numFmt w:val="bullet"/>
      <w:lvlText w:val="o"/>
      <w:lvlJc w:val="left"/>
      <w:pPr>
        <w:ind w:left="7200" w:hanging="360"/>
      </w:pPr>
      <w:rPr>
        <w:rFonts w:ascii="Courier New" w:hAnsi="Courier New" w:cs="Courier New" w:hint="default"/>
      </w:rPr>
    </w:lvl>
    <w:lvl w:ilvl="8" w:tplc="04220005" w:tentative="1">
      <w:start w:val="1"/>
      <w:numFmt w:val="bullet"/>
      <w:lvlText w:val=""/>
      <w:lvlJc w:val="left"/>
      <w:pPr>
        <w:ind w:left="7920" w:hanging="360"/>
      </w:pPr>
      <w:rPr>
        <w:rFonts w:ascii="Wingdings" w:hAnsi="Wingdings" w:hint="default"/>
      </w:rPr>
    </w:lvl>
  </w:abstractNum>
  <w:abstractNum w:abstractNumId="18" w15:restartNumberingAfterBreak="0">
    <w:nsid w:val="24690521"/>
    <w:multiLevelType w:val="hybridMultilevel"/>
    <w:tmpl w:val="DA1E2E48"/>
    <w:lvl w:ilvl="0" w:tplc="0409000F">
      <w:start w:val="1"/>
      <w:numFmt w:val="decimal"/>
      <w:lvlText w:val="%1."/>
      <w:lvlJc w:val="left"/>
      <w:pPr>
        <w:ind w:left="1724" w:hanging="360"/>
      </w:pPr>
      <w:rPr>
        <w:rFonts w:hint="default"/>
      </w:rPr>
    </w:lvl>
    <w:lvl w:ilvl="1" w:tplc="04090003" w:tentative="1">
      <w:start w:val="1"/>
      <w:numFmt w:val="bullet"/>
      <w:lvlText w:val="o"/>
      <w:lvlJc w:val="left"/>
      <w:pPr>
        <w:ind w:left="2444" w:hanging="360"/>
      </w:pPr>
      <w:rPr>
        <w:rFonts w:ascii="Courier New" w:hAnsi="Courier New" w:cs="Courier New" w:hint="default"/>
      </w:rPr>
    </w:lvl>
    <w:lvl w:ilvl="2" w:tplc="04090005" w:tentative="1">
      <w:start w:val="1"/>
      <w:numFmt w:val="bullet"/>
      <w:lvlText w:val=""/>
      <w:lvlJc w:val="left"/>
      <w:pPr>
        <w:ind w:left="3164" w:hanging="360"/>
      </w:pPr>
      <w:rPr>
        <w:rFonts w:ascii="Wingdings" w:hAnsi="Wingdings" w:hint="default"/>
      </w:rPr>
    </w:lvl>
    <w:lvl w:ilvl="3" w:tplc="04090001" w:tentative="1">
      <w:start w:val="1"/>
      <w:numFmt w:val="bullet"/>
      <w:lvlText w:val=""/>
      <w:lvlJc w:val="left"/>
      <w:pPr>
        <w:ind w:left="3884" w:hanging="360"/>
      </w:pPr>
      <w:rPr>
        <w:rFonts w:ascii="Symbol" w:hAnsi="Symbol" w:hint="default"/>
      </w:rPr>
    </w:lvl>
    <w:lvl w:ilvl="4" w:tplc="04090003" w:tentative="1">
      <w:start w:val="1"/>
      <w:numFmt w:val="bullet"/>
      <w:lvlText w:val="o"/>
      <w:lvlJc w:val="left"/>
      <w:pPr>
        <w:ind w:left="4604" w:hanging="360"/>
      </w:pPr>
      <w:rPr>
        <w:rFonts w:ascii="Courier New" w:hAnsi="Courier New" w:cs="Courier New" w:hint="default"/>
      </w:rPr>
    </w:lvl>
    <w:lvl w:ilvl="5" w:tplc="04090005" w:tentative="1">
      <w:start w:val="1"/>
      <w:numFmt w:val="bullet"/>
      <w:lvlText w:val=""/>
      <w:lvlJc w:val="left"/>
      <w:pPr>
        <w:ind w:left="5324" w:hanging="360"/>
      </w:pPr>
      <w:rPr>
        <w:rFonts w:ascii="Wingdings" w:hAnsi="Wingdings" w:hint="default"/>
      </w:rPr>
    </w:lvl>
    <w:lvl w:ilvl="6" w:tplc="04090001" w:tentative="1">
      <w:start w:val="1"/>
      <w:numFmt w:val="bullet"/>
      <w:lvlText w:val=""/>
      <w:lvlJc w:val="left"/>
      <w:pPr>
        <w:ind w:left="6044" w:hanging="360"/>
      </w:pPr>
      <w:rPr>
        <w:rFonts w:ascii="Symbol" w:hAnsi="Symbol" w:hint="default"/>
      </w:rPr>
    </w:lvl>
    <w:lvl w:ilvl="7" w:tplc="04090003" w:tentative="1">
      <w:start w:val="1"/>
      <w:numFmt w:val="bullet"/>
      <w:lvlText w:val="o"/>
      <w:lvlJc w:val="left"/>
      <w:pPr>
        <w:ind w:left="6764" w:hanging="360"/>
      </w:pPr>
      <w:rPr>
        <w:rFonts w:ascii="Courier New" w:hAnsi="Courier New" w:cs="Courier New" w:hint="default"/>
      </w:rPr>
    </w:lvl>
    <w:lvl w:ilvl="8" w:tplc="04090005" w:tentative="1">
      <w:start w:val="1"/>
      <w:numFmt w:val="bullet"/>
      <w:lvlText w:val=""/>
      <w:lvlJc w:val="left"/>
      <w:pPr>
        <w:ind w:left="7484" w:hanging="360"/>
      </w:pPr>
      <w:rPr>
        <w:rFonts w:ascii="Wingdings" w:hAnsi="Wingdings" w:hint="default"/>
      </w:rPr>
    </w:lvl>
  </w:abstractNum>
  <w:abstractNum w:abstractNumId="19" w15:restartNumberingAfterBreak="0">
    <w:nsid w:val="257B0AA7"/>
    <w:multiLevelType w:val="multilevel"/>
    <w:tmpl w:val="9522C5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273A0DA7"/>
    <w:multiLevelType w:val="hybridMultilevel"/>
    <w:tmpl w:val="D05A9684"/>
    <w:lvl w:ilvl="0" w:tplc="CE46CF0A">
      <w:numFmt w:val="bullet"/>
      <w:lvlText w:val="−"/>
      <w:lvlJc w:val="left"/>
      <w:pPr>
        <w:ind w:left="2844" w:hanging="360"/>
      </w:pPr>
      <w:rPr>
        <w:rFonts w:ascii="Times New Roman" w:eastAsiaTheme="minorHAnsi" w:hAnsi="Times New Roman" w:cs="Times New Roman" w:hint="default"/>
      </w:rPr>
    </w:lvl>
    <w:lvl w:ilvl="1" w:tplc="04220003" w:tentative="1">
      <w:start w:val="1"/>
      <w:numFmt w:val="bullet"/>
      <w:lvlText w:val="o"/>
      <w:lvlJc w:val="left"/>
      <w:pPr>
        <w:ind w:left="3564" w:hanging="360"/>
      </w:pPr>
      <w:rPr>
        <w:rFonts w:ascii="Courier New" w:hAnsi="Courier New" w:cs="Courier New" w:hint="default"/>
      </w:rPr>
    </w:lvl>
    <w:lvl w:ilvl="2" w:tplc="04220005" w:tentative="1">
      <w:start w:val="1"/>
      <w:numFmt w:val="bullet"/>
      <w:lvlText w:val=""/>
      <w:lvlJc w:val="left"/>
      <w:pPr>
        <w:ind w:left="4284" w:hanging="360"/>
      </w:pPr>
      <w:rPr>
        <w:rFonts w:ascii="Wingdings" w:hAnsi="Wingdings" w:hint="default"/>
      </w:rPr>
    </w:lvl>
    <w:lvl w:ilvl="3" w:tplc="04220001" w:tentative="1">
      <w:start w:val="1"/>
      <w:numFmt w:val="bullet"/>
      <w:lvlText w:val=""/>
      <w:lvlJc w:val="left"/>
      <w:pPr>
        <w:ind w:left="5004" w:hanging="360"/>
      </w:pPr>
      <w:rPr>
        <w:rFonts w:ascii="Symbol" w:hAnsi="Symbol" w:hint="default"/>
      </w:rPr>
    </w:lvl>
    <w:lvl w:ilvl="4" w:tplc="04220003" w:tentative="1">
      <w:start w:val="1"/>
      <w:numFmt w:val="bullet"/>
      <w:lvlText w:val="o"/>
      <w:lvlJc w:val="left"/>
      <w:pPr>
        <w:ind w:left="5724" w:hanging="360"/>
      </w:pPr>
      <w:rPr>
        <w:rFonts w:ascii="Courier New" w:hAnsi="Courier New" w:cs="Courier New" w:hint="default"/>
      </w:rPr>
    </w:lvl>
    <w:lvl w:ilvl="5" w:tplc="04220005" w:tentative="1">
      <w:start w:val="1"/>
      <w:numFmt w:val="bullet"/>
      <w:lvlText w:val=""/>
      <w:lvlJc w:val="left"/>
      <w:pPr>
        <w:ind w:left="6444" w:hanging="360"/>
      </w:pPr>
      <w:rPr>
        <w:rFonts w:ascii="Wingdings" w:hAnsi="Wingdings" w:hint="default"/>
      </w:rPr>
    </w:lvl>
    <w:lvl w:ilvl="6" w:tplc="04220001" w:tentative="1">
      <w:start w:val="1"/>
      <w:numFmt w:val="bullet"/>
      <w:lvlText w:val=""/>
      <w:lvlJc w:val="left"/>
      <w:pPr>
        <w:ind w:left="7164" w:hanging="360"/>
      </w:pPr>
      <w:rPr>
        <w:rFonts w:ascii="Symbol" w:hAnsi="Symbol" w:hint="default"/>
      </w:rPr>
    </w:lvl>
    <w:lvl w:ilvl="7" w:tplc="04220003" w:tentative="1">
      <w:start w:val="1"/>
      <w:numFmt w:val="bullet"/>
      <w:lvlText w:val="o"/>
      <w:lvlJc w:val="left"/>
      <w:pPr>
        <w:ind w:left="7884" w:hanging="360"/>
      </w:pPr>
      <w:rPr>
        <w:rFonts w:ascii="Courier New" w:hAnsi="Courier New" w:cs="Courier New" w:hint="default"/>
      </w:rPr>
    </w:lvl>
    <w:lvl w:ilvl="8" w:tplc="04220005" w:tentative="1">
      <w:start w:val="1"/>
      <w:numFmt w:val="bullet"/>
      <w:lvlText w:val=""/>
      <w:lvlJc w:val="left"/>
      <w:pPr>
        <w:ind w:left="8604" w:hanging="360"/>
      </w:pPr>
      <w:rPr>
        <w:rFonts w:ascii="Wingdings" w:hAnsi="Wingdings" w:hint="default"/>
      </w:rPr>
    </w:lvl>
  </w:abstractNum>
  <w:abstractNum w:abstractNumId="21" w15:restartNumberingAfterBreak="0">
    <w:nsid w:val="2C3348E3"/>
    <w:multiLevelType w:val="hybridMultilevel"/>
    <w:tmpl w:val="C0A88E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2CF03B98"/>
    <w:multiLevelType w:val="hybridMultilevel"/>
    <w:tmpl w:val="12A47E98"/>
    <w:lvl w:ilvl="0" w:tplc="CE46CF0A">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15:restartNumberingAfterBreak="0">
    <w:nsid w:val="2F1B4A47"/>
    <w:multiLevelType w:val="hybridMultilevel"/>
    <w:tmpl w:val="9F3EA56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4" w15:restartNumberingAfterBreak="0">
    <w:nsid w:val="2F592311"/>
    <w:multiLevelType w:val="multilevel"/>
    <w:tmpl w:val="6F06BAA0"/>
    <w:lvl w:ilvl="0">
      <w:start w:val="1"/>
      <w:numFmt w:val="decimal"/>
      <w:lvlText w:val="%1."/>
      <w:lvlJc w:val="left"/>
      <w:pPr>
        <w:ind w:left="450" w:hanging="450"/>
      </w:pPr>
      <w:rPr>
        <w:rFonts w:ascii="Times New Roman" w:eastAsia="Times New Roman" w:hAnsi="Times New Roman" w:cs="Times New Roman"/>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15:restartNumberingAfterBreak="0">
    <w:nsid w:val="31BC3127"/>
    <w:multiLevelType w:val="multilevel"/>
    <w:tmpl w:val="D37249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32687A7A"/>
    <w:multiLevelType w:val="hybridMultilevel"/>
    <w:tmpl w:val="E8D6DBA6"/>
    <w:lvl w:ilvl="0" w:tplc="04090001">
      <w:start w:val="1"/>
      <w:numFmt w:val="bullet"/>
      <w:lvlText w:val=""/>
      <w:lvlJc w:val="left"/>
      <w:pPr>
        <w:ind w:left="2149" w:hanging="360"/>
      </w:pPr>
      <w:rPr>
        <w:rFonts w:ascii="Symbol" w:hAnsi="Symbol" w:hint="default"/>
      </w:rPr>
    </w:lvl>
    <w:lvl w:ilvl="1" w:tplc="04090003" w:tentative="1">
      <w:start w:val="1"/>
      <w:numFmt w:val="bullet"/>
      <w:lvlText w:val="o"/>
      <w:lvlJc w:val="left"/>
      <w:pPr>
        <w:ind w:left="2869" w:hanging="360"/>
      </w:pPr>
      <w:rPr>
        <w:rFonts w:ascii="Courier New" w:hAnsi="Courier New" w:cs="Courier New" w:hint="default"/>
      </w:rPr>
    </w:lvl>
    <w:lvl w:ilvl="2" w:tplc="04090005" w:tentative="1">
      <w:start w:val="1"/>
      <w:numFmt w:val="bullet"/>
      <w:lvlText w:val=""/>
      <w:lvlJc w:val="left"/>
      <w:pPr>
        <w:ind w:left="3589" w:hanging="360"/>
      </w:pPr>
      <w:rPr>
        <w:rFonts w:ascii="Wingdings" w:hAnsi="Wingdings" w:hint="default"/>
      </w:rPr>
    </w:lvl>
    <w:lvl w:ilvl="3" w:tplc="04090001" w:tentative="1">
      <w:start w:val="1"/>
      <w:numFmt w:val="bullet"/>
      <w:lvlText w:val=""/>
      <w:lvlJc w:val="left"/>
      <w:pPr>
        <w:ind w:left="4309" w:hanging="360"/>
      </w:pPr>
      <w:rPr>
        <w:rFonts w:ascii="Symbol" w:hAnsi="Symbol" w:hint="default"/>
      </w:rPr>
    </w:lvl>
    <w:lvl w:ilvl="4" w:tplc="04090003" w:tentative="1">
      <w:start w:val="1"/>
      <w:numFmt w:val="bullet"/>
      <w:lvlText w:val="o"/>
      <w:lvlJc w:val="left"/>
      <w:pPr>
        <w:ind w:left="5029" w:hanging="360"/>
      </w:pPr>
      <w:rPr>
        <w:rFonts w:ascii="Courier New" w:hAnsi="Courier New" w:cs="Courier New" w:hint="default"/>
      </w:rPr>
    </w:lvl>
    <w:lvl w:ilvl="5" w:tplc="04090005" w:tentative="1">
      <w:start w:val="1"/>
      <w:numFmt w:val="bullet"/>
      <w:lvlText w:val=""/>
      <w:lvlJc w:val="left"/>
      <w:pPr>
        <w:ind w:left="5749" w:hanging="360"/>
      </w:pPr>
      <w:rPr>
        <w:rFonts w:ascii="Wingdings" w:hAnsi="Wingdings" w:hint="default"/>
      </w:rPr>
    </w:lvl>
    <w:lvl w:ilvl="6" w:tplc="04090001" w:tentative="1">
      <w:start w:val="1"/>
      <w:numFmt w:val="bullet"/>
      <w:lvlText w:val=""/>
      <w:lvlJc w:val="left"/>
      <w:pPr>
        <w:ind w:left="6469" w:hanging="360"/>
      </w:pPr>
      <w:rPr>
        <w:rFonts w:ascii="Symbol" w:hAnsi="Symbol" w:hint="default"/>
      </w:rPr>
    </w:lvl>
    <w:lvl w:ilvl="7" w:tplc="04090003" w:tentative="1">
      <w:start w:val="1"/>
      <w:numFmt w:val="bullet"/>
      <w:lvlText w:val="o"/>
      <w:lvlJc w:val="left"/>
      <w:pPr>
        <w:ind w:left="7189" w:hanging="360"/>
      </w:pPr>
      <w:rPr>
        <w:rFonts w:ascii="Courier New" w:hAnsi="Courier New" w:cs="Courier New" w:hint="default"/>
      </w:rPr>
    </w:lvl>
    <w:lvl w:ilvl="8" w:tplc="04090005" w:tentative="1">
      <w:start w:val="1"/>
      <w:numFmt w:val="bullet"/>
      <w:lvlText w:val=""/>
      <w:lvlJc w:val="left"/>
      <w:pPr>
        <w:ind w:left="7909" w:hanging="360"/>
      </w:pPr>
      <w:rPr>
        <w:rFonts w:ascii="Wingdings" w:hAnsi="Wingdings" w:hint="default"/>
      </w:rPr>
    </w:lvl>
  </w:abstractNum>
  <w:abstractNum w:abstractNumId="27" w15:restartNumberingAfterBreak="0">
    <w:nsid w:val="3A976C90"/>
    <w:multiLevelType w:val="hybridMultilevel"/>
    <w:tmpl w:val="19F65794"/>
    <w:lvl w:ilvl="0" w:tplc="CE46CF0A">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15:restartNumberingAfterBreak="0">
    <w:nsid w:val="3F54337B"/>
    <w:multiLevelType w:val="hybridMultilevel"/>
    <w:tmpl w:val="BDAAA14A"/>
    <w:lvl w:ilvl="0" w:tplc="04220013">
      <w:start w:val="1"/>
      <w:numFmt w:val="upperRoman"/>
      <w:lvlText w:val="%1."/>
      <w:lvlJc w:val="right"/>
      <w:pPr>
        <w:ind w:left="720" w:hanging="360"/>
      </w:pPr>
    </w:lvl>
    <w:lvl w:ilvl="1" w:tplc="0422000F">
      <w:start w:val="1"/>
      <w:numFmt w:val="decimal"/>
      <w:lvlText w:val="%2."/>
      <w:lvlJc w:val="left"/>
      <w:pPr>
        <w:ind w:left="1440" w:hanging="360"/>
      </w:pPr>
    </w:lvl>
    <w:lvl w:ilvl="2" w:tplc="CE46CF0A">
      <w:numFmt w:val="bullet"/>
      <w:lvlText w:val="−"/>
      <w:lvlJc w:val="left"/>
      <w:pPr>
        <w:ind w:left="2160" w:hanging="180"/>
      </w:pPr>
      <w:rPr>
        <w:rFonts w:ascii="Times New Roman" w:eastAsiaTheme="minorHAnsi" w:hAnsi="Times New Roman" w:cs="Times New Roman" w:hint="default"/>
      </w:r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15:restartNumberingAfterBreak="0">
    <w:nsid w:val="419D708F"/>
    <w:multiLevelType w:val="multilevel"/>
    <w:tmpl w:val="F3BAE0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48C9021E"/>
    <w:multiLevelType w:val="hybridMultilevel"/>
    <w:tmpl w:val="E38AE7AA"/>
    <w:lvl w:ilvl="0" w:tplc="CE46CF0A">
      <w:numFmt w:val="bullet"/>
      <w:lvlText w:val="−"/>
      <w:lvlJc w:val="left"/>
      <w:pPr>
        <w:ind w:left="1854" w:hanging="360"/>
      </w:pPr>
      <w:rPr>
        <w:rFonts w:ascii="Times New Roman" w:eastAsiaTheme="minorHAnsi" w:hAnsi="Times New Roman" w:cs="Times New Roman" w:hint="default"/>
      </w:rPr>
    </w:lvl>
    <w:lvl w:ilvl="1" w:tplc="04220003" w:tentative="1">
      <w:start w:val="1"/>
      <w:numFmt w:val="bullet"/>
      <w:lvlText w:val="o"/>
      <w:lvlJc w:val="left"/>
      <w:pPr>
        <w:ind w:left="2574" w:hanging="360"/>
      </w:pPr>
      <w:rPr>
        <w:rFonts w:ascii="Courier New" w:hAnsi="Courier New" w:cs="Courier New" w:hint="default"/>
      </w:rPr>
    </w:lvl>
    <w:lvl w:ilvl="2" w:tplc="04220005" w:tentative="1">
      <w:start w:val="1"/>
      <w:numFmt w:val="bullet"/>
      <w:lvlText w:val=""/>
      <w:lvlJc w:val="left"/>
      <w:pPr>
        <w:ind w:left="3294" w:hanging="360"/>
      </w:pPr>
      <w:rPr>
        <w:rFonts w:ascii="Wingdings" w:hAnsi="Wingdings" w:hint="default"/>
      </w:rPr>
    </w:lvl>
    <w:lvl w:ilvl="3" w:tplc="04220001" w:tentative="1">
      <w:start w:val="1"/>
      <w:numFmt w:val="bullet"/>
      <w:lvlText w:val=""/>
      <w:lvlJc w:val="left"/>
      <w:pPr>
        <w:ind w:left="4014" w:hanging="360"/>
      </w:pPr>
      <w:rPr>
        <w:rFonts w:ascii="Symbol" w:hAnsi="Symbol" w:hint="default"/>
      </w:rPr>
    </w:lvl>
    <w:lvl w:ilvl="4" w:tplc="04220003" w:tentative="1">
      <w:start w:val="1"/>
      <w:numFmt w:val="bullet"/>
      <w:lvlText w:val="o"/>
      <w:lvlJc w:val="left"/>
      <w:pPr>
        <w:ind w:left="4734" w:hanging="360"/>
      </w:pPr>
      <w:rPr>
        <w:rFonts w:ascii="Courier New" w:hAnsi="Courier New" w:cs="Courier New" w:hint="default"/>
      </w:rPr>
    </w:lvl>
    <w:lvl w:ilvl="5" w:tplc="04220005" w:tentative="1">
      <w:start w:val="1"/>
      <w:numFmt w:val="bullet"/>
      <w:lvlText w:val=""/>
      <w:lvlJc w:val="left"/>
      <w:pPr>
        <w:ind w:left="5454" w:hanging="360"/>
      </w:pPr>
      <w:rPr>
        <w:rFonts w:ascii="Wingdings" w:hAnsi="Wingdings" w:hint="default"/>
      </w:rPr>
    </w:lvl>
    <w:lvl w:ilvl="6" w:tplc="04220001" w:tentative="1">
      <w:start w:val="1"/>
      <w:numFmt w:val="bullet"/>
      <w:lvlText w:val=""/>
      <w:lvlJc w:val="left"/>
      <w:pPr>
        <w:ind w:left="6174" w:hanging="360"/>
      </w:pPr>
      <w:rPr>
        <w:rFonts w:ascii="Symbol" w:hAnsi="Symbol" w:hint="default"/>
      </w:rPr>
    </w:lvl>
    <w:lvl w:ilvl="7" w:tplc="04220003" w:tentative="1">
      <w:start w:val="1"/>
      <w:numFmt w:val="bullet"/>
      <w:lvlText w:val="o"/>
      <w:lvlJc w:val="left"/>
      <w:pPr>
        <w:ind w:left="6894" w:hanging="360"/>
      </w:pPr>
      <w:rPr>
        <w:rFonts w:ascii="Courier New" w:hAnsi="Courier New" w:cs="Courier New" w:hint="default"/>
      </w:rPr>
    </w:lvl>
    <w:lvl w:ilvl="8" w:tplc="04220005" w:tentative="1">
      <w:start w:val="1"/>
      <w:numFmt w:val="bullet"/>
      <w:lvlText w:val=""/>
      <w:lvlJc w:val="left"/>
      <w:pPr>
        <w:ind w:left="7614" w:hanging="360"/>
      </w:pPr>
      <w:rPr>
        <w:rFonts w:ascii="Wingdings" w:hAnsi="Wingdings" w:hint="default"/>
      </w:rPr>
    </w:lvl>
  </w:abstractNum>
  <w:abstractNum w:abstractNumId="31" w15:restartNumberingAfterBreak="0">
    <w:nsid w:val="54910C89"/>
    <w:multiLevelType w:val="hybridMultilevel"/>
    <w:tmpl w:val="41524890"/>
    <w:lvl w:ilvl="0" w:tplc="CE46CF0A">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15:restartNumberingAfterBreak="0">
    <w:nsid w:val="55781D24"/>
    <w:multiLevelType w:val="hybridMultilevel"/>
    <w:tmpl w:val="5E7C1010"/>
    <w:lvl w:ilvl="0" w:tplc="AFC0C46E">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3" w15:restartNumberingAfterBreak="0">
    <w:nsid w:val="5981622A"/>
    <w:multiLevelType w:val="hybridMultilevel"/>
    <w:tmpl w:val="0C6A7A64"/>
    <w:lvl w:ilvl="0" w:tplc="B9186090">
      <w:numFmt w:val="bullet"/>
      <w:lvlText w:val="-"/>
      <w:lvlJc w:val="left"/>
      <w:pPr>
        <w:ind w:left="6075" w:hanging="675"/>
      </w:pPr>
      <w:rPr>
        <w:rFonts w:ascii="Times New Roman" w:eastAsiaTheme="minorHAnsi" w:hAnsi="Times New Roman" w:cs="Times New Roman" w:hint="default"/>
      </w:rPr>
    </w:lvl>
    <w:lvl w:ilvl="1" w:tplc="04220003" w:tentative="1">
      <w:start w:val="1"/>
      <w:numFmt w:val="bullet"/>
      <w:lvlText w:val="o"/>
      <w:lvlJc w:val="left"/>
      <w:pPr>
        <w:ind w:left="3600" w:hanging="360"/>
      </w:pPr>
      <w:rPr>
        <w:rFonts w:ascii="Courier New" w:hAnsi="Courier New" w:cs="Courier New" w:hint="default"/>
      </w:rPr>
    </w:lvl>
    <w:lvl w:ilvl="2" w:tplc="04220005" w:tentative="1">
      <w:start w:val="1"/>
      <w:numFmt w:val="bullet"/>
      <w:lvlText w:val=""/>
      <w:lvlJc w:val="left"/>
      <w:pPr>
        <w:ind w:left="4320" w:hanging="360"/>
      </w:pPr>
      <w:rPr>
        <w:rFonts w:ascii="Wingdings" w:hAnsi="Wingdings" w:hint="default"/>
      </w:rPr>
    </w:lvl>
    <w:lvl w:ilvl="3" w:tplc="CE46CF0A">
      <w:numFmt w:val="bullet"/>
      <w:lvlText w:val="−"/>
      <w:lvlJc w:val="left"/>
      <w:pPr>
        <w:ind w:left="5040" w:hanging="360"/>
      </w:pPr>
      <w:rPr>
        <w:rFonts w:ascii="Times New Roman" w:eastAsiaTheme="minorHAnsi" w:hAnsi="Times New Roman" w:cs="Times New Roman" w:hint="default"/>
      </w:rPr>
    </w:lvl>
    <w:lvl w:ilvl="4" w:tplc="04220003" w:tentative="1">
      <w:start w:val="1"/>
      <w:numFmt w:val="bullet"/>
      <w:lvlText w:val="o"/>
      <w:lvlJc w:val="left"/>
      <w:pPr>
        <w:ind w:left="5760" w:hanging="360"/>
      </w:pPr>
      <w:rPr>
        <w:rFonts w:ascii="Courier New" w:hAnsi="Courier New" w:cs="Courier New" w:hint="default"/>
      </w:rPr>
    </w:lvl>
    <w:lvl w:ilvl="5" w:tplc="04220005" w:tentative="1">
      <w:start w:val="1"/>
      <w:numFmt w:val="bullet"/>
      <w:lvlText w:val=""/>
      <w:lvlJc w:val="left"/>
      <w:pPr>
        <w:ind w:left="6480" w:hanging="360"/>
      </w:pPr>
      <w:rPr>
        <w:rFonts w:ascii="Wingdings" w:hAnsi="Wingdings" w:hint="default"/>
      </w:rPr>
    </w:lvl>
    <w:lvl w:ilvl="6" w:tplc="04220001" w:tentative="1">
      <w:start w:val="1"/>
      <w:numFmt w:val="bullet"/>
      <w:lvlText w:val=""/>
      <w:lvlJc w:val="left"/>
      <w:pPr>
        <w:ind w:left="7200" w:hanging="360"/>
      </w:pPr>
      <w:rPr>
        <w:rFonts w:ascii="Symbol" w:hAnsi="Symbol" w:hint="default"/>
      </w:rPr>
    </w:lvl>
    <w:lvl w:ilvl="7" w:tplc="04220003" w:tentative="1">
      <w:start w:val="1"/>
      <w:numFmt w:val="bullet"/>
      <w:lvlText w:val="o"/>
      <w:lvlJc w:val="left"/>
      <w:pPr>
        <w:ind w:left="7920" w:hanging="360"/>
      </w:pPr>
      <w:rPr>
        <w:rFonts w:ascii="Courier New" w:hAnsi="Courier New" w:cs="Courier New" w:hint="default"/>
      </w:rPr>
    </w:lvl>
    <w:lvl w:ilvl="8" w:tplc="04220005" w:tentative="1">
      <w:start w:val="1"/>
      <w:numFmt w:val="bullet"/>
      <w:lvlText w:val=""/>
      <w:lvlJc w:val="left"/>
      <w:pPr>
        <w:ind w:left="8640" w:hanging="360"/>
      </w:pPr>
      <w:rPr>
        <w:rFonts w:ascii="Wingdings" w:hAnsi="Wingdings" w:hint="default"/>
      </w:rPr>
    </w:lvl>
  </w:abstractNum>
  <w:abstractNum w:abstractNumId="34" w15:restartNumberingAfterBreak="0">
    <w:nsid w:val="5CEE523A"/>
    <w:multiLevelType w:val="hybridMultilevel"/>
    <w:tmpl w:val="B0C6211E"/>
    <w:lvl w:ilvl="0" w:tplc="DCD8F56E">
      <w:start w:val="1"/>
      <w:numFmt w:val="bullet"/>
      <w:pStyle w:val="NormalDiplomaBulletin"/>
      <w:lvlText w:val=""/>
      <w:lvlJc w:val="left"/>
      <w:pPr>
        <w:ind w:left="1724" w:hanging="360"/>
      </w:pPr>
      <w:rPr>
        <w:rFonts w:ascii="Symbol" w:hAnsi="Symbol" w:hint="default"/>
      </w:rPr>
    </w:lvl>
    <w:lvl w:ilvl="1" w:tplc="04090003" w:tentative="1">
      <w:start w:val="1"/>
      <w:numFmt w:val="bullet"/>
      <w:lvlText w:val="o"/>
      <w:lvlJc w:val="left"/>
      <w:pPr>
        <w:ind w:left="2444" w:hanging="360"/>
      </w:pPr>
      <w:rPr>
        <w:rFonts w:ascii="Courier New" w:hAnsi="Courier New" w:cs="Courier New" w:hint="default"/>
      </w:rPr>
    </w:lvl>
    <w:lvl w:ilvl="2" w:tplc="04090005" w:tentative="1">
      <w:start w:val="1"/>
      <w:numFmt w:val="bullet"/>
      <w:lvlText w:val=""/>
      <w:lvlJc w:val="left"/>
      <w:pPr>
        <w:ind w:left="3164" w:hanging="360"/>
      </w:pPr>
      <w:rPr>
        <w:rFonts w:ascii="Wingdings" w:hAnsi="Wingdings" w:hint="default"/>
      </w:rPr>
    </w:lvl>
    <w:lvl w:ilvl="3" w:tplc="04090001" w:tentative="1">
      <w:start w:val="1"/>
      <w:numFmt w:val="bullet"/>
      <w:lvlText w:val=""/>
      <w:lvlJc w:val="left"/>
      <w:pPr>
        <w:ind w:left="3884" w:hanging="360"/>
      </w:pPr>
      <w:rPr>
        <w:rFonts w:ascii="Symbol" w:hAnsi="Symbol" w:hint="default"/>
      </w:rPr>
    </w:lvl>
    <w:lvl w:ilvl="4" w:tplc="04090003" w:tentative="1">
      <w:start w:val="1"/>
      <w:numFmt w:val="bullet"/>
      <w:lvlText w:val="o"/>
      <w:lvlJc w:val="left"/>
      <w:pPr>
        <w:ind w:left="4604" w:hanging="360"/>
      </w:pPr>
      <w:rPr>
        <w:rFonts w:ascii="Courier New" w:hAnsi="Courier New" w:cs="Courier New" w:hint="default"/>
      </w:rPr>
    </w:lvl>
    <w:lvl w:ilvl="5" w:tplc="04090005" w:tentative="1">
      <w:start w:val="1"/>
      <w:numFmt w:val="bullet"/>
      <w:lvlText w:val=""/>
      <w:lvlJc w:val="left"/>
      <w:pPr>
        <w:ind w:left="5324" w:hanging="360"/>
      </w:pPr>
      <w:rPr>
        <w:rFonts w:ascii="Wingdings" w:hAnsi="Wingdings" w:hint="default"/>
      </w:rPr>
    </w:lvl>
    <w:lvl w:ilvl="6" w:tplc="04090001" w:tentative="1">
      <w:start w:val="1"/>
      <w:numFmt w:val="bullet"/>
      <w:lvlText w:val=""/>
      <w:lvlJc w:val="left"/>
      <w:pPr>
        <w:ind w:left="6044" w:hanging="360"/>
      </w:pPr>
      <w:rPr>
        <w:rFonts w:ascii="Symbol" w:hAnsi="Symbol" w:hint="default"/>
      </w:rPr>
    </w:lvl>
    <w:lvl w:ilvl="7" w:tplc="04090003" w:tentative="1">
      <w:start w:val="1"/>
      <w:numFmt w:val="bullet"/>
      <w:lvlText w:val="o"/>
      <w:lvlJc w:val="left"/>
      <w:pPr>
        <w:ind w:left="6764" w:hanging="360"/>
      </w:pPr>
      <w:rPr>
        <w:rFonts w:ascii="Courier New" w:hAnsi="Courier New" w:cs="Courier New" w:hint="default"/>
      </w:rPr>
    </w:lvl>
    <w:lvl w:ilvl="8" w:tplc="04090005" w:tentative="1">
      <w:start w:val="1"/>
      <w:numFmt w:val="bullet"/>
      <w:lvlText w:val=""/>
      <w:lvlJc w:val="left"/>
      <w:pPr>
        <w:ind w:left="7484" w:hanging="360"/>
      </w:pPr>
      <w:rPr>
        <w:rFonts w:ascii="Wingdings" w:hAnsi="Wingdings" w:hint="default"/>
      </w:rPr>
    </w:lvl>
  </w:abstractNum>
  <w:abstractNum w:abstractNumId="35" w15:restartNumberingAfterBreak="0">
    <w:nsid w:val="5FF759A6"/>
    <w:multiLevelType w:val="multilevel"/>
    <w:tmpl w:val="E912E5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62355865"/>
    <w:multiLevelType w:val="multilevel"/>
    <w:tmpl w:val="6F06BAA0"/>
    <w:lvl w:ilvl="0">
      <w:start w:val="1"/>
      <w:numFmt w:val="decimal"/>
      <w:lvlText w:val="%1."/>
      <w:lvlJc w:val="left"/>
      <w:pPr>
        <w:ind w:left="450" w:hanging="450"/>
      </w:pPr>
      <w:rPr>
        <w:rFonts w:ascii="Times New Roman" w:eastAsia="Times New Roman" w:hAnsi="Times New Roman" w:cs="Times New Roman"/>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7" w15:restartNumberingAfterBreak="0">
    <w:nsid w:val="689C7EF5"/>
    <w:multiLevelType w:val="hybridMultilevel"/>
    <w:tmpl w:val="9ECA4B5A"/>
    <w:lvl w:ilvl="0" w:tplc="3510081A">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15:restartNumberingAfterBreak="0">
    <w:nsid w:val="693137A3"/>
    <w:multiLevelType w:val="hybridMultilevel"/>
    <w:tmpl w:val="6AA2207C"/>
    <w:lvl w:ilvl="0" w:tplc="CE46CF0A">
      <w:numFmt w:val="bullet"/>
      <w:lvlText w:val="−"/>
      <w:lvlJc w:val="left"/>
      <w:pPr>
        <w:ind w:left="2844" w:hanging="360"/>
      </w:pPr>
      <w:rPr>
        <w:rFonts w:ascii="Times New Roman" w:eastAsiaTheme="minorHAnsi" w:hAnsi="Times New Roman" w:cs="Times New Roman" w:hint="default"/>
      </w:rPr>
    </w:lvl>
    <w:lvl w:ilvl="1" w:tplc="04220003" w:tentative="1">
      <w:start w:val="1"/>
      <w:numFmt w:val="bullet"/>
      <w:lvlText w:val="o"/>
      <w:lvlJc w:val="left"/>
      <w:pPr>
        <w:ind w:left="3564" w:hanging="360"/>
      </w:pPr>
      <w:rPr>
        <w:rFonts w:ascii="Courier New" w:hAnsi="Courier New" w:cs="Courier New" w:hint="default"/>
      </w:rPr>
    </w:lvl>
    <w:lvl w:ilvl="2" w:tplc="04220005" w:tentative="1">
      <w:start w:val="1"/>
      <w:numFmt w:val="bullet"/>
      <w:lvlText w:val=""/>
      <w:lvlJc w:val="left"/>
      <w:pPr>
        <w:ind w:left="4284" w:hanging="360"/>
      </w:pPr>
      <w:rPr>
        <w:rFonts w:ascii="Wingdings" w:hAnsi="Wingdings" w:hint="default"/>
      </w:rPr>
    </w:lvl>
    <w:lvl w:ilvl="3" w:tplc="04220001" w:tentative="1">
      <w:start w:val="1"/>
      <w:numFmt w:val="bullet"/>
      <w:lvlText w:val=""/>
      <w:lvlJc w:val="left"/>
      <w:pPr>
        <w:ind w:left="5004" w:hanging="360"/>
      </w:pPr>
      <w:rPr>
        <w:rFonts w:ascii="Symbol" w:hAnsi="Symbol" w:hint="default"/>
      </w:rPr>
    </w:lvl>
    <w:lvl w:ilvl="4" w:tplc="04220003" w:tentative="1">
      <w:start w:val="1"/>
      <w:numFmt w:val="bullet"/>
      <w:lvlText w:val="o"/>
      <w:lvlJc w:val="left"/>
      <w:pPr>
        <w:ind w:left="5724" w:hanging="360"/>
      </w:pPr>
      <w:rPr>
        <w:rFonts w:ascii="Courier New" w:hAnsi="Courier New" w:cs="Courier New" w:hint="default"/>
      </w:rPr>
    </w:lvl>
    <w:lvl w:ilvl="5" w:tplc="04220005" w:tentative="1">
      <w:start w:val="1"/>
      <w:numFmt w:val="bullet"/>
      <w:lvlText w:val=""/>
      <w:lvlJc w:val="left"/>
      <w:pPr>
        <w:ind w:left="6444" w:hanging="360"/>
      </w:pPr>
      <w:rPr>
        <w:rFonts w:ascii="Wingdings" w:hAnsi="Wingdings" w:hint="default"/>
      </w:rPr>
    </w:lvl>
    <w:lvl w:ilvl="6" w:tplc="04220001" w:tentative="1">
      <w:start w:val="1"/>
      <w:numFmt w:val="bullet"/>
      <w:lvlText w:val=""/>
      <w:lvlJc w:val="left"/>
      <w:pPr>
        <w:ind w:left="7164" w:hanging="360"/>
      </w:pPr>
      <w:rPr>
        <w:rFonts w:ascii="Symbol" w:hAnsi="Symbol" w:hint="default"/>
      </w:rPr>
    </w:lvl>
    <w:lvl w:ilvl="7" w:tplc="04220003" w:tentative="1">
      <w:start w:val="1"/>
      <w:numFmt w:val="bullet"/>
      <w:lvlText w:val="o"/>
      <w:lvlJc w:val="left"/>
      <w:pPr>
        <w:ind w:left="7884" w:hanging="360"/>
      </w:pPr>
      <w:rPr>
        <w:rFonts w:ascii="Courier New" w:hAnsi="Courier New" w:cs="Courier New" w:hint="default"/>
      </w:rPr>
    </w:lvl>
    <w:lvl w:ilvl="8" w:tplc="04220005" w:tentative="1">
      <w:start w:val="1"/>
      <w:numFmt w:val="bullet"/>
      <w:lvlText w:val=""/>
      <w:lvlJc w:val="left"/>
      <w:pPr>
        <w:ind w:left="8604" w:hanging="360"/>
      </w:pPr>
      <w:rPr>
        <w:rFonts w:ascii="Wingdings" w:hAnsi="Wingdings" w:hint="default"/>
      </w:rPr>
    </w:lvl>
  </w:abstractNum>
  <w:abstractNum w:abstractNumId="39" w15:restartNumberingAfterBreak="0">
    <w:nsid w:val="6B5859AE"/>
    <w:multiLevelType w:val="hybridMultilevel"/>
    <w:tmpl w:val="5BBCB5F0"/>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C205D9C"/>
    <w:multiLevelType w:val="hybridMultilevel"/>
    <w:tmpl w:val="F1980182"/>
    <w:lvl w:ilvl="0" w:tplc="CE46CF0A">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1" w15:restartNumberingAfterBreak="0">
    <w:nsid w:val="6C567B3E"/>
    <w:multiLevelType w:val="hybridMultilevel"/>
    <w:tmpl w:val="924C0D16"/>
    <w:lvl w:ilvl="0" w:tplc="04220001">
      <w:start w:val="1"/>
      <w:numFmt w:val="bullet"/>
      <w:lvlText w:val=""/>
      <w:lvlJc w:val="left"/>
      <w:pPr>
        <w:ind w:left="2880" w:hanging="360"/>
      </w:pPr>
      <w:rPr>
        <w:rFonts w:ascii="Symbol" w:hAnsi="Symbol" w:hint="default"/>
      </w:rPr>
    </w:lvl>
    <w:lvl w:ilvl="1" w:tplc="CE46CF0A">
      <w:numFmt w:val="bullet"/>
      <w:lvlText w:val="−"/>
      <w:lvlJc w:val="left"/>
      <w:pPr>
        <w:ind w:left="3915" w:hanging="675"/>
      </w:pPr>
      <w:rPr>
        <w:rFonts w:ascii="Times New Roman" w:eastAsiaTheme="minorHAnsi" w:hAnsi="Times New Roman" w:cs="Times New Roman" w:hint="default"/>
      </w:rPr>
    </w:lvl>
    <w:lvl w:ilvl="2" w:tplc="04220005" w:tentative="1">
      <w:start w:val="1"/>
      <w:numFmt w:val="bullet"/>
      <w:lvlText w:val=""/>
      <w:lvlJc w:val="left"/>
      <w:pPr>
        <w:ind w:left="4320" w:hanging="360"/>
      </w:pPr>
      <w:rPr>
        <w:rFonts w:ascii="Wingdings" w:hAnsi="Wingdings" w:hint="default"/>
      </w:rPr>
    </w:lvl>
    <w:lvl w:ilvl="3" w:tplc="04220001" w:tentative="1">
      <w:start w:val="1"/>
      <w:numFmt w:val="bullet"/>
      <w:lvlText w:val=""/>
      <w:lvlJc w:val="left"/>
      <w:pPr>
        <w:ind w:left="5040" w:hanging="360"/>
      </w:pPr>
      <w:rPr>
        <w:rFonts w:ascii="Symbol" w:hAnsi="Symbol" w:hint="default"/>
      </w:rPr>
    </w:lvl>
    <w:lvl w:ilvl="4" w:tplc="04220003" w:tentative="1">
      <w:start w:val="1"/>
      <w:numFmt w:val="bullet"/>
      <w:lvlText w:val="o"/>
      <w:lvlJc w:val="left"/>
      <w:pPr>
        <w:ind w:left="5760" w:hanging="360"/>
      </w:pPr>
      <w:rPr>
        <w:rFonts w:ascii="Courier New" w:hAnsi="Courier New" w:cs="Courier New" w:hint="default"/>
      </w:rPr>
    </w:lvl>
    <w:lvl w:ilvl="5" w:tplc="04220005" w:tentative="1">
      <w:start w:val="1"/>
      <w:numFmt w:val="bullet"/>
      <w:lvlText w:val=""/>
      <w:lvlJc w:val="left"/>
      <w:pPr>
        <w:ind w:left="6480" w:hanging="360"/>
      </w:pPr>
      <w:rPr>
        <w:rFonts w:ascii="Wingdings" w:hAnsi="Wingdings" w:hint="default"/>
      </w:rPr>
    </w:lvl>
    <w:lvl w:ilvl="6" w:tplc="04220001" w:tentative="1">
      <w:start w:val="1"/>
      <w:numFmt w:val="bullet"/>
      <w:lvlText w:val=""/>
      <w:lvlJc w:val="left"/>
      <w:pPr>
        <w:ind w:left="7200" w:hanging="360"/>
      </w:pPr>
      <w:rPr>
        <w:rFonts w:ascii="Symbol" w:hAnsi="Symbol" w:hint="default"/>
      </w:rPr>
    </w:lvl>
    <w:lvl w:ilvl="7" w:tplc="04220003" w:tentative="1">
      <w:start w:val="1"/>
      <w:numFmt w:val="bullet"/>
      <w:lvlText w:val="o"/>
      <w:lvlJc w:val="left"/>
      <w:pPr>
        <w:ind w:left="7920" w:hanging="360"/>
      </w:pPr>
      <w:rPr>
        <w:rFonts w:ascii="Courier New" w:hAnsi="Courier New" w:cs="Courier New" w:hint="default"/>
      </w:rPr>
    </w:lvl>
    <w:lvl w:ilvl="8" w:tplc="04220005" w:tentative="1">
      <w:start w:val="1"/>
      <w:numFmt w:val="bullet"/>
      <w:lvlText w:val=""/>
      <w:lvlJc w:val="left"/>
      <w:pPr>
        <w:ind w:left="8640" w:hanging="360"/>
      </w:pPr>
      <w:rPr>
        <w:rFonts w:ascii="Wingdings" w:hAnsi="Wingdings" w:hint="default"/>
      </w:rPr>
    </w:lvl>
  </w:abstractNum>
  <w:abstractNum w:abstractNumId="42" w15:restartNumberingAfterBreak="0">
    <w:nsid w:val="6C7062A1"/>
    <w:multiLevelType w:val="hybridMultilevel"/>
    <w:tmpl w:val="6C1E207C"/>
    <w:lvl w:ilvl="0" w:tplc="04090001">
      <w:start w:val="1"/>
      <w:numFmt w:val="bullet"/>
      <w:lvlText w:val=""/>
      <w:lvlJc w:val="left"/>
      <w:pPr>
        <w:ind w:left="1494"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53E23D7"/>
    <w:multiLevelType w:val="hybridMultilevel"/>
    <w:tmpl w:val="FC620752"/>
    <w:lvl w:ilvl="0" w:tplc="CE46CF0A">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4" w15:restartNumberingAfterBreak="0">
    <w:nsid w:val="77513E55"/>
    <w:multiLevelType w:val="multilevel"/>
    <w:tmpl w:val="2530F5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79EA6640"/>
    <w:multiLevelType w:val="hybridMultilevel"/>
    <w:tmpl w:val="C7360976"/>
    <w:lvl w:ilvl="0" w:tplc="CE46CF0A">
      <w:numFmt w:val="bullet"/>
      <w:lvlText w:val="−"/>
      <w:lvlJc w:val="left"/>
      <w:pPr>
        <w:ind w:left="2880" w:hanging="360"/>
      </w:pPr>
      <w:rPr>
        <w:rFonts w:ascii="Times New Roman" w:eastAsiaTheme="minorHAnsi" w:hAnsi="Times New Roman" w:cs="Times New Roman" w:hint="default"/>
      </w:rPr>
    </w:lvl>
    <w:lvl w:ilvl="1" w:tplc="B9186090">
      <w:numFmt w:val="bullet"/>
      <w:lvlText w:val="-"/>
      <w:lvlJc w:val="left"/>
      <w:pPr>
        <w:ind w:left="3915" w:hanging="675"/>
      </w:pPr>
      <w:rPr>
        <w:rFonts w:ascii="Times New Roman" w:eastAsiaTheme="minorHAnsi" w:hAnsi="Times New Roman" w:cs="Times New Roman" w:hint="default"/>
      </w:rPr>
    </w:lvl>
    <w:lvl w:ilvl="2" w:tplc="04220005" w:tentative="1">
      <w:start w:val="1"/>
      <w:numFmt w:val="bullet"/>
      <w:lvlText w:val=""/>
      <w:lvlJc w:val="left"/>
      <w:pPr>
        <w:ind w:left="4320" w:hanging="360"/>
      </w:pPr>
      <w:rPr>
        <w:rFonts w:ascii="Wingdings" w:hAnsi="Wingdings" w:hint="default"/>
      </w:rPr>
    </w:lvl>
    <w:lvl w:ilvl="3" w:tplc="04220001" w:tentative="1">
      <w:start w:val="1"/>
      <w:numFmt w:val="bullet"/>
      <w:lvlText w:val=""/>
      <w:lvlJc w:val="left"/>
      <w:pPr>
        <w:ind w:left="5040" w:hanging="360"/>
      </w:pPr>
      <w:rPr>
        <w:rFonts w:ascii="Symbol" w:hAnsi="Symbol" w:hint="default"/>
      </w:rPr>
    </w:lvl>
    <w:lvl w:ilvl="4" w:tplc="04220003" w:tentative="1">
      <w:start w:val="1"/>
      <w:numFmt w:val="bullet"/>
      <w:lvlText w:val="o"/>
      <w:lvlJc w:val="left"/>
      <w:pPr>
        <w:ind w:left="5760" w:hanging="360"/>
      </w:pPr>
      <w:rPr>
        <w:rFonts w:ascii="Courier New" w:hAnsi="Courier New" w:cs="Courier New" w:hint="default"/>
      </w:rPr>
    </w:lvl>
    <w:lvl w:ilvl="5" w:tplc="04220005" w:tentative="1">
      <w:start w:val="1"/>
      <w:numFmt w:val="bullet"/>
      <w:lvlText w:val=""/>
      <w:lvlJc w:val="left"/>
      <w:pPr>
        <w:ind w:left="6480" w:hanging="360"/>
      </w:pPr>
      <w:rPr>
        <w:rFonts w:ascii="Wingdings" w:hAnsi="Wingdings" w:hint="default"/>
      </w:rPr>
    </w:lvl>
    <w:lvl w:ilvl="6" w:tplc="04220001" w:tentative="1">
      <w:start w:val="1"/>
      <w:numFmt w:val="bullet"/>
      <w:lvlText w:val=""/>
      <w:lvlJc w:val="left"/>
      <w:pPr>
        <w:ind w:left="7200" w:hanging="360"/>
      </w:pPr>
      <w:rPr>
        <w:rFonts w:ascii="Symbol" w:hAnsi="Symbol" w:hint="default"/>
      </w:rPr>
    </w:lvl>
    <w:lvl w:ilvl="7" w:tplc="04220003" w:tentative="1">
      <w:start w:val="1"/>
      <w:numFmt w:val="bullet"/>
      <w:lvlText w:val="o"/>
      <w:lvlJc w:val="left"/>
      <w:pPr>
        <w:ind w:left="7920" w:hanging="360"/>
      </w:pPr>
      <w:rPr>
        <w:rFonts w:ascii="Courier New" w:hAnsi="Courier New" w:cs="Courier New" w:hint="default"/>
      </w:rPr>
    </w:lvl>
    <w:lvl w:ilvl="8" w:tplc="04220005" w:tentative="1">
      <w:start w:val="1"/>
      <w:numFmt w:val="bullet"/>
      <w:lvlText w:val=""/>
      <w:lvlJc w:val="left"/>
      <w:pPr>
        <w:ind w:left="8640" w:hanging="360"/>
      </w:pPr>
      <w:rPr>
        <w:rFonts w:ascii="Wingdings" w:hAnsi="Wingdings" w:hint="default"/>
      </w:rPr>
    </w:lvl>
  </w:abstractNum>
  <w:abstractNum w:abstractNumId="46" w15:restartNumberingAfterBreak="0">
    <w:nsid w:val="7CA473FE"/>
    <w:multiLevelType w:val="hybridMultilevel"/>
    <w:tmpl w:val="202A4DC0"/>
    <w:lvl w:ilvl="0" w:tplc="04090001">
      <w:start w:val="1"/>
      <w:numFmt w:val="bullet"/>
      <w:lvlText w:val=""/>
      <w:lvlJc w:val="left"/>
      <w:pPr>
        <w:ind w:left="720" w:hanging="360"/>
      </w:pPr>
      <w:rPr>
        <w:rFonts w:ascii="Symbol" w:hAnsi="Symbol" w:hint="default"/>
      </w:rPr>
    </w:lvl>
    <w:lvl w:ilvl="1" w:tplc="3510081A">
      <w:numFmt w:val="bullet"/>
      <w:lvlText w:val="-"/>
      <w:lvlJc w:val="left"/>
      <w:pPr>
        <w:ind w:left="1440" w:hanging="360"/>
      </w:pPr>
      <w:rPr>
        <w:rFonts w:ascii="Times New Roman" w:eastAsia="Times New Roman"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7F5A739F"/>
    <w:multiLevelType w:val="hybridMultilevel"/>
    <w:tmpl w:val="D1BE1F62"/>
    <w:lvl w:ilvl="0" w:tplc="CE46CF0A">
      <w:numFmt w:val="bullet"/>
      <w:lvlText w:val="−"/>
      <w:lvlJc w:val="left"/>
      <w:pPr>
        <w:ind w:left="720" w:hanging="360"/>
      </w:pPr>
      <w:rPr>
        <w:rFonts w:ascii="Times New Roman" w:eastAsiaTheme="minorHAnsi" w:hAnsi="Times New Roman" w:cs="Times New Roman" w:hint="default"/>
      </w:rPr>
    </w:lvl>
    <w:lvl w:ilvl="1" w:tplc="BF4657EE">
      <w:start w:val="1"/>
      <w:numFmt w:val="decimal"/>
      <w:lvlText w:val="%2."/>
      <w:lvlJc w:val="left"/>
      <w:pPr>
        <w:ind w:left="1440" w:hanging="360"/>
      </w:pPr>
      <w:rPr>
        <w:rFonts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5"/>
  </w:num>
  <w:num w:numId="2">
    <w:abstractNumId w:val="42"/>
  </w:num>
  <w:num w:numId="3">
    <w:abstractNumId w:val="23"/>
  </w:num>
  <w:num w:numId="4">
    <w:abstractNumId w:val="46"/>
  </w:num>
  <w:num w:numId="5">
    <w:abstractNumId w:val="39"/>
  </w:num>
  <w:num w:numId="6">
    <w:abstractNumId w:val="2"/>
  </w:num>
  <w:num w:numId="7">
    <w:abstractNumId w:val="26"/>
  </w:num>
  <w:num w:numId="8">
    <w:abstractNumId w:val="21"/>
  </w:num>
  <w:num w:numId="9">
    <w:abstractNumId w:val="15"/>
  </w:num>
  <w:num w:numId="10">
    <w:abstractNumId w:val="13"/>
  </w:num>
  <w:num w:numId="11">
    <w:abstractNumId w:val="3"/>
  </w:num>
  <w:num w:numId="12">
    <w:abstractNumId w:val="28"/>
  </w:num>
  <w:num w:numId="13">
    <w:abstractNumId w:val="33"/>
  </w:num>
  <w:num w:numId="14">
    <w:abstractNumId w:val="7"/>
  </w:num>
  <w:num w:numId="15">
    <w:abstractNumId w:val="17"/>
  </w:num>
  <w:num w:numId="16">
    <w:abstractNumId w:val="0"/>
  </w:num>
  <w:num w:numId="17">
    <w:abstractNumId w:val="20"/>
  </w:num>
  <w:num w:numId="18">
    <w:abstractNumId w:val="38"/>
  </w:num>
  <w:num w:numId="19">
    <w:abstractNumId w:val="45"/>
  </w:num>
  <w:num w:numId="20">
    <w:abstractNumId w:val="41"/>
  </w:num>
  <w:num w:numId="21">
    <w:abstractNumId w:val="47"/>
  </w:num>
  <w:num w:numId="22">
    <w:abstractNumId w:val="12"/>
  </w:num>
  <w:num w:numId="23">
    <w:abstractNumId w:val="10"/>
  </w:num>
  <w:num w:numId="24">
    <w:abstractNumId w:val="43"/>
  </w:num>
  <w:num w:numId="25">
    <w:abstractNumId w:val="9"/>
  </w:num>
  <w:num w:numId="26">
    <w:abstractNumId w:val="16"/>
  </w:num>
  <w:num w:numId="27">
    <w:abstractNumId w:val="22"/>
  </w:num>
  <w:num w:numId="28">
    <w:abstractNumId w:val="27"/>
  </w:num>
  <w:num w:numId="29">
    <w:abstractNumId w:val="1"/>
  </w:num>
  <w:num w:numId="30">
    <w:abstractNumId w:val="31"/>
  </w:num>
  <w:num w:numId="31">
    <w:abstractNumId w:val="40"/>
  </w:num>
  <w:num w:numId="32">
    <w:abstractNumId w:val="34"/>
  </w:num>
  <w:num w:numId="33">
    <w:abstractNumId w:val="8"/>
  </w:num>
  <w:num w:numId="34">
    <w:abstractNumId w:val="37"/>
  </w:num>
  <w:num w:numId="35">
    <w:abstractNumId w:val="5"/>
  </w:num>
  <w:num w:numId="36">
    <w:abstractNumId w:val="6"/>
  </w:num>
  <w:num w:numId="37">
    <w:abstractNumId w:val="24"/>
  </w:num>
  <w:num w:numId="38">
    <w:abstractNumId w:val="11"/>
  </w:num>
  <w:num w:numId="39">
    <w:abstractNumId w:val="14"/>
  </w:num>
  <w:num w:numId="40">
    <w:abstractNumId w:val="4"/>
  </w:num>
  <w:num w:numId="41">
    <w:abstractNumId w:val="30"/>
  </w:num>
  <w:num w:numId="42">
    <w:abstractNumId w:val="36"/>
  </w:num>
  <w:num w:numId="43">
    <w:abstractNumId w:val="25"/>
  </w:num>
  <w:num w:numId="44">
    <w:abstractNumId w:val="44"/>
  </w:num>
  <w:num w:numId="45">
    <w:abstractNumId w:val="29"/>
  </w:num>
  <w:num w:numId="46">
    <w:abstractNumId w:val="19"/>
  </w:num>
  <w:num w:numId="47">
    <w:abstractNumId w:val="32"/>
  </w:num>
  <w:num w:numId="48">
    <w:abstractNumId w:val="18"/>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2C21"/>
    <w:rsid w:val="00000322"/>
    <w:rsid w:val="00010EDC"/>
    <w:rsid w:val="00012E11"/>
    <w:rsid w:val="00016180"/>
    <w:rsid w:val="00016640"/>
    <w:rsid w:val="0001769E"/>
    <w:rsid w:val="00020102"/>
    <w:rsid w:val="00020300"/>
    <w:rsid w:val="0002062B"/>
    <w:rsid w:val="0002420D"/>
    <w:rsid w:val="00026025"/>
    <w:rsid w:val="00026547"/>
    <w:rsid w:val="00030499"/>
    <w:rsid w:val="00032954"/>
    <w:rsid w:val="00033111"/>
    <w:rsid w:val="0003626C"/>
    <w:rsid w:val="000420E5"/>
    <w:rsid w:val="00043BCD"/>
    <w:rsid w:val="00046B86"/>
    <w:rsid w:val="000531A0"/>
    <w:rsid w:val="0005583F"/>
    <w:rsid w:val="00062390"/>
    <w:rsid w:val="000638A8"/>
    <w:rsid w:val="00065DD2"/>
    <w:rsid w:val="000701A8"/>
    <w:rsid w:val="0007160C"/>
    <w:rsid w:val="000729AA"/>
    <w:rsid w:val="00075010"/>
    <w:rsid w:val="00076ACA"/>
    <w:rsid w:val="000777BD"/>
    <w:rsid w:val="0008400C"/>
    <w:rsid w:val="000842D7"/>
    <w:rsid w:val="00090396"/>
    <w:rsid w:val="0009258A"/>
    <w:rsid w:val="00093FFF"/>
    <w:rsid w:val="00095C6A"/>
    <w:rsid w:val="00097F83"/>
    <w:rsid w:val="000A2C26"/>
    <w:rsid w:val="000A779E"/>
    <w:rsid w:val="000C06D4"/>
    <w:rsid w:val="000C121C"/>
    <w:rsid w:val="000C2807"/>
    <w:rsid w:val="000C49C1"/>
    <w:rsid w:val="000C576A"/>
    <w:rsid w:val="000C6B36"/>
    <w:rsid w:val="000D16CA"/>
    <w:rsid w:val="000D4418"/>
    <w:rsid w:val="000D55D8"/>
    <w:rsid w:val="000E1093"/>
    <w:rsid w:val="000E260F"/>
    <w:rsid w:val="000E5159"/>
    <w:rsid w:val="000E626C"/>
    <w:rsid w:val="000F5713"/>
    <w:rsid w:val="000F6BE4"/>
    <w:rsid w:val="000F7C52"/>
    <w:rsid w:val="00104D81"/>
    <w:rsid w:val="00111C2F"/>
    <w:rsid w:val="001155C0"/>
    <w:rsid w:val="001170D0"/>
    <w:rsid w:val="00120439"/>
    <w:rsid w:val="0012171F"/>
    <w:rsid w:val="0012487D"/>
    <w:rsid w:val="00130738"/>
    <w:rsid w:val="0013209F"/>
    <w:rsid w:val="001322FE"/>
    <w:rsid w:val="00135A56"/>
    <w:rsid w:val="00142E94"/>
    <w:rsid w:val="00144FAC"/>
    <w:rsid w:val="001505D3"/>
    <w:rsid w:val="00162193"/>
    <w:rsid w:val="001645F5"/>
    <w:rsid w:val="00164DEB"/>
    <w:rsid w:val="0016563F"/>
    <w:rsid w:val="00165CA2"/>
    <w:rsid w:val="0016738B"/>
    <w:rsid w:val="00173F88"/>
    <w:rsid w:val="0017474D"/>
    <w:rsid w:val="0017538A"/>
    <w:rsid w:val="0019036A"/>
    <w:rsid w:val="00196807"/>
    <w:rsid w:val="00196A4D"/>
    <w:rsid w:val="001975D7"/>
    <w:rsid w:val="001A1441"/>
    <w:rsid w:val="001A16E4"/>
    <w:rsid w:val="001A2250"/>
    <w:rsid w:val="001A27EF"/>
    <w:rsid w:val="001A3002"/>
    <w:rsid w:val="001A48D6"/>
    <w:rsid w:val="001A4C09"/>
    <w:rsid w:val="001A68EB"/>
    <w:rsid w:val="001A70E7"/>
    <w:rsid w:val="001B157E"/>
    <w:rsid w:val="001B57AC"/>
    <w:rsid w:val="001B676C"/>
    <w:rsid w:val="001B6BD8"/>
    <w:rsid w:val="001C0BBD"/>
    <w:rsid w:val="001C3111"/>
    <w:rsid w:val="001C3417"/>
    <w:rsid w:val="001C3BDB"/>
    <w:rsid w:val="001C5519"/>
    <w:rsid w:val="001D1212"/>
    <w:rsid w:val="001D32D5"/>
    <w:rsid w:val="001D3588"/>
    <w:rsid w:val="001D77C3"/>
    <w:rsid w:val="001E1B87"/>
    <w:rsid w:val="001E3138"/>
    <w:rsid w:val="001E3ADE"/>
    <w:rsid w:val="001E750C"/>
    <w:rsid w:val="001E77DF"/>
    <w:rsid w:val="001F02AF"/>
    <w:rsid w:val="001F1662"/>
    <w:rsid w:val="001F26E4"/>
    <w:rsid w:val="001F4680"/>
    <w:rsid w:val="001F476E"/>
    <w:rsid w:val="002011F3"/>
    <w:rsid w:val="002046E7"/>
    <w:rsid w:val="002107B2"/>
    <w:rsid w:val="00213077"/>
    <w:rsid w:val="002135BF"/>
    <w:rsid w:val="00216854"/>
    <w:rsid w:val="00221F4D"/>
    <w:rsid w:val="0022277A"/>
    <w:rsid w:val="00223253"/>
    <w:rsid w:val="00223957"/>
    <w:rsid w:val="00223ACB"/>
    <w:rsid w:val="00226307"/>
    <w:rsid w:val="00230F96"/>
    <w:rsid w:val="00231514"/>
    <w:rsid w:val="00233BE2"/>
    <w:rsid w:val="00235B03"/>
    <w:rsid w:val="002361F8"/>
    <w:rsid w:val="00236EB7"/>
    <w:rsid w:val="00244FDB"/>
    <w:rsid w:val="00246C22"/>
    <w:rsid w:val="00251399"/>
    <w:rsid w:val="00260693"/>
    <w:rsid w:val="002636FC"/>
    <w:rsid w:val="00265635"/>
    <w:rsid w:val="0027101D"/>
    <w:rsid w:val="00277DF4"/>
    <w:rsid w:val="00280CD1"/>
    <w:rsid w:val="00282F18"/>
    <w:rsid w:val="0028472F"/>
    <w:rsid w:val="0028685D"/>
    <w:rsid w:val="002919E3"/>
    <w:rsid w:val="00291E6C"/>
    <w:rsid w:val="00296565"/>
    <w:rsid w:val="002A05F0"/>
    <w:rsid w:val="002A78A0"/>
    <w:rsid w:val="002B0C50"/>
    <w:rsid w:val="002B662E"/>
    <w:rsid w:val="002C0CB5"/>
    <w:rsid w:val="002D0505"/>
    <w:rsid w:val="002D2746"/>
    <w:rsid w:val="002D7BC5"/>
    <w:rsid w:val="002E13F8"/>
    <w:rsid w:val="002F05DB"/>
    <w:rsid w:val="002F140F"/>
    <w:rsid w:val="002F5865"/>
    <w:rsid w:val="002F62B8"/>
    <w:rsid w:val="002F7C01"/>
    <w:rsid w:val="00301156"/>
    <w:rsid w:val="003043DC"/>
    <w:rsid w:val="00304D8C"/>
    <w:rsid w:val="00307910"/>
    <w:rsid w:val="003204D2"/>
    <w:rsid w:val="0032322D"/>
    <w:rsid w:val="003250F1"/>
    <w:rsid w:val="00330375"/>
    <w:rsid w:val="00332EE2"/>
    <w:rsid w:val="00333021"/>
    <w:rsid w:val="003341F4"/>
    <w:rsid w:val="003419B4"/>
    <w:rsid w:val="00345D70"/>
    <w:rsid w:val="00351038"/>
    <w:rsid w:val="003515E5"/>
    <w:rsid w:val="00354966"/>
    <w:rsid w:val="0036111B"/>
    <w:rsid w:val="00361640"/>
    <w:rsid w:val="00361DD6"/>
    <w:rsid w:val="00361EB0"/>
    <w:rsid w:val="00372530"/>
    <w:rsid w:val="0037272E"/>
    <w:rsid w:val="00372D0C"/>
    <w:rsid w:val="00374B4E"/>
    <w:rsid w:val="00377844"/>
    <w:rsid w:val="003778BE"/>
    <w:rsid w:val="00396A80"/>
    <w:rsid w:val="003975DA"/>
    <w:rsid w:val="003A2CC0"/>
    <w:rsid w:val="003A3137"/>
    <w:rsid w:val="003C1468"/>
    <w:rsid w:val="003C1C5B"/>
    <w:rsid w:val="003C4B97"/>
    <w:rsid w:val="003C6FCC"/>
    <w:rsid w:val="003D0E72"/>
    <w:rsid w:val="003D2A34"/>
    <w:rsid w:val="003D2AA8"/>
    <w:rsid w:val="003D5960"/>
    <w:rsid w:val="003D754E"/>
    <w:rsid w:val="003E24BB"/>
    <w:rsid w:val="003F038E"/>
    <w:rsid w:val="003F0D18"/>
    <w:rsid w:val="003F1465"/>
    <w:rsid w:val="003F5AD9"/>
    <w:rsid w:val="00400A9E"/>
    <w:rsid w:val="0040725E"/>
    <w:rsid w:val="004116C5"/>
    <w:rsid w:val="004167D7"/>
    <w:rsid w:val="004208D4"/>
    <w:rsid w:val="0042161E"/>
    <w:rsid w:val="00421FB4"/>
    <w:rsid w:val="004268C0"/>
    <w:rsid w:val="004268DA"/>
    <w:rsid w:val="004274F7"/>
    <w:rsid w:val="00431CB3"/>
    <w:rsid w:val="00432026"/>
    <w:rsid w:val="00434D11"/>
    <w:rsid w:val="0044585F"/>
    <w:rsid w:val="0044763F"/>
    <w:rsid w:val="00450AF8"/>
    <w:rsid w:val="004517CB"/>
    <w:rsid w:val="00451DD7"/>
    <w:rsid w:val="004540C6"/>
    <w:rsid w:val="00463685"/>
    <w:rsid w:val="00467552"/>
    <w:rsid w:val="00467C2C"/>
    <w:rsid w:val="00470062"/>
    <w:rsid w:val="00470C79"/>
    <w:rsid w:val="004723B6"/>
    <w:rsid w:val="004733D0"/>
    <w:rsid w:val="00475B92"/>
    <w:rsid w:val="004774DE"/>
    <w:rsid w:val="00480DB1"/>
    <w:rsid w:val="00481AEE"/>
    <w:rsid w:val="00486366"/>
    <w:rsid w:val="00490507"/>
    <w:rsid w:val="004929B2"/>
    <w:rsid w:val="00494188"/>
    <w:rsid w:val="0049444C"/>
    <w:rsid w:val="004956ED"/>
    <w:rsid w:val="00495C1E"/>
    <w:rsid w:val="004A5879"/>
    <w:rsid w:val="004B12A3"/>
    <w:rsid w:val="004B59C7"/>
    <w:rsid w:val="004B7706"/>
    <w:rsid w:val="004C3D81"/>
    <w:rsid w:val="004C5439"/>
    <w:rsid w:val="004D01CD"/>
    <w:rsid w:val="004D09EE"/>
    <w:rsid w:val="004D0EA8"/>
    <w:rsid w:val="004D3868"/>
    <w:rsid w:val="004D65AE"/>
    <w:rsid w:val="004E0AD8"/>
    <w:rsid w:val="004E44FC"/>
    <w:rsid w:val="004E4AF5"/>
    <w:rsid w:val="004F69DE"/>
    <w:rsid w:val="004F7496"/>
    <w:rsid w:val="00503B5F"/>
    <w:rsid w:val="00505C15"/>
    <w:rsid w:val="005120FD"/>
    <w:rsid w:val="0051235A"/>
    <w:rsid w:val="00513E10"/>
    <w:rsid w:val="00514DB1"/>
    <w:rsid w:val="005170C5"/>
    <w:rsid w:val="00517AA7"/>
    <w:rsid w:val="00524774"/>
    <w:rsid w:val="005266EB"/>
    <w:rsid w:val="00527FB0"/>
    <w:rsid w:val="00530AAA"/>
    <w:rsid w:val="00531752"/>
    <w:rsid w:val="00532484"/>
    <w:rsid w:val="00532B0C"/>
    <w:rsid w:val="00537F00"/>
    <w:rsid w:val="005408B3"/>
    <w:rsid w:val="00541687"/>
    <w:rsid w:val="00541DFD"/>
    <w:rsid w:val="005444A5"/>
    <w:rsid w:val="005444C8"/>
    <w:rsid w:val="00550596"/>
    <w:rsid w:val="00552CF2"/>
    <w:rsid w:val="00553903"/>
    <w:rsid w:val="00555E6E"/>
    <w:rsid w:val="005653A7"/>
    <w:rsid w:val="00567FEB"/>
    <w:rsid w:val="005745A8"/>
    <w:rsid w:val="005807B0"/>
    <w:rsid w:val="00582662"/>
    <w:rsid w:val="005857BB"/>
    <w:rsid w:val="00586138"/>
    <w:rsid w:val="00586291"/>
    <w:rsid w:val="00586FA9"/>
    <w:rsid w:val="005A0F14"/>
    <w:rsid w:val="005A105F"/>
    <w:rsid w:val="005A3137"/>
    <w:rsid w:val="005A388C"/>
    <w:rsid w:val="005B54C3"/>
    <w:rsid w:val="005B681F"/>
    <w:rsid w:val="005C4C8D"/>
    <w:rsid w:val="005D1910"/>
    <w:rsid w:val="005D412C"/>
    <w:rsid w:val="005D526A"/>
    <w:rsid w:val="005F017B"/>
    <w:rsid w:val="005F0758"/>
    <w:rsid w:val="005F58B4"/>
    <w:rsid w:val="00600D8F"/>
    <w:rsid w:val="00603D1B"/>
    <w:rsid w:val="006055DE"/>
    <w:rsid w:val="0061592D"/>
    <w:rsid w:val="00621B17"/>
    <w:rsid w:val="006223DB"/>
    <w:rsid w:val="006227B0"/>
    <w:rsid w:val="006265A1"/>
    <w:rsid w:val="006279C2"/>
    <w:rsid w:val="00630335"/>
    <w:rsid w:val="00633932"/>
    <w:rsid w:val="00633B97"/>
    <w:rsid w:val="00635474"/>
    <w:rsid w:val="00635989"/>
    <w:rsid w:val="00636294"/>
    <w:rsid w:val="00640D41"/>
    <w:rsid w:val="00644ABB"/>
    <w:rsid w:val="006451A0"/>
    <w:rsid w:val="00651B90"/>
    <w:rsid w:val="00654A9B"/>
    <w:rsid w:val="006551CF"/>
    <w:rsid w:val="006554A7"/>
    <w:rsid w:val="00657489"/>
    <w:rsid w:val="00657FCD"/>
    <w:rsid w:val="00662896"/>
    <w:rsid w:val="00664EE4"/>
    <w:rsid w:val="0066688E"/>
    <w:rsid w:val="00675760"/>
    <w:rsid w:val="00677A7E"/>
    <w:rsid w:val="006805EC"/>
    <w:rsid w:val="006846FF"/>
    <w:rsid w:val="00686C0D"/>
    <w:rsid w:val="00691309"/>
    <w:rsid w:val="00691495"/>
    <w:rsid w:val="006919EF"/>
    <w:rsid w:val="00691DD3"/>
    <w:rsid w:val="00691F50"/>
    <w:rsid w:val="00693B58"/>
    <w:rsid w:val="00696895"/>
    <w:rsid w:val="006A3C9F"/>
    <w:rsid w:val="006B181E"/>
    <w:rsid w:val="006B1BF6"/>
    <w:rsid w:val="006B2658"/>
    <w:rsid w:val="006B491B"/>
    <w:rsid w:val="006C1C53"/>
    <w:rsid w:val="006C2BA3"/>
    <w:rsid w:val="006C2D33"/>
    <w:rsid w:val="006C7389"/>
    <w:rsid w:val="006C7F05"/>
    <w:rsid w:val="006C7FD8"/>
    <w:rsid w:val="006D0B1A"/>
    <w:rsid w:val="006D0D7E"/>
    <w:rsid w:val="006D3D41"/>
    <w:rsid w:val="006E025B"/>
    <w:rsid w:val="006E209F"/>
    <w:rsid w:val="006E37ED"/>
    <w:rsid w:val="006F201C"/>
    <w:rsid w:val="006F285A"/>
    <w:rsid w:val="006F3CEE"/>
    <w:rsid w:val="006F4BBA"/>
    <w:rsid w:val="006F5962"/>
    <w:rsid w:val="006F5E32"/>
    <w:rsid w:val="006F797D"/>
    <w:rsid w:val="00701EBA"/>
    <w:rsid w:val="00707075"/>
    <w:rsid w:val="00712080"/>
    <w:rsid w:val="00713C80"/>
    <w:rsid w:val="0071667A"/>
    <w:rsid w:val="00716A8C"/>
    <w:rsid w:val="00725B84"/>
    <w:rsid w:val="00730519"/>
    <w:rsid w:val="007330D9"/>
    <w:rsid w:val="00733A2E"/>
    <w:rsid w:val="00734AA7"/>
    <w:rsid w:val="00746A80"/>
    <w:rsid w:val="007520BC"/>
    <w:rsid w:val="00755196"/>
    <w:rsid w:val="00755C38"/>
    <w:rsid w:val="007565AE"/>
    <w:rsid w:val="00761BC1"/>
    <w:rsid w:val="00762E7E"/>
    <w:rsid w:val="00763BF3"/>
    <w:rsid w:val="00763ED3"/>
    <w:rsid w:val="0076789E"/>
    <w:rsid w:val="007705BB"/>
    <w:rsid w:val="00770C30"/>
    <w:rsid w:val="00770EDF"/>
    <w:rsid w:val="00774C11"/>
    <w:rsid w:val="00776166"/>
    <w:rsid w:val="00777E4F"/>
    <w:rsid w:val="007860D6"/>
    <w:rsid w:val="0079173F"/>
    <w:rsid w:val="00793106"/>
    <w:rsid w:val="00793986"/>
    <w:rsid w:val="007957F8"/>
    <w:rsid w:val="007962CD"/>
    <w:rsid w:val="007A329F"/>
    <w:rsid w:val="007A6F33"/>
    <w:rsid w:val="007A7997"/>
    <w:rsid w:val="007A7E7A"/>
    <w:rsid w:val="007B1CB9"/>
    <w:rsid w:val="007B5328"/>
    <w:rsid w:val="007C03EB"/>
    <w:rsid w:val="007C0492"/>
    <w:rsid w:val="007C0BDC"/>
    <w:rsid w:val="007C1079"/>
    <w:rsid w:val="007D50F6"/>
    <w:rsid w:val="007D671C"/>
    <w:rsid w:val="007E324D"/>
    <w:rsid w:val="007E5D63"/>
    <w:rsid w:val="007E73E4"/>
    <w:rsid w:val="007F5373"/>
    <w:rsid w:val="007F779B"/>
    <w:rsid w:val="00800493"/>
    <w:rsid w:val="008060E6"/>
    <w:rsid w:val="00806B07"/>
    <w:rsid w:val="00806C61"/>
    <w:rsid w:val="008103BD"/>
    <w:rsid w:val="00815280"/>
    <w:rsid w:val="0081700C"/>
    <w:rsid w:val="00821062"/>
    <w:rsid w:val="0082183A"/>
    <w:rsid w:val="00822D18"/>
    <w:rsid w:val="00824AC4"/>
    <w:rsid w:val="00825CBB"/>
    <w:rsid w:val="00827A97"/>
    <w:rsid w:val="00830EA8"/>
    <w:rsid w:val="008352AD"/>
    <w:rsid w:val="008408E6"/>
    <w:rsid w:val="00844BA0"/>
    <w:rsid w:val="00850C62"/>
    <w:rsid w:val="008546E6"/>
    <w:rsid w:val="00862785"/>
    <w:rsid w:val="0086291B"/>
    <w:rsid w:val="00863854"/>
    <w:rsid w:val="00867022"/>
    <w:rsid w:val="00870964"/>
    <w:rsid w:val="008710D1"/>
    <w:rsid w:val="00873B7F"/>
    <w:rsid w:val="008746BC"/>
    <w:rsid w:val="0087582A"/>
    <w:rsid w:val="00875F4F"/>
    <w:rsid w:val="008769BA"/>
    <w:rsid w:val="008815DD"/>
    <w:rsid w:val="0088194A"/>
    <w:rsid w:val="00885DE6"/>
    <w:rsid w:val="00886176"/>
    <w:rsid w:val="00887C02"/>
    <w:rsid w:val="00891B60"/>
    <w:rsid w:val="008A201E"/>
    <w:rsid w:val="008A2FAE"/>
    <w:rsid w:val="008A33B5"/>
    <w:rsid w:val="008A3C03"/>
    <w:rsid w:val="008A6F6D"/>
    <w:rsid w:val="008B13A0"/>
    <w:rsid w:val="008B1766"/>
    <w:rsid w:val="008B56E1"/>
    <w:rsid w:val="008C1899"/>
    <w:rsid w:val="008C4858"/>
    <w:rsid w:val="008D14D3"/>
    <w:rsid w:val="008D5BDB"/>
    <w:rsid w:val="008E21A6"/>
    <w:rsid w:val="008F4012"/>
    <w:rsid w:val="008F6E95"/>
    <w:rsid w:val="008F713A"/>
    <w:rsid w:val="008F7386"/>
    <w:rsid w:val="00900F4D"/>
    <w:rsid w:val="00901D8D"/>
    <w:rsid w:val="00904DBE"/>
    <w:rsid w:val="00907BB2"/>
    <w:rsid w:val="00911334"/>
    <w:rsid w:val="00912298"/>
    <w:rsid w:val="00914AEB"/>
    <w:rsid w:val="00915311"/>
    <w:rsid w:val="0092137B"/>
    <w:rsid w:val="00922E0C"/>
    <w:rsid w:val="0092424F"/>
    <w:rsid w:val="00927A05"/>
    <w:rsid w:val="0093414E"/>
    <w:rsid w:val="009376A9"/>
    <w:rsid w:val="00941116"/>
    <w:rsid w:val="00942701"/>
    <w:rsid w:val="009428B2"/>
    <w:rsid w:val="00943D53"/>
    <w:rsid w:val="0094556D"/>
    <w:rsid w:val="0094561F"/>
    <w:rsid w:val="00945854"/>
    <w:rsid w:val="00945BFF"/>
    <w:rsid w:val="00946BC4"/>
    <w:rsid w:val="00947EC6"/>
    <w:rsid w:val="00952958"/>
    <w:rsid w:val="00956D72"/>
    <w:rsid w:val="009571D1"/>
    <w:rsid w:val="0096030B"/>
    <w:rsid w:val="00961833"/>
    <w:rsid w:val="00967B07"/>
    <w:rsid w:val="00967F74"/>
    <w:rsid w:val="00970103"/>
    <w:rsid w:val="00972B20"/>
    <w:rsid w:val="00972C52"/>
    <w:rsid w:val="009739B8"/>
    <w:rsid w:val="0098356F"/>
    <w:rsid w:val="00983DF1"/>
    <w:rsid w:val="00985271"/>
    <w:rsid w:val="00986C6E"/>
    <w:rsid w:val="00990B96"/>
    <w:rsid w:val="00992D92"/>
    <w:rsid w:val="00995421"/>
    <w:rsid w:val="00995CDC"/>
    <w:rsid w:val="00996BDA"/>
    <w:rsid w:val="009B096C"/>
    <w:rsid w:val="009B1234"/>
    <w:rsid w:val="009B1417"/>
    <w:rsid w:val="009B2BEE"/>
    <w:rsid w:val="009B7675"/>
    <w:rsid w:val="009C0B86"/>
    <w:rsid w:val="009C13E0"/>
    <w:rsid w:val="009C1738"/>
    <w:rsid w:val="009C24F3"/>
    <w:rsid w:val="009C27C8"/>
    <w:rsid w:val="009C32DF"/>
    <w:rsid w:val="009C711E"/>
    <w:rsid w:val="009C7FC2"/>
    <w:rsid w:val="009D0264"/>
    <w:rsid w:val="009D13B9"/>
    <w:rsid w:val="009D725D"/>
    <w:rsid w:val="009D7811"/>
    <w:rsid w:val="009E0812"/>
    <w:rsid w:val="009E6241"/>
    <w:rsid w:val="009E7B6E"/>
    <w:rsid w:val="009F10F6"/>
    <w:rsid w:val="009F3A59"/>
    <w:rsid w:val="009F6317"/>
    <w:rsid w:val="009F76B9"/>
    <w:rsid w:val="00A008F2"/>
    <w:rsid w:val="00A0277A"/>
    <w:rsid w:val="00A06308"/>
    <w:rsid w:val="00A06E22"/>
    <w:rsid w:val="00A10566"/>
    <w:rsid w:val="00A12647"/>
    <w:rsid w:val="00A13B82"/>
    <w:rsid w:val="00A14BC9"/>
    <w:rsid w:val="00A16C34"/>
    <w:rsid w:val="00A17B40"/>
    <w:rsid w:val="00A243C3"/>
    <w:rsid w:val="00A24714"/>
    <w:rsid w:val="00A27D9D"/>
    <w:rsid w:val="00A409E6"/>
    <w:rsid w:val="00A40B34"/>
    <w:rsid w:val="00A42334"/>
    <w:rsid w:val="00A4524D"/>
    <w:rsid w:val="00A459B7"/>
    <w:rsid w:val="00A534AE"/>
    <w:rsid w:val="00A555CE"/>
    <w:rsid w:val="00A606B7"/>
    <w:rsid w:val="00A65FCE"/>
    <w:rsid w:val="00A66368"/>
    <w:rsid w:val="00A66A23"/>
    <w:rsid w:val="00A670E4"/>
    <w:rsid w:val="00A67D0F"/>
    <w:rsid w:val="00A67ED8"/>
    <w:rsid w:val="00A71903"/>
    <w:rsid w:val="00A811E2"/>
    <w:rsid w:val="00A82AED"/>
    <w:rsid w:val="00A8367D"/>
    <w:rsid w:val="00A83D14"/>
    <w:rsid w:val="00A9284F"/>
    <w:rsid w:val="00A93267"/>
    <w:rsid w:val="00A9342C"/>
    <w:rsid w:val="00A95127"/>
    <w:rsid w:val="00A95729"/>
    <w:rsid w:val="00A95791"/>
    <w:rsid w:val="00AA134C"/>
    <w:rsid w:val="00AA171F"/>
    <w:rsid w:val="00AA40B8"/>
    <w:rsid w:val="00AA4449"/>
    <w:rsid w:val="00AA452C"/>
    <w:rsid w:val="00AA4A6C"/>
    <w:rsid w:val="00AA4F22"/>
    <w:rsid w:val="00AB24EA"/>
    <w:rsid w:val="00AB4414"/>
    <w:rsid w:val="00AB4B2E"/>
    <w:rsid w:val="00AC1DE5"/>
    <w:rsid w:val="00AC1FDC"/>
    <w:rsid w:val="00AC510F"/>
    <w:rsid w:val="00AE382C"/>
    <w:rsid w:val="00AE3DB9"/>
    <w:rsid w:val="00AE40DD"/>
    <w:rsid w:val="00AE5C2B"/>
    <w:rsid w:val="00AE61A7"/>
    <w:rsid w:val="00AF05F4"/>
    <w:rsid w:val="00AF4B3B"/>
    <w:rsid w:val="00AF4F53"/>
    <w:rsid w:val="00B03249"/>
    <w:rsid w:val="00B060A2"/>
    <w:rsid w:val="00B06A6C"/>
    <w:rsid w:val="00B15B1A"/>
    <w:rsid w:val="00B21094"/>
    <w:rsid w:val="00B2166C"/>
    <w:rsid w:val="00B22432"/>
    <w:rsid w:val="00B226E3"/>
    <w:rsid w:val="00B24325"/>
    <w:rsid w:val="00B26317"/>
    <w:rsid w:val="00B33CDC"/>
    <w:rsid w:val="00B406FB"/>
    <w:rsid w:val="00B41E8D"/>
    <w:rsid w:val="00B42FFB"/>
    <w:rsid w:val="00B45A4D"/>
    <w:rsid w:val="00B468E5"/>
    <w:rsid w:val="00B50190"/>
    <w:rsid w:val="00B55FE3"/>
    <w:rsid w:val="00B57D62"/>
    <w:rsid w:val="00B61786"/>
    <w:rsid w:val="00B61DBA"/>
    <w:rsid w:val="00B64151"/>
    <w:rsid w:val="00B642EF"/>
    <w:rsid w:val="00B64AF2"/>
    <w:rsid w:val="00B65A6F"/>
    <w:rsid w:val="00B677B6"/>
    <w:rsid w:val="00B77F8F"/>
    <w:rsid w:val="00B824C4"/>
    <w:rsid w:val="00B8449E"/>
    <w:rsid w:val="00B90244"/>
    <w:rsid w:val="00B90BF9"/>
    <w:rsid w:val="00B9119C"/>
    <w:rsid w:val="00B9376E"/>
    <w:rsid w:val="00B96CFB"/>
    <w:rsid w:val="00B979CA"/>
    <w:rsid w:val="00BA06D2"/>
    <w:rsid w:val="00BA3634"/>
    <w:rsid w:val="00BA4A6B"/>
    <w:rsid w:val="00BA5644"/>
    <w:rsid w:val="00BA5901"/>
    <w:rsid w:val="00BA6D5D"/>
    <w:rsid w:val="00BB038D"/>
    <w:rsid w:val="00BB38DF"/>
    <w:rsid w:val="00BB399B"/>
    <w:rsid w:val="00BB4809"/>
    <w:rsid w:val="00BB5529"/>
    <w:rsid w:val="00BD020C"/>
    <w:rsid w:val="00BD1D06"/>
    <w:rsid w:val="00BD1ECF"/>
    <w:rsid w:val="00BD1FAB"/>
    <w:rsid w:val="00BD2377"/>
    <w:rsid w:val="00BD2613"/>
    <w:rsid w:val="00BD29FC"/>
    <w:rsid w:val="00BD4357"/>
    <w:rsid w:val="00BE4148"/>
    <w:rsid w:val="00BE699F"/>
    <w:rsid w:val="00BE7718"/>
    <w:rsid w:val="00BF01A6"/>
    <w:rsid w:val="00BF0FC1"/>
    <w:rsid w:val="00BF3759"/>
    <w:rsid w:val="00BF44B6"/>
    <w:rsid w:val="00C01399"/>
    <w:rsid w:val="00C04C58"/>
    <w:rsid w:val="00C10DC2"/>
    <w:rsid w:val="00C13B95"/>
    <w:rsid w:val="00C145CA"/>
    <w:rsid w:val="00C15BDD"/>
    <w:rsid w:val="00C166B8"/>
    <w:rsid w:val="00C17A34"/>
    <w:rsid w:val="00C20FC3"/>
    <w:rsid w:val="00C31E8C"/>
    <w:rsid w:val="00C3226A"/>
    <w:rsid w:val="00C329DF"/>
    <w:rsid w:val="00C3357F"/>
    <w:rsid w:val="00C35020"/>
    <w:rsid w:val="00C3631C"/>
    <w:rsid w:val="00C40D38"/>
    <w:rsid w:val="00C44950"/>
    <w:rsid w:val="00C527FC"/>
    <w:rsid w:val="00C53B02"/>
    <w:rsid w:val="00C605BF"/>
    <w:rsid w:val="00C64341"/>
    <w:rsid w:val="00C661F8"/>
    <w:rsid w:val="00C6742C"/>
    <w:rsid w:val="00C76371"/>
    <w:rsid w:val="00C76EF0"/>
    <w:rsid w:val="00C8150D"/>
    <w:rsid w:val="00C81EA3"/>
    <w:rsid w:val="00C8249B"/>
    <w:rsid w:val="00C82504"/>
    <w:rsid w:val="00C8644A"/>
    <w:rsid w:val="00C87D2A"/>
    <w:rsid w:val="00C93DDB"/>
    <w:rsid w:val="00C93F9B"/>
    <w:rsid w:val="00C962D4"/>
    <w:rsid w:val="00CA5A82"/>
    <w:rsid w:val="00CB0701"/>
    <w:rsid w:val="00CB0F57"/>
    <w:rsid w:val="00CB1394"/>
    <w:rsid w:val="00CB4870"/>
    <w:rsid w:val="00CB55AD"/>
    <w:rsid w:val="00CB6136"/>
    <w:rsid w:val="00CC05F7"/>
    <w:rsid w:val="00CC0E4D"/>
    <w:rsid w:val="00CC28FA"/>
    <w:rsid w:val="00CC2F68"/>
    <w:rsid w:val="00CC4D07"/>
    <w:rsid w:val="00CC6863"/>
    <w:rsid w:val="00CD0665"/>
    <w:rsid w:val="00CD2FD8"/>
    <w:rsid w:val="00CD45B8"/>
    <w:rsid w:val="00CD5275"/>
    <w:rsid w:val="00CD5FED"/>
    <w:rsid w:val="00CD6C76"/>
    <w:rsid w:val="00CD6FF4"/>
    <w:rsid w:val="00CE4A78"/>
    <w:rsid w:val="00CE4B84"/>
    <w:rsid w:val="00CF1C9C"/>
    <w:rsid w:val="00CF1E0A"/>
    <w:rsid w:val="00D0226D"/>
    <w:rsid w:val="00D10D86"/>
    <w:rsid w:val="00D11CC6"/>
    <w:rsid w:val="00D14384"/>
    <w:rsid w:val="00D1588E"/>
    <w:rsid w:val="00D2033F"/>
    <w:rsid w:val="00D2054A"/>
    <w:rsid w:val="00D21EEA"/>
    <w:rsid w:val="00D22142"/>
    <w:rsid w:val="00D23B9A"/>
    <w:rsid w:val="00D25415"/>
    <w:rsid w:val="00D268D2"/>
    <w:rsid w:val="00D30B71"/>
    <w:rsid w:val="00D36D75"/>
    <w:rsid w:val="00D37E59"/>
    <w:rsid w:val="00D43428"/>
    <w:rsid w:val="00D465A8"/>
    <w:rsid w:val="00D46799"/>
    <w:rsid w:val="00D47E7E"/>
    <w:rsid w:val="00D50642"/>
    <w:rsid w:val="00D544A3"/>
    <w:rsid w:val="00D5450F"/>
    <w:rsid w:val="00D55826"/>
    <w:rsid w:val="00D55CC5"/>
    <w:rsid w:val="00D6115C"/>
    <w:rsid w:val="00D61A1B"/>
    <w:rsid w:val="00D64030"/>
    <w:rsid w:val="00D655D3"/>
    <w:rsid w:val="00D65B11"/>
    <w:rsid w:val="00D72C45"/>
    <w:rsid w:val="00D7328F"/>
    <w:rsid w:val="00D743C8"/>
    <w:rsid w:val="00D756C7"/>
    <w:rsid w:val="00D77610"/>
    <w:rsid w:val="00D82684"/>
    <w:rsid w:val="00D8357B"/>
    <w:rsid w:val="00D8712A"/>
    <w:rsid w:val="00D87F1F"/>
    <w:rsid w:val="00D91711"/>
    <w:rsid w:val="00D95A47"/>
    <w:rsid w:val="00D97849"/>
    <w:rsid w:val="00D97B91"/>
    <w:rsid w:val="00DA20BC"/>
    <w:rsid w:val="00DA417C"/>
    <w:rsid w:val="00DB19B6"/>
    <w:rsid w:val="00DB208E"/>
    <w:rsid w:val="00DB24DD"/>
    <w:rsid w:val="00DB305C"/>
    <w:rsid w:val="00DB68C0"/>
    <w:rsid w:val="00DC565B"/>
    <w:rsid w:val="00DD0DE1"/>
    <w:rsid w:val="00DD245C"/>
    <w:rsid w:val="00DD3D9C"/>
    <w:rsid w:val="00DD4A88"/>
    <w:rsid w:val="00DE0CE2"/>
    <w:rsid w:val="00DE24EC"/>
    <w:rsid w:val="00DE2C21"/>
    <w:rsid w:val="00DF053A"/>
    <w:rsid w:val="00DF1298"/>
    <w:rsid w:val="00DF1A18"/>
    <w:rsid w:val="00DF35DE"/>
    <w:rsid w:val="00DF6F29"/>
    <w:rsid w:val="00E01212"/>
    <w:rsid w:val="00E016F0"/>
    <w:rsid w:val="00E06978"/>
    <w:rsid w:val="00E14A25"/>
    <w:rsid w:val="00E15BF1"/>
    <w:rsid w:val="00E167CB"/>
    <w:rsid w:val="00E16A66"/>
    <w:rsid w:val="00E21732"/>
    <w:rsid w:val="00E2242C"/>
    <w:rsid w:val="00E24B29"/>
    <w:rsid w:val="00E26017"/>
    <w:rsid w:val="00E27359"/>
    <w:rsid w:val="00E278D9"/>
    <w:rsid w:val="00E3109B"/>
    <w:rsid w:val="00E34C8D"/>
    <w:rsid w:val="00E35E16"/>
    <w:rsid w:val="00E370E1"/>
    <w:rsid w:val="00E40049"/>
    <w:rsid w:val="00E409EA"/>
    <w:rsid w:val="00E40F80"/>
    <w:rsid w:val="00E4198F"/>
    <w:rsid w:val="00E43076"/>
    <w:rsid w:val="00E45A6D"/>
    <w:rsid w:val="00E45B16"/>
    <w:rsid w:val="00E52CA5"/>
    <w:rsid w:val="00E53F4A"/>
    <w:rsid w:val="00E54B1C"/>
    <w:rsid w:val="00E61A82"/>
    <w:rsid w:val="00E61AEF"/>
    <w:rsid w:val="00E62789"/>
    <w:rsid w:val="00E62DCC"/>
    <w:rsid w:val="00E62EF1"/>
    <w:rsid w:val="00E63029"/>
    <w:rsid w:val="00E63272"/>
    <w:rsid w:val="00E64E89"/>
    <w:rsid w:val="00E72147"/>
    <w:rsid w:val="00E7444A"/>
    <w:rsid w:val="00E7787A"/>
    <w:rsid w:val="00E809C3"/>
    <w:rsid w:val="00E817CB"/>
    <w:rsid w:val="00E8592A"/>
    <w:rsid w:val="00E95EE8"/>
    <w:rsid w:val="00EA272D"/>
    <w:rsid w:val="00EA59FA"/>
    <w:rsid w:val="00EA7D04"/>
    <w:rsid w:val="00EB626A"/>
    <w:rsid w:val="00EB7D95"/>
    <w:rsid w:val="00EC2A29"/>
    <w:rsid w:val="00EC4453"/>
    <w:rsid w:val="00EC6C8D"/>
    <w:rsid w:val="00EC7D9D"/>
    <w:rsid w:val="00ED2287"/>
    <w:rsid w:val="00ED386A"/>
    <w:rsid w:val="00ED6533"/>
    <w:rsid w:val="00EE0A66"/>
    <w:rsid w:val="00EE2331"/>
    <w:rsid w:val="00EE3576"/>
    <w:rsid w:val="00EE4F85"/>
    <w:rsid w:val="00EF1451"/>
    <w:rsid w:val="00EF449C"/>
    <w:rsid w:val="00F0332E"/>
    <w:rsid w:val="00F05E45"/>
    <w:rsid w:val="00F07F4C"/>
    <w:rsid w:val="00F10400"/>
    <w:rsid w:val="00F10E04"/>
    <w:rsid w:val="00F12B18"/>
    <w:rsid w:val="00F21019"/>
    <w:rsid w:val="00F2518C"/>
    <w:rsid w:val="00F269FB"/>
    <w:rsid w:val="00F326F7"/>
    <w:rsid w:val="00F37EC8"/>
    <w:rsid w:val="00F416B1"/>
    <w:rsid w:val="00F41D71"/>
    <w:rsid w:val="00F44201"/>
    <w:rsid w:val="00F46056"/>
    <w:rsid w:val="00F466CF"/>
    <w:rsid w:val="00F46C5C"/>
    <w:rsid w:val="00F506AC"/>
    <w:rsid w:val="00F51D41"/>
    <w:rsid w:val="00F53312"/>
    <w:rsid w:val="00F539D4"/>
    <w:rsid w:val="00F62005"/>
    <w:rsid w:val="00F62479"/>
    <w:rsid w:val="00F705D5"/>
    <w:rsid w:val="00F71BFF"/>
    <w:rsid w:val="00F725E0"/>
    <w:rsid w:val="00F76A09"/>
    <w:rsid w:val="00F802C4"/>
    <w:rsid w:val="00F824C0"/>
    <w:rsid w:val="00F83DD6"/>
    <w:rsid w:val="00F85E30"/>
    <w:rsid w:val="00F866F5"/>
    <w:rsid w:val="00F905FA"/>
    <w:rsid w:val="00F92126"/>
    <w:rsid w:val="00F921EE"/>
    <w:rsid w:val="00F9328C"/>
    <w:rsid w:val="00F948AE"/>
    <w:rsid w:val="00FA0CF7"/>
    <w:rsid w:val="00FB1A7E"/>
    <w:rsid w:val="00FB2271"/>
    <w:rsid w:val="00FB261F"/>
    <w:rsid w:val="00FB430D"/>
    <w:rsid w:val="00FC10FB"/>
    <w:rsid w:val="00FC1999"/>
    <w:rsid w:val="00FC2142"/>
    <w:rsid w:val="00FC3D65"/>
    <w:rsid w:val="00FC5F6B"/>
    <w:rsid w:val="00FC6052"/>
    <w:rsid w:val="00FC6DA0"/>
    <w:rsid w:val="00FD03F0"/>
    <w:rsid w:val="00FD080E"/>
    <w:rsid w:val="00FD3995"/>
    <w:rsid w:val="00FD64A2"/>
    <w:rsid w:val="00FE35FA"/>
    <w:rsid w:val="00FE4071"/>
    <w:rsid w:val="00FE6F95"/>
    <w:rsid w:val="00FF1CEE"/>
    <w:rsid w:val="00FF2512"/>
    <w:rsid w:val="00FF2E34"/>
    <w:rsid w:val="00FF58D7"/>
    <w:rsid w:val="00FF5AB4"/>
    <w:rsid w:val="00FF6CB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CCF76BC"/>
  <w15:chartTrackingRefBased/>
  <w15:docId w15:val="{D5AD9254-CF53-447F-8E5D-34BFF9DCEE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C527F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C527F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link w:val="Heading3Char"/>
    <w:uiPriority w:val="9"/>
    <w:qFormat/>
    <w:rsid w:val="0012171F"/>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6">
    <w:name w:val="heading 6"/>
    <w:basedOn w:val="Normal"/>
    <w:next w:val="Normal"/>
    <w:link w:val="Heading6Char"/>
    <w:uiPriority w:val="9"/>
    <w:semiHidden/>
    <w:unhideWhenUsed/>
    <w:qFormat/>
    <w:rsid w:val="006F4BBA"/>
    <w:pPr>
      <w:keepNext/>
      <w:keepLines/>
      <w:spacing w:before="40" w:after="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5C4C8D"/>
    <w:rPr>
      <w:color w:val="0563C1" w:themeColor="hyperlink"/>
      <w:u w:val="single"/>
    </w:rPr>
  </w:style>
  <w:style w:type="paragraph" w:styleId="ListParagraph">
    <w:name w:val="List Paragraph"/>
    <w:basedOn w:val="Normal"/>
    <w:uiPriority w:val="34"/>
    <w:qFormat/>
    <w:rsid w:val="005F58B4"/>
    <w:pPr>
      <w:ind w:left="720"/>
      <w:contextualSpacing/>
    </w:pPr>
  </w:style>
  <w:style w:type="character" w:customStyle="1" w:styleId="Heading3Char">
    <w:name w:val="Heading 3 Char"/>
    <w:basedOn w:val="DefaultParagraphFont"/>
    <w:link w:val="Heading3"/>
    <w:uiPriority w:val="9"/>
    <w:rsid w:val="0012171F"/>
    <w:rPr>
      <w:rFonts w:ascii="Times New Roman" w:eastAsia="Times New Roman" w:hAnsi="Times New Roman" w:cs="Times New Roman"/>
      <w:b/>
      <w:bCs/>
      <w:sz w:val="27"/>
      <w:szCs w:val="27"/>
    </w:rPr>
  </w:style>
  <w:style w:type="character" w:customStyle="1" w:styleId="Heading1Char">
    <w:name w:val="Heading 1 Char"/>
    <w:basedOn w:val="DefaultParagraphFont"/>
    <w:link w:val="Heading1"/>
    <w:uiPriority w:val="9"/>
    <w:rsid w:val="00C527FC"/>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C527FC"/>
    <w:rPr>
      <w:rFonts w:asciiTheme="majorHAnsi" w:eastAsiaTheme="majorEastAsia" w:hAnsiTheme="majorHAnsi" w:cstheme="majorBidi"/>
      <w:color w:val="2E74B5" w:themeColor="accent1" w:themeShade="BF"/>
      <w:sz w:val="26"/>
      <w:szCs w:val="26"/>
    </w:rPr>
  </w:style>
  <w:style w:type="paragraph" w:styleId="NoSpacing">
    <w:name w:val="No Spacing"/>
    <w:link w:val="NoSpacingChar"/>
    <w:uiPriority w:val="1"/>
    <w:qFormat/>
    <w:rsid w:val="00C527FC"/>
    <w:pPr>
      <w:spacing w:after="0" w:line="240" w:lineRule="auto"/>
    </w:pPr>
    <w:rPr>
      <w:lang w:val="uk-UA"/>
    </w:rPr>
  </w:style>
  <w:style w:type="paragraph" w:styleId="NormalWeb">
    <w:name w:val="Normal (Web)"/>
    <w:basedOn w:val="Normal"/>
    <w:uiPriority w:val="99"/>
    <w:semiHidden/>
    <w:unhideWhenUsed/>
    <w:rsid w:val="00223253"/>
    <w:pPr>
      <w:spacing w:before="100" w:beforeAutospacing="1" w:after="100" w:afterAutospacing="1" w:line="240" w:lineRule="auto"/>
    </w:pPr>
    <w:rPr>
      <w:rFonts w:ascii="Times New Roman" w:eastAsiaTheme="minorEastAsia" w:hAnsi="Times New Roman" w:cs="Times New Roman"/>
      <w:sz w:val="24"/>
      <w:szCs w:val="24"/>
    </w:rPr>
  </w:style>
  <w:style w:type="character" w:styleId="Strong">
    <w:name w:val="Strong"/>
    <w:basedOn w:val="DefaultParagraphFont"/>
    <w:uiPriority w:val="22"/>
    <w:qFormat/>
    <w:rsid w:val="009B096C"/>
    <w:rPr>
      <w:b/>
      <w:bCs/>
    </w:rPr>
  </w:style>
  <w:style w:type="table" w:styleId="TableGrid">
    <w:name w:val="Table Grid"/>
    <w:basedOn w:val="TableNormal"/>
    <w:uiPriority w:val="39"/>
    <w:rsid w:val="00DF1A1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C0B86"/>
    <w:pPr>
      <w:tabs>
        <w:tab w:val="center" w:pos="4680"/>
        <w:tab w:val="right" w:pos="9360"/>
      </w:tabs>
      <w:spacing w:after="0" w:line="240" w:lineRule="auto"/>
    </w:pPr>
  </w:style>
  <w:style w:type="character" w:customStyle="1" w:styleId="HeaderChar">
    <w:name w:val="Header Char"/>
    <w:basedOn w:val="DefaultParagraphFont"/>
    <w:link w:val="Header"/>
    <w:uiPriority w:val="99"/>
    <w:rsid w:val="009C0B86"/>
  </w:style>
  <w:style w:type="paragraph" w:styleId="Footer">
    <w:name w:val="footer"/>
    <w:basedOn w:val="Normal"/>
    <w:link w:val="FooterChar"/>
    <w:uiPriority w:val="99"/>
    <w:unhideWhenUsed/>
    <w:rsid w:val="009C0B86"/>
    <w:pPr>
      <w:tabs>
        <w:tab w:val="center" w:pos="4680"/>
        <w:tab w:val="right" w:pos="9360"/>
      </w:tabs>
      <w:spacing w:after="0" w:line="240" w:lineRule="auto"/>
    </w:pPr>
  </w:style>
  <w:style w:type="character" w:customStyle="1" w:styleId="FooterChar">
    <w:name w:val="Footer Char"/>
    <w:basedOn w:val="DefaultParagraphFont"/>
    <w:link w:val="Footer"/>
    <w:uiPriority w:val="99"/>
    <w:rsid w:val="009C0B86"/>
  </w:style>
  <w:style w:type="character" w:customStyle="1" w:styleId="Heading6Char">
    <w:name w:val="Heading 6 Char"/>
    <w:basedOn w:val="DefaultParagraphFont"/>
    <w:link w:val="Heading6"/>
    <w:rsid w:val="006F4BBA"/>
    <w:rPr>
      <w:rFonts w:asciiTheme="majorHAnsi" w:eastAsiaTheme="majorEastAsia" w:hAnsiTheme="majorHAnsi" w:cstheme="majorBidi"/>
      <w:color w:val="1F4D78" w:themeColor="accent1" w:themeShade="7F"/>
    </w:rPr>
  </w:style>
  <w:style w:type="paragraph" w:styleId="FootnoteText">
    <w:name w:val="footnote text"/>
    <w:basedOn w:val="Normal"/>
    <w:link w:val="FootnoteTextChar"/>
    <w:uiPriority w:val="99"/>
    <w:rsid w:val="000E626C"/>
    <w:pPr>
      <w:spacing w:after="0" w:line="240" w:lineRule="auto"/>
    </w:pPr>
    <w:rPr>
      <w:rFonts w:ascii="Times New Roman" w:eastAsia="Times New Roman" w:hAnsi="Times New Roman" w:cs="Times New Roman"/>
      <w:sz w:val="20"/>
      <w:szCs w:val="20"/>
      <w:lang w:val="uk-UA" w:eastAsia="ru-RU"/>
    </w:rPr>
  </w:style>
  <w:style w:type="character" w:customStyle="1" w:styleId="FootnoteTextChar">
    <w:name w:val="Footnote Text Char"/>
    <w:basedOn w:val="DefaultParagraphFont"/>
    <w:link w:val="FootnoteText"/>
    <w:uiPriority w:val="99"/>
    <w:rsid w:val="000E626C"/>
    <w:rPr>
      <w:rFonts w:ascii="Times New Roman" w:eastAsia="Times New Roman" w:hAnsi="Times New Roman" w:cs="Times New Roman"/>
      <w:sz w:val="20"/>
      <w:szCs w:val="20"/>
      <w:lang w:val="uk-UA" w:eastAsia="ru-RU"/>
    </w:rPr>
  </w:style>
  <w:style w:type="character" w:styleId="FootnoteReference">
    <w:name w:val="footnote reference"/>
    <w:basedOn w:val="DefaultParagraphFont"/>
    <w:uiPriority w:val="99"/>
    <w:rsid w:val="000E626C"/>
    <w:rPr>
      <w:rFonts w:cs="Times New Roman"/>
      <w:vertAlign w:val="superscript"/>
    </w:rPr>
  </w:style>
  <w:style w:type="paragraph" w:customStyle="1" w:styleId="paragraph">
    <w:name w:val="paragraph"/>
    <w:basedOn w:val="Normal"/>
    <w:rsid w:val="00DD245C"/>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normaltextrun">
    <w:name w:val="normaltextrun"/>
    <w:basedOn w:val="DefaultParagraphFont"/>
    <w:rsid w:val="00DD245C"/>
  </w:style>
  <w:style w:type="paragraph" w:styleId="TOCHeading">
    <w:name w:val="TOC Heading"/>
    <w:basedOn w:val="Heading1"/>
    <w:next w:val="Normal"/>
    <w:uiPriority w:val="39"/>
    <w:unhideWhenUsed/>
    <w:qFormat/>
    <w:rsid w:val="00532B0C"/>
    <w:pPr>
      <w:outlineLvl w:val="9"/>
    </w:pPr>
  </w:style>
  <w:style w:type="paragraph" w:styleId="TOC1">
    <w:name w:val="toc 1"/>
    <w:basedOn w:val="Normal"/>
    <w:next w:val="Normal"/>
    <w:autoRedefine/>
    <w:uiPriority w:val="39"/>
    <w:unhideWhenUsed/>
    <w:rsid w:val="00FC10FB"/>
    <w:pPr>
      <w:tabs>
        <w:tab w:val="right" w:leader="dot" w:pos="9395"/>
      </w:tabs>
      <w:spacing w:after="100"/>
    </w:pPr>
    <w:rPr>
      <w:b/>
      <w:noProof/>
    </w:rPr>
  </w:style>
  <w:style w:type="paragraph" w:styleId="TOC2">
    <w:name w:val="toc 2"/>
    <w:basedOn w:val="Normal"/>
    <w:next w:val="Normal"/>
    <w:autoRedefine/>
    <w:uiPriority w:val="39"/>
    <w:unhideWhenUsed/>
    <w:rsid w:val="00532B0C"/>
    <w:pPr>
      <w:spacing w:after="100"/>
      <w:ind w:left="220"/>
    </w:pPr>
  </w:style>
  <w:style w:type="paragraph" w:styleId="TOC3">
    <w:name w:val="toc 3"/>
    <w:basedOn w:val="Normal"/>
    <w:next w:val="Normal"/>
    <w:autoRedefine/>
    <w:uiPriority w:val="39"/>
    <w:unhideWhenUsed/>
    <w:rsid w:val="00532B0C"/>
    <w:pPr>
      <w:spacing w:after="100"/>
      <w:ind w:left="440"/>
    </w:pPr>
  </w:style>
  <w:style w:type="paragraph" w:styleId="TOC4">
    <w:name w:val="toc 4"/>
    <w:basedOn w:val="Normal"/>
    <w:next w:val="Normal"/>
    <w:autoRedefine/>
    <w:uiPriority w:val="39"/>
    <w:unhideWhenUsed/>
    <w:rsid w:val="00532B0C"/>
    <w:pPr>
      <w:spacing w:after="100"/>
      <w:ind w:left="660"/>
    </w:pPr>
    <w:rPr>
      <w:rFonts w:eastAsiaTheme="minorEastAsia"/>
    </w:rPr>
  </w:style>
  <w:style w:type="paragraph" w:styleId="TOC5">
    <w:name w:val="toc 5"/>
    <w:basedOn w:val="Normal"/>
    <w:next w:val="Normal"/>
    <w:autoRedefine/>
    <w:uiPriority w:val="39"/>
    <w:unhideWhenUsed/>
    <w:rsid w:val="00532B0C"/>
    <w:pPr>
      <w:spacing w:after="100"/>
      <w:ind w:left="880"/>
    </w:pPr>
    <w:rPr>
      <w:rFonts w:eastAsiaTheme="minorEastAsia"/>
    </w:rPr>
  </w:style>
  <w:style w:type="paragraph" w:styleId="TOC6">
    <w:name w:val="toc 6"/>
    <w:basedOn w:val="Normal"/>
    <w:next w:val="Normal"/>
    <w:autoRedefine/>
    <w:uiPriority w:val="39"/>
    <w:unhideWhenUsed/>
    <w:rsid w:val="00532B0C"/>
    <w:pPr>
      <w:spacing w:after="100"/>
      <w:ind w:left="1100"/>
    </w:pPr>
    <w:rPr>
      <w:rFonts w:eastAsiaTheme="minorEastAsia"/>
    </w:rPr>
  </w:style>
  <w:style w:type="paragraph" w:styleId="TOC7">
    <w:name w:val="toc 7"/>
    <w:basedOn w:val="Normal"/>
    <w:next w:val="Normal"/>
    <w:autoRedefine/>
    <w:uiPriority w:val="39"/>
    <w:unhideWhenUsed/>
    <w:rsid w:val="00532B0C"/>
    <w:pPr>
      <w:spacing w:after="100"/>
      <w:ind w:left="1320"/>
    </w:pPr>
    <w:rPr>
      <w:rFonts w:eastAsiaTheme="minorEastAsia"/>
    </w:rPr>
  </w:style>
  <w:style w:type="paragraph" w:styleId="TOC8">
    <w:name w:val="toc 8"/>
    <w:basedOn w:val="Normal"/>
    <w:next w:val="Normal"/>
    <w:autoRedefine/>
    <w:uiPriority w:val="39"/>
    <w:unhideWhenUsed/>
    <w:rsid w:val="00532B0C"/>
    <w:pPr>
      <w:spacing w:after="100"/>
      <w:ind w:left="1540"/>
    </w:pPr>
    <w:rPr>
      <w:rFonts w:eastAsiaTheme="minorEastAsia"/>
    </w:rPr>
  </w:style>
  <w:style w:type="paragraph" w:styleId="TOC9">
    <w:name w:val="toc 9"/>
    <w:basedOn w:val="Normal"/>
    <w:next w:val="Normal"/>
    <w:autoRedefine/>
    <w:uiPriority w:val="39"/>
    <w:unhideWhenUsed/>
    <w:rsid w:val="00532B0C"/>
    <w:pPr>
      <w:spacing w:after="100"/>
      <w:ind w:left="1760"/>
    </w:pPr>
    <w:rPr>
      <w:rFonts w:eastAsiaTheme="minorEastAsia"/>
    </w:rPr>
  </w:style>
  <w:style w:type="paragraph" w:customStyle="1" w:styleId="NormalDiploma">
    <w:name w:val="Normal Diploma"/>
    <w:basedOn w:val="NoSpacing"/>
    <w:link w:val="NormalDiplomaChar"/>
    <w:qFormat/>
    <w:rsid w:val="00062390"/>
    <w:pPr>
      <w:spacing w:line="360" w:lineRule="auto"/>
      <w:ind w:left="284" w:firstLine="720"/>
      <w:jc w:val="both"/>
    </w:pPr>
    <w:rPr>
      <w:rFonts w:ascii="Times New Roman" w:hAnsi="Times New Roman" w:cs="Times New Roman"/>
      <w:sz w:val="28"/>
      <w:szCs w:val="28"/>
    </w:rPr>
  </w:style>
  <w:style w:type="paragraph" w:customStyle="1" w:styleId="NormalDiplomaBulletin">
    <w:name w:val="Normal Diploma Bulletin"/>
    <w:basedOn w:val="NormalDiploma"/>
    <w:link w:val="NormalDiplomaBulletinChar"/>
    <w:qFormat/>
    <w:rsid w:val="001F26E4"/>
    <w:pPr>
      <w:numPr>
        <w:numId w:val="32"/>
      </w:numPr>
      <w:ind w:left="284" w:firstLine="720"/>
    </w:pPr>
  </w:style>
  <w:style w:type="character" w:customStyle="1" w:styleId="NoSpacingChar">
    <w:name w:val="No Spacing Char"/>
    <w:basedOn w:val="DefaultParagraphFont"/>
    <w:link w:val="NoSpacing"/>
    <w:uiPriority w:val="1"/>
    <w:rsid w:val="00062390"/>
    <w:rPr>
      <w:lang w:val="uk-UA"/>
    </w:rPr>
  </w:style>
  <w:style w:type="character" w:customStyle="1" w:styleId="NormalDiplomaChar">
    <w:name w:val="Normal Diploma Char"/>
    <w:basedOn w:val="NoSpacingChar"/>
    <w:link w:val="NormalDiploma"/>
    <w:rsid w:val="00062390"/>
    <w:rPr>
      <w:rFonts w:ascii="Times New Roman" w:hAnsi="Times New Roman" w:cs="Times New Roman"/>
      <w:sz w:val="28"/>
      <w:szCs w:val="28"/>
      <w:lang w:val="uk-UA"/>
    </w:rPr>
  </w:style>
  <w:style w:type="paragraph" w:customStyle="1" w:styleId="NormalDiplomaDash">
    <w:name w:val="Normal Diploma Dash"/>
    <w:basedOn w:val="NormalDiplomaBulletin"/>
    <w:link w:val="NormalDiplomaDashChar"/>
    <w:qFormat/>
    <w:rsid w:val="00996BDA"/>
    <w:pPr>
      <w:numPr>
        <w:numId w:val="33"/>
      </w:numPr>
      <w:ind w:left="284" w:firstLine="720"/>
    </w:pPr>
  </w:style>
  <w:style w:type="character" w:customStyle="1" w:styleId="NormalDiplomaBulletinChar">
    <w:name w:val="Normal Diploma Bulletin Char"/>
    <w:basedOn w:val="NormalDiplomaChar"/>
    <w:link w:val="NormalDiplomaBulletin"/>
    <w:rsid w:val="001F26E4"/>
    <w:rPr>
      <w:rFonts w:ascii="Times New Roman" w:hAnsi="Times New Roman" w:cs="Times New Roman"/>
      <w:sz w:val="28"/>
      <w:szCs w:val="28"/>
      <w:lang w:val="uk-UA"/>
    </w:rPr>
  </w:style>
  <w:style w:type="paragraph" w:customStyle="1" w:styleId="Normaldiplomadashboldcursive">
    <w:name w:val="Normal diploma dash bold cursive"/>
    <w:basedOn w:val="Normal"/>
    <w:link w:val="NormaldiplomadashboldcursiveChar"/>
    <w:qFormat/>
    <w:rsid w:val="00996BDA"/>
    <w:pPr>
      <w:numPr>
        <w:numId w:val="35"/>
      </w:numPr>
      <w:spacing w:after="0" w:line="360" w:lineRule="auto"/>
      <w:ind w:left="284" w:firstLine="720"/>
      <w:jc w:val="both"/>
    </w:pPr>
    <w:rPr>
      <w:rFonts w:ascii="Times New Roman" w:eastAsia="Times New Roman" w:hAnsi="Times New Roman" w:cs="Times New Roman"/>
      <w:b/>
      <w:i/>
      <w:color w:val="000000"/>
      <w:sz w:val="28"/>
      <w:szCs w:val="28"/>
      <w:lang w:val="uk-UA" w:eastAsia="ru-RU"/>
    </w:rPr>
  </w:style>
  <w:style w:type="character" w:customStyle="1" w:styleId="NormalDiplomaDashChar">
    <w:name w:val="Normal Diploma Dash Char"/>
    <w:basedOn w:val="NormalDiplomaBulletinChar"/>
    <w:link w:val="NormalDiplomaDash"/>
    <w:rsid w:val="00996BDA"/>
    <w:rPr>
      <w:rFonts w:ascii="Times New Roman" w:hAnsi="Times New Roman" w:cs="Times New Roman"/>
      <w:sz w:val="28"/>
      <w:szCs w:val="28"/>
      <w:lang w:val="uk-UA"/>
    </w:rPr>
  </w:style>
  <w:style w:type="paragraph" w:customStyle="1" w:styleId="Rozdil">
    <w:name w:val="Rozdil"/>
    <w:basedOn w:val="Heading1"/>
    <w:link w:val="RozdilChar"/>
    <w:qFormat/>
    <w:rsid w:val="00A40B34"/>
    <w:pPr>
      <w:spacing w:before="0" w:line="360" w:lineRule="auto"/>
      <w:ind w:left="720"/>
      <w:jc w:val="center"/>
    </w:pPr>
    <w:rPr>
      <w:rFonts w:ascii="Times New Roman" w:hAnsi="Times New Roman" w:cs="Times New Roman"/>
      <w:b/>
      <w:color w:val="auto"/>
      <w:sz w:val="28"/>
      <w:szCs w:val="28"/>
    </w:rPr>
  </w:style>
  <w:style w:type="character" w:customStyle="1" w:styleId="NormaldiplomadashboldcursiveChar">
    <w:name w:val="Normal diploma dash bold cursive Char"/>
    <w:basedOn w:val="DefaultParagraphFont"/>
    <w:link w:val="Normaldiplomadashboldcursive"/>
    <w:rsid w:val="00996BDA"/>
    <w:rPr>
      <w:rFonts w:ascii="Times New Roman" w:eastAsia="Times New Roman" w:hAnsi="Times New Roman" w:cs="Times New Roman"/>
      <w:b/>
      <w:i/>
      <w:color w:val="000000"/>
      <w:sz w:val="28"/>
      <w:szCs w:val="28"/>
      <w:lang w:val="uk-UA" w:eastAsia="ru-RU"/>
    </w:rPr>
  </w:style>
  <w:style w:type="paragraph" w:customStyle="1" w:styleId="Pidrozdil">
    <w:name w:val="Pidrozdil"/>
    <w:basedOn w:val="Heading2"/>
    <w:link w:val="PidrozdilChar"/>
    <w:qFormat/>
    <w:rsid w:val="00A40B34"/>
    <w:pPr>
      <w:spacing w:before="0" w:line="360" w:lineRule="auto"/>
      <w:ind w:left="284" w:firstLine="720"/>
      <w:jc w:val="both"/>
    </w:pPr>
    <w:rPr>
      <w:rFonts w:ascii="Times New Roman" w:hAnsi="Times New Roman" w:cs="Times New Roman"/>
      <w:b/>
      <w:color w:val="auto"/>
      <w:sz w:val="28"/>
      <w:szCs w:val="28"/>
      <w:lang w:val="uk-UA"/>
    </w:rPr>
  </w:style>
  <w:style w:type="character" w:customStyle="1" w:styleId="RozdilChar">
    <w:name w:val="Rozdil Char"/>
    <w:basedOn w:val="Heading1Char"/>
    <w:link w:val="Rozdil"/>
    <w:rsid w:val="00A40B34"/>
    <w:rPr>
      <w:rFonts w:ascii="Times New Roman" w:eastAsiaTheme="majorEastAsia" w:hAnsi="Times New Roman" w:cs="Times New Roman"/>
      <w:b/>
      <w:color w:val="2E74B5" w:themeColor="accent1" w:themeShade="BF"/>
      <w:sz w:val="28"/>
      <w:szCs w:val="28"/>
    </w:rPr>
  </w:style>
  <w:style w:type="paragraph" w:customStyle="1" w:styleId="Pidrozdil2">
    <w:name w:val="Pidrozdil2"/>
    <w:basedOn w:val="Heading3"/>
    <w:link w:val="Pidrozdil2Char"/>
    <w:qFormat/>
    <w:rsid w:val="00A40B34"/>
    <w:pPr>
      <w:spacing w:before="0" w:beforeAutospacing="0" w:after="0" w:afterAutospacing="0" w:line="360" w:lineRule="auto"/>
      <w:ind w:left="284" w:firstLine="720"/>
      <w:jc w:val="both"/>
    </w:pPr>
    <w:rPr>
      <w:sz w:val="28"/>
      <w:szCs w:val="28"/>
      <w:lang w:val="uk-UA"/>
    </w:rPr>
  </w:style>
  <w:style w:type="character" w:customStyle="1" w:styleId="PidrozdilChar">
    <w:name w:val="Pidrozdil Char"/>
    <w:basedOn w:val="Heading2Char"/>
    <w:link w:val="Pidrozdil"/>
    <w:rsid w:val="00A40B34"/>
    <w:rPr>
      <w:rFonts w:ascii="Times New Roman" w:eastAsiaTheme="majorEastAsia" w:hAnsi="Times New Roman" w:cs="Times New Roman"/>
      <w:b/>
      <w:color w:val="2E74B5" w:themeColor="accent1" w:themeShade="BF"/>
      <w:sz w:val="28"/>
      <w:szCs w:val="28"/>
      <w:lang w:val="uk-UA"/>
    </w:rPr>
  </w:style>
  <w:style w:type="character" w:customStyle="1" w:styleId="Pidrozdil2Char">
    <w:name w:val="Pidrozdil2 Char"/>
    <w:basedOn w:val="Heading3Char"/>
    <w:link w:val="Pidrozdil2"/>
    <w:rsid w:val="00A40B34"/>
    <w:rPr>
      <w:rFonts w:ascii="Times New Roman" w:eastAsia="Times New Roman" w:hAnsi="Times New Roman" w:cs="Times New Roman"/>
      <w:b/>
      <w:bCs/>
      <w:sz w:val="28"/>
      <w:szCs w:val="28"/>
      <w:lang w:val="uk-UA"/>
    </w:rPr>
  </w:style>
  <w:style w:type="paragraph" w:customStyle="1" w:styleId="BoldPidrozdil">
    <w:name w:val="BoldPidrozdil"/>
    <w:basedOn w:val="Heading2"/>
    <w:link w:val="BoldPidrozdilChar"/>
    <w:qFormat/>
    <w:rsid w:val="00030499"/>
    <w:pPr>
      <w:spacing w:before="0" w:line="360" w:lineRule="auto"/>
      <w:ind w:left="284" w:firstLine="720"/>
    </w:pPr>
    <w:rPr>
      <w:rFonts w:ascii="Times New Roman" w:hAnsi="Times New Roman" w:cs="Times New Roman"/>
      <w:b/>
      <w:color w:val="000000" w:themeColor="text1"/>
      <w:sz w:val="28"/>
      <w:szCs w:val="28"/>
    </w:rPr>
  </w:style>
  <w:style w:type="paragraph" w:customStyle="1" w:styleId="RozpodilBOLD">
    <w:name w:val="RozpodilBOLD"/>
    <w:basedOn w:val="Heading1"/>
    <w:link w:val="RozpodilBOLDChar"/>
    <w:qFormat/>
    <w:rsid w:val="00FC10FB"/>
    <w:pPr>
      <w:spacing w:before="0" w:line="360" w:lineRule="auto"/>
      <w:jc w:val="center"/>
    </w:pPr>
    <w:rPr>
      <w:rFonts w:ascii="Times New Roman" w:hAnsi="Times New Roman"/>
      <w:b/>
      <w:color w:val="000000" w:themeColor="text1"/>
      <w:sz w:val="28"/>
      <w:szCs w:val="28"/>
    </w:rPr>
  </w:style>
  <w:style w:type="character" w:customStyle="1" w:styleId="BoldPidrozdilChar">
    <w:name w:val="BoldPidrozdil Char"/>
    <w:basedOn w:val="Heading2Char"/>
    <w:link w:val="BoldPidrozdil"/>
    <w:rsid w:val="00030499"/>
    <w:rPr>
      <w:rFonts w:ascii="Times New Roman" w:eastAsiaTheme="majorEastAsia" w:hAnsi="Times New Roman" w:cs="Times New Roman"/>
      <w:b/>
      <w:color w:val="000000" w:themeColor="text1"/>
      <w:sz w:val="28"/>
      <w:szCs w:val="28"/>
    </w:rPr>
  </w:style>
  <w:style w:type="paragraph" w:customStyle="1" w:styleId="msonormal0">
    <w:name w:val="msonormal"/>
    <w:basedOn w:val="Normal"/>
    <w:rsid w:val="007E5D6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ozpodilBOLDChar">
    <w:name w:val="RozpodilBOLD Char"/>
    <w:basedOn w:val="Heading1Char"/>
    <w:link w:val="RozpodilBOLD"/>
    <w:rsid w:val="00FC10FB"/>
    <w:rPr>
      <w:rFonts w:ascii="Times New Roman" w:eastAsiaTheme="majorEastAsia" w:hAnsi="Times New Roman" w:cstheme="majorBidi"/>
      <w:b/>
      <w:color w:val="000000" w:themeColor="text1"/>
      <w:sz w:val="28"/>
      <w:szCs w:val="28"/>
    </w:rPr>
  </w:style>
  <w:style w:type="character" w:customStyle="1" w:styleId="preprocessor">
    <w:name w:val="preprocessor"/>
    <w:basedOn w:val="DefaultParagraphFont"/>
    <w:rsid w:val="007E5D63"/>
  </w:style>
  <w:style w:type="character" w:customStyle="1" w:styleId="keyword">
    <w:name w:val="keyword"/>
    <w:basedOn w:val="DefaultParagraphFont"/>
    <w:rsid w:val="007E5D63"/>
  </w:style>
  <w:style w:type="character" w:customStyle="1" w:styleId="comment">
    <w:name w:val="comment"/>
    <w:basedOn w:val="DefaultParagraphFont"/>
    <w:rsid w:val="007E5D63"/>
  </w:style>
  <w:style w:type="character" w:customStyle="1" w:styleId="string">
    <w:name w:val="string"/>
    <w:basedOn w:val="DefaultParagraphFont"/>
    <w:rsid w:val="007E5D6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9325224">
      <w:bodyDiv w:val="1"/>
      <w:marLeft w:val="0"/>
      <w:marRight w:val="0"/>
      <w:marTop w:val="0"/>
      <w:marBottom w:val="0"/>
      <w:divBdr>
        <w:top w:val="none" w:sz="0" w:space="0" w:color="auto"/>
        <w:left w:val="none" w:sz="0" w:space="0" w:color="auto"/>
        <w:bottom w:val="none" w:sz="0" w:space="0" w:color="auto"/>
        <w:right w:val="none" w:sz="0" w:space="0" w:color="auto"/>
      </w:divBdr>
    </w:div>
    <w:div w:id="503907250">
      <w:bodyDiv w:val="1"/>
      <w:marLeft w:val="0"/>
      <w:marRight w:val="0"/>
      <w:marTop w:val="0"/>
      <w:marBottom w:val="0"/>
      <w:divBdr>
        <w:top w:val="none" w:sz="0" w:space="0" w:color="auto"/>
        <w:left w:val="none" w:sz="0" w:space="0" w:color="auto"/>
        <w:bottom w:val="none" w:sz="0" w:space="0" w:color="auto"/>
        <w:right w:val="none" w:sz="0" w:space="0" w:color="auto"/>
      </w:divBdr>
    </w:div>
    <w:div w:id="681323014">
      <w:bodyDiv w:val="1"/>
      <w:marLeft w:val="0"/>
      <w:marRight w:val="0"/>
      <w:marTop w:val="0"/>
      <w:marBottom w:val="0"/>
      <w:divBdr>
        <w:top w:val="none" w:sz="0" w:space="0" w:color="auto"/>
        <w:left w:val="none" w:sz="0" w:space="0" w:color="auto"/>
        <w:bottom w:val="none" w:sz="0" w:space="0" w:color="auto"/>
        <w:right w:val="none" w:sz="0" w:space="0" w:color="auto"/>
      </w:divBdr>
    </w:div>
    <w:div w:id="717586261">
      <w:bodyDiv w:val="1"/>
      <w:marLeft w:val="0"/>
      <w:marRight w:val="0"/>
      <w:marTop w:val="0"/>
      <w:marBottom w:val="0"/>
      <w:divBdr>
        <w:top w:val="none" w:sz="0" w:space="0" w:color="auto"/>
        <w:left w:val="none" w:sz="0" w:space="0" w:color="auto"/>
        <w:bottom w:val="none" w:sz="0" w:space="0" w:color="auto"/>
        <w:right w:val="none" w:sz="0" w:space="0" w:color="auto"/>
      </w:divBdr>
    </w:div>
    <w:div w:id="823932289">
      <w:bodyDiv w:val="1"/>
      <w:marLeft w:val="0"/>
      <w:marRight w:val="0"/>
      <w:marTop w:val="0"/>
      <w:marBottom w:val="0"/>
      <w:divBdr>
        <w:top w:val="none" w:sz="0" w:space="0" w:color="auto"/>
        <w:left w:val="none" w:sz="0" w:space="0" w:color="auto"/>
        <w:bottom w:val="none" w:sz="0" w:space="0" w:color="auto"/>
        <w:right w:val="none" w:sz="0" w:space="0" w:color="auto"/>
      </w:divBdr>
    </w:div>
    <w:div w:id="955140001">
      <w:bodyDiv w:val="1"/>
      <w:marLeft w:val="0"/>
      <w:marRight w:val="0"/>
      <w:marTop w:val="0"/>
      <w:marBottom w:val="0"/>
      <w:divBdr>
        <w:top w:val="none" w:sz="0" w:space="0" w:color="auto"/>
        <w:left w:val="none" w:sz="0" w:space="0" w:color="auto"/>
        <w:bottom w:val="none" w:sz="0" w:space="0" w:color="auto"/>
        <w:right w:val="none" w:sz="0" w:space="0" w:color="auto"/>
      </w:divBdr>
    </w:div>
    <w:div w:id="1039429907">
      <w:bodyDiv w:val="1"/>
      <w:marLeft w:val="0"/>
      <w:marRight w:val="0"/>
      <w:marTop w:val="0"/>
      <w:marBottom w:val="0"/>
      <w:divBdr>
        <w:top w:val="none" w:sz="0" w:space="0" w:color="auto"/>
        <w:left w:val="none" w:sz="0" w:space="0" w:color="auto"/>
        <w:bottom w:val="none" w:sz="0" w:space="0" w:color="auto"/>
        <w:right w:val="none" w:sz="0" w:space="0" w:color="auto"/>
      </w:divBdr>
    </w:div>
    <w:div w:id="1109543352">
      <w:bodyDiv w:val="1"/>
      <w:marLeft w:val="0"/>
      <w:marRight w:val="0"/>
      <w:marTop w:val="0"/>
      <w:marBottom w:val="0"/>
      <w:divBdr>
        <w:top w:val="none" w:sz="0" w:space="0" w:color="auto"/>
        <w:left w:val="none" w:sz="0" w:space="0" w:color="auto"/>
        <w:bottom w:val="none" w:sz="0" w:space="0" w:color="auto"/>
        <w:right w:val="none" w:sz="0" w:space="0" w:color="auto"/>
      </w:divBdr>
    </w:div>
    <w:div w:id="1168206874">
      <w:bodyDiv w:val="1"/>
      <w:marLeft w:val="0"/>
      <w:marRight w:val="0"/>
      <w:marTop w:val="0"/>
      <w:marBottom w:val="0"/>
      <w:divBdr>
        <w:top w:val="none" w:sz="0" w:space="0" w:color="auto"/>
        <w:left w:val="none" w:sz="0" w:space="0" w:color="auto"/>
        <w:bottom w:val="none" w:sz="0" w:space="0" w:color="auto"/>
        <w:right w:val="none" w:sz="0" w:space="0" w:color="auto"/>
      </w:divBdr>
    </w:div>
    <w:div w:id="1371109321">
      <w:bodyDiv w:val="1"/>
      <w:marLeft w:val="0"/>
      <w:marRight w:val="0"/>
      <w:marTop w:val="0"/>
      <w:marBottom w:val="0"/>
      <w:divBdr>
        <w:top w:val="none" w:sz="0" w:space="0" w:color="auto"/>
        <w:left w:val="none" w:sz="0" w:space="0" w:color="auto"/>
        <w:bottom w:val="none" w:sz="0" w:space="0" w:color="auto"/>
        <w:right w:val="none" w:sz="0" w:space="0" w:color="auto"/>
      </w:divBdr>
    </w:div>
    <w:div w:id="1432506205">
      <w:bodyDiv w:val="1"/>
      <w:marLeft w:val="0"/>
      <w:marRight w:val="0"/>
      <w:marTop w:val="0"/>
      <w:marBottom w:val="0"/>
      <w:divBdr>
        <w:top w:val="none" w:sz="0" w:space="0" w:color="auto"/>
        <w:left w:val="none" w:sz="0" w:space="0" w:color="auto"/>
        <w:bottom w:val="none" w:sz="0" w:space="0" w:color="auto"/>
        <w:right w:val="none" w:sz="0" w:space="0" w:color="auto"/>
      </w:divBdr>
    </w:div>
    <w:div w:id="1518428373">
      <w:bodyDiv w:val="1"/>
      <w:marLeft w:val="0"/>
      <w:marRight w:val="0"/>
      <w:marTop w:val="0"/>
      <w:marBottom w:val="0"/>
      <w:divBdr>
        <w:top w:val="none" w:sz="0" w:space="0" w:color="auto"/>
        <w:left w:val="none" w:sz="0" w:space="0" w:color="auto"/>
        <w:bottom w:val="none" w:sz="0" w:space="0" w:color="auto"/>
        <w:right w:val="none" w:sz="0" w:space="0" w:color="auto"/>
      </w:divBdr>
    </w:div>
    <w:div w:id="1614287485">
      <w:bodyDiv w:val="1"/>
      <w:marLeft w:val="0"/>
      <w:marRight w:val="0"/>
      <w:marTop w:val="0"/>
      <w:marBottom w:val="0"/>
      <w:divBdr>
        <w:top w:val="none" w:sz="0" w:space="0" w:color="auto"/>
        <w:left w:val="none" w:sz="0" w:space="0" w:color="auto"/>
        <w:bottom w:val="none" w:sz="0" w:space="0" w:color="auto"/>
        <w:right w:val="none" w:sz="0" w:space="0" w:color="auto"/>
      </w:divBdr>
    </w:div>
    <w:div w:id="1708484064">
      <w:bodyDiv w:val="1"/>
      <w:marLeft w:val="0"/>
      <w:marRight w:val="0"/>
      <w:marTop w:val="0"/>
      <w:marBottom w:val="0"/>
      <w:divBdr>
        <w:top w:val="none" w:sz="0" w:space="0" w:color="auto"/>
        <w:left w:val="none" w:sz="0" w:space="0" w:color="auto"/>
        <w:bottom w:val="none" w:sz="0" w:space="0" w:color="auto"/>
        <w:right w:val="none" w:sz="0" w:space="0" w:color="auto"/>
      </w:divBdr>
    </w:div>
    <w:div w:id="1736052394">
      <w:bodyDiv w:val="1"/>
      <w:marLeft w:val="0"/>
      <w:marRight w:val="0"/>
      <w:marTop w:val="0"/>
      <w:marBottom w:val="0"/>
      <w:divBdr>
        <w:top w:val="none" w:sz="0" w:space="0" w:color="auto"/>
        <w:left w:val="none" w:sz="0" w:space="0" w:color="auto"/>
        <w:bottom w:val="none" w:sz="0" w:space="0" w:color="auto"/>
        <w:right w:val="none" w:sz="0" w:space="0" w:color="auto"/>
      </w:divBdr>
    </w:div>
    <w:div w:id="1806192976">
      <w:bodyDiv w:val="1"/>
      <w:marLeft w:val="0"/>
      <w:marRight w:val="0"/>
      <w:marTop w:val="0"/>
      <w:marBottom w:val="0"/>
      <w:divBdr>
        <w:top w:val="none" w:sz="0" w:space="0" w:color="auto"/>
        <w:left w:val="none" w:sz="0" w:space="0" w:color="auto"/>
        <w:bottom w:val="none" w:sz="0" w:space="0" w:color="auto"/>
        <w:right w:val="none" w:sz="0" w:space="0" w:color="auto"/>
      </w:divBdr>
    </w:div>
    <w:div w:id="2058043783">
      <w:bodyDiv w:val="1"/>
      <w:marLeft w:val="0"/>
      <w:marRight w:val="0"/>
      <w:marTop w:val="0"/>
      <w:marBottom w:val="0"/>
      <w:divBdr>
        <w:top w:val="none" w:sz="0" w:space="0" w:color="auto"/>
        <w:left w:val="none" w:sz="0" w:space="0" w:color="auto"/>
        <w:bottom w:val="none" w:sz="0" w:space="0" w:color="auto"/>
        <w:right w:val="none" w:sz="0" w:space="0" w:color="auto"/>
      </w:divBdr>
    </w:div>
    <w:div w:id="2127195345">
      <w:bodyDiv w:val="1"/>
      <w:marLeft w:val="0"/>
      <w:marRight w:val="0"/>
      <w:marTop w:val="0"/>
      <w:marBottom w:val="0"/>
      <w:divBdr>
        <w:top w:val="none" w:sz="0" w:space="0" w:color="auto"/>
        <w:left w:val="none" w:sz="0" w:space="0" w:color="auto"/>
        <w:bottom w:val="none" w:sz="0" w:space="0" w:color="auto"/>
        <w:right w:val="none" w:sz="0" w:space="0" w:color="auto"/>
      </w:divBdr>
    </w:div>
    <w:div w:id="21310530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64.png"/><Relationship Id="rId21" Type="http://schemas.openxmlformats.org/officeDocument/2006/relationships/image" Target="media/image7.wmf"/><Relationship Id="rId42" Type="http://schemas.openxmlformats.org/officeDocument/2006/relationships/image" Target="media/image16.wmf"/><Relationship Id="rId63" Type="http://schemas.openxmlformats.org/officeDocument/2006/relationships/image" Target="media/image26.wmf"/><Relationship Id="rId84" Type="http://schemas.openxmlformats.org/officeDocument/2006/relationships/oleObject" Target="embeddings/oleObject41.bin"/><Relationship Id="rId138" Type="http://schemas.openxmlformats.org/officeDocument/2006/relationships/image" Target="media/image85.png"/><Relationship Id="rId159" Type="http://schemas.openxmlformats.org/officeDocument/2006/relationships/image" Target="media/image106.png"/><Relationship Id="rId170" Type="http://schemas.openxmlformats.org/officeDocument/2006/relationships/image" Target="media/image117.png"/><Relationship Id="rId191" Type="http://schemas.openxmlformats.org/officeDocument/2006/relationships/hyperlink" Target="http://www.aiportal.ru/articles/autoclassification/measure-distance.html" TargetMode="External"/><Relationship Id="rId107" Type="http://schemas.openxmlformats.org/officeDocument/2006/relationships/image" Target="media/image54.png"/><Relationship Id="rId11" Type="http://schemas.openxmlformats.org/officeDocument/2006/relationships/oleObject" Target="embeddings/oleObject1.bin"/><Relationship Id="rId32" Type="http://schemas.openxmlformats.org/officeDocument/2006/relationships/oleObject" Target="embeddings/oleObject13.bin"/><Relationship Id="rId53" Type="http://schemas.openxmlformats.org/officeDocument/2006/relationships/oleObject" Target="embeddings/oleObject24.bin"/><Relationship Id="rId74" Type="http://schemas.openxmlformats.org/officeDocument/2006/relationships/oleObject" Target="embeddings/oleObject35.bin"/><Relationship Id="rId128" Type="http://schemas.openxmlformats.org/officeDocument/2006/relationships/image" Target="media/image75.png"/><Relationship Id="rId149" Type="http://schemas.openxmlformats.org/officeDocument/2006/relationships/image" Target="media/image96.png"/><Relationship Id="rId5" Type="http://schemas.openxmlformats.org/officeDocument/2006/relationships/webSettings" Target="webSettings.xml"/><Relationship Id="rId95" Type="http://schemas.openxmlformats.org/officeDocument/2006/relationships/image" Target="media/image42.png"/><Relationship Id="rId160" Type="http://schemas.openxmlformats.org/officeDocument/2006/relationships/image" Target="media/image107.png"/><Relationship Id="rId181" Type="http://schemas.openxmlformats.org/officeDocument/2006/relationships/hyperlink" Target="https://ru.wikipedia.org/wiki/%D0%9C%D0%B8%D0%BB%D0%BB%D0%B8%D0%BC%D0%B5%D1%82%D1%80_%D1%80%D1%82%D1%83%D1%82%D0%BD%D0%BE%D0%B3%D0%BE_%D1%81%D1%82%D0%BE%D0%BB%D0%B1%D0%B0" TargetMode="External"/><Relationship Id="rId22" Type="http://schemas.openxmlformats.org/officeDocument/2006/relationships/oleObject" Target="embeddings/oleObject7.bin"/><Relationship Id="rId43" Type="http://schemas.openxmlformats.org/officeDocument/2006/relationships/oleObject" Target="embeddings/oleObject19.bin"/><Relationship Id="rId64" Type="http://schemas.openxmlformats.org/officeDocument/2006/relationships/oleObject" Target="embeddings/oleObject30.bin"/><Relationship Id="rId118" Type="http://schemas.openxmlformats.org/officeDocument/2006/relationships/image" Target="media/image65.png"/><Relationship Id="rId139" Type="http://schemas.openxmlformats.org/officeDocument/2006/relationships/image" Target="media/image86.png"/><Relationship Id="rId85" Type="http://schemas.openxmlformats.org/officeDocument/2006/relationships/image" Target="media/image36.wmf"/><Relationship Id="rId150" Type="http://schemas.openxmlformats.org/officeDocument/2006/relationships/image" Target="media/image97.png"/><Relationship Id="rId171" Type="http://schemas.openxmlformats.org/officeDocument/2006/relationships/image" Target="media/image118.png"/><Relationship Id="rId192" Type="http://schemas.openxmlformats.org/officeDocument/2006/relationships/hyperlink" Target="https://einsteins.ru/subjects/statistika/teoriya-statistika/dispersiya" TargetMode="External"/><Relationship Id="rId12" Type="http://schemas.openxmlformats.org/officeDocument/2006/relationships/image" Target="media/image3.wmf"/><Relationship Id="rId33" Type="http://schemas.openxmlformats.org/officeDocument/2006/relationships/image" Target="media/image12.wmf"/><Relationship Id="rId108" Type="http://schemas.openxmlformats.org/officeDocument/2006/relationships/image" Target="media/image55.png"/><Relationship Id="rId129" Type="http://schemas.openxmlformats.org/officeDocument/2006/relationships/image" Target="media/image76.png"/><Relationship Id="rId54" Type="http://schemas.openxmlformats.org/officeDocument/2006/relationships/image" Target="media/image22.wmf"/><Relationship Id="rId75" Type="http://schemas.openxmlformats.org/officeDocument/2006/relationships/oleObject" Target="embeddings/oleObject36.bin"/><Relationship Id="rId96" Type="http://schemas.openxmlformats.org/officeDocument/2006/relationships/image" Target="media/image43.png"/><Relationship Id="rId140" Type="http://schemas.openxmlformats.org/officeDocument/2006/relationships/image" Target="media/image87.png"/><Relationship Id="rId161" Type="http://schemas.openxmlformats.org/officeDocument/2006/relationships/image" Target="media/image108.png"/><Relationship Id="rId182" Type="http://schemas.openxmlformats.org/officeDocument/2006/relationships/hyperlink" Target="https://ru.wikipedia.org/wiki/%D0%9C%D0%B8%D0%BB%D0%BB%D0%B8%D0%BC%D0%B5%D1%82%D1%80_%D1%80%D1%82%D1%83%D1%82%D0%BD%D0%BE%D0%B3%D0%BE_%D1%81%D1%82%D0%BE%D0%BB%D0%B1%D0%B0" TargetMode="External"/><Relationship Id="rId6" Type="http://schemas.openxmlformats.org/officeDocument/2006/relationships/footnotes" Target="footnotes.xml"/><Relationship Id="rId23" Type="http://schemas.openxmlformats.org/officeDocument/2006/relationships/image" Target="media/image8.wmf"/><Relationship Id="rId119" Type="http://schemas.openxmlformats.org/officeDocument/2006/relationships/image" Target="media/image66.png"/><Relationship Id="rId44" Type="http://schemas.openxmlformats.org/officeDocument/2006/relationships/image" Target="media/image17.wmf"/><Relationship Id="rId65" Type="http://schemas.openxmlformats.org/officeDocument/2006/relationships/image" Target="media/image27.wmf"/><Relationship Id="rId86" Type="http://schemas.openxmlformats.org/officeDocument/2006/relationships/oleObject" Target="embeddings/oleObject42.bin"/><Relationship Id="rId130" Type="http://schemas.openxmlformats.org/officeDocument/2006/relationships/image" Target="media/image77.png"/><Relationship Id="rId151" Type="http://schemas.openxmlformats.org/officeDocument/2006/relationships/image" Target="media/image98.png"/><Relationship Id="rId172" Type="http://schemas.openxmlformats.org/officeDocument/2006/relationships/image" Target="media/image119.png"/><Relationship Id="rId193" Type="http://schemas.openxmlformats.org/officeDocument/2006/relationships/hyperlink" Target="http://univer-nn.ru/statistika/dispersiya/" TargetMode="External"/><Relationship Id="rId13" Type="http://schemas.openxmlformats.org/officeDocument/2006/relationships/oleObject" Target="embeddings/oleObject2.bin"/><Relationship Id="rId109" Type="http://schemas.openxmlformats.org/officeDocument/2006/relationships/image" Target="media/image56.png"/><Relationship Id="rId34" Type="http://schemas.openxmlformats.org/officeDocument/2006/relationships/oleObject" Target="embeddings/oleObject14.bin"/><Relationship Id="rId50" Type="http://schemas.openxmlformats.org/officeDocument/2006/relationships/image" Target="media/image20.wmf"/><Relationship Id="rId55" Type="http://schemas.openxmlformats.org/officeDocument/2006/relationships/oleObject" Target="embeddings/oleObject25.bin"/><Relationship Id="rId76" Type="http://schemas.openxmlformats.org/officeDocument/2006/relationships/oleObject" Target="embeddings/oleObject37.bin"/><Relationship Id="rId97" Type="http://schemas.openxmlformats.org/officeDocument/2006/relationships/image" Target="media/image44.png"/><Relationship Id="rId104" Type="http://schemas.openxmlformats.org/officeDocument/2006/relationships/image" Target="media/image51.png"/><Relationship Id="rId120" Type="http://schemas.openxmlformats.org/officeDocument/2006/relationships/image" Target="media/image67.png"/><Relationship Id="rId125" Type="http://schemas.openxmlformats.org/officeDocument/2006/relationships/image" Target="media/image72.png"/><Relationship Id="rId141" Type="http://schemas.openxmlformats.org/officeDocument/2006/relationships/image" Target="media/image88.png"/><Relationship Id="rId146" Type="http://schemas.openxmlformats.org/officeDocument/2006/relationships/image" Target="media/image93.png"/><Relationship Id="rId167" Type="http://schemas.openxmlformats.org/officeDocument/2006/relationships/image" Target="media/image114.png"/><Relationship Id="rId188" Type="http://schemas.openxmlformats.org/officeDocument/2006/relationships/hyperlink" Target="http://dms-npk.ru/express-diagnostika/omega-c.html" TargetMode="External"/><Relationship Id="rId7" Type="http://schemas.openxmlformats.org/officeDocument/2006/relationships/endnotes" Target="endnotes.xml"/><Relationship Id="rId71" Type="http://schemas.openxmlformats.org/officeDocument/2006/relationships/image" Target="media/image30.wmf"/><Relationship Id="rId92" Type="http://schemas.openxmlformats.org/officeDocument/2006/relationships/image" Target="media/image39.png"/><Relationship Id="rId162" Type="http://schemas.openxmlformats.org/officeDocument/2006/relationships/image" Target="media/image109.png"/><Relationship Id="rId183" Type="http://schemas.openxmlformats.org/officeDocument/2006/relationships/hyperlink" Target="https://knowledge.allbest.ru/sport/3c0b65625a2bd79b4d53a88521316c27_0.html" TargetMode="External"/><Relationship Id="rId2" Type="http://schemas.openxmlformats.org/officeDocument/2006/relationships/numbering" Target="numbering.xml"/><Relationship Id="rId29" Type="http://schemas.openxmlformats.org/officeDocument/2006/relationships/image" Target="media/image11.wmf"/><Relationship Id="rId24" Type="http://schemas.openxmlformats.org/officeDocument/2006/relationships/oleObject" Target="embeddings/oleObject8.bin"/><Relationship Id="rId40" Type="http://schemas.openxmlformats.org/officeDocument/2006/relationships/image" Target="media/image15.wmf"/><Relationship Id="rId45" Type="http://schemas.openxmlformats.org/officeDocument/2006/relationships/oleObject" Target="embeddings/oleObject20.bin"/><Relationship Id="rId66" Type="http://schemas.openxmlformats.org/officeDocument/2006/relationships/oleObject" Target="embeddings/oleObject31.bin"/><Relationship Id="rId87" Type="http://schemas.openxmlformats.org/officeDocument/2006/relationships/oleObject" Target="embeddings/oleObject43.bin"/><Relationship Id="rId110" Type="http://schemas.openxmlformats.org/officeDocument/2006/relationships/image" Target="media/image57.png"/><Relationship Id="rId115" Type="http://schemas.openxmlformats.org/officeDocument/2006/relationships/image" Target="media/image62.png"/><Relationship Id="rId131" Type="http://schemas.openxmlformats.org/officeDocument/2006/relationships/image" Target="media/image78.png"/><Relationship Id="rId136" Type="http://schemas.openxmlformats.org/officeDocument/2006/relationships/image" Target="media/image83.png"/><Relationship Id="rId157" Type="http://schemas.openxmlformats.org/officeDocument/2006/relationships/image" Target="media/image104.png"/><Relationship Id="rId178" Type="http://schemas.openxmlformats.org/officeDocument/2006/relationships/image" Target="media/image125.png"/><Relationship Id="rId61" Type="http://schemas.openxmlformats.org/officeDocument/2006/relationships/oleObject" Target="embeddings/oleObject28.bin"/><Relationship Id="rId82" Type="http://schemas.openxmlformats.org/officeDocument/2006/relationships/oleObject" Target="embeddings/oleObject40.bin"/><Relationship Id="rId152" Type="http://schemas.openxmlformats.org/officeDocument/2006/relationships/image" Target="media/image99.png"/><Relationship Id="rId173" Type="http://schemas.openxmlformats.org/officeDocument/2006/relationships/image" Target="media/image120.png"/><Relationship Id="rId194" Type="http://schemas.openxmlformats.org/officeDocument/2006/relationships/fontTable" Target="fontTable.xml"/><Relationship Id="rId19" Type="http://schemas.openxmlformats.org/officeDocument/2006/relationships/oleObject" Target="embeddings/oleObject5.bin"/><Relationship Id="rId14" Type="http://schemas.openxmlformats.org/officeDocument/2006/relationships/image" Target="media/image4.wmf"/><Relationship Id="rId30" Type="http://schemas.openxmlformats.org/officeDocument/2006/relationships/oleObject" Target="embeddings/oleObject11.bin"/><Relationship Id="rId35" Type="http://schemas.openxmlformats.org/officeDocument/2006/relationships/image" Target="media/image13.wmf"/><Relationship Id="rId56" Type="http://schemas.openxmlformats.org/officeDocument/2006/relationships/image" Target="media/image23.wmf"/><Relationship Id="rId77" Type="http://schemas.openxmlformats.org/officeDocument/2006/relationships/image" Target="media/image32.wmf"/><Relationship Id="rId100" Type="http://schemas.openxmlformats.org/officeDocument/2006/relationships/image" Target="media/image47.png"/><Relationship Id="rId105" Type="http://schemas.openxmlformats.org/officeDocument/2006/relationships/image" Target="media/image52.png"/><Relationship Id="rId126" Type="http://schemas.openxmlformats.org/officeDocument/2006/relationships/image" Target="media/image73.png"/><Relationship Id="rId147" Type="http://schemas.openxmlformats.org/officeDocument/2006/relationships/image" Target="media/image94.png"/><Relationship Id="rId168" Type="http://schemas.openxmlformats.org/officeDocument/2006/relationships/image" Target="media/image115.png"/><Relationship Id="rId8" Type="http://schemas.openxmlformats.org/officeDocument/2006/relationships/header" Target="header1.xml"/><Relationship Id="rId51" Type="http://schemas.openxmlformats.org/officeDocument/2006/relationships/oleObject" Target="embeddings/oleObject23.bin"/><Relationship Id="rId72" Type="http://schemas.openxmlformats.org/officeDocument/2006/relationships/oleObject" Target="embeddings/oleObject34.bin"/><Relationship Id="rId93" Type="http://schemas.openxmlformats.org/officeDocument/2006/relationships/image" Target="media/image40.png"/><Relationship Id="rId98" Type="http://schemas.openxmlformats.org/officeDocument/2006/relationships/image" Target="media/image45.png"/><Relationship Id="rId121" Type="http://schemas.openxmlformats.org/officeDocument/2006/relationships/image" Target="media/image68.png"/><Relationship Id="rId142" Type="http://schemas.openxmlformats.org/officeDocument/2006/relationships/image" Target="media/image89.png"/><Relationship Id="rId163" Type="http://schemas.openxmlformats.org/officeDocument/2006/relationships/image" Target="media/image110.png"/><Relationship Id="rId184" Type="http://schemas.openxmlformats.org/officeDocument/2006/relationships/hyperlink" Target="https://medbe.ru/materials/sportivnaya-reabilitatsiya/opredelenie-i-otsenka-funktsionalnogo-sostoyaniya-proby-s-fizicheskoy-nagruzkoy/" TargetMode="External"/><Relationship Id="rId189" Type="http://schemas.openxmlformats.org/officeDocument/2006/relationships/hyperlink" Target="https://rikta.ru/catalog/diagnosticheskaya-apparatura/kompleks-funktsionalnoy-ekspress-diagnostiki-mediskrin/" TargetMode="External"/><Relationship Id="rId3" Type="http://schemas.openxmlformats.org/officeDocument/2006/relationships/styles" Target="styles.xml"/><Relationship Id="rId25" Type="http://schemas.openxmlformats.org/officeDocument/2006/relationships/image" Target="media/image9.wmf"/><Relationship Id="rId46" Type="http://schemas.openxmlformats.org/officeDocument/2006/relationships/image" Target="media/image18.wmf"/><Relationship Id="rId67" Type="http://schemas.openxmlformats.org/officeDocument/2006/relationships/image" Target="media/image28.wmf"/><Relationship Id="rId116" Type="http://schemas.openxmlformats.org/officeDocument/2006/relationships/image" Target="media/image63.png"/><Relationship Id="rId137" Type="http://schemas.openxmlformats.org/officeDocument/2006/relationships/image" Target="media/image84.png"/><Relationship Id="rId158" Type="http://schemas.openxmlformats.org/officeDocument/2006/relationships/image" Target="media/image105.png"/><Relationship Id="rId20" Type="http://schemas.openxmlformats.org/officeDocument/2006/relationships/oleObject" Target="embeddings/oleObject6.bin"/><Relationship Id="rId41" Type="http://schemas.openxmlformats.org/officeDocument/2006/relationships/oleObject" Target="embeddings/oleObject18.bin"/><Relationship Id="rId62" Type="http://schemas.openxmlformats.org/officeDocument/2006/relationships/oleObject" Target="embeddings/oleObject29.bin"/><Relationship Id="rId83" Type="http://schemas.openxmlformats.org/officeDocument/2006/relationships/image" Target="media/image35.wmf"/><Relationship Id="rId88" Type="http://schemas.openxmlformats.org/officeDocument/2006/relationships/image" Target="media/image37.wmf"/><Relationship Id="rId111" Type="http://schemas.openxmlformats.org/officeDocument/2006/relationships/image" Target="media/image58.png"/><Relationship Id="rId132" Type="http://schemas.openxmlformats.org/officeDocument/2006/relationships/image" Target="media/image79.png"/><Relationship Id="rId153" Type="http://schemas.openxmlformats.org/officeDocument/2006/relationships/image" Target="media/image100.png"/><Relationship Id="rId174" Type="http://schemas.openxmlformats.org/officeDocument/2006/relationships/image" Target="media/image121.png"/><Relationship Id="rId179" Type="http://schemas.openxmlformats.org/officeDocument/2006/relationships/hyperlink" Target="https://ru.wikipedia.org/wiki/%D0%9C%D0%B8%D0%BB%D0%BB%D0%B8%D0%BC%D0%B5%D1%82%D1%80_%D1%80%D1%82%D1%83%D1%82%D0%BD%D0%BE%D0%B3%D0%BE_%D1%81%D1%82%D0%BE%D0%BB%D0%B1%D0%B0" TargetMode="External"/><Relationship Id="rId195" Type="http://schemas.openxmlformats.org/officeDocument/2006/relationships/theme" Target="theme/theme1.xml"/><Relationship Id="rId190" Type="http://schemas.openxmlformats.org/officeDocument/2006/relationships/hyperlink" Target="https://studopedia.su/7_34114_klasterniy-analiz.html" TargetMode="External"/><Relationship Id="rId15" Type="http://schemas.openxmlformats.org/officeDocument/2006/relationships/oleObject" Target="embeddings/oleObject3.bin"/><Relationship Id="rId36" Type="http://schemas.openxmlformats.org/officeDocument/2006/relationships/oleObject" Target="embeddings/oleObject15.bin"/><Relationship Id="rId57" Type="http://schemas.openxmlformats.org/officeDocument/2006/relationships/oleObject" Target="embeddings/oleObject26.bin"/><Relationship Id="rId106" Type="http://schemas.openxmlformats.org/officeDocument/2006/relationships/image" Target="media/image53.png"/><Relationship Id="rId127" Type="http://schemas.openxmlformats.org/officeDocument/2006/relationships/image" Target="media/image74.png"/><Relationship Id="rId10" Type="http://schemas.openxmlformats.org/officeDocument/2006/relationships/image" Target="media/image2.wmf"/><Relationship Id="rId31" Type="http://schemas.openxmlformats.org/officeDocument/2006/relationships/oleObject" Target="embeddings/oleObject12.bin"/><Relationship Id="rId52" Type="http://schemas.openxmlformats.org/officeDocument/2006/relationships/image" Target="media/image21.wmf"/><Relationship Id="rId73" Type="http://schemas.openxmlformats.org/officeDocument/2006/relationships/image" Target="media/image31.wmf"/><Relationship Id="rId78" Type="http://schemas.openxmlformats.org/officeDocument/2006/relationships/oleObject" Target="embeddings/oleObject38.bin"/><Relationship Id="rId94" Type="http://schemas.openxmlformats.org/officeDocument/2006/relationships/image" Target="media/image41.png"/><Relationship Id="rId99" Type="http://schemas.openxmlformats.org/officeDocument/2006/relationships/image" Target="media/image46.png"/><Relationship Id="rId101" Type="http://schemas.openxmlformats.org/officeDocument/2006/relationships/image" Target="media/image48.png"/><Relationship Id="rId122" Type="http://schemas.openxmlformats.org/officeDocument/2006/relationships/image" Target="media/image69.png"/><Relationship Id="rId143" Type="http://schemas.openxmlformats.org/officeDocument/2006/relationships/image" Target="media/image90.png"/><Relationship Id="rId148" Type="http://schemas.openxmlformats.org/officeDocument/2006/relationships/image" Target="media/image95.png"/><Relationship Id="rId164" Type="http://schemas.openxmlformats.org/officeDocument/2006/relationships/image" Target="media/image111.png"/><Relationship Id="rId169" Type="http://schemas.openxmlformats.org/officeDocument/2006/relationships/image" Target="media/image116.png"/><Relationship Id="rId185" Type="http://schemas.openxmlformats.org/officeDocument/2006/relationships/hyperlink" Target="https://www.studlife.onaft.edu.ua/news_media/pdf/health_test.pdf" TargetMode="External"/><Relationship Id="rId4" Type="http://schemas.openxmlformats.org/officeDocument/2006/relationships/settings" Target="settings.xml"/><Relationship Id="rId9" Type="http://schemas.openxmlformats.org/officeDocument/2006/relationships/image" Target="media/image1.png"/><Relationship Id="rId180" Type="http://schemas.openxmlformats.org/officeDocument/2006/relationships/hyperlink" Target="https://ru.wikipedia.org/wiki/%D0%9C%D0%B8%D0%BB%D0%BB%D0%B8%D0%BC%D0%B5%D1%82%D1%80_%D1%80%D1%82%D1%83%D1%82%D0%BD%D0%BE%D0%B3%D0%BE_%D1%81%D1%82%D0%BE%D0%BB%D0%B1%D0%B0" TargetMode="External"/><Relationship Id="rId26" Type="http://schemas.openxmlformats.org/officeDocument/2006/relationships/oleObject" Target="embeddings/oleObject9.bin"/><Relationship Id="rId47" Type="http://schemas.openxmlformats.org/officeDocument/2006/relationships/oleObject" Target="embeddings/oleObject21.bin"/><Relationship Id="rId68" Type="http://schemas.openxmlformats.org/officeDocument/2006/relationships/oleObject" Target="embeddings/oleObject32.bin"/><Relationship Id="rId89" Type="http://schemas.openxmlformats.org/officeDocument/2006/relationships/oleObject" Target="embeddings/oleObject44.bin"/><Relationship Id="rId112" Type="http://schemas.openxmlformats.org/officeDocument/2006/relationships/image" Target="media/image59.png"/><Relationship Id="rId133" Type="http://schemas.openxmlformats.org/officeDocument/2006/relationships/image" Target="media/image80.png"/><Relationship Id="rId154" Type="http://schemas.openxmlformats.org/officeDocument/2006/relationships/image" Target="media/image101.png"/><Relationship Id="rId175" Type="http://schemas.openxmlformats.org/officeDocument/2006/relationships/image" Target="media/image122.png"/><Relationship Id="rId16" Type="http://schemas.openxmlformats.org/officeDocument/2006/relationships/image" Target="media/image5.wmf"/><Relationship Id="rId37" Type="http://schemas.openxmlformats.org/officeDocument/2006/relationships/image" Target="media/image14.wmf"/><Relationship Id="rId58" Type="http://schemas.openxmlformats.org/officeDocument/2006/relationships/image" Target="media/image24.wmf"/><Relationship Id="rId79" Type="http://schemas.openxmlformats.org/officeDocument/2006/relationships/image" Target="media/image33.wmf"/><Relationship Id="rId102" Type="http://schemas.openxmlformats.org/officeDocument/2006/relationships/image" Target="media/image49.png"/><Relationship Id="rId123" Type="http://schemas.openxmlformats.org/officeDocument/2006/relationships/image" Target="media/image70.png"/><Relationship Id="rId144" Type="http://schemas.openxmlformats.org/officeDocument/2006/relationships/image" Target="media/image91.png"/><Relationship Id="rId90" Type="http://schemas.openxmlformats.org/officeDocument/2006/relationships/image" Target="media/image38.wmf"/><Relationship Id="rId165" Type="http://schemas.openxmlformats.org/officeDocument/2006/relationships/image" Target="media/image112.png"/><Relationship Id="rId186" Type="http://schemas.openxmlformats.org/officeDocument/2006/relationships/hyperlink" Target="https://www.who.int/ncds/surveillance/gshs/en/" TargetMode="External"/><Relationship Id="rId27" Type="http://schemas.openxmlformats.org/officeDocument/2006/relationships/image" Target="media/image10.wmf"/><Relationship Id="rId48" Type="http://schemas.openxmlformats.org/officeDocument/2006/relationships/image" Target="media/image19.wmf"/><Relationship Id="rId69" Type="http://schemas.openxmlformats.org/officeDocument/2006/relationships/image" Target="media/image29.wmf"/><Relationship Id="rId113" Type="http://schemas.openxmlformats.org/officeDocument/2006/relationships/image" Target="media/image60.png"/><Relationship Id="rId134" Type="http://schemas.openxmlformats.org/officeDocument/2006/relationships/image" Target="media/image81.png"/><Relationship Id="rId80" Type="http://schemas.openxmlformats.org/officeDocument/2006/relationships/oleObject" Target="embeddings/oleObject39.bin"/><Relationship Id="rId155" Type="http://schemas.openxmlformats.org/officeDocument/2006/relationships/image" Target="media/image102.png"/><Relationship Id="rId176" Type="http://schemas.openxmlformats.org/officeDocument/2006/relationships/image" Target="media/image123.png"/><Relationship Id="rId17" Type="http://schemas.openxmlformats.org/officeDocument/2006/relationships/oleObject" Target="embeddings/oleObject4.bin"/><Relationship Id="rId38" Type="http://schemas.openxmlformats.org/officeDocument/2006/relationships/oleObject" Target="embeddings/oleObject16.bin"/><Relationship Id="rId59" Type="http://schemas.openxmlformats.org/officeDocument/2006/relationships/oleObject" Target="embeddings/oleObject27.bin"/><Relationship Id="rId103" Type="http://schemas.openxmlformats.org/officeDocument/2006/relationships/image" Target="media/image50.png"/><Relationship Id="rId124" Type="http://schemas.openxmlformats.org/officeDocument/2006/relationships/image" Target="media/image71.png"/><Relationship Id="rId70" Type="http://schemas.openxmlformats.org/officeDocument/2006/relationships/oleObject" Target="embeddings/oleObject33.bin"/><Relationship Id="rId91" Type="http://schemas.openxmlformats.org/officeDocument/2006/relationships/oleObject" Target="embeddings/oleObject45.bin"/><Relationship Id="rId145" Type="http://schemas.openxmlformats.org/officeDocument/2006/relationships/image" Target="media/image92.png"/><Relationship Id="rId166" Type="http://schemas.openxmlformats.org/officeDocument/2006/relationships/image" Target="media/image113.png"/><Relationship Id="rId187" Type="http://schemas.openxmlformats.org/officeDocument/2006/relationships/hyperlink" Target="https://healthmonitor.ru/index.php?page=10" TargetMode="External"/><Relationship Id="rId1" Type="http://schemas.openxmlformats.org/officeDocument/2006/relationships/customXml" Target="../customXml/item1.xml"/><Relationship Id="rId28" Type="http://schemas.openxmlformats.org/officeDocument/2006/relationships/oleObject" Target="embeddings/oleObject10.bin"/><Relationship Id="rId49" Type="http://schemas.openxmlformats.org/officeDocument/2006/relationships/oleObject" Target="embeddings/oleObject22.bin"/><Relationship Id="rId114" Type="http://schemas.openxmlformats.org/officeDocument/2006/relationships/image" Target="media/image61.png"/><Relationship Id="rId60" Type="http://schemas.openxmlformats.org/officeDocument/2006/relationships/image" Target="media/image25.wmf"/><Relationship Id="rId81" Type="http://schemas.openxmlformats.org/officeDocument/2006/relationships/image" Target="media/image34.wmf"/><Relationship Id="rId135" Type="http://schemas.openxmlformats.org/officeDocument/2006/relationships/image" Target="media/image82.png"/><Relationship Id="rId156" Type="http://schemas.openxmlformats.org/officeDocument/2006/relationships/image" Target="media/image103.png"/><Relationship Id="rId177" Type="http://schemas.openxmlformats.org/officeDocument/2006/relationships/image" Target="media/image124.png"/><Relationship Id="rId18" Type="http://schemas.openxmlformats.org/officeDocument/2006/relationships/image" Target="media/image6.wmf"/><Relationship Id="rId39" Type="http://schemas.openxmlformats.org/officeDocument/2006/relationships/oleObject" Target="embeddings/oleObject17.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8AC94B-9C55-4030-9329-918465B258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139</Pages>
  <Words>26310</Words>
  <Characters>149968</Characters>
  <Application>Microsoft Office Word</Application>
  <DocSecurity>0</DocSecurity>
  <Lines>1249</Lines>
  <Paragraphs>351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175927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Beast</dc:creator>
  <cp:keywords/>
  <dc:description/>
  <cp:lastModifiedBy>Halyna Borysova</cp:lastModifiedBy>
  <cp:revision>2</cp:revision>
  <dcterms:created xsi:type="dcterms:W3CDTF">2019-05-16T18:23:00Z</dcterms:created>
  <dcterms:modified xsi:type="dcterms:W3CDTF">2019-05-16T18:23:00Z</dcterms:modified>
</cp:coreProperties>
</file>