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6C4BE2" w14:textId="77777777" w:rsidR="00BB2FFF" w:rsidRPr="00782E8C" w:rsidRDefault="00BB2FFF" w:rsidP="00BB2FFF">
      <w:pPr>
        <w:spacing w:line="240" w:lineRule="auto"/>
        <w:ind w:firstLine="0"/>
        <w:jc w:val="center"/>
        <w:rPr>
          <w:b/>
          <w:smallCaps/>
          <w:lang w:val="uk-UA"/>
        </w:rPr>
      </w:pPr>
      <w:r w:rsidRPr="00782E8C">
        <w:rPr>
          <w:b/>
          <w:smallCaps/>
          <w:lang w:val="uk-UA"/>
        </w:rPr>
        <w:t>НАЦІОНАЛЬНИЙ ТЕХНІЧНИЙ УНІВЕРСИТЕТ УКРАЇНИ</w:t>
      </w:r>
    </w:p>
    <w:p w14:paraId="3EA80FF8" w14:textId="77777777" w:rsidR="00BB2FFF" w:rsidRPr="00782E8C" w:rsidRDefault="00BB2FFF" w:rsidP="00BB2FFF">
      <w:pPr>
        <w:tabs>
          <w:tab w:val="left" w:pos="0"/>
        </w:tabs>
        <w:spacing w:line="240" w:lineRule="auto"/>
        <w:ind w:firstLine="0"/>
        <w:jc w:val="center"/>
        <w:rPr>
          <w:b/>
          <w:smallCaps/>
          <w:lang w:val="uk-UA"/>
        </w:rPr>
      </w:pPr>
      <w:r w:rsidRPr="00782E8C">
        <w:rPr>
          <w:b/>
          <w:smallCaps/>
          <w:lang w:val="uk-UA"/>
        </w:rPr>
        <w:t xml:space="preserve">«КИЇВСЬКИЙ ПОЛІТЕХНІЧНИЙ ІНСТИТУТ  </w:t>
      </w:r>
      <w:r w:rsidRPr="00782E8C">
        <w:rPr>
          <w:b/>
          <w:lang w:val="uk-UA"/>
        </w:rPr>
        <w:t>імені</w:t>
      </w:r>
      <w:r w:rsidRPr="00782E8C">
        <w:rPr>
          <w:b/>
          <w:smallCaps/>
          <w:lang w:val="uk-UA"/>
        </w:rPr>
        <w:t xml:space="preserve"> ІГОРЯ СІКОРСЬКОГО»</w:t>
      </w:r>
    </w:p>
    <w:p w14:paraId="5079621A" w14:textId="77777777" w:rsidR="00BB2FFF" w:rsidRPr="00782E8C" w:rsidRDefault="00BB2FFF" w:rsidP="00BB2FFF">
      <w:pPr>
        <w:tabs>
          <w:tab w:val="left" w:pos="0"/>
        </w:tabs>
        <w:spacing w:line="240" w:lineRule="auto"/>
        <w:ind w:firstLine="0"/>
        <w:jc w:val="center"/>
        <w:rPr>
          <w:b/>
          <w:smallCaps/>
          <w:lang w:val="uk-UA"/>
        </w:rPr>
      </w:pPr>
      <w:r w:rsidRPr="00782E8C">
        <w:rPr>
          <w:b/>
          <w:smallCaps/>
          <w:lang w:val="uk-UA"/>
        </w:rPr>
        <w:t>(КПІ ім. Ігоря Сікорського )</w:t>
      </w:r>
    </w:p>
    <w:p w14:paraId="5BB56473" w14:textId="77777777" w:rsidR="00BB2FFF" w:rsidRPr="00782E8C" w:rsidRDefault="00BB2FFF" w:rsidP="00BB2FFF">
      <w:pPr>
        <w:tabs>
          <w:tab w:val="left" w:pos="0"/>
        </w:tabs>
        <w:spacing w:line="240" w:lineRule="auto"/>
        <w:ind w:firstLine="0"/>
        <w:jc w:val="center"/>
        <w:rPr>
          <w:b/>
          <w:smallCaps/>
          <w:sz w:val="16"/>
          <w:szCs w:val="16"/>
          <w:lang w:val="uk-UA"/>
        </w:rPr>
      </w:pPr>
    </w:p>
    <w:p w14:paraId="58DB63EC" w14:textId="77777777" w:rsidR="00BB2FFF" w:rsidRPr="00782E8C" w:rsidRDefault="00BB2FFF" w:rsidP="00BB2FFF">
      <w:pPr>
        <w:tabs>
          <w:tab w:val="left" w:pos="9922"/>
        </w:tabs>
        <w:spacing w:line="240" w:lineRule="auto"/>
        <w:ind w:firstLine="0"/>
        <w:jc w:val="center"/>
        <w:rPr>
          <w:lang w:val="uk-UA"/>
        </w:rPr>
      </w:pPr>
      <w:r w:rsidRPr="00782E8C">
        <w:rPr>
          <w:smallCaps/>
          <w:lang w:val="uk-UA"/>
        </w:rPr>
        <w:t>ФАКУЛЬТЕТ  БІОМЕДИЧНОЇ ІНЖЕНЕРІЇ</w:t>
      </w:r>
    </w:p>
    <w:p w14:paraId="73952DE5" w14:textId="77777777" w:rsidR="00BB2FFF" w:rsidRPr="00782E8C" w:rsidRDefault="00BB2FFF" w:rsidP="00BB2FFF">
      <w:pPr>
        <w:tabs>
          <w:tab w:val="left" w:pos="9356"/>
        </w:tabs>
        <w:spacing w:line="240" w:lineRule="auto"/>
        <w:ind w:firstLine="0"/>
        <w:jc w:val="center"/>
        <w:rPr>
          <w:lang w:val="uk-UA"/>
        </w:rPr>
      </w:pPr>
      <w:r w:rsidRPr="00782E8C">
        <w:rPr>
          <w:lang w:val="uk-UA"/>
        </w:rPr>
        <w:t xml:space="preserve">кафедра   </w:t>
      </w:r>
      <w:r w:rsidRPr="00782E8C">
        <w:rPr>
          <w:smallCaps/>
          <w:lang w:val="uk-UA"/>
        </w:rPr>
        <w:t>БІОМЕДИЧНОЇ КІБЕРНЕТИКИ</w:t>
      </w:r>
    </w:p>
    <w:p w14:paraId="3D0EB03D" w14:textId="77777777" w:rsidR="00BB2FFF" w:rsidRPr="00782E8C" w:rsidRDefault="00BB2FFF" w:rsidP="00BB2FFF">
      <w:pPr>
        <w:tabs>
          <w:tab w:val="left" w:pos="720"/>
          <w:tab w:val="left" w:pos="1440"/>
          <w:tab w:val="left" w:pos="1620"/>
        </w:tabs>
        <w:spacing w:line="240" w:lineRule="auto"/>
        <w:ind w:firstLine="0"/>
        <w:rPr>
          <w:sz w:val="26"/>
          <w:szCs w:val="26"/>
          <w:lang w:val="uk-UA"/>
        </w:rPr>
      </w:pPr>
    </w:p>
    <w:tbl>
      <w:tblPr>
        <w:tblW w:w="9781" w:type="dxa"/>
        <w:tblInd w:w="108" w:type="dxa"/>
        <w:tblLayout w:type="fixed"/>
        <w:tblLook w:val="0400" w:firstRow="0" w:lastRow="0" w:firstColumn="0" w:lastColumn="0" w:noHBand="0" w:noVBand="1"/>
      </w:tblPr>
      <w:tblGrid>
        <w:gridCol w:w="3544"/>
        <w:gridCol w:w="1608"/>
        <w:gridCol w:w="4629"/>
      </w:tblGrid>
      <w:tr w:rsidR="00BB2FFF" w:rsidRPr="00782E8C" w14:paraId="5F49FD23" w14:textId="77777777" w:rsidTr="00BB2FFF">
        <w:tc>
          <w:tcPr>
            <w:tcW w:w="3544" w:type="dxa"/>
            <w:shd w:val="clear" w:color="auto" w:fill="auto"/>
          </w:tcPr>
          <w:p w14:paraId="778BEC59" w14:textId="77777777" w:rsidR="00BB2FFF" w:rsidRPr="00782E8C" w:rsidRDefault="00BB2FFF" w:rsidP="00BB2FFF">
            <w:pPr>
              <w:tabs>
                <w:tab w:val="left" w:pos="9631"/>
              </w:tabs>
              <w:spacing w:line="240" w:lineRule="auto"/>
              <w:ind w:firstLine="0"/>
              <w:rPr>
                <w:sz w:val="26"/>
                <w:szCs w:val="26"/>
                <w:lang w:val="uk-UA"/>
              </w:rPr>
            </w:pPr>
          </w:p>
        </w:tc>
        <w:tc>
          <w:tcPr>
            <w:tcW w:w="1608" w:type="dxa"/>
            <w:shd w:val="clear" w:color="auto" w:fill="auto"/>
          </w:tcPr>
          <w:p w14:paraId="4DF70A84" w14:textId="77777777" w:rsidR="00BB2FFF" w:rsidRPr="00782E8C" w:rsidRDefault="00BB2FFF" w:rsidP="00BB2FFF">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195B5148" w14:textId="77777777" w:rsidR="00BB2FFF" w:rsidRPr="00782E8C" w:rsidRDefault="00BB2FFF" w:rsidP="00BB2FFF">
            <w:pPr>
              <w:tabs>
                <w:tab w:val="left" w:pos="720"/>
                <w:tab w:val="left" w:pos="1440"/>
                <w:tab w:val="left" w:pos="1620"/>
              </w:tabs>
              <w:ind w:firstLine="0"/>
              <w:jc w:val="left"/>
              <w:rPr>
                <w:sz w:val="26"/>
                <w:szCs w:val="26"/>
                <w:lang w:val="uk-UA"/>
              </w:rPr>
            </w:pPr>
            <w:r w:rsidRPr="00782E8C">
              <w:rPr>
                <w:lang w:val="uk-UA"/>
              </w:rPr>
              <w:t>«</w:t>
            </w:r>
            <w:r w:rsidRPr="00782E8C">
              <w:rPr>
                <w:b/>
                <w:lang w:val="uk-UA"/>
              </w:rPr>
              <w:t>До захисту допущено</w:t>
            </w:r>
            <w:r w:rsidRPr="00782E8C">
              <w:rPr>
                <w:lang w:val="uk-UA"/>
              </w:rPr>
              <w:t>»</w:t>
            </w:r>
          </w:p>
        </w:tc>
      </w:tr>
      <w:tr w:rsidR="00BB2FFF" w:rsidRPr="0065411F" w14:paraId="6383D719" w14:textId="77777777" w:rsidTr="00BB2FFF">
        <w:tc>
          <w:tcPr>
            <w:tcW w:w="3544" w:type="dxa"/>
            <w:shd w:val="clear" w:color="auto" w:fill="auto"/>
          </w:tcPr>
          <w:p w14:paraId="34811A95" w14:textId="77777777" w:rsidR="00BB2FFF" w:rsidRPr="00782E8C" w:rsidRDefault="00BB2FFF" w:rsidP="00BB2FFF">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57E58B10" w14:textId="77777777" w:rsidR="00BB2FFF" w:rsidRPr="00782E8C" w:rsidRDefault="00BB2FFF" w:rsidP="00BB2FFF">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1C14C2DA" w14:textId="77777777" w:rsidR="00BB2FFF" w:rsidRPr="00782E8C" w:rsidRDefault="00BB2FFF" w:rsidP="00BB2FFF">
            <w:pPr>
              <w:tabs>
                <w:tab w:val="left" w:pos="720"/>
                <w:tab w:val="left" w:pos="1440"/>
                <w:tab w:val="left" w:pos="1620"/>
              </w:tabs>
              <w:ind w:firstLine="0"/>
              <w:jc w:val="left"/>
              <w:rPr>
                <w:sz w:val="26"/>
                <w:szCs w:val="26"/>
                <w:lang w:val="uk-UA"/>
              </w:rPr>
            </w:pPr>
            <w:r w:rsidRPr="00782E8C">
              <w:rPr>
                <w:lang w:val="uk-UA"/>
              </w:rPr>
              <w:t xml:space="preserve">В.о. завідувач кафедри </w:t>
            </w:r>
            <w:r>
              <w:rPr>
                <w:lang w:val="uk-UA"/>
              </w:rPr>
              <w:t>біомедичної кібернетики (</w:t>
            </w:r>
            <w:r w:rsidRPr="00782E8C">
              <w:rPr>
                <w:lang w:val="uk-UA"/>
              </w:rPr>
              <w:t>БМК</w:t>
            </w:r>
            <w:r>
              <w:rPr>
                <w:lang w:val="uk-UA"/>
              </w:rPr>
              <w:t>)</w:t>
            </w:r>
          </w:p>
        </w:tc>
      </w:tr>
      <w:tr w:rsidR="00BB2FFF" w:rsidRPr="00782E8C" w14:paraId="6B73BC5E" w14:textId="77777777" w:rsidTr="00BB2FFF">
        <w:trPr>
          <w:trHeight w:val="640"/>
        </w:trPr>
        <w:tc>
          <w:tcPr>
            <w:tcW w:w="3544" w:type="dxa"/>
            <w:shd w:val="clear" w:color="auto" w:fill="auto"/>
          </w:tcPr>
          <w:p w14:paraId="53DFB2DF" w14:textId="77777777" w:rsidR="00BB2FFF" w:rsidRPr="00782E8C" w:rsidRDefault="00BB2FFF" w:rsidP="00BB2FFF">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47DDF837" w14:textId="77777777" w:rsidR="00BB2FFF" w:rsidRPr="00782E8C" w:rsidRDefault="00BB2FFF" w:rsidP="00BB2FFF">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298842B4" w14:textId="77777777" w:rsidR="00BB2FFF" w:rsidRPr="00782E8C" w:rsidRDefault="00BB2FFF" w:rsidP="00BB2FFF">
            <w:pPr>
              <w:tabs>
                <w:tab w:val="left" w:pos="0"/>
                <w:tab w:val="left" w:pos="273"/>
                <w:tab w:val="left" w:pos="1620"/>
              </w:tabs>
              <w:spacing w:line="240" w:lineRule="auto"/>
              <w:ind w:firstLine="0"/>
              <w:jc w:val="left"/>
              <w:rPr>
                <w:sz w:val="26"/>
                <w:szCs w:val="26"/>
                <w:u w:val="single"/>
                <w:lang w:val="uk-UA"/>
              </w:rPr>
            </w:pPr>
            <w:r w:rsidRPr="00782E8C">
              <w:rPr>
                <w:sz w:val="26"/>
                <w:szCs w:val="26"/>
                <w:lang w:val="uk-UA"/>
              </w:rPr>
              <w:t xml:space="preserve">___________ </w:t>
            </w:r>
            <w:r w:rsidRPr="00782E8C">
              <w:rPr>
                <w:b/>
                <w:bCs/>
                <w:lang w:val="uk-UA"/>
              </w:rPr>
              <w:t>Світлана АЛХІМОВА</w:t>
            </w:r>
          </w:p>
        </w:tc>
      </w:tr>
      <w:tr w:rsidR="00BB2FFF" w:rsidRPr="00782E8C" w14:paraId="593AB8BB" w14:textId="77777777" w:rsidTr="00BB2FFF">
        <w:trPr>
          <w:trHeight w:val="281"/>
        </w:trPr>
        <w:tc>
          <w:tcPr>
            <w:tcW w:w="3544" w:type="dxa"/>
            <w:shd w:val="clear" w:color="auto" w:fill="auto"/>
          </w:tcPr>
          <w:p w14:paraId="520E5F34" w14:textId="77777777" w:rsidR="00BB2FFF" w:rsidRPr="00782E8C" w:rsidRDefault="00BB2FFF" w:rsidP="00BB2FFF">
            <w:pPr>
              <w:tabs>
                <w:tab w:val="left" w:pos="720"/>
                <w:tab w:val="left" w:pos="1440"/>
                <w:tab w:val="left" w:pos="1620"/>
              </w:tabs>
              <w:spacing w:line="240" w:lineRule="auto"/>
              <w:ind w:firstLine="0"/>
              <w:rPr>
                <w:sz w:val="16"/>
                <w:szCs w:val="16"/>
                <w:lang w:val="uk-UA"/>
              </w:rPr>
            </w:pPr>
          </w:p>
        </w:tc>
        <w:tc>
          <w:tcPr>
            <w:tcW w:w="1608" w:type="dxa"/>
            <w:shd w:val="clear" w:color="auto" w:fill="auto"/>
          </w:tcPr>
          <w:p w14:paraId="0C672DE1" w14:textId="77777777" w:rsidR="00BB2FFF" w:rsidRPr="00782E8C" w:rsidRDefault="00BB2FFF" w:rsidP="00BB2FFF">
            <w:pPr>
              <w:tabs>
                <w:tab w:val="left" w:pos="720"/>
                <w:tab w:val="left" w:pos="1440"/>
                <w:tab w:val="left" w:pos="1620"/>
              </w:tabs>
              <w:spacing w:line="240" w:lineRule="auto"/>
              <w:ind w:firstLine="0"/>
              <w:rPr>
                <w:sz w:val="16"/>
                <w:szCs w:val="16"/>
                <w:lang w:val="uk-UA"/>
              </w:rPr>
            </w:pPr>
          </w:p>
        </w:tc>
        <w:tc>
          <w:tcPr>
            <w:tcW w:w="4629" w:type="dxa"/>
            <w:shd w:val="clear" w:color="auto" w:fill="auto"/>
            <w:vAlign w:val="bottom"/>
          </w:tcPr>
          <w:p w14:paraId="6D57B800" w14:textId="77777777" w:rsidR="00BB2FFF" w:rsidRPr="00782E8C" w:rsidRDefault="00BB2FFF" w:rsidP="00BB2FFF">
            <w:pPr>
              <w:tabs>
                <w:tab w:val="left" w:pos="720"/>
                <w:tab w:val="left" w:pos="1440"/>
                <w:tab w:val="left" w:pos="1620"/>
              </w:tabs>
              <w:ind w:firstLine="0"/>
              <w:jc w:val="left"/>
              <w:rPr>
                <w:sz w:val="16"/>
                <w:szCs w:val="16"/>
                <w:lang w:val="uk-UA"/>
              </w:rPr>
            </w:pPr>
          </w:p>
        </w:tc>
      </w:tr>
      <w:tr w:rsidR="00BB2FFF" w:rsidRPr="00782E8C" w14:paraId="4A46B660" w14:textId="77777777" w:rsidTr="00BB2FFF">
        <w:tc>
          <w:tcPr>
            <w:tcW w:w="3544" w:type="dxa"/>
            <w:shd w:val="clear" w:color="auto" w:fill="auto"/>
          </w:tcPr>
          <w:p w14:paraId="3CCDCAF4" w14:textId="77777777" w:rsidR="00BB2FFF" w:rsidRPr="00782E8C" w:rsidRDefault="00BB2FFF" w:rsidP="00BB2FFF">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3DEFD77F" w14:textId="77777777" w:rsidR="00BB2FFF" w:rsidRPr="00782E8C" w:rsidRDefault="00BB2FFF" w:rsidP="00BB2FFF">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352AE958" w14:textId="77777777" w:rsidR="00BB2FFF" w:rsidRPr="00782E8C" w:rsidRDefault="00BB2FFF" w:rsidP="00BB2FFF">
            <w:pPr>
              <w:tabs>
                <w:tab w:val="left" w:pos="720"/>
                <w:tab w:val="left" w:pos="1440"/>
                <w:tab w:val="left" w:pos="1620"/>
              </w:tabs>
              <w:ind w:firstLine="0"/>
              <w:jc w:val="left"/>
              <w:rPr>
                <w:sz w:val="26"/>
                <w:szCs w:val="26"/>
                <w:lang w:val="uk-UA"/>
              </w:rPr>
            </w:pPr>
            <w:r w:rsidRPr="00782E8C">
              <w:rPr>
                <w:lang w:val="uk-UA"/>
              </w:rPr>
              <w:t>“___”  червня  2024р.</w:t>
            </w:r>
          </w:p>
        </w:tc>
      </w:tr>
    </w:tbl>
    <w:p w14:paraId="15CF5FD0" w14:textId="77777777" w:rsidR="00BB2FFF" w:rsidRPr="00782E8C" w:rsidRDefault="00BB2FFF" w:rsidP="00BB2FFF">
      <w:pPr>
        <w:tabs>
          <w:tab w:val="left" w:pos="720"/>
          <w:tab w:val="left" w:pos="1440"/>
          <w:tab w:val="left" w:pos="1620"/>
        </w:tabs>
        <w:spacing w:line="240" w:lineRule="auto"/>
        <w:ind w:firstLine="0"/>
        <w:rPr>
          <w:sz w:val="26"/>
          <w:szCs w:val="26"/>
          <w:lang w:val="uk-UA"/>
        </w:rPr>
      </w:pPr>
    </w:p>
    <w:p w14:paraId="4F9B675C" w14:textId="77777777" w:rsidR="00BB2FFF" w:rsidRPr="00782E8C" w:rsidRDefault="00BB2FFF" w:rsidP="00BB2FFF">
      <w:pPr>
        <w:tabs>
          <w:tab w:val="right" w:pos="8903"/>
        </w:tabs>
        <w:spacing w:line="240" w:lineRule="auto"/>
        <w:ind w:firstLine="0"/>
        <w:jc w:val="center"/>
        <w:rPr>
          <w:b/>
          <w:sz w:val="40"/>
          <w:szCs w:val="40"/>
          <w:lang w:val="uk-UA"/>
        </w:rPr>
      </w:pPr>
      <w:r w:rsidRPr="00782E8C">
        <w:rPr>
          <w:b/>
          <w:sz w:val="40"/>
          <w:szCs w:val="40"/>
          <w:lang w:val="uk-UA"/>
        </w:rPr>
        <w:t>Дипломна робота</w:t>
      </w:r>
    </w:p>
    <w:p w14:paraId="17D90220" w14:textId="77777777" w:rsidR="00BB2FFF" w:rsidRPr="00782E8C" w:rsidRDefault="00BB2FFF" w:rsidP="00BB2FFF">
      <w:pPr>
        <w:spacing w:line="240" w:lineRule="auto"/>
        <w:ind w:firstLine="0"/>
        <w:jc w:val="center"/>
        <w:rPr>
          <w:b/>
          <w:sz w:val="26"/>
          <w:szCs w:val="26"/>
          <w:lang w:val="uk-UA"/>
        </w:rPr>
      </w:pPr>
      <w:r w:rsidRPr="00782E8C">
        <w:rPr>
          <w:b/>
          <w:lang w:val="uk-UA"/>
        </w:rPr>
        <w:t>на здобуття ступеня бакалавра</w:t>
      </w:r>
    </w:p>
    <w:tbl>
      <w:tblPr>
        <w:tblW w:w="9964" w:type="dxa"/>
        <w:tblInd w:w="-34" w:type="dxa"/>
        <w:tblLayout w:type="fixed"/>
        <w:tblLook w:val="0400" w:firstRow="0" w:lastRow="0" w:firstColumn="0" w:lastColumn="0" w:noHBand="0" w:noVBand="1"/>
      </w:tblPr>
      <w:tblGrid>
        <w:gridCol w:w="1952"/>
        <w:gridCol w:w="8012"/>
      </w:tblGrid>
      <w:tr w:rsidR="00BB2FFF" w:rsidRPr="0065411F" w14:paraId="2F7D1A23" w14:textId="77777777" w:rsidTr="00BB2FFF">
        <w:trPr>
          <w:trHeight w:val="468"/>
        </w:trPr>
        <w:tc>
          <w:tcPr>
            <w:tcW w:w="9964" w:type="dxa"/>
            <w:gridSpan w:val="2"/>
            <w:shd w:val="clear" w:color="auto" w:fill="auto"/>
            <w:vAlign w:val="bottom"/>
          </w:tcPr>
          <w:p w14:paraId="7B3346F6" w14:textId="77777777" w:rsidR="00BB2FFF" w:rsidRPr="00782E8C" w:rsidRDefault="00BB2FFF" w:rsidP="00BB2FFF">
            <w:pPr>
              <w:tabs>
                <w:tab w:val="left" w:pos="9356"/>
              </w:tabs>
              <w:spacing w:line="240" w:lineRule="auto"/>
              <w:ind w:right="-117" w:firstLine="0"/>
              <w:jc w:val="center"/>
              <w:rPr>
                <w:b/>
                <w:lang w:val="uk-UA"/>
              </w:rPr>
            </w:pPr>
            <w:r w:rsidRPr="00782E8C">
              <w:rPr>
                <w:b/>
                <w:lang w:val="uk-UA"/>
              </w:rPr>
              <w:t xml:space="preserve">за освітньо-професійною програмою </w:t>
            </w:r>
          </w:p>
          <w:p w14:paraId="79363430" w14:textId="77777777" w:rsidR="00BB2FFF" w:rsidRPr="00782E8C" w:rsidRDefault="00BB2FFF" w:rsidP="00BB2FFF">
            <w:pPr>
              <w:tabs>
                <w:tab w:val="left" w:pos="9356"/>
              </w:tabs>
              <w:spacing w:line="240" w:lineRule="auto"/>
              <w:ind w:right="-117" w:firstLine="0"/>
              <w:jc w:val="center"/>
              <w:rPr>
                <w:lang w:val="uk-UA"/>
              </w:rPr>
            </w:pPr>
            <w:r w:rsidRPr="00782E8C">
              <w:rPr>
                <w:b/>
                <w:i/>
                <w:lang w:val="uk-UA"/>
              </w:rPr>
              <w:t>«Комп’ютерні технології в біології та медицині»</w:t>
            </w:r>
          </w:p>
        </w:tc>
      </w:tr>
      <w:tr w:rsidR="00BB2FFF" w:rsidRPr="00782E8C" w14:paraId="29E44FF4" w14:textId="77777777" w:rsidTr="00BB2FFF">
        <w:tc>
          <w:tcPr>
            <w:tcW w:w="9964" w:type="dxa"/>
            <w:gridSpan w:val="2"/>
            <w:shd w:val="clear" w:color="auto" w:fill="auto"/>
          </w:tcPr>
          <w:p w14:paraId="6D607E90" w14:textId="77777777" w:rsidR="00BB2FFF" w:rsidRPr="00782E8C" w:rsidRDefault="00BB2FFF" w:rsidP="00BB2FFF">
            <w:pPr>
              <w:tabs>
                <w:tab w:val="left" w:pos="8903"/>
              </w:tabs>
              <w:spacing w:line="240" w:lineRule="auto"/>
              <w:ind w:firstLine="0"/>
              <w:jc w:val="center"/>
              <w:rPr>
                <w:lang w:val="uk-UA"/>
              </w:rPr>
            </w:pPr>
            <w:r w:rsidRPr="00782E8C">
              <w:rPr>
                <w:b/>
                <w:lang w:val="uk-UA"/>
              </w:rPr>
              <w:t xml:space="preserve">спеціальності </w:t>
            </w:r>
            <w:r w:rsidRPr="00782E8C">
              <w:rPr>
                <w:b/>
                <w:i/>
                <w:lang w:val="uk-UA"/>
              </w:rPr>
              <w:t>122  «Комп’ютерні науки»</w:t>
            </w:r>
          </w:p>
        </w:tc>
      </w:tr>
      <w:tr w:rsidR="00BB2FFF" w:rsidRPr="00782E8C" w14:paraId="64AAC75E" w14:textId="77777777" w:rsidTr="00BB2FFF">
        <w:tc>
          <w:tcPr>
            <w:tcW w:w="1952" w:type="dxa"/>
            <w:shd w:val="clear" w:color="auto" w:fill="auto"/>
          </w:tcPr>
          <w:p w14:paraId="36DBFE03" w14:textId="77777777" w:rsidR="00BB2FFF" w:rsidRPr="00782E8C" w:rsidRDefault="00BB2FFF" w:rsidP="00BB2FFF">
            <w:pPr>
              <w:tabs>
                <w:tab w:val="left" w:pos="8903"/>
              </w:tabs>
              <w:spacing w:line="240" w:lineRule="auto"/>
              <w:ind w:firstLine="0"/>
              <w:rPr>
                <w:b/>
                <w:lang w:val="uk-UA"/>
              </w:rPr>
            </w:pPr>
          </w:p>
        </w:tc>
        <w:tc>
          <w:tcPr>
            <w:tcW w:w="8012" w:type="dxa"/>
            <w:shd w:val="clear" w:color="auto" w:fill="auto"/>
          </w:tcPr>
          <w:p w14:paraId="30AC7FAC" w14:textId="77777777" w:rsidR="00BB2FFF" w:rsidRPr="00782E8C" w:rsidRDefault="00BB2FFF" w:rsidP="00BB2FFF">
            <w:pPr>
              <w:tabs>
                <w:tab w:val="left" w:pos="8903"/>
              </w:tabs>
              <w:spacing w:line="240" w:lineRule="auto"/>
              <w:ind w:firstLine="0"/>
              <w:rPr>
                <w:lang w:val="uk-UA"/>
              </w:rPr>
            </w:pPr>
          </w:p>
        </w:tc>
      </w:tr>
      <w:tr w:rsidR="00BB2FFF" w:rsidRPr="0065411F" w14:paraId="499DCF2C" w14:textId="77777777" w:rsidTr="00BB2FFF">
        <w:tc>
          <w:tcPr>
            <w:tcW w:w="1952" w:type="dxa"/>
            <w:shd w:val="clear" w:color="auto" w:fill="auto"/>
          </w:tcPr>
          <w:p w14:paraId="06AF51D8" w14:textId="77777777" w:rsidR="00BB2FFF" w:rsidRPr="00782E8C" w:rsidRDefault="00BB2FFF" w:rsidP="00BB2FFF">
            <w:pPr>
              <w:tabs>
                <w:tab w:val="left" w:pos="8903"/>
              </w:tabs>
              <w:spacing w:line="240" w:lineRule="auto"/>
              <w:ind w:firstLine="0"/>
              <w:rPr>
                <w:b/>
                <w:lang w:val="uk-UA"/>
              </w:rPr>
            </w:pPr>
            <w:r w:rsidRPr="00782E8C">
              <w:rPr>
                <w:b/>
                <w:lang w:val="uk-UA"/>
              </w:rPr>
              <w:t>на тему:</w:t>
            </w:r>
          </w:p>
        </w:tc>
        <w:tc>
          <w:tcPr>
            <w:tcW w:w="8012" w:type="dxa"/>
            <w:tcBorders>
              <w:bottom w:val="single" w:sz="4" w:space="0" w:color="000000"/>
            </w:tcBorders>
            <w:shd w:val="clear" w:color="auto" w:fill="auto"/>
          </w:tcPr>
          <w:p w14:paraId="0EE38624" w14:textId="77777777" w:rsidR="00BB2FFF" w:rsidRPr="00F57826" w:rsidRDefault="00F57826" w:rsidP="00BB2FFF">
            <w:pPr>
              <w:tabs>
                <w:tab w:val="left" w:pos="8903"/>
              </w:tabs>
              <w:spacing w:line="240" w:lineRule="auto"/>
              <w:ind w:firstLine="0"/>
              <w:rPr>
                <w:b/>
                <w:lang w:val="uk-UA"/>
              </w:rPr>
            </w:pPr>
            <w:r w:rsidRPr="00F57826">
              <w:rPr>
                <w:b/>
                <w:lang w:val="uk-UA"/>
              </w:rPr>
              <w:t xml:space="preserve">Система моніторингу показників пацієнта та роботи </w:t>
            </w:r>
          </w:p>
        </w:tc>
      </w:tr>
      <w:tr w:rsidR="00BB2FFF" w:rsidRPr="0065411F" w14:paraId="11DFD9CC" w14:textId="77777777" w:rsidTr="00BB2FFF">
        <w:tc>
          <w:tcPr>
            <w:tcW w:w="9964" w:type="dxa"/>
            <w:gridSpan w:val="2"/>
            <w:tcBorders>
              <w:bottom w:val="single" w:sz="4" w:space="0" w:color="000000"/>
            </w:tcBorders>
            <w:shd w:val="clear" w:color="auto" w:fill="auto"/>
          </w:tcPr>
          <w:p w14:paraId="46219863" w14:textId="77777777" w:rsidR="00BB2FFF" w:rsidRPr="00F57826" w:rsidRDefault="00F57826" w:rsidP="00BB2FFF">
            <w:pPr>
              <w:tabs>
                <w:tab w:val="left" w:pos="8903"/>
              </w:tabs>
              <w:spacing w:line="240" w:lineRule="auto"/>
              <w:ind w:firstLine="0"/>
              <w:rPr>
                <w:b/>
                <w:lang w:val="uk-UA"/>
              </w:rPr>
            </w:pPr>
            <w:r w:rsidRPr="00F57826">
              <w:rPr>
                <w:b/>
                <w:lang w:val="uk-UA"/>
              </w:rPr>
              <w:t>обладнання в умовах автономного забезпечення</w:t>
            </w:r>
          </w:p>
        </w:tc>
      </w:tr>
    </w:tbl>
    <w:p w14:paraId="53B313B1" w14:textId="77777777" w:rsidR="00BB2FFF" w:rsidRPr="00782E8C" w:rsidRDefault="00F57826" w:rsidP="00BB2FFF">
      <w:pPr>
        <w:spacing w:line="240" w:lineRule="auto"/>
        <w:ind w:firstLine="0"/>
        <w:rPr>
          <w:lang w:val="uk-UA"/>
        </w:rPr>
      </w:pPr>
      <w:r>
        <w:rPr>
          <w:lang w:val="uk-UA"/>
        </w:rPr>
        <w:t>Виконала: студентка</w:t>
      </w:r>
      <w:r w:rsidR="00BB2FFF" w:rsidRPr="00782E8C">
        <w:rPr>
          <w:lang w:val="uk-UA"/>
        </w:rPr>
        <w:t xml:space="preserve"> </w:t>
      </w:r>
      <w:r w:rsidR="00BB2FFF" w:rsidRPr="00782E8C">
        <w:rPr>
          <w:b/>
          <w:lang w:val="uk-UA"/>
        </w:rPr>
        <w:t>ІV</w:t>
      </w:r>
      <w:r w:rsidR="00BB2FFF" w:rsidRPr="00782E8C">
        <w:rPr>
          <w:lang w:val="uk-UA"/>
        </w:rPr>
        <w:t xml:space="preserve"> курсу, групи _</w:t>
      </w:r>
      <w:r>
        <w:rPr>
          <w:u w:val="single"/>
          <w:lang w:val="uk-UA"/>
        </w:rPr>
        <w:t>БС-01</w:t>
      </w:r>
      <w:r w:rsidR="00BB2FFF" w:rsidRPr="00782E8C">
        <w:rPr>
          <w:lang w:val="uk-UA"/>
        </w:rPr>
        <w:t>_</w:t>
      </w:r>
    </w:p>
    <w:tbl>
      <w:tblPr>
        <w:tblW w:w="9889" w:type="dxa"/>
        <w:tblLayout w:type="fixed"/>
        <w:tblLook w:val="0400" w:firstRow="0" w:lastRow="0" w:firstColumn="0" w:lastColumn="0" w:noHBand="0" w:noVBand="1"/>
      </w:tblPr>
      <w:tblGrid>
        <w:gridCol w:w="1526"/>
        <w:gridCol w:w="1134"/>
        <w:gridCol w:w="5670"/>
        <w:gridCol w:w="288"/>
        <w:gridCol w:w="1271"/>
      </w:tblGrid>
      <w:tr w:rsidR="00BB2FFF" w:rsidRPr="00782E8C" w14:paraId="04E5AE7C" w14:textId="77777777" w:rsidTr="00BB2FFF">
        <w:tc>
          <w:tcPr>
            <w:tcW w:w="8330" w:type="dxa"/>
            <w:gridSpan w:val="3"/>
            <w:tcBorders>
              <w:bottom w:val="single" w:sz="4" w:space="0" w:color="000000"/>
            </w:tcBorders>
            <w:shd w:val="clear" w:color="auto" w:fill="auto"/>
          </w:tcPr>
          <w:p w14:paraId="18074A11" w14:textId="77777777" w:rsidR="00BB2FFF" w:rsidRPr="00F57826" w:rsidRDefault="00BB2FFF" w:rsidP="00BB2FFF">
            <w:pPr>
              <w:tabs>
                <w:tab w:val="left" w:pos="7371"/>
                <w:tab w:val="left" w:pos="7513"/>
                <w:tab w:val="left" w:pos="8903"/>
              </w:tabs>
              <w:spacing w:line="240" w:lineRule="auto"/>
              <w:ind w:firstLine="0"/>
              <w:rPr>
                <w:b/>
                <w:color w:val="000000" w:themeColor="text1"/>
                <w:sz w:val="16"/>
                <w:szCs w:val="16"/>
                <w:lang w:val="uk-UA"/>
              </w:rPr>
            </w:pPr>
          </w:p>
          <w:p w14:paraId="6AB11CB4" w14:textId="77777777" w:rsidR="00BB2FFF" w:rsidRPr="00F57826" w:rsidRDefault="00F57826" w:rsidP="00BB2FFF">
            <w:pPr>
              <w:tabs>
                <w:tab w:val="left" w:pos="7371"/>
                <w:tab w:val="left" w:pos="7513"/>
                <w:tab w:val="left" w:pos="8903"/>
              </w:tabs>
              <w:spacing w:line="240" w:lineRule="auto"/>
              <w:ind w:firstLine="0"/>
              <w:jc w:val="center"/>
              <w:rPr>
                <w:b/>
                <w:color w:val="000000" w:themeColor="text1"/>
                <w:sz w:val="32"/>
                <w:szCs w:val="32"/>
                <w:lang w:val="uk-UA"/>
              </w:rPr>
            </w:pPr>
            <w:r w:rsidRPr="00F57826">
              <w:rPr>
                <w:b/>
                <w:color w:val="000000" w:themeColor="text1"/>
                <w:lang w:val="uk-UA"/>
              </w:rPr>
              <w:t>ЯРОВИХ ДІАНА ОЛЕКСАНДРІВНА</w:t>
            </w:r>
          </w:p>
        </w:tc>
        <w:tc>
          <w:tcPr>
            <w:tcW w:w="288" w:type="dxa"/>
            <w:shd w:val="clear" w:color="auto" w:fill="auto"/>
          </w:tcPr>
          <w:p w14:paraId="27A71DE1" w14:textId="77777777" w:rsidR="00BB2FFF" w:rsidRPr="00782E8C" w:rsidRDefault="00BB2FFF" w:rsidP="00BB2FFF">
            <w:pPr>
              <w:tabs>
                <w:tab w:val="left" w:pos="7371"/>
                <w:tab w:val="left" w:pos="7513"/>
                <w:tab w:val="left" w:pos="8903"/>
              </w:tabs>
              <w:spacing w:line="240" w:lineRule="auto"/>
              <w:ind w:firstLine="0"/>
              <w:rPr>
                <w:lang w:val="uk-UA"/>
              </w:rPr>
            </w:pPr>
          </w:p>
        </w:tc>
        <w:tc>
          <w:tcPr>
            <w:tcW w:w="1271" w:type="dxa"/>
            <w:tcBorders>
              <w:bottom w:val="single" w:sz="4" w:space="0" w:color="000000"/>
            </w:tcBorders>
            <w:shd w:val="clear" w:color="auto" w:fill="auto"/>
          </w:tcPr>
          <w:p w14:paraId="5131F736" w14:textId="77777777" w:rsidR="00BB2FFF" w:rsidRPr="00782E8C" w:rsidRDefault="00356F14" w:rsidP="00BB2FFF">
            <w:pPr>
              <w:tabs>
                <w:tab w:val="left" w:pos="7371"/>
                <w:tab w:val="left" w:pos="7513"/>
                <w:tab w:val="left" w:pos="8903"/>
              </w:tabs>
              <w:spacing w:line="240" w:lineRule="auto"/>
              <w:ind w:firstLine="0"/>
              <w:rPr>
                <w:lang w:val="uk-UA"/>
              </w:rPr>
            </w:pPr>
            <w:r>
              <w:rPr>
                <w:noProof/>
              </w:rPr>
              <w:drawing>
                <wp:anchor distT="0" distB="0" distL="114300" distR="114300" simplePos="0" relativeHeight="251660288" behindDoc="0" locked="0" layoutInCell="1" allowOverlap="1" wp14:anchorId="3CFD8A72" wp14:editId="3400DD59">
                  <wp:simplePos x="0" y="0"/>
                  <wp:positionH relativeFrom="column">
                    <wp:posOffset>4491</wp:posOffset>
                  </wp:positionH>
                  <wp:positionV relativeFrom="paragraph">
                    <wp:posOffset>5080</wp:posOffset>
                  </wp:positionV>
                  <wp:extent cx="606383" cy="288897"/>
                  <wp:effectExtent l="0" t="0" r="3810" b="0"/>
                  <wp:wrapNone/>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606383" cy="288897"/>
                          </a:xfrm>
                          <a:prstGeom prst="rect">
                            <a:avLst/>
                          </a:prstGeom>
                        </pic:spPr>
                      </pic:pic>
                    </a:graphicData>
                  </a:graphic>
                  <wp14:sizeRelH relativeFrom="margin">
                    <wp14:pctWidth>0</wp14:pctWidth>
                  </wp14:sizeRelH>
                  <wp14:sizeRelV relativeFrom="margin">
                    <wp14:pctHeight>0</wp14:pctHeight>
                  </wp14:sizeRelV>
                </wp:anchor>
              </w:drawing>
            </w:r>
          </w:p>
        </w:tc>
      </w:tr>
      <w:tr w:rsidR="00BB2FFF" w:rsidRPr="00782E8C" w14:paraId="7C4FE42D" w14:textId="77777777" w:rsidTr="00BB2FFF">
        <w:tc>
          <w:tcPr>
            <w:tcW w:w="8330" w:type="dxa"/>
            <w:gridSpan w:val="3"/>
            <w:tcBorders>
              <w:top w:val="single" w:sz="4" w:space="0" w:color="000000"/>
            </w:tcBorders>
            <w:shd w:val="clear" w:color="auto" w:fill="auto"/>
          </w:tcPr>
          <w:p w14:paraId="7A6372AE" w14:textId="77777777" w:rsidR="00BB2FFF" w:rsidRPr="00782E8C" w:rsidRDefault="00BB2FFF" w:rsidP="00BB2FFF">
            <w:pPr>
              <w:tabs>
                <w:tab w:val="left" w:pos="7371"/>
                <w:tab w:val="left" w:pos="7513"/>
                <w:tab w:val="left" w:pos="8903"/>
              </w:tabs>
              <w:spacing w:line="240" w:lineRule="auto"/>
              <w:ind w:firstLine="0"/>
              <w:jc w:val="center"/>
              <w:rPr>
                <w:lang w:val="uk-UA"/>
              </w:rPr>
            </w:pPr>
            <w:r w:rsidRPr="00782E8C">
              <w:rPr>
                <w:vertAlign w:val="superscript"/>
                <w:lang w:val="uk-UA"/>
              </w:rPr>
              <w:t>(прізвище, ім’я, по батькові)</w:t>
            </w:r>
          </w:p>
        </w:tc>
        <w:tc>
          <w:tcPr>
            <w:tcW w:w="288" w:type="dxa"/>
            <w:shd w:val="clear" w:color="auto" w:fill="auto"/>
          </w:tcPr>
          <w:p w14:paraId="543380C9"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56E0775C" w14:textId="77777777" w:rsidR="00BB2FFF" w:rsidRPr="00782E8C" w:rsidRDefault="00BB2FFF" w:rsidP="00BB2FFF">
            <w:pPr>
              <w:tabs>
                <w:tab w:val="left" w:pos="7371"/>
                <w:tab w:val="left" w:pos="7513"/>
                <w:tab w:val="left" w:pos="8903"/>
              </w:tabs>
              <w:spacing w:line="240" w:lineRule="auto"/>
              <w:ind w:firstLine="0"/>
              <w:jc w:val="center"/>
              <w:rPr>
                <w:lang w:val="uk-UA"/>
              </w:rPr>
            </w:pPr>
            <w:r w:rsidRPr="00782E8C">
              <w:rPr>
                <w:vertAlign w:val="superscript"/>
                <w:lang w:val="uk-UA"/>
              </w:rPr>
              <w:t>(підпис)</w:t>
            </w:r>
          </w:p>
        </w:tc>
      </w:tr>
      <w:tr w:rsidR="00BB2FFF" w:rsidRPr="002D183F" w14:paraId="09EAE2D9" w14:textId="77777777" w:rsidTr="00BB2FFF">
        <w:tc>
          <w:tcPr>
            <w:tcW w:w="2660" w:type="dxa"/>
            <w:gridSpan w:val="2"/>
            <w:shd w:val="clear" w:color="auto" w:fill="auto"/>
          </w:tcPr>
          <w:p w14:paraId="1FF197CC" w14:textId="77777777" w:rsidR="00BB2FFF" w:rsidRPr="00782E8C" w:rsidRDefault="00BB2FFF" w:rsidP="00BB2FFF">
            <w:pPr>
              <w:tabs>
                <w:tab w:val="left" w:pos="7371"/>
                <w:tab w:val="left" w:pos="7513"/>
                <w:tab w:val="left" w:pos="8903"/>
              </w:tabs>
              <w:spacing w:line="240" w:lineRule="auto"/>
              <w:ind w:firstLine="0"/>
              <w:rPr>
                <w:vertAlign w:val="superscript"/>
                <w:lang w:val="uk-UA"/>
              </w:rPr>
            </w:pPr>
            <w:r w:rsidRPr="00782E8C">
              <w:rPr>
                <w:lang w:val="uk-UA"/>
              </w:rPr>
              <w:t>Керівник:</w:t>
            </w:r>
          </w:p>
        </w:tc>
        <w:tc>
          <w:tcPr>
            <w:tcW w:w="5670" w:type="dxa"/>
            <w:shd w:val="clear" w:color="auto" w:fill="auto"/>
          </w:tcPr>
          <w:p w14:paraId="125933EB" w14:textId="77777777" w:rsidR="00BB2FFF" w:rsidRPr="001D2486" w:rsidRDefault="00EB654F" w:rsidP="00EB654F">
            <w:pPr>
              <w:tabs>
                <w:tab w:val="left" w:pos="7371"/>
                <w:tab w:val="left" w:pos="7513"/>
                <w:tab w:val="left" w:pos="8903"/>
              </w:tabs>
              <w:spacing w:line="240" w:lineRule="auto"/>
              <w:ind w:firstLine="0"/>
              <w:rPr>
                <w:b/>
                <w:color w:val="000000" w:themeColor="text1"/>
                <w:lang w:val="uk-UA"/>
              </w:rPr>
            </w:pPr>
            <w:r w:rsidRPr="001D2486">
              <w:rPr>
                <w:b/>
                <w:color w:val="000000" w:themeColor="text1"/>
                <w:lang w:val="uk-UA"/>
              </w:rPr>
              <w:t>асистент</w:t>
            </w:r>
            <w:r w:rsidR="00BB2FFF" w:rsidRPr="001D2486">
              <w:rPr>
                <w:b/>
                <w:color w:val="000000" w:themeColor="text1"/>
                <w:lang w:val="uk-UA"/>
              </w:rPr>
              <w:t xml:space="preserve"> каф. БМК</w:t>
            </w:r>
          </w:p>
        </w:tc>
        <w:tc>
          <w:tcPr>
            <w:tcW w:w="288" w:type="dxa"/>
            <w:shd w:val="clear" w:color="auto" w:fill="auto"/>
          </w:tcPr>
          <w:p w14:paraId="03298ACD"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6BBE9870"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p>
        </w:tc>
      </w:tr>
      <w:tr w:rsidR="00BB2FFF" w:rsidRPr="00782E8C" w14:paraId="4AEAE853" w14:textId="77777777" w:rsidTr="00BB2FFF">
        <w:tc>
          <w:tcPr>
            <w:tcW w:w="8330" w:type="dxa"/>
            <w:gridSpan w:val="3"/>
            <w:tcBorders>
              <w:bottom w:val="single" w:sz="4" w:space="0" w:color="000000"/>
            </w:tcBorders>
            <w:shd w:val="clear" w:color="auto" w:fill="auto"/>
          </w:tcPr>
          <w:p w14:paraId="130D6771" w14:textId="77777777" w:rsidR="00BB2FFF" w:rsidRPr="001D2486" w:rsidRDefault="00F57826" w:rsidP="00BB2FFF">
            <w:pPr>
              <w:tabs>
                <w:tab w:val="left" w:pos="7371"/>
                <w:tab w:val="left" w:pos="7513"/>
                <w:tab w:val="left" w:pos="8903"/>
              </w:tabs>
              <w:spacing w:line="240" w:lineRule="auto"/>
              <w:ind w:firstLine="0"/>
              <w:jc w:val="center"/>
              <w:rPr>
                <w:b/>
                <w:color w:val="000000" w:themeColor="text1"/>
                <w:vertAlign w:val="superscript"/>
                <w:lang w:val="uk-UA"/>
              </w:rPr>
            </w:pPr>
            <w:r w:rsidRPr="001D2486">
              <w:rPr>
                <w:b/>
                <w:color w:val="000000" w:themeColor="text1"/>
                <w:lang w:val="uk-UA"/>
              </w:rPr>
              <w:t>АЛІЄВ ЕЛЬДАР ІГОРОВИЧ</w:t>
            </w:r>
          </w:p>
        </w:tc>
        <w:tc>
          <w:tcPr>
            <w:tcW w:w="288" w:type="dxa"/>
            <w:shd w:val="clear" w:color="auto" w:fill="auto"/>
          </w:tcPr>
          <w:p w14:paraId="04460DE8"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0E902512"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p>
        </w:tc>
      </w:tr>
      <w:tr w:rsidR="00BB2FFF" w:rsidRPr="00782E8C" w14:paraId="0432CB35" w14:textId="77777777" w:rsidTr="00BB2FFF">
        <w:tc>
          <w:tcPr>
            <w:tcW w:w="8330" w:type="dxa"/>
            <w:gridSpan w:val="3"/>
            <w:tcBorders>
              <w:top w:val="single" w:sz="4" w:space="0" w:color="000000"/>
            </w:tcBorders>
            <w:shd w:val="clear" w:color="auto" w:fill="auto"/>
          </w:tcPr>
          <w:p w14:paraId="30DF8840"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(посада, науковий ступінь, вчене звання,  прізвище, ім’я, по батькові)</w:t>
            </w:r>
          </w:p>
        </w:tc>
        <w:tc>
          <w:tcPr>
            <w:tcW w:w="288" w:type="dxa"/>
            <w:shd w:val="clear" w:color="auto" w:fill="auto"/>
          </w:tcPr>
          <w:p w14:paraId="0A7ADFC3"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26E6ED85"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r w:rsidR="00BB2FFF" w:rsidRPr="0065411F" w14:paraId="695EB93C" w14:textId="77777777" w:rsidTr="00BB2FFF">
        <w:tc>
          <w:tcPr>
            <w:tcW w:w="8330" w:type="dxa"/>
            <w:gridSpan w:val="3"/>
            <w:shd w:val="clear" w:color="auto" w:fill="auto"/>
          </w:tcPr>
          <w:p w14:paraId="2BAA5319" w14:textId="77777777" w:rsidR="00BB2FFF" w:rsidRPr="00782E8C" w:rsidRDefault="00BB2FFF" w:rsidP="00BB2FFF">
            <w:pPr>
              <w:tabs>
                <w:tab w:val="left" w:pos="7371"/>
                <w:tab w:val="left" w:pos="7513"/>
                <w:tab w:val="left" w:pos="8903"/>
              </w:tabs>
              <w:spacing w:line="240" w:lineRule="auto"/>
              <w:ind w:firstLine="0"/>
              <w:rPr>
                <w:i/>
                <w:color w:val="FF0000"/>
                <w:lang w:val="uk-UA"/>
              </w:rPr>
            </w:pPr>
            <w:r w:rsidRPr="00782E8C">
              <w:rPr>
                <w:lang w:val="uk-UA"/>
              </w:rPr>
              <w:t>Консультант з розділів дипломної роботи:</w:t>
            </w:r>
          </w:p>
        </w:tc>
        <w:tc>
          <w:tcPr>
            <w:tcW w:w="288" w:type="dxa"/>
            <w:shd w:val="clear" w:color="auto" w:fill="auto"/>
          </w:tcPr>
          <w:p w14:paraId="4042AB51"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58B315F8"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p>
        </w:tc>
      </w:tr>
      <w:tr w:rsidR="00BB2FFF" w:rsidRPr="0065411F" w14:paraId="3C991BD1" w14:textId="77777777" w:rsidTr="00BB2FFF">
        <w:trPr>
          <w:trHeight w:val="196"/>
        </w:trPr>
        <w:tc>
          <w:tcPr>
            <w:tcW w:w="8330" w:type="dxa"/>
            <w:gridSpan w:val="3"/>
            <w:tcBorders>
              <w:bottom w:val="single" w:sz="4" w:space="0" w:color="000000"/>
            </w:tcBorders>
            <w:shd w:val="clear" w:color="auto" w:fill="auto"/>
          </w:tcPr>
          <w:p w14:paraId="71F53372"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p>
        </w:tc>
        <w:tc>
          <w:tcPr>
            <w:tcW w:w="288" w:type="dxa"/>
            <w:shd w:val="clear" w:color="auto" w:fill="auto"/>
          </w:tcPr>
          <w:p w14:paraId="66C397E5"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78A71337"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p>
        </w:tc>
      </w:tr>
      <w:tr w:rsidR="00BB2FFF" w:rsidRPr="0065411F" w14:paraId="26C10A5A" w14:textId="77777777" w:rsidTr="00BB2FFF">
        <w:trPr>
          <w:trHeight w:val="196"/>
        </w:trPr>
        <w:tc>
          <w:tcPr>
            <w:tcW w:w="8330" w:type="dxa"/>
            <w:gridSpan w:val="3"/>
            <w:tcBorders>
              <w:bottom w:val="single" w:sz="4" w:space="0" w:color="000000"/>
            </w:tcBorders>
            <w:shd w:val="clear" w:color="auto" w:fill="auto"/>
          </w:tcPr>
          <w:p w14:paraId="58CCFE0F" w14:textId="77777777" w:rsidR="00BB2FFF" w:rsidRPr="00782E8C" w:rsidRDefault="00BB2FFF" w:rsidP="00BB2FFF">
            <w:pPr>
              <w:tabs>
                <w:tab w:val="left" w:pos="7371"/>
                <w:tab w:val="left" w:pos="7513"/>
                <w:tab w:val="left" w:pos="8903"/>
              </w:tabs>
              <w:spacing w:line="240" w:lineRule="auto"/>
              <w:ind w:firstLine="0"/>
              <w:jc w:val="center"/>
              <w:rPr>
                <w:i/>
                <w:color w:val="FF0000"/>
                <w:lang w:val="uk-UA"/>
              </w:rPr>
            </w:pPr>
          </w:p>
        </w:tc>
        <w:tc>
          <w:tcPr>
            <w:tcW w:w="288" w:type="dxa"/>
            <w:shd w:val="clear" w:color="auto" w:fill="auto"/>
          </w:tcPr>
          <w:p w14:paraId="4B3B7D2F"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443E57F4"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p>
        </w:tc>
      </w:tr>
      <w:tr w:rsidR="00BB2FFF" w:rsidRPr="00782E8C" w14:paraId="10D4F41B" w14:textId="77777777" w:rsidTr="00BB2FFF">
        <w:tc>
          <w:tcPr>
            <w:tcW w:w="8330" w:type="dxa"/>
            <w:gridSpan w:val="3"/>
            <w:tcBorders>
              <w:top w:val="single" w:sz="4" w:space="0" w:color="000000"/>
            </w:tcBorders>
            <w:shd w:val="clear" w:color="auto" w:fill="auto"/>
          </w:tcPr>
          <w:p w14:paraId="56B6E8F3"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(назва розділу)      ( посада, вчене звання, науковий ступінь, прізвище, ім’я, по батькові)</w:t>
            </w:r>
          </w:p>
        </w:tc>
        <w:tc>
          <w:tcPr>
            <w:tcW w:w="288" w:type="dxa"/>
            <w:shd w:val="clear" w:color="auto" w:fill="auto"/>
          </w:tcPr>
          <w:p w14:paraId="42138C57"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02FBCC30"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r w:rsidR="00BB2FFF" w:rsidRPr="002D183F" w14:paraId="007B22E4" w14:textId="77777777" w:rsidTr="00BB2FFF">
        <w:tc>
          <w:tcPr>
            <w:tcW w:w="1526" w:type="dxa"/>
            <w:shd w:val="clear" w:color="auto" w:fill="auto"/>
          </w:tcPr>
          <w:p w14:paraId="54A558CC" w14:textId="77777777" w:rsidR="00BB2FFF" w:rsidRPr="00782E8C" w:rsidRDefault="00BB2FFF" w:rsidP="00BB2FFF">
            <w:pPr>
              <w:tabs>
                <w:tab w:val="left" w:pos="7371"/>
                <w:tab w:val="left" w:pos="7513"/>
                <w:tab w:val="left" w:pos="8903"/>
              </w:tabs>
              <w:spacing w:line="240" w:lineRule="auto"/>
              <w:ind w:firstLine="0"/>
              <w:rPr>
                <w:vertAlign w:val="superscript"/>
                <w:lang w:val="uk-UA"/>
              </w:rPr>
            </w:pPr>
            <w:r w:rsidRPr="00782E8C">
              <w:rPr>
                <w:lang w:val="uk-UA"/>
              </w:rPr>
              <w:t>Рецензент:</w:t>
            </w:r>
          </w:p>
        </w:tc>
        <w:tc>
          <w:tcPr>
            <w:tcW w:w="6804" w:type="dxa"/>
            <w:gridSpan w:val="2"/>
            <w:tcBorders>
              <w:bottom w:val="single" w:sz="4" w:space="0" w:color="000000"/>
            </w:tcBorders>
            <w:shd w:val="clear" w:color="auto" w:fill="auto"/>
          </w:tcPr>
          <w:p w14:paraId="664C624C" w14:textId="77777777" w:rsidR="00BB2FFF" w:rsidRPr="00827D44" w:rsidRDefault="00827D44" w:rsidP="00BB2FFF">
            <w:pPr>
              <w:tabs>
                <w:tab w:val="left" w:pos="7371"/>
                <w:tab w:val="left" w:pos="7513"/>
                <w:tab w:val="left" w:pos="8903"/>
              </w:tabs>
              <w:spacing w:line="240" w:lineRule="auto"/>
              <w:ind w:firstLine="0"/>
              <w:jc w:val="center"/>
              <w:rPr>
                <w:i/>
                <w:color w:val="000000" w:themeColor="text1"/>
                <w:lang w:val="uk-UA"/>
              </w:rPr>
            </w:pPr>
            <w:r w:rsidRPr="00827D44">
              <w:rPr>
                <w:i/>
                <w:color w:val="000000" w:themeColor="text1"/>
                <w:lang w:val="uk-UA"/>
              </w:rPr>
              <w:t>асистент каф. БМК</w:t>
            </w:r>
          </w:p>
        </w:tc>
        <w:tc>
          <w:tcPr>
            <w:tcW w:w="288" w:type="dxa"/>
            <w:shd w:val="clear" w:color="auto" w:fill="auto"/>
          </w:tcPr>
          <w:p w14:paraId="1B63F5CC"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p>
        </w:tc>
        <w:tc>
          <w:tcPr>
            <w:tcW w:w="1271" w:type="dxa"/>
            <w:vMerge w:val="restart"/>
            <w:shd w:val="clear" w:color="auto" w:fill="auto"/>
          </w:tcPr>
          <w:p w14:paraId="64D95412"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p>
        </w:tc>
      </w:tr>
      <w:tr w:rsidR="00BB2FFF" w:rsidRPr="00782E8C" w14:paraId="43ECBD2E" w14:textId="77777777" w:rsidTr="00BB2FFF">
        <w:tc>
          <w:tcPr>
            <w:tcW w:w="8330" w:type="dxa"/>
            <w:gridSpan w:val="3"/>
            <w:tcBorders>
              <w:bottom w:val="single" w:sz="4" w:space="0" w:color="000000"/>
            </w:tcBorders>
            <w:shd w:val="clear" w:color="auto" w:fill="auto"/>
          </w:tcPr>
          <w:p w14:paraId="0EF62AF8" w14:textId="77777777" w:rsidR="00BB2FFF" w:rsidRPr="00827D44" w:rsidRDefault="00827D44" w:rsidP="00BB2FFF">
            <w:pPr>
              <w:tabs>
                <w:tab w:val="left" w:pos="7371"/>
                <w:tab w:val="left" w:pos="7513"/>
                <w:tab w:val="left" w:pos="8903"/>
              </w:tabs>
              <w:spacing w:line="240" w:lineRule="auto"/>
              <w:ind w:firstLine="0"/>
              <w:jc w:val="center"/>
              <w:rPr>
                <w:i/>
                <w:color w:val="000000" w:themeColor="text1"/>
                <w:lang w:val="uk-UA"/>
              </w:rPr>
            </w:pPr>
            <w:r w:rsidRPr="00827D44">
              <w:rPr>
                <w:i/>
                <w:color w:val="000000" w:themeColor="text1"/>
                <w:lang w:val="uk-UA"/>
              </w:rPr>
              <w:t>Матвєєва Ілона Олегівна</w:t>
            </w:r>
          </w:p>
        </w:tc>
        <w:tc>
          <w:tcPr>
            <w:tcW w:w="288" w:type="dxa"/>
            <w:shd w:val="clear" w:color="auto" w:fill="auto"/>
          </w:tcPr>
          <w:p w14:paraId="14DB3108"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p>
        </w:tc>
        <w:tc>
          <w:tcPr>
            <w:tcW w:w="1271" w:type="dxa"/>
            <w:vMerge/>
            <w:shd w:val="clear" w:color="auto" w:fill="auto"/>
          </w:tcPr>
          <w:p w14:paraId="37F4C315" w14:textId="77777777" w:rsidR="00BB2FFF" w:rsidRPr="00782E8C" w:rsidRDefault="00BB2FFF" w:rsidP="00BB2FFF">
            <w:pPr>
              <w:pBdr>
                <w:top w:val="nil"/>
                <w:left w:val="nil"/>
                <w:bottom w:val="nil"/>
                <w:right w:val="nil"/>
                <w:between w:val="nil"/>
              </w:pBdr>
              <w:spacing w:line="240" w:lineRule="auto"/>
              <w:ind w:firstLine="0"/>
              <w:jc w:val="left"/>
              <w:rPr>
                <w:vertAlign w:val="superscript"/>
                <w:lang w:val="uk-UA"/>
              </w:rPr>
            </w:pPr>
          </w:p>
        </w:tc>
      </w:tr>
      <w:tr w:rsidR="00BB2FFF" w:rsidRPr="00782E8C" w14:paraId="2B4A777A" w14:textId="77777777" w:rsidTr="00BB2FFF">
        <w:tc>
          <w:tcPr>
            <w:tcW w:w="8330" w:type="dxa"/>
            <w:gridSpan w:val="3"/>
            <w:tcBorders>
              <w:top w:val="single" w:sz="4" w:space="0" w:color="000000"/>
            </w:tcBorders>
            <w:shd w:val="clear" w:color="auto" w:fill="auto"/>
          </w:tcPr>
          <w:p w14:paraId="6C2266E0"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(посада, науковий ступінь, вчене звання, прізвище, ім’я, по батькові)</w:t>
            </w:r>
          </w:p>
        </w:tc>
        <w:tc>
          <w:tcPr>
            <w:tcW w:w="288" w:type="dxa"/>
            <w:shd w:val="clear" w:color="auto" w:fill="auto"/>
          </w:tcPr>
          <w:p w14:paraId="7ED17F0E"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46043AA4" w14:textId="77777777" w:rsidR="00BB2FFF" w:rsidRPr="00782E8C" w:rsidRDefault="00BB2FFF" w:rsidP="00BB2FFF">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bl>
    <w:p w14:paraId="62D64B40" w14:textId="77777777" w:rsidR="00BB2FFF" w:rsidRPr="00782E8C" w:rsidRDefault="00BB2FFF" w:rsidP="00BB2FFF">
      <w:pPr>
        <w:tabs>
          <w:tab w:val="left" w:pos="330"/>
        </w:tabs>
        <w:spacing w:line="240" w:lineRule="auto"/>
        <w:ind w:firstLine="0"/>
        <w:rPr>
          <w:lang w:val="uk-UA"/>
        </w:rPr>
      </w:pPr>
    </w:p>
    <w:p w14:paraId="5211BE79" w14:textId="77777777" w:rsidR="00BB2FFF" w:rsidRPr="00782E8C" w:rsidRDefault="00356F14" w:rsidP="00BB2FFF">
      <w:pPr>
        <w:tabs>
          <w:tab w:val="left" w:pos="330"/>
        </w:tabs>
        <w:spacing w:line="240" w:lineRule="auto"/>
        <w:ind w:left="4536" w:firstLine="0"/>
        <w:rPr>
          <w:lang w:val="uk-UA"/>
        </w:rPr>
      </w:pPr>
      <w:r>
        <w:rPr>
          <w:noProof/>
        </w:rPr>
        <w:drawing>
          <wp:anchor distT="0" distB="0" distL="114300" distR="114300" simplePos="0" relativeHeight="251662336" behindDoc="0" locked="0" layoutInCell="1" allowOverlap="1" wp14:anchorId="6D4A08F5" wp14:editId="5EC12DA4">
            <wp:simplePos x="0" y="0"/>
            <wp:positionH relativeFrom="column">
              <wp:posOffset>4939665</wp:posOffset>
            </wp:positionH>
            <wp:positionV relativeFrom="paragraph">
              <wp:posOffset>571252</wp:posOffset>
            </wp:positionV>
            <wp:extent cx="606383" cy="288897"/>
            <wp:effectExtent l="0" t="0" r="3810" b="0"/>
            <wp:wrapNone/>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606383" cy="288897"/>
                    </a:xfrm>
                    <a:prstGeom prst="rect">
                      <a:avLst/>
                    </a:prstGeom>
                  </pic:spPr>
                </pic:pic>
              </a:graphicData>
            </a:graphic>
            <wp14:sizeRelH relativeFrom="margin">
              <wp14:pctWidth>0</wp14:pctWidth>
            </wp14:sizeRelH>
            <wp14:sizeRelV relativeFrom="margin">
              <wp14:pctHeight>0</wp14:pctHeight>
            </wp14:sizeRelV>
          </wp:anchor>
        </w:drawing>
      </w:r>
      <w:r w:rsidR="00BB2FFF" w:rsidRPr="00782E8C">
        <w:rPr>
          <w:lang w:val="uk-UA"/>
        </w:rPr>
        <w:t>Засвідчую, що у цій дипломній роботі немає запозичень з праць інших авторів без відповідних посилань.</w:t>
      </w:r>
    </w:p>
    <w:p w14:paraId="0DC51B33" w14:textId="77777777" w:rsidR="00BB2FFF" w:rsidRPr="00782E8C" w:rsidRDefault="00EB654F" w:rsidP="00BB2FFF">
      <w:pPr>
        <w:tabs>
          <w:tab w:val="left" w:pos="330"/>
        </w:tabs>
        <w:spacing w:line="240" w:lineRule="auto"/>
        <w:ind w:left="4536" w:firstLine="0"/>
        <w:rPr>
          <w:lang w:val="uk-UA"/>
        </w:rPr>
      </w:pPr>
      <w:r>
        <w:rPr>
          <w:lang w:val="uk-UA"/>
        </w:rPr>
        <w:t>Студентка</w:t>
      </w:r>
      <w:r w:rsidR="00BB2FFF" w:rsidRPr="00782E8C">
        <w:rPr>
          <w:lang w:val="uk-UA"/>
        </w:rPr>
        <w:t xml:space="preserve"> _____________</w:t>
      </w:r>
    </w:p>
    <w:p w14:paraId="5DB134F0" w14:textId="77777777" w:rsidR="00BB2FFF" w:rsidRPr="00782E8C" w:rsidRDefault="00EB654F" w:rsidP="00BB2FFF">
      <w:pPr>
        <w:tabs>
          <w:tab w:val="left" w:pos="7938"/>
        </w:tabs>
        <w:spacing w:line="240" w:lineRule="auto"/>
        <w:ind w:left="4536" w:firstLine="0"/>
        <w:rPr>
          <w:lang w:val="uk-UA"/>
        </w:rPr>
      </w:pPr>
      <w:r>
        <w:rPr>
          <w:vertAlign w:val="superscript"/>
          <w:lang w:val="uk-UA"/>
        </w:rPr>
        <w:t xml:space="preserve">                                           </w:t>
      </w:r>
      <w:r w:rsidR="00BB2FFF" w:rsidRPr="00782E8C">
        <w:rPr>
          <w:vertAlign w:val="superscript"/>
          <w:lang w:val="uk-UA"/>
        </w:rPr>
        <w:t>(підпис)</w:t>
      </w:r>
      <w:r w:rsidR="009C0FE8" w:rsidRPr="0065411F">
        <w:rPr>
          <w:rFonts w:eastAsia="Times New Roman" w:cs="Times New Roman"/>
          <w:noProof/>
          <w:szCs w:val="28"/>
          <w:lang w:val="ru-RU"/>
        </w:rPr>
        <w:t xml:space="preserve"> </w:t>
      </w:r>
    </w:p>
    <w:p w14:paraId="7248CAFA" w14:textId="77777777" w:rsidR="00BB2FFF" w:rsidRPr="00782E8C" w:rsidRDefault="00BB2FFF" w:rsidP="00BB2FFF">
      <w:pPr>
        <w:spacing w:line="240" w:lineRule="auto"/>
        <w:ind w:firstLine="0"/>
        <w:jc w:val="center"/>
        <w:rPr>
          <w:lang w:val="uk-UA"/>
        </w:rPr>
      </w:pPr>
    </w:p>
    <w:p w14:paraId="6D9FD952" w14:textId="77777777" w:rsidR="00BB2FFF" w:rsidRPr="00782E8C" w:rsidRDefault="00BB2FFF" w:rsidP="00BB2FFF">
      <w:pPr>
        <w:spacing w:line="240" w:lineRule="auto"/>
        <w:ind w:firstLine="0"/>
        <w:jc w:val="center"/>
        <w:rPr>
          <w:lang w:val="uk-UA"/>
        </w:rPr>
      </w:pPr>
    </w:p>
    <w:p w14:paraId="28610C69" w14:textId="77777777" w:rsidR="003E1303" w:rsidRPr="00A3002F" w:rsidRDefault="003E1303" w:rsidP="003E1303">
      <w:pPr>
        <w:spacing w:line="240" w:lineRule="auto"/>
        <w:ind w:firstLine="0"/>
        <w:jc w:val="center"/>
        <w:rPr>
          <w:lang w:val="uk-UA"/>
        </w:rPr>
        <w:sectPr w:rsidR="003E1303" w:rsidRPr="00A3002F" w:rsidSect="003C7DBA">
          <w:headerReference w:type="first" r:id="rId9"/>
          <w:pgSz w:w="11906" w:h="16838"/>
          <w:pgMar w:top="851" w:right="424" w:bottom="425" w:left="1418" w:header="0" w:footer="454" w:gutter="0"/>
          <w:cols w:space="720"/>
        </w:sectPr>
      </w:pPr>
      <w:r w:rsidRPr="00A3002F">
        <w:rPr>
          <w:lang w:val="uk-UA"/>
        </w:rPr>
        <w:t>Київ – 2024 року</w:t>
      </w:r>
    </w:p>
    <w:p w14:paraId="2E25E818" w14:textId="77777777" w:rsidR="003A1680" w:rsidRPr="00A3002F" w:rsidRDefault="003A1680" w:rsidP="003A1680">
      <w:pPr>
        <w:spacing w:line="240" w:lineRule="auto"/>
        <w:rPr>
          <w:b/>
          <w:bCs/>
          <w:lang w:val="uk-UA"/>
        </w:rPr>
      </w:pPr>
    </w:p>
    <w:p w14:paraId="7F45B349" w14:textId="77777777" w:rsidR="003A1680" w:rsidRPr="00A3002F" w:rsidRDefault="003A1680" w:rsidP="003A1680">
      <w:pPr>
        <w:spacing w:after="120" w:line="240" w:lineRule="auto"/>
        <w:ind w:firstLine="0"/>
        <w:jc w:val="center"/>
        <w:rPr>
          <w:b/>
          <w:bCs/>
          <w:lang w:val="uk-UA"/>
        </w:rPr>
      </w:pPr>
      <w:r w:rsidRPr="00A3002F">
        <w:rPr>
          <w:b/>
          <w:bCs/>
          <w:lang w:val="uk-UA"/>
        </w:rPr>
        <w:t>Національний технічний університет України</w:t>
      </w:r>
    </w:p>
    <w:p w14:paraId="2FFBFE2B" w14:textId="77777777" w:rsidR="003A1680" w:rsidRPr="00A3002F" w:rsidRDefault="003A1680" w:rsidP="003A1680">
      <w:pPr>
        <w:spacing w:after="120" w:line="240" w:lineRule="auto"/>
        <w:ind w:firstLine="0"/>
        <w:jc w:val="center"/>
        <w:rPr>
          <w:b/>
          <w:bCs/>
          <w:lang w:val="uk-UA"/>
        </w:rPr>
      </w:pPr>
      <w:r w:rsidRPr="00A3002F">
        <w:rPr>
          <w:b/>
          <w:bCs/>
          <w:lang w:val="uk-UA"/>
        </w:rPr>
        <w:t>«Київський політехнічний інститут імені Ігоря Сікорського»</w:t>
      </w:r>
    </w:p>
    <w:p w14:paraId="71527AD4" w14:textId="77777777" w:rsidR="003A1680" w:rsidRPr="00A3002F" w:rsidRDefault="003A1680" w:rsidP="003A1680">
      <w:pPr>
        <w:spacing w:after="120" w:line="240" w:lineRule="auto"/>
        <w:ind w:firstLine="0"/>
        <w:jc w:val="center"/>
        <w:rPr>
          <w:b/>
          <w:bCs/>
          <w:lang w:val="uk-UA"/>
        </w:rPr>
      </w:pPr>
      <w:r w:rsidRPr="00A3002F">
        <w:rPr>
          <w:b/>
          <w:bCs/>
          <w:lang w:val="uk-UA"/>
        </w:rPr>
        <w:t>Факультет біомедичної інженерії</w:t>
      </w:r>
    </w:p>
    <w:p w14:paraId="043F1499" w14:textId="77777777" w:rsidR="003A1680" w:rsidRPr="00A3002F" w:rsidRDefault="003A1680" w:rsidP="003A1680">
      <w:pPr>
        <w:spacing w:after="120" w:line="240" w:lineRule="auto"/>
        <w:ind w:firstLine="0"/>
        <w:jc w:val="center"/>
        <w:rPr>
          <w:b/>
          <w:bCs/>
          <w:lang w:val="uk-UA"/>
        </w:rPr>
      </w:pPr>
      <w:r w:rsidRPr="00A3002F">
        <w:rPr>
          <w:b/>
          <w:bCs/>
          <w:lang w:val="uk-UA"/>
        </w:rPr>
        <w:t>Кафедра біомедичної кібернетики</w:t>
      </w:r>
    </w:p>
    <w:p w14:paraId="0305F58C" w14:textId="77777777" w:rsidR="003A1680" w:rsidRPr="00A3002F" w:rsidRDefault="003A1680" w:rsidP="003A1680">
      <w:pPr>
        <w:spacing w:after="120" w:line="240" w:lineRule="auto"/>
        <w:ind w:firstLine="0"/>
        <w:rPr>
          <w:szCs w:val="28"/>
          <w:lang w:val="uk-UA"/>
        </w:rPr>
      </w:pPr>
      <w:r w:rsidRPr="00A3002F">
        <w:rPr>
          <w:szCs w:val="28"/>
          <w:lang w:val="uk-UA"/>
        </w:rPr>
        <w:t>Рівень вищої освіти – перший (бакалаврський)</w:t>
      </w:r>
    </w:p>
    <w:p w14:paraId="16A9A5AC" w14:textId="77777777" w:rsidR="003A1680" w:rsidRPr="00A3002F" w:rsidRDefault="003A1680" w:rsidP="003A1680">
      <w:pPr>
        <w:spacing w:after="120" w:line="240" w:lineRule="auto"/>
        <w:ind w:firstLine="0"/>
        <w:rPr>
          <w:szCs w:val="28"/>
          <w:lang w:val="uk-UA"/>
        </w:rPr>
      </w:pPr>
      <w:r w:rsidRPr="00A3002F">
        <w:rPr>
          <w:szCs w:val="28"/>
          <w:lang w:val="uk-UA"/>
        </w:rPr>
        <w:t>Спеціальність – 122 «Комп’ютерні науки»</w:t>
      </w:r>
    </w:p>
    <w:p w14:paraId="0545789A" w14:textId="77777777" w:rsidR="003A1680" w:rsidRPr="00A3002F" w:rsidRDefault="003A1680" w:rsidP="003A1680">
      <w:pPr>
        <w:spacing w:after="120" w:line="240" w:lineRule="auto"/>
        <w:ind w:firstLine="0"/>
        <w:jc w:val="left"/>
        <w:rPr>
          <w:sz w:val="26"/>
          <w:szCs w:val="26"/>
          <w:lang w:val="uk-UA"/>
        </w:rPr>
      </w:pPr>
      <w:r w:rsidRPr="00A3002F">
        <w:rPr>
          <w:szCs w:val="28"/>
          <w:lang w:val="uk-UA"/>
        </w:rPr>
        <w:t xml:space="preserve">Освітньо-професійна програма </w:t>
      </w:r>
      <w:r w:rsidRPr="00A3002F">
        <w:rPr>
          <w:sz w:val="26"/>
          <w:szCs w:val="26"/>
          <w:lang w:val="uk-UA"/>
        </w:rPr>
        <w:t>«Комп’ютерні технології в біології та медицині»</w:t>
      </w:r>
    </w:p>
    <w:p w14:paraId="55307081" w14:textId="77777777" w:rsidR="003A1680" w:rsidRPr="00A3002F" w:rsidRDefault="003A1680" w:rsidP="003A1680">
      <w:pPr>
        <w:tabs>
          <w:tab w:val="left" w:leader="underscore" w:pos="8931"/>
        </w:tabs>
        <w:spacing w:before="120" w:line="240" w:lineRule="auto"/>
        <w:ind w:left="539" w:hanging="539"/>
        <w:rPr>
          <w:lang w:val="uk-UA"/>
        </w:rPr>
      </w:pPr>
    </w:p>
    <w:p w14:paraId="3E58E66C" w14:textId="77777777" w:rsidR="003A1680" w:rsidRPr="00A3002F" w:rsidRDefault="003A1680" w:rsidP="003A1680">
      <w:pPr>
        <w:spacing w:before="120" w:line="240" w:lineRule="auto"/>
        <w:ind w:left="5245" w:firstLine="0"/>
        <w:jc w:val="left"/>
        <w:rPr>
          <w:b/>
          <w:lang w:val="uk-UA"/>
        </w:rPr>
      </w:pPr>
      <w:r w:rsidRPr="00A3002F">
        <w:rPr>
          <w:b/>
          <w:lang w:val="uk-UA"/>
        </w:rPr>
        <w:t>ЗАТВЕРДЖУЮ</w:t>
      </w:r>
    </w:p>
    <w:p w14:paraId="738C83BD" w14:textId="77777777" w:rsidR="003A1680" w:rsidRPr="00A3002F" w:rsidRDefault="003A1680" w:rsidP="003A1680">
      <w:pPr>
        <w:spacing w:before="120" w:line="240" w:lineRule="auto"/>
        <w:ind w:left="5245" w:firstLine="0"/>
        <w:jc w:val="left"/>
        <w:rPr>
          <w:bCs/>
          <w:lang w:val="uk-UA"/>
        </w:rPr>
      </w:pPr>
      <w:r w:rsidRPr="00A3002F">
        <w:rPr>
          <w:bCs/>
          <w:lang w:val="uk-UA"/>
        </w:rPr>
        <w:t>В.о. завідувач кафедри БМК</w:t>
      </w:r>
    </w:p>
    <w:p w14:paraId="70A6E6F0" w14:textId="77777777" w:rsidR="003A1680" w:rsidRPr="00A3002F" w:rsidRDefault="003A1680" w:rsidP="003A1680">
      <w:pPr>
        <w:spacing w:before="120" w:line="240" w:lineRule="auto"/>
        <w:ind w:left="5245" w:firstLine="0"/>
        <w:jc w:val="left"/>
        <w:rPr>
          <w:lang w:val="uk-UA"/>
        </w:rPr>
      </w:pPr>
      <w:r w:rsidRPr="00A3002F">
        <w:rPr>
          <w:lang w:val="uk-UA"/>
        </w:rPr>
        <w:t>_______ Світлана АЛХІМОВА</w:t>
      </w:r>
    </w:p>
    <w:p w14:paraId="4DF67A00" w14:textId="77777777" w:rsidR="003A1680" w:rsidRPr="00A3002F" w:rsidRDefault="003A1680" w:rsidP="003A1680">
      <w:pPr>
        <w:spacing w:before="120" w:line="240" w:lineRule="auto"/>
        <w:ind w:left="5245" w:firstLine="0"/>
        <w:jc w:val="left"/>
        <w:rPr>
          <w:lang w:val="uk-UA"/>
        </w:rPr>
      </w:pPr>
      <w:r w:rsidRPr="00A3002F">
        <w:rPr>
          <w:lang w:val="uk-UA"/>
        </w:rPr>
        <w:t>«_</w:t>
      </w:r>
      <w:r w:rsidRPr="00A3002F">
        <w:rPr>
          <w:i/>
          <w:iCs/>
          <w:u w:val="single"/>
          <w:lang w:val="uk-UA"/>
        </w:rPr>
        <w:t>24</w:t>
      </w:r>
      <w:r w:rsidRPr="00A3002F">
        <w:rPr>
          <w:lang w:val="uk-UA"/>
        </w:rPr>
        <w:t>_»__</w:t>
      </w:r>
      <w:r w:rsidRPr="00A3002F">
        <w:rPr>
          <w:i/>
          <w:iCs/>
          <w:u w:val="single"/>
          <w:lang w:val="uk-UA"/>
        </w:rPr>
        <w:t>травня</w:t>
      </w:r>
      <w:r w:rsidRPr="00A3002F">
        <w:rPr>
          <w:lang w:val="uk-UA"/>
        </w:rPr>
        <w:t>___2024 р.</w:t>
      </w:r>
    </w:p>
    <w:p w14:paraId="03B332BD" w14:textId="77777777" w:rsidR="003A1680" w:rsidRPr="00A3002F" w:rsidRDefault="003A1680" w:rsidP="003A1680">
      <w:pPr>
        <w:tabs>
          <w:tab w:val="left" w:pos="720"/>
          <w:tab w:val="left" w:pos="1440"/>
          <w:tab w:val="left" w:pos="1620"/>
        </w:tabs>
        <w:spacing w:before="120" w:line="240" w:lineRule="auto"/>
        <w:ind w:left="540" w:hanging="540"/>
        <w:jc w:val="center"/>
        <w:rPr>
          <w:b/>
          <w:bCs/>
          <w:lang w:val="uk-UA"/>
        </w:rPr>
      </w:pPr>
    </w:p>
    <w:p w14:paraId="0CAE1CE2" w14:textId="77777777" w:rsidR="003A1680" w:rsidRPr="00A3002F" w:rsidRDefault="003A1680" w:rsidP="003A1680">
      <w:pPr>
        <w:tabs>
          <w:tab w:val="left" w:pos="720"/>
          <w:tab w:val="left" w:pos="1440"/>
          <w:tab w:val="left" w:pos="1620"/>
        </w:tabs>
        <w:spacing w:before="120" w:line="240" w:lineRule="auto"/>
        <w:ind w:left="540" w:hanging="540"/>
        <w:jc w:val="center"/>
        <w:rPr>
          <w:b/>
          <w:bCs/>
          <w:lang w:val="uk-UA"/>
        </w:rPr>
      </w:pPr>
    </w:p>
    <w:p w14:paraId="0E96C1A0" w14:textId="77777777" w:rsidR="003A1680" w:rsidRPr="00A3002F" w:rsidRDefault="003A1680" w:rsidP="003A1680">
      <w:pPr>
        <w:tabs>
          <w:tab w:val="left" w:pos="720"/>
          <w:tab w:val="left" w:pos="1440"/>
          <w:tab w:val="left" w:pos="1620"/>
        </w:tabs>
        <w:spacing w:before="120" w:line="240" w:lineRule="auto"/>
        <w:ind w:left="540" w:hanging="540"/>
        <w:jc w:val="center"/>
        <w:rPr>
          <w:b/>
          <w:bCs/>
          <w:lang w:val="uk-UA"/>
        </w:rPr>
      </w:pPr>
      <w:r w:rsidRPr="00A3002F">
        <w:rPr>
          <w:b/>
          <w:bCs/>
          <w:lang w:val="uk-UA"/>
        </w:rPr>
        <w:t>ЗАВДАННЯ</w:t>
      </w:r>
    </w:p>
    <w:p w14:paraId="488EE174" w14:textId="77777777" w:rsidR="003A1680" w:rsidRPr="00A3002F" w:rsidRDefault="003A1680" w:rsidP="003A1680">
      <w:pPr>
        <w:tabs>
          <w:tab w:val="left" w:pos="720"/>
          <w:tab w:val="left" w:pos="1440"/>
          <w:tab w:val="left" w:pos="1620"/>
        </w:tabs>
        <w:spacing w:line="240" w:lineRule="auto"/>
        <w:ind w:left="539" w:hanging="539"/>
        <w:jc w:val="center"/>
        <w:rPr>
          <w:b/>
          <w:bCs/>
          <w:sz w:val="16"/>
          <w:szCs w:val="16"/>
          <w:lang w:val="uk-UA"/>
        </w:rPr>
      </w:pPr>
      <w:r w:rsidRPr="00A3002F">
        <w:rPr>
          <w:b/>
          <w:bCs/>
          <w:lang w:val="uk-UA"/>
        </w:rPr>
        <w:t>на дипломну роботу студентці</w:t>
      </w:r>
    </w:p>
    <w:p w14:paraId="2C6C002D" w14:textId="77777777" w:rsidR="003A1680" w:rsidRPr="00A3002F" w:rsidRDefault="003A1680" w:rsidP="003A1680">
      <w:pPr>
        <w:tabs>
          <w:tab w:val="left" w:pos="720"/>
          <w:tab w:val="left" w:pos="1440"/>
          <w:tab w:val="left" w:pos="1620"/>
        </w:tabs>
        <w:spacing w:line="240" w:lineRule="auto"/>
        <w:ind w:left="539" w:hanging="539"/>
        <w:jc w:val="center"/>
        <w:rPr>
          <w:b/>
          <w:bCs/>
          <w:sz w:val="16"/>
          <w:szCs w:val="16"/>
          <w:lang w:val="uk-UA"/>
        </w:rPr>
      </w:pPr>
    </w:p>
    <w:tbl>
      <w:tblPr>
        <w:tblW w:w="9923" w:type="dxa"/>
        <w:tblInd w:w="-34" w:type="dxa"/>
        <w:tblLook w:val="04A0" w:firstRow="1" w:lastRow="0" w:firstColumn="1" w:lastColumn="0" w:noHBand="0" w:noVBand="1"/>
      </w:tblPr>
      <w:tblGrid>
        <w:gridCol w:w="2836"/>
        <w:gridCol w:w="7087"/>
      </w:tblGrid>
      <w:tr w:rsidR="003A1680" w:rsidRPr="00A3002F" w14:paraId="72190E73" w14:textId="77777777" w:rsidTr="003C7DBA">
        <w:tc>
          <w:tcPr>
            <w:tcW w:w="9923" w:type="dxa"/>
            <w:gridSpan w:val="2"/>
            <w:tcBorders>
              <w:top w:val="nil"/>
              <w:left w:val="nil"/>
              <w:bottom w:val="single" w:sz="4" w:space="0" w:color="auto"/>
              <w:right w:val="nil"/>
            </w:tcBorders>
            <w:hideMark/>
          </w:tcPr>
          <w:p w14:paraId="464F7A71" w14:textId="77777777" w:rsidR="003A1680" w:rsidRPr="00A3002F" w:rsidRDefault="003A1680" w:rsidP="003C7DBA">
            <w:pPr>
              <w:tabs>
                <w:tab w:val="left" w:pos="720"/>
                <w:tab w:val="left" w:pos="1440"/>
                <w:tab w:val="left" w:pos="1620"/>
              </w:tabs>
              <w:spacing w:line="240" w:lineRule="auto"/>
              <w:ind w:firstLine="0"/>
              <w:jc w:val="center"/>
              <w:rPr>
                <w:b/>
                <w:bCs/>
                <w:color w:val="000000" w:themeColor="text1"/>
                <w:lang w:val="uk-UA" w:eastAsia="uk-UA"/>
              </w:rPr>
            </w:pPr>
            <w:r w:rsidRPr="00A3002F">
              <w:rPr>
                <w:b/>
                <w:bCs/>
                <w:color w:val="000000" w:themeColor="text1"/>
                <w:sz w:val="32"/>
                <w:szCs w:val="32"/>
                <w:lang w:val="uk-UA" w:eastAsia="uk-UA"/>
              </w:rPr>
              <w:t>ЯРОВИХ ДІАНА ОЛЕКСАНДРІВНА</w:t>
            </w:r>
          </w:p>
        </w:tc>
      </w:tr>
      <w:tr w:rsidR="003A1680" w:rsidRPr="00A3002F" w14:paraId="76D85409" w14:textId="77777777" w:rsidTr="003C7DBA">
        <w:tc>
          <w:tcPr>
            <w:tcW w:w="9923" w:type="dxa"/>
            <w:gridSpan w:val="2"/>
            <w:tcBorders>
              <w:top w:val="single" w:sz="4" w:space="0" w:color="auto"/>
              <w:left w:val="nil"/>
              <w:bottom w:val="nil"/>
              <w:right w:val="nil"/>
            </w:tcBorders>
            <w:hideMark/>
          </w:tcPr>
          <w:p w14:paraId="464C43F8" w14:textId="77777777" w:rsidR="003A1680" w:rsidRPr="00A3002F" w:rsidRDefault="003A1680" w:rsidP="003C7DBA">
            <w:pPr>
              <w:tabs>
                <w:tab w:val="left" w:leader="underscore" w:pos="8903"/>
              </w:tabs>
              <w:spacing w:line="240" w:lineRule="auto"/>
              <w:ind w:firstLine="0"/>
              <w:jc w:val="center"/>
              <w:rPr>
                <w:b/>
                <w:bCs/>
                <w:lang w:val="uk-UA" w:eastAsia="uk-UA"/>
              </w:rPr>
            </w:pPr>
            <w:r w:rsidRPr="00A3002F">
              <w:rPr>
                <w:vertAlign w:val="superscript"/>
                <w:lang w:val="uk-UA" w:eastAsia="uk-UA"/>
              </w:rPr>
              <w:t>(прізвище, ім’я, по батькові)</w:t>
            </w:r>
          </w:p>
        </w:tc>
      </w:tr>
      <w:tr w:rsidR="003A1680" w:rsidRPr="0065411F" w14:paraId="2707A75B" w14:textId="77777777" w:rsidTr="003C7DBA">
        <w:tc>
          <w:tcPr>
            <w:tcW w:w="2836" w:type="dxa"/>
            <w:hideMark/>
          </w:tcPr>
          <w:p w14:paraId="641CE064" w14:textId="77777777" w:rsidR="003A1680" w:rsidRPr="00A3002F" w:rsidRDefault="003A1680" w:rsidP="003C7DBA">
            <w:pPr>
              <w:tabs>
                <w:tab w:val="left" w:pos="318"/>
                <w:tab w:val="left" w:pos="1440"/>
                <w:tab w:val="left" w:pos="1620"/>
              </w:tabs>
              <w:spacing w:line="240" w:lineRule="auto"/>
              <w:ind w:firstLine="0"/>
              <w:rPr>
                <w:b/>
                <w:bCs/>
                <w:lang w:val="uk-UA" w:eastAsia="uk-UA"/>
              </w:rPr>
            </w:pPr>
            <w:r w:rsidRPr="00A3002F">
              <w:rPr>
                <w:lang w:val="uk-UA" w:eastAsia="uk-UA"/>
              </w:rPr>
              <w:t xml:space="preserve">1. </w:t>
            </w:r>
            <w:r w:rsidRPr="00A3002F">
              <w:rPr>
                <w:bCs/>
                <w:lang w:val="uk-UA" w:eastAsia="uk-UA"/>
              </w:rPr>
              <w:t xml:space="preserve">Тема </w:t>
            </w:r>
            <w:r w:rsidRPr="00A3002F">
              <w:rPr>
                <w:lang w:val="uk-UA" w:eastAsia="uk-UA"/>
              </w:rPr>
              <w:t>роботи</w:t>
            </w:r>
          </w:p>
        </w:tc>
        <w:tc>
          <w:tcPr>
            <w:tcW w:w="7087" w:type="dxa"/>
            <w:tcBorders>
              <w:top w:val="nil"/>
              <w:left w:val="nil"/>
              <w:bottom w:val="single" w:sz="4" w:space="0" w:color="auto"/>
              <w:right w:val="nil"/>
            </w:tcBorders>
          </w:tcPr>
          <w:p w14:paraId="42D957BC" w14:textId="77777777" w:rsidR="003A1680" w:rsidRPr="00A3002F" w:rsidRDefault="003A1680" w:rsidP="003C7DBA">
            <w:pPr>
              <w:tabs>
                <w:tab w:val="left" w:pos="720"/>
                <w:tab w:val="left" w:pos="1440"/>
                <w:tab w:val="left" w:pos="1620"/>
              </w:tabs>
              <w:spacing w:line="240" w:lineRule="auto"/>
              <w:ind w:firstLine="0"/>
              <w:jc w:val="center"/>
              <w:rPr>
                <w:b/>
                <w:bCs/>
                <w:lang w:val="uk-UA" w:eastAsia="uk-UA"/>
              </w:rPr>
            </w:pPr>
            <w:r w:rsidRPr="00A3002F">
              <w:rPr>
                <w:b/>
                <w:bCs/>
                <w:lang w:val="uk-UA" w:eastAsia="uk-UA"/>
              </w:rPr>
              <w:t>Система моніторингу показників пацієнта та роботи</w:t>
            </w:r>
          </w:p>
        </w:tc>
      </w:tr>
      <w:tr w:rsidR="003A1680" w:rsidRPr="0065411F" w14:paraId="45BA3D48" w14:textId="77777777" w:rsidTr="003C7DBA">
        <w:tc>
          <w:tcPr>
            <w:tcW w:w="9923" w:type="dxa"/>
            <w:gridSpan w:val="2"/>
            <w:tcBorders>
              <w:top w:val="nil"/>
              <w:left w:val="nil"/>
              <w:bottom w:val="single" w:sz="4" w:space="0" w:color="auto"/>
              <w:right w:val="nil"/>
            </w:tcBorders>
          </w:tcPr>
          <w:p w14:paraId="6BAC22A6" w14:textId="77777777" w:rsidR="003A1680" w:rsidRPr="00A3002F" w:rsidRDefault="003A1680" w:rsidP="003C7DBA">
            <w:pPr>
              <w:tabs>
                <w:tab w:val="left" w:pos="720"/>
                <w:tab w:val="left" w:pos="1440"/>
                <w:tab w:val="left" w:pos="1620"/>
              </w:tabs>
              <w:spacing w:line="240" w:lineRule="auto"/>
              <w:ind w:firstLine="0"/>
              <w:jc w:val="center"/>
              <w:rPr>
                <w:b/>
                <w:bCs/>
                <w:lang w:val="uk-UA" w:eastAsia="uk-UA"/>
              </w:rPr>
            </w:pPr>
            <w:r w:rsidRPr="00A3002F">
              <w:rPr>
                <w:b/>
                <w:bCs/>
                <w:lang w:val="uk-UA" w:eastAsia="uk-UA"/>
              </w:rPr>
              <w:t>обладнання в умовах автономного забезпечення</w:t>
            </w:r>
          </w:p>
        </w:tc>
      </w:tr>
      <w:tr w:rsidR="003A1680" w:rsidRPr="0065411F" w14:paraId="3369C4E6" w14:textId="77777777" w:rsidTr="003C7DBA">
        <w:tc>
          <w:tcPr>
            <w:tcW w:w="9923" w:type="dxa"/>
            <w:gridSpan w:val="2"/>
            <w:tcBorders>
              <w:top w:val="single" w:sz="4" w:space="0" w:color="auto"/>
              <w:left w:val="nil"/>
              <w:bottom w:val="single" w:sz="4" w:space="0" w:color="auto"/>
              <w:right w:val="nil"/>
            </w:tcBorders>
          </w:tcPr>
          <w:p w14:paraId="14CDBA1E" w14:textId="77777777" w:rsidR="003A1680" w:rsidRPr="00A3002F" w:rsidRDefault="003A1680" w:rsidP="003C7DBA">
            <w:pPr>
              <w:tabs>
                <w:tab w:val="left" w:pos="720"/>
                <w:tab w:val="left" w:pos="1440"/>
                <w:tab w:val="left" w:pos="1620"/>
              </w:tabs>
              <w:spacing w:line="240" w:lineRule="auto"/>
              <w:ind w:firstLine="0"/>
              <w:jc w:val="center"/>
              <w:rPr>
                <w:b/>
                <w:bCs/>
                <w:lang w:val="uk-UA" w:eastAsia="uk-UA"/>
              </w:rPr>
            </w:pPr>
          </w:p>
        </w:tc>
      </w:tr>
      <w:tr w:rsidR="003A1680" w:rsidRPr="00A3002F" w14:paraId="3167817C" w14:textId="77777777" w:rsidTr="003C7DBA">
        <w:tc>
          <w:tcPr>
            <w:tcW w:w="9923" w:type="dxa"/>
            <w:gridSpan w:val="2"/>
            <w:tcBorders>
              <w:top w:val="single" w:sz="4" w:space="0" w:color="auto"/>
              <w:left w:val="nil"/>
              <w:bottom w:val="nil"/>
              <w:right w:val="nil"/>
            </w:tcBorders>
            <w:hideMark/>
          </w:tcPr>
          <w:p w14:paraId="7BB387A3" w14:textId="77777777" w:rsidR="003A1680" w:rsidRPr="00A3002F" w:rsidRDefault="003A1680" w:rsidP="003C7DBA">
            <w:pPr>
              <w:tabs>
                <w:tab w:val="left" w:pos="720"/>
                <w:tab w:val="left" w:pos="1440"/>
                <w:tab w:val="left" w:pos="1620"/>
              </w:tabs>
              <w:spacing w:line="240" w:lineRule="auto"/>
              <w:ind w:firstLine="0"/>
              <w:rPr>
                <w:b/>
                <w:bCs/>
                <w:lang w:val="uk-UA" w:eastAsia="uk-UA"/>
              </w:rPr>
            </w:pPr>
            <w:r w:rsidRPr="00A3002F">
              <w:rPr>
                <w:lang w:val="uk-UA" w:eastAsia="uk-UA"/>
              </w:rPr>
              <w:t>Керівник роботи</w:t>
            </w:r>
          </w:p>
        </w:tc>
      </w:tr>
      <w:tr w:rsidR="003A1680" w:rsidRPr="00A3002F" w14:paraId="121624A9" w14:textId="77777777" w:rsidTr="003C7DBA">
        <w:tc>
          <w:tcPr>
            <w:tcW w:w="9923" w:type="dxa"/>
            <w:gridSpan w:val="2"/>
            <w:tcBorders>
              <w:top w:val="nil"/>
              <w:left w:val="nil"/>
              <w:bottom w:val="single" w:sz="4" w:space="0" w:color="auto"/>
              <w:right w:val="nil"/>
            </w:tcBorders>
            <w:hideMark/>
          </w:tcPr>
          <w:p w14:paraId="6ADF42E4" w14:textId="77777777" w:rsidR="003A1680" w:rsidRPr="00A3002F" w:rsidRDefault="003A1680" w:rsidP="003A1680">
            <w:pPr>
              <w:tabs>
                <w:tab w:val="left" w:pos="720"/>
                <w:tab w:val="left" w:pos="1440"/>
                <w:tab w:val="left" w:pos="1620"/>
              </w:tabs>
              <w:spacing w:line="240" w:lineRule="auto"/>
              <w:ind w:firstLine="0"/>
              <w:jc w:val="center"/>
              <w:rPr>
                <w:b/>
                <w:bCs/>
                <w:i/>
                <w:color w:val="FF0000"/>
                <w:lang w:val="uk-UA" w:eastAsia="uk-UA"/>
              </w:rPr>
            </w:pPr>
            <w:r w:rsidRPr="00A3002F">
              <w:rPr>
                <w:b/>
                <w:bCs/>
                <w:i/>
                <w:color w:val="000000" w:themeColor="text1"/>
                <w:lang w:val="uk-UA" w:eastAsia="uk-UA"/>
              </w:rPr>
              <w:t>Алієв Ельдар Ігорович, ас. каф. БМК</w:t>
            </w:r>
          </w:p>
        </w:tc>
      </w:tr>
      <w:tr w:rsidR="003A1680" w:rsidRPr="0065411F" w14:paraId="042C3672" w14:textId="77777777" w:rsidTr="003C7DBA">
        <w:trPr>
          <w:trHeight w:val="247"/>
        </w:trPr>
        <w:tc>
          <w:tcPr>
            <w:tcW w:w="9923" w:type="dxa"/>
            <w:gridSpan w:val="2"/>
            <w:tcBorders>
              <w:top w:val="single" w:sz="4" w:space="0" w:color="auto"/>
              <w:left w:val="nil"/>
              <w:bottom w:val="nil"/>
              <w:right w:val="nil"/>
            </w:tcBorders>
          </w:tcPr>
          <w:p w14:paraId="7689165F" w14:textId="77777777" w:rsidR="003A1680" w:rsidRPr="00A3002F" w:rsidRDefault="003A1680" w:rsidP="003C7DBA">
            <w:pPr>
              <w:tabs>
                <w:tab w:val="left" w:leader="underscore" w:pos="8903"/>
              </w:tabs>
              <w:spacing w:line="240" w:lineRule="auto"/>
              <w:ind w:firstLine="0"/>
              <w:jc w:val="center"/>
              <w:rPr>
                <w:b/>
                <w:bCs/>
                <w:lang w:val="uk-UA" w:eastAsia="uk-UA"/>
              </w:rPr>
            </w:pPr>
            <w:r w:rsidRPr="00A3002F">
              <w:rPr>
                <w:vertAlign w:val="superscript"/>
                <w:lang w:val="uk-UA" w:eastAsia="uk-UA"/>
              </w:rPr>
              <w:t>(прізвище, ім’я, по батькові, науковий ступінь, вчене звання)</w:t>
            </w:r>
          </w:p>
        </w:tc>
      </w:tr>
      <w:tr w:rsidR="003A1680" w:rsidRPr="0065411F" w14:paraId="17C8ED89" w14:textId="77777777" w:rsidTr="003C7DBA">
        <w:tc>
          <w:tcPr>
            <w:tcW w:w="9923" w:type="dxa"/>
            <w:gridSpan w:val="2"/>
            <w:hideMark/>
          </w:tcPr>
          <w:p w14:paraId="2F3177AD" w14:textId="77777777" w:rsidR="003A1680" w:rsidRPr="00A3002F" w:rsidRDefault="003A1680" w:rsidP="003C7DBA">
            <w:pPr>
              <w:tabs>
                <w:tab w:val="right" w:leader="underscore" w:pos="8903"/>
              </w:tabs>
              <w:spacing w:line="240" w:lineRule="auto"/>
              <w:ind w:firstLine="0"/>
              <w:rPr>
                <w:b/>
                <w:bCs/>
                <w:lang w:val="uk-UA" w:eastAsia="uk-UA"/>
              </w:rPr>
            </w:pPr>
            <w:r w:rsidRPr="00A3002F">
              <w:rPr>
                <w:lang w:val="uk-UA" w:eastAsia="uk-UA"/>
              </w:rPr>
              <w:t>затверджені</w:t>
            </w:r>
            <w:r w:rsidR="006D6A56">
              <w:rPr>
                <w:lang w:val="uk-UA" w:eastAsia="uk-UA"/>
              </w:rPr>
              <w:t xml:space="preserve"> наказом по університету від «_29</w:t>
            </w:r>
            <w:r w:rsidRPr="00A3002F">
              <w:rPr>
                <w:lang w:val="uk-UA" w:eastAsia="uk-UA"/>
              </w:rPr>
              <w:t>_»_</w:t>
            </w:r>
            <w:r w:rsidRPr="00A3002F">
              <w:rPr>
                <w:i/>
                <w:iCs/>
                <w:u w:val="single"/>
                <w:lang w:val="uk-UA" w:eastAsia="uk-UA"/>
              </w:rPr>
              <w:t>травня</w:t>
            </w:r>
            <w:r w:rsidRPr="00A3002F">
              <w:rPr>
                <w:lang w:val="uk-UA" w:eastAsia="uk-UA"/>
              </w:rPr>
              <w:t>_ 2024 р. №</w:t>
            </w:r>
            <w:r w:rsidR="006D6A56">
              <w:rPr>
                <w:lang w:val="uk-UA" w:eastAsia="uk-UA"/>
              </w:rPr>
              <w:t xml:space="preserve"> </w:t>
            </w:r>
            <w:r w:rsidR="006D6A56">
              <w:rPr>
                <w:b/>
                <w:bCs/>
                <w:i/>
                <w:iCs/>
                <w:lang w:val="uk-UA" w:eastAsia="uk-UA"/>
              </w:rPr>
              <w:t>2165</w:t>
            </w:r>
            <w:r w:rsidRPr="00A3002F">
              <w:rPr>
                <w:b/>
                <w:bCs/>
                <w:i/>
                <w:iCs/>
                <w:lang w:val="uk-UA" w:eastAsia="uk-UA"/>
              </w:rPr>
              <w:t>-с</w:t>
            </w:r>
          </w:p>
        </w:tc>
      </w:tr>
    </w:tbl>
    <w:p w14:paraId="124D5167" w14:textId="77777777" w:rsidR="003A1680" w:rsidRPr="00A3002F" w:rsidRDefault="003A1680" w:rsidP="003A1680">
      <w:pPr>
        <w:pStyle w:val="a3"/>
        <w:tabs>
          <w:tab w:val="left" w:leader="underscore" w:pos="9356"/>
        </w:tabs>
        <w:rPr>
          <w:sz w:val="16"/>
          <w:szCs w:val="16"/>
          <w:lang w:val="uk-UA"/>
        </w:rPr>
      </w:pPr>
    </w:p>
    <w:tbl>
      <w:tblPr>
        <w:tblW w:w="14387" w:type="dxa"/>
        <w:tblInd w:w="-34" w:type="dxa"/>
        <w:tblLook w:val="04A0" w:firstRow="1" w:lastRow="0" w:firstColumn="1" w:lastColumn="0" w:noHBand="0" w:noVBand="1"/>
      </w:tblPr>
      <w:tblGrid>
        <w:gridCol w:w="5387"/>
        <w:gridCol w:w="4500"/>
        <w:gridCol w:w="4500"/>
      </w:tblGrid>
      <w:tr w:rsidR="003A1680" w:rsidRPr="00A3002F" w14:paraId="41DB771D" w14:textId="77777777" w:rsidTr="003C7DBA">
        <w:tc>
          <w:tcPr>
            <w:tcW w:w="5387" w:type="dxa"/>
            <w:vAlign w:val="bottom"/>
            <w:hideMark/>
          </w:tcPr>
          <w:p w14:paraId="3B388B79" w14:textId="77777777" w:rsidR="003A1680" w:rsidRPr="00A3002F" w:rsidRDefault="003A1680" w:rsidP="003C7DBA">
            <w:pPr>
              <w:tabs>
                <w:tab w:val="left" w:pos="720"/>
                <w:tab w:val="left" w:pos="1440"/>
                <w:tab w:val="left" w:pos="1620"/>
              </w:tabs>
              <w:spacing w:line="240" w:lineRule="auto"/>
              <w:ind w:firstLine="0"/>
              <w:jc w:val="left"/>
              <w:rPr>
                <w:b/>
                <w:bCs/>
                <w:lang w:val="uk-UA" w:eastAsia="uk-UA"/>
              </w:rPr>
            </w:pPr>
            <w:r w:rsidRPr="00A3002F">
              <w:rPr>
                <w:lang w:val="uk-UA" w:eastAsia="uk-UA"/>
              </w:rPr>
              <w:t>2. Термін подання студентом роботи</w:t>
            </w:r>
          </w:p>
        </w:tc>
        <w:tc>
          <w:tcPr>
            <w:tcW w:w="4500" w:type="dxa"/>
          </w:tcPr>
          <w:p w14:paraId="034B7D7F" w14:textId="77777777" w:rsidR="003A1680" w:rsidRPr="00A3002F" w:rsidRDefault="003A1680" w:rsidP="003C7DBA">
            <w:pPr>
              <w:tabs>
                <w:tab w:val="left" w:pos="720"/>
                <w:tab w:val="left" w:pos="1440"/>
                <w:tab w:val="left" w:pos="1620"/>
              </w:tabs>
              <w:spacing w:line="240" w:lineRule="auto"/>
              <w:jc w:val="left"/>
              <w:rPr>
                <w:b/>
                <w:bCs/>
                <w:i/>
                <w:lang w:val="uk-UA" w:eastAsia="uk-UA"/>
              </w:rPr>
            </w:pPr>
            <w:r w:rsidRPr="00A3002F">
              <w:rPr>
                <w:b/>
                <w:bCs/>
                <w:i/>
                <w:lang w:val="uk-UA" w:eastAsia="uk-UA"/>
              </w:rPr>
              <w:t>06-08 червня 2024р.</w:t>
            </w:r>
          </w:p>
        </w:tc>
        <w:tc>
          <w:tcPr>
            <w:tcW w:w="4500" w:type="dxa"/>
            <w:tcBorders>
              <w:top w:val="nil"/>
              <w:left w:val="nil"/>
              <w:bottom w:val="single" w:sz="4" w:space="0" w:color="auto"/>
              <w:right w:val="nil"/>
            </w:tcBorders>
            <w:vAlign w:val="bottom"/>
            <w:hideMark/>
          </w:tcPr>
          <w:p w14:paraId="021A3121" w14:textId="77777777" w:rsidR="003A1680" w:rsidRPr="00A3002F" w:rsidRDefault="003A1680" w:rsidP="003C7DBA">
            <w:pPr>
              <w:tabs>
                <w:tab w:val="left" w:pos="720"/>
                <w:tab w:val="left" w:pos="1440"/>
                <w:tab w:val="left" w:pos="1620"/>
              </w:tabs>
              <w:spacing w:line="240" w:lineRule="auto"/>
              <w:jc w:val="left"/>
              <w:rPr>
                <w:b/>
                <w:bCs/>
                <w:i/>
                <w:lang w:val="uk-UA" w:eastAsia="uk-UA"/>
              </w:rPr>
            </w:pPr>
            <w:r w:rsidRPr="00A3002F">
              <w:rPr>
                <w:b/>
                <w:bCs/>
                <w:i/>
                <w:lang w:val="uk-UA" w:eastAsia="uk-UA"/>
              </w:rPr>
              <w:t>08 червня 2023 року</w:t>
            </w:r>
          </w:p>
        </w:tc>
      </w:tr>
    </w:tbl>
    <w:p w14:paraId="1B755FE3" w14:textId="77777777" w:rsidR="003A1680" w:rsidRPr="00A3002F" w:rsidRDefault="003A1680" w:rsidP="003A1680">
      <w:pPr>
        <w:tabs>
          <w:tab w:val="left" w:pos="9356"/>
        </w:tabs>
        <w:spacing w:line="240" w:lineRule="auto"/>
        <w:ind w:firstLine="0"/>
        <w:rPr>
          <w:lang w:val="uk-UA"/>
        </w:rPr>
      </w:pPr>
      <w:r w:rsidRPr="00A3002F">
        <w:rPr>
          <w:lang w:val="uk-UA"/>
        </w:rPr>
        <w:t>3. Вихідні дані до роботи</w:t>
      </w:r>
      <w:r w:rsidR="001D2486">
        <w:rPr>
          <w:lang w:val="uk-UA"/>
        </w:rPr>
        <w:t xml:space="preserve">: </w:t>
      </w:r>
      <w:r w:rsidR="001D2486" w:rsidRPr="00DA43FB">
        <w:rPr>
          <w:i/>
          <w:lang w:val="uk-UA"/>
        </w:rPr>
        <w:t>база даних з показниками пацієнта з апаратів життєзабезпечення, база даних з показниками роботи</w:t>
      </w:r>
      <w:r w:rsidR="00DA43FB" w:rsidRPr="00DA43FB">
        <w:rPr>
          <w:i/>
          <w:lang w:val="uk-UA"/>
        </w:rPr>
        <w:t xml:space="preserve"> медичного обладнання та авт</w:t>
      </w:r>
      <w:r w:rsidR="0036285F">
        <w:rPr>
          <w:i/>
          <w:lang w:val="uk-UA"/>
        </w:rPr>
        <w:t>ономної сонячної електростанції, алгоритми часової бази даних для моніторингу та інтерфейс платформи для моніторингу.</w:t>
      </w:r>
    </w:p>
    <w:p w14:paraId="00EC36D3" w14:textId="77777777" w:rsidR="003A1680" w:rsidRPr="00A3002F" w:rsidRDefault="003A1680" w:rsidP="003A1680">
      <w:pPr>
        <w:tabs>
          <w:tab w:val="left" w:pos="9356"/>
        </w:tabs>
        <w:spacing w:line="240" w:lineRule="auto"/>
        <w:ind w:firstLine="0"/>
        <w:rPr>
          <w:lang w:val="uk-UA"/>
        </w:rPr>
      </w:pPr>
      <w:r w:rsidRPr="00A3002F">
        <w:rPr>
          <w:lang w:val="uk-UA"/>
        </w:rPr>
        <w:t>4. Зміст роботи</w:t>
      </w:r>
      <w:r w:rsidR="00DA43FB">
        <w:rPr>
          <w:lang w:val="uk-UA"/>
        </w:rPr>
        <w:t xml:space="preserve">: </w:t>
      </w:r>
      <w:r w:rsidR="00DA43FB" w:rsidRPr="00547079">
        <w:rPr>
          <w:i/>
          <w:lang w:val="uk-UA"/>
        </w:rPr>
        <w:t xml:space="preserve">аналіз існуючих методів моніторингу та порівняння аналогів програмних застосунків, аналіз технологій для реалізації </w:t>
      </w:r>
      <w:r w:rsidR="00547079" w:rsidRPr="00547079">
        <w:rPr>
          <w:i/>
          <w:lang w:val="uk-UA"/>
        </w:rPr>
        <w:t>моніторингу показників пацієнта та роботи обладнання, практична реалізація системи моніторингу та її тестування</w:t>
      </w:r>
      <w:r w:rsidR="00547079">
        <w:rPr>
          <w:i/>
          <w:lang w:val="uk-UA"/>
        </w:rPr>
        <w:t>.</w:t>
      </w:r>
    </w:p>
    <w:p w14:paraId="00FFE857" w14:textId="77777777" w:rsidR="003A1680" w:rsidRDefault="003A1680" w:rsidP="003A1680">
      <w:pPr>
        <w:tabs>
          <w:tab w:val="left" w:pos="9356"/>
        </w:tabs>
        <w:spacing w:line="240" w:lineRule="auto"/>
        <w:ind w:firstLine="0"/>
        <w:rPr>
          <w:lang w:val="uk-UA"/>
        </w:rPr>
      </w:pPr>
      <w:r w:rsidRPr="00A3002F">
        <w:rPr>
          <w:lang w:val="uk-UA"/>
        </w:rPr>
        <w:t>5. Перелік ілюстративного матеріалу (із зазначенням плакатів, презентацій тощо)</w:t>
      </w:r>
      <w:r w:rsidR="00547079">
        <w:rPr>
          <w:lang w:val="uk-UA"/>
        </w:rPr>
        <w:t>: 14 слайдів.</w:t>
      </w:r>
    </w:p>
    <w:p w14:paraId="7481011C" w14:textId="77777777" w:rsidR="003A1680" w:rsidRPr="00A3002F" w:rsidRDefault="00DA43FB" w:rsidP="003A1680">
      <w:pPr>
        <w:tabs>
          <w:tab w:val="left" w:pos="1440"/>
          <w:tab w:val="left" w:pos="1620"/>
          <w:tab w:val="left" w:pos="9356"/>
        </w:tabs>
        <w:spacing w:line="240" w:lineRule="auto"/>
        <w:ind w:firstLine="0"/>
        <w:rPr>
          <w:lang w:val="uk-UA"/>
        </w:rPr>
      </w:pPr>
      <w:bookmarkStart w:id="0" w:name="_heading=h.4anzqyu" w:colFirst="0" w:colLast="0"/>
      <w:bookmarkEnd w:id="0"/>
      <w:r>
        <w:rPr>
          <w:lang w:val="uk-UA"/>
        </w:rPr>
        <w:t>6</w:t>
      </w:r>
      <w:r w:rsidR="003A1680" w:rsidRPr="00A3002F">
        <w:rPr>
          <w:lang w:val="uk-UA"/>
        </w:rPr>
        <w:t xml:space="preserve">. Дата видачі завдання </w:t>
      </w:r>
      <w:r w:rsidR="003A1680" w:rsidRPr="00A3002F">
        <w:rPr>
          <w:b/>
          <w:i/>
          <w:lang w:val="uk-UA"/>
        </w:rPr>
        <w:t>24</w:t>
      </w:r>
      <w:r w:rsidR="00DA61FD" w:rsidRPr="00A3002F">
        <w:rPr>
          <w:b/>
          <w:i/>
          <w:lang w:val="uk-UA"/>
        </w:rPr>
        <w:t xml:space="preserve">  травня  2024</w:t>
      </w:r>
      <w:r w:rsidR="003A1680" w:rsidRPr="00A3002F">
        <w:rPr>
          <w:b/>
          <w:i/>
          <w:lang w:val="uk-UA"/>
        </w:rPr>
        <w:t xml:space="preserve"> року.</w:t>
      </w:r>
    </w:p>
    <w:p w14:paraId="14147AA8" w14:textId="77777777" w:rsidR="003A1680" w:rsidRDefault="003A1680" w:rsidP="003A1680">
      <w:pPr>
        <w:tabs>
          <w:tab w:val="left" w:leader="underscore" w:pos="9356"/>
        </w:tabs>
        <w:spacing w:before="240" w:line="240" w:lineRule="auto"/>
        <w:ind w:firstLine="0"/>
        <w:rPr>
          <w:rFonts w:cs="Times New Roman"/>
          <w:bCs/>
          <w:szCs w:val="28"/>
          <w:lang w:val="uk-UA"/>
        </w:rPr>
      </w:pPr>
    </w:p>
    <w:p w14:paraId="70B24456" w14:textId="77777777" w:rsidR="0036285F" w:rsidRPr="00A3002F" w:rsidRDefault="0036285F" w:rsidP="003A1680">
      <w:pPr>
        <w:tabs>
          <w:tab w:val="left" w:leader="underscore" w:pos="9356"/>
        </w:tabs>
        <w:spacing w:before="240" w:line="240" w:lineRule="auto"/>
        <w:ind w:firstLine="0"/>
        <w:rPr>
          <w:rFonts w:cs="Times New Roman"/>
          <w:bCs/>
          <w:szCs w:val="28"/>
          <w:lang w:val="uk-UA"/>
        </w:rPr>
      </w:pPr>
    </w:p>
    <w:p w14:paraId="01F4981F" w14:textId="77777777" w:rsidR="003A1680" w:rsidRPr="00A3002F" w:rsidRDefault="003A1680" w:rsidP="003A1680">
      <w:pPr>
        <w:spacing w:line="240" w:lineRule="auto"/>
        <w:ind w:firstLine="0"/>
        <w:jc w:val="center"/>
        <w:rPr>
          <w:b/>
          <w:lang w:val="uk-UA"/>
        </w:rPr>
      </w:pPr>
      <w:r w:rsidRPr="00A3002F">
        <w:rPr>
          <w:b/>
          <w:lang w:val="uk-UA"/>
        </w:rPr>
        <w:t>Календарний план</w:t>
      </w:r>
    </w:p>
    <w:tbl>
      <w:tblPr>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3A1680" w:rsidRPr="00A3002F" w14:paraId="77893822" w14:textId="77777777" w:rsidTr="003C7DBA">
        <w:trPr>
          <w:tblHeader/>
        </w:trPr>
        <w:tc>
          <w:tcPr>
            <w:tcW w:w="540" w:type="dxa"/>
            <w:vAlign w:val="center"/>
          </w:tcPr>
          <w:p w14:paraId="1F7CA0ED" w14:textId="77777777" w:rsidR="003A1680" w:rsidRPr="00A3002F" w:rsidRDefault="003A1680" w:rsidP="003C7DBA">
            <w:pPr>
              <w:spacing w:line="240" w:lineRule="auto"/>
              <w:ind w:firstLine="0"/>
              <w:jc w:val="center"/>
              <w:rPr>
                <w:sz w:val="24"/>
                <w:szCs w:val="24"/>
                <w:lang w:val="uk-UA"/>
              </w:rPr>
            </w:pPr>
            <w:r w:rsidRPr="00A3002F">
              <w:rPr>
                <w:sz w:val="24"/>
                <w:szCs w:val="24"/>
                <w:lang w:val="uk-UA"/>
              </w:rPr>
              <w:t>№ з/п</w:t>
            </w:r>
          </w:p>
        </w:tc>
        <w:tc>
          <w:tcPr>
            <w:tcW w:w="5130" w:type="dxa"/>
            <w:vAlign w:val="center"/>
          </w:tcPr>
          <w:p w14:paraId="0B365867" w14:textId="77777777" w:rsidR="003A1680" w:rsidRPr="00A3002F" w:rsidRDefault="003A1680" w:rsidP="003C7DBA">
            <w:pPr>
              <w:spacing w:line="240" w:lineRule="auto"/>
              <w:ind w:firstLine="0"/>
              <w:jc w:val="center"/>
              <w:rPr>
                <w:sz w:val="24"/>
                <w:szCs w:val="24"/>
                <w:lang w:val="uk-UA"/>
              </w:rPr>
            </w:pPr>
            <w:r w:rsidRPr="00A3002F">
              <w:rPr>
                <w:sz w:val="24"/>
                <w:szCs w:val="24"/>
                <w:lang w:val="uk-UA"/>
              </w:rPr>
              <w:t xml:space="preserve">Назва етапів виконання </w:t>
            </w:r>
            <w:r w:rsidRPr="00A3002F">
              <w:rPr>
                <w:sz w:val="24"/>
                <w:szCs w:val="24"/>
                <w:lang w:val="uk-UA"/>
              </w:rPr>
              <w:br/>
              <w:t>дипломної роботи</w:t>
            </w:r>
          </w:p>
        </w:tc>
        <w:tc>
          <w:tcPr>
            <w:tcW w:w="2410" w:type="dxa"/>
            <w:vAlign w:val="center"/>
          </w:tcPr>
          <w:p w14:paraId="3EEA29A8" w14:textId="77777777" w:rsidR="003A1680" w:rsidRPr="00A3002F" w:rsidRDefault="003A1680" w:rsidP="003C7DBA">
            <w:pPr>
              <w:spacing w:line="240" w:lineRule="auto"/>
              <w:ind w:firstLine="0"/>
              <w:jc w:val="center"/>
              <w:rPr>
                <w:sz w:val="24"/>
                <w:szCs w:val="24"/>
                <w:lang w:val="uk-UA"/>
              </w:rPr>
            </w:pPr>
            <w:r w:rsidRPr="00A3002F">
              <w:rPr>
                <w:sz w:val="24"/>
                <w:szCs w:val="24"/>
                <w:lang w:val="uk-UA"/>
              </w:rPr>
              <w:t xml:space="preserve">Термін виконання </w:t>
            </w:r>
            <w:r w:rsidRPr="00A3002F">
              <w:rPr>
                <w:sz w:val="24"/>
                <w:szCs w:val="24"/>
                <w:lang w:val="uk-UA"/>
              </w:rPr>
              <w:br/>
            </w:r>
            <w:r w:rsidR="00DA61FD" w:rsidRPr="00A3002F">
              <w:rPr>
                <w:sz w:val="24"/>
                <w:szCs w:val="24"/>
                <w:lang w:val="uk-UA"/>
              </w:rPr>
              <w:t>етапів роб</w:t>
            </w:r>
            <w:r w:rsidRPr="00A3002F">
              <w:rPr>
                <w:sz w:val="24"/>
                <w:szCs w:val="24"/>
                <w:lang w:val="uk-UA"/>
              </w:rPr>
              <w:t>оти</w:t>
            </w:r>
          </w:p>
        </w:tc>
        <w:tc>
          <w:tcPr>
            <w:tcW w:w="1234" w:type="dxa"/>
            <w:vAlign w:val="center"/>
          </w:tcPr>
          <w:p w14:paraId="384CDB63" w14:textId="77777777" w:rsidR="003A1680" w:rsidRPr="00A3002F" w:rsidRDefault="003A1680" w:rsidP="003C7DBA">
            <w:pPr>
              <w:spacing w:line="240" w:lineRule="auto"/>
              <w:ind w:firstLine="0"/>
              <w:jc w:val="center"/>
              <w:rPr>
                <w:sz w:val="24"/>
                <w:szCs w:val="24"/>
                <w:lang w:val="uk-UA"/>
              </w:rPr>
            </w:pPr>
            <w:r w:rsidRPr="00A3002F">
              <w:rPr>
                <w:sz w:val="24"/>
                <w:szCs w:val="24"/>
                <w:lang w:val="uk-UA"/>
              </w:rPr>
              <w:t>Примітка</w:t>
            </w:r>
          </w:p>
        </w:tc>
      </w:tr>
      <w:tr w:rsidR="003A1680" w:rsidRPr="00A3002F" w14:paraId="274D6F3F" w14:textId="77777777" w:rsidTr="003C7DBA">
        <w:trPr>
          <w:trHeight w:val="20"/>
        </w:trPr>
        <w:tc>
          <w:tcPr>
            <w:tcW w:w="540" w:type="dxa"/>
          </w:tcPr>
          <w:p w14:paraId="663B6204" w14:textId="77777777" w:rsidR="003A1680" w:rsidRPr="00A3002F" w:rsidRDefault="003A1680" w:rsidP="003C7DBA">
            <w:pPr>
              <w:spacing w:line="240" w:lineRule="auto"/>
              <w:ind w:firstLine="0"/>
              <w:rPr>
                <w:sz w:val="24"/>
                <w:szCs w:val="24"/>
                <w:lang w:val="uk-UA"/>
              </w:rPr>
            </w:pPr>
            <w:r w:rsidRPr="00A3002F">
              <w:rPr>
                <w:sz w:val="24"/>
                <w:szCs w:val="24"/>
                <w:lang w:val="uk-UA"/>
              </w:rPr>
              <w:t>1</w:t>
            </w:r>
          </w:p>
        </w:tc>
        <w:tc>
          <w:tcPr>
            <w:tcW w:w="5130" w:type="dxa"/>
          </w:tcPr>
          <w:p w14:paraId="0F2C226D" w14:textId="77777777" w:rsidR="003A1680" w:rsidRPr="00A3002F" w:rsidRDefault="003A1680" w:rsidP="003C7DBA">
            <w:pPr>
              <w:spacing w:line="240" w:lineRule="auto"/>
              <w:ind w:firstLine="0"/>
              <w:rPr>
                <w:sz w:val="24"/>
                <w:szCs w:val="24"/>
                <w:lang w:val="uk-UA"/>
              </w:rPr>
            </w:pPr>
            <w:r w:rsidRPr="00A3002F">
              <w:rPr>
                <w:sz w:val="24"/>
                <w:szCs w:val="24"/>
                <w:lang w:val="uk-UA"/>
              </w:rPr>
              <w:t>Отримати завдання за темою ДР на практику</w:t>
            </w:r>
          </w:p>
        </w:tc>
        <w:tc>
          <w:tcPr>
            <w:tcW w:w="2410" w:type="dxa"/>
          </w:tcPr>
          <w:p w14:paraId="2B316373" w14:textId="77777777" w:rsidR="003A1680" w:rsidRPr="00A3002F" w:rsidRDefault="003A1680" w:rsidP="003C7DBA">
            <w:pPr>
              <w:spacing w:line="240" w:lineRule="auto"/>
              <w:ind w:firstLine="0"/>
              <w:rPr>
                <w:sz w:val="24"/>
                <w:szCs w:val="24"/>
                <w:lang w:val="uk-UA"/>
              </w:rPr>
            </w:pPr>
            <w:r w:rsidRPr="00A3002F">
              <w:rPr>
                <w:sz w:val="24"/>
                <w:szCs w:val="24"/>
                <w:lang w:val="uk-UA"/>
              </w:rPr>
              <w:t>До 15.02.2024р.</w:t>
            </w:r>
          </w:p>
        </w:tc>
        <w:tc>
          <w:tcPr>
            <w:tcW w:w="1234" w:type="dxa"/>
          </w:tcPr>
          <w:p w14:paraId="20C100EE" w14:textId="77777777" w:rsidR="003A1680" w:rsidRPr="00A3002F" w:rsidRDefault="003A1680" w:rsidP="003C7DBA">
            <w:pPr>
              <w:spacing w:line="240" w:lineRule="auto"/>
              <w:ind w:firstLine="0"/>
              <w:rPr>
                <w:sz w:val="24"/>
                <w:szCs w:val="24"/>
                <w:lang w:val="uk-UA"/>
              </w:rPr>
            </w:pPr>
          </w:p>
        </w:tc>
      </w:tr>
      <w:tr w:rsidR="003A1680" w:rsidRPr="00A3002F" w14:paraId="2E5E8B95" w14:textId="77777777" w:rsidTr="003C7DBA">
        <w:trPr>
          <w:trHeight w:val="20"/>
        </w:trPr>
        <w:tc>
          <w:tcPr>
            <w:tcW w:w="540" w:type="dxa"/>
          </w:tcPr>
          <w:p w14:paraId="60B193FC" w14:textId="77777777" w:rsidR="003A1680" w:rsidRPr="00A3002F" w:rsidRDefault="003A1680" w:rsidP="003C7DBA">
            <w:pPr>
              <w:spacing w:line="240" w:lineRule="auto"/>
              <w:ind w:firstLine="0"/>
              <w:rPr>
                <w:sz w:val="24"/>
                <w:szCs w:val="24"/>
                <w:lang w:val="uk-UA"/>
              </w:rPr>
            </w:pPr>
            <w:r w:rsidRPr="00A3002F">
              <w:rPr>
                <w:sz w:val="24"/>
                <w:szCs w:val="24"/>
                <w:lang w:val="uk-UA"/>
              </w:rPr>
              <w:t>2</w:t>
            </w:r>
          </w:p>
        </w:tc>
        <w:tc>
          <w:tcPr>
            <w:tcW w:w="5130" w:type="dxa"/>
          </w:tcPr>
          <w:p w14:paraId="17870B0F" w14:textId="77777777" w:rsidR="003A1680" w:rsidRPr="00A3002F" w:rsidRDefault="003A1680" w:rsidP="003C7DBA">
            <w:pPr>
              <w:spacing w:line="240" w:lineRule="auto"/>
              <w:ind w:firstLine="0"/>
              <w:rPr>
                <w:sz w:val="24"/>
                <w:szCs w:val="24"/>
                <w:lang w:val="uk-UA"/>
              </w:rPr>
            </w:pPr>
            <w:r w:rsidRPr="00A3002F">
              <w:rPr>
                <w:sz w:val="24"/>
                <w:szCs w:val="24"/>
                <w:lang w:val="uk-UA"/>
              </w:rPr>
              <w:t>Переддипломна практика</w:t>
            </w:r>
          </w:p>
        </w:tc>
        <w:tc>
          <w:tcPr>
            <w:tcW w:w="2410" w:type="dxa"/>
          </w:tcPr>
          <w:p w14:paraId="32BFF021" w14:textId="77777777" w:rsidR="003A1680" w:rsidRPr="00A3002F" w:rsidRDefault="003A1680" w:rsidP="003C7DBA">
            <w:pPr>
              <w:spacing w:line="240" w:lineRule="auto"/>
              <w:ind w:firstLine="0"/>
              <w:rPr>
                <w:sz w:val="24"/>
                <w:szCs w:val="24"/>
                <w:lang w:val="uk-UA"/>
              </w:rPr>
            </w:pPr>
            <w:r w:rsidRPr="00A3002F">
              <w:rPr>
                <w:sz w:val="24"/>
                <w:szCs w:val="24"/>
                <w:lang w:val="uk-UA"/>
              </w:rPr>
              <w:t>За графіком</w:t>
            </w:r>
          </w:p>
        </w:tc>
        <w:tc>
          <w:tcPr>
            <w:tcW w:w="1234" w:type="dxa"/>
          </w:tcPr>
          <w:p w14:paraId="086BE5E1" w14:textId="77777777" w:rsidR="003A1680" w:rsidRPr="00A3002F" w:rsidRDefault="003A1680" w:rsidP="003C7DBA">
            <w:pPr>
              <w:spacing w:line="240" w:lineRule="auto"/>
              <w:ind w:firstLine="0"/>
              <w:rPr>
                <w:sz w:val="24"/>
                <w:szCs w:val="24"/>
                <w:lang w:val="uk-UA"/>
              </w:rPr>
            </w:pPr>
          </w:p>
        </w:tc>
      </w:tr>
      <w:tr w:rsidR="003A1680" w:rsidRPr="00A3002F" w14:paraId="0FA55C96" w14:textId="77777777" w:rsidTr="003C7DBA">
        <w:trPr>
          <w:trHeight w:val="20"/>
        </w:trPr>
        <w:tc>
          <w:tcPr>
            <w:tcW w:w="540" w:type="dxa"/>
          </w:tcPr>
          <w:p w14:paraId="7C1D985C" w14:textId="77777777" w:rsidR="003A1680" w:rsidRPr="00A3002F" w:rsidRDefault="003A1680" w:rsidP="003C7DBA">
            <w:pPr>
              <w:spacing w:line="240" w:lineRule="auto"/>
              <w:ind w:firstLine="0"/>
              <w:rPr>
                <w:sz w:val="24"/>
                <w:szCs w:val="24"/>
                <w:lang w:val="uk-UA"/>
              </w:rPr>
            </w:pPr>
            <w:r w:rsidRPr="00A3002F">
              <w:rPr>
                <w:sz w:val="24"/>
                <w:szCs w:val="24"/>
                <w:lang w:val="uk-UA"/>
              </w:rPr>
              <w:t>3</w:t>
            </w:r>
          </w:p>
        </w:tc>
        <w:tc>
          <w:tcPr>
            <w:tcW w:w="5130" w:type="dxa"/>
          </w:tcPr>
          <w:p w14:paraId="166AFB55" w14:textId="77777777" w:rsidR="003A1680" w:rsidRPr="00A3002F" w:rsidRDefault="003A1680" w:rsidP="003C7DBA">
            <w:pPr>
              <w:spacing w:line="240" w:lineRule="auto"/>
              <w:ind w:firstLine="0"/>
              <w:rPr>
                <w:sz w:val="24"/>
                <w:szCs w:val="24"/>
                <w:lang w:val="uk-UA"/>
              </w:rPr>
            </w:pPr>
            <w:r w:rsidRPr="00A3002F">
              <w:rPr>
                <w:sz w:val="24"/>
                <w:szCs w:val="24"/>
                <w:lang w:val="uk-UA"/>
              </w:rPr>
              <w:t>Виконання розділів ДР (Вступ, аналітичний огляд літературних джерел, теоретична частина, додаткові розділи)</w:t>
            </w:r>
          </w:p>
        </w:tc>
        <w:tc>
          <w:tcPr>
            <w:tcW w:w="2410" w:type="dxa"/>
          </w:tcPr>
          <w:p w14:paraId="2138B3BD" w14:textId="77777777" w:rsidR="003A1680" w:rsidRPr="00A3002F" w:rsidRDefault="003A1680" w:rsidP="003C7DBA">
            <w:pPr>
              <w:spacing w:line="240" w:lineRule="auto"/>
              <w:ind w:firstLine="0"/>
              <w:rPr>
                <w:sz w:val="24"/>
                <w:szCs w:val="24"/>
                <w:lang w:val="uk-UA"/>
              </w:rPr>
            </w:pPr>
            <w:r w:rsidRPr="00A3002F">
              <w:rPr>
                <w:sz w:val="24"/>
                <w:szCs w:val="24"/>
                <w:lang w:val="uk-UA"/>
              </w:rPr>
              <w:t>До кінця практики</w:t>
            </w:r>
          </w:p>
        </w:tc>
        <w:tc>
          <w:tcPr>
            <w:tcW w:w="1234" w:type="dxa"/>
          </w:tcPr>
          <w:p w14:paraId="1754148E" w14:textId="77777777" w:rsidR="003A1680" w:rsidRPr="00A3002F" w:rsidRDefault="003A1680" w:rsidP="003C7DBA">
            <w:pPr>
              <w:spacing w:line="240" w:lineRule="auto"/>
              <w:ind w:firstLine="0"/>
              <w:rPr>
                <w:sz w:val="24"/>
                <w:szCs w:val="24"/>
                <w:lang w:val="uk-UA"/>
              </w:rPr>
            </w:pPr>
          </w:p>
        </w:tc>
      </w:tr>
      <w:tr w:rsidR="003A1680" w:rsidRPr="00A3002F" w14:paraId="0DEA0FF5" w14:textId="77777777" w:rsidTr="003C7DBA">
        <w:trPr>
          <w:trHeight w:val="20"/>
        </w:trPr>
        <w:tc>
          <w:tcPr>
            <w:tcW w:w="540" w:type="dxa"/>
          </w:tcPr>
          <w:p w14:paraId="55DDA787" w14:textId="77777777" w:rsidR="003A1680" w:rsidRPr="00A3002F" w:rsidRDefault="003A1680" w:rsidP="003C7DBA">
            <w:pPr>
              <w:spacing w:line="240" w:lineRule="auto"/>
              <w:ind w:firstLine="0"/>
              <w:rPr>
                <w:sz w:val="24"/>
                <w:szCs w:val="24"/>
                <w:lang w:val="uk-UA"/>
              </w:rPr>
            </w:pPr>
            <w:r w:rsidRPr="00A3002F">
              <w:rPr>
                <w:sz w:val="24"/>
                <w:szCs w:val="24"/>
                <w:lang w:val="uk-UA"/>
              </w:rPr>
              <w:t>4</w:t>
            </w:r>
          </w:p>
        </w:tc>
        <w:tc>
          <w:tcPr>
            <w:tcW w:w="5130" w:type="dxa"/>
          </w:tcPr>
          <w:p w14:paraId="3370D95C" w14:textId="77777777" w:rsidR="003A1680" w:rsidRPr="00A3002F" w:rsidRDefault="003A1680" w:rsidP="003C7DBA">
            <w:pPr>
              <w:spacing w:line="240" w:lineRule="auto"/>
              <w:ind w:firstLine="0"/>
              <w:rPr>
                <w:sz w:val="24"/>
                <w:szCs w:val="24"/>
                <w:lang w:val="uk-UA"/>
              </w:rPr>
            </w:pPr>
            <w:r w:rsidRPr="00A3002F">
              <w:rPr>
                <w:sz w:val="24"/>
                <w:szCs w:val="24"/>
                <w:lang w:val="uk-UA"/>
              </w:rPr>
              <w:t>Виконання розділів ДР (практична частина, загальні висновки, список джерел)</w:t>
            </w:r>
          </w:p>
        </w:tc>
        <w:tc>
          <w:tcPr>
            <w:tcW w:w="2410" w:type="dxa"/>
          </w:tcPr>
          <w:p w14:paraId="0B4F66CE" w14:textId="77777777" w:rsidR="003A1680" w:rsidRPr="00A3002F" w:rsidRDefault="003A1680" w:rsidP="003C7DBA">
            <w:pPr>
              <w:spacing w:line="240" w:lineRule="auto"/>
              <w:ind w:firstLine="0"/>
              <w:rPr>
                <w:sz w:val="24"/>
                <w:szCs w:val="24"/>
                <w:lang w:val="uk-UA"/>
              </w:rPr>
            </w:pPr>
            <w:r w:rsidRPr="00A3002F">
              <w:rPr>
                <w:sz w:val="24"/>
                <w:szCs w:val="24"/>
                <w:lang w:val="uk-UA"/>
              </w:rPr>
              <w:t>Не пізніше 25.05.2024р.</w:t>
            </w:r>
          </w:p>
        </w:tc>
        <w:tc>
          <w:tcPr>
            <w:tcW w:w="1234" w:type="dxa"/>
          </w:tcPr>
          <w:p w14:paraId="0027B226" w14:textId="77777777" w:rsidR="003A1680" w:rsidRPr="00A3002F" w:rsidRDefault="003A1680" w:rsidP="003C7DBA">
            <w:pPr>
              <w:spacing w:line="240" w:lineRule="auto"/>
              <w:ind w:firstLine="0"/>
              <w:rPr>
                <w:sz w:val="24"/>
                <w:szCs w:val="24"/>
                <w:lang w:val="uk-UA"/>
              </w:rPr>
            </w:pPr>
          </w:p>
        </w:tc>
      </w:tr>
      <w:tr w:rsidR="003A1680" w:rsidRPr="00A3002F" w14:paraId="4CC8022C" w14:textId="77777777" w:rsidTr="003C7DBA">
        <w:trPr>
          <w:trHeight w:val="20"/>
        </w:trPr>
        <w:tc>
          <w:tcPr>
            <w:tcW w:w="540" w:type="dxa"/>
          </w:tcPr>
          <w:p w14:paraId="6772EDAA" w14:textId="77777777" w:rsidR="003A1680" w:rsidRPr="00A3002F" w:rsidRDefault="003A1680" w:rsidP="003C7DBA">
            <w:pPr>
              <w:spacing w:line="240" w:lineRule="auto"/>
              <w:ind w:firstLine="0"/>
              <w:rPr>
                <w:sz w:val="24"/>
                <w:szCs w:val="24"/>
                <w:lang w:val="uk-UA"/>
              </w:rPr>
            </w:pPr>
            <w:r w:rsidRPr="00A3002F">
              <w:rPr>
                <w:sz w:val="24"/>
                <w:szCs w:val="24"/>
                <w:lang w:val="uk-UA"/>
              </w:rPr>
              <w:t>5</w:t>
            </w:r>
          </w:p>
        </w:tc>
        <w:tc>
          <w:tcPr>
            <w:tcW w:w="5130" w:type="dxa"/>
          </w:tcPr>
          <w:p w14:paraId="3F147BCA" w14:textId="77777777" w:rsidR="003A1680" w:rsidRPr="00A3002F" w:rsidRDefault="003A1680" w:rsidP="003C7DBA">
            <w:pPr>
              <w:spacing w:line="240" w:lineRule="auto"/>
              <w:ind w:firstLine="0"/>
              <w:rPr>
                <w:sz w:val="24"/>
                <w:szCs w:val="24"/>
                <w:lang w:val="uk-UA"/>
              </w:rPr>
            </w:pPr>
            <w:r w:rsidRPr="00A3002F">
              <w:rPr>
                <w:sz w:val="24"/>
                <w:szCs w:val="24"/>
                <w:lang w:val="uk-UA"/>
              </w:rPr>
              <w:t>Перевірка ДР керівником та допуск її на перевірку нормоконтролером та на плагіат</w:t>
            </w:r>
          </w:p>
        </w:tc>
        <w:tc>
          <w:tcPr>
            <w:tcW w:w="2410" w:type="dxa"/>
          </w:tcPr>
          <w:p w14:paraId="0FDDC90E" w14:textId="77777777" w:rsidR="003A1680" w:rsidRPr="00A3002F" w:rsidRDefault="003A1680" w:rsidP="003C7DBA">
            <w:pPr>
              <w:spacing w:line="240" w:lineRule="auto"/>
              <w:ind w:firstLine="0"/>
              <w:jc w:val="center"/>
              <w:rPr>
                <w:sz w:val="24"/>
                <w:szCs w:val="24"/>
                <w:lang w:val="uk-UA"/>
              </w:rPr>
            </w:pPr>
            <w:r w:rsidRPr="00A3002F">
              <w:rPr>
                <w:sz w:val="24"/>
                <w:szCs w:val="24"/>
                <w:lang w:val="uk-UA"/>
              </w:rPr>
              <w:t>Не пізніше 27.05.2024р.</w:t>
            </w:r>
          </w:p>
        </w:tc>
        <w:tc>
          <w:tcPr>
            <w:tcW w:w="1234" w:type="dxa"/>
          </w:tcPr>
          <w:p w14:paraId="4A76DB4D" w14:textId="77777777" w:rsidR="003A1680" w:rsidRPr="00A3002F" w:rsidRDefault="003A1680" w:rsidP="003C7DBA">
            <w:pPr>
              <w:spacing w:line="240" w:lineRule="auto"/>
              <w:ind w:firstLine="0"/>
              <w:rPr>
                <w:sz w:val="24"/>
                <w:szCs w:val="24"/>
                <w:lang w:val="uk-UA"/>
              </w:rPr>
            </w:pPr>
          </w:p>
        </w:tc>
      </w:tr>
      <w:tr w:rsidR="003A1680" w:rsidRPr="00A3002F" w14:paraId="1C0C1364" w14:textId="77777777" w:rsidTr="003C7DBA">
        <w:trPr>
          <w:trHeight w:val="20"/>
        </w:trPr>
        <w:tc>
          <w:tcPr>
            <w:tcW w:w="540" w:type="dxa"/>
          </w:tcPr>
          <w:p w14:paraId="30082CB9" w14:textId="77777777" w:rsidR="003A1680" w:rsidRPr="00A3002F" w:rsidRDefault="003A1680" w:rsidP="003C7DBA">
            <w:pPr>
              <w:spacing w:line="240" w:lineRule="auto"/>
              <w:ind w:firstLine="0"/>
              <w:rPr>
                <w:sz w:val="24"/>
                <w:szCs w:val="24"/>
                <w:lang w:val="uk-UA"/>
              </w:rPr>
            </w:pPr>
            <w:r w:rsidRPr="00A3002F">
              <w:rPr>
                <w:sz w:val="24"/>
                <w:szCs w:val="24"/>
                <w:lang w:val="uk-UA"/>
              </w:rPr>
              <w:t>6</w:t>
            </w:r>
          </w:p>
        </w:tc>
        <w:tc>
          <w:tcPr>
            <w:tcW w:w="5130" w:type="dxa"/>
          </w:tcPr>
          <w:p w14:paraId="44A88DC6" w14:textId="77777777" w:rsidR="003A1680" w:rsidRPr="00A3002F" w:rsidRDefault="003A1680" w:rsidP="003C7DBA">
            <w:pPr>
              <w:spacing w:line="240" w:lineRule="auto"/>
              <w:ind w:firstLine="0"/>
              <w:rPr>
                <w:sz w:val="24"/>
                <w:szCs w:val="24"/>
                <w:lang w:val="uk-UA"/>
              </w:rPr>
            </w:pPr>
            <w:r w:rsidRPr="00A3002F">
              <w:rPr>
                <w:sz w:val="24"/>
                <w:szCs w:val="24"/>
                <w:lang w:val="uk-UA"/>
              </w:rPr>
              <w:t>Подання в електронному вигляді ДР та анотації до неї на перевірку нормоконтролера та плагіат (UNICHECK).</w:t>
            </w:r>
          </w:p>
        </w:tc>
        <w:tc>
          <w:tcPr>
            <w:tcW w:w="2410" w:type="dxa"/>
          </w:tcPr>
          <w:p w14:paraId="1153B33C" w14:textId="77777777" w:rsidR="003A1680" w:rsidRPr="00A3002F" w:rsidRDefault="003A1680" w:rsidP="003C7DBA">
            <w:pPr>
              <w:spacing w:line="240" w:lineRule="auto"/>
              <w:ind w:firstLine="0"/>
              <w:jc w:val="center"/>
              <w:rPr>
                <w:sz w:val="24"/>
                <w:szCs w:val="24"/>
                <w:lang w:val="uk-UA"/>
              </w:rPr>
            </w:pPr>
            <w:r w:rsidRPr="00A3002F">
              <w:rPr>
                <w:sz w:val="24"/>
                <w:szCs w:val="24"/>
                <w:lang w:val="uk-UA"/>
              </w:rPr>
              <w:t>Не пізніше 28.05.2024р.</w:t>
            </w:r>
          </w:p>
        </w:tc>
        <w:tc>
          <w:tcPr>
            <w:tcW w:w="1234" w:type="dxa"/>
          </w:tcPr>
          <w:p w14:paraId="530FB127" w14:textId="77777777" w:rsidR="003A1680" w:rsidRPr="00A3002F" w:rsidRDefault="003A1680" w:rsidP="003C7DBA">
            <w:pPr>
              <w:spacing w:line="240" w:lineRule="auto"/>
              <w:ind w:firstLine="0"/>
              <w:rPr>
                <w:sz w:val="24"/>
                <w:szCs w:val="24"/>
                <w:lang w:val="uk-UA"/>
              </w:rPr>
            </w:pPr>
          </w:p>
        </w:tc>
      </w:tr>
      <w:tr w:rsidR="003A1680" w:rsidRPr="00A3002F" w14:paraId="65BF9868" w14:textId="77777777" w:rsidTr="003C7DBA">
        <w:trPr>
          <w:trHeight w:val="20"/>
        </w:trPr>
        <w:tc>
          <w:tcPr>
            <w:tcW w:w="540" w:type="dxa"/>
          </w:tcPr>
          <w:p w14:paraId="16509E3A" w14:textId="77777777" w:rsidR="003A1680" w:rsidRPr="00A3002F" w:rsidRDefault="003A1680" w:rsidP="003C7DBA">
            <w:pPr>
              <w:spacing w:line="240" w:lineRule="auto"/>
              <w:ind w:firstLine="0"/>
              <w:rPr>
                <w:sz w:val="24"/>
                <w:szCs w:val="24"/>
                <w:lang w:val="uk-UA"/>
              </w:rPr>
            </w:pPr>
            <w:r w:rsidRPr="00A3002F">
              <w:rPr>
                <w:sz w:val="24"/>
                <w:szCs w:val="24"/>
                <w:lang w:val="uk-UA"/>
              </w:rPr>
              <w:t>7</w:t>
            </w:r>
          </w:p>
        </w:tc>
        <w:tc>
          <w:tcPr>
            <w:tcW w:w="5130" w:type="dxa"/>
          </w:tcPr>
          <w:p w14:paraId="2DD2C1B5" w14:textId="77777777" w:rsidR="003A1680" w:rsidRPr="00A3002F" w:rsidRDefault="003A1680" w:rsidP="003C7DBA">
            <w:pPr>
              <w:spacing w:line="240" w:lineRule="auto"/>
              <w:ind w:firstLine="0"/>
              <w:rPr>
                <w:sz w:val="24"/>
                <w:szCs w:val="24"/>
                <w:lang w:val="uk-UA"/>
              </w:rPr>
            </w:pPr>
            <w:r w:rsidRPr="00A3002F">
              <w:rPr>
                <w:sz w:val="24"/>
                <w:szCs w:val="24"/>
                <w:lang w:val="uk-UA"/>
              </w:rPr>
              <w:t>Надання пакету електронних документів на засідання кафедри</w:t>
            </w:r>
          </w:p>
        </w:tc>
        <w:tc>
          <w:tcPr>
            <w:tcW w:w="2410" w:type="dxa"/>
          </w:tcPr>
          <w:p w14:paraId="095DFDCC" w14:textId="77777777" w:rsidR="003A1680" w:rsidRPr="00A3002F" w:rsidRDefault="003A1680" w:rsidP="003C7DBA">
            <w:pPr>
              <w:spacing w:line="240" w:lineRule="auto"/>
              <w:ind w:firstLine="0"/>
              <w:rPr>
                <w:sz w:val="24"/>
                <w:szCs w:val="24"/>
                <w:lang w:val="uk-UA"/>
              </w:rPr>
            </w:pPr>
            <w:r w:rsidRPr="00A3002F">
              <w:rPr>
                <w:sz w:val="24"/>
                <w:szCs w:val="24"/>
                <w:lang w:val="uk-UA"/>
              </w:rPr>
              <w:t>Не пізніше 05.06.2024р.</w:t>
            </w:r>
          </w:p>
        </w:tc>
        <w:tc>
          <w:tcPr>
            <w:tcW w:w="1234" w:type="dxa"/>
          </w:tcPr>
          <w:p w14:paraId="75DE21B2" w14:textId="77777777" w:rsidR="003A1680" w:rsidRPr="00A3002F" w:rsidRDefault="003A1680" w:rsidP="003C7DBA">
            <w:pPr>
              <w:spacing w:line="240" w:lineRule="auto"/>
              <w:ind w:firstLine="0"/>
              <w:rPr>
                <w:sz w:val="24"/>
                <w:szCs w:val="24"/>
                <w:lang w:val="uk-UA"/>
              </w:rPr>
            </w:pPr>
          </w:p>
        </w:tc>
      </w:tr>
      <w:tr w:rsidR="003A1680" w:rsidRPr="00A3002F" w14:paraId="4F10815D" w14:textId="77777777" w:rsidTr="003C7DBA">
        <w:trPr>
          <w:trHeight w:val="20"/>
        </w:trPr>
        <w:tc>
          <w:tcPr>
            <w:tcW w:w="540" w:type="dxa"/>
          </w:tcPr>
          <w:p w14:paraId="0246B99B" w14:textId="77777777" w:rsidR="003A1680" w:rsidRPr="00A3002F" w:rsidRDefault="003A1680" w:rsidP="003C7DBA">
            <w:pPr>
              <w:spacing w:line="240" w:lineRule="auto"/>
              <w:ind w:firstLine="0"/>
              <w:rPr>
                <w:sz w:val="24"/>
                <w:szCs w:val="24"/>
                <w:lang w:val="uk-UA"/>
              </w:rPr>
            </w:pPr>
            <w:r w:rsidRPr="00A3002F">
              <w:rPr>
                <w:sz w:val="24"/>
                <w:szCs w:val="24"/>
                <w:lang w:val="uk-UA"/>
              </w:rPr>
              <w:t>8</w:t>
            </w:r>
          </w:p>
        </w:tc>
        <w:tc>
          <w:tcPr>
            <w:tcW w:w="5130" w:type="dxa"/>
          </w:tcPr>
          <w:p w14:paraId="6E4B3165" w14:textId="77777777" w:rsidR="003A1680" w:rsidRPr="00A3002F" w:rsidRDefault="003A1680" w:rsidP="003C7DBA">
            <w:pPr>
              <w:spacing w:line="240" w:lineRule="auto"/>
              <w:ind w:firstLine="0"/>
              <w:rPr>
                <w:sz w:val="24"/>
                <w:szCs w:val="24"/>
                <w:lang w:val="uk-UA"/>
              </w:rPr>
            </w:pPr>
            <w:r w:rsidRPr="00A3002F">
              <w:rPr>
                <w:sz w:val="24"/>
                <w:szCs w:val="24"/>
                <w:lang w:val="uk-UA"/>
              </w:rPr>
              <w:t>Отримати допуск до захисту ДР в ЕК</w:t>
            </w:r>
          </w:p>
        </w:tc>
        <w:tc>
          <w:tcPr>
            <w:tcW w:w="2410" w:type="dxa"/>
          </w:tcPr>
          <w:p w14:paraId="55B2D179" w14:textId="77777777" w:rsidR="003A1680" w:rsidRPr="00A3002F" w:rsidRDefault="003A1680" w:rsidP="003C7DBA">
            <w:pPr>
              <w:spacing w:line="240" w:lineRule="auto"/>
              <w:ind w:firstLine="0"/>
              <w:rPr>
                <w:sz w:val="24"/>
                <w:szCs w:val="24"/>
                <w:lang w:val="uk-UA"/>
              </w:rPr>
            </w:pPr>
            <w:r w:rsidRPr="00A3002F">
              <w:rPr>
                <w:sz w:val="24"/>
                <w:szCs w:val="24"/>
                <w:lang w:val="uk-UA"/>
              </w:rPr>
              <w:t>Згідно засіданню кафедри</w:t>
            </w:r>
          </w:p>
        </w:tc>
        <w:tc>
          <w:tcPr>
            <w:tcW w:w="1234" w:type="dxa"/>
          </w:tcPr>
          <w:p w14:paraId="481B015F" w14:textId="77777777" w:rsidR="003A1680" w:rsidRPr="00A3002F" w:rsidRDefault="003A1680" w:rsidP="003C7DBA">
            <w:pPr>
              <w:spacing w:line="240" w:lineRule="auto"/>
              <w:ind w:firstLine="0"/>
              <w:rPr>
                <w:sz w:val="24"/>
                <w:szCs w:val="24"/>
                <w:lang w:val="uk-UA"/>
              </w:rPr>
            </w:pPr>
          </w:p>
        </w:tc>
      </w:tr>
      <w:tr w:rsidR="003A1680" w:rsidRPr="00A3002F" w14:paraId="482E96C6" w14:textId="77777777" w:rsidTr="003C7DBA">
        <w:trPr>
          <w:trHeight w:val="20"/>
        </w:trPr>
        <w:tc>
          <w:tcPr>
            <w:tcW w:w="540" w:type="dxa"/>
          </w:tcPr>
          <w:p w14:paraId="473F9D2F" w14:textId="77777777" w:rsidR="003A1680" w:rsidRPr="00A3002F" w:rsidRDefault="003A1680" w:rsidP="003C7DBA">
            <w:pPr>
              <w:spacing w:line="240" w:lineRule="auto"/>
              <w:ind w:firstLine="0"/>
              <w:rPr>
                <w:sz w:val="24"/>
                <w:szCs w:val="24"/>
                <w:lang w:val="uk-UA"/>
              </w:rPr>
            </w:pPr>
            <w:r w:rsidRPr="00A3002F">
              <w:rPr>
                <w:sz w:val="24"/>
                <w:szCs w:val="24"/>
                <w:lang w:val="uk-UA"/>
              </w:rPr>
              <w:t>9</w:t>
            </w:r>
          </w:p>
        </w:tc>
        <w:tc>
          <w:tcPr>
            <w:tcW w:w="5130" w:type="dxa"/>
          </w:tcPr>
          <w:p w14:paraId="6E7DEA17" w14:textId="77777777" w:rsidR="003A1680" w:rsidRPr="00A3002F" w:rsidRDefault="003A1680" w:rsidP="003C7DBA">
            <w:pPr>
              <w:spacing w:line="240" w:lineRule="auto"/>
              <w:ind w:firstLine="0"/>
              <w:rPr>
                <w:sz w:val="24"/>
                <w:szCs w:val="24"/>
                <w:lang w:val="uk-UA"/>
              </w:rPr>
            </w:pPr>
            <w:r w:rsidRPr="00A3002F">
              <w:rPr>
                <w:sz w:val="24"/>
                <w:szCs w:val="24"/>
                <w:lang w:val="uk-UA"/>
              </w:rPr>
              <w:t>Подання ДР рецензенту. Отримання рецензії.</w:t>
            </w:r>
          </w:p>
        </w:tc>
        <w:tc>
          <w:tcPr>
            <w:tcW w:w="2410" w:type="dxa"/>
          </w:tcPr>
          <w:p w14:paraId="6F8A6246" w14:textId="77777777" w:rsidR="003A1680" w:rsidRPr="00A3002F" w:rsidRDefault="003A1680" w:rsidP="003C7DBA">
            <w:pPr>
              <w:spacing w:line="240" w:lineRule="auto"/>
              <w:ind w:firstLine="0"/>
              <w:rPr>
                <w:sz w:val="24"/>
                <w:szCs w:val="24"/>
                <w:lang w:val="uk-UA"/>
              </w:rPr>
            </w:pPr>
            <w:r w:rsidRPr="00A3002F">
              <w:rPr>
                <w:sz w:val="24"/>
                <w:szCs w:val="24"/>
                <w:lang w:val="uk-UA"/>
              </w:rPr>
              <w:t>Не пізніше 14.06.2024р.</w:t>
            </w:r>
          </w:p>
        </w:tc>
        <w:tc>
          <w:tcPr>
            <w:tcW w:w="1234" w:type="dxa"/>
          </w:tcPr>
          <w:p w14:paraId="2AE90341" w14:textId="77777777" w:rsidR="003A1680" w:rsidRPr="00A3002F" w:rsidRDefault="003A1680" w:rsidP="003C7DBA">
            <w:pPr>
              <w:spacing w:line="240" w:lineRule="auto"/>
              <w:ind w:firstLine="0"/>
              <w:rPr>
                <w:sz w:val="24"/>
                <w:szCs w:val="24"/>
                <w:lang w:val="uk-UA"/>
              </w:rPr>
            </w:pPr>
          </w:p>
        </w:tc>
      </w:tr>
      <w:tr w:rsidR="003A1680" w:rsidRPr="00A3002F" w14:paraId="214E0FF6" w14:textId="77777777" w:rsidTr="003C7DBA">
        <w:trPr>
          <w:trHeight w:val="20"/>
        </w:trPr>
        <w:tc>
          <w:tcPr>
            <w:tcW w:w="540" w:type="dxa"/>
          </w:tcPr>
          <w:p w14:paraId="3E5B12AE" w14:textId="77777777" w:rsidR="003A1680" w:rsidRPr="00A3002F" w:rsidRDefault="003A1680" w:rsidP="003C7DBA">
            <w:pPr>
              <w:spacing w:line="240" w:lineRule="auto"/>
              <w:ind w:firstLine="0"/>
              <w:rPr>
                <w:sz w:val="24"/>
                <w:szCs w:val="24"/>
                <w:lang w:val="uk-UA"/>
              </w:rPr>
            </w:pPr>
            <w:r w:rsidRPr="00A3002F">
              <w:rPr>
                <w:sz w:val="24"/>
                <w:szCs w:val="24"/>
                <w:lang w:val="uk-UA"/>
              </w:rPr>
              <w:t>10</w:t>
            </w:r>
          </w:p>
        </w:tc>
        <w:tc>
          <w:tcPr>
            <w:tcW w:w="5130" w:type="dxa"/>
          </w:tcPr>
          <w:p w14:paraId="46E87481" w14:textId="77777777" w:rsidR="003A1680" w:rsidRPr="00A3002F" w:rsidRDefault="003A1680" w:rsidP="003C7DBA">
            <w:pPr>
              <w:spacing w:line="240" w:lineRule="auto"/>
              <w:ind w:firstLine="0"/>
              <w:rPr>
                <w:sz w:val="24"/>
                <w:szCs w:val="24"/>
                <w:lang w:val="uk-UA"/>
              </w:rPr>
            </w:pPr>
            <w:r w:rsidRPr="00A3002F">
              <w:rPr>
                <w:sz w:val="24"/>
                <w:szCs w:val="24"/>
                <w:lang w:val="uk-UA"/>
              </w:rPr>
              <w:t>Подання пакету документів в паперовому вигляді по ДР та супровідних до неї документів на захист в ЕК</w:t>
            </w:r>
            <w:r w:rsidRPr="00A3002F">
              <w:rPr>
                <w:sz w:val="24"/>
                <w:szCs w:val="24"/>
                <w:vertAlign w:val="superscript"/>
                <w:lang w:val="uk-UA"/>
              </w:rPr>
              <w:footnoteReference w:id="1"/>
            </w:r>
            <w:r w:rsidRPr="00A3002F">
              <w:rPr>
                <w:sz w:val="24"/>
                <w:szCs w:val="24"/>
                <w:lang w:val="uk-UA"/>
              </w:rPr>
              <w:t xml:space="preserve"> </w:t>
            </w:r>
          </w:p>
        </w:tc>
        <w:tc>
          <w:tcPr>
            <w:tcW w:w="2410" w:type="dxa"/>
          </w:tcPr>
          <w:p w14:paraId="5ECA43CA" w14:textId="77777777" w:rsidR="003A1680" w:rsidRPr="00A3002F" w:rsidRDefault="003A1680" w:rsidP="003C7DBA">
            <w:pPr>
              <w:spacing w:line="240" w:lineRule="auto"/>
              <w:ind w:firstLine="0"/>
              <w:rPr>
                <w:sz w:val="24"/>
                <w:szCs w:val="24"/>
                <w:lang w:val="uk-UA"/>
              </w:rPr>
            </w:pPr>
            <w:r w:rsidRPr="00A3002F">
              <w:rPr>
                <w:sz w:val="24"/>
                <w:szCs w:val="24"/>
                <w:lang w:val="uk-UA"/>
              </w:rPr>
              <w:t>Не пізніше 14.06.2024р.</w:t>
            </w:r>
          </w:p>
        </w:tc>
        <w:tc>
          <w:tcPr>
            <w:tcW w:w="1234" w:type="dxa"/>
          </w:tcPr>
          <w:p w14:paraId="10978ECD" w14:textId="77777777" w:rsidR="003A1680" w:rsidRPr="00A3002F" w:rsidRDefault="003A1680" w:rsidP="003C7DBA">
            <w:pPr>
              <w:spacing w:line="240" w:lineRule="auto"/>
              <w:ind w:firstLine="0"/>
              <w:rPr>
                <w:sz w:val="24"/>
                <w:szCs w:val="24"/>
                <w:lang w:val="uk-UA"/>
              </w:rPr>
            </w:pPr>
          </w:p>
        </w:tc>
      </w:tr>
      <w:tr w:rsidR="003A1680" w:rsidRPr="00A3002F" w14:paraId="64DF1679" w14:textId="77777777" w:rsidTr="003C7DBA">
        <w:trPr>
          <w:trHeight w:val="20"/>
        </w:trPr>
        <w:tc>
          <w:tcPr>
            <w:tcW w:w="540" w:type="dxa"/>
          </w:tcPr>
          <w:p w14:paraId="4AC720C4" w14:textId="77777777" w:rsidR="003A1680" w:rsidRPr="00A3002F" w:rsidRDefault="003A1680" w:rsidP="003C7DBA">
            <w:pPr>
              <w:spacing w:line="240" w:lineRule="auto"/>
              <w:ind w:firstLine="0"/>
              <w:rPr>
                <w:sz w:val="24"/>
                <w:szCs w:val="24"/>
                <w:lang w:val="uk-UA"/>
              </w:rPr>
            </w:pPr>
            <w:r w:rsidRPr="00A3002F">
              <w:rPr>
                <w:sz w:val="24"/>
                <w:szCs w:val="24"/>
                <w:lang w:val="uk-UA"/>
              </w:rPr>
              <w:t>11</w:t>
            </w:r>
          </w:p>
        </w:tc>
        <w:tc>
          <w:tcPr>
            <w:tcW w:w="5130" w:type="dxa"/>
          </w:tcPr>
          <w:p w14:paraId="5440D538" w14:textId="77777777" w:rsidR="003A1680" w:rsidRPr="00A3002F" w:rsidRDefault="003A1680" w:rsidP="003C7DBA">
            <w:pPr>
              <w:spacing w:line="240" w:lineRule="auto"/>
              <w:ind w:firstLine="0"/>
              <w:rPr>
                <w:sz w:val="24"/>
                <w:szCs w:val="24"/>
                <w:lang w:val="uk-UA"/>
              </w:rPr>
            </w:pPr>
            <w:r w:rsidRPr="00A3002F">
              <w:rPr>
                <w:sz w:val="24"/>
                <w:szCs w:val="24"/>
                <w:lang w:val="uk-UA"/>
              </w:rPr>
              <w:t>Захист ДР в ЕК</w:t>
            </w:r>
          </w:p>
        </w:tc>
        <w:tc>
          <w:tcPr>
            <w:tcW w:w="2410" w:type="dxa"/>
          </w:tcPr>
          <w:p w14:paraId="5640B343" w14:textId="77777777" w:rsidR="003A1680" w:rsidRPr="00A3002F" w:rsidRDefault="003A1680" w:rsidP="003C7DBA">
            <w:pPr>
              <w:spacing w:line="240" w:lineRule="auto"/>
              <w:ind w:firstLine="0"/>
              <w:rPr>
                <w:sz w:val="24"/>
                <w:szCs w:val="24"/>
                <w:lang w:val="uk-UA"/>
              </w:rPr>
            </w:pPr>
            <w:r w:rsidRPr="00A3002F">
              <w:rPr>
                <w:sz w:val="24"/>
                <w:szCs w:val="24"/>
                <w:lang w:val="uk-UA"/>
              </w:rPr>
              <w:t>17.06.2024р.-22.06.2024р.</w:t>
            </w:r>
          </w:p>
        </w:tc>
        <w:tc>
          <w:tcPr>
            <w:tcW w:w="1234" w:type="dxa"/>
          </w:tcPr>
          <w:p w14:paraId="0B29FD17" w14:textId="77777777" w:rsidR="003A1680" w:rsidRPr="00A3002F" w:rsidRDefault="003A1680" w:rsidP="003C7DBA">
            <w:pPr>
              <w:spacing w:line="240" w:lineRule="auto"/>
              <w:ind w:firstLine="0"/>
              <w:rPr>
                <w:sz w:val="24"/>
                <w:szCs w:val="24"/>
                <w:lang w:val="uk-UA"/>
              </w:rPr>
            </w:pPr>
          </w:p>
        </w:tc>
      </w:tr>
    </w:tbl>
    <w:p w14:paraId="5D6E05DC" w14:textId="77777777" w:rsidR="003A1680" w:rsidRPr="00A3002F" w:rsidRDefault="003A1680" w:rsidP="003A1680">
      <w:pPr>
        <w:spacing w:line="240" w:lineRule="auto"/>
        <w:ind w:firstLine="0"/>
        <w:jc w:val="center"/>
        <w:rPr>
          <w:rFonts w:cs="Times New Roman"/>
          <w:bCs/>
          <w:szCs w:val="28"/>
          <w:lang w:val="uk-UA"/>
        </w:rPr>
      </w:pPr>
    </w:p>
    <w:p w14:paraId="60E3A3F5" w14:textId="77777777" w:rsidR="003A1680" w:rsidRPr="00A3002F" w:rsidRDefault="003A1680" w:rsidP="003A1680">
      <w:pPr>
        <w:spacing w:line="240" w:lineRule="auto"/>
        <w:ind w:firstLine="0"/>
        <w:rPr>
          <w:rFonts w:cs="Times New Roman"/>
          <w:szCs w:val="28"/>
          <w:lang w:val="uk-UA" w:eastAsia="ru-RU"/>
        </w:rPr>
      </w:pPr>
    </w:p>
    <w:p w14:paraId="1815E272" w14:textId="77777777" w:rsidR="003A1680" w:rsidRPr="00A3002F" w:rsidRDefault="003A1680" w:rsidP="003A1680">
      <w:pPr>
        <w:spacing w:line="240" w:lineRule="auto"/>
        <w:ind w:firstLine="0"/>
        <w:rPr>
          <w:rFonts w:cs="Times New Roman"/>
          <w:szCs w:val="28"/>
          <w:lang w:val="uk-UA"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3A1680" w:rsidRPr="00A3002F" w14:paraId="3AE75FC3" w14:textId="77777777" w:rsidTr="003C7DBA">
        <w:tc>
          <w:tcPr>
            <w:tcW w:w="2660" w:type="dxa"/>
            <w:gridSpan w:val="2"/>
            <w:hideMark/>
          </w:tcPr>
          <w:p w14:paraId="1A9CED3C" w14:textId="77777777" w:rsidR="003A1680" w:rsidRPr="00A3002F" w:rsidRDefault="003A1680" w:rsidP="003C7DBA">
            <w:pPr>
              <w:spacing w:line="240" w:lineRule="auto"/>
              <w:ind w:firstLine="0"/>
              <w:rPr>
                <w:rFonts w:cs="Times New Roman"/>
                <w:szCs w:val="28"/>
                <w:lang w:val="uk-UA" w:eastAsia="uk-UA"/>
              </w:rPr>
            </w:pPr>
            <w:r w:rsidRPr="00A3002F">
              <w:rPr>
                <w:rFonts w:cs="Times New Roman"/>
                <w:bCs/>
                <w:szCs w:val="28"/>
                <w:lang w:val="uk-UA" w:eastAsia="uk-UA"/>
              </w:rPr>
              <w:t>Студент</w:t>
            </w:r>
          </w:p>
        </w:tc>
        <w:tc>
          <w:tcPr>
            <w:tcW w:w="2410" w:type="dxa"/>
            <w:tcBorders>
              <w:top w:val="nil"/>
              <w:left w:val="nil"/>
              <w:bottom w:val="single" w:sz="4" w:space="0" w:color="auto"/>
              <w:right w:val="nil"/>
            </w:tcBorders>
          </w:tcPr>
          <w:p w14:paraId="1145C4A8" w14:textId="77777777" w:rsidR="003A1680" w:rsidRPr="00A3002F" w:rsidRDefault="00356F14" w:rsidP="003C7DBA">
            <w:pPr>
              <w:spacing w:line="240" w:lineRule="auto"/>
              <w:ind w:firstLine="0"/>
              <w:rPr>
                <w:rFonts w:cs="Times New Roman"/>
                <w:szCs w:val="28"/>
                <w:lang w:val="uk-UA" w:eastAsia="uk-UA"/>
              </w:rPr>
            </w:pPr>
            <w:r>
              <w:rPr>
                <w:noProof/>
              </w:rPr>
              <w:drawing>
                <wp:anchor distT="0" distB="0" distL="114300" distR="114300" simplePos="0" relativeHeight="251664384" behindDoc="0" locked="0" layoutInCell="1" allowOverlap="1" wp14:anchorId="498DA613" wp14:editId="5A28F979">
                  <wp:simplePos x="0" y="0"/>
                  <wp:positionH relativeFrom="column">
                    <wp:posOffset>432463</wp:posOffset>
                  </wp:positionH>
                  <wp:positionV relativeFrom="paragraph">
                    <wp:posOffset>-122859</wp:posOffset>
                  </wp:positionV>
                  <wp:extent cx="605109" cy="288290"/>
                  <wp:effectExtent l="0" t="0" r="5080" b="0"/>
                  <wp:wrapNone/>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05109" cy="288290"/>
                          </a:xfrm>
                          <a:prstGeom prst="rect">
                            <a:avLst/>
                          </a:prstGeom>
                        </pic:spPr>
                      </pic:pic>
                    </a:graphicData>
                  </a:graphic>
                  <wp14:sizeRelH relativeFrom="margin">
                    <wp14:pctWidth>0</wp14:pctWidth>
                  </wp14:sizeRelH>
                  <wp14:sizeRelV relativeFrom="margin">
                    <wp14:pctHeight>0</wp14:pctHeight>
                  </wp14:sizeRelV>
                </wp:anchor>
              </w:drawing>
            </w:r>
          </w:p>
        </w:tc>
        <w:tc>
          <w:tcPr>
            <w:tcW w:w="425" w:type="dxa"/>
          </w:tcPr>
          <w:p w14:paraId="3C961ACD" w14:textId="77777777" w:rsidR="003A1680" w:rsidRPr="00A3002F" w:rsidRDefault="003A1680" w:rsidP="003C7DBA">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658F0608" w14:textId="77777777" w:rsidR="003A1680" w:rsidRPr="00A3002F" w:rsidRDefault="00DA61FD" w:rsidP="003C7DBA">
            <w:pPr>
              <w:spacing w:line="240" w:lineRule="auto"/>
              <w:ind w:firstLine="0"/>
              <w:rPr>
                <w:rFonts w:cs="Times New Roman"/>
                <w:b/>
                <w:color w:val="000000" w:themeColor="text1"/>
                <w:szCs w:val="28"/>
                <w:lang w:val="uk-UA" w:eastAsia="uk-UA"/>
              </w:rPr>
            </w:pPr>
            <w:r w:rsidRPr="00A3002F">
              <w:rPr>
                <w:rFonts w:cs="Times New Roman"/>
                <w:b/>
                <w:color w:val="000000" w:themeColor="text1"/>
                <w:szCs w:val="28"/>
                <w:lang w:val="uk-UA" w:eastAsia="uk-UA"/>
              </w:rPr>
              <w:t>Діана ЯРОВИХ</w:t>
            </w:r>
          </w:p>
        </w:tc>
      </w:tr>
      <w:tr w:rsidR="003A1680" w:rsidRPr="00A3002F" w14:paraId="56B8B79C" w14:textId="77777777" w:rsidTr="003C7DBA">
        <w:tc>
          <w:tcPr>
            <w:tcW w:w="2660" w:type="dxa"/>
            <w:gridSpan w:val="2"/>
          </w:tcPr>
          <w:p w14:paraId="5951832C" w14:textId="77777777" w:rsidR="003A1680" w:rsidRPr="00A3002F" w:rsidRDefault="003A1680" w:rsidP="003C7DBA">
            <w:pPr>
              <w:spacing w:line="240" w:lineRule="auto"/>
              <w:ind w:firstLine="0"/>
              <w:rPr>
                <w:rFonts w:cs="Times New Roman"/>
                <w:szCs w:val="28"/>
                <w:lang w:val="uk-UA" w:eastAsia="uk-UA"/>
              </w:rPr>
            </w:pPr>
          </w:p>
        </w:tc>
        <w:tc>
          <w:tcPr>
            <w:tcW w:w="2410" w:type="dxa"/>
            <w:tcBorders>
              <w:top w:val="single" w:sz="4" w:space="0" w:color="auto"/>
              <w:left w:val="nil"/>
              <w:bottom w:val="nil"/>
              <w:right w:val="nil"/>
            </w:tcBorders>
            <w:hideMark/>
          </w:tcPr>
          <w:p w14:paraId="272205D4" w14:textId="77777777" w:rsidR="003A1680" w:rsidRPr="00A3002F" w:rsidRDefault="003A1680" w:rsidP="003C7DBA">
            <w:pPr>
              <w:spacing w:line="240" w:lineRule="auto"/>
              <w:ind w:firstLine="0"/>
              <w:jc w:val="center"/>
              <w:rPr>
                <w:rFonts w:cs="Times New Roman"/>
                <w:szCs w:val="28"/>
                <w:lang w:val="uk-UA" w:eastAsia="uk-UA"/>
              </w:rPr>
            </w:pPr>
            <w:r w:rsidRPr="00A3002F">
              <w:rPr>
                <w:rFonts w:cs="Times New Roman"/>
                <w:bCs/>
                <w:szCs w:val="28"/>
                <w:vertAlign w:val="superscript"/>
                <w:lang w:val="uk-UA" w:eastAsia="uk-UA"/>
              </w:rPr>
              <w:t>(підпис)</w:t>
            </w:r>
          </w:p>
        </w:tc>
        <w:tc>
          <w:tcPr>
            <w:tcW w:w="425" w:type="dxa"/>
          </w:tcPr>
          <w:p w14:paraId="5F465D7F" w14:textId="77777777" w:rsidR="003A1680" w:rsidRPr="00A3002F" w:rsidRDefault="003A1680" w:rsidP="003C7DBA">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297DB5EB" w14:textId="77777777" w:rsidR="003A1680" w:rsidRPr="00A3002F" w:rsidRDefault="003A1680" w:rsidP="003C7DBA">
            <w:pPr>
              <w:tabs>
                <w:tab w:val="left" w:pos="3969"/>
                <w:tab w:val="left" w:pos="6663"/>
                <w:tab w:val="right" w:pos="8931"/>
              </w:tabs>
              <w:spacing w:line="240" w:lineRule="auto"/>
              <w:ind w:firstLine="0"/>
              <w:jc w:val="center"/>
              <w:rPr>
                <w:rFonts w:cs="Times New Roman"/>
                <w:szCs w:val="28"/>
                <w:lang w:val="uk-UA" w:eastAsia="uk-UA"/>
              </w:rPr>
            </w:pPr>
            <w:r w:rsidRPr="00A3002F">
              <w:rPr>
                <w:rFonts w:cs="Times New Roman"/>
                <w:bCs/>
                <w:szCs w:val="28"/>
                <w:vertAlign w:val="superscript"/>
                <w:lang w:val="uk-UA" w:eastAsia="uk-UA"/>
              </w:rPr>
              <w:t xml:space="preserve">(ім’я, </w:t>
            </w:r>
            <w:r w:rsidRPr="00A3002F">
              <w:rPr>
                <w:rFonts w:cs="Times New Roman"/>
                <w:bCs/>
                <w:caps/>
                <w:szCs w:val="28"/>
                <w:vertAlign w:val="superscript"/>
                <w:lang w:val="uk-UA" w:eastAsia="uk-UA"/>
              </w:rPr>
              <w:t>прізвище</w:t>
            </w:r>
            <w:r w:rsidRPr="00A3002F">
              <w:rPr>
                <w:rFonts w:cs="Times New Roman"/>
                <w:bCs/>
                <w:szCs w:val="28"/>
                <w:vertAlign w:val="superscript"/>
                <w:lang w:val="uk-UA" w:eastAsia="uk-UA"/>
              </w:rPr>
              <w:t>)</w:t>
            </w:r>
          </w:p>
        </w:tc>
      </w:tr>
      <w:tr w:rsidR="003A1680" w:rsidRPr="00A3002F" w14:paraId="11BB7137" w14:textId="77777777" w:rsidTr="003C7DBA">
        <w:tc>
          <w:tcPr>
            <w:tcW w:w="2660" w:type="dxa"/>
            <w:gridSpan w:val="2"/>
          </w:tcPr>
          <w:p w14:paraId="0768C134" w14:textId="77777777" w:rsidR="003A1680" w:rsidRPr="00A3002F" w:rsidRDefault="003A1680" w:rsidP="003C7DBA">
            <w:pPr>
              <w:spacing w:line="240" w:lineRule="auto"/>
              <w:ind w:firstLine="0"/>
              <w:rPr>
                <w:rFonts w:cs="Times New Roman"/>
                <w:szCs w:val="28"/>
                <w:lang w:val="uk-UA" w:eastAsia="uk-UA"/>
              </w:rPr>
            </w:pPr>
            <w:r w:rsidRPr="00A3002F">
              <w:rPr>
                <w:rFonts w:cs="Times New Roman"/>
                <w:bCs/>
                <w:szCs w:val="28"/>
                <w:lang w:val="uk-UA" w:eastAsia="uk-UA"/>
              </w:rPr>
              <w:t xml:space="preserve">Керівник ДР </w:t>
            </w:r>
          </w:p>
        </w:tc>
        <w:tc>
          <w:tcPr>
            <w:tcW w:w="2410" w:type="dxa"/>
            <w:tcBorders>
              <w:top w:val="nil"/>
              <w:left w:val="nil"/>
              <w:bottom w:val="single" w:sz="4" w:space="0" w:color="auto"/>
              <w:right w:val="nil"/>
            </w:tcBorders>
          </w:tcPr>
          <w:p w14:paraId="58C8A016" w14:textId="77777777" w:rsidR="003A1680" w:rsidRPr="00A3002F" w:rsidRDefault="003A1680" w:rsidP="003C7DBA">
            <w:pPr>
              <w:spacing w:line="240" w:lineRule="auto"/>
              <w:ind w:firstLine="0"/>
              <w:rPr>
                <w:rFonts w:cs="Times New Roman"/>
                <w:szCs w:val="28"/>
                <w:lang w:val="uk-UA" w:eastAsia="uk-UA"/>
              </w:rPr>
            </w:pPr>
          </w:p>
        </w:tc>
        <w:tc>
          <w:tcPr>
            <w:tcW w:w="425" w:type="dxa"/>
          </w:tcPr>
          <w:p w14:paraId="23B24EAD" w14:textId="77777777" w:rsidR="003A1680" w:rsidRPr="00A3002F" w:rsidRDefault="003A1680" w:rsidP="003C7DBA">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0A80FECB" w14:textId="77777777" w:rsidR="003A1680" w:rsidRPr="00A3002F" w:rsidRDefault="00DA61FD" w:rsidP="003C7DBA">
            <w:pPr>
              <w:spacing w:line="240" w:lineRule="auto"/>
              <w:ind w:firstLine="0"/>
              <w:rPr>
                <w:rFonts w:cs="Times New Roman"/>
                <w:b/>
                <w:color w:val="000000" w:themeColor="text1"/>
                <w:szCs w:val="28"/>
                <w:lang w:val="uk-UA" w:eastAsia="uk-UA"/>
              </w:rPr>
            </w:pPr>
            <w:r w:rsidRPr="00A3002F">
              <w:rPr>
                <w:rFonts w:cs="Times New Roman"/>
                <w:b/>
                <w:color w:val="000000" w:themeColor="text1"/>
                <w:szCs w:val="28"/>
                <w:lang w:val="uk-UA" w:eastAsia="uk-UA"/>
              </w:rPr>
              <w:t>Ельдар АЛІЄВ</w:t>
            </w:r>
          </w:p>
        </w:tc>
      </w:tr>
      <w:tr w:rsidR="003A1680" w:rsidRPr="00A3002F" w14:paraId="18F35387" w14:textId="77777777" w:rsidTr="003C7DBA">
        <w:tc>
          <w:tcPr>
            <w:tcW w:w="992" w:type="dxa"/>
          </w:tcPr>
          <w:p w14:paraId="5EF2F8AF" w14:textId="77777777" w:rsidR="003A1680" w:rsidRPr="00A3002F" w:rsidRDefault="003A1680" w:rsidP="003C7DBA">
            <w:pPr>
              <w:spacing w:line="240" w:lineRule="auto"/>
              <w:ind w:firstLine="0"/>
              <w:rPr>
                <w:rFonts w:cs="Times New Roman"/>
                <w:szCs w:val="28"/>
                <w:lang w:val="uk-UA" w:eastAsia="uk-UA"/>
              </w:rPr>
            </w:pPr>
          </w:p>
        </w:tc>
        <w:tc>
          <w:tcPr>
            <w:tcW w:w="1668" w:type="dxa"/>
          </w:tcPr>
          <w:p w14:paraId="2A3B4A23" w14:textId="77777777" w:rsidR="003A1680" w:rsidRPr="00A3002F" w:rsidRDefault="003A1680" w:rsidP="003C7DBA">
            <w:pPr>
              <w:spacing w:line="240" w:lineRule="auto"/>
              <w:ind w:firstLine="0"/>
              <w:rPr>
                <w:rFonts w:cs="Times New Roman"/>
                <w:szCs w:val="28"/>
                <w:lang w:val="uk-UA" w:eastAsia="uk-UA"/>
              </w:rPr>
            </w:pPr>
          </w:p>
        </w:tc>
        <w:tc>
          <w:tcPr>
            <w:tcW w:w="2410" w:type="dxa"/>
          </w:tcPr>
          <w:p w14:paraId="3F97DE28" w14:textId="77777777" w:rsidR="003A1680" w:rsidRPr="00A3002F" w:rsidRDefault="003A1680" w:rsidP="003C7DBA">
            <w:pPr>
              <w:spacing w:line="240" w:lineRule="auto"/>
              <w:ind w:firstLine="0"/>
              <w:jc w:val="center"/>
              <w:rPr>
                <w:rFonts w:cs="Times New Roman"/>
                <w:szCs w:val="28"/>
                <w:lang w:val="uk-UA" w:eastAsia="uk-UA"/>
              </w:rPr>
            </w:pPr>
            <w:r w:rsidRPr="00A3002F">
              <w:rPr>
                <w:rFonts w:cs="Times New Roman"/>
                <w:bCs/>
                <w:szCs w:val="28"/>
                <w:vertAlign w:val="superscript"/>
                <w:lang w:val="uk-UA" w:eastAsia="uk-UA"/>
              </w:rPr>
              <w:t>(підпис)</w:t>
            </w:r>
          </w:p>
        </w:tc>
        <w:tc>
          <w:tcPr>
            <w:tcW w:w="425" w:type="dxa"/>
          </w:tcPr>
          <w:p w14:paraId="40327C46" w14:textId="77777777" w:rsidR="003A1680" w:rsidRPr="00A3002F" w:rsidRDefault="003A1680" w:rsidP="003C7DBA">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6BD657CD" w14:textId="77777777" w:rsidR="003A1680" w:rsidRPr="00A3002F" w:rsidRDefault="003A1680" w:rsidP="003C7DBA">
            <w:pPr>
              <w:tabs>
                <w:tab w:val="left" w:pos="3969"/>
                <w:tab w:val="left" w:pos="6663"/>
                <w:tab w:val="right" w:pos="8931"/>
              </w:tabs>
              <w:spacing w:line="240" w:lineRule="auto"/>
              <w:ind w:firstLine="0"/>
              <w:jc w:val="center"/>
              <w:rPr>
                <w:rFonts w:cs="Times New Roman"/>
                <w:szCs w:val="28"/>
                <w:lang w:val="uk-UA" w:eastAsia="uk-UA"/>
              </w:rPr>
            </w:pPr>
            <w:r w:rsidRPr="00A3002F">
              <w:rPr>
                <w:rFonts w:cs="Times New Roman"/>
                <w:bCs/>
                <w:szCs w:val="28"/>
                <w:vertAlign w:val="superscript"/>
                <w:lang w:val="uk-UA" w:eastAsia="uk-UA"/>
              </w:rPr>
              <w:t xml:space="preserve">(ім’я, </w:t>
            </w:r>
            <w:r w:rsidRPr="00A3002F">
              <w:rPr>
                <w:rFonts w:cs="Times New Roman"/>
                <w:bCs/>
                <w:caps/>
                <w:szCs w:val="28"/>
                <w:vertAlign w:val="superscript"/>
                <w:lang w:val="uk-UA" w:eastAsia="uk-UA"/>
              </w:rPr>
              <w:t>прізвище</w:t>
            </w:r>
            <w:r w:rsidRPr="00A3002F">
              <w:rPr>
                <w:rFonts w:cs="Times New Roman"/>
                <w:bCs/>
                <w:szCs w:val="28"/>
                <w:vertAlign w:val="superscript"/>
                <w:lang w:val="uk-UA" w:eastAsia="uk-UA"/>
              </w:rPr>
              <w:t>)</w:t>
            </w:r>
          </w:p>
        </w:tc>
      </w:tr>
    </w:tbl>
    <w:p w14:paraId="49D825DA" w14:textId="77777777" w:rsidR="003A1680" w:rsidRPr="00A3002F" w:rsidRDefault="003A1680" w:rsidP="003A1680">
      <w:pPr>
        <w:spacing w:line="240" w:lineRule="auto"/>
        <w:ind w:firstLine="0"/>
        <w:rPr>
          <w:rFonts w:cs="Times New Roman"/>
          <w:szCs w:val="28"/>
          <w:lang w:val="uk-UA"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3A1680" w:rsidRPr="00A3002F" w14:paraId="76B086BC" w14:textId="77777777" w:rsidTr="003C7DBA">
        <w:tc>
          <w:tcPr>
            <w:tcW w:w="2660" w:type="dxa"/>
            <w:gridSpan w:val="2"/>
          </w:tcPr>
          <w:p w14:paraId="043104CD" w14:textId="77777777" w:rsidR="003A1680" w:rsidRPr="00A3002F" w:rsidRDefault="003A1680" w:rsidP="003C7DBA">
            <w:pPr>
              <w:spacing w:line="240" w:lineRule="auto"/>
              <w:ind w:firstLine="0"/>
              <w:rPr>
                <w:rFonts w:cs="Times New Roman"/>
                <w:szCs w:val="28"/>
                <w:lang w:val="uk-UA" w:eastAsia="uk-UA"/>
              </w:rPr>
            </w:pPr>
            <w:r w:rsidRPr="00A3002F">
              <w:rPr>
                <w:rFonts w:cs="Times New Roman"/>
                <w:bCs/>
                <w:szCs w:val="28"/>
                <w:lang w:val="uk-UA" w:eastAsia="uk-UA"/>
              </w:rPr>
              <w:t xml:space="preserve">Нормоконтролер </w:t>
            </w:r>
          </w:p>
        </w:tc>
        <w:tc>
          <w:tcPr>
            <w:tcW w:w="2410" w:type="dxa"/>
            <w:tcBorders>
              <w:top w:val="nil"/>
              <w:left w:val="nil"/>
              <w:bottom w:val="single" w:sz="4" w:space="0" w:color="auto"/>
              <w:right w:val="nil"/>
            </w:tcBorders>
          </w:tcPr>
          <w:p w14:paraId="6791CF76" w14:textId="77777777" w:rsidR="003A1680" w:rsidRPr="00A3002F" w:rsidRDefault="003A1680" w:rsidP="003C7DBA">
            <w:pPr>
              <w:spacing w:line="240" w:lineRule="auto"/>
              <w:ind w:firstLine="0"/>
              <w:rPr>
                <w:rFonts w:cs="Times New Roman"/>
                <w:szCs w:val="28"/>
                <w:lang w:val="uk-UA" w:eastAsia="uk-UA"/>
              </w:rPr>
            </w:pPr>
          </w:p>
        </w:tc>
        <w:tc>
          <w:tcPr>
            <w:tcW w:w="425" w:type="dxa"/>
          </w:tcPr>
          <w:p w14:paraId="5FD0DB66" w14:textId="77777777" w:rsidR="003A1680" w:rsidRPr="00A3002F" w:rsidRDefault="003A1680" w:rsidP="003C7DBA">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6A7DC9B8" w14:textId="77777777" w:rsidR="003A1680" w:rsidRPr="00A3002F" w:rsidRDefault="003A1680" w:rsidP="003C7DBA">
            <w:pPr>
              <w:spacing w:line="240" w:lineRule="auto"/>
              <w:ind w:firstLine="0"/>
              <w:rPr>
                <w:rFonts w:cs="Times New Roman"/>
                <w:b/>
                <w:szCs w:val="28"/>
                <w:lang w:val="uk-UA" w:eastAsia="uk-UA"/>
              </w:rPr>
            </w:pPr>
            <w:r w:rsidRPr="00A3002F">
              <w:rPr>
                <w:rFonts w:cs="Times New Roman"/>
                <w:b/>
                <w:szCs w:val="28"/>
                <w:lang w:val="uk-UA" w:eastAsia="uk-UA"/>
              </w:rPr>
              <w:t>Галина КОРНІЄНКО</w:t>
            </w:r>
            <w:r w:rsidRPr="00A3002F">
              <w:rPr>
                <w:rFonts w:cs="Times New Roman"/>
                <w:b/>
                <w:caps/>
                <w:szCs w:val="28"/>
                <w:lang w:val="uk-UA" w:eastAsia="uk-UA"/>
              </w:rPr>
              <w:t xml:space="preserve"> </w:t>
            </w:r>
          </w:p>
        </w:tc>
      </w:tr>
      <w:tr w:rsidR="003A1680" w:rsidRPr="00A3002F" w14:paraId="470B654F" w14:textId="77777777" w:rsidTr="003C7DBA">
        <w:tc>
          <w:tcPr>
            <w:tcW w:w="992" w:type="dxa"/>
          </w:tcPr>
          <w:p w14:paraId="6D2DD3E7" w14:textId="77777777" w:rsidR="003A1680" w:rsidRPr="00A3002F" w:rsidRDefault="003A1680" w:rsidP="003C7DBA">
            <w:pPr>
              <w:spacing w:line="240" w:lineRule="auto"/>
              <w:ind w:firstLine="0"/>
              <w:rPr>
                <w:rFonts w:cs="Times New Roman"/>
                <w:szCs w:val="28"/>
                <w:lang w:val="uk-UA" w:eastAsia="uk-UA"/>
              </w:rPr>
            </w:pPr>
          </w:p>
        </w:tc>
        <w:tc>
          <w:tcPr>
            <w:tcW w:w="1668" w:type="dxa"/>
          </w:tcPr>
          <w:p w14:paraId="12273DA1" w14:textId="77777777" w:rsidR="003A1680" w:rsidRPr="00A3002F" w:rsidRDefault="003A1680" w:rsidP="003C7DBA">
            <w:pPr>
              <w:spacing w:line="240" w:lineRule="auto"/>
              <w:ind w:firstLine="0"/>
              <w:rPr>
                <w:rFonts w:cs="Times New Roman"/>
                <w:szCs w:val="28"/>
                <w:lang w:val="uk-UA" w:eastAsia="uk-UA"/>
              </w:rPr>
            </w:pPr>
          </w:p>
        </w:tc>
        <w:tc>
          <w:tcPr>
            <w:tcW w:w="2410" w:type="dxa"/>
          </w:tcPr>
          <w:p w14:paraId="067414F2" w14:textId="77777777" w:rsidR="003A1680" w:rsidRPr="00A3002F" w:rsidRDefault="003A1680" w:rsidP="003C7DBA">
            <w:pPr>
              <w:spacing w:line="240" w:lineRule="auto"/>
              <w:ind w:firstLine="0"/>
              <w:jc w:val="center"/>
              <w:rPr>
                <w:rFonts w:cs="Times New Roman"/>
                <w:szCs w:val="28"/>
                <w:lang w:val="uk-UA" w:eastAsia="uk-UA"/>
              </w:rPr>
            </w:pPr>
            <w:r w:rsidRPr="00A3002F">
              <w:rPr>
                <w:rFonts w:cs="Times New Roman"/>
                <w:bCs/>
                <w:szCs w:val="28"/>
                <w:vertAlign w:val="superscript"/>
                <w:lang w:val="uk-UA" w:eastAsia="uk-UA"/>
              </w:rPr>
              <w:t>(підпис)</w:t>
            </w:r>
          </w:p>
        </w:tc>
        <w:tc>
          <w:tcPr>
            <w:tcW w:w="425" w:type="dxa"/>
          </w:tcPr>
          <w:p w14:paraId="2E543805" w14:textId="77777777" w:rsidR="003A1680" w:rsidRPr="00A3002F" w:rsidRDefault="003A1680" w:rsidP="003C7DBA">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6FF5E2D1" w14:textId="77777777" w:rsidR="003A1680" w:rsidRPr="00A3002F" w:rsidRDefault="003A1680" w:rsidP="003C7DBA">
            <w:pPr>
              <w:tabs>
                <w:tab w:val="left" w:pos="3969"/>
                <w:tab w:val="left" w:pos="6663"/>
                <w:tab w:val="right" w:pos="8931"/>
              </w:tabs>
              <w:spacing w:line="240" w:lineRule="auto"/>
              <w:ind w:firstLine="0"/>
              <w:jc w:val="center"/>
              <w:rPr>
                <w:rFonts w:cs="Times New Roman"/>
                <w:szCs w:val="28"/>
                <w:lang w:val="uk-UA" w:eastAsia="uk-UA"/>
              </w:rPr>
            </w:pPr>
            <w:r w:rsidRPr="00A3002F">
              <w:rPr>
                <w:rFonts w:cs="Times New Roman"/>
                <w:bCs/>
                <w:szCs w:val="28"/>
                <w:vertAlign w:val="superscript"/>
                <w:lang w:val="uk-UA" w:eastAsia="uk-UA"/>
              </w:rPr>
              <w:t xml:space="preserve">(ім’я, </w:t>
            </w:r>
            <w:r w:rsidRPr="00A3002F">
              <w:rPr>
                <w:rFonts w:cs="Times New Roman"/>
                <w:bCs/>
                <w:caps/>
                <w:szCs w:val="28"/>
                <w:vertAlign w:val="superscript"/>
                <w:lang w:val="uk-UA" w:eastAsia="uk-UA"/>
              </w:rPr>
              <w:t>прізвище</w:t>
            </w:r>
            <w:r w:rsidRPr="00A3002F">
              <w:rPr>
                <w:rFonts w:cs="Times New Roman"/>
                <w:bCs/>
                <w:szCs w:val="28"/>
                <w:vertAlign w:val="superscript"/>
                <w:lang w:val="uk-UA" w:eastAsia="uk-UA"/>
              </w:rPr>
              <w:t>)</w:t>
            </w:r>
          </w:p>
        </w:tc>
      </w:tr>
    </w:tbl>
    <w:p w14:paraId="1B3A6B6E" w14:textId="77777777" w:rsidR="00E95F31" w:rsidRDefault="00E95F31" w:rsidP="00A04DCA">
      <w:pPr>
        <w:jc w:val="center"/>
        <w:rPr>
          <w:b/>
          <w:bCs/>
          <w:lang w:val="uk-UA"/>
        </w:rPr>
      </w:pPr>
    </w:p>
    <w:p w14:paraId="2B382BBC" w14:textId="77777777" w:rsidR="00E95F31" w:rsidRDefault="00E95F31">
      <w:pPr>
        <w:ind w:firstLine="720"/>
        <w:rPr>
          <w:b/>
          <w:bCs/>
          <w:lang w:val="uk-UA"/>
        </w:rPr>
      </w:pPr>
      <w:r>
        <w:rPr>
          <w:b/>
          <w:bCs/>
          <w:lang w:val="uk-UA"/>
        </w:rPr>
        <w:br w:type="page"/>
      </w:r>
    </w:p>
    <w:p w14:paraId="24F29DCB" w14:textId="77777777" w:rsidR="00A04DCA" w:rsidRPr="00A3002F" w:rsidRDefault="00A04DCA" w:rsidP="00A04DCA">
      <w:pPr>
        <w:jc w:val="center"/>
        <w:rPr>
          <w:b/>
          <w:bCs/>
          <w:lang w:val="uk-UA"/>
        </w:rPr>
      </w:pPr>
      <w:r w:rsidRPr="00A3002F">
        <w:rPr>
          <w:b/>
          <w:bCs/>
          <w:lang w:val="uk-UA"/>
        </w:rPr>
        <w:lastRenderedPageBreak/>
        <w:t>АНОТАЦІЯ</w:t>
      </w:r>
    </w:p>
    <w:p w14:paraId="0A9C4E10" w14:textId="77777777" w:rsidR="00A04DCA" w:rsidRPr="00A3002F" w:rsidRDefault="00A04DCA" w:rsidP="00A04DCA">
      <w:pPr>
        <w:rPr>
          <w:lang w:val="uk-UA"/>
        </w:rPr>
      </w:pPr>
    </w:p>
    <w:p w14:paraId="296B8312" w14:textId="77777777" w:rsidR="00A04DCA" w:rsidRPr="00A3002F" w:rsidRDefault="00A04DCA" w:rsidP="00A04DCA">
      <w:pPr>
        <w:ind w:firstLine="708"/>
        <w:rPr>
          <w:lang w:val="uk-UA"/>
        </w:rPr>
      </w:pPr>
      <w:r w:rsidRPr="00A3002F">
        <w:rPr>
          <w:lang w:val="uk-UA"/>
        </w:rPr>
        <w:t>Дипломна робота за темою «</w:t>
      </w:r>
      <w:r w:rsidR="00D15568" w:rsidRPr="00A3002F">
        <w:rPr>
          <w:color w:val="000000" w:themeColor="text1"/>
          <w:lang w:val="uk-UA"/>
        </w:rPr>
        <w:t>Система моніторингу показників пацієнта та роботи обладнання в умовах автономного забезпечення</w:t>
      </w:r>
      <w:r w:rsidR="00D15568" w:rsidRPr="00A3002F">
        <w:rPr>
          <w:lang w:val="uk-UA"/>
        </w:rPr>
        <w:t>» виконана студенткою</w:t>
      </w:r>
      <w:r w:rsidRPr="00A3002F">
        <w:rPr>
          <w:lang w:val="uk-UA"/>
        </w:rPr>
        <w:t xml:space="preserve"> кафедри біомедичної кібернетики ФБМІ </w:t>
      </w:r>
      <w:r w:rsidR="00D15568" w:rsidRPr="00A3002F">
        <w:rPr>
          <w:i/>
          <w:color w:val="000000" w:themeColor="text1"/>
          <w:lang w:val="uk-UA"/>
        </w:rPr>
        <w:t>Ярових Діаною Олександрівною</w:t>
      </w:r>
      <w:r w:rsidRPr="00A3002F">
        <w:rPr>
          <w:i/>
          <w:color w:val="000000" w:themeColor="text1"/>
          <w:lang w:val="uk-UA"/>
        </w:rPr>
        <w:t xml:space="preserve"> </w:t>
      </w:r>
      <w:r w:rsidRPr="00A3002F">
        <w:rPr>
          <w:i/>
          <w:lang w:val="uk-UA"/>
        </w:rPr>
        <w:t xml:space="preserve">зі спеціальності 122 «Комп’ютерні науки» за освітньо-професійною </w:t>
      </w:r>
      <w:r w:rsidRPr="00A3002F">
        <w:rPr>
          <w:i/>
          <w:color w:val="FF0000"/>
          <w:lang w:val="uk-UA"/>
        </w:rPr>
        <w:t xml:space="preserve"> </w:t>
      </w:r>
      <w:r w:rsidRPr="00A3002F">
        <w:rPr>
          <w:i/>
          <w:lang w:val="uk-UA"/>
        </w:rPr>
        <w:t xml:space="preserve">програмою «Комп’ютерні технології в біології та медицині» та </w:t>
      </w:r>
      <w:r w:rsidRPr="00A3002F">
        <w:rPr>
          <w:lang w:val="uk-UA"/>
        </w:rPr>
        <w:t xml:space="preserve">складається зі: вступу; </w:t>
      </w:r>
      <w:r w:rsidR="007F2CF0" w:rsidRPr="007F2CF0">
        <w:rPr>
          <w:color w:val="000000" w:themeColor="text1"/>
          <w:lang w:val="uk-UA"/>
        </w:rPr>
        <w:t>3</w:t>
      </w:r>
      <w:r w:rsidRPr="00A3002F">
        <w:rPr>
          <w:lang w:val="uk-UA"/>
        </w:rPr>
        <w:t xml:space="preserve"> розділів</w:t>
      </w:r>
      <w:r w:rsidR="009517ED">
        <w:rPr>
          <w:lang w:val="uk-UA"/>
        </w:rPr>
        <w:t xml:space="preserve"> (аналіз обладнання та програмних застосунків моніторингу стану здоров’я, теоретичні аспекти та вибір засобів для реалізації системи, прак</w:t>
      </w:r>
      <w:r w:rsidR="00B35C19">
        <w:rPr>
          <w:lang w:val="uk-UA"/>
        </w:rPr>
        <w:t>тична реалізація та тестування</w:t>
      </w:r>
      <w:r w:rsidR="009517ED">
        <w:rPr>
          <w:lang w:val="uk-UA"/>
        </w:rPr>
        <w:t xml:space="preserve"> системи для моніторингу)</w:t>
      </w:r>
      <w:r w:rsidRPr="00A3002F">
        <w:rPr>
          <w:lang w:val="uk-UA"/>
        </w:rPr>
        <w:t xml:space="preserve">, висновків до кожного з цих розділів; загальних висновків; списку використаних джерел, який налічує </w:t>
      </w:r>
      <w:r w:rsidR="005F403C">
        <w:rPr>
          <w:color w:val="000000" w:themeColor="text1"/>
          <w:lang w:val="uk-UA"/>
        </w:rPr>
        <w:t>2</w:t>
      </w:r>
      <w:r w:rsidR="00827D44">
        <w:rPr>
          <w:color w:val="000000" w:themeColor="text1"/>
          <w:lang w:val="uk-UA"/>
        </w:rPr>
        <w:t>7</w:t>
      </w:r>
      <w:r w:rsidR="00674846">
        <w:t> </w:t>
      </w:r>
      <w:r w:rsidR="00B35C19">
        <w:rPr>
          <w:lang w:val="uk-UA"/>
        </w:rPr>
        <w:t>джерел</w:t>
      </w:r>
      <w:r w:rsidRPr="00A3002F">
        <w:rPr>
          <w:lang w:val="uk-UA"/>
        </w:rPr>
        <w:t xml:space="preserve">. Загальний обсяг роботи </w:t>
      </w:r>
      <w:r w:rsidR="009517ED">
        <w:rPr>
          <w:color w:val="000000" w:themeColor="text1"/>
          <w:lang w:val="uk-UA"/>
        </w:rPr>
        <w:t>62</w:t>
      </w:r>
      <w:r w:rsidR="009517ED">
        <w:rPr>
          <w:lang w:val="uk-UA"/>
        </w:rPr>
        <w:t xml:space="preserve"> сторінки</w:t>
      </w:r>
      <w:r w:rsidRPr="00A3002F">
        <w:rPr>
          <w:lang w:val="uk-UA"/>
        </w:rPr>
        <w:t>.</w:t>
      </w:r>
    </w:p>
    <w:p w14:paraId="1C90196A" w14:textId="77777777" w:rsidR="00D15568" w:rsidRPr="00A3002F" w:rsidRDefault="00D15568" w:rsidP="00D15568">
      <w:pPr>
        <w:ind w:firstLine="0"/>
        <w:rPr>
          <w:lang w:val="uk-UA"/>
        </w:rPr>
      </w:pPr>
      <w:r w:rsidRPr="00A3002F">
        <w:rPr>
          <w:b/>
          <w:i/>
          <w:lang w:val="uk-UA"/>
        </w:rPr>
        <w:t>Актуальність теми</w:t>
      </w:r>
      <w:r w:rsidRPr="00A3002F">
        <w:rPr>
          <w:b/>
          <w:lang w:val="uk-UA"/>
        </w:rPr>
        <w:t>.</w:t>
      </w:r>
    </w:p>
    <w:p w14:paraId="5F2BC31C" w14:textId="77777777" w:rsidR="00D15568" w:rsidRPr="00A3002F" w:rsidRDefault="00D15568" w:rsidP="00D15568">
      <w:pPr>
        <w:rPr>
          <w:b/>
          <w:lang w:val="uk-UA" w:eastAsia="uk-UA"/>
        </w:rPr>
      </w:pPr>
      <w:r w:rsidRPr="00A3002F">
        <w:rPr>
          <w:bCs/>
          <w:lang w:val="uk-UA"/>
        </w:rPr>
        <w:t>Актуальність</w:t>
      </w:r>
      <w:r w:rsidRPr="00A3002F">
        <w:rPr>
          <w:bCs/>
          <w:i/>
          <w:lang w:val="uk-UA"/>
        </w:rPr>
        <w:t xml:space="preserve"> </w:t>
      </w:r>
      <w:r w:rsidRPr="00A3002F">
        <w:rPr>
          <w:lang w:val="uk-UA"/>
        </w:rPr>
        <w:t xml:space="preserve">роботи пов’язана із задачею забезпечення </w:t>
      </w:r>
      <w:r w:rsidRPr="00A3002F">
        <w:rPr>
          <w:lang w:val="uk-UA" w:eastAsia="uk-UA"/>
        </w:rPr>
        <w:t>надійного моніторингу стану пацієнтів та безперебійного функціонування апаратів життєзабезпечення. Автономні сонячні електростанції уможливлюють стабільне живлення систем моніторингу та обладнання лікарень, знижуючи залежність від зовнішніх джерел енергії та зменшуючи витрати на електроенергію.</w:t>
      </w:r>
    </w:p>
    <w:p w14:paraId="2CE8ED94" w14:textId="77777777" w:rsidR="00D15568" w:rsidRPr="00A3002F" w:rsidRDefault="00D15568" w:rsidP="00D15568">
      <w:pPr>
        <w:ind w:firstLine="0"/>
        <w:rPr>
          <w:b/>
          <w:i/>
          <w:lang w:val="uk-UA"/>
        </w:rPr>
      </w:pPr>
      <w:r w:rsidRPr="00A3002F">
        <w:rPr>
          <w:b/>
          <w:i/>
          <w:lang w:val="uk-UA"/>
        </w:rPr>
        <w:t>Мета і завдання роботи</w:t>
      </w:r>
      <w:r w:rsidR="00F51D95" w:rsidRPr="00A3002F">
        <w:rPr>
          <w:b/>
          <w:i/>
          <w:lang w:val="uk-UA"/>
        </w:rPr>
        <w:t>.</w:t>
      </w:r>
    </w:p>
    <w:p w14:paraId="7EEF0986" w14:textId="77777777" w:rsidR="00D15568" w:rsidRPr="00A3002F" w:rsidRDefault="00D15568" w:rsidP="00D15568">
      <w:pPr>
        <w:ind w:firstLine="720"/>
        <w:rPr>
          <w:lang w:val="uk-UA"/>
        </w:rPr>
      </w:pPr>
      <w:r w:rsidRPr="00A3002F">
        <w:rPr>
          <w:lang w:val="uk-UA"/>
        </w:rPr>
        <w:t>Метою роботи є покращення існуючих рішень моніторингу та вдосконалення методів розробки додатків для моніторингу показників пацієнта у лікарні та роботи апарату життєзабезпечення від автономної сонячної електростанції</w:t>
      </w:r>
    </w:p>
    <w:p w14:paraId="334D53D0" w14:textId="77777777" w:rsidR="00D15568" w:rsidRPr="00A3002F" w:rsidRDefault="00D15568" w:rsidP="00D15568">
      <w:pPr>
        <w:ind w:firstLine="720"/>
        <w:rPr>
          <w:lang w:val="uk-UA"/>
        </w:rPr>
      </w:pPr>
      <w:r w:rsidRPr="00A3002F">
        <w:rPr>
          <w:lang w:val="uk-UA"/>
        </w:rPr>
        <w:t xml:space="preserve">Її досягнення передбачає вирішення наступних </w:t>
      </w:r>
      <w:r w:rsidRPr="00A3002F">
        <w:rPr>
          <w:i/>
          <w:lang w:val="uk-UA"/>
        </w:rPr>
        <w:t>завдань</w:t>
      </w:r>
      <w:r w:rsidRPr="00A3002F">
        <w:rPr>
          <w:lang w:val="uk-UA"/>
        </w:rPr>
        <w:t xml:space="preserve">: </w:t>
      </w:r>
    </w:p>
    <w:p w14:paraId="38952F66" w14:textId="77777777" w:rsidR="00D15568" w:rsidRPr="00A3002F" w:rsidRDefault="00D15568" w:rsidP="00D15568">
      <w:pPr>
        <w:pStyle w:val="a3"/>
        <w:numPr>
          <w:ilvl w:val="0"/>
          <w:numId w:val="4"/>
        </w:numPr>
        <w:spacing w:line="360" w:lineRule="auto"/>
        <w:ind w:left="0" w:firstLine="720"/>
        <w:jc w:val="both"/>
        <w:rPr>
          <w:sz w:val="28"/>
          <w:szCs w:val="28"/>
          <w:lang w:val="uk-UA" w:eastAsia="uk-UA"/>
        </w:rPr>
      </w:pPr>
      <w:r w:rsidRPr="00A3002F">
        <w:rPr>
          <w:sz w:val="28"/>
          <w:szCs w:val="28"/>
          <w:lang w:val="uk-UA" w:eastAsia="uk-UA"/>
        </w:rPr>
        <w:t>Аналіз потреб у моніторингу показників пацієнтів та роботі апаратів життєзабезпечення в лікарні.</w:t>
      </w:r>
    </w:p>
    <w:p w14:paraId="4E4837EB" w14:textId="77777777" w:rsidR="00D15568" w:rsidRPr="00A3002F" w:rsidRDefault="00D15568" w:rsidP="00D15568">
      <w:pPr>
        <w:pStyle w:val="a3"/>
        <w:numPr>
          <w:ilvl w:val="0"/>
          <w:numId w:val="4"/>
        </w:numPr>
        <w:spacing w:line="360" w:lineRule="auto"/>
        <w:ind w:left="0" w:firstLine="720"/>
        <w:jc w:val="both"/>
        <w:rPr>
          <w:sz w:val="28"/>
          <w:szCs w:val="28"/>
          <w:lang w:val="uk-UA" w:eastAsia="uk-UA"/>
        </w:rPr>
      </w:pPr>
      <w:r w:rsidRPr="00A3002F">
        <w:rPr>
          <w:sz w:val="28"/>
          <w:szCs w:val="28"/>
          <w:lang w:val="uk-UA" w:eastAsia="uk-UA"/>
        </w:rPr>
        <w:t>Розробка програмного забезпечення для відстеження показників пацієнтів та роботи апаратів життєзабезпечення.</w:t>
      </w:r>
    </w:p>
    <w:p w14:paraId="4396005F" w14:textId="77777777" w:rsidR="00D15568" w:rsidRPr="00A3002F" w:rsidRDefault="00D15568" w:rsidP="00D15568">
      <w:pPr>
        <w:pStyle w:val="a3"/>
        <w:numPr>
          <w:ilvl w:val="0"/>
          <w:numId w:val="4"/>
        </w:numPr>
        <w:spacing w:line="360" w:lineRule="auto"/>
        <w:ind w:left="0" w:firstLine="720"/>
        <w:jc w:val="both"/>
        <w:rPr>
          <w:sz w:val="28"/>
          <w:szCs w:val="28"/>
          <w:lang w:val="uk-UA" w:eastAsia="uk-UA"/>
        </w:rPr>
      </w:pPr>
      <w:r w:rsidRPr="00A3002F">
        <w:rPr>
          <w:sz w:val="28"/>
          <w:szCs w:val="28"/>
          <w:lang w:val="uk-UA" w:eastAsia="uk-UA"/>
        </w:rPr>
        <w:t>Інтеграція програмного забезпечення з автономною сонячною електростанцією.</w:t>
      </w:r>
    </w:p>
    <w:p w14:paraId="6C9919B8" w14:textId="77777777" w:rsidR="00D15568" w:rsidRPr="00A3002F" w:rsidRDefault="00D15568" w:rsidP="00D15568">
      <w:pPr>
        <w:pStyle w:val="a3"/>
        <w:numPr>
          <w:ilvl w:val="0"/>
          <w:numId w:val="4"/>
        </w:numPr>
        <w:spacing w:line="360" w:lineRule="auto"/>
        <w:ind w:left="0" w:firstLine="720"/>
        <w:jc w:val="both"/>
        <w:rPr>
          <w:sz w:val="28"/>
          <w:szCs w:val="28"/>
          <w:lang w:val="uk-UA" w:eastAsia="uk-UA"/>
        </w:rPr>
      </w:pPr>
      <w:r w:rsidRPr="00A3002F">
        <w:rPr>
          <w:sz w:val="28"/>
          <w:szCs w:val="28"/>
          <w:lang w:val="uk-UA" w:eastAsia="uk-UA"/>
        </w:rPr>
        <w:t>Тестування та вдосконалення розробленого додатку.</w:t>
      </w:r>
    </w:p>
    <w:p w14:paraId="487CA68C" w14:textId="77777777" w:rsidR="00D15568" w:rsidRPr="00A3002F" w:rsidRDefault="00D15568" w:rsidP="00D15568">
      <w:pPr>
        <w:rPr>
          <w:szCs w:val="28"/>
          <w:lang w:val="uk-UA" w:eastAsia="uk-UA"/>
        </w:rPr>
      </w:pPr>
      <w:r w:rsidRPr="00A3002F">
        <w:rPr>
          <w:i/>
          <w:szCs w:val="28"/>
          <w:lang w:val="uk-UA" w:eastAsia="uk-UA"/>
        </w:rPr>
        <w:lastRenderedPageBreak/>
        <w:t>Об'єктом</w:t>
      </w:r>
      <w:r w:rsidRPr="00A3002F">
        <w:rPr>
          <w:szCs w:val="28"/>
          <w:lang w:val="uk-UA" w:eastAsia="uk-UA"/>
        </w:rPr>
        <w:t xml:space="preserve"> дослідження є системи моніторингу показників пацієнтів та роботи апаратів життєзабезпечення в лікарні. </w:t>
      </w:r>
    </w:p>
    <w:p w14:paraId="710E28B1" w14:textId="77777777" w:rsidR="00D15568" w:rsidRPr="00A3002F" w:rsidRDefault="00D15568" w:rsidP="00D15568">
      <w:pPr>
        <w:rPr>
          <w:b/>
          <w:szCs w:val="28"/>
          <w:lang w:val="uk-UA" w:eastAsia="uk-UA"/>
        </w:rPr>
      </w:pPr>
      <w:r w:rsidRPr="00A3002F">
        <w:rPr>
          <w:i/>
          <w:szCs w:val="28"/>
          <w:lang w:val="uk-UA" w:eastAsia="uk-UA"/>
        </w:rPr>
        <w:t>Предметом</w:t>
      </w:r>
      <w:r w:rsidRPr="00A3002F">
        <w:rPr>
          <w:szCs w:val="28"/>
          <w:lang w:val="uk-UA" w:eastAsia="uk-UA"/>
        </w:rPr>
        <w:t xml:space="preserve"> дослідження є розробка додатку для відстеження цих показників та роботи апаратів життєзабезпечення, які живляться від автономної сонячної електростанції.</w:t>
      </w:r>
    </w:p>
    <w:p w14:paraId="473BF45A" w14:textId="77777777" w:rsidR="00D15568" w:rsidRPr="00A3002F" w:rsidRDefault="00D15568" w:rsidP="00D15568">
      <w:pPr>
        <w:widowControl w:val="0"/>
        <w:ind w:firstLine="0"/>
        <w:rPr>
          <w:sz w:val="32"/>
          <w:szCs w:val="28"/>
          <w:lang w:val="uk-UA" w:eastAsia="uk-UA"/>
        </w:rPr>
      </w:pPr>
      <w:r w:rsidRPr="00A3002F">
        <w:rPr>
          <w:b/>
          <w:i/>
          <w:lang w:val="uk-UA"/>
        </w:rPr>
        <w:t>Використані методи</w:t>
      </w:r>
      <w:r w:rsidR="00F51D95" w:rsidRPr="00A3002F">
        <w:rPr>
          <w:sz w:val="32"/>
          <w:szCs w:val="28"/>
          <w:lang w:val="uk-UA" w:eastAsia="uk-UA"/>
        </w:rPr>
        <w:t>.</w:t>
      </w:r>
    </w:p>
    <w:p w14:paraId="621A09D1" w14:textId="77777777" w:rsidR="00D15568" w:rsidRPr="00A3002F" w:rsidRDefault="00D15568" w:rsidP="00D15568">
      <w:pPr>
        <w:pStyle w:val="a3"/>
        <w:widowControl w:val="0"/>
        <w:numPr>
          <w:ilvl w:val="0"/>
          <w:numId w:val="3"/>
        </w:numPr>
        <w:spacing w:line="360" w:lineRule="auto"/>
        <w:ind w:left="0" w:firstLine="720"/>
        <w:jc w:val="both"/>
        <w:rPr>
          <w:sz w:val="28"/>
          <w:szCs w:val="28"/>
          <w:lang w:val="uk-UA" w:eastAsia="uk-UA"/>
        </w:rPr>
      </w:pPr>
      <w:r w:rsidRPr="00A3002F">
        <w:rPr>
          <w:sz w:val="28"/>
          <w:szCs w:val="28"/>
          <w:lang w:val="uk-UA" w:eastAsia="uk-UA"/>
        </w:rPr>
        <w:t>Аналіз літературних джерел та статистичних даних.</w:t>
      </w:r>
    </w:p>
    <w:p w14:paraId="1BF79110" w14:textId="77777777" w:rsidR="00D15568" w:rsidRPr="00A3002F" w:rsidRDefault="00D15568" w:rsidP="00D15568">
      <w:pPr>
        <w:pStyle w:val="a3"/>
        <w:widowControl w:val="0"/>
        <w:numPr>
          <w:ilvl w:val="0"/>
          <w:numId w:val="3"/>
        </w:numPr>
        <w:spacing w:line="360" w:lineRule="auto"/>
        <w:ind w:left="0" w:firstLine="720"/>
        <w:jc w:val="both"/>
        <w:rPr>
          <w:sz w:val="28"/>
          <w:szCs w:val="28"/>
          <w:lang w:val="uk-UA" w:eastAsia="uk-UA"/>
        </w:rPr>
      </w:pPr>
      <w:r w:rsidRPr="00A3002F">
        <w:rPr>
          <w:sz w:val="28"/>
          <w:szCs w:val="28"/>
          <w:lang w:val="uk-UA" w:eastAsia="uk-UA"/>
        </w:rPr>
        <w:t>Програмування та розробка програмного забезпечення.</w:t>
      </w:r>
    </w:p>
    <w:p w14:paraId="0384C924" w14:textId="77777777" w:rsidR="00D15568" w:rsidRPr="00A3002F" w:rsidRDefault="00D15568" w:rsidP="00D15568">
      <w:pPr>
        <w:pStyle w:val="a3"/>
        <w:widowControl w:val="0"/>
        <w:numPr>
          <w:ilvl w:val="0"/>
          <w:numId w:val="3"/>
        </w:numPr>
        <w:spacing w:line="360" w:lineRule="auto"/>
        <w:ind w:left="0" w:firstLine="720"/>
        <w:jc w:val="both"/>
        <w:rPr>
          <w:sz w:val="28"/>
          <w:szCs w:val="28"/>
          <w:lang w:val="uk-UA" w:eastAsia="uk-UA"/>
        </w:rPr>
      </w:pPr>
      <w:r w:rsidRPr="00A3002F">
        <w:rPr>
          <w:sz w:val="28"/>
          <w:szCs w:val="28"/>
          <w:lang w:val="uk-UA" w:eastAsia="uk-UA"/>
        </w:rPr>
        <w:t>Тестування та експериментальне випробування.</w:t>
      </w:r>
    </w:p>
    <w:p w14:paraId="182511A5" w14:textId="77777777" w:rsidR="00D15568" w:rsidRPr="00A3002F" w:rsidRDefault="00D15568" w:rsidP="00D15568">
      <w:pPr>
        <w:ind w:firstLine="0"/>
        <w:rPr>
          <w:lang w:val="uk-UA"/>
        </w:rPr>
      </w:pPr>
      <w:r w:rsidRPr="00A3002F">
        <w:rPr>
          <w:b/>
          <w:i/>
          <w:lang w:val="uk-UA"/>
        </w:rPr>
        <w:t>Отримані результати</w:t>
      </w:r>
      <w:r w:rsidR="00F51D95" w:rsidRPr="00A3002F">
        <w:rPr>
          <w:b/>
          <w:i/>
          <w:lang w:val="uk-UA"/>
        </w:rPr>
        <w:t>.</w:t>
      </w:r>
    </w:p>
    <w:p w14:paraId="612296D2" w14:textId="77777777" w:rsidR="00D15568" w:rsidRPr="00A3002F" w:rsidRDefault="00D15568" w:rsidP="00D15568">
      <w:pPr>
        <w:contextualSpacing/>
        <w:rPr>
          <w:b/>
          <w:szCs w:val="28"/>
          <w:lang w:val="uk-UA" w:eastAsia="uk-UA"/>
        </w:rPr>
      </w:pPr>
      <w:r w:rsidRPr="00A3002F">
        <w:rPr>
          <w:szCs w:val="28"/>
          <w:lang w:val="uk-UA" w:eastAsia="uk-UA"/>
        </w:rPr>
        <w:t>Розроблений додаток дасть змогу значно полегшити та покращити процес моніторингу стану пацієнтів та роботи апаратів життєзабезпечення в лікарнях. Використання автономних сонячних електростанцій забезпечить безперебійне живлення системи моніторингу та обладнання, що сприятиме підвищенню якості медичного обслуговування та зниженню витрат на електроенергію.</w:t>
      </w:r>
    </w:p>
    <w:p w14:paraId="0700D2C1" w14:textId="77777777" w:rsidR="00A04DCA" w:rsidRPr="0065411F" w:rsidRDefault="00A04DCA" w:rsidP="00F51D95">
      <w:pPr>
        <w:ind w:firstLine="0"/>
        <w:rPr>
          <w:color w:val="000000"/>
          <w:lang w:val="ru-RU"/>
        </w:rPr>
      </w:pPr>
      <w:r w:rsidRPr="00A3002F">
        <w:rPr>
          <w:b/>
          <w:i/>
          <w:lang w:val="uk-UA"/>
        </w:rPr>
        <w:t>Публікації</w:t>
      </w:r>
      <w:r w:rsidRPr="00A3002F">
        <w:rPr>
          <w:b/>
          <w:lang w:val="uk-UA"/>
        </w:rPr>
        <w:t>.</w:t>
      </w:r>
      <w:r w:rsidRPr="00A3002F">
        <w:rPr>
          <w:lang w:val="uk-UA"/>
        </w:rPr>
        <w:t xml:space="preserve"> </w:t>
      </w:r>
      <w:r w:rsidR="00F51D95" w:rsidRPr="00A3002F">
        <w:rPr>
          <w:lang w:val="uk-UA"/>
        </w:rPr>
        <w:t>Не заплановано</w:t>
      </w:r>
      <w:r w:rsidR="00674846" w:rsidRPr="0065411F">
        <w:rPr>
          <w:lang w:val="ru-RU"/>
        </w:rPr>
        <w:t>.</w:t>
      </w:r>
    </w:p>
    <w:p w14:paraId="45A1EF22" w14:textId="77777777" w:rsidR="00A04DCA" w:rsidRPr="00A3002F" w:rsidRDefault="00A04DCA" w:rsidP="00BC0B57">
      <w:pPr>
        <w:pBdr>
          <w:top w:val="nil"/>
          <w:left w:val="nil"/>
          <w:bottom w:val="nil"/>
          <w:right w:val="nil"/>
          <w:between w:val="nil"/>
        </w:pBdr>
        <w:tabs>
          <w:tab w:val="left" w:pos="567"/>
        </w:tabs>
        <w:ind w:firstLine="0"/>
        <w:rPr>
          <w:color w:val="000000"/>
          <w:highlight w:val="yellow"/>
          <w:lang w:val="uk-UA"/>
        </w:rPr>
      </w:pPr>
      <w:r w:rsidRPr="00A3002F">
        <w:rPr>
          <w:b/>
          <w:i/>
          <w:color w:val="000000"/>
          <w:lang w:val="uk-UA"/>
        </w:rPr>
        <w:t>Ключові слова</w:t>
      </w:r>
      <w:r w:rsidRPr="00A3002F">
        <w:rPr>
          <w:b/>
          <w:color w:val="000000"/>
          <w:lang w:val="uk-UA"/>
        </w:rPr>
        <w:t>.</w:t>
      </w:r>
      <w:r w:rsidRPr="00A3002F">
        <w:rPr>
          <w:color w:val="000000"/>
          <w:lang w:val="uk-UA"/>
        </w:rPr>
        <w:t xml:space="preserve"> </w:t>
      </w:r>
      <w:r w:rsidR="00F51D95" w:rsidRPr="00A3002F">
        <w:rPr>
          <w:lang w:val="uk-UA"/>
        </w:rPr>
        <w:t>Інноваційні системи моніторингу, медичне обслуговування, автономні сонячні електростанції, показники пацієнтів, енергоефективність, безперервне енергопостачання, збір та обробка даних, інтеграція з інфраструктурою</w:t>
      </w:r>
      <w:r w:rsidR="00BC0B57" w:rsidRPr="00A3002F">
        <w:rPr>
          <w:lang w:val="uk-UA"/>
        </w:rPr>
        <w:t xml:space="preserve"> лікарні, програмний додаток.</w:t>
      </w:r>
    </w:p>
    <w:p w14:paraId="705FCDF4" w14:textId="77777777" w:rsidR="00A04DCA" w:rsidRPr="00A3002F" w:rsidRDefault="00A04DCA" w:rsidP="00A04DCA">
      <w:pPr>
        <w:ind w:firstLine="0"/>
        <w:rPr>
          <w:lang w:val="uk-UA"/>
        </w:rPr>
      </w:pPr>
      <w:r w:rsidRPr="00A3002F">
        <w:rPr>
          <w:b/>
          <w:i/>
          <w:lang w:val="uk-UA"/>
        </w:rPr>
        <w:t>Бібліографічний опис ДР</w:t>
      </w:r>
    </w:p>
    <w:p w14:paraId="266D0B58" w14:textId="5319101B" w:rsidR="00A04DCA" w:rsidRPr="00A3002F" w:rsidRDefault="00F51D95" w:rsidP="00A04DCA">
      <w:pPr>
        <w:ind w:firstLine="0"/>
        <w:rPr>
          <w:lang w:val="uk-UA"/>
        </w:rPr>
      </w:pPr>
      <w:r w:rsidRPr="00A3002F">
        <w:rPr>
          <w:lang w:val="uk-UA"/>
        </w:rPr>
        <w:t>Ярових Д. О</w:t>
      </w:r>
      <w:r w:rsidR="00A04DCA" w:rsidRPr="00A3002F">
        <w:rPr>
          <w:lang w:val="uk-UA"/>
        </w:rPr>
        <w:t xml:space="preserve">. </w:t>
      </w:r>
      <w:r w:rsidRPr="00A3002F">
        <w:rPr>
          <w:color w:val="000000" w:themeColor="text1"/>
          <w:lang w:val="uk-UA"/>
        </w:rPr>
        <w:t>Система моніторингу показників пацієнта та роботи обладнання в умовах автономного забезпечення</w:t>
      </w:r>
      <w:r w:rsidR="00A04DCA" w:rsidRPr="00A3002F">
        <w:rPr>
          <w:lang w:val="uk-UA"/>
        </w:rPr>
        <w:t> : дипломна роб. бакалавра : 122 Комп’ютері н</w:t>
      </w:r>
      <w:r w:rsidRPr="00A3002F">
        <w:rPr>
          <w:lang w:val="uk-UA"/>
        </w:rPr>
        <w:t>ауки / Ярових Діана Олександрівна. – Київ, 2024</w:t>
      </w:r>
      <w:r w:rsidR="00A04DCA" w:rsidRPr="00A3002F">
        <w:rPr>
          <w:lang w:val="uk-UA"/>
        </w:rPr>
        <w:t xml:space="preserve">. – </w:t>
      </w:r>
      <w:r w:rsidR="005F403C">
        <w:rPr>
          <w:lang w:val="uk-UA"/>
        </w:rPr>
        <w:t>81</w:t>
      </w:r>
      <w:r w:rsidR="00A04DCA" w:rsidRPr="007F2CF0">
        <w:rPr>
          <w:lang w:val="uk-UA"/>
        </w:rPr>
        <w:t xml:space="preserve"> с.</w:t>
      </w:r>
    </w:p>
    <w:p w14:paraId="4058F2A1" w14:textId="77777777" w:rsidR="00DD4B19" w:rsidRPr="00A3002F" w:rsidRDefault="00DD4B19" w:rsidP="00A04DCA">
      <w:pPr>
        <w:ind w:firstLine="0"/>
        <w:rPr>
          <w:lang w:val="uk-UA"/>
        </w:rPr>
      </w:pPr>
    </w:p>
    <w:p w14:paraId="2F60E527" w14:textId="77777777" w:rsidR="009C4CC7" w:rsidRDefault="009C4CC7">
      <w:pPr>
        <w:ind w:firstLine="720"/>
        <w:rPr>
          <w:szCs w:val="28"/>
          <w:lang w:val="uk-UA"/>
        </w:rPr>
      </w:pPr>
      <w:r>
        <w:rPr>
          <w:szCs w:val="28"/>
          <w:lang w:val="uk-UA"/>
        </w:rPr>
        <w:br w:type="page"/>
      </w:r>
    </w:p>
    <w:p w14:paraId="3343DAC4" w14:textId="77777777" w:rsidR="00DD4B19" w:rsidRPr="00A3002F" w:rsidRDefault="00DD4B19" w:rsidP="00DD4B19">
      <w:pPr>
        <w:jc w:val="center"/>
        <w:rPr>
          <w:b/>
          <w:bCs/>
          <w:caps/>
          <w:lang w:val="uk-UA"/>
        </w:rPr>
      </w:pPr>
      <w:r w:rsidRPr="00A3002F">
        <w:rPr>
          <w:b/>
          <w:bCs/>
          <w:caps/>
          <w:lang w:val="uk-UA"/>
        </w:rPr>
        <w:lastRenderedPageBreak/>
        <w:t>Abstract</w:t>
      </w:r>
    </w:p>
    <w:p w14:paraId="4D2C63A0" w14:textId="77777777" w:rsidR="00DD4B19" w:rsidRPr="00A3002F" w:rsidRDefault="00DD4B19" w:rsidP="00DD4B19">
      <w:pPr>
        <w:rPr>
          <w:lang w:val="uk-UA"/>
        </w:rPr>
      </w:pPr>
    </w:p>
    <w:p w14:paraId="3AF6C379" w14:textId="77777777" w:rsidR="00BC0B57" w:rsidRPr="00A3002F" w:rsidRDefault="00BC0B57" w:rsidP="00BC0B57">
      <w:pPr>
        <w:rPr>
          <w:lang w:val="uk-UA"/>
        </w:rPr>
      </w:pPr>
      <w:proofErr w:type="spellStart"/>
      <w:r w:rsidRPr="00A3002F">
        <w:rPr>
          <w:lang w:val="uk-UA"/>
        </w:rPr>
        <w:t>Thesis</w:t>
      </w:r>
      <w:proofErr w:type="spellEnd"/>
      <w:r w:rsidRPr="00A3002F">
        <w:rPr>
          <w:lang w:val="uk-UA"/>
        </w:rPr>
        <w:t xml:space="preserve"> </w:t>
      </w:r>
      <w:proofErr w:type="spellStart"/>
      <w:r w:rsidRPr="00A3002F">
        <w:rPr>
          <w:lang w:val="uk-UA"/>
        </w:rPr>
        <w:t>on</w:t>
      </w:r>
      <w:proofErr w:type="spellEnd"/>
      <w:r w:rsidRPr="00A3002F">
        <w:rPr>
          <w:lang w:val="uk-UA"/>
        </w:rPr>
        <w:t xml:space="preserve"> “</w:t>
      </w:r>
      <w:proofErr w:type="spellStart"/>
      <w:r w:rsidRPr="00A3002F">
        <w:rPr>
          <w:lang w:val="uk-UA"/>
        </w:rPr>
        <w:t>System</w:t>
      </w:r>
      <w:proofErr w:type="spellEnd"/>
      <w:r w:rsidRPr="00A3002F">
        <w:rPr>
          <w:lang w:val="uk-UA"/>
        </w:rPr>
        <w:t xml:space="preserve"> </w:t>
      </w:r>
      <w:proofErr w:type="spellStart"/>
      <w:r w:rsidRPr="00A3002F">
        <w:rPr>
          <w:lang w:val="uk-UA"/>
        </w:rPr>
        <w:t>for</w:t>
      </w:r>
      <w:proofErr w:type="spellEnd"/>
      <w:r w:rsidRPr="00A3002F">
        <w:rPr>
          <w:lang w:val="uk-UA"/>
        </w:rPr>
        <w:t xml:space="preserve"> </w:t>
      </w:r>
      <w:proofErr w:type="spellStart"/>
      <w:r w:rsidRPr="00A3002F">
        <w:rPr>
          <w:lang w:val="uk-UA"/>
        </w:rPr>
        <w:t>monitoring</w:t>
      </w:r>
      <w:proofErr w:type="spellEnd"/>
      <w:r w:rsidRPr="00A3002F">
        <w:rPr>
          <w:lang w:val="uk-UA"/>
        </w:rPr>
        <w:t xml:space="preserve"> </w:t>
      </w:r>
      <w:proofErr w:type="spellStart"/>
      <w:r w:rsidRPr="00A3002F">
        <w:rPr>
          <w:lang w:val="uk-UA"/>
        </w:rPr>
        <w:t>patient</w:t>
      </w:r>
      <w:proofErr w:type="spellEnd"/>
      <w:r w:rsidRPr="00A3002F">
        <w:rPr>
          <w:lang w:val="uk-UA"/>
        </w:rPr>
        <w:t xml:space="preserve"> </w:t>
      </w:r>
      <w:proofErr w:type="spellStart"/>
      <w:r w:rsidRPr="00A3002F">
        <w:rPr>
          <w:lang w:val="uk-UA"/>
        </w:rPr>
        <w:t>indicators</w:t>
      </w:r>
      <w:proofErr w:type="spellEnd"/>
      <w:r w:rsidRPr="00A3002F">
        <w:rPr>
          <w:lang w:val="uk-UA"/>
        </w:rPr>
        <w:t xml:space="preserve"> </w:t>
      </w:r>
      <w:proofErr w:type="spellStart"/>
      <w:r w:rsidRPr="00A3002F">
        <w:rPr>
          <w:lang w:val="uk-UA"/>
        </w:rPr>
        <w:t>and</w:t>
      </w:r>
      <w:proofErr w:type="spellEnd"/>
      <w:r w:rsidRPr="00A3002F">
        <w:rPr>
          <w:lang w:val="uk-UA"/>
        </w:rPr>
        <w:t xml:space="preserve"> </w:t>
      </w:r>
      <w:proofErr w:type="spellStart"/>
      <w:r w:rsidRPr="00A3002F">
        <w:rPr>
          <w:lang w:val="uk-UA"/>
        </w:rPr>
        <w:t>equipment</w:t>
      </w:r>
      <w:proofErr w:type="spellEnd"/>
      <w:r w:rsidRPr="00A3002F">
        <w:rPr>
          <w:lang w:val="uk-UA"/>
        </w:rPr>
        <w:t xml:space="preserve"> </w:t>
      </w:r>
      <w:proofErr w:type="spellStart"/>
      <w:r w:rsidRPr="00A3002F">
        <w:rPr>
          <w:lang w:val="uk-UA"/>
        </w:rPr>
        <w:t>operation</w:t>
      </w:r>
      <w:proofErr w:type="spellEnd"/>
      <w:r w:rsidRPr="00A3002F">
        <w:rPr>
          <w:lang w:val="uk-UA"/>
        </w:rPr>
        <w:t xml:space="preserve"> </w:t>
      </w:r>
      <w:proofErr w:type="spellStart"/>
      <w:r w:rsidRPr="00A3002F">
        <w:rPr>
          <w:lang w:val="uk-UA"/>
        </w:rPr>
        <w:t>in</w:t>
      </w:r>
      <w:proofErr w:type="spellEnd"/>
      <w:r w:rsidRPr="00A3002F">
        <w:rPr>
          <w:lang w:val="uk-UA"/>
        </w:rPr>
        <w:t xml:space="preserve"> </w:t>
      </w:r>
      <w:proofErr w:type="spellStart"/>
      <w:r w:rsidRPr="00A3002F">
        <w:rPr>
          <w:lang w:val="uk-UA"/>
        </w:rPr>
        <w:t>autonomous</w:t>
      </w:r>
      <w:proofErr w:type="spellEnd"/>
      <w:r w:rsidRPr="00A3002F">
        <w:rPr>
          <w:lang w:val="uk-UA"/>
        </w:rPr>
        <w:t xml:space="preserve"> </w:t>
      </w:r>
      <w:proofErr w:type="spellStart"/>
      <w:r w:rsidRPr="00A3002F">
        <w:rPr>
          <w:lang w:val="uk-UA"/>
        </w:rPr>
        <w:t>conditions</w:t>
      </w:r>
      <w:proofErr w:type="spellEnd"/>
      <w:r w:rsidRPr="00A3002F">
        <w:rPr>
          <w:lang w:val="uk-UA"/>
        </w:rPr>
        <w:t xml:space="preserve">” </w:t>
      </w:r>
      <w:proofErr w:type="spellStart"/>
      <w:r w:rsidRPr="00A3002F">
        <w:rPr>
          <w:lang w:val="uk-UA"/>
        </w:rPr>
        <w:t>was</w:t>
      </w:r>
      <w:proofErr w:type="spellEnd"/>
      <w:r w:rsidRPr="00A3002F">
        <w:rPr>
          <w:lang w:val="uk-UA"/>
        </w:rPr>
        <w:t xml:space="preserve"> </w:t>
      </w:r>
      <w:proofErr w:type="spellStart"/>
      <w:r w:rsidRPr="00A3002F">
        <w:rPr>
          <w:lang w:val="uk-UA"/>
        </w:rPr>
        <w:t>written</w:t>
      </w:r>
      <w:proofErr w:type="spellEnd"/>
      <w:r w:rsidRPr="00A3002F">
        <w:rPr>
          <w:lang w:val="uk-UA"/>
        </w:rPr>
        <w:t xml:space="preserve"> </w:t>
      </w:r>
      <w:proofErr w:type="spellStart"/>
      <w:r w:rsidRPr="00A3002F">
        <w:rPr>
          <w:lang w:val="uk-UA"/>
        </w:rPr>
        <w:t>by</w:t>
      </w:r>
      <w:proofErr w:type="spellEnd"/>
      <w:r w:rsidRPr="00A3002F">
        <w:rPr>
          <w:lang w:val="uk-UA"/>
        </w:rPr>
        <w:t xml:space="preserve"> </w:t>
      </w:r>
      <w:proofErr w:type="spellStart"/>
      <w:r w:rsidRPr="00A3002F">
        <w:rPr>
          <w:lang w:val="uk-UA"/>
        </w:rPr>
        <w:t>Diana</w:t>
      </w:r>
      <w:proofErr w:type="spellEnd"/>
      <w:r w:rsidRPr="00A3002F">
        <w:rPr>
          <w:lang w:val="uk-UA"/>
        </w:rPr>
        <w:t xml:space="preserve"> </w:t>
      </w:r>
      <w:proofErr w:type="spellStart"/>
      <w:r w:rsidRPr="00A3002F">
        <w:rPr>
          <w:lang w:val="uk-UA"/>
        </w:rPr>
        <w:t>Yarovykh</w:t>
      </w:r>
      <w:proofErr w:type="spellEnd"/>
      <w:r w:rsidRPr="00A3002F">
        <w:rPr>
          <w:lang w:val="uk-UA"/>
        </w:rPr>
        <w:t xml:space="preserve">, a </w:t>
      </w:r>
      <w:proofErr w:type="spellStart"/>
      <w:r w:rsidRPr="00A3002F">
        <w:rPr>
          <w:lang w:val="uk-UA"/>
        </w:rPr>
        <w:t>student</w:t>
      </w:r>
      <w:proofErr w:type="spellEnd"/>
      <w:r w:rsidRPr="00A3002F">
        <w:rPr>
          <w:lang w:val="uk-UA"/>
        </w:rPr>
        <w:t xml:space="preserve"> </w:t>
      </w:r>
      <w:proofErr w:type="spellStart"/>
      <w:r w:rsidRPr="00A3002F">
        <w:rPr>
          <w:lang w:val="uk-UA"/>
        </w:rPr>
        <w:t>of</w:t>
      </w:r>
      <w:proofErr w:type="spellEnd"/>
      <w:r w:rsidRPr="00A3002F">
        <w:rPr>
          <w:lang w:val="uk-UA"/>
        </w:rPr>
        <w:t xml:space="preserve"> </w:t>
      </w:r>
      <w:proofErr w:type="spellStart"/>
      <w:r w:rsidRPr="00A3002F">
        <w:rPr>
          <w:lang w:val="uk-UA"/>
        </w:rPr>
        <w:t>the</w:t>
      </w:r>
      <w:proofErr w:type="spellEnd"/>
      <w:r w:rsidRPr="00A3002F">
        <w:rPr>
          <w:lang w:val="uk-UA"/>
        </w:rPr>
        <w:t xml:space="preserve"> </w:t>
      </w:r>
      <w:proofErr w:type="spellStart"/>
      <w:r w:rsidRPr="00A3002F">
        <w:rPr>
          <w:lang w:val="uk-UA"/>
        </w:rPr>
        <w:t>Department</w:t>
      </w:r>
      <w:proofErr w:type="spellEnd"/>
      <w:r w:rsidRPr="00A3002F">
        <w:rPr>
          <w:lang w:val="uk-UA"/>
        </w:rPr>
        <w:t xml:space="preserve"> </w:t>
      </w:r>
      <w:proofErr w:type="spellStart"/>
      <w:r w:rsidRPr="00A3002F">
        <w:rPr>
          <w:lang w:val="uk-UA"/>
        </w:rPr>
        <w:t>of</w:t>
      </w:r>
      <w:proofErr w:type="spellEnd"/>
      <w:r w:rsidRPr="00A3002F">
        <w:rPr>
          <w:lang w:val="uk-UA"/>
        </w:rPr>
        <w:t xml:space="preserve"> </w:t>
      </w:r>
      <w:proofErr w:type="spellStart"/>
      <w:r w:rsidRPr="00A3002F">
        <w:rPr>
          <w:lang w:val="uk-UA"/>
        </w:rPr>
        <w:t>Biomedical</w:t>
      </w:r>
      <w:proofErr w:type="spellEnd"/>
      <w:r w:rsidRPr="00A3002F">
        <w:rPr>
          <w:lang w:val="uk-UA"/>
        </w:rPr>
        <w:t xml:space="preserve"> </w:t>
      </w:r>
      <w:proofErr w:type="spellStart"/>
      <w:r w:rsidRPr="00A3002F">
        <w:rPr>
          <w:lang w:val="uk-UA"/>
        </w:rPr>
        <w:t>Cybernetics</w:t>
      </w:r>
      <w:proofErr w:type="spellEnd"/>
      <w:r w:rsidRPr="00A3002F">
        <w:rPr>
          <w:lang w:val="uk-UA"/>
        </w:rPr>
        <w:t xml:space="preserve"> </w:t>
      </w:r>
      <w:proofErr w:type="spellStart"/>
      <w:r w:rsidRPr="00A3002F">
        <w:rPr>
          <w:lang w:val="uk-UA"/>
        </w:rPr>
        <w:t>of</w:t>
      </w:r>
      <w:proofErr w:type="spellEnd"/>
      <w:r w:rsidRPr="00A3002F">
        <w:rPr>
          <w:lang w:val="uk-UA"/>
        </w:rPr>
        <w:t xml:space="preserve"> FBMI, </w:t>
      </w:r>
      <w:proofErr w:type="spellStart"/>
      <w:r w:rsidRPr="00A3002F">
        <w:rPr>
          <w:lang w:val="uk-UA"/>
        </w:rPr>
        <w:t>specialty</w:t>
      </w:r>
      <w:proofErr w:type="spellEnd"/>
      <w:r w:rsidRPr="00A3002F">
        <w:rPr>
          <w:lang w:val="uk-UA"/>
        </w:rPr>
        <w:t xml:space="preserve"> 122 “</w:t>
      </w:r>
      <w:proofErr w:type="spellStart"/>
      <w:r w:rsidRPr="00A3002F">
        <w:rPr>
          <w:lang w:val="uk-UA"/>
        </w:rPr>
        <w:t>Computer</w:t>
      </w:r>
      <w:proofErr w:type="spellEnd"/>
      <w:r w:rsidRPr="00A3002F">
        <w:rPr>
          <w:lang w:val="uk-UA"/>
        </w:rPr>
        <w:t xml:space="preserve"> </w:t>
      </w:r>
      <w:proofErr w:type="spellStart"/>
      <w:r w:rsidRPr="00A3002F">
        <w:rPr>
          <w:lang w:val="uk-UA"/>
        </w:rPr>
        <w:t>Science</w:t>
      </w:r>
      <w:proofErr w:type="spellEnd"/>
      <w:r w:rsidRPr="00A3002F">
        <w:rPr>
          <w:lang w:val="uk-UA"/>
        </w:rPr>
        <w:t xml:space="preserve">” </w:t>
      </w:r>
      <w:proofErr w:type="spellStart"/>
      <w:r w:rsidRPr="00A3002F">
        <w:rPr>
          <w:lang w:val="uk-UA"/>
        </w:rPr>
        <w:t>under</w:t>
      </w:r>
      <w:proofErr w:type="spellEnd"/>
      <w:r w:rsidRPr="00A3002F">
        <w:rPr>
          <w:lang w:val="uk-UA"/>
        </w:rPr>
        <w:t xml:space="preserve"> </w:t>
      </w:r>
      <w:proofErr w:type="spellStart"/>
      <w:r w:rsidRPr="00A3002F">
        <w:rPr>
          <w:lang w:val="uk-UA"/>
        </w:rPr>
        <w:t>the</w:t>
      </w:r>
      <w:proofErr w:type="spellEnd"/>
      <w:r w:rsidRPr="00A3002F">
        <w:rPr>
          <w:lang w:val="uk-UA"/>
        </w:rPr>
        <w:t xml:space="preserve"> </w:t>
      </w:r>
      <w:proofErr w:type="spellStart"/>
      <w:r w:rsidRPr="00A3002F">
        <w:rPr>
          <w:lang w:val="uk-UA"/>
        </w:rPr>
        <w:t>educational</w:t>
      </w:r>
      <w:proofErr w:type="spellEnd"/>
      <w:r w:rsidRPr="00A3002F">
        <w:rPr>
          <w:lang w:val="uk-UA"/>
        </w:rPr>
        <w:t xml:space="preserve"> </w:t>
      </w:r>
      <w:proofErr w:type="spellStart"/>
      <w:r w:rsidRPr="00A3002F">
        <w:rPr>
          <w:lang w:val="uk-UA"/>
        </w:rPr>
        <w:t>and</w:t>
      </w:r>
      <w:proofErr w:type="spellEnd"/>
      <w:r w:rsidRPr="00A3002F">
        <w:rPr>
          <w:lang w:val="uk-UA"/>
        </w:rPr>
        <w:t xml:space="preserve"> </w:t>
      </w:r>
      <w:proofErr w:type="spellStart"/>
      <w:r w:rsidRPr="00A3002F">
        <w:rPr>
          <w:lang w:val="uk-UA"/>
        </w:rPr>
        <w:t>professional</w:t>
      </w:r>
      <w:proofErr w:type="spellEnd"/>
      <w:r w:rsidRPr="00A3002F">
        <w:rPr>
          <w:lang w:val="uk-UA"/>
        </w:rPr>
        <w:t xml:space="preserve"> </w:t>
      </w:r>
      <w:proofErr w:type="spellStart"/>
      <w:r w:rsidRPr="00A3002F">
        <w:rPr>
          <w:lang w:val="uk-UA"/>
        </w:rPr>
        <w:t>program</w:t>
      </w:r>
      <w:proofErr w:type="spellEnd"/>
      <w:r w:rsidRPr="00A3002F">
        <w:rPr>
          <w:lang w:val="uk-UA"/>
        </w:rPr>
        <w:t xml:space="preserve"> “</w:t>
      </w:r>
      <w:proofErr w:type="spellStart"/>
      <w:r w:rsidRPr="00A3002F">
        <w:rPr>
          <w:lang w:val="uk-UA"/>
        </w:rPr>
        <w:t>Computer</w:t>
      </w:r>
      <w:proofErr w:type="spellEnd"/>
      <w:r w:rsidRPr="00A3002F">
        <w:rPr>
          <w:lang w:val="uk-UA"/>
        </w:rPr>
        <w:t xml:space="preserve"> Technologies </w:t>
      </w:r>
      <w:proofErr w:type="spellStart"/>
      <w:r w:rsidRPr="00A3002F">
        <w:rPr>
          <w:lang w:val="uk-UA"/>
        </w:rPr>
        <w:t>in</w:t>
      </w:r>
      <w:proofErr w:type="spellEnd"/>
      <w:r w:rsidRPr="00A3002F">
        <w:rPr>
          <w:lang w:val="uk-UA"/>
        </w:rPr>
        <w:t xml:space="preserve"> </w:t>
      </w:r>
      <w:proofErr w:type="spellStart"/>
      <w:r w:rsidRPr="00A3002F">
        <w:rPr>
          <w:lang w:val="uk-UA"/>
        </w:rPr>
        <w:t>Biology</w:t>
      </w:r>
      <w:proofErr w:type="spellEnd"/>
      <w:r w:rsidRPr="00A3002F">
        <w:rPr>
          <w:lang w:val="uk-UA"/>
        </w:rPr>
        <w:t xml:space="preserve"> </w:t>
      </w:r>
      <w:proofErr w:type="spellStart"/>
      <w:r w:rsidRPr="00A3002F">
        <w:rPr>
          <w:lang w:val="uk-UA"/>
        </w:rPr>
        <w:t>and</w:t>
      </w:r>
      <w:proofErr w:type="spellEnd"/>
      <w:r w:rsidRPr="00A3002F">
        <w:rPr>
          <w:lang w:val="uk-UA"/>
        </w:rPr>
        <w:t xml:space="preserve"> </w:t>
      </w:r>
      <w:proofErr w:type="spellStart"/>
      <w:r w:rsidRPr="00A3002F">
        <w:rPr>
          <w:lang w:val="uk-UA"/>
        </w:rPr>
        <w:t>Medicine</w:t>
      </w:r>
      <w:proofErr w:type="spellEnd"/>
      <w:r w:rsidRPr="00A3002F">
        <w:rPr>
          <w:lang w:val="uk-UA"/>
        </w:rPr>
        <w:t xml:space="preserve">” </w:t>
      </w:r>
      <w:proofErr w:type="spellStart"/>
      <w:r w:rsidRPr="00A3002F">
        <w:rPr>
          <w:lang w:val="uk-UA"/>
        </w:rPr>
        <w:t>and</w:t>
      </w:r>
      <w:proofErr w:type="spellEnd"/>
      <w:r w:rsidRPr="00A3002F">
        <w:rPr>
          <w:lang w:val="uk-UA"/>
        </w:rPr>
        <w:t xml:space="preserve"> </w:t>
      </w:r>
      <w:proofErr w:type="spellStart"/>
      <w:r w:rsidRPr="00A3002F">
        <w:rPr>
          <w:lang w:val="uk-UA"/>
        </w:rPr>
        <w:t>consists</w:t>
      </w:r>
      <w:proofErr w:type="spellEnd"/>
      <w:r w:rsidRPr="00A3002F">
        <w:rPr>
          <w:lang w:val="uk-UA"/>
        </w:rPr>
        <w:t xml:space="preserve"> </w:t>
      </w:r>
      <w:proofErr w:type="spellStart"/>
      <w:r w:rsidRPr="00A3002F">
        <w:rPr>
          <w:lang w:val="uk-UA"/>
        </w:rPr>
        <w:t>of</w:t>
      </w:r>
      <w:proofErr w:type="spellEnd"/>
      <w:r w:rsidRPr="00A3002F">
        <w:rPr>
          <w:lang w:val="uk-UA"/>
        </w:rPr>
        <w:t xml:space="preserve">: </w:t>
      </w:r>
      <w:proofErr w:type="spellStart"/>
      <w:r w:rsidRPr="00A3002F">
        <w:rPr>
          <w:lang w:val="uk-UA"/>
        </w:rPr>
        <w:t>introduction</w:t>
      </w:r>
      <w:proofErr w:type="spellEnd"/>
      <w:r w:rsidRPr="00A3002F">
        <w:rPr>
          <w:lang w:val="uk-UA"/>
        </w:rPr>
        <w:t xml:space="preserve">; </w:t>
      </w:r>
      <w:r w:rsidR="007F2CF0">
        <w:rPr>
          <w:lang w:val="uk-UA"/>
        </w:rPr>
        <w:t>3</w:t>
      </w:r>
      <w:r w:rsidRPr="00A3002F">
        <w:rPr>
          <w:lang w:val="uk-UA"/>
        </w:rPr>
        <w:t xml:space="preserve"> </w:t>
      </w:r>
      <w:proofErr w:type="spellStart"/>
      <w:r w:rsidRPr="00A3002F">
        <w:rPr>
          <w:lang w:val="uk-UA"/>
        </w:rPr>
        <w:t>chapters</w:t>
      </w:r>
      <w:proofErr w:type="spellEnd"/>
      <w:r w:rsidR="00B35C19">
        <w:rPr>
          <w:lang w:val="uk-UA"/>
        </w:rPr>
        <w:t xml:space="preserve"> (</w:t>
      </w:r>
      <w:proofErr w:type="spellStart"/>
      <w:r w:rsidR="00B35C19" w:rsidRPr="00B35C19">
        <w:rPr>
          <w:lang w:val="uk-UA"/>
        </w:rPr>
        <w:t>analysis</w:t>
      </w:r>
      <w:proofErr w:type="spellEnd"/>
      <w:r w:rsidR="00B35C19" w:rsidRPr="00B35C19">
        <w:rPr>
          <w:lang w:val="uk-UA"/>
        </w:rPr>
        <w:t xml:space="preserve"> </w:t>
      </w:r>
      <w:proofErr w:type="spellStart"/>
      <w:r w:rsidR="00B35C19" w:rsidRPr="00B35C19">
        <w:rPr>
          <w:lang w:val="uk-UA"/>
        </w:rPr>
        <w:t>of</w:t>
      </w:r>
      <w:proofErr w:type="spellEnd"/>
      <w:r w:rsidR="00B35C19" w:rsidRPr="00B35C19">
        <w:rPr>
          <w:lang w:val="uk-UA"/>
        </w:rPr>
        <w:t xml:space="preserve"> </w:t>
      </w:r>
      <w:proofErr w:type="spellStart"/>
      <w:r w:rsidR="00B35C19" w:rsidRPr="00B35C19">
        <w:rPr>
          <w:lang w:val="uk-UA"/>
        </w:rPr>
        <w:t>equipment</w:t>
      </w:r>
      <w:proofErr w:type="spellEnd"/>
      <w:r w:rsidR="00B35C19" w:rsidRPr="00B35C19">
        <w:rPr>
          <w:lang w:val="uk-UA"/>
        </w:rPr>
        <w:t xml:space="preserve"> </w:t>
      </w:r>
      <w:proofErr w:type="spellStart"/>
      <w:r w:rsidR="00B35C19" w:rsidRPr="00B35C19">
        <w:rPr>
          <w:lang w:val="uk-UA"/>
        </w:rPr>
        <w:t>and</w:t>
      </w:r>
      <w:proofErr w:type="spellEnd"/>
      <w:r w:rsidR="00B35C19" w:rsidRPr="00B35C19">
        <w:rPr>
          <w:lang w:val="uk-UA"/>
        </w:rPr>
        <w:t xml:space="preserve"> </w:t>
      </w:r>
      <w:proofErr w:type="spellStart"/>
      <w:r w:rsidR="00B35C19" w:rsidRPr="00B35C19">
        <w:rPr>
          <w:lang w:val="uk-UA"/>
        </w:rPr>
        <w:t>software</w:t>
      </w:r>
      <w:proofErr w:type="spellEnd"/>
      <w:r w:rsidR="00B35C19" w:rsidRPr="00B35C19">
        <w:rPr>
          <w:lang w:val="uk-UA"/>
        </w:rPr>
        <w:t xml:space="preserve"> </w:t>
      </w:r>
      <w:proofErr w:type="spellStart"/>
      <w:r w:rsidR="00B35C19" w:rsidRPr="00B35C19">
        <w:rPr>
          <w:lang w:val="uk-UA"/>
        </w:rPr>
        <w:t>applications</w:t>
      </w:r>
      <w:proofErr w:type="spellEnd"/>
      <w:r w:rsidR="00B35C19" w:rsidRPr="00B35C19">
        <w:rPr>
          <w:lang w:val="uk-UA"/>
        </w:rPr>
        <w:t xml:space="preserve"> </w:t>
      </w:r>
      <w:proofErr w:type="spellStart"/>
      <w:r w:rsidR="00B35C19" w:rsidRPr="00B35C19">
        <w:rPr>
          <w:lang w:val="uk-UA"/>
        </w:rPr>
        <w:t>for</w:t>
      </w:r>
      <w:proofErr w:type="spellEnd"/>
      <w:r w:rsidR="00B35C19" w:rsidRPr="00B35C19">
        <w:rPr>
          <w:lang w:val="uk-UA"/>
        </w:rPr>
        <w:t xml:space="preserve"> </w:t>
      </w:r>
      <w:proofErr w:type="spellStart"/>
      <w:r w:rsidR="00B35C19" w:rsidRPr="00B35C19">
        <w:rPr>
          <w:lang w:val="uk-UA"/>
        </w:rPr>
        <w:t>health</w:t>
      </w:r>
      <w:proofErr w:type="spellEnd"/>
      <w:r w:rsidR="00B35C19" w:rsidRPr="00B35C19">
        <w:rPr>
          <w:lang w:val="uk-UA"/>
        </w:rPr>
        <w:t xml:space="preserve"> </w:t>
      </w:r>
      <w:proofErr w:type="spellStart"/>
      <w:r w:rsidR="00B35C19" w:rsidRPr="00B35C19">
        <w:rPr>
          <w:lang w:val="uk-UA"/>
        </w:rPr>
        <w:t>monitoring</w:t>
      </w:r>
      <w:proofErr w:type="spellEnd"/>
      <w:r w:rsidR="00B35C19" w:rsidRPr="00B35C19">
        <w:rPr>
          <w:lang w:val="uk-UA"/>
        </w:rPr>
        <w:t xml:space="preserve">, </w:t>
      </w:r>
      <w:proofErr w:type="spellStart"/>
      <w:r w:rsidR="00B35C19" w:rsidRPr="00B35C19">
        <w:rPr>
          <w:lang w:val="uk-UA"/>
        </w:rPr>
        <w:t>theoretical</w:t>
      </w:r>
      <w:proofErr w:type="spellEnd"/>
      <w:r w:rsidR="00B35C19" w:rsidRPr="00B35C19">
        <w:rPr>
          <w:lang w:val="uk-UA"/>
        </w:rPr>
        <w:t xml:space="preserve"> </w:t>
      </w:r>
      <w:proofErr w:type="spellStart"/>
      <w:r w:rsidR="00B35C19" w:rsidRPr="00B35C19">
        <w:rPr>
          <w:lang w:val="uk-UA"/>
        </w:rPr>
        <w:t>aspects</w:t>
      </w:r>
      <w:proofErr w:type="spellEnd"/>
      <w:r w:rsidR="00B35C19" w:rsidRPr="00B35C19">
        <w:rPr>
          <w:lang w:val="uk-UA"/>
        </w:rPr>
        <w:t xml:space="preserve"> </w:t>
      </w:r>
      <w:proofErr w:type="spellStart"/>
      <w:r w:rsidR="00B35C19" w:rsidRPr="00B35C19">
        <w:rPr>
          <w:lang w:val="uk-UA"/>
        </w:rPr>
        <w:t>and</w:t>
      </w:r>
      <w:proofErr w:type="spellEnd"/>
      <w:r w:rsidR="00B35C19" w:rsidRPr="00B35C19">
        <w:rPr>
          <w:lang w:val="uk-UA"/>
        </w:rPr>
        <w:t xml:space="preserve"> </w:t>
      </w:r>
      <w:proofErr w:type="spellStart"/>
      <w:r w:rsidR="00B35C19" w:rsidRPr="00B35C19">
        <w:rPr>
          <w:lang w:val="uk-UA"/>
        </w:rPr>
        <w:t>selection</w:t>
      </w:r>
      <w:proofErr w:type="spellEnd"/>
      <w:r w:rsidR="00B35C19" w:rsidRPr="00B35C19">
        <w:rPr>
          <w:lang w:val="uk-UA"/>
        </w:rPr>
        <w:t xml:space="preserve"> </w:t>
      </w:r>
      <w:proofErr w:type="spellStart"/>
      <w:r w:rsidR="00B35C19" w:rsidRPr="00B35C19">
        <w:rPr>
          <w:lang w:val="uk-UA"/>
        </w:rPr>
        <w:t>of</w:t>
      </w:r>
      <w:proofErr w:type="spellEnd"/>
      <w:r w:rsidR="00B35C19" w:rsidRPr="00B35C19">
        <w:rPr>
          <w:lang w:val="uk-UA"/>
        </w:rPr>
        <w:t xml:space="preserve"> </w:t>
      </w:r>
      <w:proofErr w:type="spellStart"/>
      <w:r w:rsidR="00B35C19" w:rsidRPr="00B35C19">
        <w:rPr>
          <w:lang w:val="uk-UA"/>
        </w:rPr>
        <w:t>tools</w:t>
      </w:r>
      <w:proofErr w:type="spellEnd"/>
      <w:r w:rsidR="00B35C19" w:rsidRPr="00B35C19">
        <w:rPr>
          <w:lang w:val="uk-UA"/>
        </w:rPr>
        <w:t xml:space="preserve"> </w:t>
      </w:r>
      <w:proofErr w:type="spellStart"/>
      <w:r w:rsidR="00B35C19" w:rsidRPr="00B35C19">
        <w:rPr>
          <w:lang w:val="uk-UA"/>
        </w:rPr>
        <w:t>for</w:t>
      </w:r>
      <w:proofErr w:type="spellEnd"/>
      <w:r w:rsidR="00B35C19" w:rsidRPr="00B35C19">
        <w:rPr>
          <w:lang w:val="uk-UA"/>
        </w:rPr>
        <w:t xml:space="preserve"> </w:t>
      </w:r>
      <w:proofErr w:type="spellStart"/>
      <w:r w:rsidR="00B35C19" w:rsidRPr="00B35C19">
        <w:rPr>
          <w:lang w:val="uk-UA"/>
        </w:rPr>
        <w:t>system</w:t>
      </w:r>
      <w:proofErr w:type="spellEnd"/>
      <w:r w:rsidR="00B35C19" w:rsidRPr="00B35C19">
        <w:rPr>
          <w:lang w:val="uk-UA"/>
        </w:rPr>
        <w:t xml:space="preserve"> </w:t>
      </w:r>
      <w:proofErr w:type="spellStart"/>
      <w:r w:rsidR="00B35C19" w:rsidRPr="00B35C19">
        <w:rPr>
          <w:lang w:val="uk-UA"/>
        </w:rPr>
        <w:t>implementation</w:t>
      </w:r>
      <w:proofErr w:type="spellEnd"/>
      <w:r w:rsidR="00B35C19" w:rsidRPr="00B35C19">
        <w:rPr>
          <w:lang w:val="uk-UA"/>
        </w:rPr>
        <w:t xml:space="preserve">, </w:t>
      </w:r>
      <w:proofErr w:type="spellStart"/>
      <w:r w:rsidR="00B35C19" w:rsidRPr="00B35C19">
        <w:rPr>
          <w:lang w:val="uk-UA"/>
        </w:rPr>
        <w:t>practical</w:t>
      </w:r>
      <w:proofErr w:type="spellEnd"/>
      <w:r w:rsidR="00B35C19" w:rsidRPr="00B35C19">
        <w:rPr>
          <w:lang w:val="uk-UA"/>
        </w:rPr>
        <w:t xml:space="preserve"> </w:t>
      </w:r>
      <w:proofErr w:type="spellStart"/>
      <w:r w:rsidR="00B35C19" w:rsidRPr="00B35C19">
        <w:rPr>
          <w:lang w:val="uk-UA"/>
        </w:rPr>
        <w:t>implementation</w:t>
      </w:r>
      <w:proofErr w:type="spellEnd"/>
      <w:r w:rsidR="00B35C19" w:rsidRPr="00B35C19">
        <w:rPr>
          <w:lang w:val="uk-UA"/>
        </w:rPr>
        <w:t xml:space="preserve"> </w:t>
      </w:r>
      <w:proofErr w:type="spellStart"/>
      <w:r w:rsidR="00B35C19" w:rsidRPr="00B35C19">
        <w:rPr>
          <w:lang w:val="uk-UA"/>
        </w:rPr>
        <w:t>and</w:t>
      </w:r>
      <w:proofErr w:type="spellEnd"/>
      <w:r w:rsidR="00B35C19" w:rsidRPr="00B35C19">
        <w:rPr>
          <w:lang w:val="uk-UA"/>
        </w:rPr>
        <w:t xml:space="preserve"> </w:t>
      </w:r>
      <w:proofErr w:type="spellStart"/>
      <w:r w:rsidR="00B35C19" w:rsidRPr="00B35C19">
        <w:rPr>
          <w:lang w:val="uk-UA"/>
        </w:rPr>
        <w:t>testing</w:t>
      </w:r>
      <w:proofErr w:type="spellEnd"/>
      <w:r w:rsidR="00B35C19" w:rsidRPr="00B35C19">
        <w:rPr>
          <w:lang w:val="uk-UA"/>
        </w:rPr>
        <w:t xml:space="preserve"> </w:t>
      </w:r>
      <w:proofErr w:type="spellStart"/>
      <w:r w:rsidR="00B35C19" w:rsidRPr="00B35C19">
        <w:rPr>
          <w:lang w:val="uk-UA"/>
        </w:rPr>
        <w:t>of</w:t>
      </w:r>
      <w:proofErr w:type="spellEnd"/>
      <w:r w:rsidR="00B35C19" w:rsidRPr="00B35C19">
        <w:rPr>
          <w:lang w:val="uk-UA"/>
        </w:rPr>
        <w:t xml:space="preserve"> </w:t>
      </w:r>
      <w:proofErr w:type="spellStart"/>
      <w:r w:rsidR="00B35C19" w:rsidRPr="00B35C19">
        <w:rPr>
          <w:lang w:val="uk-UA"/>
        </w:rPr>
        <w:t>the</w:t>
      </w:r>
      <w:proofErr w:type="spellEnd"/>
      <w:r w:rsidR="00B35C19" w:rsidRPr="00B35C19">
        <w:rPr>
          <w:lang w:val="uk-UA"/>
        </w:rPr>
        <w:t xml:space="preserve"> </w:t>
      </w:r>
      <w:proofErr w:type="spellStart"/>
      <w:r w:rsidR="00B35C19" w:rsidRPr="00B35C19">
        <w:rPr>
          <w:lang w:val="uk-UA"/>
        </w:rPr>
        <w:t>monitoring</w:t>
      </w:r>
      <w:proofErr w:type="spellEnd"/>
      <w:r w:rsidR="00B35C19" w:rsidRPr="00B35C19">
        <w:rPr>
          <w:lang w:val="uk-UA"/>
        </w:rPr>
        <w:t xml:space="preserve"> </w:t>
      </w:r>
      <w:proofErr w:type="spellStart"/>
      <w:r w:rsidR="00B35C19" w:rsidRPr="00B35C19">
        <w:rPr>
          <w:lang w:val="uk-UA"/>
        </w:rPr>
        <w:t>system</w:t>
      </w:r>
      <w:proofErr w:type="spellEnd"/>
      <w:r w:rsidR="00B35C19">
        <w:rPr>
          <w:lang w:val="uk-UA"/>
        </w:rPr>
        <w:t>)</w:t>
      </w:r>
      <w:r w:rsidRPr="00A3002F">
        <w:rPr>
          <w:lang w:val="uk-UA"/>
        </w:rPr>
        <w:t xml:space="preserve">, </w:t>
      </w:r>
      <w:proofErr w:type="spellStart"/>
      <w:r w:rsidRPr="00A3002F">
        <w:rPr>
          <w:lang w:val="uk-UA"/>
        </w:rPr>
        <w:t>conclusions</w:t>
      </w:r>
      <w:proofErr w:type="spellEnd"/>
      <w:r w:rsidRPr="00A3002F">
        <w:rPr>
          <w:lang w:val="uk-UA"/>
        </w:rPr>
        <w:t xml:space="preserve"> </w:t>
      </w:r>
      <w:proofErr w:type="spellStart"/>
      <w:r w:rsidRPr="00A3002F">
        <w:rPr>
          <w:lang w:val="uk-UA"/>
        </w:rPr>
        <w:t>to</w:t>
      </w:r>
      <w:proofErr w:type="spellEnd"/>
      <w:r w:rsidRPr="00A3002F">
        <w:rPr>
          <w:lang w:val="uk-UA"/>
        </w:rPr>
        <w:t xml:space="preserve"> </w:t>
      </w:r>
      <w:proofErr w:type="spellStart"/>
      <w:r w:rsidRPr="00A3002F">
        <w:rPr>
          <w:lang w:val="uk-UA"/>
        </w:rPr>
        <w:t>each</w:t>
      </w:r>
      <w:proofErr w:type="spellEnd"/>
      <w:r w:rsidRPr="00A3002F">
        <w:rPr>
          <w:lang w:val="uk-UA"/>
        </w:rPr>
        <w:t xml:space="preserve"> </w:t>
      </w:r>
      <w:proofErr w:type="spellStart"/>
      <w:r w:rsidRPr="00A3002F">
        <w:rPr>
          <w:lang w:val="uk-UA"/>
        </w:rPr>
        <w:t>of</w:t>
      </w:r>
      <w:proofErr w:type="spellEnd"/>
      <w:r w:rsidRPr="00A3002F">
        <w:rPr>
          <w:lang w:val="uk-UA"/>
        </w:rPr>
        <w:t xml:space="preserve"> </w:t>
      </w:r>
      <w:proofErr w:type="spellStart"/>
      <w:r w:rsidRPr="00A3002F">
        <w:rPr>
          <w:lang w:val="uk-UA"/>
        </w:rPr>
        <w:t>these</w:t>
      </w:r>
      <w:proofErr w:type="spellEnd"/>
      <w:r w:rsidRPr="00A3002F">
        <w:rPr>
          <w:lang w:val="uk-UA"/>
        </w:rPr>
        <w:t xml:space="preserve"> </w:t>
      </w:r>
      <w:proofErr w:type="spellStart"/>
      <w:r w:rsidRPr="00A3002F">
        <w:rPr>
          <w:lang w:val="uk-UA"/>
        </w:rPr>
        <w:t>chapters</w:t>
      </w:r>
      <w:proofErr w:type="spellEnd"/>
      <w:r w:rsidRPr="00A3002F">
        <w:rPr>
          <w:lang w:val="uk-UA"/>
        </w:rPr>
        <w:t xml:space="preserve">; </w:t>
      </w:r>
      <w:proofErr w:type="spellStart"/>
      <w:r w:rsidRPr="00A3002F">
        <w:rPr>
          <w:lang w:val="uk-UA"/>
        </w:rPr>
        <w:t>general</w:t>
      </w:r>
      <w:proofErr w:type="spellEnd"/>
      <w:r w:rsidRPr="00A3002F">
        <w:rPr>
          <w:lang w:val="uk-UA"/>
        </w:rPr>
        <w:t xml:space="preserve"> </w:t>
      </w:r>
      <w:proofErr w:type="spellStart"/>
      <w:r w:rsidRPr="00A3002F">
        <w:rPr>
          <w:lang w:val="uk-UA"/>
        </w:rPr>
        <w:t>conclusions</w:t>
      </w:r>
      <w:proofErr w:type="spellEnd"/>
      <w:r w:rsidRPr="00A3002F">
        <w:rPr>
          <w:lang w:val="uk-UA"/>
        </w:rPr>
        <w:t xml:space="preserve">; a </w:t>
      </w:r>
      <w:proofErr w:type="spellStart"/>
      <w:r w:rsidRPr="00A3002F">
        <w:rPr>
          <w:lang w:val="uk-UA"/>
        </w:rPr>
        <w:t>list</w:t>
      </w:r>
      <w:proofErr w:type="spellEnd"/>
      <w:r w:rsidRPr="00A3002F">
        <w:rPr>
          <w:lang w:val="uk-UA"/>
        </w:rPr>
        <w:t xml:space="preserve"> </w:t>
      </w:r>
      <w:proofErr w:type="spellStart"/>
      <w:r w:rsidRPr="00A3002F">
        <w:rPr>
          <w:lang w:val="uk-UA"/>
        </w:rPr>
        <w:t>of</w:t>
      </w:r>
      <w:proofErr w:type="spellEnd"/>
      <w:r w:rsidRPr="00A3002F">
        <w:rPr>
          <w:lang w:val="uk-UA"/>
        </w:rPr>
        <w:t xml:space="preserve"> </w:t>
      </w:r>
      <w:proofErr w:type="spellStart"/>
      <w:r w:rsidRPr="00A3002F">
        <w:rPr>
          <w:lang w:val="uk-UA"/>
        </w:rPr>
        <w:t>references</w:t>
      </w:r>
      <w:proofErr w:type="spellEnd"/>
      <w:r w:rsidRPr="00A3002F">
        <w:rPr>
          <w:lang w:val="uk-UA"/>
        </w:rPr>
        <w:t xml:space="preserve">, </w:t>
      </w:r>
      <w:proofErr w:type="spellStart"/>
      <w:r w:rsidRPr="00A3002F">
        <w:rPr>
          <w:lang w:val="uk-UA"/>
        </w:rPr>
        <w:t>which</w:t>
      </w:r>
      <w:proofErr w:type="spellEnd"/>
      <w:r w:rsidRPr="00A3002F">
        <w:rPr>
          <w:lang w:val="uk-UA"/>
        </w:rPr>
        <w:t xml:space="preserve"> </w:t>
      </w:r>
      <w:proofErr w:type="spellStart"/>
      <w:r w:rsidRPr="00A3002F">
        <w:rPr>
          <w:lang w:val="uk-UA"/>
        </w:rPr>
        <w:t>includes</w:t>
      </w:r>
      <w:proofErr w:type="spellEnd"/>
      <w:r w:rsidRPr="00A3002F">
        <w:rPr>
          <w:lang w:val="uk-UA"/>
        </w:rPr>
        <w:t xml:space="preserve"> </w:t>
      </w:r>
      <w:r w:rsidR="005F403C">
        <w:rPr>
          <w:lang w:val="uk-UA"/>
        </w:rPr>
        <w:t>2</w:t>
      </w:r>
      <w:r w:rsidR="00827D44">
        <w:rPr>
          <w:lang w:val="uk-UA"/>
        </w:rPr>
        <w:t>7</w:t>
      </w:r>
      <w:r w:rsidRPr="00A3002F">
        <w:rPr>
          <w:lang w:val="uk-UA"/>
        </w:rPr>
        <w:t xml:space="preserve"> </w:t>
      </w:r>
      <w:proofErr w:type="spellStart"/>
      <w:r w:rsidRPr="00A3002F">
        <w:rPr>
          <w:lang w:val="uk-UA"/>
        </w:rPr>
        <w:t>sources</w:t>
      </w:r>
      <w:proofErr w:type="spellEnd"/>
      <w:r w:rsidRPr="00A3002F">
        <w:rPr>
          <w:lang w:val="uk-UA"/>
        </w:rPr>
        <w:t xml:space="preserve">. </w:t>
      </w:r>
      <w:proofErr w:type="spellStart"/>
      <w:r w:rsidRPr="00A3002F">
        <w:rPr>
          <w:lang w:val="uk-UA"/>
        </w:rPr>
        <w:t>The</w:t>
      </w:r>
      <w:proofErr w:type="spellEnd"/>
      <w:r w:rsidRPr="00A3002F">
        <w:rPr>
          <w:lang w:val="uk-UA"/>
        </w:rPr>
        <w:t xml:space="preserve"> </w:t>
      </w:r>
      <w:proofErr w:type="spellStart"/>
      <w:r w:rsidRPr="00A3002F">
        <w:rPr>
          <w:lang w:val="uk-UA"/>
        </w:rPr>
        <w:t>total</w:t>
      </w:r>
      <w:proofErr w:type="spellEnd"/>
      <w:r w:rsidRPr="00A3002F">
        <w:rPr>
          <w:lang w:val="uk-UA"/>
        </w:rPr>
        <w:t xml:space="preserve"> </w:t>
      </w:r>
      <w:proofErr w:type="spellStart"/>
      <w:r w:rsidRPr="00A3002F">
        <w:rPr>
          <w:lang w:val="uk-UA"/>
        </w:rPr>
        <w:t>volume</w:t>
      </w:r>
      <w:proofErr w:type="spellEnd"/>
      <w:r w:rsidRPr="00A3002F">
        <w:rPr>
          <w:lang w:val="uk-UA"/>
        </w:rPr>
        <w:t xml:space="preserve"> </w:t>
      </w:r>
      <w:proofErr w:type="spellStart"/>
      <w:r w:rsidRPr="00A3002F">
        <w:rPr>
          <w:lang w:val="uk-UA"/>
        </w:rPr>
        <w:t>of</w:t>
      </w:r>
      <w:proofErr w:type="spellEnd"/>
      <w:r w:rsidRPr="00A3002F">
        <w:rPr>
          <w:lang w:val="uk-UA"/>
        </w:rPr>
        <w:t xml:space="preserve"> </w:t>
      </w:r>
      <w:proofErr w:type="spellStart"/>
      <w:r w:rsidRPr="00A3002F">
        <w:rPr>
          <w:lang w:val="uk-UA"/>
        </w:rPr>
        <w:t>the</w:t>
      </w:r>
      <w:proofErr w:type="spellEnd"/>
      <w:r w:rsidRPr="00A3002F">
        <w:rPr>
          <w:lang w:val="uk-UA"/>
        </w:rPr>
        <w:t xml:space="preserve"> </w:t>
      </w:r>
      <w:proofErr w:type="spellStart"/>
      <w:r w:rsidRPr="00A3002F">
        <w:rPr>
          <w:lang w:val="uk-UA"/>
        </w:rPr>
        <w:t>work</w:t>
      </w:r>
      <w:proofErr w:type="spellEnd"/>
      <w:r w:rsidRPr="00A3002F">
        <w:rPr>
          <w:lang w:val="uk-UA"/>
        </w:rPr>
        <w:t xml:space="preserve"> </w:t>
      </w:r>
      <w:proofErr w:type="spellStart"/>
      <w:r w:rsidRPr="00A3002F">
        <w:rPr>
          <w:lang w:val="uk-UA"/>
        </w:rPr>
        <w:t>is</w:t>
      </w:r>
      <w:proofErr w:type="spellEnd"/>
      <w:r w:rsidRPr="00A3002F">
        <w:rPr>
          <w:lang w:val="uk-UA"/>
        </w:rPr>
        <w:t xml:space="preserve"> </w:t>
      </w:r>
      <w:r w:rsidR="009517ED">
        <w:rPr>
          <w:lang w:val="uk-UA"/>
        </w:rPr>
        <w:t>62</w:t>
      </w:r>
      <w:r w:rsidRPr="00A3002F">
        <w:rPr>
          <w:lang w:val="uk-UA"/>
        </w:rPr>
        <w:t xml:space="preserve"> </w:t>
      </w:r>
      <w:proofErr w:type="spellStart"/>
      <w:r w:rsidRPr="00A3002F">
        <w:rPr>
          <w:lang w:val="uk-UA"/>
        </w:rPr>
        <w:t>pages</w:t>
      </w:r>
      <w:proofErr w:type="spellEnd"/>
      <w:r w:rsidRPr="00A3002F">
        <w:rPr>
          <w:lang w:val="uk-UA"/>
        </w:rPr>
        <w:t>.</w:t>
      </w:r>
    </w:p>
    <w:p w14:paraId="27B5C456" w14:textId="77777777" w:rsidR="00BC0B57" w:rsidRPr="00A3002F" w:rsidRDefault="00BC0B57" w:rsidP="00BC0B57">
      <w:pPr>
        <w:ind w:firstLine="0"/>
        <w:rPr>
          <w:b/>
          <w:i/>
          <w:lang w:val="uk-UA"/>
        </w:rPr>
      </w:pPr>
      <w:proofErr w:type="spellStart"/>
      <w:r w:rsidRPr="00A3002F">
        <w:rPr>
          <w:b/>
          <w:i/>
          <w:lang w:val="uk-UA"/>
        </w:rPr>
        <w:t>Relevance</w:t>
      </w:r>
      <w:proofErr w:type="spellEnd"/>
      <w:r w:rsidRPr="00A3002F">
        <w:rPr>
          <w:b/>
          <w:i/>
          <w:lang w:val="uk-UA"/>
        </w:rPr>
        <w:t xml:space="preserve"> </w:t>
      </w:r>
      <w:proofErr w:type="spellStart"/>
      <w:r w:rsidRPr="00A3002F">
        <w:rPr>
          <w:b/>
          <w:i/>
          <w:lang w:val="uk-UA"/>
        </w:rPr>
        <w:t>of</w:t>
      </w:r>
      <w:proofErr w:type="spellEnd"/>
      <w:r w:rsidRPr="00A3002F">
        <w:rPr>
          <w:b/>
          <w:i/>
          <w:lang w:val="uk-UA"/>
        </w:rPr>
        <w:t xml:space="preserve"> </w:t>
      </w:r>
      <w:proofErr w:type="spellStart"/>
      <w:r w:rsidRPr="00A3002F">
        <w:rPr>
          <w:b/>
          <w:i/>
          <w:lang w:val="uk-UA"/>
        </w:rPr>
        <w:t>the</w:t>
      </w:r>
      <w:proofErr w:type="spellEnd"/>
      <w:r w:rsidRPr="00A3002F">
        <w:rPr>
          <w:b/>
          <w:i/>
          <w:lang w:val="uk-UA"/>
        </w:rPr>
        <w:t xml:space="preserve"> </w:t>
      </w:r>
      <w:proofErr w:type="spellStart"/>
      <w:r w:rsidRPr="00A3002F">
        <w:rPr>
          <w:b/>
          <w:i/>
          <w:lang w:val="uk-UA"/>
        </w:rPr>
        <w:t>topic</w:t>
      </w:r>
      <w:proofErr w:type="spellEnd"/>
      <w:r w:rsidRPr="00A3002F">
        <w:rPr>
          <w:b/>
          <w:i/>
          <w:lang w:val="uk-UA"/>
        </w:rPr>
        <w:t>.</w:t>
      </w:r>
    </w:p>
    <w:p w14:paraId="0339E6BF" w14:textId="77777777" w:rsidR="00BC0B57" w:rsidRPr="00A3002F" w:rsidRDefault="00BC0B57" w:rsidP="00BC0B57">
      <w:pPr>
        <w:rPr>
          <w:lang w:val="uk-UA"/>
        </w:rPr>
      </w:pPr>
      <w:proofErr w:type="spellStart"/>
      <w:r w:rsidRPr="00A3002F">
        <w:rPr>
          <w:lang w:val="uk-UA"/>
        </w:rPr>
        <w:t>The</w:t>
      </w:r>
      <w:proofErr w:type="spellEnd"/>
      <w:r w:rsidRPr="00A3002F">
        <w:rPr>
          <w:lang w:val="uk-UA"/>
        </w:rPr>
        <w:t xml:space="preserve"> </w:t>
      </w:r>
      <w:proofErr w:type="spellStart"/>
      <w:r w:rsidRPr="00A3002F">
        <w:rPr>
          <w:lang w:val="uk-UA"/>
        </w:rPr>
        <w:t>relevance</w:t>
      </w:r>
      <w:proofErr w:type="spellEnd"/>
      <w:r w:rsidRPr="00A3002F">
        <w:rPr>
          <w:lang w:val="uk-UA"/>
        </w:rPr>
        <w:t xml:space="preserve"> </w:t>
      </w:r>
      <w:proofErr w:type="spellStart"/>
      <w:r w:rsidRPr="00A3002F">
        <w:rPr>
          <w:lang w:val="uk-UA"/>
        </w:rPr>
        <w:t>of</w:t>
      </w:r>
      <w:proofErr w:type="spellEnd"/>
      <w:r w:rsidRPr="00A3002F">
        <w:rPr>
          <w:lang w:val="uk-UA"/>
        </w:rPr>
        <w:t xml:space="preserve"> </w:t>
      </w:r>
      <w:proofErr w:type="spellStart"/>
      <w:r w:rsidRPr="00A3002F">
        <w:rPr>
          <w:lang w:val="uk-UA"/>
        </w:rPr>
        <w:t>the</w:t>
      </w:r>
      <w:proofErr w:type="spellEnd"/>
      <w:r w:rsidRPr="00A3002F">
        <w:rPr>
          <w:lang w:val="uk-UA"/>
        </w:rPr>
        <w:t xml:space="preserve"> </w:t>
      </w:r>
      <w:proofErr w:type="spellStart"/>
      <w:r w:rsidRPr="00A3002F">
        <w:rPr>
          <w:lang w:val="uk-UA"/>
        </w:rPr>
        <w:t>work</w:t>
      </w:r>
      <w:proofErr w:type="spellEnd"/>
      <w:r w:rsidRPr="00A3002F">
        <w:rPr>
          <w:lang w:val="uk-UA"/>
        </w:rPr>
        <w:t xml:space="preserve"> </w:t>
      </w:r>
      <w:proofErr w:type="spellStart"/>
      <w:r w:rsidRPr="00A3002F">
        <w:rPr>
          <w:lang w:val="uk-UA"/>
        </w:rPr>
        <w:t>is</w:t>
      </w:r>
      <w:proofErr w:type="spellEnd"/>
      <w:r w:rsidRPr="00A3002F">
        <w:rPr>
          <w:lang w:val="uk-UA"/>
        </w:rPr>
        <w:t xml:space="preserve"> </w:t>
      </w:r>
      <w:proofErr w:type="spellStart"/>
      <w:r w:rsidRPr="00A3002F">
        <w:rPr>
          <w:lang w:val="uk-UA"/>
        </w:rPr>
        <w:t>related</w:t>
      </w:r>
      <w:proofErr w:type="spellEnd"/>
      <w:r w:rsidRPr="00A3002F">
        <w:rPr>
          <w:lang w:val="uk-UA"/>
        </w:rPr>
        <w:t xml:space="preserve"> </w:t>
      </w:r>
      <w:proofErr w:type="spellStart"/>
      <w:r w:rsidRPr="00A3002F">
        <w:rPr>
          <w:lang w:val="uk-UA"/>
        </w:rPr>
        <w:t>to</w:t>
      </w:r>
      <w:proofErr w:type="spellEnd"/>
      <w:r w:rsidRPr="00A3002F">
        <w:rPr>
          <w:lang w:val="uk-UA"/>
        </w:rPr>
        <w:t xml:space="preserve"> </w:t>
      </w:r>
      <w:proofErr w:type="spellStart"/>
      <w:r w:rsidRPr="00A3002F">
        <w:rPr>
          <w:lang w:val="uk-UA"/>
        </w:rPr>
        <w:t>the</w:t>
      </w:r>
      <w:proofErr w:type="spellEnd"/>
      <w:r w:rsidRPr="00A3002F">
        <w:rPr>
          <w:lang w:val="uk-UA"/>
        </w:rPr>
        <w:t xml:space="preserve"> </w:t>
      </w:r>
      <w:proofErr w:type="spellStart"/>
      <w:r w:rsidRPr="00A3002F">
        <w:rPr>
          <w:lang w:val="uk-UA"/>
        </w:rPr>
        <w:t>task</w:t>
      </w:r>
      <w:proofErr w:type="spellEnd"/>
      <w:r w:rsidRPr="00A3002F">
        <w:rPr>
          <w:lang w:val="uk-UA"/>
        </w:rPr>
        <w:t xml:space="preserve"> </w:t>
      </w:r>
      <w:proofErr w:type="spellStart"/>
      <w:r w:rsidRPr="00A3002F">
        <w:rPr>
          <w:lang w:val="uk-UA"/>
        </w:rPr>
        <w:t>of</w:t>
      </w:r>
      <w:proofErr w:type="spellEnd"/>
      <w:r w:rsidRPr="00A3002F">
        <w:rPr>
          <w:lang w:val="uk-UA"/>
        </w:rPr>
        <w:t xml:space="preserve"> </w:t>
      </w:r>
      <w:proofErr w:type="spellStart"/>
      <w:r w:rsidRPr="00A3002F">
        <w:rPr>
          <w:lang w:val="uk-UA"/>
        </w:rPr>
        <w:t>ensuring</w:t>
      </w:r>
      <w:proofErr w:type="spellEnd"/>
      <w:r w:rsidRPr="00A3002F">
        <w:rPr>
          <w:lang w:val="uk-UA"/>
        </w:rPr>
        <w:t xml:space="preserve"> </w:t>
      </w:r>
      <w:proofErr w:type="spellStart"/>
      <w:r w:rsidRPr="00A3002F">
        <w:rPr>
          <w:lang w:val="uk-UA"/>
        </w:rPr>
        <w:t>reliable</w:t>
      </w:r>
      <w:proofErr w:type="spellEnd"/>
      <w:r w:rsidRPr="00A3002F">
        <w:rPr>
          <w:lang w:val="uk-UA"/>
        </w:rPr>
        <w:t xml:space="preserve"> </w:t>
      </w:r>
      <w:proofErr w:type="spellStart"/>
      <w:r w:rsidRPr="00A3002F">
        <w:rPr>
          <w:lang w:val="uk-UA"/>
        </w:rPr>
        <w:t>monitoring</w:t>
      </w:r>
      <w:proofErr w:type="spellEnd"/>
      <w:r w:rsidRPr="00A3002F">
        <w:rPr>
          <w:lang w:val="uk-UA"/>
        </w:rPr>
        <w:t xml:space="preserve"> </w:t>
      </w:r>
      <w:proofErr w:type="spellStart"/>
      <w:r w:rsidRPr="00A3002F">
        <w:rPr>
          <w:lang w:val="uk-UA"/>
        </w:rPr>
        <w:t>of</w:t>
      </w:r>
      <w:proofErr w:type="spellEnd"/>
      <w:r w:rsidRPr="00A3002F">
        <w:rPr>
          <w:lang w:val="uk-UA"/>
        </w:rPr>
        <w:t xml:space="preserve"> </w:t>
      </w:r>
      <w:proofErr w:type="spellStart"/>
      <w:r w:rsidRPr="00A3002F">
        <w:rPr>
          <w:lang w:val="uk-UA"/>
        </w:rPr>
        <w:t>patients</w:t>
      </w:r>
      <w:proofErr w:type="spellEnd"/>
      <w:r w:rsidRPr="00A3002F">
        <w:rPr>
          <w:lang w:val="uk-UA"/>
        </w:rPr>
        <w:t xml:space="preserve">' </w:t>
      </w:r>
      <w:proofErr w:type="spellStart"/>
      <w:r w:rsidRPr="00A3002F">
        <w:rPr>
          <w:lang w:val="uk-UA"/>
        </w:rPr>
        <w:t>condition</w:t>
      </w:r>
      <w:proofErr w:type="spellEnd"/>
      <w:r w:rsidRPr="00A3002F">
        <w:rPr>
          <w:lang w:val="uk-UA"/>
        </w:rPr>
        <w:t xml:space="preserve"> </w:t>
      </w:r>
      <w:proofErr w:type="spellStart"/>
      <w:r w:rsidRPr="00A3002F">
        <w:rPr>
          <w:lang w:val="uk-UA"/>
        </w:rPr>
        <w:t>and</w:t>
      </w:r>
      <w:proofErr w:type="spellEnd"/>
      <w:r w:rsidRPr="00A3002F">
        <w:rPr>
          <w:lang w:val="uk-UA"/>
        </w:rPr>
        <w:t xml:space="preserve"> </w:t>
      </w:r>
      <w:proofErr w:type="spellStart"/>
      <w:r w:rsidRPr="00A3002F">
        <w:rPr>
          <w:lang w:val="uk-UA"/>
        </w:rPr>
        <w:t>the</w:t>
      </w:r>
      <w:proofErr w:type="spellEnd"/>
      <w:r w:rsidRPr="00A3002F">
        <w:rPr>
          <w:lang w:val="uk-UA"/>
        </w:rPr>
        <w:t xml:space="preserve"> </w:t>
      </w:r>
      <w:proofErr w:type="spellStart"/>
      <w:r w:rsidRPr="00A3002F">
        <w:rPr>
          <w:lang w:val="uk-UA"/>
        </w:rPr>
        <w:t>uninterrupted</w:t>
      </w:r>
      <w:proofErr w:type="spellEnd"/>
      <w:r w:rsidRPr="00A3002F">
        <w:rPr>
          <w:lang w:val="uk-UA"/>
        </w:rPr>
        <w:t xml:space="preserve"> </w:t>
      </w:r>
      <w:proofErr w:type="spellStart"/>
      <w:r w:rsidRPr="00A3002F">
        <w:rPr>
          <w:lang w:val="uk-UA"/>
        </w:rPr>
        <w:t>functioning</w:t>
      </w:r>
      <w:proofErr w:type="spellEnd"/>
      <w:r w:rsidRPr="00A3002F">
        <w:rPr>
          <w:lang w:val="uk-UA"/>
        </w:rPr>
        <w:t xml:space="preserve"> </w:t>
      </w:r>
      <w:proofErr w:type="spellStart"/>
      <w:r w:rsidRPr="00A3002F">
        <w:rPr>
          <w:lang w:val="uk-UA"/>
        </w:rPr>
        <w:t>of</w:t>
      </w:r>
      <w:proofErr w:type="spellEnd"/>
      <w:r w:rsidRPr="00A3002F">
        <w:rPr>
          <w:lang w:val="uk-UA"/>
        </w:rPr>
        <w:t xml:space="preserve"> </w:t>
      </w:r>
      <w:proofErr w:type="spellStart"/>
      <w:r w:rsidRPr="00A3002F">
        <w:rPr>
          <w:lang w:val="uk-UA"/>
        </w:rPr>
        <w:t>life</w:t>
      </w:r>
      <w:proofErr w:type="spellEnd"/>
      <w:r w:rsidRPr="00A3002F">
        <w:rPr>
          <w:lang w:val="uk-UA"/>
        </w:rPr>
        <w:t xml:space="preserve"> </w:t>
      </w:r>
      <w:proofErr w:type="spellStart"/>
      <w:r w:rsidRPr="00A3002F">
        <w:rPr>
          <w:lang w:val="uk-UA"/>
        </w:rPr>
        <w:t>support</w:t>
      </w:r>
      <w:proofErr w:type="spellEnd"/>
      <w:r w:rsidRPr="00A3002F">
        <w:rPr>
          <w:lang w:val="uk-UA"/>
        </w:rPr>
        <w:t xml:space="preserve"> </w:t>
      </w:r>
      <w:proofErr w:type="spellStart"/>
      <w:r w:rsidRPr="00A3002F">
        <w:rPr>
          <w:lang w:val="uk-UA"/>
        </w:rPr>
        <w:t>devices</w:t>
      </w:r>
      <w:proofErr w:type="spellEnd"/>
      <w:r w:rsidRPr="00A3002F">
        <w:rPr>
          <w:lang w:val="uk-UA"/>
        </w:rPr>
        <w:t xml:space="preserve">. </w:t>
      </w:r>
      <w:proofErr w:type="spellStart"/>
      <w:r w:rsidRPr="00A3002F">
        <w:rPr>
          <w:lang w:val="uk-UA"/>
        </w:rPr>
        <w:t>Autonomous</w:t>
      </w:r>
      <w:proofErr w:type="spellEnd"/>
      <w:r w:rsidRPr="00A3002F">
        <w:rPr>
          <w:lang w:val="uk-UA"/>
        </w:rPr>
        <w:t xml:space="preserve"> </w:t>
      </w:r>
      <w:proofErr w:type="spellStart"/>
      <w:r w:rsidRPr="00A3002F">
        <w:rPr>
          <w:lang w:val="uk-UA"/>
        </w:rPr>
        <w:t>solar</w:t>
      </w:r>
      <w:proofErr w:type="spellEnd"/>
      <w:r w:rsidRPr="00A3002F">
        <w:rPr>
          <w:lang w:val="uk-UA"/>
        </w:rPr>
        <w:t xml:space="preserve"> </w:t>
      </w:r>
      <w:proofErr w:type="spellStart"/>
      <w:r w:rsidRPr="00A3002F">
        <w:rPr>
          <w:lang w:val="uk-UA"/>
        </w:rPr>
        <w:t>power</w:t>
      </w:r>
      <w:proofErr w:type="spellEnd"/>
      <w:r w:rsidRPr="00A3002F">
        <w:rPr>
          <w:lang w:val="uk-UA"/>
        </w:rPr>
        <w:t xml:space="preserve"> </w:t>
      </w:r>
      <w:proofErr w:type="spellStart"/>
      <w:r w:rsidRPr="00A3002F">
        <w:rPr>
          <w:lang w:val="uk-UA"/>
        </w:rPr>
        <w:t>plants</w:t>
      </w:r>
      <w:proofErr w:type="spellEnd"/>
      <w:r w:rsidRPr="00A3002F">
        <w:rPr>
          <w:lang w:val="uk-UA"/>
        </w:rPr>
        <w:t xml:space="preserve"> </w:t>
      </w:r>
      <w:proofErr w:type="spellStart"/>
      <w:r w:rsidRPr="00A3002F">
        <w:rPr>
          <w:lang w:val="uk-UA"/>
        </w:rPr>
        <w:t>provide</w:t>
      </w:r>
      <w:proofErr w:type="spellEnd"/>
      <w:r w:rsidRPr="00A3002F">
        <w:rPr>
          <w:lang w:val="uk-UA"/>
        </w:rPr>
        <w:t xml:space="preserve"> </w:t>
      </w:r>
      <w:proofErr w:type="spellStart"/>
      <w:r w:rsidRPr="00A3002F">
        <w:rPr>
          <w:lang w:val="uk-UA"/>
        </w:rPr>
        <w:t>stable</w:t>
      </w:r>
      <w:proofErr w:type="spellEnd"/>
      <w:r w:rsidRPr="00A3002F">
        <w:rPr>
          <w:lang w:val="uk-UA"/>
        </w:rPr>
        <w:t xml:space="preserve"> </w:t>
      </w:r>
      <w:proofErr w:type="spellStart"/>
      <w:r w:rsidRPr="00A3002F">
        <w:rPr>
          <w:lang w:val="uk-UA"/>
        </w:rPr>
        <w:t>power</w:t>
      </w:r>
      <w:proofErr w:type="spellEnd"/>
      <w:r w:rsidRPr="00A3002F">
        <w:rPr>
          <w:lang w:val="uk-UA"/>
        </w:rPr>
        <w:t xml:space="preserve"> </w:t>
      </w:r>
      <w:proofErr w:type="spellStart"/>
      <w:r w:rsidRPr="00A3002F">
        <w:rPr>
          <w:lang w:val="uk-UA"/>
        </w:rPr>
        <w:t>supply</w:t>
      </w:r>
      <w:proofErr w:type="spellEnd"/>
      <w:r w:rsidRPr="00A3002F">
        <w:rPr>
          <w:lang w:val="uk-UA"/>
        </w:rPr>
        <w:t xml:space="preserve"> </w:t>
      </w:r>
      <w:proofErr w:type="spellStart"/>
      <w:r w:rsidRPr="00A3002F">
        <w:rPr>
          <w:lang w:val="uk-UA"/>
        </w:rPr>
        <w:t>for</w:t>
      </w:r>
      <w:proofErr w:type="spellEnd"/>
      <w:r w:rsidRPr="00A3002F">
        <w:rPr>
          <w:lang w:val="uk-UA"/>
        </w:rPr>
        <w:t xml:space="preserve"> </w:t>
      </w:r>
      <w:proofErr w:type="spellStart"/>
      <w:r w:rsidRPr="00A3002F">
        <w:rPr>
          <w:lang w:val="uk-UA"/>
        </w:rPr>
        <w:t>monitoring</w:t>
      </w:r>
      <w:proofErr w:type="spellEnd"/>
      <w:r w:rsidRPr="00A3002F">
        <w:rPr>
          <w:lang w:val="uk-UA"/>
        </w:rPr>
        <w:t xml:space="preserve"> </w:t>
      </w:r>
      <w:proofErr w:type="spellStart"/>
      <w:r w:rsidRPr="00A3002F">
        <w:rPr>
          <w:lang w:val="uk-UA"/>
        </w:rPr>
        <w:t>systems</w:t>
      </w:r>
      <w:proofErr w:type="spellEnd"/>
      <w:r w:rsidRPr="00A3002F">
        <w:rPr>
          <w:lang w:val="uk-UA"/>
        </w:rPr>
        <w:t xml:space="preserve"> </w:t>
      </w:r>
      <w:proofErr w:type="spellStart"/>
      <w:r w:rsidRPr="00A3002F">
        <w:rPr>
          <w:lang w:val="uk-UA"/>
        </w:rPr>
        <w:t>and</w:t>
      </w:r>
      <w:proofErr w:type="spellEnd"/>
      <w:r w:rsidRPr="00A3002F">
        <w:rPr>
          <w:lang w:val="uk-UA"/>
        </w:rPr>
        <w:t xml:space="preserve"> </w:t>
      </w:r>
      <w:proofErr w:type="spellStart"/>
      <w:r w:rsidRPr="00A3002F">
        <w:rPr>
          <w:lang w:val="uk-UA"/>
        </w:rPr>
        <w:t>hospital</w:t>
      </w:r>
      <w:proofErr w:type="spellEnd"/>
      <w:r w:rsidRPr="00A3002F">
        <w:rPr>
          <w:lang w:val="uk-UA"/>
        </w:rPr>
        <w:t xml:space="preserve"> </w:t>
      </w:r>
      <w:proofErr w:type="spellStart"/>
      <w:r w:rsidRPr="00A3002F">
        <w:rPr>
          <w:lang w:val="uk-UA"/>
        </w:rPr>
        <w:t>equipment</w:t>
      </w:r>
      <w:proofErr w:type="spellEnd"/>
      <w:r w:rsidRPr="00A3002F">
        <w:rPr>
          <w:lang w:val="uk-UA"/>
        </w:rPr>
        <w:t xml:space="preserve">, </w:t>
      </w:r>
      <w:proofErr w:type="spellStart"/>
      <w:r w:rsidRPr="00A3002F">
        <w:rPr>
          <w:lang w:val="uk-UA"/>
        </w:rPr>
        <w:t>reducing</w:t>
      </w:r>
      <w:proofErr w:type="spellEnd"/>
      <w:r w:rsidRPr="00A3002F">
        <w:rPr>
          <w:lang w:val="uk-UA"/>
        </w:rPr>
        <w:t xml:space="preserve"> </w:t>
      </w:r>
      <w:proofErr w:type="spellStart"/>
      <w:r w:rsidRPr="00A3002F">
        <w:rPr>
          <w:lang w:val="uk-UA"/>
        </w:rPr>
        <w:t>dependence</w:t>
      </w:r>
      <w:proofErr w:type="spellEnd"/>
      <w:r w:rsidRPr="00A3002F">
        <w:rPr>
          <w:lang w:val="uk-UA"/>
        </w:rPr>
        <w:t xml:space="preserve"> </w:t>
      </w:r>
      <w:proofErr w:type="spellStart"/>
      <w:r w:rsidRPr="00A3002F">
        <w:rPr>
          <w:lang w:val="uk-UA"/>
        </w:rPr>
        <w:t>on</w:t>
      </w:r>
      <w:proofErr w:type="spellEnd"/>
      <w:r w:rsidRPr="00A3002F">
        <w:rPr>
          <w:lang w:val="uk-UA"/>
        </w:rPr>
        <w:t xml:space="preserve"> </w:t>
      </w:r>
      <w:proofErr w:type="spellStart"/>
      <w:r w:rsidRPr="00A3002F">
        <w:rPr>
          <w:lang w:val="uk-UA"/>
        </w:rPr>
        <w:t>external</w:t>
      </w:r>
      <w:proofErr w:type="spellEnd"/>
      <w:r w:rsidRPr="00A3002F">
        <w:rPr>
          <w:lang w:val="uk-UA"/>
        </w:rPr>
        <w:t xml:space="preserve"> </w:t>
      </w:r>
      <w:proofErr w:type="spellStart"/>
      <w:r w:rsidRPr="00A3002F">
        <w:rPr>
          <w:lang w:val="uk-UA"/>
        </w:rPr>
        <w:t>energy</w:t>
      </w:r>
      <w:proofErr w:type="spellEnd"/>
      <w:r w:rsidRPr="00A3002F">
        <w:rPr>
          <w:lang w:val="uk-UA"/>
        </w:rPr>
        <w:t xml:space="preserve"> </w:t>
      </w:r>
      <w:proofErr w:type="spellStart"/>
      <w:r w:rsidRPr="00A3002F">
        <w:rPr>
          <w:lang w:val="uk-UA"/>
        </w:rPr>
        <w:t>sources</w:t>
      </w:r>
      <w:proofErr w:type="spellEnd"/>
      <w:r w:rsidRPr="00A3002F">
        <w:rPr>
          <w:lang w:val="uk-UA"/>
        </w:rPr>
        <w:t xml:space="preserve"> </w:t>
      </w:r>
      <w:proofErr w:type="spellStart"/>
      <w:r w:rsidRPr="00A3002F">
        <w:rPr>
          <w:lang w:val="uk-UA"/>
        </w:rPr>
        <w:t>and</w:t>
      </w:r>
      <w:proofErr w:type="spellEnd"/>
      <w:r w:rsidRPr="00A3002F">
        <w:rPr>
          <w:lang w:val="uk-UA"/>
        </w:rPr>
        <w:t xml:space="preserve"> </w:t>
      </w:r>
      <w:proofErr w:type="spellStart"/>
      <w:r w:rsidRPr="00A3002F">
        <w:rPr>
          <w:lang w:val="uk-UA"/>
        </w:rPr>
        <w:t>reducing</w:t>
      </w:r>
      <w:proofErr w:type="spellEnd"/>
      <w:r w:rsidRPr="00A3002F">
        <w:rPr>
          <w:lang w:val="uk-UA"/>
        </w:rPr>
        <w:t xml:space="preserve"> </w:t>
      </w:r>
      <w:proofErr w:type="spellStart"/>
      <w:r w:rsidRPr="00A3002F">
        <w:rPr>
          <w:lang w:val="uk-UA"/>
        </w:rPr>
        <w:t>energy</w:t>
      </w:r>
      <w:proofErr w:type="spellEnd"/>
      <w:r w:rsidRPr="00A3002F">
        <w:rPr>
          <w:lang w:val="uk-UA"/>
        </w:rPr>
        <w:t xml:space="preserve"> </w:t>
      </w:r>
      <w:proofErr w:type="spellStart"/>
      <w:r w:rsidRPr="00A3002F">
        <w:rPr>
          <w:lang w:val="uk-UA"/>
        </w:rPr>
        <w:t>costs</w:t>
      </w:r>
      <w:proofErr w:type="spellEnd"/>
      <w:r w:rsidRPr="00A3002F">
        <w:rPr>
          <w:lang w:val="uk-UA"/>
        </w:rPr>
        <w:t>.</w:t>
      </w:r>
    </w:p>
    <w:p w14:paraId="5F55D625" w14:textId="77777777" w:rsidR="00BC0B57" w:rsidRPr="00A3002F" w:rsidRDefault="00BC0B57" w:rsidP="00BC0B57">
      <w:pPr>
        <w:ind w:firstLine="0"/>
        <w:rPr>
          <w:b/>
          <w:i/>
          <w:lang w:val="uk-UA"/>
        </w:rPr>
      </w:pPr>
      <w:proofErr w:type="spellStart"/>
      <w:r w:rsidRPr="00A3002F">
        <w:rPr>
          <w:b/>
          <w:i/>
          <w:lang w:val="uk-UA"/>
        </w:rPr>
        <w:t>The</w:t>
      </w:r>
      <w:proofErr w:type="spellEnd"/>
      <w:r w:rsidRPr="00A3002F">
        <w:rPr>
          <w:b/>
          <w:i/>
          <w:lang w:val="uk-UA"/>
        </w:rPr>
        <w:t xml:space="preserve"> </w:t>
      </w:r>
      <w:proofErr w:type="spellStart"/>
      <w:r w:rsidRPr="00A3002F">
        <w:rPr>
          <w:b/>
          <w:i/>
          <w:lang w:val="uk-UA"/>
        </w:rPr>
        <w:t>purpose</w:t>
      </w:r>
      <w:proofErr w:type="spellEnd"/>
      <w:r w:rsidRPr="00A3002F">
        <w:rPr>
          <w:b/>
          <w:i/>
          <w:lang w:val="uk-UA"/>
        </w:rPr>
        <w:t xml:space="preserve"> </w:t>
      </w:r>
      <w:proofErr w:type="spellStart"/>
      <w:r w:rsidRPr="00A3002F">
        <w:rPr>
          <w:b/>
          <w:i/>
          <w:lang w:val="uk-UA"/>
        </w:rPr>
        <w:t>and</w:t>
      </w:r>
      <w:proofErr w:type="spellEnd"/>
      <w:r w:rsidRPr="00A3002F">
        <w:rPr>
          <w:b/>
          <w:i/>
          <w:lang w:val="uk-UA"/>
        </w:rPr>
        <w:t xml:space="preserve"> </w:t>
      </w:r>
      <w:proofErr w:type="spellStart"/>
      <w:r w:rsidRPr="00A3002F">
        <w:rPr>
          <w:b/>
          <w:i/>
          <w:lang w:val="uk-UA"/>
        </w:rPr>
        <w:t>objectives</w:t>
      </w:r>
      <w:proofErr w:type="spellEnd"/>
      <w:r w:rsidRPr="00A3002F">
        <w:rPr>
          <w:b/>
          <w:i/>
          <w:lang w:val="uk-UA"/>
        </w:rPr>
        <w:t xml:space="preserve"> </w:t>
      </w:r>
      <w:proofErr w:type="spellStart"/>
      <w:r w:rsidRPr="00A3002F">
        <w:rPr>
          <w:b/>
          <w:i/>
          <w:lang w:val="uk-UA"/>
        </w:rPr>
        <w:t>of</w:t>
      </w:r>
      <w:proofErr w:type="spellEnd"/>
      <w:r w:rsidRPr="00A3002F">
        <w:rPr>
          <w:b/>
          <w:i/>
          <w:lang w:val="uk-UA"/>
        </w:rPr>
        <w:t xml:space="preserve"> </w:t>
      </w:r>
      <w:proofErr w:type="spellStart"/>
      <w:r w:rsidRPr="00A3002F">
        <w:rPr>
          <w:b/>
          <w:i/>
          <w:lang w:val="uk-UA"/>
        </w:rPr>
        <w:t>the</w:t>
      </w:r>
      <w:proofErr w:type="spellEnd"/>
      <w:r w:rsidRPr="00A3002F">
        <w:rPr>
          <w:b/>
          <w:i/>
          <w:lang w:val="uk-UA"/>
        </w:rPr>
        <w:t xml:space="preserve"> </w:t>
      </w:r>
      <w:proofErr w:type="spellStart"/>
      <w:r w:rsidRPr="00A3002F">
        <w:rPr>
          <w:b/>
          <w:i/>
          <w:lang w:val="uk-UA"/>
        </w:rPr>
        <w:t>work</w:t>
      </w:r>
      <w:proofErr w:type="spellEnd"/>
      <w:r w:rsidRPr="00A3002F">
        <w:rPr>
          <w:b/>
          <w:i/>
          <w:lang w:val="uk-UA"/>
        </w:rPr>
        <w:t>.</w:t>
      </w:r>
    </w:p>
    <w:p w14:paraId="7B054273" w14:textId="77777777" w:rsidR="00BC0B57" w:rsidRPr="00A3002F" w:rsidRDefault="00BC0B57" w:rsidP="00BC0B57">
      <w:pPr>
        <w:rPr>
          <w:lang w:val="uk-UA"/>
        </w:rPr>
      </w:pPr>
      <w:proofErr w:type="spellStart"/>
      <w:r w:rsidRPr="00A3002F">
        <w:rPr>
          <w:lang w:val="uk-UA"/>
        </w:rPr>
        <w:t>The</w:t>
      </w:r>
      <w:proofErr w:type="spellEnd"/>
      <w:r w:rsidRPr="00A3002F">
        <w:rPr>
          <w:lang w:val="uk-UA"/>
        </w:rPr>
        <w:t xml:space="preserve"> </w:t>
      </w:r>
      <w:proofErr w:type="spellStart"/>
      <w:r w:rsidRPr="00A3002F">
        <w:rPr>
          <w:lang w:val="uk-UA"/>
        </w:rPr>
        <w:t>aim</w:t>
      </w:r>
      <w:proofErr w:type="spellEnd"/>
      <w:r w:rsidRPr="00A3002F">
        <w:rPr>
          <w:lang w:val="uk-UA"/>
        </w:rPr>
        <w:t xml:space="preserve"> </w:t>
      </w:r>
      <w:proofErr w:type="spellStart"/>
      <w:r w:rsidRPr="00A3002F">
        <w:rPr>
          <w:lang w:val="uk-UA"/>
        </w:rPr>
        <w:t>of</w:t>
      </w:r>
      <w:proofErr w:type="spellEnd"/>
      <w:r w:rsidRPr="00A3002F">
        <w:rPr>
          <w:lang w:val="uk-UA"/>
        </w:rPr>
        <w:t xml:space="preserve"> </w:t>
      </w:r>
      <w:proofErr w:type="spellStart"/>
      <w:r w:rsidRPr="00A3002F">
        <w:rPr>
          <w:lang w:val="uk-UA"/>
        </w:rPr>
        <w:t>the</w:t>
      </w:r>
      <w:proofErr w:type="spellEnd"/>
      <w:r w:rsidRPr="00A3002F">
        <w:rPr>
          <w:lang w:val="uk-UA"/>
        </w:rPr>
        <w:t xml:space="preserve"> </w:t>
      </w:r>
      <w:proofErr w:type="spellStart"/>
      <w:r w:rsidRPr="00A3002F">
        <w:rPr>
          <w:lang w:val="uk-UA"/>
        </w:rPr>
        <w:t>work</w:t>
      </w:r>
      <w:proofErr w:type="spellEnd"/>
      <w:r w:rsidRPr="00A3002F">
        <w:rPr>
          <w:lang w:val="uk-UA"/>
        </w:rPr>
        <w:t xml:space="preserve"> </w:t>
      </w:r>
      <w:proofErr w:type="spellStart"/>
      <w:r w:rsidRPr="00A3002F">
        <w:rPr>
          <w:lang w:val="uk-UA"/>
        </w:rPr>
        <w:t>is</w:t>
      </w:r>
      <w:proofErr w:type="spellEnd"/>
      <w:r w:rsidRPr="00A3002F">
        <w:rPr>
          <w:lang w:val="uk-UA"/>
        </w:rPr>
        <w:t xml:space="preserve"> </w:t>
      </w:r>
      <w:proofErr w:type="spellStart"/>
      <w:r w:rsidRPr="00A3002F">
        <w:rPr>
          <w:lang w:val="uk-UA"/>
        </w:rPr>
        <w:t>to</w:t>
      </w:r>
      <w:proofErr w:type="spellEnd"/>
      <w:r w:rsidRPr="00A3002F">
        <w:rPr>
          <w:lang w:val="uk-UA"/>
        </w:rPr>
        <w:t xml:space="preserve"> </w:t>
      </w:r>
      <w:proofErr w:type="spellStart"/>
      <w:r w:rsidRPr="00A3002F">
        <w:rPr>
          <w:lang w:val="uk-UA"/>
        </w:rPr>
        <w:t>improve</w:t>
      </w:r>
      <w:proofErr w:type="spellEnd"/>
      <w:r w:rsidRPr="00A3002F">
        <w:rPr>
          <w:lang w:val="uk-UA"/>
        </w:rPr>
        <w:t xml:space="preserve"> </w:t>
      </w:r>
      <w:proofErr w:type="spellStart"/>
      <w:r w:rsidRPr="00A3002F">
        <w:rPr>
          <w:lang w:val="uk-UA"/>
        </w:rPr>
        <w:t>existing</w:t>
      </w:r>
      <w:proofErr w:type="spellEnd"/>
      <w:r w:rsidRPr="00A3002F">
        <w:rPr>
          <w:lang w:val="uk-UA"/>
        </w:rPr>
        <w:t xml:space="preserve"> </w:t>
      </w:r>
      <w:proofErr w:type="spellStart"/>
      <w:r w:rsidRPr="00A3002F">
        <w:rPr>
          <w:lang w:val="uk-UA"/>
        </w:rPr>
        <w:t>monitoring</w:t>
      </w:r>
      <w:proofErr w:type="spellEnd"/>
      <w:r w:rsidRPr="00A3002F">
        <w:rPr>
          <w:lang w:val="uk-UA"/>
        </w:rPr>
        <w:t xml:space="preserve"> </w:t>
      </w:r>
      <w:proofErr w:type="spellStart"/>
      <w:r w:rsidRPr="00A3002F">
        <w:rPr>
          <w:lang w:val="uk-UA"/>
        </w:rPr>
        <w:t>solutions</w:t>
      </w:r>
      <w:proofErr w:type="spellEnd"/>
      <w:r w:rsidRPr="00A3002F">
        <w:rPr>
          <w:lang w:val="uk-UA"/>
        </w:rPr>
        <w:t xml:space="preserve"> </w:t>
      </w:r>
      <w:proofErr w:type="spellStart"/>
      <w:r w:rsidRPr="00A3002F">
        <w:rPr>
          <w:lang w:val="uk-UA"/>
        </w:rPr>
        <w:t>and</w:t>
      </w:r>
      <w:proofErr w:type="spellEnd"/>
      <w:r w:rsidRPr="00A3002F">
        <w:rPr>
          <w:lang w:val="uk-UA"/>
        </w:rPr>
        <w:t xml:space="preserve"> </w:t>
      </w:r>
      <w:proofErr w:type="spellStart"/>
      <w:r w:rsidRPr="00A3002F">
        <w:rPr>
          <w:lang w:val="uk-UA"/>
        </w:rPr>
        <w:t>improve</w:t>
      </w:r>
      <w:proofErr w:type="spellEnd"/>
      <w:r w:rsidRPr="00A3002F">
        <w:rPr>
          <w:lang w:val="uk-UA"/>
        </w:rPr>
        <w:t xml:space="preserve"> </w:t>
      </w:r>
      <w:proofErr w:type="spellStart"/>
      <w:r w:rsidRPr="00A3002F">
        <w:rPr>
          <w:lang w:val="uk-UA"/>
        </w:rPr>
        <w:t>methods</w:t>
      </w:r>
      <w:proofErr w:type="spellEnd"/>
      <w:r w:rsidRPr="00A3002F">
        <w:rPr>
          <w:lang w:val="uk-UA"/>
        </w:rPr>
        <w:t xml:space="preserve"> </w:t>
      </w:r>
      <w:proofErr w:type="spellStart"/>
      <w:r w:rsidRPr="00A3002F">
        <w:rPr>
          <w:lang w:val="uk-UA"/>
        </w:rPr>
        <w:t>for</w:t>
      </w:r>
      <w:proofErr w:type="spellEnd"/>
      <w:r w:rsidRPr="00A3002F">
        <w:rPr>
          <w:lang w:val="uk-UA"/>
        </w:rPr>
        <w:t xml:space="preserve"> </w:t>
      </w:r>
      <w:proofErr w:type="spellStart"/>
      <w:r w:rsidRPr="00A3002F">
        <w:rPr>
          <w:lang w:val="uk-UA"/>
        </w:rPr>
        <w:t>developing</w:t>
      </w:r>
      <w:proofErr w:type="spellEnd"/>
      <w:r w:rsidRPr="00A3002F">
        <w:rPr>
          <w:lang w:val="uk-UA"/>
        </w:rPr>
        <w:t xml:space="preserve"> </w:t>
      </w:r>
      <w:proofErr w:type="spellStart"/>
      <w:r w:rsidRPr="00A3002F">
        <w:rPr>
          <w:lang w:val="uk-UA"/>
        </w:rPr>
        <w:t>applications</w:t>
      </w:r>
      <w:proofErr w:type="spellEnd"/>
      <w:r w:rsidRPr="00A3002F">
        <w:rPr>
          <w:lang w:val="uk-UA"/>
        </w:rPr>
        <w:t xml:space="preserve"> </w:t>
      </w:r>
      <w:proofErr w:type="spellStart"/>
      <w:r w:rsidRPr="00A3002F">
        <w:rPr>
          <w:lang w:val="uk-UA"/>
        </w:rPr>
        <w:t>for</w:t>
      </w:r>
      <w:proofErr w:type="spellEnd"/>
      <w:r w:rsidRPr="00A3002F">
        <w:rPr>
          <w:lang w:val="uk-UA"/>
        </w:rPr>
        <w:t xml:space="preserve"> </w:t>
      </w:r>
      <w:proofErr w:type="spellStart"/>
      <w:r w:rsidRPr="00A3002F">
        <w:rPr>
          <w:lang w:val="uk-UA"/>
        </w:rPr>
        <w:t>monitoring</w:t>
      </w:r>
      <w:proofErr w:type="spellEnd"/>
      <w:r w:rsidRPr="00A3002F">
        <w:rPr>
          <w:lang w:val="uk-UA"/>
        </w:rPr>
        <w:t xml:space="preserve"> </w:t>
      </w:r>
      <w:proofErr w:type="spellStart"/>
      <w:r w:rsidRPr="00A3002F">
        <w:rPr>
          <w:lang w:val="uk-UA"/>
        </w:rPr>
        <w:t>patient</w:t>
      </w:r>
      <w:proofErr w:type="spellEnd"/>
      <w:r w:rsidRPr="00A3002F">
        <w:rPr>
          <w:lang w:val="uk-UA"/>
        </w:rPr>
        <w:t xml:space="preserve"> </w:t>
      </w:r>
      <w:proofErr w:type="spellStart"/>
      <w:r w:rsidRPr="00A3002F">
        <w:rPr>
          <w:lang w:val="uk-UA"/>
        </w:rPr>
        <w:t>indicators</w:t>
      </w:r>
      <w:proofErr w:type="spellEnd"/>
      <w:r w:rsidRPr="00A3002F">
        <w:rPr>
          <w:lang w:val="uk-UA"/>
        </w:rPr>
        <w:t xml:space="preserve"> </w:t>
      </w:r>
      <w:proofErr w:type="spellStart"/>
      <w:r w:rsidRPr="00A3002F">
        <w:rPr>
          <w:lang w:val="uk-UA"/>
        </w:rPr>
        <w:t>in</w:t>
      </w:r>
      <w:proofErr w:type="spellEnd"/>
      <w:r w:rsidRPr="00A3002F">
        <w:rPr>
          <w:lang w:val="uk-UA"/>
        </w:rPr>
        <w:t xml:space="preserve"> a </w:t>
      </w:r>
      <w:proofErr w:type="spellStart"/>
      <w:r w:rsidRPr="00A3002F">
        <w:rPr>
          <w:lang w:val="uk-UA"/>
        </w:rPr>
        <w:t>hospital</w:t>
      </w:r>
      <w:proofErr w:type="spellEnd"/>
      <w:r w:rsidRPr="00A3002F">
        <w:rPr>
          <w:lang w:val="uk-UA"/>
        </w:rPr>
        <w:t xml:space="preserve"> </w:t>
      </w:r>
      <w:proofErr w:type="spellStart"/>
      <w:r w:rsidRPr="00A3002F">
        <w:rPr>
          <w:lang w:val="uk-UA"/>
        </w:rPr>
        <w:t>and</w:t>
      </w:r>
      <w:proofErr w:type="spellEnd"/>
      <w:r w:rsidRPr="00A3002F">
        <w:rPr>
          <w:lang w:val="uk-UA"/>
        </w:rPr>
        <w:t xml:space="preserve"> </w:t>
      </w:r>
      <w:proofErr w:type="spellStart"/>
      <w:r w:rsidRPr="00A3002F">
        <w:rPr>
          <w:lang w:val="uk-UA"/>
        </w:rPr>
        <w:t>life</w:t>
      </w:r>
      <w:proofErr w:type="spellEnd"/>
      <w:r w:rsidRPr="00A3002F">
        <w:rPr>
          <w:lang w:val="uk-UA"/>
        </w:rPr>
        <w:t xml:space="preserve"> </w:t>
      </w:r>
      <w:proofErr w:type="spellStart"/>
      <w:r w:rsidRPr="00A3002F">
        <w:rPr>
          <w:lang w:val="uk-UA"/>
        </w:rPr>
        <w:t>support</w:t>
      </w:r>
      <w:proofErr w:type="spellEnd"/>
      <w:r w:rsidRPr="00A3002F">
        <w:rPr>
          <w:lang w:val="uk-UA"/>
        </w:rPr>
        <w:t xml:space="preserve"> </w:t>
      </w:r>
      <w:proofErr w:type="spellStart"/>
      <w:r w:rsidRPr="00A3002F">
        <w:rPr>
          <w:lang w:val="uk-UA"/>
        </w:rPr>
        <w:t>equipment</w:t>
      </w:r>
      <w:proofErr w:type="spellEnd"/>
      <w:r w:rsidRPr="00A3002F">
        <w:rPr>
          <w:lang w:val="uk-UA"/>
        </w:rPr>
        <w:t xml:space="preserve"> </w:t>
      </w:r>
      <w:proofErr w:type="spellStart"/>
      <w:r w:rsidRPr="00A3002F">
        <w:rPr>
          <w:lang w:val="uk-UA"/>
        </w:rPr>
        <w:t>from</w:t>
      </w:r>
      <w:proofErr w:type="spellEnd"/>
      <w:r w:rsidRPr="00A3002F">
        <w:rPr>
          <w:lang w:val="uk-UA"/>
        </w:rPr>
        <w:t xml:space="preserve"> </w:t>
      </w:r>
      <w:proofErr w:type="spellStart"/>
      <w:r w:rsidRPr="00A3002F">
        <w:rPr>
          <w:lang w:val="uk-UA"/>
        </w:rPr>
        <w:t>an</w:t>
      </w:r>
      <w:proofErr w:type="spellEnd"/>
      <w:r w:rsidRPr="00A3002F">
        <w:rPr>
          <w:lang w:val="uk-UA"/>
        </w:rPr>
        <w:t xml:space="preserve"> </w:t>
      </w:r>
      <w:proofErr w:type="spellStart"/>
      <w:r w:rsidRPr="00A3002F">
        <w:rPr>
          <w:lang w:val="uk-UA"/>
        </w:rPr>
        <w:t>autonomous</w:t>
      </w:r>
      <w:proofErr w:type="spellEnd"/>
      <w:r w:rsidRPr="00A3002F">
        <w:rPr>
          <w:lang w:val="uk-UA"/>
        </w:rPr>
        <w:t xml:space="preserve"> </w:t>
      </w:r>
      <w:proofErr w:type="spellStart"/>
      <w:r w:rsidRPr="00A3002F">
        <w:rPr>
          <w:lang w:val="uk-UA"/>
        </w:rPr>
        <w:t>solar</w:t>
      </w:r>
      <w:proofErr w:type="spellEnd"/>
      <w:r w:rsidRPr="00A3002F">
        <w:rPr>
          <w:lang w:val="uk-UA"/>
        </w:rPr>
        <w:t xml:space="preserve"> </w:t>
      </w:r>
      <w:proofErr w:type="spellStart"/>
      <w:r w:rsidRPr="00A3002F">
        <w:rPr>
          <w:lang w:val="uk-UA"/>
        </w:rPr>
        <w:t>power</w:t>
      </w:r>
      <w:proofErr w:type="spellEnd"/>
      <w:r w:rsidRPr="00A3002F">
        <w:rPr>
          <w:lang w:val="uk-UA"/>
        </w:rPr>
        <w:t xml:space="preserve"> </w:t>
      </w:r>
      <w:proofErr w:type="spellStart"/>
      <w:r w:rsidRPr="00A3002F">
        <w:rPr>
          <w:lang w:val="uk-UA"/>
        </w:rPr>
        <w:t>plant</w:t>
      </w:r>
      <w:proofErr w:type="spellEnd"/>
      <w:r w:rsidRPr="00A3002F">
        <w:rPr>
          <w:lang w:val="uk-UA"/>
        </w:rPr>
        <w:t>.</w:t>
      </w:r>
    </w:p>
    <w:p w14:paraId="13D33409" w14:textId="77777777" w:rsidR="00BC0B57" w:rsidRPr="00A3002F" w:rsidRDefault="00BC0B57" w:rsidP="00BC0B57">
      <w:pPr>
        <w:rPr>
          <w:lang w:val="uk-UA"/>
        </w:rPr>
      </w:pPr>
      <w:proofErr w:type="spellStart"/>
      <w:r w:rsidRPr="00A3002F">
        <w:rPr>
          <w:lang w:val="uk-UA"/>
        </w:rPr>
        <w:t>This</w:t>
      </w:r>
      <w:proofErr w:type="spellEnd"/>
      <w:r w:rsidRPr="00A3002F">
        <w:rPr>
          <w:lang w:val="uk-UA"/>
        </w:rPr>
        <w:t xml:space="preserve"> </w:t>
      </w:r>
      <w:proofErr w:type="spellStart"/>
      <w:r w:rsidRPr="00A3002F">
        <w:rPr>
          <w:lang w:val="uk-UA"/>
        </w:rPr>
        <w:t>goal</w:t>
      </w:r>
      <w:proofErr w:type="spellEnd"/>
      <w:r w:rsidRPr="00A3002F">
        <w:rPr>
          <w:lang w:val="uk-UA"/>
        </w:rPr>
        <w:t xml:space="preserve"> </w:t>
      </w:r>
      <w:proofErr w:type="spellStart"/>
      <w:r w:rsidRPr="00A3002F">
        <w:rPr>
          <w:lang w:val="uk-UA"/>
        </w:rPr>
        <w:t>will</w:t>
      </w:r>
      <w:proofErr w:type="spellEnd"/>
      <w:r w:rsidRPr="00A3002F">
        <w:rPr>
          <w:lang w:val="uk-UA"/>
        </w:rPr>
        <w:t xml:space="preserve"> </w:t>
      </w:r>
      <w:proofErr w:type="spellStart"/>
      <w:r w:rsidRPr="00A3002F">
        <w:rPr>
          <w:lang w:val="uk-UA"/>
        </w:rPr>
        <w:t>be</w:t>
      </w:r>
      <w:proofErr w:type="spellEnd"/>
      <w:r w:rsidRPr="00A3002F">
        <w:rPr>
          <w:lang w:val="uk-UA"/>
        </w:rPr>
        <w:t xml:space="preserve"> </w:t>
      </w:r>
      <w:proofErr w:type="spellStart"/>
      <w:r w:rsidRPr="00A3002F">
        <w:rPr>
          <w:lang w:val="uk-UA"/>
        </w:rPr>
        <w:t>achieved</w:t>
      </w:r>
      <w:proofErr w:type="spellEnd"/>
      <w:r w:rsidRPr="00A3002F">
        <w:rPr>
          <w:lang w:val="uk-UA"/>
        </w:rPr>
        <w:t xml:space="preserve"> </w:t>
      </w:r>
      <w:proofErr w:type="spellStart"/>
      <w:r w:rsidRPr="00A3002F">
        <w:rPr>
          <w:lang w:val="uk-UA"/>
        </w:rPr>
        <w:t>by</w:t>
      </w:r>
      <w:proofErr w:type="spellEnd"/>
      <w:r w:rsidRPr="00A3002F">
        <w:rPr>
          <w:lang w:val="uk-UA"/>
        </w:rPr>
        <w:t xml:space="preserve"> </w:t>
      </w:r>
      <w:proofErr w:type="spellStart"/>
      <w:r w:rsidRPr="00A3002F">
        <w:rPr>
          <w:lang w:val="uk-UA"/>
        </w:rPr>
        <w:t>solving</w:t>
      </w:r>
      <w:proofErr w:type="spellEnd"/>
      <w:r w:rsidRPr="00A3002F">
        <w:rPr>
          <w:lang w:val="uk-UA"/>
        </w:rPr>
        <w:t xml:space="preserve"> </w:t>
      </w:r>
      <w:proofErr w:type="spellStart"/>
      <w:r w:rsidRPr="00A3002F">
        <w:rPr>
          <w:lang w:val="uk-UA"/>
        </w:rPr>
        <w:t>the</w:t>
      </w:r>
      <w:proofErr w:type="spellEnd"/>
      <w:r w:rsidRPr="00A3002F">
        <w:rPr>
          <w:lang w:val="uk-UA"/>
        </w:rPr>
        <w:t xml:space="preserve"> </w:t>
      </w:r>
      <w:proofErr w:type="spellStart"/>
      <w:r w:rsidRPr="00A3002F">
        <w:rPr>
          <w:lang w:val="uk-UA"/>
        </w:rPr>
        <w:t>following</w:t>
      </w:r>
      <w:proofErr w:type="spellEnd"/>
      <w:r w:rsidRPr="00A3002F">
        <w:rPr>
          <w:lang w:val="uk-UA"/>
        </w:rPr>
        <w:t xml:space="preserve"> </w:t>
      </w:r>
      <w:proofErr w:type="spellStart"/>
      <w:r w:rsidRPr="00A3002F">
        <w:rPr>
          <w:lang w:val="uk-UA"/>
        </w:rPr>
        <w:t>tasks</w:t>
      </w:r>
      <w:proofErr w:type="spellEnd"/>
      <w:r w:rsidRPr="00A3002F">
        <w:rPr>
          <w:lang w:val="uk-UA"/>
        </w:rPr>
        <w:t xml:space="preserve">: </w:t>
      </w:r>
    </w:p>
    <w:p w14:paraId="287FF34B" w14:textId="77777777" w:rsidR="00BC0B57" w:rsidRPr="00A3002F" w:rsidRDefault="00BC0B57" w:rsidP="00BC0B57">
      <w:pPr>
        <w:pStyle w:val="a3"/>
        <w:numPr>
          <w:ilvl w:val="0"/>
          <w:numId w:val="6"/>
        </w:numPr>
        <w:spacing w:line="360" w:lineRule="auto"/>
        <w:ind w:left="0" w:firstLine="709"/>
        <w:jc w:val="both"/>
        <w:rPr>
          <w:sz w:val="28"/>
          <w:lang w:val="uk-UA"/>
        </w:rPr>
      </w:pPr>
      <w:proofErr w:type="spellStart"/>
      <w:r w:rsidRPr="00A3002F">
        <w:rPr>
          <w:sz w:val="28"/>
          <w:lang w:val="uk-UA"/>
        </w:rPr>
        <w:t>Analyzing</w:t>
      </w:r>
      <w:proofErr w:type="spellEnd"/>
      <w:r w:rsidRPr="00A3002F">
        <w:rPr>
          <w:sz w:val="28"/>
          <w:lang w:val="uk-UA"/>
        </w:rPr>
        <w:t xml:space="preserve"> </w:t>
      </w:r>
      <w:proofErr w:type="spellStart"/>
      <w:r w:rsidRPr="00A3002F">
        <w:rPr>
          <w:sz w:val="28"/>
          <w:lang w:val="uk-UA"/>
        </w:rPr>
        <w:t>the</w:t>
      </w:r>
      <w:proofErr w:type="spellEnd"/>
      <w:r w:rsidRPr="00A3002F">
        <w:rPr>
          <w:sz w:val="28"/>
          <w:lang w:val="uk-UA"/>
        </w:rPr>
        <w:t xml:space="preserve"> </w:t>
      </w:r>
      <w:proofErr w:type="spellStart"/>
      <w:r w:rsidRPr="00A3002F">
        <w:rPr>
          <w:sz w:val="28"/>
          <w:lang w:val="uk-UA"/>
        </w:rPr>
        <w:t>needs</w:t>
      </w:r>
      <w:proofErr w:type="spellEnd"/>
      <w:r w:rsidRPr="00A3002F">
        <w:rPr>
          <w:sz w:val="28"/>
          <w:lang w:val="uk-UA"/>
        </w:rPr>
        <w:t xml:space="preserve"> </w:t>
      </w:r>
      <w:proofErr w:type="spellStart"/>
      <w:r w:rsidRPr="00A3002F">
        <w:rPr>
          <w:sz w:val="28"/>
          <w:lang w:val="uk-UA"/>
        </w:rPr>
        <w:t>for</w:t>
      </w:r>
      <w:proofErr w:type="spellEnd"/>
      <w:r w:rsidRPr="00A3002F">
        <w:rPr>
          <w:sz w:val="28"/>
          <w:lang w:val="uk-UA"/>
        </w:rPr>
        <w:t xml:space="preserve"> </w:t>
      </w:r>
      <w:proofErr w:type="spellStart"/>
      <w:r w:rsidRPr="00A3002F">
        <w:rPr>
          <w:sz w:val="28"/>
          <w:lang w:val="uk-UA"/>
        </w:rPr>
        <w:t>monitoring</w:t>
      </w:r>
      <w:proofErr w:type="spellEnd"/>
      <w:r w:rsidRPr="00A3002F">
        <w:rPr>
          <w:sz w:val="28"/>
          <w:lang w:val="uk-UA"/>
        </w:rPr>
        <w:t xml:space="preserve"> </w:t>
      </w:r>
      <w:proofErr w:type="spellStart"/>
      <w:r w:rsidRPr="00A3002F">
        <w:rPr>
          <w:sz w:val="28"/>
          <w:lang w:val="uk-UA"/>
        </w:rPr>
        <w:t>patient</w:t>
      </w:r>
      <w:proofErr w:type="spellEnd"/>
      <w:r w:rsidRPr="00A3002F">
        <w:rPr>
          <w:sz w:val="28"/>
          <w:lang w:val="uk-UA"/>
        </w:rPr>
        <w:t xml:space="preserve"> </w:t>
      </w:r>
      <w:proofErr w:type="spellStart"/>
      <w:r w:rsidRPr="00A3002F">
        <w:rPr>
          <w:sz w:val="28"/>
          <w:lang w:val="uk-UA"/>
        </w:rPr>
        <w:t>indicators</w:t>
      </w:r>
      <w:proofErr w:type="spellEnd"/>
      <w:r w:rsidRPr="00A3002F">
        <w:rPr>
          <w:sz w:val="28"/>
          <w:lang w:val="uk-UA"/>
        </w:rPr>
        <w:t xml:space="preserve"> </w:t>
      </w:r>
      <w:proofErr w:type="spellStart"/>
      <w:r w:rsidRPr="00A3002F">
        <w:rPr>
          <w:sz w:val="28"/>
          <w:lang w:val="uk-UA"/>
        </w:rPr>
        <w:t>and</w:t>
      </w:r>
      <w:proofErr w:type="spellEnd"/>
      <w:r w:rsidRPr="00A3002F">
        <w:rPr>
          <w:sz w:val="28"/>
          <w:lang w:val="uk-UA"/>
        </w:rPr>
        <w:t xml:space="preserve"> </w:t>
      </w:r>
      <w:proofErr w:type="spellStart"/>
      <w:r w:rsidRPr="00A3002F">
        <w:rPr>
          <w:sz w:val="28"/>
          <w:lang w:val="uk-UA"/>
        </w:rPr>
        <w:t>life</w:t>
      </w:r>
      <w:proofErr w:type="spellEnd"/>
      <w:r w:rsidRPr="00A3002F">
        <w:rPr>
          <w:sz w:val="28"/>
          <w:lang w:val="uk-UA"/>
        </w:rPr>
        <w:t xml:space="preserve"> </w:t>
      </w:r>
      <w:proofErr w:type="spellStart"/>
      <w:r w:rsidRPr="00A3002F">
        <w:rPr>
          <w:sz w:val="28"/>
          <w:lang w:val="uk-UA"/>
        </w:rPr>
        <w:t>support</w:t>
      </w:r>
      <w:proofErr w:type="spellEnd"/>
      <w:r w:rsidRPr="00A3002F">
        <w:rPr>
          <w:sz w:val="28"/>
          <w:lang w:val="uk-UA"/>
        </w:rPr>
        <w:t xml:space="preserve"> </w:t>
      </w:r>
      <w:proofErr w:type="spellStart"/>
      <w:r w:rsidRPr="00A3002F">
        <w:rPr>
          <w:sz w:val="28"/>
          <w:lang w:val="uk-UA"/>
        </w:rPr>
        <w:t>devices</w:t>
      </w:r>
      <w:proofErr w:type="spellEnd"/>
      <w:r w:rsidRPr="00A3002F">
        <w:rPr>
          <w:sz w:val="28"/>
          <w:lang w:val="uk-UA"/>
        </w:rPr>
        <w:t xml:space="preserve"> </w:t>
      </w:r>
      <w:proofErr w:type="spellStart"/>
      <w:r w:rsidRPr="00A3002F">
        <w:rPr>
          <w:sz w:val="28"/>
          <w:lang w:val="uk-UA"/>
        </w:rPr>
        <w:t>in</w:t>
      </w:r>
      <w:proofErr w:type="spellEnd"/>
      <w:r w:rsidRPr="00A3002F">
        <w:rPr>
          <w:sz w:val="28"/>
          <w:lang w:val="uk-UA"/>
        </w:rPr>
        <w:t xml:space="preserve"> a </w:t>
      </w:r>
      <w:proofErr w:type="spellStart"/>
      <w:r w:rsidRPr="00A3002F">
        <w:rPr>
          <w:sz w:val="28"/>
          <w:lang w:val="uk-UA"/>
        </w:rPr>
        <w:t>hospital</w:t>
      </w:r>
      <w:proofErr w:type="spellEnd"/>
      <w:r w:rsidRPr="00A3002F">
        <w:rPr>
          <w:sz w:val="28"/>
          <w:lang w:val="uk-UA"/>
        </w:rPr>
        <w:t>.</w:t>
      </w:r>
    </w:p>
    <w:p w14:paraId="4FA55CA9" w14:textId="77777777" w:rsidR="00BC0B57" w:rsidRPr="00A3002F" w:rsidRDefault="00BC0B57" w:rsidP="00BC0B57">
      <w:pPr>
        <w:pStyle w:val="a3"/>
        <w:numPr>
          <w:ilvl w:val="0"/>
          <w:numId w:val="6"/>
        </w:numPr>
        <w:spacing w:line="360" w:lineRule="auto"/>
        <w:ind w:left="0" w:firstLine="709"/>
        <w:jc w:val="both"/>
        <w:rPr>
          <w:sz w:val="28"/>
          <w:lang w:val="uk-UA"/>
        </w:rPr>
      </w:pPr>
      <w:proofErr w:type="spellStart"/>
      <w:r w:rsidRPr="00A3002F">
        <w:rPr>
          <w:sz w:val="28"/>
          <w:lang w:val="uk-UA"/>
        </w:rPr>
        <w:t>Development</w:t>
      </w:r>
      <w:proofErr w:type="spellEnd"/>
      <w:r w:rsidRPr="00A3002F">
        <w:rPr>
          <w:sz w:val="28"/>
          <w:lang w:val="uk-UA"/>
        </w:rPr>
        <w:t xml:space="preserve"> </w:t>
      </w:r>
      <w:proofErr w:type="spellStart"/>
      <w:r w:rsidRPr="00A3002F">
        <w:rPr>
          <w:sz w:val="28"/>
          <w:lang w:val="uk-UA"/>
        </w:rPr>
        <w:t>of</w:t>
      </w:r>
      <w:proofErr w:type="spellEnd"/>
      <w:r w:rsidRPr="00A3002F">
        <w:rPr>
          <w:sz w:val="28"/>
          <w:lang w:val="uk-UA"/>
        </w:rPr>
        <w:t xml:space="preserve"> </w:t>
      </w:r>
      <w:proofErr w:type="spellStart"/>
      <w:r w:rsidRPr="00A3002F">
        <w:rPr>
          <w:sz w:val="28"/>
          <w:lang w:val="uk-UA"/>
        </w:rPr>
        <w:t>software</w:t>
      </w:r>
      <w:proofErr w:type="spellEnd"/>
      <w:r w:rsidRPr="00A3002F">
        <w:rPr>
          <w:sz w:val="28"/>
          <w:lang w:val="uk-UA"/>
        </w:rPr>
        <w:t xml:space="preserve"> </w:t>
      </w:r>
      <w:proofErr w:type="spellStart"/>
      <w:r w:rsidRPr="00A3002F">
        <w:rPr>
          <w:sz w:val="28"/>
          <w:lang w:val="uk-UA"/>
        </w:rPr>
        <w:t>for</w:t>
      </w:r>
      <w:proofErr w:type="spellEnd"/>
      <w:r w:rsidRPr="00A3002F">
        <w:rPr>
          <w:sz w:val="28"/>
          <w:lang w:val="uk-UA"/>
        </w:rPr>
        <w:t xml:space="preserve"> </w:t>
      </w:r>
      <w:proofErr w:type="spellStart"/>
      <w:r w:rsidRPr="00A3002F">
        <w:rPr>
          <w:sz w:val="28"/>
          <w:lang w:val="uk-UA"/>
        </w:rPr>
        <w:t>monitoring</w:t>
      </w:r>
      <w:proofErr w:type="spellEnd"/>
      <w:r w:rsidRPr="00A3002F">
        <w:rPr>
          <w:sz w:val="28"/>
          <w:lang w:val="uk-UA"/>
        </w:rPr>
        <w:t xml:space="preserve"> </w:t>
      </w:r>
      <w:proofErr w:type="spellStart"/>
      <w:r w:rsidRPr="00A3002F">
        <w:rPr>
          <w:sz w:val="28"/>
          <w:lang w:val="uk-UA"/>
        </w:rPr>
        <w:t>patient</w:t>
      </w:r>
      <w:proofErr w:type="spellEnd"/>
      <w:r w:rsidRPr="00A3002F">
        <w:rPr>
          <w:sz w:val="28"/>
          <w:lang w:val="uk-UA"/>
        </w:rPr>
        <w:t xml:space="preserve"> </w:t>
      </w:r>
      <w:proofErr w:type="spellStart"/>
      <w:r w:rsidRPr="00A3002F">
        <w:rPr>
          <w:sz w:val="28"/>
          <w:lang w:val="uk-UA"/>
        </w:rPr>
        <w:t>indicators</w:t>
      </w:r>
      <w:proofErr w:type="spellEnd"/>
      <w:r w:rsidRPr="00A3002F">
        <w:rPr>
          <w:sz w:val="28"/>
          <w:lang w:val="uk-UA"/>
        </w:rPr>
        <w:t xml:space="preserve"> </w:t>
      </w:r>
      <w:proofErr w:type="spellStart"/>
      <w:r w:rsidRPr="00A3002F">
        <w:rPr>
          <w:sz w:val="28"/>
          <w:lang w:val="uk-UA"/>
        </w:rPr>
        <w:t>and</w:t>
      </w:r>
      <w:proofErr w:type="spellEnd"/>
      <w:r w:rsidRPr="00A3002F">
        <w:rPr>
          <w:sz w:val="28"/>
          <w:lang w:val="uk-UA"/>
        </w:rPr>
        <w:t xml:space="preserve"> </w:t>
      </w:r>
      <w:proofErr w:type="spellStart"/>
      <w:r w:rsidRPr="00A3002F">
        <w:rPr>
          <w:sz w:val="28"/>
          <w:lang w:val="uk-UA"/>
        </w:rPr>
        <w:t>life</w:t>
      </w:r>
      <w:proofErr w:type="spellEnd"/>
      <w:r w:rsidRPr="00A3002F">
        <w:rPr>
          <w:sz w:val="28"/>
          <w:lang w:val="uk-UA"/>
        </w:rPr>
        <w:t xml:space="preserve"> </w:t>
      </w:r>
      <w:proofErr w:type="spellStart"/>
      <w:r w:rsidRPr="00A3002F">
        <w:rPr>
          <w:sz w:val="28"/>
          <w:lang w:val="uk-UA"/>
        </w:rPr>
        <w:t>support</w:t>
      </w:r>
      <w:proofErr w:type="spellEnd"/>
      <w:r w:rsidRPr="00A3002F">
        <w:rPr>
          <w:sz w:val="28"/>
          <w:lang w:val="uk-UA"/>
        </w:rPr>
        <w:t xml:space="preserve"> </w:t>
      </w:r>
      <w:proofErr w:type="spellStart"/>
      <w:r w:rsidRPr="00A3002F">
        <w:rPr>
          <w:sz w:val="28"/>
          <w:lang w:val="uk-UA"/>
        </w:rPr>
        <w:t>devices</w:t>
      </w:r>
      <w:proofErr w:type="spellEnd"/>
      <w:r w:rsidRPr="00A3002F">
        <w:rPr>
          <w:sz w:val="28"/>
          <w:lang w:val="uk-UA"/>
        </w:rPr>
        <w:t>.</w:t>
      </w:r>
    </w:p>
    <w:p w14:paraId="15E0A620" w14:textId="77777777" w:rsidR="00BC0B57" w:rsidRPr="00A3002F" w:rsidRDefault="00BC0B57" w:rsidP="00BC0B57">
      <w:pPr>
        <w:pStyle w:val="a3"/>
        <w:numPr>
          <w:ilvl w:val="0"/>
          <w:numId w:val="6"/>
        </w:numPr>
        <w:spacing w:line="360" w:lineRule="auto"/>
        <w:ind w:left="0" w:firstLine="709"/>
        <w:jc w:val="both"/>
        <w:rPr>
          <w:sz w:val="28"/>
          <w:lang w:val="uk-UA"/>
        </w:rPr>
      </w:pPr>
      <w:proofErr w:type="spellStart"/>
      <w:r w:rsidRPr="00A3002F">
        <w:rPr>
          <w:sz w:val="28"/>
          <w:lang w:val="uk-UA"/>
        </w:rPr>
        <w:t>Integration</w:t>
      </w:r>
      <w:proofErr w:type="spellEnd"/>
      <w:r w:rsidRPr="00A3002F">
        <w:rPr>
          <w:sz w:val="28"/>
          <w:lang w:val="uk-UA"/>
        </w:rPr>
        <w:t xml:space="preserve"> </w:t>
      </w:r>
      <w:proofErr w:type="spellStart"/>
      <w:r w:rsidRPr="00A3002F">
        <w:rPr>
          <w:sz w:val="28"/>
          <w:lang w:val="uk-UA"/>
        </w:rPr>
        <w:t>of</w:t>
      </w:r>
      <w:proofErr w:type="spellEnd"/>
      <w:r w:rsidRPr="00A3002F">
        <w:rPr>
          <w:sz w:val="28"/>
          <w:lang w:val="uk-UA"/>
        </w:rPr>
        <w:t xml:space="preserve"> </w:t>
      </w:r>
      <w:proofErr w:type="spellStart"/>
      <w:r w:rsidRPr="00A3002F">
        <w:rPr>
          <w:sz w:val="28"/>
          <w:lang w:val="uk-UA"/>
        </w:rPr>
        <w:t>the</w:t>
      </w:r>
      <w:proofErr w:type="spellEnd"/>
      <w:r w:rsidRPr="00A3002F">
        <w:rPr>
          <w:sz w:val="28"/>
          <w:lang w:val="uk-UA"/>
        </w:rPr>
        <w:t xml:space="preserve"> </w:t>
      </w:r>
      <w:proofErr w:type="spellStart"/>
      <w:r w:rsidRPr="00A3002F">
        <w:rPr>
          <w:sz w:val="28"/>
          <w:lang w:val="uk-UA"/>
        </w:rPr>
        <w:t>software</w:t>
      </w:r>
      <w:proofErr w:type="spellEnd"/>
      <w:r w:rsidRPr="00A3002F">
        <w:rPr>
          <w:sz w:val="28"/>
          <w:lang w:val="uk-UA"/>
        </w:rPr>
        <w:t xml:space="preserve"> </w:t>
      </w:r>
      <w:proofErr w:type="spellStart"/>
      <w:r w:rsidRPr="00A3002F">
        <w:rPr>
          <w:sz w:val="28"/>
          <w:lang w:val="uk-UA"/>
        </w:rPr>
        <w:t>with</w:t>
      </w:r>
      <w:proofErr w:type="spellEnd"/>
      <w:r w:rsidRPr="00A3002F">
        <w:rPr>
          <w:sz w:val="28"/>
          <w:lang w:val="uk-UA"/>
        </w:rPr>
        <w:t xml:space="preserve"> </w:t>
      </w:r>
      <w:proofErr w:type="spellStart"/>
      <w:r w:rsidRPr="00A3002F">
        <w:rPr>
          <w:sz w:val="28"/>
          <w:lang w:val="uk-UA"/>
        </w:rPr>
        <w:t>an</w:t>
      </w:r>
      <w:proofErr w:type="spellEnd"/>
      <w:r w:rsidRPr="00A3002F">
        <w:rPr>
          <w:sz w:val="28"/>
          <w:lang w:val="uk-UA"/>
        </w:rPr>
        <w:t xml:space="preserve"> </w:t>
      </w:r>
      <w:proofErr w:type="spellStart"/>
      <w:r w:rsidRPr="00A3002F">
        <w:rPr>
          <w:sz w:val="28"/>
          <w:lang w:val="uk-UA"/>
        </w:rPr>
        <w:t>autonomous</w:t>
      </w:r>
      <w:proofErr w:type="spellEnd"/>
      <w:r w:rsidRPr="00A3002F">
        <w:rPr>
          <w:sz w:val="28"/>
          <w:lang w:val="uk-UA"/>
        </w:rPr>
        <w:t xml:space="preserve"> </w:t>
      </w:r>
      <w:proofErr w:type="spellStart"/>
      <w:r w:rsidRPr="00A3002F">
        <w:rPr>
          <w:sz w:val="28"/>
          <w:lang w:val="uk-UA"/>
        </w:rPr>
        <w:t>solar</w:t>
      </w:r>
      <w:proofErr w:type="spellEnd"/>
      <w:r w:rsidRPr="00A3002F">
        <w:rPr>
          <w:sz w:val="28"/>
          <w:lang w:val="uk-UA"/>
        </w:rPr>
        <w:t xml:space="preserve"> </w:t>
      </w:r>
      <w:proofErr w:type="spellStart"/>
      <w:r w:rsidRPr="00A3002F">
        <w:rPr>
          <w:sz w:val="28"/>
          <w:lang w:val="uk-UA"/>
        </w:rPr>
        <w:t>power</w:t>
      </w:r>
      <w:proofErr w:type="spellEnd"/>
      <w:r w:rsidRPr="00A3002F">
        <w:rPr>
          <w:sz w:val="28"/>
          <w:lang w:val="uk-UA"/>
        </w:rPr>
        <w:t xml:space="preserve"> </w:t>
      </w:r>
      <w:proofErr w:type="spellStart"/>
      <w:r w:rsidRPr="00A3002F">
        <w:rPr>
          <w:sz w:val="28"/>
          <w:lang w:val="uk-UA"/>
        </w:rPr>
        <w:t>plant</w:t>
      </w:r>
      <w:proofErr w:type="spellEnd"/>
      <w:r w:rsidRPr="00A3002F">
        <w:rPr>
          <w:sz w:val="28"/>
          <w:lang w:val="uk-UA"/>
        </w:rPr>
        <w:t>.</w:t>
      </w:r>
    </w:p>
    <w:p w14:paraId="6651CE39" w14:textId="77777777" w:rsidR="00BC0B57" w:rsidRPr="00A3002F" w:rsidRDefault="00BC0B57" w:rsidP="00BC0B57">
      <w:pPr>
        <w:pStyle w:val="a3"/>
        <w:numPr>
          <w:ilvl w:val="0"/>
          <w:numId w:val="6"/>
        </w:numPr>
        <w:spacing w:line="360" w:lineRule="auto"/>
        <w:ind w:left="0" w:firstLine="709"/>
        <w:jc w:val="both"/>
        <w:rPr>
          <w:sz w:val="28"/>
          <w:lang w:val="uk-UA"/>
        </w:rPr>
      </w:pPr>
      <w:proofErr w:type="spellStart"/>
      <w:r w:rsidRPr="00A3002F">
        <w:rPr>
          <w:sz w:val="28"/>
          <w:lang w:val="uk-UA"/>
        </w:rPr>
        <w:t>Testing</w:t>
      </w:r>
      <w:proofErr w:type="spellEnd"/>
      <w:r w:rsidRPr="00A3002F">
        <w:rPr>
          <w:sz w:val="28"/>
          <w:lang w:val="uk-UA"/>
        </w:rPr>
        <w:t xml:space="preserve"> </w:t>
      </w:r>
      <w:proofErr w:type="spellStart"/>
      <w:r w:rsidRPr="00A3002F">
        <w:rPr>
          <w:sz w:val="28"/>
          <w:lang w:val="uk-UA"/>
        </w:rPr>
        <w:t>and</w:t>
      </w:r>
      <w:proofErr w:type="spellEnd"/>
      <w:r w:rsidRPr="00A3002F">
        <w:rPr>
          <w:sz w:val="28"/>
          <w:lang w:val="uk-UA"/>
        </w:rPr>
        <w:t xml:space="preserve"> </w:t>
      </w:r>
      <w:proofErr w:type="spellStart"/>
      <w:r w:rsidRPr="00A3002F">
        <w:rPr>
          <w:sz w:val="28"/>
          <w:lang w:val="uk-UA"/>
        </w:rPr>
        <w:t>improvement</w:t>
      </w:r>
      <w:proofErr w:type="spellEnd"/>
      <w:r w:rsidRPr="00A3002F">
        <w:rPr>
          <w:sz w:val="28"/>
          <w:lang w:val="uk-UA"/>
        </w:rPr>
        <w:t xml:space="preserve"> </w:t>
      </w:r>
      <w:proofErr w:type="spellStart"/>
      <w:r w:rsidRPr="00A3002F">
        <w:rPr>
          <w:sz w:val="28"/>
          <w:lang w:val="uk-UA"/>
        </w:rPr>
        <w:t>of</w:t>
      </w:r>
      <w:proofErr w:type="spellEnd"/>
      <w:r w:rsidRPr="00A3002F">
        <w:rPr>
          <w:sz w:val="28"/>
          <w:lang w:val="uk-UA"/>
        </w:rPr>
        <w:t xml:space="preserve"> </w:t>
      </w:r>
      <w:proofErr w:type="spellStart"/>
      <w:r w:rsidRPr="00A3002F">
        <w:rPr>
          <w:sz w:val="28"/>
          <w:lang w:val="uk-UA"/>
        </w:rPr>
        <w:t>the</w:t>
      </w:r>
      <w:proofErr w:type="spellEnd"/>
      <w:r w:rsidRPr="00A3002F">
        <w:rPr>
          <w:sz w:val="28"/>
          <w:lang w:val="uk-UA"/>
        </w:rPr>
        <w:t xml:space="preserve"> </w:t>
      </w:r>
      <w:proofErr w:type="spellStart"/>
      <w:r w:rsidRPr="00A3002F">
        <w:rPr>
          <w:sz w:val="28"/>
          <w:lang w:val="uk-UA"/>
        </w:rPr>
        <w:t>developed</w:t>
      </w:r>
      <w:proofErr w:type="spellEnd"/>
      <w:r w:rsidRPr="00A3002F">
        <w:rPr>
          <w:sz w:val="28"/>
          <w:lang w:val="uk-UA"/>
        </w:rPr>
        <w:t xml:space="preserve"> </w:t>
      </w:r>
      <w:proofErr w:type="spellStart"/>
      <w:r w:rsidRPr="00A3002F">
        <w:rPr>
          <w:sz w:val="28"/>
          <w:lang w:val="uk-UA"/>
        </w:rPr>
        <w:t>application</w:t>
      </w:r>
      <w:proofErr w:type="spellEnd"/>
      <w:r w:rsidRPr="00A3002F">
        <w:rPr>
          <w:sz w:val="28"/>
          <w:lang w:val="uk-UA"/>
        </w:rPr>
        <w:t>.</w:t>
      </w:r>
    </w:p>
    <w:p w14:paraId="6B614E2D" w14:textId="77777777" w:rsidR="00BC0B57" w:rsidRPr="00A3002F" w:rsidRDefault="00BC0B57" w:rsidP="00BC0B57">
      <w:pPr>
        <w:rPr>
          <w:lang w:val="uk-UA"/>
        </w:rPr>
      </w:pPr>
      <w:proofErr w:type="spellStart"/>
      <w:r w:rsidRPr="00A3002F">
        <w:rPr>
          <w:i/>
          <w:lang w:val="uk-UA"/>
        </w:rPr>
        <w:t>The</w:t>
      </w:r>
      <w:proofErr w:type="spellEnd"/>
      <w:r w:rsidRPr="00A3002F">
        <w:rPr>
          <w:i/>
          <w:lang w:val="uk-UA"/>
        </w:rPr>
        <w:t xml:space="preserve"> </w:t>
      </w:r>
      <w:proofErr w:type="spellStart"/>
      <w:r w:rsidRPr="00A3002F">
        <w:rPr>
          <w:i/>
          <w:lang w:val="uk-UA"/>
        </w:rPr>
        <w:t>object</w:t>
      </w:r>
      <w:proofErr w:type="spellEnd"/>
      <w:r w:rsidRPr="00A3002F">
        <w:rPr>
          <w:i/>
          <w:lang w:val="uk-UA"/>
        </w:rPr>
        <w:t xml:space="preserve"> </w:t>
      </w:r>
      <w:proofErr w:type="spellStart"/>
      <w:r w:rsidRPr="00A3002F">
        <w:rPr>
          <w:i/>
          <w:lang w:val="uk-UA"/>
        </w:rPr>
        <w:t>of</w:t>
      </w:r>
      <w:proofErr w:type="spellEnd"/>
      <w:r w:rsidRPr="00A3002F">
        <w:rPr>
          <w:i/>
          <w:lang w:val="uk-UA"/>
        </w:rPr>
        <w:t xml:space="preserve"> </w:t>
      </w:r>
      <w:proofErr w:type="spellStart"/>
      <w:r w:rsidRPr="00A3002F">
        <w:rPr>
          <w:i/>
          <w:lang w:val="uk-UA"/>
        </w:rPr>
        <w:t>research</w:t>
      </w:r>
      <w:proofErr w:type="spellEnd"/>
      <w:r w:rsidRPr="00A3002F">
        <w:rPr>
          <w:lang w:val="uk-UA"/>
        </w:rPr>
        <w:t xml:space="preserve"> </w:t>
      </w:r>
      <w:proofErr w:type="spellStart"/>
      <w:r w:rsidRPr="00A3002F">
        <w:rPr>
          <w:lang w:val="uk-UA"/>
        </w:rPr>
        <w:t>is</w:t>
      </w:r>
      <w:proofErr w:type="spellEnd"/>
      <w:r w:rsidRPr="00A3002F">
        <w:rPr>
          <w:lang w:val="uk-UA"/>
        </w:rPr>
        <w:t xml:space="preserve"> </w:t>
      </w:r>
      <w:proofErr w:type="spellStart"/>
      <w:r w:rsidRPr="00A3002F">
        <w:rPr>
          <w:lang w:val="uk-UA"/>
        </w:rPr>
        <w:t>systems</w:t>
      </w:r>
      <w:proofErr w:type="spellEnd"/>
      <w:r w:rsidRPr="00A3002F">
        <w:rPr>
          <w:lang w:val="uk-UA"/>
        </w:rPr>
        <w:t xml:space="preserve"> </w:t>
      </w:r>
      <w:proofErr w:type="spellStart"/>
      <w:r w:rsidRPr="00A3002F">
        <w:rPr>
          <w:lang w:val="uk-UA"/>
        </w:rPr>
        <w:t>for</w:t>
      </w:r>
      <w:proofErr w:type="spellEnd"/>
      <w:r w:rsidRPr="00A3002F">
        <w:rPr>
          <w:lang w:val="uk-UA"/>
        </w:rPr>
        <w:t xml:space="preserve"> </w:t>
      </w:r>
      <w:proofErr w:type="spellStart"/>
      <w:r w:rsidRPr="00A3002F">
        <w:rPr>
          <w:lang w:val="uk-UA"/>
        </w:rPr>
        <w:t>monitoring</w:t>
      </w:r>
      <w:proofErr w:type="spellEnd"/>
      <w:r w:rsidRPr="00A3002F">
        <w:rPr>
          <w:lang w:val="uk-UA"/>
        </w:rPr>
        <w:t xml:space="preserve"> </w:t>
      </w:r>
      <w:proofErr w:type="spellStart"/>
      <w:r w:rsidRPr="00A3002F">
        <w:rPr>
          <w:lang w:val="uk-UA"/>
        </w:rPr>
        <w:t>patient</w:t>
      </w:r>
      <w:proofErr w:type="spellEnd"/>
      <w:r w:rsidRPr="00A3002F">
        <w:rPr>
          <w:lang w:val="uk-UA"/>
        </w:rPr>
        <w:t xml:space="preserve"> </w:t>
      </w:r>
      <w:proofErr w:type="spellStart"/>
      <w:r w:rsidRPr="00A3002F">
        <w:rPr>
          <w:lang w:val="uk-UA"/>
        </w:rPr>
        <w:t>indicators</w:t>
      </w:r>
      <w:proofErr w:type="spellEnd"/>
      <w:r w:rsidRPr="00A3002F">
        <w:rPr>
          <w:lang w:val="uk-UA"/>
        </w:rPr>
        <w:t xml:space="preserve"> </w:t>
      </w:r>
      <w:proofErr w:type="spellStart"/>
      <w:r w:rsidRPr="00A3002F">
        <w:rPr>
          <w:lang w:val="uk-UA"/>
        </w:rPr>
        <w:t>and</w:t>
      </w:r>
      <w:proofErr w:type="spellEnd"/>
      <w:r w:rsidRPr="00A3002F">
        <w:rPr>
          <w:lang w:val="uk-UA"/>
        </w:rPr>
        <w:t xml:space="preserve"> </w:t>
      </w:r>
      <w:proofErr w:type="spellStart"/>
      <w:r w:rsidRPr="00A3002F">
        <w:rPr>
          <w:lang w:val="uk-UA"/>
        </w:rPr>
        <w:t>the</w:t>
      </w:r>
      <w:proofErr w:type="spellEnd"/>
      <w:r w:rsidRPr="00A3002F">
        <w:rPr>
          <w:lang w:val="uk-UA"/>
        </w:rPr>
        <w:t xml:space="preserve"> </w:t>
      </w:r>
      <w:proofErr w:type="spellStart"/>
      <w:r w:rsidRPr="00A3002F">
        <w:rPr>
          <w:lang w:val="uk-UA"/>
        </w:rPr>
        <w:t>operation</w:t>
      </w:r>
      <w:proofErr w:type="spellEnd"/>
      <w:r w:rsidRPr="00A3002F">
        <w:rPr>
          <w:lang w:val="uk-UA"/>
        </w:rPr>
        <w:t xml:space="preserve"> </w:t>
      </w:r>
      <w:proofErr w:type="spellStart"/>
      <w:r w:rsidRPr="00A3002F">
        <w:rPr>
          <w:lang w:val="uk-UA"/>
        </w:rPr>
        <w:t>of</w:t>
      </w:r>
      <w:proofErr w:type="spellEnd"/>
      <w:r w:rsidRPr="00A3002F">
        <w:rPr>
          <w:lang w:val="uk-UA"/>
        </w:rPr>
        <w:t xml:space="preserve"> </w:t>
      </w:r>
      <w:proofErr w:type="spellStart"/>
      <w:r w:rsidRPr="00A3002F">
        <w:rPr>
          <w:lang w:val="uk-UA"/>
        </w:rPr>
        <w:t>life</w:t>
      </w:r>
      <w:proofErr w:type="spellEnd"/>
      <w:r w:rsidRPr="00A3002F">
        <w:rPr>
          <w:lang w:val="uk-UA"/>
        </w:rPr>
        <w:t xml:space="preserve"> </w:t>
      </w:r>
      <w:proofErr w:type="spellStart"/>
      <w:r w:rsidRPr="00A3002F">
        <w:rPr>
          <w:lang w:val="uk-UA"/>
        </w:rPr>
        <w:t>support</w:t>
      </w:r>
      <w:proofErr w:type="spellEnd"/>
      <w:r w:rsidRPr="00A3002F">
        <w:rPr>
          <w:lang w:val="uk-UA"/>
        </w:rPr>
        <w:t xml:space="preserve"> </w:t>
      </w:r>
      <w:proofErr w:type="spellStart"/>
      <w:r w:rsidRPr="00A3002F">
        <w:rPr>
          <w:lang w:val="uk-UA"/>
        </w:rPr>
        <w:t>devices</w:t>
      </w:r>
      <w:proofErr w:type="spellEnd"/>
      <w:r w:rsidRPr="00A3002F">
        <w:rPr>
          <w:lang w:val="uk-UA"/>
        </w:rPr>
        <w:t xml:space="preserve"> </w:t>
      </w:r>
      <w:proofErr w:type="spellStart"/>
      <w:r w:rsidRPr="00A3002F">
        <w:rPr>
          <w:lang w:val="uk-UA"/>
        </w:rPr>
        <w:t>in</w:t>
      </w:r>
      <w:proofErr w:type="spellEnd"/>
      <w:r w:rsidRPr="00A3002F">
        <w:rPr>
          <w:lang w:val="uk-UA"/>
        </w:rPr>
        <w:t xml:space="preserve"> a </w:t>
      </w:r>
      <w:proofErr w:type="spellStart"/>
      <w:r w:rsidRPr="00A3002F">
        <w:rPr>
          <w:lang w:val="uk-UA"/>
        </w:rPr>
        <w:t>hospital</w:t>
      </w:r>
      <w:proofErr w:type="spellEnd"/>
      <w:r w:rsidRPr="00A3002F">
        <w:rPr>
          <w:lang w:val="uk-UA"/>
        </w:rPr>
        <w:t xml:space="preserve">. </w:t>
      </w:r>
    </w:p>
    <w:p w14:paraId="0F00FCA7" w14:textId="77777777" w:rsidR="00BC0B57" w:rsidRPr="00A3002F" w:rsidRDefault="00BC0B57" w:rsidP="00BC0B57">
      <w:pPr>
        <w:rPr>
          <w:lang w:val="uk-UA"/>
        </w:rPr>
      </w:pPr>
      <w:proofErr w:type="spellStart"/>
      <w:r w:rsidRPr="00A3002F">
        <w:rPr>
          <w:i/>
          <w:lang w:val="uk-UA"/>
        </w:rPr>
        <w:lastRenderedPageBreak/>
        <w:t>The</w:t>
      </w:r>
      <w:proofErr w:type="spellEnd"/>
      <w:r w:rsidRPr="00A3002F">
        <w:rPr>
          <w:i/>
          <w:lang w:val="uk-UA"/>
        </w:rPr>
        <w:t xml:space="preserve"> </w:t>
      </w:r>
      <w:proofErr w:type="spellStart"/>
      <w:r w:rsidRPr="00A3002F">
        <w:rPr>
          <w:i/>
          <w:lang w:val="uk-UA"/>
        </w:rPr>
        <w:t>subject</w:t>
      </w:r>
      <w:proofErr w:type="spellEnd"/>
      <w:r w:rsidRPr="00A3002F">
        <w:rPr>
          <w:i/>
          <w:lang w:val="uk-UA"/>
        </w:rPr>
        <w:t xml:space="preserve"> </w:t>
      </w:r>
      <w:proofErr w:type="spellStart"/>
      <w:r w:rsidRPr="00A3002F">
        <w:rPr>
          <w:i/>
          <w:lang w:val="uk-UA"/>
        </w:rPr>
        <w:t>of</w:t>
      </w:r>
      <w:proofErr w:type="spellEnd"/>
      <w:r w:rsidRPr="00A3002F">
        <w:rPr>
          <w:i/>
          <w:lang w:val="uk-UA"/>
        </w:rPr>
        <w:t xml:space="preserve"> </w:t>
      </w:r>
      <w:proofErr w:type="spellStart"/>
      <w:r w:rsidRPr="00A3002F">
        <w:rPr>
          <w:i/>
          <w:lang w:val="uk-UA"/>
        </w:rPr>
        <w:t>the</w:t>
      </w:r>
      <w:proofErr w:type="spellEnd"/>
      <w:r w:rsidRPr="00A3002F">
        <w:rPr>
          <w:i/>
          <w:lang w:val="uk-UA"/>
        </w:rPr>
        <w:t xml:space="preserve"> </w:t>
      </w:r>
      <w:proofErr w:type="spellStart"/>
      <w:r w:rsidRPr="00A3002F">
        <w:rPr>
          <w:i/>
          <w:lang w:val="uk-UA"/>
        </w:rPr>
        <w:t>study</w:t>
      </w:r>
      <w:proofErr w:type="spellEnd"/>
      <w:r w:rsidRPr="00A3002F">
        <w:rPr>
          <w:lang w:val="uk-UA"/>
        </w:rPr>
        <w:t xml:space="preserve"> </w:t>
      </w:r>
      <w:proofErr w:type="spellStart"/>
      <w:r w:rsidRPr="00A3002F">
        <w:rPr>
          <w:lang w:val="uk-UA"/>
        </w:rPr>
        <w:t>is</w:t>
      </w:r>
      <w:proofErr w:type="spellEnd"/>
      <w:r w:rsidRPr="00A3002F">
        <w:rPr>
          <w:lang w:val="uk-UA"/>
        </w:rPr>
        <w:t xml:space="preserve"> </w:t>
      </w:r>
      <w:proofErr w:type="spellStart"/>
      <w:r w:rsidRPr="00A3002F">
        <w:rPr>
          <w:lang w:val="uk-UA"/>
        </w:rPr>
        <w:t>the</w:t>
      </w:r>
      <w:proofErr w:type="spellEnd"/>
      <w:r w:rsidRPr="00A3002F">
        <w:rPr>
          <w:lang w:val="uk-UA"/>
        </w:rPr>
        <w:t xml:space="preserve"> </w:t>
      </w:r>
      <w:proofErr w:type="spellStart"/>
      <w:r w:rsidRPr="00A3002F">
        <w:rPr>
          <w:lang w:val="uk-UA"/>
        </w:rPr>
        <w:t>development</w:t>
      </w:r>
      <w:proofErr w:type="spellEnd"/>
      <w:r w:rsidRPr="00A3002F">
        <w:rPr>
          <w:lang w:val="uk-UA"/>
        </w:rPr>
        <w:t xml:space="preserve"> </w:t>
      </w:r>
      <w:proofErr w:type="spellStart"/>
      <w:r w:rsidRPr="00A3002F">
        <w:rPr>
          <w:lang w:val="uk-UA"/>
        </w:rPr>
        <w:t>of</w:t>
      </w:r>
      <w:proofErr w:type="spellEnd"/>
      <w:r w:rsidRPr="00A3002F">
        <w:rPr>
          <w:lang w:val="uk-UA"/>
        </w:rPr>
        <w:t xml:space="preserve"> </w:t>
      </w:r>
      <w:proofErr w:type="spellStart"/>
      <w:r w:rsidRPr="00A3002F">
        <w:rPr>
          <w:lang w:val="uk-UA"/>
        </w:rPr>
        <w:t>an</w:t>
      </w:r>
      <w:proofErr w:type="spellEnd"/>
      <w:r w:rsidRPr="00A3002F">
        <w:rPr>
          <w:lang w:val="uk-UA"/>
        </w:rPr>
        <w:t xml:space="preserve"> </w:t>
      </w:r>
      <w:proofErr w:type="spellStart"/>
      <w:r w:rsidRPr="00A3002F">
        <w:rPr>
          <w:lang w:val="uk-UA"/>
        </w:rPr>
        <w:t>application</w:t>
      </w:r>
      <w:proofErr w:type="spellEnd"/>
      <w:r w:rsidRPr="00A3002F">
        <w:rPr>
          <w:lang w:val="uk-UA"/>
        </w:rPr>
        <w:t xml:space="preserve"> </w:t>
      </w:r>
      <w:proofErr w:type="spellStart"/>
      <w:r w:rsidRPr="00A3002F">
        <w:rPr>
          <w:lang w:val="uk-UA"/>
        </w:rPr>
        <w:t>for</w:t>
      </w:r>
      <w:proofErr w:type="spellEnd"/>
      <w:r w:rsidRPr="00A3002F">
        <w:rPr>
          <w:lang w:val="uk-UA"/>
        </w:rPr>
        <w:t xml:space="preserve"> </w:t>
      </w:r>
      <w:proofErr w:type="spellStart"/>
      <w:r w:rsidRPr="00A3002F">
        <w:rPr>
          <w:lang w:val="uk-UA"/>
        </w:rPr>
        <w:t>monitoring</w:t>
      </w:r>
      <w:proofErr w:type="spellEnd"/>
      <w:r w:rsidRPr="00A3002F">
        <w:rPr>
          <w:lang w:val="uk-UA"/>
        </w:rPr>
        <w:t xml:space="preserve"> </w:t>
      </w:r>
      <w:proofErr w:type="spellStart"/>
      <w:r w:rsidRPr="00A3002F">
        <w:rPr>
          <w:lang w:val="uk-UA"/>
        </w:rPr>
        <w:t>these</w:t>
      </w:r>
      <w:proofErr w:type="spellEnd"/>
      <w:r w:rsidRPr="00A3002F">
        <w:rPr>
          <w:lang w:val="uk-UA"/>
        </w:rPr>
        <w:t xml:space="preserve"> </w:t>
      </w:r>
      <w:proofErr w:type="spellStart"/>
      <w:r w:rsidRPr="00A3002F">
        <w:rPr>
          <w:lang w:val="uk-UA"/>
        </w:rPr>
        <w:t>indicators</w:t>
      </w:r>
      <w:proofErr w:type="spellEnd"/>
      <w:r w:rsidRPr="00A3002F">
        <w:rPr>
          <w:lang w:val="uk-UA"/>
        </w:rPr>
        <w:t xml:space="preserve"> </w:t>
      </w:r>
      <w:proofErr w:type="spellStart"/>
      <w:r w:rsidRPr="00A3002F">
        <w:rPr>
          <w:lang w:val="uk-UA"/>
        </w:rPr>
        <w:t>and</w:t>
      </w:r>
      <w:proofErr w:type="spellEnd"/>
      <w:r w:rsidRPr="00A3002F">
        <w:rPr>
          <w:lang w:val="uk-UA"/>
        </w:rPr>
        <w:t xml:space="preserve"> </w:t>
      </w:r>
      <w:proofErr w:type="spellStart"/>
      <w:r w:rsidRPr="00A3002F">
        <w:rPr>
          <w:lang w:val="uk-UA"/>
        </w:rPr>
        <w:t>the</w:t>
      </w:r>
      <w:proofErr w:type="spellEnd"/>
      <w:r w:rsidRPr="00A3002F">
        <w:rPr>
          <w:lang w:val="uk-UA"/>
        </w:rPr>
        <w:t xml:space="preserve"> </w:t>
      </w:r>
      <w:proofErr w:type="spellStart"/>
      <w:r w:rsidRPr="00A3002F">
        <w:rPr>
          <w:lang w:val="uk-UA"/>
        </w:rPr>
        <w:t>operation</w:t>
      </w:r>
      <w:proofErr w:type="spellEnd"/>
      <w:r w:rsidRPr="00A3002F">
        <w:rPr>
          <w:lang w:val="uk-UA"/>
        </w:rPr>
        <w:t xml:space="preserve"> </w:t>
      </w:r>
      <w:proofErr w:type="spellStart"/>
      <w:r w:rsidRPr="00A3002F">
        <w:rPr>
          <w:lang w:val="uk-UA"/>
        </w:rPr>
        <w:t>of</w:t>
      </w:r>
      <w:proofErr w:type="spellEnd"/>
      <w:r w:rsidRPr="00A3002F">
        <w:rPr>
          <w:lang w:val="uk-UA"/>
        </w:rPr>
        <w:t xml:space="preserve"> </w:t>
      </w:r>
      <w:proofErr w:type="spellStart"/>
      <w:r w:rsidRPr="00A3002F">
        <w:rPr>
          <w:lang w:val="uk-UA"/>
        </w:rPr>
        <w:t>life</w:t>
      </w:r>
      <w:proofErr w:type="spellEnd"/>
      <w:r w:rsidRPr="00A3002F">
        <w:rPr>
          <w:lang w:val="uk-UA"/>
        </w:rPr>
        <w:t xml:space="preserve"> </w:t>
      </w:r>
      <w:proofErr w:type="spellStart"/>
      <w:r w:rsidRPr="00A3002F">
        <w:rPr>
          <w:lang w:val="uk-UA"/>
        </w:rPr>
        <w:t>support</w:t>
      </w:r>
      <w:proofErr w:type="spellEnd"/>
      <w:r w:rsidRPr="00A3002F">
        <w:rPr>
          <w:lang w:val="uk-UA"/>
        </w:rPr>
        <w:t xml:space="preserve"> </w:t>
      </w:r>
      <w:proofErr w:type="spellStart"/>
      <w:r w:rsidRPr="00A3002F">
        <w:rPr>
          <w:lang w:val="uk-UA"/>
        </w:rPr>
        <w:t>devices</w:t>
      </w:r>
      <w:proofErr w:type="spellEnd"/>
      <w:r w:rsidRPr="00A3002F">
        <w:rPr>
          <w:lang w:val="uk-UA"/>
        </w:rPr>
        <w:t xml:space="preserve"> </w:t>
      </w:r>
      <w:proofErr w:type="spellStart"/>
      <w:r w:rsidRPr="00A3002F">
        <w:rPr>
          <w:lang w:val="uk-UA"/>
        </w:rPr>
        <w:t>powered</w:t>
      </w:r>
      <w:proofErr w:type="spellEnd"/>
      <w:r w:rsidRPr="00A3002F">
        <w:rPr>
          <w:lang w:val="uk-UA"/>
        </w:rPr>
        <w:t xml:space="preserve"> </w:t>
      </w:r>
      <w:proofErr w:type="spellStart"/>
      <w:r w:rsidRPr="00A3002F">
        <w:rPr>
          <w:lang w:val="uk-UA"/>
        </w:rPr>
        <w:t>by</w:t>
      </w:r>
      <w:proofErr w:type="spellEnd"/>
      <w:r w:rsidRPr="00A3002F">
        <w:rPr>
          <w:lang w:val="uk-UA"/>
        </w:rPr>
        <w:t xml:space="preserve"> </w:t>
      </w:r>
      <w:proofErr w:type="spellStart"/>
      <w:r w:rsidRPr="00A3002F">
        <w:rPr>
          <w:lang w:val="uk-UA"/>
        </w:rPr>
        <w:t>an</w:t>
      </w:r>
      <w:proofErr w:type="spellEnd"/>
      <w:r w:rsidRPr="00A3002F">
        <w:rPr>
          <w:lang w:val="uk-UA"/>
        </w:rPr>
        <w:t xml:space="preserve"> </w:t>
      </w:r>
      <w:proofErr w:type="spellStart"/>
      <w:r w:rsidRPr="00A3002F">
        <w:rPr>
          <w:lang w:val="uk-UA"/>
        </w:rPr>
        <w:t>autonomous</w:t>
      </w:r>
      <w:proofErr w:type="spellEnd"/>
      <w:r w:rsidRPr="00A3002F">
        <w:rPr>
          <w:lang w:val="uk-UA"/>
        </w:rPr>
        <w:t xml:space="preserve"> </w:t>
      </w:r>
      <w:proofErr w:type="spellStart"/>
      <w:r w:rsidRPr="00A3002F">
        <w:rPr>
          <w:lang w:val="uk-UA"/>
        </w:rPr>
        <w:t>solar</w:t>
      </w:r>
      <w:proofErr w:type="spellEnd"/>
      <w:r w:rsidRPr="00A3002F">
        <w:rPr>
          <w:lang w:val="uk-UA"/>
        </w:rPr>
        <w:t xml:space="preserve"> </w:t>
      </w:r>
      <w:proofErr w:type="spellStart"/>
      <w:r w:rsidRPr="00A3002F">
        <w:rPr>
          <w:lang w:val="uk-UA"/>
        </w:rPr>
        <w:t>power</w:t>
      </w:r>
      <w:proofErr w:type="spellEnd"/>
      <w:r w:rsidRPr="00A3002F">
        <w:rPr>
          <w:lang w:val="uk-UA"/>
        </w:rPr>
        <w:t xml:space="preserve"> </w:t>
      </w:r>
      <w:proofErr w:type="spellStart"/>
      <w:r w:rsidRPr="00A3002F">
        <w:rPr>
          <w:lang w:val="uk-UA"/>
        </w:rPr>
        <w:t>plant</w:t>
      </w:r>
      <w:proofErr w:type="spellEnd"/>
      <w:r w:rsidRPr="00A3002F">
        <w:rPr>
          <w:lang w:val="uk-UA"/>
        </w:rPr>
        <w:t>.</w:t>
      </w:r>
    </w:p>
    <w:p w14:paraId="33E94027" w14:textId="77777777" w:rsidR="00BC0B57" w:rsidRPr="00A3002F" w:rsidRDefault="00BC0B57" w:rsidP="00E113AA">
      <w:pPr>
        <w:ind w:firstLine="0"/>
        <w:rPr>
          <w:b/>
          <w:i/>
          <w:lang w:val="uk-UA"/>
        </w:rPr>
      </w:pPr>
      <w:proofErr w:type="spellStart"/>
      <w:r w:rsidRPr="00A3002F">
        <w:rPr>
          <w:b/>
          <w:i/>
          <w:lang w:val="uk-UA"/>
        </w:rPr>
        <w:t>Methods</w:t>
      </w:r>
      <w:proofErr w:type="spellEnd"/>
      <w:r w:rsidRPr="00A3002F">
        <w:rPr>
          <w:b/>
          <w:i/>
          <w:lang w:val="uk-UA"/>
        </w:rPr>
        <w:t xml:space="preserve"> </w:t>
      </w:r>
      <w:proofErr w:type="spellStart"/>
      <w:r w:rsidRPr="00A3002F">
        <w:rPr>
          <w:b/>
          <w:i/>
          <w:lang w:val="uk-UA"/>
        </w:rPr>
        <w:t>used</w:t>
      </w:r>
      <w:proofErr w:type="spellEnd"/>
      <w:r w:rsidRPr="00A3002F">
        <w:rPr>
          <w:b/>
          <w:i/>
          <w:lang w:val="uk-UA"/>
        </w:rPr>
        <w:t>.</w:t>
      </w:r>
    </w:p>
    <w:p w14:paraId="164ED576" w14:textId="77777777" w:rsidR="00BC0B57" w:rsidRPr="00B73762" w:rsidRDefault="00BC0B57" w:rsidP="00B73762">
      <w:pPr>
        <w:pStyle w:val="a3"/>
        <w:numPr>
          <w:ilvl w:val="0"/>
          <w:numId w:val="22"/>
        </w:numPr>
        <w:spacing w:line="360" w:lineRule="auto"/>
        <w:ind w:left="0" w:firstLine="720"/>
        <w:rPr>
          <w:sz w:val="28"/>
          <w:lang w:val="uk-UA"/>
        </w:rPr>
      </w:pPr>
      <w:proofErr w:type="spellStart"/>
      <w:r w:rsidRPr="00B73762">
        <w:rPr>
          <w:sz w:val="28"/>
          <w:lang w:val="uk-UA"/>
        </w:rPr>
        <w:t>Analysis</w:t>
      </w:r>
      <w:proofErr w:type="spellEnd"/>
      <w:r w:rsidRPr="00B73762">
        <w:rPr>
          <w:sz w:val="28"/>
          <w:lang w:val="uk-UA"/>
        </w:rPr>
        <w:t xml:space="preserve"> </w:t>
      </w:r>
      <w:proofErr w:type="spellStart"/>
      <w:r w:rsidRPr="00B73762">
        <w:rPr>
          <w:sz w:val="28"/>
          <w:lang w:val="uk-UA"/>
        </w:rPr>
        <w:t>of</w:t>
      </w:r>
      <w:proofErr w:type="spellEnd"/>
      <w:r w:rsidRPr="00B73762">
        <w:rPr>
          <w:sz w:val="28"/>
          <w:lang w:val="uk-UA"/>
        </w:rPr>
        <w:t xml:space="preserve"> </w:t>
      </w:r>
      <w:proofErr w:type="spellStart"/>
      <w:r w:rsidRPr="00B73762">
        <w:rPr>
          <w:sz w:val="28"/>
          <w:lang w:val="uk-UA"/>
        </w:rPr>
        <w:t>literature</w:t>
      </w:r>
      <w:proofErr w:type="spellEnd"/>
      <w:r w:rsidRPr="00B73762">
        <w:rPr>
          <w:sz w:val="28"/>
          <w:lang w:val="uk-UA"/>
        </w:rPr>
        <w:t xml:space="preserve"> </w:t>
      </w:r>
      <w:proofErr w:type="spellStart"/>
      <w:r w:rsidRPr="00B73762">
        <w:rPr>
          <w:sz w:val="28"/>
          <w:lang w:val="uk-UA"/>
        </w:rPr>
        <w:t>and</w:t>
      </w:r>
      <w:proofErr w:type="spellEnd"/>
      <w:r w:rsidRPr="00B73762">
        <w:rPr>
          <w:sz w:val="28"/>
          <w:lang w:val="uk-UA"/>
        </w:rPr>
        <w:t xml:space="preserve"> </w:t>
      </w:r>
      <w:proofErr w:type="spellStart"/>
      <w:r w:rsidRPr="00B73762">
        <w:rPr>
          <w:sz w:val="28"/>
          <w:lang w:val="uk-UA"/>
        </w:rPr>
        <w:t>statistical</w:t>
      </w:r>
      <w:proofErr w:type="spellEnd"/>
      <w:r w:rsidRPr="00B73762">
        <w:rPr>
          <w:sz w:val="28"/>
          <w:lang w:val="uk-UA"/>
        </w:rPr>
        <w:t xml:space="preserve"> </w:t>
      </w:r>
      <w:proofErr w:type="spellStart"/>
      <w:r w:rsidRPr="00B73762">
        <w:rPr>
          <w:sz w:val="28"/>
          <w:lang w:val="uk-UA"/>
        </w:rPr>
        <w:t>data</w:t>
      </w:r>
      <w:proofErr w:type="spellEnd"/>
      <w:r w:rsidRPr="00B73762">
        <w:rPr>
          <w:sz w:val="28"/>
          <w:lang w:val="uk-UA"/>
        </w:rPr>
        <w:t>.</w:t>
      </w:r>
    </w:p>
    <w:p w14:paraId="695FD9AB" w14:textId="77777777" w:rsidR="00BC0B57" w:rsidRPr="00B73762" w:rsidRDefault="00BC0B57" w:rsidP="00B73762">
      <w:pPr>
        <w:pStyle w:val="a3"/>
        <w:numPr>
          <w:ilvl w:val="0"/>
          <w:numId w:val="22"/>
        </w:numPr>
        <w:spacing w:line="360" w:lineRule="auto"/>
        <w:ind w:left="0" w:firstLine="720"/>
        <w:rPr>
          <w:sz w:val="28"/>
          <w:lang w:val="uk-UA"/>
        </w:rPr>
      </w:pPr>
      <w:proofErr w:type="spellStart"/>
      <w:r w:rsidRPr="00B73762">
        <w:rPr>
          <w:sz w:val="28"/>
          <w:lang w:val="uk-UA"/>
        </w:rPr>
        <w:t>Programming</w:t>
      </w:r>
      <w:proofErr w:type="spellEnd"/>
      <w:r w:rsidRPr="00B73762">
        <w:rPr>
          <w:sz w:val="28"/>
          <w:lang w:val="uk-UA"/>
        </w:rPr>
        <w:t xml:space="preserve"> </w:t>
      </w:r>
      <w:proofErr w:type="spellStart"/>
      <w:r w:rsidRPr="00B73762">
        <w:rPr>
          <w:sz w:val="28"/>
          <w:lang w:val="uk-UA"/>
        </w:rPr>
        <w:t>and</w:t>
      </w:r>
      <w:proofErr w:type="spellEnd"/>
      <w:r w:rsidRPr="00B73762">
        <w:rPr>
          <w:sz w:val="28"/>
          <w:lang w:val="uk-UA"/>
        </w:rPr>
        <w:t xml:space="preserve"> </w:t>
      </w:r>
      <w:proofErr w:type="spellStart"/>
      <w:r w:rsidRPr="00B73762">
        <w:rPr>
          <w:sz w:val="28"/>
          <w:lang w:val="uk-UA"/>
        </w:rPr>
        <w:t>software</w:t>
      </w:r>
      <w:proofErr w:type="spellEnd"/>
      <w:r w:rsidRPr="00B73762">
        <w:rPr>
          <w:sz w:val="28"/>
          <w:lang w:val="uk-UA"/>
        </w:rPr>
        <w:t xml:space="preserve"> </w:t>
      </w:r>
      <w:proofErr w:type="spellStart"/>
      <w:r w:rsidRPr="00B73762">
        <w:rPr>
          <w:sz w:val="28"/>
          <w:lang w:val="uk-UA"/>
        </w:rPr>
        <w:t>development</w:t>
      </w:r>
      <w:proofErr w:type="spellEnd"/>
      <w:r w:rsidRPr="00B73762">
        <w:rPr>
          <w:sz w:val="28"/>
          <w:lang w:val="uk-UA"/>
        </w:rPr>
        <w:t>.</w:t>
      </w:r>
    </w:p>
    <w:p w14:paraId="1D2E721B" w14:textId="77777777" w:rsidR="00BC0B57" w:rsidRPr="00B73762" w:rsidRDefault="00BC0B57" w:rsidP="00B73762">
      <w:pPr>
        <w:pStyle w:val="a3"/>
        <w:numPr>
          <w:ilvl w:val="0"/>
          <w:numId w:val="22"/>
        </w:numPr>
        <w:spacing w:line="360" w:lineRule="auto"/>
        <w:ind w:left="0" w:firstLine="720"/>
        <w:rPr>
          <w:sz w:val="28"/>
          <w:lang w:val="uk-UA"/>
        </w:rPr>
      </w:pPr>
      <w:proofErr w:type="spellStart"/>
      <w:r w:rsidRPr="00B73762">
        <w:rPr>
          <w:sz w:val="28"/>
          <w:lang w:val="uk-UA"/>
        </w:rPr>
        <w:t>Testing</w:t>
      </w:r>
      <w:proofErr w:type="spellEnd"/>
      <w:r w:rsidRPr="00B73762">
        <w:rPr>
          <w:sz w:val="28"/>
          <w:lang w:val="uk-UA"/>
        </w:rPr>
        <w:t xml:space="preserve"> </w:t>
      </w:r>
      <w:proofErr w:type="spellStart"/>
      <w:r w:rsidRPr="00B73762">
        <w:rPr>
          <w:sz w:val="28"/>
          <w:lang w:val="uk-UA"/>
        </w:rPr>
        <w:t>and</w:t>
      </w:r>
      <w:proofErr w:type="spellEnd"/>
      <w:r w:rsidRPr="00B73762">
        <w:rPr>
          <w:sz w:val="28"/>
          <w:lang w:val="uk-UA"/>
        </w:rPr>
        <w:t xml:space="preserve"> </w:t>
      </w:r>
      <w:proofErr w:type="spellStart"/>
      <w:r w:rsidRPr="00B73762">
        <w:rPr>
          <w:sz w:val="28"/>
          <w:lang w:val="uk-UA"/>
        </w:rPr>
        <w:t>experimental</w:t>
      </w:r>
      <w:proofErr w:type="spellEnd"/>
      <w:r w:rsidRPr="00B73762">
        <w:rPr>
          <w:sz w:val="28"/>
          <w:lang w:val="uk-UA"/>
        </w:rPr>
        <w:t xml:space="preserve"> </w:t>
      </w:r>
      <w:proofErr w:type="spellStart"/>
      <w:r w:rsidRPr="00B73762">
        <w:rPr>
          <w:sz w:val="28"/>
          <w:lang w:val="uk-UA"/>
        </w:rPr>
        <w:t>testing</w:t>
      </w:r>
      <w:proofErr w:type="spellEnd"/>
      <w:r w:rsidRPr="00B73762">
        <w:rPr>
          <w:sz w:val="28"/>
          <w:lang w:val="uk-UA"/>
        </w:rPr>
        <w:t>.</w:t>
      </w:r>
    </w:p>
    <w:p w14:paraId="19DC2863" w14:textId="77777777" w:rsidR="00BC0B57" w:rsidRPr="00A3002F" w:rsidRDefault="00BC0B57" w:rsidP="00E113AA">
      <w:pPr>
        <w:ind w:firstLine="0"/>
        <w:rPr>
          <w:b/>
          <w:i/>
          <w:lang w:val="uk-UA"/>
        </w:rPr>
      </w:pPr>
      <w:proofErr w:type="spellStart"/>
      <w:r w:rsidRPr="00A3002F">
        <w:rPr>
          <w:b/>
          <w:i/>
          <w:lang w:val="uk-UA"/>
        </w:rPr>
        <w:t>Results</w:t>
      </w:r>
      <w:proofErr w:type="spellEnd"/>
      <w:r w:rsidRPr="00A3002F">
        <w:rPr>
          <w:b/>
          <w:i/>
          <w:lang w:val="uk-UA"/>
        </w:rPr>
        <w:t>.</w:t>
      </w:r>
    </w:p>
    <w:p w14:paraId="2E0628BF" w14:textId="77777777" w:rsidR="00BC0B57" w:rsidRPr="00A3002F" w:rsidRDefault="00BC0B57" w:rsidP="00BC0B57">
      <w:pPr>
        <w:rPr>
          <w:lang w:val="uk-UA"/>
        </w:rPr>
      </w:pPr>
      <w:proofErr w:type="spellStart"/>
      <w:r w:rsidRPr="00A3002F">
        <w:rPr>
          <w:lang w:val="uk-UA"/>
        </w:rPr>
        <w:t>The</w:t>
      </w:r>
      <w:proofErr w:type="spellEnd"/>
      <w:r w:rsidRPr="00A3002F">
        <w:rPr>
          <w:lang w:val="uk-UA"/>
        </w:rPr>
        <w:t xml:space="preserve"> </w:t>
      </w:r>
      <w:proofErr w:type="spellStart"/>
      <w:r w:rsidRPr="00A3002F">
        <w:rPr>
          <w:lang w:val="uk-UA"/>
        </w:rPr>
        <w:t>developed</w:t>
      </w:r>
      <w:proofErr w:type="spellEnd"/>
      <w:r w:rsidRPr="00A3002F">
        <w:rPr>
          <w:lang w:val="uk-UA"/>
        </w:rPr>
        <w:t xml:space="preserve"> </w:t>
      </w:r>
      <w:proofErr w:type="spellStart"/>
      <w:r w:rsidRPr="00A3002F">
        <w:rPr>
          <w:lang w:val="uk-UA"/>
        </w:rPr>
        <w:t>application</w:t>
      </w:r>
      <w:proofErr w:type="spellEnd"/>
      <w:r w:rsidRPr="00A3002F">
        <w:rPr>
          <w:lang w:val="uk-UA"/>
        </w:rPr>
        <w:t xml:space="preserve"> </w:t>
      </w:r>
      <w:proofErr w:type="spellStart"/>
      <w:r w:rsidRPr="00A3002F">
        <w:rPr>
          <w:lang w:val="uk-UA"/>
        </w:rPr>
        <w:t>will</w:t>
      </w:r>
      <w:proofErr w:type="spellEnd"/>
      <w:r w:rsidRPr="00A3002F">
        <w:rPr>
          <w:lang w:val="uk-UA"/>
        </w:rPr>
        <w:t xml:space="preserve"> </w:t>
      </w:r>
      <w:proofErr w:type="spellStart"/>
      <w:r w:rsidRPr="00A3002F">
        <w:rPr>
          <w:lang w:val="uk-UA"/>
        </w:rPr>
        <w:t>greatly</w:t>
      </w:r>
      <w:proofErr w:type="spellEnd"/>
      <w:r w:rsidRPr="00A3002F">
        <w:rPr>
          <w:lang w:val="uk-UA"/>
        </w:rPr>
        <w:t xml:space="preserve"> </w:t>
      </w:r>
      <w:proofErr w:type="spellStart"/>
      <w:r w:rsidRPr="00A3002F">
        <w:rPr>
          <w:lang w:val="uk-UA"/>
        </w:rPr>
        <w:t>facilitate</w:t>
      </w:r>
      <w:proofErr w:type="spellEnd"/>
      <w:r w:rsidRPr="00A3002F">
        <w:rPr>
          <w:lang w:val="uk-UA"/>
        </w:rPr>
        <w:t xml:space="preserve"> </w:t>
      </w:r>
      <w:proofErr w:type="spellStart"/>
      <w:r w:rsidRPr="00A3002F">
        <w:rPr>
          <w:lang w:val="uk-UA"/>
        </w:rPr>
        <w:t>and</w:t>
      </w:r>
      <w:proofErr w:type="spellEnd"/>
      <w:r w:rsidRPr="00A3002F">
        <w:rPr>
          <w:lang w:val="uk-UA"/>
        </w:rPr>
        <w:t xml:space="preserve"> </w:t>
      </w:r>
      <w:proofErr w:type="spellStart"/>
      <w:r w:rsidRPr="00A3002F">
        <w:rPr>
          <w:lang w:val="uk-UA"/>
        </w:rPr>
        <w:t>improve</w:t>
      </w:r>
      <w:proofErr w:type="spellEnd"/>
      <w:r w:rsidRPr="00A3002F">
        <w:rPr>
          <w:lang w:val="uk-UA"/>
        </w:rPr>
        <w:t xml:space="preserve"> </w:t>
      </w:r>
      <w:proofErr w:type="spellStart"/>
      <w:r w:rsidRPr="00A3002F">
        <w:rPr>
          <w:lang w:val="uk-UA"/>
        </w:rPr>
        <w:t>the</w:t>
      </w:r>
      <w:proofErr w:type="spellEnd"/>
      <w:r w:rsidRPr="00A3002F">
        <w:rPr>
          <w:lang w:val="uk-UA"/>
        </w:rPr>
        <w:t xml:space="preserve"> </w:t>
      </w:r>
      <w:proofErr w:type="spellStart"/>
      <w:r w:rsidRPr="00A3002F">
        <w:rPr>
          <w:lang w:val="uk-UA"/>
        </w:rPr>
        <w:t>process</w:t>
      </w:r>
      <w:proofErr w:type="spellEnd"/>
      <w:r w:rsidRPr="00A3002F">
        <w:rPr>
          <w:lang w:val="uk-UA"/>
        </w:rPr>
        <w:t xml:space="preserve"> </w:t>
      </w:r>
      <w:proofErr w:type="spellStart"/>
      <w:r w:rsidRPr="00A3002F">
        <w:rPr>
          <w:lang w:val="uk-UA"/>
        </w:rPr>
        <w:t>of</w:t>
      </w:r>
      <w:proofErr w:type="spellEnd"/>
      <w:r w:rsidRPr="00A3002F">
        <w:rPr>
          <w:lang w:val="uk-UA"/>
        </w:rPr>
        <w:t xml:space="preserve"> </w:t>
      </w:r>
      <w:proofErr w:type="spellStart"/>
      <w:r w:rsidRPr="00A3002F">
        <w:rPr>
          <w:lang w:val="uk-UA"/>
        </w:rPr>
        <w:t>monitoring</w:t>
      </w:r>
      <w:proofErr w:type="spellEnd"/>
      <w:r w:rsidRPr="00A3002F">
        <w:rPr>
          <w:lang w:val="uk-UA"/>
        </w:rPr>
        <w:t xml:space="preserve"> </w:t>
      </w:r>
      <w:proofErr w:type="spellStart"/>
      <w:r w:rsidRPr="00A3002F">
        <w:rPr>
          <w:lang w:val="uk-UA"/>
        </w:rPr>
        <w:t>the</w:t>
      </w:r>
      <w:proofErr w:type="spellEnd"/>
      <w:r w:rsidRPr="00A3002F">
        <w:rPr>
          <w:lang w:val="uk-UA"/>
        </w:rPr>
        <w:t xml:space="preserve"> </w:t>
      </w:r>
      <w:proofErr w:type="spellStart"/>
      <w:r w:rsidRPr="00A3002F">
        <w:rPr>
          <w:lang w:val="uk-UA"/>
        </w:rPr>
        <w:t>condition</w:t>
      </w:r>
      <w:proofErr w:type="spellEnd"/>
      <w:r w:rsidRPr="00A3002F">
        <w:rPr>
          <w:lang w:val="uk-UA"/>
        </w:rPr>
        <w:t xml:space="preserve"> </w:t>
      </w:r>
      <w:proofErr w:type="spellStart"/>
      <w:r w:rsidRPr="00A3002F">
        <w:rPr>
          <w:lang w:val="uk-UA"/>
        </w:rPr>
        <w:t>of</w:t>
      </w:r>
      <w:proofErr w:type="spellEnd"/>
      <w:r w:rsidRPr="00A3002F">
        <w:rPr>
          <w:lang w:val="uk-UA"/>
        </w:rPr>
        <w:t xml:space="preserve"> </w:t>
      </w:r>
      <w:proofErr w:type="spellStart"/>
      <w:r w:rsidRPr="00A3002F">
        <w:rPr>
          <w:lang w:val="uk-UA"/>
        </w:rPr>
        <w:t>patients</w:t>
      </w:r>
      <w:proofErr w:type="spellEnd"/>
      <w:r w:rsidRPr="00A3002F">
        <w:rPr>
          <w:lang w:val="uk-UA"/>
        </w:rPr>
        <w:t xml:space="preserve"> </w:t>
      </w:r>
      <w:proofErr w:type="spellStart"/>
      <w:r w:rsidRPr="00A3002F">
        <w:rPr>
          <w:lang w:val="uk-UA"/>
        </w:rPr>
        <w:t>and</w:t>
      </w:r>
      <w:proofErr w:type="spellEnd"/>
      <w:r w:rsidRPr="00A3002F">
        <w:rPr>
          <w:lang w:val="uk-UA"/>
        </w:rPr>
        <w:t xml:space="preserve"> </w:t>
      </w:r>
      <w:proofErr w:type="spellStart"/>
      <w:r w:rsidRPr="00A3002F">
        <w:rPr>
          <w:lang w:val="uk-UA"/>
        </w:rPr>
        <w:t>the</w:t>
      </w:r>
      <w:proofErr w:type="spellEnd"/>
      <w:r w:rsidRPr="00A3002F">
        <w:rPr>
          <w:lang w:val="uk-UA"/>
        </w:rPr>
        <w:t xml:space="preserve"> </w:t>
      </w:r>
      <w:proofErr w:type="spellStart"/>
      <w:r w:rsidRPr="00A3002F">
        <w:rPr>
          <w:lang w:val="uk-UA"/>
        </w:rPr>
        <w:t>operation</w:t>
      </w:r>
      <w:proofErr w:type="spellEnd"/>
      <w:r w:rsidRPr="00A3002F">
        <w:rPr>
          <w:lang w:val="uk-UA"/>
        </w:rPr>
        <w:t xml:space="preserve"> </w:t>
      </w:r>
      <w:proofErr w:type="spellStart"/>
      <w:r w:rsidRPr="00A3002F">
        <w:rPr>
          <w:lang w:val="uk-UA"/>
        </w:rPr>
        <w:t>of</w:t>
      </w:r>
      <w:proofErr w:type="spellEnd"/>
      <w:r w:rsidRPr="00A3002F">
        <w:rPr>
          <w:lang w:val="uk-UA"/>
        </w:rPr>
        <w:t xml:space="preserve"> </w:t>
      </w:r>
      <w:proofErr w:type="spellStart"/>
      <w:r w:rsidRPr="00A3002F">
        <w:rPr>
          <w:lang w:val="uk-UA"/>
        </w:rPr>
        <w:t>life</w:t>
      </w:r>
      <w:proofErr w:type="spellEnd"/>
      <w:r w:rsidRPr="00A3002F">
        <w:rPr>
          <w:lang w:val="uk-UA"/>
        </w:rPr>
        <w:t xml:space="preserve"> </w:t>
      </w:r>
      <w:proofErr w:type="spellStart"/>
      <w:r w:rsidRPr="00A3002F">
        <w:rPr>
          <w:lang w:val="uk-UA"/>
        </w:rPr>
        <w:t>support</w:t>
      </w:r>
      <w:proofErr w:type="spellEnd"/>
      <w:r w:rsidRPr="00A3002F">
        <w:rPr>
          <w:lang w:val="uk-UA"/>
        </w:rPr>
        <w:t xml:space="preserve"> </w:t>
      </w:r>
      <w:proofErr w:type="spellStart"/>
      <w:r w:rsidRPr="00A3002F">
        <w:rPr>
          <w:lang w:val="uk-UA"/>
        </w:rPr>
        <w:t>devices</w:t>
      </w:r>
      <w:proofErr w:type="spellEnd"/>
      <w:r w:rsidRPr="00A3002F">
        <w:rPr>
          <w:lang w:val="uk-UA"/>
        </w:rPr>
        <w:t xml:space="preserve"> </w:t>
      </w:r>
      <w:proofErr w:type="spellStart"/>
      <w:r w:rsidRPr="00A3002F">
        <w:rPr>
          <w:lang w:val="uk-UA"/>
        </w:rPr>
        <w:t>in</w:t>
      </w:r>
      <w:proofErr w:type="spellEnd"/>
      <w:r w:rsidRPr="00A3002F">
        <w:rPr>
          <w:lang w:val="uk-UA"/>
        </w:rPr>
        <w:t xml:space="preserve"> </w:t>
      </w:r>
      <w:proofErr w:type="spellStart"/>
      <w:r w:rsidRPr="00A3002F">
        <w:rPr>
          <w:lang w:val="uk-UA"/>
        </w:rPr>
        <w:t>hospitals</w:t>
      </w:r>
      <w:proofErr w:type="spellEnd"/>
      <w:r w:rsidRPr="00A3002F">
        <w:rPr>
          <w:lang w:val="uk-UA"/>
        </w:rPr>
        <w:t xml:space="preserve">. </w:t>
      </w:r>
      <w:proofErr w:type="spellStart"/>
      <w:r w:rsidRPr="00A3002F">
        <w:rPr>
          <w:lang w:val="uk-UA"/>
        </w:rPr>
        <w:t>The</w:t>
      </w:r>
      <w:proofErr w:type="spellEnd"/>
      <w:r w:rsidRPr="00A3002F">
        <w:rPr>
          <w:lang w:val="uk-UA"/>
        </w:rPr>
        <w:t xml:space="preserve"> </w:t>
      </w:r>
      <w:proofErr w:type="spellStart"/>
      <w:r w:rsidRPr="00A3002F">
        <w:rPr>
          <w:lang w:val="uk-UA"/>
        </w:rPr>
        <w:t>use</w:t>
      </w:r>
      <w:proofErr w:type="spellEnd"/>
      <w:r w:rsidRPr="00A3002F">
        <w:rPr>
          <w:lang w:val="uk-UA"/>
        </w:rPr>
        <w:t xml:space="preserve"> </w:t>
      </w:r>
      <w:proofErr w:type="spellStart"/>
      <w:r w:rsidRPr="00A3002F">
        <w:rPr>
          <w:lang w:val="uk-UA"/>
        </w:rPr>
        <w:t>of</w:t>
      </w:r>
      <w:proofErr w:type="spellEnd"/>
      <w:r w:rsidRPr="00A3002F">
        <w:rPr>
          <w:lang w:val="uk-UA"/>
        </w:rPr>
        <w:t xml:space="preserve"> </w:t>
      </w:r>
      <w:proofErr w:type="spellStart"/>
      <w:r w:rsidRPr="00A3002F">
        <w:rPr>
          <w:lang w:val="uk-UA"/>
        </w:rPr>
        <w:t>autonomous</w:t>
      </w:r>
      <w:proofErr w:type="spellEnd"/>
      <w:r w:rsidRPr="00A3002F">
        <w:rPr>
          <w:lang w:val="uk-UA"/>
        </w:rPr>
        <w:t xml:space="preserve"> </w:t>
      </w:r>
      <w:proofErr w:type="spellStart"/>
      <w:r w:rsidRPr="00A3002F">
        <w:rPr>
          <w:lang w:val="uk-UA"/>
        </w:rPr>
        <w:t>solar</w:t>
      </w:r>
      <w:proofErr w:type="spellEnd"/>
      <w:r w:rsidRPr="00A3002F">
        <w:rPr>
          <w:lang w:val="uk-UA"/>
        </w:rPr>
        <w:t xml:space="preserve"> </w:t>
      </w:r>
      <w:proofErr w:type="spellStart"/>
      <w:r w:rsidRPr="00A3002F">
        <w:rPr>
          <w:lang w:val="uk-UA"/>
        </w:rPr>
        <w:t>power</w:t>
      </w:r>
      <w:proofErr w:type="spellEnd"/>
      <w:r w:rsidRPr="00A3002F">
        <w:rPr>
          <w:lang w:val="uk-UA"/>
        </w:rPr>
        <w:t xml:space="preserve"> </w:t>
      </w:r>
      <w:proofErr w:type="spellStart"/>
      <w:r w:rsidRPr="00A3002F">
        <w:rPr>
          <w:lang w:val="uk-UA"/>
        </w:rPr>
        <w:t>plants</w:t>
      </w:r>
      <w:proofErr w:type="spellEnd"/>
      <w:r w:rsidRPr="00A3002F">
        <w:rPr>
          <w:lang w:val="uk-UA"/>
        </w:rPr>
        <w:t xml:space="preserve"> </w:t>
      </w:r>
      <w:proofErr w:type="spellStart"/>
      <w:r w:rsidRPr="00A3002F">
        <w:rPr>
          <w:lang w:val="uk-UA"/>
        </w:rPr>
        <w:t>will</w:t>
      </w:r>
      <w:proofErr w:type="spellEnd"/>
      <w:r w:rsidRPr="00A3002F">
        <w:rPr>
          <w:lang w:val="uk-UA"/>
        </w:rPr>
        <w:t xml:space="preserve"> </w:t>
      </w:r>
      <w:proofErr w:type="spellStart"/>
      <w:r w:rsidRPr="00A3002F">
        <w:rPr>
          <w:lang w:val="uk-UA"/>
        </w:rPr>
        <w:t>provide</w:t>
      </w:r>
      <w:proofErr w:type="spellEnd"/>
      <w:r w:rsidRPr="00A3002F">
        <w:rPr>
          <w:lang w:val="uk-UA"/>
        </w:rPr>
        <w:t xml:space="preserve"> </w:t>
      </w:r>
      <w:proofErr w:type="spellStart"/>
      <w:r w:rsidRPr="00A3002F">
        <w:rPr>
          <w:lang w:val="uk-UA"/>
        </w:rPr>
        <w:t>uninterrupted</w:t>
      </w:r>
      <w:proofErr w:type="spellEnd"/>
      <w:r w:rsidRPr="00A3002F">
        <w:rPr>
          <w:lang w:val="uk-UA"/>
        </w:rPr>
        <w:t xml:space="preserve"> </w:t>
      </w:r>
      <w:proofErr w:type="spellStart"/>
      <w:r w:rsidRPr="00A3002F">
        <w:rPr>
          <w:lang w:val="uk-UA"/>
        </w:rPr>
        <w:t>power</w:t>
      </w:r>
      <w:proofErr w:type="spellEnd"/>
      <w:r w:rsidRPr="00A3002F">
        <w:rPr>
          <w:lang w:val="uk-UA"/>
        </w:rPr>
        <w:t xml:space="preserve"> </w:t>
      </w:r>
      <w:proofErr w:type="spellStart"/>
      <w:r w:rsidRPr="00A3002F">
        <w:rPr>
          <w:lang w:val="uk-UA"/>
        </w:rPr>
        <w:t>supply</w:t>
      </w:r>
      <w:proofErr w:type="spellEnd"/>
      <w:r w:rsidRPr="00A3002F">
        <w:rPr>
          <w:lang w:val="uk-UA"/>
        </w:rPr>
        <w:t xml:space="preserve"> </w:t>
      </w:r>
      <w:proofErr w:type="spellStart"/>
      <w:r w:rsidRPr="00A3002F">
        <w:rPr>
          <w:lang w:val="uk-UA"/>
        </w:rPr>
        <w:t>to</w:t>
      </w:r>
      <w:proofErr w:type="spellEnd"/>
      <w:r w:rsidRPr="00A3002F">
        <w:rPr>
          <w:lang w:val="uk-UA"/>
        </w:rPr>
        <w:t xml:space="preserve"> </w:t>
      </w:r>
      <w:proofErr w:type="spellStart"/>
      <w:r w:rsidRPr="00A3002F">
        <w:rPr>
          <w:lang w:val="uk-UA"/>
        </w:rPr>
        <w:t>the</w:t>
      </w:r>
      <w:proofErr w:type="spellEnd"/>
      <w:r w:rsidRPr="00A3002F">
        <w:rPr>
          <w:lang w:val="uk-UA"/>
        </w:rPr>
        <w:t xml:space="preserve"> </w:t>
      </w:r>
      <w:proofErr w:type="spellStart"/>
      <w:r w:rsidRPr="00A3002F">
        <w:rPr>
          <w:lang w:val="uk-UA"/>
        </w:rPr>
        <w:t>monitoring</w:t>
      </w:r>
      <w:proofErr w:type="spellEnd"/>
      <w:r w:rsidRPr="00A3002F">
        <w:rPr>
          <w:lang w:val="uk-UA"/>
        </w:rPr>
        <w:t xml:space="preserve"> </w:t>
      </w:r>
      <w:proofErr w:type="spellStart"/>
      <w:r w:rsidRPr="00A3002F">
        <w:rPr>
          <w:lang w:val="uk-UA"/>
        </w:rPr>
        <w:t>system</w:t>
      </w:r>
      <w:proofErr w:type="spellEnd"/>
      <w:r w:rsidRPr="00A3002F">
        <w:rPr>
          <w:lang w:val="uk-UA"/>
        </w:rPr>
        <w:t xml:space="preserve"> </w:t>
      </w:r>
      <w:proofErr w:type="spellStart"/>
      <w:r w:rsidRPr="00A3002F">
        <w:rPr>
          <w:lang w:val="uk-UA"/>
        </w:rPr>
        <w:t>and</w:t>
      </w:r>
      <w:proofErr w:type="spellEnd"/>
      <w:r w:rsidRPr="00A3002F">
        <w:rPr>
          <w:lang w:val="uk-UA"/>
        </w:rPr>
        <w:t xml:space="preserve"> </w:t>
      </w:r>
      <w:proofErr w:type="spellStart"/>
      <w:r w:rsidRPr="00A3002F">
        <w:rPr>
          <w:lang w:val="uk-UA"/>
        </w:rPr>
        <w:t>equipment</w:t>
      </w:r>
      <w:proofErr w:type="spellEnd"/>
      <w:r w:rsidRPr="00A3002F">
        <w:rPr>
          <w:lang w:val="uk-UA"/>
        </w:rPr>
        <w:t xml:space="preserve">, </w:t>
      </w:r>
      <w:proofErr w:type="spellStart"/>
      <w:r w:rsidRPr="00A3002F">
        <w:rPr>
          <w:lang w:val="uk-UA"/>
        </w:rPr>
        <w:t>which</w:t>
      </w:r>
      <w:proofErr w:type="spellEnd"/>
      <w:r w:rsidRPr="00A3002F">
        <w:rPr>
          <w:lang w:val="uk-UA"/>
        </w:rPr>
        <w:t xml:space="preserve"> </w:t>
      </w:r>
      <w:proofErr w:type="spellStart"/>
      <w:r w:rsidRPr="00A3002F">
        <w:rPr>
          <w:lang w:val="uk-UA"/>
        </w:rPr>
        <w:t>will</w:t>
      </w:r>
      <w:proofErr w:type="spellEnd"/>
      <w:r w:rsidRPr="00A3002F">
        <w:rPr>
          <w:lang w:val="uk-UA"/>
        </w:rPr>
        <w:t xml:space="preserve"> </w:t>
      </w:r>
      <w:proofErr w:type="spellStart"/>
      <w:r w:rsidRPr="00A3002F">
        <w:rPr>
          <w:lang w:val="uk-UA"/>
        </w:rPr>
        <w:t>improve</w:t>
      </w:r>
      <w:proofErr w:type="spellEnd"/>
      <w:r w:rsidRPr="00A3002F">
        <w:rPr>
          <w:lang w:val="uk-UA"/>
        </w:rPr>
        <w:t xml:space="preserve"> </w:t>
      </w:r>
      <w:proofErr w:type="spellStart"/>
      <w:r w:rsidRPr="00A3002F">
        <w:rPr>
          <w:lang w:val="uk-UA"/>
        </w:rPr>
        <w:t>the</w:t>
      </w:r>
      <w:proofErr w:type="spellEnd"/>
      <w:r w:rsidRPr="00A3002F">
        <w:rPr>
          <w:lang w:val="uk-UA"/>
        </w:rPr>
        <w:t xml:space="preserve"> </w:t>
      </w:r>
      <w:proofErr w:type="spellStart"/>
      <w:r w:rsidRPr="00A3002F">
        <w:rPr>
          <w:lang w:val="uk-UA"/>
        </w:rPr>
        <w:t>quality</w:t>
      </w:r>
      <w:proofErr w:type="spellEnd"/>
      <w:r w:rsidRPr="00A3002F">
        <w:rPr>
          <w:lang w:val="uk-UA"/>
        </w:rPr>
        <w:t xml:space="preserve"> </w:t>
      </w:r>
      <w:proofErr w:type="spellStart"/>
      <w:r w:rsidRPr="00A3002F">
        <w:rPr>
          <w:lang w:val="uk-UA"/>
        </w:rPr>
        <w:t>of</w:t>
      </w:r>
      <w:proofErr w:type="spellEnd"/>
      <w:r w:rsidRPr="00A3002F">
        <w:rPr>
          <w:lang w:val="uk-UA"/>
        </w:rPr>
        <w:t xml:space="preserve"> </w:t>
      </w:r>
      <w:proofErr w:type="spellStart"/>
      <w:r w:rsidRPr="00A3002F">
        <w:rPr>
          <w:lang w:val="uk-UA"/>
        </w:rPr>
        <w:t>medical</w:t>
      </w:r>
      <w:proofErr w:type="spellEnd"/>
      <w:r w:rsidRPr="00A3002F">
        <w:rPr>
          <w:lang w:val="uk-UA"/>
        </w:rPr>
        <w:t xml:space="preserve"> </w:t>
      </w:r>
      <w:proofErr w:type="spellStart"/>
      <w:r w:rsidRPr="00A3002F">
        <w:rPr>
          <w:lang w:val="uk-UA"/>
        </w:rPr>
        <w:t>care</w:t>
      </w:r>
      <w:proofErr w:type="spellEnd"/>
      <w:r w:rsidRPr="00A3002F">
        <w:rPr>
          <w:lang w:val="uk-UA"/>
        </w:rPr>
        <w:t xml:space="preserve"> </w:t>
      </w:r>
      <w:proofErr w:type="spellStart"/>
      <w:r w:rsidRPr="00A3002F">
        <w:rPr>
          <w:lang w:val="uk-UA"/>
        </w:rPr>
        <w:t>and</w:t>
      </w:r>
      <w:proofErr w:type="spellEnd"/>
      <w:r w:rsidRPr="00A3002F">
        <w:rPr>
          <w:lang w:val="uk-UA"/>
        </w:rPr>
        <w:t xml:space="preserve"> </w:t>
      </w:r>
      <w:proofErr w:type="spellStart"/>
      <w:r w:rsidRPr="00A3002F">
        <w:rPr>
          <w:lang w:val="uk-UA"/>
        </w:rPr>
        <w:t>reduce</w:t>
      </w:r>
      <w:proofErr w:type="spellEnd"/>
      <w:r w:rsidRPr="00A3002F">
        <w:rPr>
          <w:lang w:val="uk-UA"/>
        </w:rPr>
        <w:t xml:space="preserve"> </w:t>
      </w:r>
      <w:proofErr w:type="spellStart"/>
      <w:r w:rsidRPr="00A3002F">
        <w:rPr>
          <w:lang w:val="uk-UA"/>
        </w:rPr>
        <w:t>energy</w:t>
      </w:r>
      <w:proofErr w:type="spellEnd"/>
      <w:r w:rsidRPr="00A3002F">
        <w:rPr>
          <w:lang w:val="uk-UA"/>
        </w:rPr>
        <w:t xml:space="preserve"> </w:t>
      </w:r>
      <w:proofErr w:type="spellStart"/>
      <w:r w:rsidRPr="00A3002F">
        <w:rPr>
          <w:lang w:val="uk-UA"/>
        </w:rPr>
        <w:t>costs</w:t>
      </w:r>
      <w:proofErr w:type="spellEnd"/>
      <w:r w:rsidRPr="00A3002F">
        <w:rPr>
          <w:lang w:val="uk-UA"/>
        </w:rPr>
        <w:t>.</w:t>
      </w:r>
    </w:p>
    <w:p w14:paraId="3D55E581" w14:textId="77777777" w:rsidR="00BC0B57" w:rsidRPr="00674846" w:rsidRDefault="00BC0B57" w:rsidP="00E113AA">
      <w:pPr>
        <w:ind w:firstLine="0"/>
      </w:pPr>
      <w:proofErr w:type="spellStart"/>
      <w:r w:rsidRPr="00A3002F">
        <w:rPr>
          <w:b/>
          <w:i/>
          <w:lang w:val="uk-UA"/>
        </w:rPr>
        <w:t>Publications</w:t>
      </w:r>
      <w:proofErr w:type="spellEnd"/>
      <w:r w:rsidRPr="00A3002F">
        <w:rPr>
          <w:b/>
          <w:i/>
          <w:lang w:val="uk-UA"/>
        </w:rPr>
        <w:t>.</w:t>
      </w:r>
      <w:r w:rsidRPr="00A3002F">
        <w:rPr>
          <w:lang w:val="uk-UA"/>
        </w:rPr>
        <w:t xml:space="preserve"> </w:t>
      </w:r>
      <w:proofErr w:type="spellStart"/>
      <w:r w:rsidRPr="00A3002F">
        <w:rPr>
          <w:lang w:val="uk-UA"/>
        </w:rPr>
        <w:t>Not</w:t>
      </w:r>
      <w:proofErr w:type="spellEnd"/>
      <w:r w:rsidRPr="00A3002F">
        <w:rPr>
          <w:lang w:val="uk-UA"/>
        </w:rPr>
        <w:t xml:space="preserve"> </w:t>
      </w:r>
      <w:proofErr w:type="spellStart"/>
      <w:r w:rsidRPr="00A3002F">
        <w:rPr>
          <w:lang w:val="uk-UA"/>
        </w:rPr>
        <w:t>planned</w:t>
      </w:r>
      <w:proofErr w:type="spellEnd"/>
      <w:r w:rsidR="00674846">
        <w:t>.</w:t>
      </w:r>
    </w:p>
    <w:p w14:paraId="23524F98" w14:textId="77777777" w:rsidR="00BC0B57" w:rsidRPr="00A3002F" w:rsidRDefault="00BC0B57" w:rsidP="00BC0B57">
      <w:pPr>
        <w:rPr>
          <w:lang w:val="uk-UA"/>
        </w:rPr>
      </w:pPr>
      <w:proofErr w:type="spellStart"/>
      <w:r w:rsidRPr="00A3002F">
        <w:rPr>
          <w:b/>
          <w:i/>
          <w:lang w:val="uk-UA"/>
        </w:rPr>
        <w:t>Keywords</w:t>
      </w:r>
      <w:proofErr w:type="spellEnd"/>
      <w:r w:rsidRPr="00A3002F">
        <w:rPr>
          <w:lang w:val="uk-UA"/>
        </w:rPr>
        <w:t xml:space="preserve">. </w:t>
      </w:r>
      <w:proofErr w:type="spellStart"/>
      <w:r w:rsidRPr="00A3002F">
        <w:rPr>
          <w:lang w:val="uk-UA"/>
        </w:rPr>
        <w:t>Innovative</w:t>
      </w:r>
      <w:proofErr w:type="spellEnd"/>
      <w:r w:rsidRPr="00A3002F">
        <w:rPr>
          <w:lang w:val="uk-UA"/>
        </w:rPr>
        <w:t xml:space="preserve"> </w:t>
      </w:r>
      <w:proofErr w:type="spellStart"/>
      <w:r w:rsidRPr="00A3002F">
        <w:rPr>
          <w:lang w:val="uk-UA"/>
        </w:rPr>
        <w:t>monitoring</w:t>
      </w:r>
      <w:proofErr w:type="spellEnd"/>
      <w:r w:rsidRPr="00A3002F">
        <w:rPr>
          <w:lang w:val="uk-UA"/>
        </w:rPr>
        <w:t xml:space="preserve"> </w:t>
      </w:r>
      <w:proofErr w:type="spellStart"/>
      <w:r w:rsidRPr="00A3002F">
        <w:rPr>
          <w:lang w:val="uk-UA"/>
        </w:rPr>
        <w:t>systems</w:t>
      </w:r>
      <w:proofErr w:type="spellEnd"/>
      <w:r w:rsidRPr="00A3002F">
        <w:rPr>
          <w:lang w:val="uk-UA"/>
        </w:rPr>
        <w:t xml:space="preserve">, </w:t>
      </w:r>
      <w:proofErr w:type="spellStart"/>
      <w:r w:rsidRPr="00A3002F">
        <w:rPr>
          <w:lang w:val="uk-UA"/>
        </w:rPr>
        <w:t>medical</w:t>
      </w:r>
      <w:proofErr w:type="spellEnd"/>
      <w:r w:rsidRPr="00A3002F">
        <w:rPr>
          <w:lang w:val="uk-UA"/>
        </w:rPr>
        <w:t xml:space="preserve"> </w:t>
      </w:r>
      <w:proofErr w:type="spellStart"/>
      <w:r w:rsidRPr="00A3002F">
        <w:rPr>
          <w:lang w:val="uk-UA"/>
        </w:rPr>
        <w:t>care</w:t>
      </w:r>
      <w:proofErr w:type="spellEnd"/>
      <w:r w:rsidRPr="00A3002F">
        <w:rPr>
          <w:lang w:val="uk-UA"/>
        </w:rPr>
        <w:t xml:space="preserve">, </w:t>
      </w:r>
      <w:proofErr w:type="spellStart"/>
      <w:r w:rsidRPr="00A3002F">
        <w:rPr>
          <w:lang w:val="uk-UA"/>
        </w:rPr>
        <w:t>autonomous</w:t>
      </w:r>
      <w:proofErr w:type="spellEnd"/>
      <w:r w:rsidRPr="00A3002F">
        <w:rPr>
          <w:lang w:val="uk-UA"/>
        </w:rPr>
        <w:t xml:space="preserve"> </w:t>
      </w:r>
      <w:proofErr w:type="spellStart"/>
      <w:r w:rsidRPr="00A3002F">
        <w:rPr>
          <w:lang w:val="uk-UA"/>
        </w:rPr>
        <w:t>solar</w:t>
      </w:r>
      <w:proofErr w:type="spellEnd"/>
      <w:r w:rsidRPr="00A3002F">
        <w:rPr>
          <w:lang w:val="uk-UA"/>
        </w:rPr>
        <w:t xml:space="preserve"> </w:t>
      </w:r>
      <w:proofErr w:type="spellStart"/>
      <w:r w:rsidRPr="00A3002F">
        <w:rPr>
          <w:lang w:val="uk-UA"/>
        </w:rPr>
        <w:t>power</w:t>
      </w:r>
      <w:proofErr w:type="spellEnd"/>
      <w:r w:rsidRPr="00A3002F">
        <w:rPr>
          <w:lang w:val="uk-UA"/>
        </w:rPr>
        <w:t xml:space="preserve"> </w:t>
      </w:r>
      <w:proofErr w:type="spellStart"/>
      <w:r w:rsidRPr="00A3002F">
        <w:rPr>
          <w:lang w:val="uk-UA"/>
        </w:rPr>
        <w:t>plants</w:t>
      </w:r>
      <w:proofErr w:type="spellEnd"/>
      <w:r w:rsidRPr="00A3002F">
        <w:rPr>
          <w:lang w:val="uk-UA"/>
        </w:rPr>
        <w:t xml:space="preserve">, </w:t>
      </w:r>
      <w:proofErr w:type="spellStart"/>
      <w:r w:rsidRPr="00A3002F">
        <w:rPr>
          <w:lang w:val="uk-UA"/>
        </w:rPr>
        <w:t>patient</w:t>
      </w:r>
      <w:proofErr w:type="spellEnd"/>
      <w:r w:rsidRPr="00A3002F">
        <w:rPr>
          <w:lang w:val="uk-UA"/>
        </w:rPr>
        <w:t xml:space="preserve"> </w:t>
      </w:r>
      <w:proofErr w:type="spellStart"/>
      <w:r w:rsidRPr="00A3002F">
        <w:rPr>
          <w:lang w:val="uk-UA"/>
        </w:rPr>
        <w:t>indicators</w:t>
      </w:r>
      <w:proofErr w:type="spellEnd"/>
      <w:r w:rsidRPr="00A3002F">
        <w:rPr>
          <w:lang w:val="uk-UA"/>
        </w:rPr>
        <w:t xml:space="preserve">, </w:t>
      </w:r>
      <w:proofErr w:type="spellStart"/>
      <w:r w:rsidRPr="00A3002F">
        <w:rPr>
          <w:lang w:val="uk-UA"/>
        </w:rPr>
        <w:t>energy</w:t>
      </w:r>
      <w:proofErr w:type="spellEnd"/>
      <w:r w:rsidRPr="00A3002F">
        <w:rPr>
          <w:lang w:val="uk-UA"/>
        </w:rPr>
        <w:t xml:space="preserve"> </w:t>
      </w:r>
      <w:proofErr w:type="spellStart"/>
      <w:r w:rsidRPr="00A3002F">
        <w:rPr>
          <w:lang w:val="uk-UA"/>
        </w:rPr>
        <w:t>efficiency</w:t>
      </w:r>
      <w:proofErr w:type="spellEnd"/>
      <w:r w:rsidRPr="00A3002F">
        <w:rPr>
          <w:lang w:val="uk-UA"/>
        </w:rPr>
        <w:t xml:space="preserve">, </w:t>
      </w:r>
      <w:proofErr w:type="spellStart"/>
      <w:r w:rsidRPr="00A3002F">
        <w:rPr>
          <w:lang w:val="uk-UA"/>
        </w:rPr>
        <w:t>continuous</w:t>
      </w:r>
      <w:proofErr w:type="spellEnd"/>
      <w:r w:rsidRPr="00A3002F">
        <w:rPr>
          <w:lang w:val="uk-UA"/>
        </w:rPr>
        <w:t xml:space="preserve"> </w:t>
      </w:r>
      <w:proofErr w:type="spellStart"/>
      <w:r w:rsidRPr="00A3002F">
        <w:rPr>
          <w:lang w:val="uk-UA"/>
        </w:rPr>
        <w:t>power</w:t>
      </w:r>
      <w:proofErr w:type="spellEnd"/>
      <w:r w:rsidRPr="00A3002F">
        <w:rPr>
          <w:lang w:val="uk-UA"/>
        </w:rPr>
        <w:t xml:space="preserve"> </w:t>
      </w:r>
      <w:proofErr w:type="spellStart"/>
      <w:r w:rsidRPr="00A3002F">
        <w:rPr>
          <w:lang w:val="uk-UA"/>
        </w:rPr>
        <w:t>supply</w:t>
      </w:r>
      <w:proofErr w:type="spellEnd"/>
      <w:r w:rsidRPr="00A3002F">
        <w:rPr>
          <w:lang w:val="uk-UA"/>
        </w:rPr>
        <w:t xml:space="preserve">, </w:t>
      </w:r>
      <w:proofErr w:type="spellStart"/>
      <w:r w:rsidRPr="00A3002F">
        <w:rPr>
          <w:lang w:val="uk-UA"/>
        </w:rPr>
        <w:t>data</w:t>
      </w:r>
      <w:proofErr w:type="spellEnd"/>
      <w:r w:rsidRPr="00A3002F">
        <w:rPr>
          <w:lang w:val="uk-UA"/>
        </w:rPr>
        <w:t xml:space="preserve"> </w:t>
      </w:r>
      <w:proofErr w:type="spellStart"/>
      <w:r w:rsidRPr="00A3002F">
        <w:rPr>
          <w:lang w:val="uk-UA"/>
        </w:rPr>
        <w:t>collection</w:t>
      </w:r>
      <w:proofErr w:type="spellEnd"/>
      <w:r w:rsidRPr="00A3002F">
        <w:rPr>
          <w:lang w:val="uk-UA"/>
        </w:rPr>
        <w:t xml:space="preserve"> </w:t>
      </w:r>
      <w:proofErr w:type="spellStart"/>
      <w:r w:rsidRPr="00A3002F">
        <w:rPr>
          <w:lang w:val="uk-UA"/>
        </w:rPr>
        <w:t>and</w:t>
      </w:r>
      <w:proofErr w:type="spellEnd"/>
      <w:r w:rsidRPr="00A3002F">
        <w:rPr>
          <w:lang w:val="uk-UA"/>
        </w:rPr>
        <w:t xml:space="preserve"> </w:t>
      </w:r>
      <w:proofErr w:type="spellStart"/>
      <w:r w:rsidRPr="00A3002F">
        <w:rPr>
          <w:lang w:val="uk-UA"/>
        </w:rPr>
        <w:t>processing</w:t>
      </w:r>
      <w:proofErr w:type="spellEnd"/>
      <w:r w:rsidRPr="00A3002F">
        <w:rPr>
          <w:lang w:val="uk-UA"/>
        </w:rPr>
        <w:t xml:space="preserve">, </w:t>
      </w:r>
      <w:proofErr w:type="spellStart"/>
      <w:r w:rsidRPr="00A3002F">
        <w:rPr>
          <w:lang w:val="uk-UA"/>
        </w:rPr>
        <w:t>integration</w:t>
      </w:r>
      <w:proofErr w:type="spellEnd"/>
      <w:r w:rsidRPr="00A3002F">
        <w:rPr>
          <w:lang w:val="uk-UA"/>
        </w:rPr>
        <w:t xml:space="preserve"> </w:t>
      </w:r>
      <w:proofErr w:type="spellStart"/>
      <w:r w:rsidRPr="00A3002F">
        <w:rPr>
          <w:lang w:val="uk-UA"/>
        </w:rPr>
        <w:t>with</w:t>
      </w:r>
      <w:proofErr w:type="spellEnd"/>
      <w:r w:rsidRPr="00A3002F">
        <w:rPr>
          <w:lang w:val="uk-UA"/>
        </w:rPr>
        <w:t xml:space="preserve"> </w:t>
      </w:r>
      <w:proofErr w:type="spellStart"/>
      <w:r w:rsidRPr="00A3002F">
        <w:rPr>
          <w:lang w:val="uk-UA"/>
        </w:rPr>
        <w:t>hospital</w:t>
      </w:r>
      <w:proofErr w:type="spellEnd"/>
      <w:r w:rsidRPr="00A3002F">
        <w:rPr>
          <w:lang w:val="uk-UA"/>
        </w:rPr>
        <w:t xml:space="preserve"> </w:t>
      </w:r>
      <w:proofErr w:type="spellStart"/>
      <w:r w:rsidRPr="00A3002F">
        <w:rPr>
          <w:lang w:val="uk-UA"/>
        </w:rPr>
        <w:t>infrastructure</w:t>
      </w:r>
      <w:proofErr w:type="spellEnd"/>
      <w:r w:rsidRPr="00A3002F">
        <w:rPr>
          <w:lang w:val="uk-UA"/>
        </w:rPr>
        <w:t xml:space="preserve">, </w:t>
      </w:r>
      <w:proofErr w:type="spellStart"/>
      <w:r w:rsidRPr="00A3002F">
        <w:rPr>
          <w:lang w:val="uk-UA"/>
        </w:rPr>
        <w:t>software</w:t>
      </w:r>
      <w:proofErr w:type="spellEnd"/>
      <w:r w:rsidRPr="00A3002F">
        <w:rPr>
          <w:lang w:val="uk-UA"/>
        </w:rPr>
        <w:t xml:space="preserve"> </w:t>
      </w:r>
      <w:proofErr w:type="spellStart"/>
      <w:r w:rsidRPr="00A3002F">
        <w:rPr>
          <w:lang w:val="uk-UA"/>
        </w:rPr>
        <w:t>application</w:t>
      </w:r>
      <w:proofErr w:type="spellEnd"/>
      <w:r w:rsidRPr="00A3002F">
        <w:rPr>
          <w:lang w:val="uk-UA"/>
        </w:rPr>
        <w:t>.</w:t>
      </w:r>
    </w:p>
    <w:p w14:paraId="27C449DF" w14:textId="77777777" w:rsidR="00DD4B19" w:rsidRPr="00A3002F" w:rsidRDefault="00DD4B19" w:rsidP="00DD4B19">
      <w:pPr>
        <w:rPr>
          <w:lang w:val="uk-UA"/>
        </w:rPr>
      </w:pPr>
      <w:r w:rsidRPr="00A3002F">
        <w:rPr>
          <w:lang w:val="uk-UA"/>
        </w:rPr>
        <w:br w:type="page"/>
      </w:r>
    </w:p>
    <w:p w14:paraId="3052A6B6" w14:textId="77777777" w:rsidR="00DD4B19" w:rsidRPr="00A3002F" w:rsidRDefault="00DD4B19" w:rsidP="00DD4B19">
      <w:pPr>
        <w:ind w:firstLine="0"/>
        <w:rPr>
          <w:lang w:val="uk-UA"/>
        </w:rPr>
        <w:sectPr w:rsidR="00DD4B19" w:rsidRPr="00A3002F" w:rsidSect="00F1179C">
          <w:pgSz w:w="11907" w:h="16840" w:code="9"/>
          <w:pgMar w:top="851" w:right="851" w:bottom="851" w:left="1418" w:header="709" w:footer="709" w:gutter="0"/>
          <w:cols w:space="708"/>
          <w:docGrid w:linePitch="381"/>
        </w:sectPr>
      </w:pPr>
    </w:p>
    <w:sdt>
      <w:sdtPr>
        <w:rPr>
          <w:rFonts w:ascii="Times New Roman" w:eastAsiaTheme="minorHAnsi" w:hAnsi="Times New Roman" w:cstheme="minorBidi"/>
          <w:color w:val="auto"/>
          <w:sz w:val="28"/>
          <w:szCs w:val="22"/>
          <w:lang w:val="uk-UA"/>
        </w:rPr>
        <w:id w:val="-223766503"/>
        <w:docPartObj>
          <w:docPartGallery w:val="Table of Contents"/>
          <w:docPartUnique/>
        </w:docPartObj>
      </w:sdtPr>
      <w:sdtEndPr>
        <w:rPr>
          <w:b/>
          <w:bCs/>
        </w:rPr>
      </w:sdtEndPr>
      <w:sdtContent>
        <w:p w14:paraId="6DD25E85" w14:textId="77777777" w:rsidR="002E7918" w:rsidRPr="00A3002F" w:rsidRDefault="002E7918" w:rsidP="002E7918">
          <w:pPr>
            <w:pStyle w:val="a5"/>
            <w:spacing w:before="0" w:line="360" w:lineRule="auto"/>
            <w:jc w:val="center"/>
            <w:rPr>
              <w:rFonts w:ascii="Times New Roman" w:hAnsi="Times New Roman" w:cs="Times New Roman"/>
              <w:b/>
              <w:color w:val="000000" w:themeColor="text1"/>
              <w:lang w:val="uk-UA"/>
            </w:rPr>
          </w:pPr>
          <w:r w:rsidRPr="00A3002F">
            <w:rPr>
              <w:rFonts w:ascii="Times New Roman" w:hAnsi="Times New Roman" w:cs="Times New Roman"/>
              <w:b/>
              <w:color w:val="000000" w:themeColor="text1"/>
              <w:lang w:val="uk-UA"/>
            </w:rPr>
            <w:t>ЗМІСТ</w:t>
          </w:r>
        </w:p>
        <w:p w14:paraId="3A80FC51" w14:textId="77777777" w:rsidR="002E7918" w:rsidRPr="00A3002F" w:rsidRDefault="002E7918" w:rsidP="002E7918">
          <w:pPr>
            <w:rPr>
              <w:lang w:val="uk-UA"/>
            </w:rPr>
          </w:pPr>
        </w:p>
        <w:p w14:paraId="015C8DC4" w14:textId="77777777" w:rsidR="00AB4097" w:rsidRDefault="002E7918">
          <w:pPr>
            <w:pStyle w:val="11"/>
            <w:tabs>
              <w:tab w:val="right" w:leader="dot" w:pos="9961"/>
            </w:tabs>
            <w:rPr>
              <w:rFonts w:asciiTheme="minorHAnsi" w:eastAsiaTheme="minorEastAsia" w:hAnsiTheme="minorHAnsi"/>
              <w:noProof/>
              <w:sz w:val="22"/>
            </w:rPr>
          </w:pPr>
          <w:r w:rsidRPr="00A3002F">
            <w:rPr>
              <w:lang w:val="uk-UA"/>
            </w:rPr>
            <w:fldChar w:fldCharType="begin"/>
          </w:r>
          <w:r w:rsidRPr="00A3002F">
            <w:rPr>
              <w:lang w:val="uk-UA"/>
            </w:rPr>
            <w:instrText xml:space="preserve"> TOC \o "1-3" \h \z \u </w:instrText>
          </w:r>
          <w:r w:rsidRPr="00A3002F">
            <w:rPr>
              <w:lang w:val="uk-UA"/>
            </w:rPr>
            <w:fldChar w:fldCharType="separate"/>
          </w:r>
          <w:hyperlink w:anchor="_Toc168083337" w:history="1">
            <w:r w:rsidR="00AB4097" w:rsidRPr="00AB4097">
              <w:rPr>
                <w:rStyle w:val="a7"/>
                <w:b/>
                <w:noProof/>
                <w:lang w:val="uk-UA"/>
              </w:rPr>
              <w:t>ПЕРЕЛІК УМОВНИХ ПОЗНАЧЕНЬ, СИМВОЛІВ, ОДИНИЦЬ, СКОРОЧЕНЬ І ТЕРМІНІВ</w:t>
            </w:r>
            <w:r w:rsidR="00AB4097">
              <w:rPr>
                <w:noProof/>
                <w:webHidden/>
              </w:rPr>
              <w:tab/>
            </w:r>
            <w:r w:rsidR="00AB4097">
              <w:rPr>
                <w:noProof/>
                <w:webHidden/>
              </w:rPr>
              <w:fldChar w:fldCharType="begin"/>
            </w:r>
            <w:r w:rsidR="00AB4097">
              <w:rPr>
                <w:noProof/>
                <w:webHidden/>
              </w:rPr>
              <w:instrText xml:space="preserve"> PAGEREF _Toc168083337 \h </w:instrText>
            </w:r>
            <w:r w:rsidR="00AB4097">
              <w:rPr>
                <w:noProof/>
                <w:webHidden/>
              </w:rPr>
            </w:r>
            <w:r w:rsidR="00AB4097">
              <w:rPr>
                <w:noProof/>
                <w:webHidden/>
              </w:rPr>
              <w:fldChar w:fldCharType="separate"/>
            </w:r>
            <w:r w:rsidR="00AB4097">
              <w:rPr>
                <w:noProof/>
                <w:webHidden/>
              </w:rPr>
              <w:t>11</w:t>
            </w:r>
            <w:r w:rsidR="00AB4097">
              <w:rPr>
                <w:noProof/>
                <w:webHidden/>
              </w:rPr>
              <w:fldChar w:fldCharType="end"/>
            </w:r>
          </w:hyperlink>
        </w:p>
        <w:p w14:paraId="56B73F9D" w14:textId="77777777" w:rsidR="00AB4097" w:rsidRDefault="00000000">
          <w:pPr>
            <w:pStyle w:val="11"/>
            <w:tabs>
              <w:tab w:val="right" w:leader="dot" w:pos="9961"/>
            </w:tabs>
            <w:rPr>
              <w:rFonts w:asciiTheme="minorHAnsi" w:eastAsiaTheme="minorEastAsia" w:hAnsiTheme="minorHAnsi"/>
              <w:noProof/>
              <w:sz w:val="22"/>
            </w:rPr>
          </w:pPr>
          <w:hyperlink w:anchor="_Toc168083338" w:history="1">
            <w:r w:rsidR="00AB4097" w:rsidRPr="00AB4097">
              <w:rPr>
                <w:rStyle w:val="a7"/>
                <w:b/>
                <w:noProof/>
                <w:lang w:val="uk-UA"/>
              </w:rPr>
              <w:t>ВСТУП</w:t>
            </w:r>
            <w:r w:rsidR="00AB4097">
              <w:rPr>
                <w:noProof/>
                <w:webHidden/>
              </w:rPr>
              <w:tab/>
            </w:r>
            <w:r w:rsidR="00AB4097">
              <w:rPr>
                <w:noProof/>
                <w:webHidden/>
              </w:rPr>
              <w:fldChar w:fldCharType="begin"/>
            </w:r>
            <w:r w:rsidR="00AB4097">
              <w:rPr>
                <w:noProof/>
                <w:webHidden/>
              </w:rPr>
              <w:instrText xml:space="preserve"> PAGEREF _Toc168083338 \h </w:instrText>
            </w:r>
            <w:r w:rsidR="00AB4097">
              <w:rPr>
                <w:noProof/>
                <w:webHidden/>
              </w:rPr>
            </w:r>
            <w:r w:rsidR="00AB4097">
              <w:rPr>
                <w:noProof/>
                <w:webHidden/>
              </w:rPr>
              <w:fldChar w:fldCharType="separate"/>
            </w:r>
            <w:r w:rsidR="00AB4097">
              <w:rPr>
                <w:noProof/>
                <w:webHidden/>
              </w:rPr>
              <w:t>12</w:t>
            </w:r>
            <w:r w:rsidR="00AB4097">
              <w:rPr>
                <w:noProof/>
                <w:webHidden/>
              </w:rPr>
              <w:fldChar w:fldCharType="end"/>
            </w:r>
          </w:hyperlink>
        </w:p>
        <w:p w14:paraId="4F1058B4" w14:textId="77777777" w:rsidR="00AB4097" w:rsidRDefault="00000000">
          <w:pPr>
            <w:pStyle w:val="11"/>
            <w:tabs>
              <w:tab w:val="right" w:leader="dot" w:pos="9961"/>
            </w:tabs>
            <w:rPr>
              <w:rFonts w:asciiTheme="minorHAnsi" w:eastAsiaTheme="minorEastAsia" w:hAnsiTheme="minorHAnsi"/>
              <w:noProof/>
              <w:sz w:val="22"/>
            </w:rPr>
          </w:pPr>
          <w:hyperlink w:anchor="_Toc168083339" w:history="1">
            <w:r w:rsidR="00AB4097" w:rsidRPr="00AB4097">
              <w:rPr>
                <w:rStyle w:val="a7"/>
                <w:b/>
                <w:noProof/>
                <w:lang w:val="uk-UA"/>
              </w:rPr>
              <w:t xml:space="preserve">РОЗДІЛ 1 </w:t>
            </w:r>
            <w:r w:rsidR="00AB4097" w:rsidRPr="00AB4097">
              <w:rPr>
                <w:rStyle w:val="a7"/>
                <w:b/>
                <w:noProof/>
              </w:rPr>
              <w:t>АНАЛІЗ ОБЛАДНАННЯ ТА ПРОГРАМНИХ ЗАСТОСУНКІВ МОНІТОРИНГУ СТАНУ ЗДОРОВ'Я</w:t>
            </w:r>
            <w:r w:rsidR="00AB4097">
              <w:rPr>
                <w:noProof/>
                <w:webHidden/>
              </w:rPr>
              <w:tab/>
            </w:r>
            <w:r w:rsidR="00AB4097">
              <w:rPr>
                <w:noProof/>
                <w:webHidden/>
              </w:rPr>
              <w:fldChar w:fldCharType="begin"/>
            </w:r>
            <w:r w:rsidR="00AB4097">
              <w:rPr>
                <w:noProof/>
                <w:webHidden/>
              </w:rPr>
              <w:instrText xml:space="preserve"> PAGEREF _Toc168083339 \h </w:instrText>
            </w:r>
            <w:r w:rsidR="00AB4097">
              <w:rPr>
                <w:noProof/>
                <w:webHidden/>
              </w:rPr>
            </w:r>
            <w:r w:rsidR="00AB4097">
              <w:rPr>
                <w:noProof/>
                <w:webHidden/>
              </w:rPr>
              <w:fldChar w:fldCharType="separate"/>
            </w:r>
            <w:r w:rsidR="00AB4097">
              <w:rPr>
                <w:noProof/>
                <w:webHidden/>
              </w:rPr>
              <w:t>15</w:t>
            </w:r>
            <w:r w:rsidR="00AB4097">
              <w:rPr>
                <w:noProof/>
                <w:webHidden/>
              </w:rPr>
              <w:fldChar w:fldCharType="end"/>
            </w:r>
          </w:hyperlink>
        </w:p>
        <w:p w14:paraId="4127E18F" w14:textId="77777777" w:rsidR="00AB4097" w:rsidRDefault="00000000">
          <w:pPr>
            <w:pStyle w:val="22"/>
            <w:tabs>
              <w:tab w:val="right" w:leader="dot" w:pos="9961"/>
            </w:tabs>
            <w:rPr>
              <w:rFonts w:asciiTheme="minorHAnsi" w:eastAsiaTheme="minorEastAsia" w:hAnsiTheme="minorHAnsi"/>
              <w:noProof/>
              <w:sz w:val="22"/>
            </w:rPr>
          </w:pPr>
          <w:hyperlink w:anchor="_Toc168083340" w:history="1">
            <w:r w:rsidR="00AB4097" w:rsidRPr="00CB4B7F">
              <w:rPr>
                <w:rStyle w:val="a7"/>
                <w:noProof/>
              </w:rPr>
              <w:t xml:space="preserve">1.1. </w:t>
            </w:r>
            <w:r w:rsidR="00AB4097" w:rsidRPr="00CB4B7F">
              <w:rPr>
                <w:rStyle w:val="a7"/>
                <w:noProof/>
                <w:lang w:val="uk-UA"/>
              </w:rPr>
              <w:t>Опис обладнання</w:t>
            </w:r>
            <w:r w:rsidR="00AB4097">
              <w:rPr>
                <w:noProof/>
                <w:webHidden/>
              </w:rPr>
              <w:tab/>
            </w:r>
            <w:r w:rsidR="00AB4097">
              <w:rPr>
                <w:noProof/>
                <w:webHidden/>
              </w:rPr>
              <w:fldChar w:fldCharType="begin"/>
            </w:r>
            <w:r w:rsidR="00AB4097">
              <w:rPr>
                <w:noProof/>
                <w:webHidden/>
              </w:rPr>
              <w:instrText xml:space="preserve"> PAGEREF _Toc168083340 \h </w:instrText>
            </w:r>
            <w:r w:rsidR="00AB4097">
              <w:rPr>
                <w:noProof/>
                <w:webHidden/>
              </w:rPr>
            </w:r>
            <w:r w:rsidR="00AB4097">
              <w:rPr>
                <w:noProof/>
                <w:webHidden/>
              </w:rPr>
              <w:fldChar w:fldCharType="separate"/>
            </w:r>
            <w:r w:rsidR="00AB4097">
              <w:rPr>
                <w:noProof/>
                <w:webHidden/>
              </w:rPr>
              <w:t>15</w:t>
            </w:r>
            <w:r w:rsidR="00AB4097">
              <w:rPr>
                <w:noProof/>
                <w:webHidden/>
              </w:rPr>
              <w:fldChar w:fldCharType="end"/>
            </w:r>
          </w:hyperlink>
        </w:p>
        <w:p w14:paraId="32050191" w14:textId="77777777" w:rsidR="00AB4097" w:rsidRDefault="00000000">
          <w:pPr>
            <w:pStyle w:val="31"/>
            <w:tabs>
              <w:tab w:val="right" w:leader="dot" w:pos="9961"/>
            </w:tabs>
            <w:rPr>
              <w:rFonts w:asciiTheme="minorHAnsi" w:eastAsiaTheme="minorEastAsia" w:hAnsiTheme="minorHAnsi"/>
              <w:noProof/>
              <w:sz w:val="22"/>
            </w:rPr>
          </w:pPr>
          <w:hyperlink w:anchor="_Toc168083341" w:history="1">
            <w:r w:rsidR="00AB4097" w:rsidRPr="00CB4B7F">
              <w:rPr>
                <w:rStyle w:val="a7"/>
                <w:noProof/>
                <w:lang w:val="uk-UA"/>
              </w:rPr>
              <w:t>1.1.1. Види апаратів життєзабезпечення</w:t>
            </w:r>
            <w:r w:rsidR="00AB4097">
              <w:rPr>
                <w:noProof/>
                <w:webHidden/>
              </w:rPr>
              <w:tab/>
            </w:r>
            <w:r w:rsidR="00AB4097">
              <w:rPr>
                <w:noProof/>
                <w:webHidden/>
              </w:rPr>
              <w:fldChar w:fldCharType="begin"/>
            </w:r>
            <w:r w:rsidR="00AB4097">
              <w:rPr>
                <w:noProof/>
                <w:webHidden/>
              </w:rPr>
              <w:instrText xml:space="preserve"> PAGEREF _Toc168083341 \h </w:instrText>
            </w:r>
            <w:r w:rsidR="00AB4097">
              <w:rPr>
                <w:noProof/>
                <w:webHidden/>
              </w:rPr>
            </w:r>
            <w:r w:rsidR="00AB4097">
              <w:rPr>
                <w:noProof/>
                <w:webHidden/>
              </w:rPr>
              <w:fldChar w:fldCharType="separate"/>
            </w:r>
            <w:r w:rsidR="00AB4097">
              <w:rPr>
                <w:noProof/>
                <w:webHidden/>
              </w:rPr>
              <w:t>15</w:t>
            </w:r>
            <w:r w:rsidR="00AB4097">
              <w:rPr>
                <w:noProof/>
                <w:webHidden/>
              </w:rPr>
              <w:fldChar w:fldCharType="end"/>
            </w:r>
          </w:hyperlink>
        </w:p>
        <w:p w14:paraId="0519F09F" w14:textId="77777777" w:rsidR="00AB4097" w:rsidRDefault="00000000">
          <w:pPr>
            <w:pStyle w:val="31"/>
            <w:tabs>
              <w:tab w:val="right" w:leader="dot" w:pos="9961"/>
            </w:tabs>
            <w:rPr>
              <w:rFonts w:asciiTheme="minorHAnsi" w:eastAsiaTheme="minorEastAsia" w:hAnsiTheme="minorHAnsi"/>
              <w:noProof/>
              <w:sz w:val="22"/>
            </w:rPr>
          </w:pPr>
          <w:hyperlink w:anchor="_Toc168083342" w:history="1">
            <w:r w:rsidR="00AB4097" w:rsidRPr="00CB4B7F">
              <w:rPr>
                <w:rStyle w:val="a7"/>
                <w:noProof/>
                <w:lang w:val="uk-UA"/>
              </w:rPr>
              <w:t>1.1.2. Вибір автономного забезпечення</w:t>
            </w:r>
            <w:r w:rsidR="00AB4097">
              <w:rPr>
                <w:noProof/>
                <w:webHidden/>
              </w:rPr>
              <w:tab/>
            </w:r>
            <w:r w:rsidR="00AB4097">
              <w:rPr>
                <w:noProof/>
                <w:webHidden/>
              </w:rPr>
              <w:fldChar w:fldCharType="begin"/>
            </w:r>
            <w:r w:rsidR="00AB4097">
              <w:rPr>
                <w:noProof/>
                <w:webHidden/>
              </w:rPr>
              <w:instrText xml:space="preserve"> PAGEREF _Toc168083342 \h </w:instrText>
            </w:r>
            <w:r w:rsidR="00AB4097">
              <w:rPr>
                <w:noProof/>
                <w:webHidden/>
              </w:rPr>
            </w:r>
            <w:r w:rsidR="00AB4097">
              <w:rPr>
                <w:noProof/>
                <w:webHidden/>
              </w:rPr>
              <w:fldChar w:fldCharType="separate"/>
            </w:r>
            <w:r w:rsidR="00AB4097">
              <w:rPr>
                <w:noProof/>
                <w:webHidden/>
              </w:rPr>
              <w:t>16</w:t>
            </w:r>
            <w:r w:rsidR="00AB4097">
              <w:rPr>
                <w:noProof/>
                <w:webHidden/>
              </w:rPr>
              <w:fldChar w:fldCharType="end"/>
            </w:r>
          </w:hyperlink>
        </w:p>
        <w:p w14:paraId="4F30A82D" w14:textId="77777777" w:rsidR="00AB4097" w:rsidRDefault="00000000">
          <w:pPr>
            <w:pStyle w:val="22"/>
            <w:tabs>
              <w:tab w:val="right" w:leader="dot" w:pos="9961"/>
            </w:tabs>
            <w:rPr>
              <w:rFonts w:asciiTheme="minorHAnsi" w:eastAsiaTheme="minorEastAsia" w:hAnsiTheme="minorHAnsi"/>
              <w:noProof/>
              <w:sz w:val="22"/>
            </w:rPr>
          </w:pPr>
          <w:hyperlink w:anchor="_Toc168083343" w:history="1">
            <w:r w:rsidR="00AB4097" w:rsidRPr="00CB4B7F">
              <w:rPr>
                <w:rStyle w:val="a7"/>
                <w:noProof/>
              </w:rPr>
              <w:t xml:space="preserve">1.2. </w:t>
            </w:r>
            <w:r w:rsidR="00AB4097" w:rsidRPr="00CB4B7F">
              <w:rPr>
                <w:rStyle w:val="a7"/>
                <w:noProof/>
                <w:lang w:val="uk-UA"/>
              </w:rPr>
              <w:t>Аналоги програмних застосунків для моніторингу стану здоров’я</w:t>
            </w:r>
            <w:r w:rsidR="00AB4097">
              <w:rPr>
                <w:noProof/>
                <w:webHidden/>
              </w:rPr>
              <w:tab/>
            </w:r>
            <w:r w:rsidR="00AB4097">
              <w:rPr>
                <w:noProof/>
                <w:webHidden/>
              </w:rPr>
              <w:fldChar w:fldCharType="begin"/>
            </w:r>
            <w:r w:rsidR="00AB4097">
              <w:rPr>
                <w:noProof/>
                <w:webHidden/>
              </w:rPr>
              <w:instrText xml:space="preserve"> PAGEREF _Toc168083343 \h </w:instrText>
            </w:r>
            <w:r w:rsidR="00AB4097">
              <w:rPr>
                <w:noProof/>
                <w:webHidden/>
              </w:rPr>
            </w:r>
            <w:r w:rsidR="00AB4097">
              <w:rPr>
                <w:noProof/>
                <w:webHidden/>
              </w:rPr>
              <w:fldChar w:fldCharType="separate"/>
            </w:r>
            <w:r w:rsidR="00AB4097">
              <w:rPr>
                <w:noProof/>
                <w:webHidden/>
              </w:rPr>
              <w:t>18</w:t>
            </w:r>
            <w:r w:rsidR="00AB4097">
              <w:rPr>
                <w:noProof/>
                <w:webHidden/>
              </w:rPr>
              <w:fldChar w:fldCharType="end"/>
            </w:r>
          </w:hyperlink>
        </w:p>
        <w:p w14:paraId="18B0AAD4" w14:textId="77777777" w:rsidR="00AB4097" w:rsidRDefault="00000000">
          <w:pPr>
            <w:pStyle w:val="22"/>
            <w:tabs>
              <w:tab w:val="right" w:leader="dot" w:pos="9961"/>
            </w:tabs>
            <w:rPr>
              <w:rFonts w:asciiTheme="minorHAnsi" w:eastAsiaTheme="minorEastAsia" w:hAnsiTheme="minorHAnsi"/>
              <w:noProof/>
              <w:sz w:val="22"/>
            </w:rPr>
          </w:pPr>
          <w:hyperlink w:anchor="_Toc168083344" w:history="1">
            <w:r w:rsidR="00AB4097" w:rsidRPr="00CB4B7F">
              <w:rPr>
                <w:rStyle w:val="a7"/>
                <w:noProof/>
                <w:lang w:val="uk-UA"/>
              </w:rPr>
              <w:t>Висновок до розділу 1</w:t>
            </w:r>
            <w:r w:rsidR="00AB4097">
              <w:rPr>
                <w:noProof/>
                <w:webHidden/>
              </w:rPr>
              <w:tab/>
            </w:r>
            <w:r w:rsidR="00AB4097">
              <w:rPr>
                <w:noProof/>
                <w:webHidden/>
              </w:rPr>
              <w:fldChar w:fldCharType="begin"/>
            </w:r>
            <w:r w:rsidR="00AB4097">
              <w:rPr>
                <w:noProof/>
                <w:webHidden/>
              </w:rPr>
              <w:instrText xml:space="preserve"> PAGEREF _Toc168083344 \h </w:instrText>
            </w:r>
            <w:r w:rsidR="00AB4097">
              <w:rPr>
                <w:noProof/>
                <w:webHidden/>
              </w:rPr>
            </w:r>
            <w:r w:rsidR="00AB4097">
              <w:rPr>
                <w:noProof/>
                <w:webHidden/>
              </w:rPr>
              <w:fldChar w:fldCharType="separate"/>
            </w:r>
            <w:r w:rsidR="00AB4097">
              <w:rPr>
                <w:noProof/>
                <w:webHidden/>
              </w:rPr>
              <w:t>20</w:t>
            </w:r>
            <w:r w:rsidR="00AB4097">
              <w:rPr>
                <w:noProof/>
                <w:webHidden/>
              </w:rPr>
              <w:fldChar w:fldCharType="end"/>
            </w:r>
          </w:hyperlink>
        </w:p>
        <w:p w14:paraId="4C9650BF" w14:textId="77777777" w:rsidR="00AB4097" w:rsidRDefault="00000000">
          <w:pPr>
            <w:pStyle w:val="11"/>
            <w:tabs>
              <w:tab w:val="right" w:leader="dot" w:pos="9961"/>
            </w:tabs>
            <w:rPr>
              <w:rFonts w:asciiTheme="minorHAnsi" w:eastAsiaTheme="minorEastAsia" w:hAnsiTheme="minorHAnsi"/>
              <w:noProof/>
              <w:sz w:val="22"/>
            </w:rPr>
          </w:pPr>
          <w:hyperlink w:anchor="_Toc168083345" w:history="1">
            <w:r w:rsidR="00AB4097" w:rsidRPr="00AB4097">
              <w:rPr>
                <w:rStyle w:val="a7"/>
                <w:b/>
                <w:noProof/>
                <w:lang w:val="uk-UA"/>
              </w:rPr>
              <w:t xml:space="preserve">РОЗДІЛ 2  </w:t>
            </w:r>
            <w:r w:rsidR="00AB4097" w:rsidRPr="00AB4097">
              <w:rPr>
                <w:rStyle w:val="a7"/>
                <w:b/>
                <w:noProof/>
              </w:rPr>
              <w:t>ТЕОРЕТИЧНІ АСПЕКТИ ТА ВИБІР ЗАСОБІВ ДЛЯ РЕАЛІЗАЦІЇ СИСТЕМ</w:t>
            </w:r>
            <w:r w:rsidR="00AB4097" w:rsidRPr="00AB4097">
              <w:rPr>
                <w:rStyle w:val="a7"/>
                <w:b/>
                <w:noProof/>
                <w:lang w:val="uk-UA"/>
              </w:rPr>
              <w:t>И</w:t>
            </w:r>
            <w:r w:rsidR="00AB4097">
              <w:rPr>
                <w:noProof/>
                <w:webHidden/>
              </w:rPr>
              <w:tab/>
            </w:r>
            <w:r w:rsidR="00AB4097">
              <w:rPr>
                <w:noProof/>
                <w:webHidden/>
              </w:rPr>
              <w:fldChar w:fldCharType="begin"/>
            </w:r>
            <w:r w:rsidR="00AB4097">
              <w:rPr>
                <w:noProof/>
                <w:webHidden/>
              </w:rPr>
              <w:instrText xml:space="preserve"> PAGEREF _Toc168083345 \h </w:instrText>
            </w:r>
            <w:r w:rsidR="00AB4097">
              <w:rPr>
                <w:noProof/>
                <w:webHidden/>
              </w:rPr>
            </w:r>
            <w:r w:rsidR="00AB4097">
              <w:rPr>
                <w:noProof/>
                <w:webHidden/>
              </w:rPr>
              <w:fldChar w:fldCharType="separate"/>
            </w:r>
            <w:r w:rsidR="00AB4097">
              <w:rPr>
                <w:noProof/>
                <w:webHidden/>
              </w:rPr>
              <w:t>21</w:t>
            </w:r>
            <w:r w:rsidR="00AB4097">
              <w:rPr>
                <w:noProof/>
                <w:webHidden/>
              </w:rPr>
              <w:fldChar w:fldCharType="end"/>
            </w:r>
          </w:hyperlink>
        </w:p>
        <w:p w14:paraId="3DA47F09" w14:textId="77777777" w:rsidR="00AB4097" w:rsidRDefault="00000000">
          <w:pPr>
            <w:pStyle w:val="22"/>
            <w:tabs>
              <w:tab w:val="right" w:leader="dot" w:pos="9961"/>
            </w:tabs>
            <w:rPr>
              <w:rFonts w:asciiTheme="minorHAnsi" w:eastAsiaTheme="minorEastAsia" w:hAnsiTheme="minorHAnsi"/>
              <w:noProof/>
              <w:sz w:val="22"/>
            </w:rPr>
          </w:pPr>
          <w:hyperlink w:anchor="_Toc168083346" w:history="1">
            <w:r w:rsidR="00AB4097" w:rsidRPr="00CB4B7F">
              <w:rPr>
                <w:rStyle w:val="a7"/>
                <w:noProof/>
              </w:rPr>
              <w:t xml:space="preserve">2.1. </w:t>
            </w:r>
            <w:r w:rsidR="00AB4097" w:rsidRPr="00CB4B7F">
              <w:rPr>
                <w:rStyle w:val="a7"/>
                <w:noProof/>
                <w:lang w:val="uk-UA"/>
              </w:rPr>
              <w:t>Порівняльний аналіз існуючих рішень реалізації</w:t>
            </w:r>
            <w:r w:rsidR="00AB4097">
              <w:rPr>
                <w:noProof/>
                <w:webHidden/>
              </w:rPr>
              <w:tab/>
            </w:r>
            <w:r w:rsidR="00AB4097">
              <w:rPr>
                <w:noProof/>
                <w:webHidden/>
              </w:rPr>
              <w:fldChar w:fldCharType="begin"/>
            </w:r>
            <w:r w:rsidR="00AB4097">
              <w:rPr>
                <w:noProof/>
                <w:webHidden/>
              </w:rPr>
              <w:instrText xml:space="preserve"> PAGEREF _Toc168083346 \h </w:instrText>
            </w:r>
            <w:r w:rsidR="00AB4097">
              <w:rPr>
                <w:noProof/>
                <w:webHidden/>
              </w:rPr>
            </w:r>
            <w:r w:rsidR="00AB4097">
              <w:rPr>
                <w:noProof/>
                <w:webHidden/>
              </w:rPr>
              <w:fldChar w:fldCharType="separate"/>
            </w:r>
            <w:r w:rsidR="00AB4097">
              <w:rPr>
                <w:noProof/>
                <w:webHidden/>
              </w:rPr>
              <w:t>21</w:t>
            </w:r>
            <w:r w:rsidR="00AB4097">
              <w:rPr>
                <w:noProof/>
                <w:webHidden/>
              </w:rPr>
              <w:fldChar w:fldCharType="end"/>
            </w:r>
          </w:hyperlink>
        </w:p>
        <w:p w14:paraId="6AAA5954" w14:textId="77777777" w:rsidR="00AB4097" w:rsidRDefault="00000000">
          <w:pPr>
            <w:pStyle w:val="22"/>
            <w:tabs>
              <w:tab w:val="right" w:leader="dot" w:pos="9961"/>
            </w:tabs>
            <w:rPr>
              <w:rFonts w:asciiTheme="minorHAnsi" w:eastAsiaTheme="minorEastAsia" w:hAnsiTheme="minorHAnsi"/>
              <w:noProof/>
              <w:sz w:val="22"/>
            </w:rPr>
          </w:pPr>
          <w:hyperlink w:anchor="_Toc168083347" w:history="1">
            <w:r w:rsidR="00AB4097" w:rsidRPr="00CB4B7F">
              <w:rPr>
                <w:rStyle w:val="a7"/>
                <w:noProof/>
                <w:lang w:val="uk-UA"/>
              </w:rPr>
              <w:t>2.2. Вимоги до систем автоматизованого контролю</w:t>
            </w:r>
            <w:r w:rsidR="00AB4097">
              <w:rPr>
                <w:noProof/>
                <w:webHidden/>
              </w:rPr>
              <w:tab/>
            </w:r>
            <w:r w:rsidR="00AB4097">
              <w:rPr>
                <w:noProof/>
                <w:webHidden/>
              </w:rPr>
              <w:fldChar w:fldCharType="begin"/>
            </w:r>
            <w:r w:rsidR="00AB4097">
              <w:rPr>
                <w:noProof/>
                <w:webHidden/>
              </w:rPr>
              <w:instrText xml:space="preserve"> PAGEREF _Toc168083347 \h </w:instrText>
            </w:r>
            <w:r w:rsidR="00AB4097">
              <w:rPr>
                <w:noProof/>
                <w:webHidden/>
              </w:rPr>
            </w:r>
            <w:r w:rsidR="00AB4097">
              <w:rPr>
                <w:noProof/>
                <w:webHidden/>
              </w:rPr>
              <w:fldChar w:fldCharType="separate"/>
            </w:r>
            <w:r w:rsidR="00AB4097">
              <w:rPr>
                <w:noProof/>
                <w:webHidden/>
              </w:rPr>
              <w:t>23</w:t>
            </w:r>
            <w:r w:rsidR="00AB4097">
              <w:rPr>
                <w:noProof/>
                <w:webHidden/>
              </w:rPr>
              <w:fldChar w:fldCharType="end"/>
            </w:r>
          </w:hyperlink>
        </w:p>
        <w:p w14:paraId="2431DC49" w14:textId="77777777" w:rsidR="00AB4097" w:rsidRDefault="00000000">
          <w:pPr>
            <w:pStyle w:val="22"/>
            <w:tabs>
              <w:tab w:val="right" w:leader="dot" w:pos="9961"/>
            </w:tabs>
            <w:rPr>
              <w:rFonts w:asciiTheme="minorHAnsi" w:eastAsiaTheme="minorEastAsia" w:hAnsiTheme="minorHAnsi"/>
              <w:noProof/>
              <w:sz w:val="22"/>
            </w:rPr>
          </w:pPr>
          <w:hyperlink w:anchor="_Toc168083348" w:history="1">
            <w:r w:rsidR="00AB4097" w:rsidRPr="00CB4B7F">
              <w:rPr>
                <w:rStyle w:val="a7"/>
                <w:noProof/>
                <w:lang w:val="uk-UA"/>
              </w:rPr>
              <w:t>2.3. Вибір операційної системи</w:t>
            </w:r>
            <w:r w:rsidR="00AB4097">
              <w:rPr>
                <w:noProof/>
                <w:webHidden/>
              </w:rPr>
              <w:tab/>
            </w:r>
            <w:r w:rsidR="00AB4097">
              <w:rPr>
                <w:noProof/>
                <w:webHidden/>
              </w:rPr>
              <w:fldChar w:fldCharType="begin"/>
            </w:r>
            <w:r w:rsidR="00AB4097">
              <w:rPr>
                <w:noProof/>
                <w:webHidden/>
              </w:rPr>
              <w:instrText xml:space="preserve"> PAGEREF _Toc168083348 \h </w:instrText>
            </w:r>
            <w:r w:rsidR="00AB4097">
              <w:rPr>
                <w:noProof/>
                <w:webHidden/>
              </w:rPr>
            </w:r>
            <w:r w:rsidR="00AB4097">
              <w:rPr>
                <w:noProof/>
                <w:webHidden/>
              </w:rPr>
              <w:fldChar w:fldCharType="separate"/>
            </w:r>
            <w:r w:rsidR="00AB4097">
              <w:rPr>
                <w:noProof/>
                <w:webHidden/>
              </w:rPr>
              <w:t>28</w:t>
            </w:r>
            <w:r w:rsidR="00AB4097">
              <w:rPr>
                <w:noProof/>
                <w:webHidden/>
              </w:rPr>
              <w:fldChar w:fldCharType="end"/>
            </w:r>
          </w:hyperlink>
        </w:p>
        <w:p w14:paraId="27DC9E29" w14:textId="77777777" w:rsidR="00AB4097" w:rsidRDefault="00000000">
          <w:pPr>
            <w:pStyle w:val="22"/>
            <w:tabs>
              <w:tab w:val="right" w:leader="dot" w:pos="9961"/>
            </w:tabs>
            <w:rPr>
              <w:rFonts w:asciiTheme="minorHAnsi" w:eastAsiaTheme="minorEastAsia" w:hAnsiTheme="minorHAnsi"/>
              <w:noProof/>
              <w:sz w:val="22"/>
            </w:rPr>
          </w:pPr>
          <w:hyperlink w:anchor="_Toc168083349" w:history="1">
            <w:r w:rsidR="00AB4097" w:rsidRPr="00CB4B7F">
              <w:rPr>
                <w:rStyle w:val="a7"/>
                <w:noProof/>
                <w:lang w:val="uk-UA"/>
              </w:rPr>
              <w:t>2.4. Вибір мови програмування</w:t>
            </w:r>
            <w:r w:rsidR="00AB4097">
              <w:rPr>
                <w:noProof/>
                <w:webHidden/>
              </w:rPr>
              <w:tab/>
            </w:r>
            <w:r w:rsidR="00AB4097">
              <w:rPr>
                <w:noProof/>
                <w:webHidden/>
              </w:rPr>
              <w:fldChar w:fldCharType="begin"/>
            </w:r>
            <w:r w:rsidR="00AB4097">
              <w:rPr>
                <w:noProof/>
                <w:webHidden/>
              </w:rPr>
              <w:instrText xml:space="preserve"> PAGEREF _Toc168083349 \h </w:instrText>
            </w:r>
            <w:r w:rsidR="00AB4097">
              <w:rPr>
                <w:noProof/>
                <w:webHidden/>
              </w:rPr>
            </w:r>
            <w:r w:rsidR="00AB4097">
              <w:rPr>
                <w:noProof/>
                <w:webHidden/>
              </w:rPr>
              <w:fldChar w:fldCharType="separate"/>
            </w:r>
            <w:r w:rsidR="00AB4097">
              <w:rPr>
                <w:noProof/>
                <w:webHidden/>
              </w:rPr>
              <w:t>30</w:t>
            </w:r>
            <w:r w:rsidR="00AB4097">
              <w:rPr>
                <w:noProof/>
                <w:webHidden/>
              </w:rPr>
              <w:fldChar w:fldCharType="end"/>
            </w:r>
          </w:hyperlink>
        </w:p>
        <w:p w14:paraId="55AC42DD" w14:textId="77777777" w:rsidR="00AB4097" w:rsidRDefault="00000000">
          <w:pPr>
            <w:pStyle w:val="22"/>
            <w:tabs>
              <w:tab w:val="right" w:leader="dot" w:pos="9961"/>
            </w:tabs>
            <w:rPr>
              <w:rFonts w:asciiTheme="minorHAnsi" w:eastAsiaTheme="minorEastAsia" w:hAnsiTheme="minorHAnsi"/>
              <w:noProof/>
              <w:sz w:val="22"/>
            </w:rPr>
          </w:pPr>
          <w:hyperlink w:anchor="_Toc168083350" w:history="1">
            <w:r w:rsidR="00AB4097" w:rsidRPr="00CB4B7F">
              <w:rPr>
                <w:rStyle w:val="a7"/>
                <w:noProof/>
                <w:lang w:val="uk-UA"/>
              </w:rPr>
              <w:t>2.5.Технології для реалізації</w:t>
            </w:r>
            <w:r w:rsidR="00AB4097">
              <w:rPr>
                <w:noProof/>
                <w:webHidden/>
              </w:rPr>
              <w:tab/>
            </w:r>
            <w:r w:rsidR="00AB4097">
              <w:rPr>
                <w:noProof/>
                <w:webHidden/>
              </w:rPr>
              <w:fldChar w:fldCharType="begin"/>
            </w:r>
            <w:r w:rsidR="00AB4097">
              <w:rPr>
                <w:noProof/>
                <w:webHidden/>
              </w:rPr>
              <w:instrText xml:space="preserve"> PAGEREF _Toc168083350 \h </w:instrText>
            </w:r>
            <w:r w:rsidR="00AB4097">
              <w:rPr>
                <w:noProof/>
                <w:webHidden/>
              </w:rPr>
            </w:r>
            <w:r w:rsidR="00AB4097">
              <w:rPr>
                <w:noProof/>
                <w:webHidden/>
              </w:rPr>
              <w:fldChar w:fldCharType="separate"/>
            </w:r>
            <w:r w:rsidR="00AB4097">
              <w:rPr>
                <w:noProof/>
                <w:webHidden/>
              </w:rPr>
              <w:t>31</w:t>
            </w:r>
            <w:r w:rsidR="00AB4097">
              <w:rPr>
                <w:noProof/>
                <w:webHidden/>
              </w:rPr>
              <w:fldChar w:fldCharType="end"/>
            </w:r>
          </w:hyperlink>
        </w:p>
        <w:p w14:paraId="4C8E0C6C" w14:textId="77777777" w:rsidR="00AB4097" w:rsidRDefault="00000000">
          <w:pPr>
            <w:pStyle w:val="31"/>
            <w:tabs>
              <w:tab w:val="right" w:leader="dot" w:pos="9961"/>
            </w:tabs>
            <w:rPr>
              <w:rFonts w:asciiTheme="minorHAnsi" w:eastAsiaTheme="minorEastAsia" w:hAnsiTheme="minorHAnsi"/>
              <w:noProof/>
              <w:sz w:val="22"/>
            </w:rPr>
          </w:pPr>
          <w:hyperlink w:anchor="_Toc168083351" w:history="1">
            <w:r w:rsidR="00AB4097" w:rsidRPr="00CB4B7F">
              <w:rPr>
                <w:rStyle w:val="a7"/>
                <w:noProof/>
                <w:lang w:val="uk-UA"/>
              </w:rPr>
              <w:t>2.5.1. Система моніторингу Prometheus</w:t>
            </w:r>
            <w:r w:rsidR="00AB4097">
              <w:rPr>
                <w:noProof/>
                <w:webHidden/>
              </w:rPr>
              <w:tab/>
            </w:r>
            <w:r w:rsidR="00AB4097">
              <w:rPr>
                <w:noProof/>
                <w:webHidden/>
              </w:rPr>
              <w:fldChar w:fldCharType="begin"/>
            </w:r>
            <w:r w:rsidR="00AB4097">
              <w:rPr>
                <w:noProof/>
                <w:webHidden/>
              </w:rPr>
              <w:instrText xml:space="preserve"> PAGEREF _Toc168083351 \h </w:instrText>
            </w:r>
            <w:r w:rsidR="00AB4097">
              <w:rPr>
                <w:noProof/>
                <w:webHidden/>
              </w:rPr>
            </w:r>
            <w:r w:rsidR="00AB4097">
              <w:rPr>
                <w:noProof/>
                <w:webHidden/>
              </w:rPr>
              <w:fldChar w:fldCharType="separate"/>
            </w:r>
            <w:r w:rsidR="00AB4097">
              <w:rPr>
                <w:noProof/>
                <w:webHidden/>
              </w:rPr>
              <w:t>31</w:t>
            </w:r>
            <w:r w:rsidR="00AB4097">
              <w:rPr>
                <w:noProof/>
                <w:webHidden/>
              </w:rPr>
              <w:fldChar w:fldCharType="end"/>
            </w:r>
          </w:hyperlink>
        </w:p>
        <w:p w14:paraId="007F79E8" w14:textId="77777777" w:rsidR="00AB4097" w:rsidRDefault="00000000">
          <w:pPr>
            <w:pStyle w:val="31"/>
            <w:tabs>
              <w:tab w:val="right" w:leader="dot" w:pos="9961"/>
            </w:tabs>
            <w:rPr>
              <w:rFonts w:asciiTheme="minorHAnsi" w:eastAsiaTheme="minorEastAsia" w:hAnsiTheme="minorHAnsi"/>
              <w:noProof/>
              <w:sz w:val="22"/>
            </w:rPr>
          </w:pPr>
          <w:hyperlink w:anchor="_Toc168083352" w:history="1">
            <w:r w:rsidR="00AB4097" w:rsidRPr="00CB4B7F">
              <w:rPr>
                <w:rStyle w:val="a7"/>
                <w:noProof/>
                <w:lang w:val="uk-UA"/>
              </w:rPr>
              <w:t>2.5.2. Інструмент для візуалізації Grafana</w:t>
            </w:r>
            <w:r w:rsidR="00AB4097">
              <w:rPr>
                <w:noProof/>
                <w:webHidden/>
              </w:rPr>
              <w:tab/>
            </w:r>
            <w:r w:rsidR="00AB4097">
              <w:rPr>
                <w:noProof/>
                <w:webHidden/>
              </w:rPr>
              <w:fldChar w:fldCharType="begin"/>
            </w:r>
            <w:r w:rsidR="00AB4097">
              <w:rPr>
                <w:noProof/>
                <w:webHidden/>
              </w:rPr>
              <w:instrText xml:space="preserve"> PAGEREF _Toc168083352 \h </w:instrText>
            </w:r>
            <w:r w:rsidR="00AB4097">
              <w:rPr>
                <w:noProof/>
                <w:webHidden/>
              </w:rPr>
            </w:r>
            <w:r w:rsidR="00AB4097">
              <w:rPr>
                <w:noProof/>
                <w:webHidden/>
              </w:rPr>
              <w:fldChar w:fldCharType="separate"/>
            </w:r>
            <w:r w:rsidR="00AB4097">
              <w:rPr>
                <w:noProof/>
                <w:webHidden/>
              </w:rPr>
              <w:t>32</w:t>
            </w:r>
            <w:r w:rsidR="00AB4097">
              <w:rPr>
                <w:noProof/>
                <w:webHidden/>
              </w:rPr>
              <w:fldChar w:fldCharType="end"/>
            </w:r>
          </w:hyperlink>
        </w:p>
        <w:p w14:paraId="3574779F" w14:textId="77777777" w:rsidR="00AB4097" w:rsidRDefault="00000000">
          <w:pPr>
            <w:pStyle w:val="22"/>
            <w:tabs>
              <w:tab w:val="right" w:leader="dot" w:pos="9961"/>
            </w:tabs>
            <w:rPr>
              <w:rFonts w:asciiTheme="minorHAnsi" w:eastAsiaTheme="minorEastAsia" w:hAnsiTheme="minorHAnsi"/>
              <w:noProof/>
              <w:sz w:val="22"/>
            </w:rPr>
          </w:pPr>
          <w:hyperlink w:anchor="_Toc168083353" w:history="1">
            <w:r w:rsidR="00AB4097" w:rsidRPr="00CB4B7F">
              <w:rPr>
                <w:rStyle w:val="a7"/>
                <w:noProof/>
                <w:lang w:val="uk-UA"/>
              </w:rPr>
              <w:t>2.6. Захист інформації</w:t>
            </w:r>
            <w:r w:rsidR="00AB4097">
              <w:rPr>
                <w:noProof/>
                <w:webHidden/>
              </w:rPr>
              <w:tab/>
            </w:r>
            <w:r w:rsidR="00AB4097">
              <w:rPr>
                <w:noProof/>
                <w:webHidden/>
              </w:rPr>
              <w:fldChar w:fldCharType="begin"/>
            </w:r>
            <w:r w:rsidR="00AB4097">
              <w:rPr>
                <w:noProof/>
                <w:webHidden/>
              </w:rPr>
              <w:instrText xml:space="preserve"> PAGEREF _Toc168083353 \h </w:instrText>
            </w:r>
            <w:r w:rsidR="00AB4097">
              <w:rPr>
                <w:noProof/>
                <w:webHidden/>
              </w:rPr>
            </w:r>
            <w:r w:rsidR="00AB4097">
              <w:rPr>
                <w:noProof/>
                <w:webHidden/>
              </w:rPr>
              <w:fldChar w:fldCharType="separate"/>
            </w:r>
            <w:r w:rsidR="00AB4097">
              <w:rPr>
                <w:noProof/>
                <w:webHidden/>
              </w:rPr>
              <w:t>34</w:t>
            </w:r>
            <w:r w:rsidR="00AB4097">
              <w:rPr>
                <w:noProof/>
                <w:webHidden/>
              </w:rPr>
              <w:fldChar w:fldCharType="end"/>
            </w:r>
          </w:hyperlink>
        </w:p>
        <w:p w14:paraId="501DED66" w14:textId="77777777" w:rsidR="00AB4097" w:rsidRDefault="00000000">
          <w:pPr>
            <w:pStyle w:val="22"/>
            <w:tabs>
              <w:tab w:val="right" w:leader="dot" w:pos="9961"/>
            </w:tabs>
            <w:rPr>
              <w:rFonts w:asciiTheme="minorHAnsi" w:eastAsiaTheme="minorEastAsia" w:hAnsiTheme="minorHAnsi"/>
              <w:noProof/>
              <w:sz w:val="22"/>
            </w:rPr>
          </w:pPr>
          <w:hyperlink w:anchor="_Toc168083354" w:history="1">
            <w:r w:rsidR="00AB4097" w:rsidRPr="00CB4B7F">
              <w:rPr>
                <w:rStyle w:val="a7"/>
                <w:noProof/>
                <w:lang w:val="uk-UA"/>
              </w:rPr>
              <w:t>Висновок до розділу 2</w:t>
            </w:r>
            <w:r w:rsidR="00AB4097">
              <w:rPr>
                <w:noProof/>
                <w:webHidden/>
              </w:rPr>
              <w:tab/>
            </w:r>
            <w:r w:rsidR="00AB4097">
              <w:rPr>
                <w:noProof/>
                <w:webHidden/>
              </w:rPr>
              <w:fldChar w:fldCharType="begin"/>
            </w:r>
            <w:r w:rsidR="00AB4097">
              <w:rPr>
                <w:noProof/>
                <w:webHidden/>
              </w:rPr>
              <w:instrText xml:space="preserve"> PAGEREF _Toc168083354 \h </w:instrText>
            </w:r>
            <w:r w:rsidR="00AB4097">
              <w:rPr>
                <w:noProof/>
                <w:webHidden/>
              </w:rPr>
            </w:r>
            <w:r w:rsidR="00AB4097">
              <w:rPr>
                <w:noProof/>
                <w:webHidden/>
              </w:rPr>
              <w:fldChar w:fldCharType="separate"/>
            </w:r>
            <w:r w:rsidR="00AB4097">
              <w:rPr>
                <w:noProof/>
                <w:webHidden/>
              </w:rPr>
              <w:t>35</w:t>
            </w:r>
            <w:r w:rsidR="00AB4097">
              <w:rPr>
                <w:noProof/>
                <w:webHidden/>
              </w:rPr>
              <w:fldChar w:fldCharType="end"/>
            </w:r>
          </w:hyperlink>
        </w:p>
        <w:p w14:paraId="272930CE" w14:textId="77777777" w:rsidR="00AB4097" w:rsidRDefault="00000000">
          <w:pPr>
            <w:pStyle w:val="11"/>
            <w:tabs>
              <w:tab w:val="right" w:leader="dot" w:pos="9961"/>
            </w:tabs>
            <w:rPr>
              <w:rFonts w:asciiTheme="minorHAnsi" w:eastAsiaTheme="minorEastAsia" w:hAnsiTheme="minorHAnsi"/>
              <w:noProof/>
              <w:sz w:val="22"/>
            </w:rPr>
          </w:pPr>
          <w:hyperlink w:anchor="_Toc168083355" w:history="1">
            <w:r w:rsidR="00AB4097" w:rsidRPr="00AB4097">
              <w:rPr>
                <w:rStyle w:val="a7"/>
                <w:b/>
                <w:noProof/>
                <w:lang w:val="uk-UA"/>
              </w:rPr>
              <w:t xml:space="preserve">РОЗДІЛ 3  </w:t>
            </w:r>
            <w:r w:rsidR="00AB4097" w:rsidRPr="00AB4097">
              <w:rPr>
                <w:rStyle w:val="a7"/>
                <w:b/>
                <w:noProof/>
              </w:rPr>
              <w:t xml:space="preserve">ПРАКТИЧНА РЕАЛІЗАЦІЯ ТА </w:t>
            </w:r>
            <w:r w:rsidR="00AB4097" w:rsidRPr="00AB4097">
              <w:rPr>
                <w:rStyle w:val="a7"/>
                <w:b/>
                <w:noProof/>
                <w:lang w:val="uk-UA"/>
              </w:rPr>
              <w:t>ТЕСТУВАННЯ СИСТЕМИ</w:t>
            </w:r>
            <w:r w:rsidR="00AB4097" w:rsidRPr="00AB4097">
              <w:rPr>
                <w:rStyle w:val="a7"/>
                <w:b/>
                <w:noProof/>
              </w:rPr>
              <w:t xml:space="preserve"> ДЛЯ МОНІТОРИНГУ</w:t>
            </w:r>
            <w:r w:rsidR="00AB4097">
              <w:rPr>
                <w:noProof/>
                <w:webHidden/>
              </w:rPr>
              <w:tab/>
            </w:r>
            <w:r w:rsidR="00AB4097">
              <w:rPr>
                <w:noProof/>
                <w:webHidden/>
              </w:rPr>
              <w:fldChar w:fldCharType="begin"/>
            </w:r>
            <w:r w:rsidR="00AB4097">
              <w:rPr>
                <w:noProof/>
                <w:webHidden/>
              </w:rPr>
              <w:instrText xml:space="preserve"> PAGEREF _Toc168083355 \h </w:instrText>
            </w:r>
            <w:r w:rsidR="00AB4097">
              <w:rPr>
                <w:noProof/>
                <w:webHidden/>
              </w:rPr>
            </w:r>
            <w:r w:rsidR="00AB4097">
              <w:rPr>
                <w:noProof/>
                <w:webHidden/>
              </w:rPr>
              <w:fldChar w:fldCharType="separate"/>
            </w:r>
            <w:r w:rsidR="00AB4097">
              <w:rPr>
                <w:noProof/>
                <w:webHidden/>
              </w:rPr>
              <w:t>37</w:t>
            </w:r>
            <w:r w:rsidR="00AB4097">
              <w:rPr>
                <w:noProof/>
                <w:webHidden/>
              </w:rPr>
              <w:fldChar w:fldCharType="end"/>
            </w:r>
          </w:hyperlink>
        </w:p>
        <w:p w14:paraId="72422500" w14:textId="77777777" w:rsidR="00AB4097" w:rsidRDefault="00000000">
          <w:pPr>
            <w:pStyle w:val="22"/>
            <w:tabs>
              <w:tab w:val="right" w:leader="dot" w:pos="9961"/>
            </w:tabs>
            <w:rPr>
              <w:rFonts w:asciiTheme="minorHAnsi" w:eastAsiaTheme="minorEastAsia" w:hAnsiTheme="minorHAnsi"/>
              <w:noProof/>
              <w:sz w:val="22"/>
            </w:rPr>
          </w:pPr>
          <w:hyperlink w:anchor="_Toc168083356" w:history="1">
            <w:r w:rsidR="00AB4097" w:rsidRPr="00CB4B7F">
              <w:rPr>
                <w:rStyle w:val="a7"/>
                <w:noProof/>
                <w:lang w:val="uk-UA"/>
              </w:rPr>
              <w:t>3.1. Підготовка середовища для розробки</w:t>
            </w:r>
            <w:r w:rsidR="00AB4097">
              <w:rPr>
                <w:noProof/>
                <w:webHidden/>
              </w:rPr>
              <w:tab/>
            </w:r>
            <w:r w:rsidR="00AB4097">
              <w:rPr>
                <w:noProof/>
                <w:webHidden/>
              </w:rPr>
              <w:fldChar w:fldCharType="begin"/>
            </w:r>
            <w:r w:rsidR="00AB4097">
              <w:rPr>
                <w:noProof/>
                <w:webHidden/>
              </w:rPr>
              <w:instrText xml:space="preserve"> PAGEREF _Toc168083356 \h </w:instrText>
            </w:r>
            <w:r w:rsidR="00AB4097">
              <w:rPr>
                <w:noProof/>
                <w:webHidden/>
              </w:rPr>
            </w:r>
            <w:r w:rsidR="00AB4097">
              <w:rPr>
                <w:noProof/>
                <w:webHidden/>
              </w:rPr>
              <w:fldChar w:fldCharType="separate"/>
            </w:r>
            <w:r w:rsidR="00AB4097">
              <w:rPr>
                <w:noProof/>
                <w:webHidden/>
              </w:rPr>
              <w:t>37</w:t>
            </w:r>
            <w:r w:rsidR="00AB4097">
              <w:rPr>
                <w:noProof/>
                <w:webHidden/>
              </w:rPr>
              <w:fldChar w:fldCharType="end"/>
            </w:r>
          </w:hyperlink>
        </w:p>
        <w:p w14:paraId="6E926CDB" w14:textId="77777777" w:rsidR="00AB4097" w:rsidRDefault="00000000">
          <w:pPr>
            <w:pStyle w:val="31"/>
            <w:tabs>
              <w:tab w:val="right" w:leader="dot" w:pos="9961"/>
            </w:tabs>
            <w:rPr>
              <w:rFonts w:asciiTheme="minorHAnsi" w:eastAsiaTheme="minorEastAsia" w:hAnsiTheme="minorHAnsi"/>
              <w:noProof/>
              <w:sz w:val="22"/>
            </w:rPr>
          </w:pPr>
          <w:hyperlink w:anchor="_Toc168083357" w:history="1">
            <w:r w:rsidR="00AB4097" w:rsidRPr="00CB4B7F">
              <w:rPr>
                <w:rStyle w:val="a7"/>
                <w:noProof/>
                <w:lang w:val="uk-UA"/>
              </w:rPr>
              <w:t>3.1.1 Встановлення віртуальної машини для використання Ubuntu</w:t>
            </w:r>
            <w:r w:rsidR="00AB4097">
              <w:rPr>
                <w:noProof/>
                <w:webHidden/>
              </w:rPr>
              <w:tab/>
            </w:r>
            <w:r w:rsidR="00AB4097">
              <w:rPr>
                <w:noProof/>
                <w:webHidden/>
              </w:rPr>
              <w:fldChar w:fldCharType="begin"/>
            </w:r>
            <w:r w:rsidR="00AB4097">
              <w:rPr>
                <w:noProof/>
                <w:webHidden/>
              </w:rPr>
              <w:instrText xml:space="preserve"> PAGEREF _Toc168083357 \h </w:instrText>
            </w:r>
            <w:r w:rsidR="00AB4097">
              <w:rPr>
                <w:noProof/>
                <w:webHidden/>
              </w:rPr>
            </w:r>
            <w:r w:rsidR="00AB4097">
              <w:rPr>
                <w:noProof/>
                <w:webHidden/>
              </w:rPr>
              <w:fldChar w:fldCharType="separate"/>
            </w:r>
            <w:r w:rsidR="00AB4097">
              <w:rPr>
                <w:noProof/>
                <w:webHidden/>
              </w:rPr>
              <w:t>37</w:t>
            </w:r>
            <w:r w:rsidR="00AB4097">
              <w:rPr>
                <w:noProof/>
                <w:webHidden/>
              </w:rPr>
              <w:fldChar w:fldCharType="end"/>
            </w:r>
          </w:hyperlink>
        </w:p>
        <w:p w14:paraId="0266F124" w14:textId="77777777" w:rsidR="00AB4097" w:rsidRDefault="00000000">
          <w:pPr>
            <w:pStyle w:val="31"/>
            <w:tabs>
              <w:tab w:val="right" w:leader="dot" w:pos="9961"/>
            </w:tabs>
            <w:rPr>
              <w:rFonts w:asciiTheme="minorHAnsi" w:eastAsiaTheme="minorEastAsia" w:hAnsiTheme="minorHAnsi"/>
              <w:noProof/>
              <w:sz w:val="22"/>
            </w:rPr>
          </w:pPr>
          <w:hyperlink w:anchor="_Toc168083358" w:history="1">
            <w:r w:rsidR="00AB4097" w:rsidRPr="00CB4B7F">
              <w:rPr>
                <w:rStyle w:val="a7"/>
                <w:noProof/>
                <w:lang w:val="uk-UA"/>
              </w:rPr>
              <w:t>3.1.2. Поєднання операційної системи з мовами програмування</w:t>
            </w:r>
            <w:r w:rsidR="00AB4097">
              <w:rPr>
                <w:noProof/>
                <w:webHidden/>
              </w:rPr>
              <w:tab/>
            </w:r>
            <w:r w:rsidR="00AB4097">
              <w:rPr>
                <w:noProof/>
                <w:webHidden/>
              </w:rPr>
              <w:fldChar w:fldCharType="begin"/>
            </w:r>
            <w:r w:rsidR="00AB4097">
              <w:rPr>
                <w:noProof/>
                <w:webHidden/>
              </w:rPr>
              <w:instrText xml:space="preserve"> PAGEREF _Toc168083358 \h </w:instrText>
            </w:r>
            <w:r w:rsidR="00AB4097">
              <w:rPr>
                <w:noProof/>
                <w:webHidden/>
              </w:rPr>
            </w:r>
            <w:r w:rsidR="00AB4097">
              <w:rPr>
                <w:noProof/>
                <w:webHidden/>
              </w:rPr>
              <w:fldChar w:fldCharType="separate"/>
            </w:r>
            <w:r w:rsidR="00AB4097">
              <w:rPr>
                <w:noProof/>
                <w:webHidden/>
              </w:rPr>
              <w:t>40</w:t>
            </w:r>
            <w:r w:rsidR="00AB4097">
              <w:rPr>
                <w:noProof/>
                <w:webHidden/>
              </w:rPr>
              <w:fldChar w:fldCharType="end"/>
            </w:r>
          </w:hyperlink>
        </w:p>
        <w:p w14:paraId="423DB4FD" w14:textId="77777777" w:rsidR="00AB4097" w:rsidRDefault="00000000">
          <w:pPr>
            <w:pStyle w:val="22"/>
            <w:tabs>
              <w:tab w:val="right" w:leader="dot" w:pos="9961"/>
            </w:tabs>
            <w:rPr>
              <w:rFonts w:asciiTheme="minorHAnsi" w:eastAsiaTheme="minorEastAsia" w:hAnsiTheme="minorHAnsi"/>
              <w:noProof/>
              <w:sz w:val="22"/>
            </w:rPr>
          </w:pPr>
          <w:hyperlink w:anchor="_Toc168083359" w:history="1">
            <w:r w:rsidR="00AB4097" w:rsidRPr="00CB4B7F">
              <w:rPr>
                <w:rStyle w:val="a7"/>
                <w:noProof/>
                <w:lang w:val="uk-UA"/>
              </w:rPr>
              <w:t>3.2. Підготовка мови програмування</w:t>
            </w:r>
            <w:r w:rsidR="00AB4097">
              <w:rPr>
                <w:noProof/>
                <w:webHidden/>
              </w:rPr>
              <w:tab/>
            </w:r>
            <w:r w:rsidR="00AB4097">
              <w:rPr>
                <w:noProof/>
                <w:webHidden/>
              </w:rPr>
              <w:fldChar w:fldCharType="begin"/>
            </w:r>
            <w:r w:rsidR="00AB4097">
              <w:rPr>
                <w:noProof/>
                <w:webHidden/>
              </w:rPr>
              <w:instrText xml:space="preserve"> PAGEREF _Toc168083359 \h </w:instrText>
            </w:r>
            <w:r w:rsidR="00AB4097">
              <w:rPr>
                <w:noProof/>
                <w:webHidden/>
              </w:rPr>
            </w:r>
            <w:r w:rsidR="00AB4097">
              <w:rPr>
                <w:noProof/>
                <w:webHidden/>
              </w:rPr>
              <w:fldChar w:fldCharType="separate"/>
            </w:r>
            <w:r w:rsidR="00AB4097">
              <w:rPr>
                <w:noProof/>
                <w:webHidden/>
              </w:rPr>
              <w:t>41</w:t>
            </w:r>
            <w:r w:rsidR="00AB4097">
              <w:rPr>
                <w:noProof/>
                <w:webHidden/>
              </w:rPr>
              <w:fldChar w:fldCharType="end"/>
            </w:r>
          </w:hyperlink>
        </w:p>
        <w:p w14:paraId="54552F9E" w14:textId="77777777" w:rsidR="00AB4097" w:rsidRDefault="00000000">
          <w:pPr>
            <w:pStyle w:val="31"/>
            <w:tabs>
              <w:tab w:val="right" w:leader="dot" w:pos="9961"/>
            </w:tabs>
            <w:rPr>
              <w:rFonts w:asciiTheme="minorHAnsi" w:eastAsiaTheme="minorEastAsia" w:hAnsiTheme="minorHAnsi"/>
              <w:noProof/>
              <w:sz w:val="22"/>
            </w:rPr>
          </w:pPr>
          <w:hyperlink w:anchor="_Toc168083360" w:history="1">
            <w:r w:rsidR="00AB4097" w:rsidRPr="00CB4B7F">
              <w:rPr>
                <w:rStyle w:val="a7"/>
                <w:noProof/>
                <w:lang w:val="uk-UA"/>
              </w:rPr>
              <w:t>3.2.1. Встановлення Python на різні операційні системи</w:t>
            </w:r>
            <w:r w:rsidR="00AB4097">
              <w:rPr>
                <w:noProof/>
                <w:webHidden/>
              </w:rPr>
              <w:tab/>
            </w:r>
            <w:r w:rsidR="00AB4097">
              <w:rPr>
                <w:noProof/>
                <w:webHidden/>
              </w:rPr>
              <w:fldChar w:fldCharType="begin"/>
            </w:r>
            <w:r w:rsidR="00AB4097">
              <w:rPr>
                <w:noProof/>
                <w:webHidden/>
              </w:rPr>
              <w:instrText xml:space="preserve"> PAGEREF _Toc168083360 \h </w:instrText>
            </w:r>
            <w:r w:rsidR="00AB4097">
              <w:rPr>
                <w:noProof/>
                <w:webHidden/>
              </w:rPr>
            </w:r>
            <w:r w:rsidR="00AB4097">
              <w:rPr>
                <w:noProof/>
                <w:webHidden/>
              </w:rPr>
              <w:fldChar w:fldCharType="separate"/>
            </w:r>
            <w:r w:rsidR="00AB4097">
              <w:rPr>
                <w:noProof/>
                <w:webHidden/>
              </w:rPr>
              <w:t>41</w:t>
            </w:r>
            <w:r w:rsidR="00AB4097">
              <w:rPr>
                <w:noProof/>
                <w:webHidden/>
              </w:rPr>
              <w:fldChar w:fldCharType="end"/>
            </w:r>
          </w:hyperlink>
        </w:p>
        <w:p w14:paraId="6310ABD8" w14:textId="77777777" w:rsidR="00AB4097" w:rsidRDefault="00000000">
          <w:pPr>
            <w:pStyle w:val="31"/>
            <w:tabs>
              <w:tab w:val="right" w:leader="dot" w:pos="9961"/>
            </w:tabs>
            <w:rPr>
              <w:rFonts w:asciiTheme="minorHAnsi" w:eastAsiaTheme="minorEastAsia" w:hAnsiTheme="minorHAnsi"/>
              <w:noProof/>
              <w:sz w:val="22"/>
            </w:rPr>
          </w:pPr>
          <w:hyperlink w:anchor="_Toc168083361" w:history="1">
            <w:r w:rsidR="00AB4097" w:rsidRPr="00CB4B7F">
              <w:rPr>
                <w:rStyle w:val="a7"/>
                <w:noProof/>
                <w:lang w:val="uk-UA"/>
              </w:rPr>
              <w:t>3.2.2. Встановлення IDE для написання програмного застосунку</w:t>
            </w:r>
            <w:r w:rsidR="00AB4097">
              <w:rPr>
                <w:noProof/>
                <w:webHidden/>
              </w:rPr>
              <w:tab/>
            </w:r>
            <w:r w:rsidR="00AB4097">
              <w:rPr>
                <w:noProof/>
                <w:webHidden/>
              </w:rPr>
              <w:fldChar w:fldCharType="begin"/>
            </w:r>
            <w:r w:rsidR="00AB4097">
              <w:rPr>
                <w:noProof/>
                <w:webHidden/>
              </w:rPr>
              <w:instrText xml:space="preserve"> PAGEREF _Toc168083361 \h </w:instrText>
            </w:r>
            <w:r w:rsidR="00AB4097">
              <w:rPr>
                <w:noProof/>
                <w:webHidden/>
              </w:rPr>
            </w:r>
            <w:r w:rsidR="00AB4097">
              <w:rPr>
                <w:noProof/>
                <w:webHidden/>
              </w:rPr>
              <w:fldChar w:fldCharType="separate"/>
            </w:r>
            <w:r w:rsidR="00AB4097">
              <w:rPr>
                <w:noProof/>
                <w:webHidden/>
              </w:rPr>
              <w:t>42</w:t>
            </w:r>
            <w:r w:rsidR="00AB4097">
              <w:rPr>
                <w:noProof/>
                <w:webHidden/>
              </w:rPr>
              <w:fldChar w:fldCharType="end"/>
            </w:r>
          </w:hyperlink>
        </w:p>
        <w:p w14:paraId="119D6972" w14:textId="77777777" w:rsidR="00AB4097" w:rsidRDefault="00000000">
          <w:pPr>
            <w:pStyle w:val="22"/>
            <w:tabs>
              <w:tab w:val="right" w:leader="dot" w:pos="9961"/>
            </w:tabs>
            <w:rPr>
              <w:rFonts w:asciiTheme="minorHAnsi" w:eastAsiaTheme="minorEastAsia" w:hAnsiTheme="minorHAnsi"/>
              <w:noProof/>
              <w:sz w:val="22"/>
            </w:rPr>
          </w:pPr>
          <w:hyperlink w:anchor="_Toc168083362" w:history="1">
            <w:r w:rsidR="00AB4097" w:rsidRPr="00CB4B7F">
              <w:rPr>
                <w:rStyle w:val="a7"/>
                <w:noProof/>
                <w:lang w:val="uk-UA"/>
              </w:rPr>
              <w:t>3.3. Отримання даних для моніторингу</w:t>
            </w:r>
            <w:r w:rsidR="00AB4097">
              <w:rPr>
                <w:noProof/>
                <w:webHidden/>
              </w:rPr>
              <w:tab/>
            </w:r>
            <w:r w:rsidR="00AB4097">
              <w:rPr>
                <w:noProof/>
                <w:webHidden/>
              </w:rPr>
              <w:fldChar w:fldCharType="begin"/>
            </w:r>
            <w:r w:rsidR="00AB4097">
              <w:rPr>
                <w:noProof/>
                <w:webHidden/>
              </w:rPr>
              <w:instrText xml:space="preserve"> PAGEREF _Toc168083362 \h </w:instrText>
            </w:r>
            <w:r w:rsidR="00AB4097">
              <w:rPr>
                <w:noProof/>
                <w:webHidden/>
              </w:rPr>
            </w:r>
            <w:r w:rsidR="00AB4097">
              <w:rPr>
                <w:noProof/>
                <w:webHidden/>
              </w:rPr>
              <w:fldChar w:fldCharType="separate"/>
            </w:r>
            <w:r w:rsidR="00AB4097">
              <w:rPr>
                <w:noProof/>
                <w:webHidden/>
              </w:rPr>
              <w:t>44</w:t>
            </w:r>
            <w:r w:rsidR="00AB4097">
              <w:rPr>
                <w:noProof/>
                <w:webHidden/>
              </w:rPr>
              <w:fldChar w:fldCharType="end"/>
            </w:r>
          </w:hyperlink>
        </w:p>
        <w:p w14:paraId="5EE2E413" w14:textId="77777777" w:rsidR="00AB4097" w:rsidRDefault="00000000">
          <w:pPr>
            <w:pStyle w:val="22"/>
            <w:tabs>
              <w:tab w:val="right" w:leader="dot" w:pos="9961"/>
            </w:tabs>
            <w:rPr>
              <w:rFonts w:asciiTheme="minorHAnsi" w:eastAsiaTheme="minorEastAsia" w:hAnsiTheme="minorHAnsi"/>
              <w:noProof/>
              <w:sz w:val="22"/>
            </w:rPr>
          </w:pPr>
          <w:hyperlink w:anchor="_Toc168083363" w:history="1">
            <w:r w:rsidR="00AB4097" w:rsidRPr="00CB4B7F">
              <w:rPr>
                <w:rStyle w:val="a7"/>
                <w:noProof/>
                <w:lang w:val="uk-UA"/>
              </w:rPr>
              <w:t>3.4. Опис отриманих даних для моніторингу</w:t>
            </w:r>
            <w:r w:rsidR="00AB4097">
              <w:rPr>
                <w:noProof/>
                <w:webHidden/>
              </w:rPr>
              <w:tab/>
            </w:r>
            <w:r w:rsidR="00AB4097">
              <w:rPr>
                <w:noProof/>
                <w:webHidden/>
              </w:rPr>
              <w:fldChar w:fldCharType="begin"/>
            </w:r>
            <w:r w:rsidR="00AB4097">
              <w:rPr>
                <w:noProof/>
                <w:webHidden/>
              </w:rPr>
              <w:instrText xml:space="preserve"> PAGEREF _Toc168083363 \h </w:instrText>
            </w:r>
            <w:r w:rsidR="00AB4097">
              <w:rPr>
                <w:noProof/>
                <w:webHidden/>
              </w:rPr>
            </w:r>
            <w:r w:rsidR="00AB4097">
              <w:rPr>
                <w:noProof/>
                <w:webHidden/>
              </w:rPr>
              <w:fldChar w:fldCharType="separate"/>
            </w:r>
            <w:r w:rsidR="00AB4097">
              <w:rPr>
                <w:noProof/>
                <w:webHidden/>
              </w:rPr>
              <w:t>44</w:t>
            </w:r>
            <w:r w:rsidR="00AB4097">
              <w:rPr>
                <w:noProof/>
                <w:webHidden/>
              </w:rPr>
              <w:fldChar w:fldCharType="end"/>
            </w:r>
          </w:hyperlink>
        </w:p>
        <w:p w14:paraId="41548671" w14:textId="77777777" w:rsidR="00AB4097" w:rsidRDefault="00000000">
          <w:pPr>
            <w:pStyle w:val="31"/>
            <w:tabs>
              <w:tab w:val="right" w:leader="dot" w:pos="9961"/>
            </w:tabs>
            <w:rPr>
              <w:rFonts w:asciiTheme="minorHAnsi" w:eastAsiaTheme="minorEastAsia" w:hAnsiTheme="minorHAnsi"/>
              <w:noProof/>
              <w:sz w:val="22"/>
            </w:rPr>
          </w:pPr>
          <w:hyperlink w:anchor="_Toc168083364" w:history="1">
            <w:r w:rsidR="00AB4097" w:rsidRPr="00CB4B7F">
              <w:rPr>
                <w:rStyle w:val="a7"/>
                <w:noProof/>
                <w:lang w:val="uk-UA"/>
              </w:rPr>
              <w:t>3.4.1. Опис показників з таблиці «Patient_data»</w:t>
            </w:r>
            <w:r w:rsidR="00AB4097">
              <w:rPr>
                <w:noProof/>
                <w:webHidden/>
              </w:rPr>
              <w:tab/>
            </w:r>
            <w:r w:rsidR="00AB4097">
              <w:rPr>
                <w:noProof/>
                <w:webHidden/>
              </w:rPr>
              <w:fldChar w:fldCharType="begin"/>
            </w:r>
            <w:r w:rsidR="00AB4097">
              <w:rPr>
                <w:noProof/>
                <w:webHidden/>
              </w:rPr>
              <w:instrText xml:space="preserve"> PAGEREF _Toc168083364 \h </w:instrText>
            </w:r>
            <w:r w:rsidR="00AB4097">
              <w:rPr>
                <w:noProof/>
                <w:webHidden/>
              </w:rPr>
            </w:r>
            <w:r w:rsidR="00AB4097">
              <w:rPr>
                <w:noProof/>
                <w:webHidden/>
              </w:rPr>
              <w:fldChar w:fldCharType="separate"/>
            </w:r>
            <w:r w:rsidR="00AB4097">
              <w:rPr>
                <w:noProof/>
                <w:webHidden/>
              </w:rPr>
              <w:t>44</w:t>
            </w:r>
            <w:r w:rsidR="00AB4097">
              <w:rPr>
                <w:noProof/>
                <w:webHidden/>
              </w:rPr>
              <w:fldChar w:fldCharType="end"/>
            </w:r>
          </w:hyperlink>
        </w:p>
        <w:p w14:paraId="62B67936" w14:textId="77777777" w:rsidR="00AB4097" w:rsidRDefault="00000000">
          <w:pPr>
            <w:pStyle w:val="31"/>
            <w:tabs>
              <w:tab w:val="right" w:leader="dot" w:pos="9961"/>
            </w:tabs>
            <w:rPr>
              <w:rFonts w:asciiTheme="minorHAnsi" w:eastAsiaTheme="minorEastAsia" w:hAnsiTheme="minorHAnsi"/>
              <w:noProof/>
              <w:sz w:val="22"/>
            </w:rPr>
          </w:pPr>
          <w:hyperlink w:anchor="_Toc168083365" w:history="1">
            <w:r w:rsidR="00AB4097" w:rsidRPr="00CB4B7F">
              <w:rPr>
                <w:rStyle w:val="a7"/>
                <w:noProof/>
                <w:lang w:val="uk-UA"/>
              </w:rPr>
              <w:t>3.4.2. Опис показників з таблиці «Battery»</w:t>
            </w:r>
            <w:r w:rsidR="00AB4097">
              <w:rPr>
                <w:noProof/>
                <w:webHidden/>
              </w:rPr>
              <w:tab/>
            </w:r>
            <w:r w:rsidR="00AB4097">
              <w:rPr>
                <w:noProof/>
                <w:webHidden/>
              </w:rPr>
              <w:fldChar w:fldCharType="begin"/>
            </w:r>
            <w:r w:rsidR="00AB4097">
              <w:rPr>
                <w:noProof/>
                <w:webHidden/>
              </w:rPr>
              <w:instrText xml:space="preserve"> PAGEREF _Toc168083365 \h </w:instrText>
            </w:r>
            <w:r w:rsidR="00AB4097">
              <w:rPr>
                <w:noProof/>
                <w:webHidden/>
              </w:rPr>
            </w:r>
            <w:r w:rsidR="00AB4097">
              <w:rPr>
                <w:noProof/>
                <w:webHidden/>
              </w:rPr>
              <w:fldChar w:fldCharType="separate"/>
            </w:r>
            <w:r w:rsidR="00AB4097">
              <w:rPr>
                <w:noProof/>
                <w:webHidden/>
              </w:rPr>
              <w:t>45</w:t>
            </w:r>
            <w:r w:rsidR="00AB4097">
              <w:rPr>
                <w:noProof/>
                <w:webHidden/>
              </w:rPr>
              <w:fldChar w:fldCharType="end"/>
            </w:r>
          </w:hyperlink>
        </w:p>
        <w:p w14:paraId="0D54F67F" w14:textId="77777777" w:rsidR="00AB4097" w:rsidRDefault="00000000">
          <w:pPr>
            <w:pStyle w:val="31"/>
            <w:tabs>
              <w:tab w:val="right" w:leader="dot" w:pos="9961"/>
            </w:tabs>
            <w:rPr>
              <w:rFonts w:asciiTheme="minorHAnsi" w:eastAsiaTheme="minorEastAsia" w:hAnsiTheme="minorHAnsi"/>
              <w:noProof/>
              <w:sz w:val="22"/>
            </w:rPr>
          </w:pPr>
          <w:hyperlink w:anchor="_Toc168083366" w:history="1">
            <w:r w:rsidR="00AB4097" w:rsidRPr="00CB4B7F">
              <w:rPr>
                <w:rStyle w:val="a7"/>
                <w:noProof/>
                <w:lang w:val="uk-UA"/>
              </w:rPr>
              <w:t>3.4.3. Опис показників з таблиці «Invertor»</w:t>
            </w:r>
            <w:r w:rsidR="00AB4097">
              <w:rPr>
                <w:noProof/>
                <w:webHidden/>
              </w:rPr>
              <w:tab/>
            </w:r>
            <w:r w:rsidR="00AB4097">
              <w:rPr>
                <w:noProof/>
                <w:webHidden/>
              </w:rPr>
              <w:fldChar w:fldCharType="begin"/>
            </w:r>
            <w:r w:rsidR="00AB4097">
              <w:rPr>
                <w:noProof/>
                <w:webHidden/>
              </w:rPr>
              <w:instrText xml:space="preserve"> PAGEREF _Toc168083366 \h </w:instrText>
            </w:r>
            <w:r w:rsidR="00AB4097">
              <w:rPr>
                <w:noProof/>
                <w:webHidden/>
              </w:rPr>
            </w:r>
            <w:r w:rsidR="00AB4097">
              <w:rPr>
                <w:noProof/>
                <w:webHidden/>
              </w:rPr>
              <w:fldChar w:fldCharType="separate"/>
            </w:r>
            <w:r w:rsidR="00AB4097">
              <w:rPr>
                <w:noProof/>
                <w:webHidden/>
              </w:rPr>
              <w:t>47</w:t>
            </w:r>
            <w:r w:rsidR="00AB4097">
              <w:rPr>
                <w:noProof/>
                <w:webHidden/>
              </w:rPr>
              <w:fldChar w:fldCharType="end"/>
            </w:r>
          </w:hyperlink>
        </w:p>
        <w:p w14:paraId="0F810C81" w14:textId="77777777" w:rsidR="00AB4097" w:rsidRDefault="00000000">
          <w:pPr>
            <w:pStyle w:val="22"/>
            <w:tabs>
              <w:tab w:val="right" w:leader="dot" w:pos="9961"/>
            </w:tabs>
            <w:rPr>
              <w:rFonts w:asciiTheme="minorHAnsi" w:eastAsiaTheme="minorEastAsia" w:hAnsiTheme="minorHAnsi"/>
              <w:noProof/>
              <w:sz w:val="22"/>
            </w:rPr>
          </w:pPr>
          <w:hyperlink w:anchor="_Toc168083367" w:history="1">
            <w:r w:rsidR="00AB4097" w:rsidRPr="00CB4B7F">
              <w:rPr>
                <w:rStyle w:val="a7"/>
                <w:noProof/>
                <w:lang w:val="uk-UA"/>
              </w:rPr>
              <w:t>3.5. Бібліотеки для зчитування даних з файлів і моніторингу</w:t>
            </w:r>
            <w:r w:rsidR="00AB4097">
              <w:rPr>
                <w:noProof/>
                <w:webHidden/>
              </w:rPr>
              <w:tab/>
            </w:r>
            <w:r w:rsidR="00AB4097">
              <w:rPr>
                <w:noProof/>
                <w:webHidden/>
              </w:rPr>
              <w:fldChar w:fldCharType="begin"/>
            </w:r>
            <w:r w:rsidR="00AB4097">
              <w:rPr>
                <w:noProof/>
                <w:webHidden/>
              </w:rPr>
              <w:instrText xml:space="preserve"> PAGEREF _Toc168083367 \h </w:instrText>
            </w:r>
            <w:r w:rsidR="00AB4097">
              <w:rPr>
                <w:noProof/>
                <w:webHidden/>
              </w:rPr>
            </w:r>
            <w:r w:rsidR="00AB4097">
              <w:rPr>
                <w:noProof/>
                <w:webHidden/>
              </w:rPr>
              <w:fldChar w:fldCharType="separate"/>
            </w:r>
            <w:r w:rsidR="00AB4097">
              <w:rPr>
                <w:noProof/>
                <w:webHidden/>
              </w:rPr>
              <w:t>48</w:t>
            </w:r>
            <w:r w:rsidR="00AB4097">
              <w:rPr>
                <w:noProof/>
                <w:webHidden/>
              </w:rPr>
              <w:fldChar w:fldCharType="end"/>
            </w:r>
          </w:hyperlink>
        </w:p>
        <w:p w14:paraId="64C96456" w14:textId="77777777" w:rsidR="00AB4097" w:rsidRDefault="00000000">
          <w:pPr>
            <w:pStyle w:val="31"/>
            <w:tabs>
              <w:tab w:val="right" w:leader="dot" w:pos="9961"/>
            </w:tabs>
            <w:rPr>
              <w:rFonts w:asciiTheme="minorHAnsi" w:eastAsiaTheme="minorEastAsia" w:hAnsiTheme="minorHAnsi"/>
              <w:noProof/>
              <w:sz w:val="22"/>
            </w:rPr>
          </w:pPr>
          <w:hyperlink w:anchor="_Toc168083368" w:history="1">
            <w:r w:rsidR="00AB4097" w:rsidRPr="00CB4B7F">
              <w:rPr>
                <w:rStyle w:val="a7"/>
                <w:noProof/>
                <w:lang w:val="uk-UA"/>
              </w:rPr>
              <w:t>3.5.1. Бібліотека Pandas</w:t>
            </w:r>
            <w:r w:rsidR="00AB4097">
              <w:rPr>
                <w:noProof/>
                <w:webHidden/>
              </w:rPr>
              <w:tab/>
            </w:r>
            <w:r w:rsidR="00AB4097">
              <w:rPr>
                <w:noProof/>
                <w:webHidden/>
              </w:rPr>
              <w:fldChar w:fldCharType="begin"/>
            </w:r>
            <w:r w:rsidR="00AB4097">
              <w:rPr>
                <w:noProof/>
                <w:webHidden/>
              </w:rPr>
              <w:instrText xml:space="preserve"> PAGEREF _Toc168083368 \h </w:instrText>
            </w:r>
            <w:r w:rsidR="00AB4097">
              <w:rPr>
                <w:noProof/>
                <w:webHidden/>
              </w:rPr>
            </w:r>
            <w:r w:rsidR="00AB4097">
              <w:rPr>
                <w:noProof/>
                <w:webHidden/>
              </w:rPr>
              <w:fldChar w:fldCharType="separate"/>
            </w:r>
            <w:r w:rsidR="00AB4097">
              <w:rPr>
                <w:noProof/>
                <w:webHidden/>
              </w:rPr>
              <w:t>48</w:t>
            </w:r>
            <w:r w:rsidR="00AB4097">
              <w:rPr>
                <w:noProof/>
                <w:webHidden/>
              </w:rPr>
              <w:fldChar w:fldCharType="end"/>
            </w:r>
          </w:hyperlink>
        </w:p>
        <w:p w14:paraId="1D1B2F48" w14:textId="77777777" w:rsidR="00AB4097" w:rsidRDefault="00000000">
          <w:pPr>
            <w:pStyle w:val="31"/>
            <w:tabs>
              <w:tab w:val="right" w:leader="dot" w:pos="9961"/>
            </w:tabs>
            <w:rPr>
              <w:rFonts w:asciiTheme="minorHAnsi" w:eastAsiaTheme="minorEastAsia" w:hAnsiTheme="minorHAnsi"/>
              <w:noProof/>
              <w:sz w:val="22"/>
            </w:rPr>
          </w:pPr>
          <w:hyperlink w:anchor="_Toc168083369" w:history="1">
            <w:r w:rsidR="00AB4097" w:rsidRPr="00CB4B7F">
              <w:rPr>
                <w:rStyle w:val="a7"/>
                <w:noProof/>
                <w:lang w:val="uk-UA"/>
              </w:rPr>
              <w:t>3.5.2. Бібліотека «Prometheus_client»</w:t>
            </w:r>
            <w:r w:rsidR="00AB4097">
              <w:rPr>
                <w:noProof/>
                <w:webHidden/>
              </w:rPr>
              <w:tab/>
            </w:r>
            <w:r w:rsidR="00AB4097">
              <w:rPr>
                <w:noProof/>
                <w:webHidden/>
              </w:rPr>
              <w:fldChar w:fldCharType="begin"/>
            </w:r>
            <w:r w:rsidR="00AB4097">
              <w:rPr>
                <w:noProof/>
                <w:webHidden/>
              </w:rPr>
              <w:instrText xml:space="preserve"> PAGEREF _Toc168083369 \h </w:instrText>
            </w:r>
            <w:r w:rsidR="00AB4097">
              <w:rPr>
                <w:noProof/>
                <w:webHidden/>
              </w:rPr>
            </w:r>
            <w:r w:rsidR="00AB4097">
              <w:rPr>
                <w:noProof/>
                <w:webHidden/>
              </w:rPr>
              <w:fldChar w:fldCharType="separate"/>
            </w:r>
            <w:r w:rsidR="00AB4097">
              <w:rPr>
                <w:noProof/>
                <w:webHidden/>
              </w:rPr>
              <w:t>48</w:t>
            </w:r>
            <w:r w:rsidR="00AB4097">
              <w:rPr>
                <w:noProof/>
                <w:webHidden/>
              </w:rPr>
              <w:fldChar w:fldCharType="end"/>
            </w:r>
          </w:hyperlink>
        </w:p>
        <w:p w14:paraId="36F1902F" w14:textId="77777777" w:rsidR="00AB4097" w:rsidRDefault="00000000">
          <w:pPr>
            <w:pStyle w:val="31"/>
            <w:tabs>
              <w:tab w:val="right" w:leader="dot" w:pos="9961"/>
            </w:tabs>
            <w:rPr>
              <w:rFonts w:asciiTheme="minorHAnsi" w:eastAsiaTheme="minorEastAsia" w:hAnsiTheme="minorHAnsi"/>
              <w:noProof/>
              <w:sz w:val="22"/>
            </w:rPr>
          </w:pPr>
          <w:hyperlink w:anchor="_Toc168083370" w:history="1">
            <w:r w:rsidR="00AB4097" w:rsidRPr="00CB4B7F">
              <w:rPr>
                <w:rStyle w:val="a7"/>
                <w:noProof/>
                <w:lang w:val="uk-UA"/>
              </w:rPr>
              <w:t>3.5.3. Бібліотека Socket</w:t>
            </w:r>
            <w:r w:rsidR="00AB4097">
              <w:rPr>
                <w:noProof/>
                <w:webHidden/>
              </w:rPr>
              <w:tab/>
            </w:r>
            <w:r w:rsidR="00AB4097">
              <w:rPr>
                <w:noProof/>
                <w:webHidden/>
              </w:rPr>
              <w:fldChar w:fldCharType="begin"/>
            </w:r>
            <w:r w:rsidR="00AB4097">
              <w:rPr>
                <w:noProof/>
                <w:webHidden/>
              </w:rPr>
              <w:instrText xml:space="preserve"> PAGEREF _Toc168083370 \h </w:instrText>
            </w:r>
            <w:r w:rsidR="00AB4097">
              <w:rPr>
                <w:noProof/>
                <w:webHidden/>
              </w:rPr>
            </w:r>
            <w:r w:rsidR="00AB4097">
              <w:rPr>
                <w:noProof/>
                <w:webHidden/>
              </w:rPr>
              <w:fldChar w:fldCharType="separate"/>
            </w:r>
            <w:r w:rsidR="00AB4097">
              <w:rPr>
                <w:noProof/>
                <w:webHidden/>
              </w:rPr>
              <w:t>49</w:t>
            </w:r>
            <w:r w:rsidR="00AB4097">
              <w:rPr>
                <w:noProof/>
                <w:webHidden/>
              </w:rPr>
              <w:fldChar w:fldCharType="end"/>
            </w:r>
          </w:hyperlink>
        </w:p>
        <w:p w14:paraId="6C35294C" w14:textId="77777777" w:rsidR="00AB4097" w:rsidRDefault="00000000">
          <w:pPr>
            <w:pStyle w:val="31"/>
            <w:tabs>
              <w:tab w:val="right" w:leader="dot" w:pos="9961"/>
            </w:tabs>
            <w:rPr>
              <w:rFonts w:asciiTheme="minorHAnsi" w:eastAsiaTheme="minorEastAsia" w:hAnsiTheme="minorHAnsi"/>
              <w:noProof/>
              <w:sz w:val="22"/>
            </w:rPr>
          </w:pPr>
          <w:hyperlink w:anchor="_Toc168083371" w:history="1">
            <w:r w:rsidR="00AB4097" w:rsidRPr="00CB4B7F">
              <w:rPr>
                <w:rStyle w:val="a7"/>
                <w:noProof/>
                <w:lang w:val="uk-UA"/>
              </w:rPr>
              <w:t>3.5.4. Бібліотека Logging</w:t>
            </w:r>
            <w:r w:rsidR="00AB4097">
              <w:rPr>
                <w:noProof/>
                <w:webHidden/>
              </w:rPr>
              <w:tab/>
            </w:r>
            <w:r w:rsidR="00AB4097">
              <w:rPr>
                <w:noProof/>
                <w:webHidden/>
              </w:rPr>
              <w:fldChar w:fldCharType="begin"/>
            </w:r>
            <w:r w:rsidR="00AB4097">
              <w:rPr>
                <w:noProof/>
                <w:webHidden/>
              </w:rPr>
              <w:instrText xml:space="preserve"> PAGEREF _Toc168083371 \h </w:instrText>
            </w:r>
            <w:r w:rsidR="00AB4097">
              <w:rPr>
                <w:noProof/>
                <w:webHidden/>
              </w:rPr>
            </w:r>
            <w:r w:rsidR="00AB4097">
              <w:rPr>
                <w:noProof/>
                <w:webHidden/>
              </w:rPr>
              <w:fldChar w:fldCharType="separate"/>
            </w:r>
            <w:r w:rsidR="00AB4097">
              <w:rPr>
                <w:noProof/>
                <w:webHidden/>
              </w:rPr>
              <w:t>49</w:t>
            </w:r>
            <w:r w:rsidR="00AB4097">
              <w:rPr>
                <w:noProof/>
                <w:webHidden/>
              </w:rPr>
              <w:fldChar w:fldCharType="end"/>
            </w:r>
          </w:hyperlink>
        </w:p>
        <w:p w14:paraId="4E7E3ABA" w14:textId="77777777" w:rsidR="00AB4097" w:rsidRDefault="00000000">
          <w:pPr>
            <w:pStyle w:val="22"/>
            <w:tabs>
              <w:tab w:val="right" w:leader="dot" w:pos="9961"/>
            </w:tabs>
            <w:rPr>
              <w:rFonts w:asciiTheme="minorHAnsi" w:eastAsiaTheme="minorEastAsia" w:hAnsiTheme="minorHAnsi"/>
              <w:noProof/>
              <w:sz w:val="22"/>
            </w:rPr>
          </w:pPr>
          <w:hyperlink w:anchor="_Toc168083372" w:history="1">
            <w:r w:rsidR="00AB4097" w:rsidRPr="00CB4B7F">
              <w:rPr>
                <w:rStyle w:val="a7"/>
                <w:noProof/>
                <w:lang w:val="uk-UA"/>
              </w:rPr>
              <w:t>3.6. Встановлення Prometheus та Grafana</w:t>
            </w:r>
            <w:r w:rsidR="00AB4097">
              <w:rPr>
                <w:noProof/>
                <w:webHidden/>
              </w:rPr>
              <w:tab/>
            </w:r>
            <w:r w:rsidR="00AB4097">
              <w:rPr>
                <w:noProof/>
                <w:webHidden/>
              </w:rPr>
              <w:fldChar w:fldCharType="begin"/>
            </w:r>
            <w:r w:rsidR="00AB4097">
              <w:rPr>
                <w:noProof/>
                <w:webHidden/>
              </w:rPr>
              <w:instrText xml:space="preserve"> PAGEREF _Toc168083372 \h </w:instrText>
            </w:r>
            <w:r w:rsidR="00AB4097">
              <w:rPr>
                <w:noProof/>
                <w:webHidden/>
              </w:rPr>
            </w:r>
            <w:r w:rsidR="00AB4097">
              <w:rPr>
                <w:noProof/>
                <w:webHidden/>
              </w:rPr>
              <w:fldChar w:fldCharType="separate"/>
            </w:r>
            <w:r w:rsidR="00AB4097">
              <w:rPr>
                <w:noProof/>
                <w:webHidden/>
              </w:rPr>
              <w:t>50</w:t>
            </w:r>
            <w:r w:rsidR="00AB4097">
              <w:rPr>
                <w:noProof/>
                <w:webHidden/>
              </w:rPr>
              <w:fldChar w:fldCharType="end"/>
            </w:r>
          </w:hyperlink>
        </w:p>
        <w:p w14:paraId="5B9FBD9F" w14:textId="77777777" w:rsidR="00AB4097" w:rsidRDefault="00000000">
          <w:pPr>
            <w:pStyle w:val="31"/>
            <w:tabs>
              <w:tab w:val="right" w:leader="dot" w:pos="9961"/>
            </w:tabs>
            <w:rPr>
              <w:rFonts w:asciiTheme="minorHAnsi" w:eastAsiaTheme="minorEastAsia" w:hAnsiTheme="minorHAnsi"/>
              <w:noProof/>
              <w:sz w:val="22"/>
            </w:rPr>
          </w:pPr>
          <w:hyperlink w:anchor="_Toc168083373" w:history="1">
            <w:r w:rsidR="00AB4097" w:rsidRPr="00CB4B7F">
              <w:rPr>
                <w:rStyle w:val="a7"/>
                <w:noProof/>
                <w:lang w:val="uk-UA"/>
              </w:rPr>
              <w:t>3.6.1. Завантаження Prometheus</w:t>
            </w:r>
            <w:r w:rsidR="00AB4097">
              <w:rPr>
                <w:noProof/>
                <w:webHidden/>
              </w:rPr>
              <w:tab/>
            </w:r>
            <w:r w:rsidR="00AB4097">
              <w:rPr>
                <w:noProof/>
                <w:webHidden/>
              </w:rPr>
              <w:fldChar w:fldCharType="begin"/>
            </w:r>
            <w:r w:rsidR="00AB4097">
              <w:rPr>
                <w:noProof/>
                <w:webHidden/>
              </w:rPr>
              <w:instrText xml:space="preserve"> PAGEREF _Toc168083373 \h </w:instrText>
            </w:r>
            <w:r w:rsidR="00AB4097">
              <w:rPr>
                <w:noProof/>
                <w:webHidden/>
              </w:rPr>
            </w:r>
            <w:r w:rsidR="00AB4097">
              <w:rPr>
                <w:noProof/>
                <w:webHidden/>
              </w:rPr>
              <w:fldChar w:fldCharType="separate"/>
            </w:r>
            <w:r w:rsidR="00AB4097">
              <w:rPr>
                <w:noProof/>
                <w:webHidden/>
              </w:rPr>
              <w:t>50</w:t>
            </w:r>
            <w:r w:rsidR="00AB4097">
              <w:rPr>
                <w:noProof/>
                <w:webHidden/>
              </w:rPr>
              <w:fldChar w:fldCharType="end"/>
            </w:r>
          </w:hyperlink>
        </w:p>
        <w:p w14:paraId="1A3A649D" w14:textId="77777777" w:rsidR="00AB4097" w:rsidRDefault="00000000">
          <w:pPr>
            <w:pStyle w:val="31"/>
            <w:tabs>
              <w:tab w:val="right" w:leader="dot" w:pos="9961"/>
            </w:tabs>
            <w:rPr>
              <w:rFonts w:asciiTheme="minorHAnsi" w:eastAsiaTheme="minorEastAsia" w:hAnsiTheme="minorHAnsi"/>
              <w:noProof/>
              <w:sz w:val="22"/>
            </w:rPr>
          </w:pPr>
          <w:hyperlink w:anchor="_Toc168083374" w:history="1">
            <w:r w:rsidR="00AB4097" w:rsidRPr="00CB4B7F">
              <w:rPr>
                <w:rStyle w:val="a7"/>
                <w:noProof/>
                <w:lang w:val="uk-UA"/>
              </w:rPr>
              <w:t>3.6.2. Встановлення Grafana</w:t>
            </w:r>
            <w:r w:rsidR="00AB4097">
              <w:rPr>
                <w:noProof/>
                <w:webHidden/>
              </w:rPr>
              <w:tab/>
            </w:r>
            <w:r w:rsidR="00AB4097">
              <w:rPr>
                <w:noProof/>
                <w:webHidden/>
              </w:rPr>
              <w:fldChar w:fldCharType="begin"/>
            </w:r>
            <w:r w:rsidR="00AB4097">
              <w:rPr>
                <w:noProof/>
                <w:webHidden/>
              </w:rPr>
              <w:instrText xml:space="preserve"> PAGEREF _Toc168083374 \h </w:instrText>
            </w:r>
            <w:r w:rsidR="00AB4097">
              <w:rPr>
                <w:noProof/>
                <w:webHidden/>
              </w:rPr>
            </w:r>
            <w:r w:rsidR="00AB4097">
              <w:rPr>
                <w:noProof/>
                <w:webHidden/>
              </w:rPr>
              <w:fldChar w:fldCharType="separate"/>
            </w:r>
            <w:r w:rsidR="00AB4097">
              <w:rPr>
                <w:noProof/>
                <w:webHidden/>
              </w:rPr>
              <w:t>51</w:t>
            </w:r>
            <w:r w:rsidR="00AB4097">
              <w:rPr>
                <w:noProof/>
                <w:webHidden/>
              </w:rPr>
              <w:fldChar w:fldCharType="end"/>
            </w:r>
          </w:hyperlink>
        </w:p>
        <w:p w14:paraId="4D32AB6F" w14:textId="77777777" w:rsidR="00AB4097" w:rsidRDefault="00000000">
          <w:pPr>
            <w:pStyle w:val="22"/>
            <w:tabs>
              <w:tab w:val="right" w:leader="dot" w:pos="9961"/>
            </w:tabs>
            <w:rPr>
              <w:rFonts w:asciiTheme="minorHAnsi" w:eastAsiaTheme="minorEastAsia" w:hAnsiTheme="minorHAnsi"/>
              <w:noProof/>
              <w:sz w:val="22"/>
            </w:rPr>
          </w:pPr>
          <w:hyperlink w:anchor="_Toc168083375" w:history="1">
            <w:r w:rsidR="00AB4097" w:rsidRPr="00CB4B7F">
              <w:rPr>
                <w:rStyle w:val="a7"/>
                <w:noProof/>
                <w:lang w:val="uk-UA"/>
              </w:rPr>
              <w:t>3.7. Використання метрик системи моніторингу Prometheus</w:t>
            </w:r>
            <w:r w:rsidR="00AB4097">
              <w:rPr>
                <w:noProof/>
                <w:webHidden/>
              </w:rPr>
              <w:tab/>
            </w:r>
            <w:r w:rsidR="00AB4097">
              <w:rPr>
                <w:noProof/>
                <w:webHidden/>
              </w:rPr>
              <w:fldChar w:fldCharType="begin"/>
            </w:r>
            <w:r w:rsidR="00AB4097">
              <w:rPr>
                <w:noProof/>
                <w:webHidden/>
              </w:rPr>
              <w:instrText xml:space="preserve"> PAGEREF _Toc168083375 \h </w:instrText>
            </w:r>
            <w:r w:rsidR="00AB4097">
              <w:rPr>
                <w:noProof/>
                <w:webHidden/>
              </w:rPr>
            </w:r>
            <w:r w:rsidR="00AB4097">
              <w:rPr>
                <w:noProof/>
                <w:webHidden/>
              </w:rPr>
              <w:fldChar w:fldCharType="separate"/>
            </w:r>
            <w:r w:rsidR="00AB4097">
              <w:rPr>
                <w:noProof/>
                <w:webHidden/>
              </w:rPr>
              <w:t>51</w:t>
            </w:r>
            <w:r w:rsidR="00AB4097">
              <w:rPr>
                <w:noProof/>
                <w:webHidden/>
              </w:rPr>
              <w:fldChar w:fldCharType="end"/>
            </w:r>
          </w:hyperlink>
        </w:p>
        <w:p w14:paraId="2BE79758" w14:textId="77777777" w:rsidR="00AB4097" w:rsidRDefault="00000000">
          <w:pPr>
            <w:pStyle w:val="31"/>
            <w:tabs>
              <w:tab w:val="right" w:leader="dot" w:pos="9961"/>
            </w:tabs>
            <w:rPr>
              <w:rFonts w:asciiTheme="minorHAnsi" w:eastAsiaTheme="minorEastAsia" w:hAnsiTheme="minorHAnsi"/>
              <w:noProof/>
              <w:sz w:val="22"/>
            </w:rPr>
          </w:pPr>
          <w:hyperlink w:anchor="_Toc168083376" w:history="1">
            <w:r w:rsidR="00AB4097" w:rsidRPr="00CB4B7F">
              <w:rPr>
                <w:rStyle w:val="a7"/>
                <w:noProof/>
                <w:lang w:val="uk-UA"/>
              </w:rPr>
              <w:t>3.7.1. Використання метрик для розробки</w:t>
            </w:r>
            <w:r w:rsidR="00AB4097">
              <w:rPr>
                <w:noProof/>
                <w:webHidden/>
              </w:rPr>
              <w:tab/>
            </w:r>
            <w:r w:rsidR="00AB4097">
              <w:rPr>
                <w:noProof/>
                <w:webHidden/>
              </w:rPr>
              <w:fldChar w:fldCharType="begin"/>
            </w:r>
            <w:r w:rsidR="00AB4097">
              <w:rPr>
                <w:noProof/>
                <w:webHidden/>
              </w:rPr>
              <w:instrText xml:space="preserve"> PAGEREF _Toc168083376 \h </w:instrText>
            </w:r>
            <w:r w:rsidR="00AB4097">
              <w:rPr>
                <w:noProof/>
                <w:webHidden/>
              </w:rPr>
            </w:r>
            <w:r w:rsidR="00AB4097">
              <w:rPr>
                <w:noProof/>
                <w:webHidden/>
              </w:rPr>
              <w:fldChar w:fldCharType="separate"/>
            </w:r>
            <w:r w:rsidR="00AB4097">
              <w:rPr>
                <w:noProof/>
                <w:webHidden/>
              </w:rPr>
              <w:t>53</w:t>
            </w:r>
            <w:r w:rsidR="00AB4097">
              <w:rPr>
                <w:noProof/>
                <w:webHidden/>
              </w:rPr>
              <w:fldChar w:fldCharType="end"/>
            </w:r>
          </w:hyperlink>
        </w:p>
        <w:p w14:paraId="6EA5D286" w14:textId="77777777" w:rsidR="00AB4097" w:rsidRDefault="00000000">
          <w:pPr>
            <w:pStyle w:val="22"/>
            <w:tabs>
              <w:tab w:val="right" w:leader="dot" w:pos="9961"/>
            </w:tabs>
            <w:rPr>
              <w:rFonts w:asciiTheme="minorHAnsi" w:eastAsiaTheme="minorEastAsia" w:hAnsiTheme="minorHAnsi"/>
              <w:noProof/>
              <w:sz w:val="22"/>
            </w:rPr>
          </w:pPr>
          <w:hyperlink w:anchor="_Toc168083377" w:history="1">
            <w:r w:rsidR="00AB4097" w:rsidRPr="00CB4B7F">
              <w:rPr>
                <w:rStyle w:val="a7"/>
                <w:noProof/>
                <w:lang w:val="uk-UA"/>
              </w:rPr>
              <w:t>3.8. Опис функцій програмного коду</w:t>
            </w:r>
            <w:r w:rsidR="00AB4097">
              <w:rPr>
                <w:noProof/>
                <w:webHidden/>
              </w:rPr>
              <w:tab/>
            </w:r>
            <w:r w:rsidR="00AB4097">
              <w:rPr>
                <w:noProof/>
                <w:webHidden/>
              </w:rPr>
              <w:fldChar w:fldCharType="begin"/>
            </w:r>
            <w:r w:rsidR="00AB4097">
              <w:rPr>
                <w:noProof/>
                <w:webHidden/>
              </w:rPr>
              <w:instrText xml:space="preserve"> PAGEREF _Toc168083377 \h </w:instrText>
            </w:r>
            <w:r w:rsidR="00AB4097">
              <w:rPr>
                <w:noProof/>
                <w:webHidden/>
              </w:rPr>
            </w:r>
            <w:r w:rsidR="00AB4097">
              <w:rPr>
                <w:noProof/>
                <w:webHidden/>
              </w:rPr>
              <w:fldChar w:fldCharType="separate"/>
            </w:r>
            <w:r w:rsidR="00AB4097">
              <w:rPr>
                <w:noProof/>
                <w:webHidden/>
              </w:rPr>
              <w:t>53</w:t>
            </w:r>
            <w:r w:rsidR="00AB4097">
              <w:rPr>
                <w:noProof/>
                <w:webHidden/>
              </w:rPr>
              <w:fldChar w:fldCharType="end"/>
            </w:r>
          </w:hyperlink>
        </w:p>
        <w:p w14:paraId="6A8A4A6D" w14:textId="77777777" w:rsidR="00AB4097" w:rsidRDefault="00000000">
          <w:pPr>
            <w:pStyle w:val="31"/>
            <w:tabs>
              <w:tab w:val="right" w:leader="dot" w:pos="9961"/>
            </w:tabs>
            <w:rPr>
              <w:rFonts w:asciiTheme="minorHAnsi" w:eastAsiaTheme="minorEastAsia" w:hAnsiTheme="minorHAnsi"/>
              <w:noProof/>
              <w:sz w:val="22"/>
            </w:rPr>
          </w:pPr>
          <w:hyperlink w:anchor="_Toc168083378" w:history="1">
            <w:r w:rsidR="00AB4097" w:rsidRPr="00CB4B7F">
              <w:rPr>
                <w:rStyle w:val="a7"/>
                <w:noProof/>
                <w:lang w:val="uk-UA"/>
              </w:rPr>
              <w:t>3.8.1. Створення метрик</w:t>
            </w:r>
            <w:r w:rsidR="00AB4097">
              <w:rPr>
                <w:noProof/>
                <w:webHidden/>
              </w:rPr>
              <w:tab/>
            </w:r>
            <w:r w:rsidR="00AB4097">
              <w:rPr>
                <w:noProof/>
                <w:webHidden/>
              </w:rPr>
              <w:fldChar w:fldCharType="begin"/>
            </w:r>
            <w:r w:rsidR="00AB4097">
              <w:rPr>
                <w:noProof/>
                <w:webHidden/>
              </w:rPr>
              <w:instrText xml:space="preserve"> PAGEREF _Toc168083378 \h </w:instrText>
            </w:r>
            <w:r w:rsidR="00AB4097">
              <w:rPr>
                <w:noProof/>
                <w:webHidden/>
              </w:rPr>
            </w:r>
            <w:r w:rsidR="00AB4097">
              <w:rPr>
                <w:noProof/>
                <w:webHidden/>
              </w:rPr>
              <w:fldChar w:fldCharType="separate"/>
            </w:r>
            <w:r w:rsidR="00AB4097">
              <w:rPr>
                <w:noProof/>
                <w:webHidden/>
              </w:rPr>
              <w:t>53</w:t>
            </w:r>
            <w:r w:rsidR="00AB4097">
              <w:rPr>
                <w:noProof/>
                <w:webHidden/>
              </w:rPr>
              <w:fldChar w:fldCharType="end"/>
            </w:r>
          </w:hyperlink>
        </w:p>
        <w:p w14:paraId="5656193A" w14:textId="77777777" w:rsidR="00AB4097" w:rsidRDefault="00000000">
          <w:pPr>
            <w:pStyle w:val="31"/>
            <w:tabs>
              <w:tab w:val="right" w:leader="dot" w:pos="9961"/>
            </w:tabs>
            <w:rPr>
              <w:rFonts w:asciiTheme="minorHAnsi" w:eastAsiaTheme="minorEastAsia" w:hAnsiTheme="minorHAnsi"/>
              <w:noProof/>
              <w:sz w:val="22"/>
            </w:rPr>
          </w:pPr>
          <w:hyperlink w:anchor="_Toc168083379" w:history="1">
            <w:r w:rsidR="00AB4097" w:rsidRPr="00CB4B7F">
              <w:rPr>
                <w:rStyle w:val="a7"/>
                <w:noProof/>
                <w:lang w:val="uk-UA"/>
              </w:rPr>
              <w:t>3.8.2. Функція read_data</w:t>
            </w:r>
            <w:r w:rsidR="00AB4097">
              <w:rPr>
                <w:noProof/>
                <w:webHidden/>
              </w:rPr>
              <w:tab/>
            </w:r>
            <w:r w:rsidR="00AB4097">
              <w:rPr>
                <w:noProof/>
                <w:webHidden/>
              </w:rPr>
              <w:fldChar w:fldCharType="begin"/>
            </w:r>
            <w:r w:rsidR="00AB4097">
              <w:rPr>
                <w:noProof/>
                <w:webHidden/>
              </w:rPr>
              <w:instrText xml:space="preserve"> PAGEREF _Toc168083379 \h </w:instrText>
            </w:r>
            <w:r w:rsidR="00AB4097">
              <w:rPr>
                <w:noProof/>
                <w:webHidden/>
              </w:rPr>
            </w:r>
            <w:r w:rsidR="00AB4097">
              <w:rPr>
                <w:noProof/>
                <w:webHidden/>
              </w:rPr>
              <w:fldChar w:fldCharType="separate"/>
            </w:r>
            <w:r w:rsidR="00AB4097">
              <w:rPr>
                <w:noProof/>
                <w:webHidden/>
              </w:rPr>
              <w:t>54</w:t>
            </w:r>
            <w:r w:rsidR="00AB4097">
              <w:rPr>
                <w:noProof/>
                <w:webHidden/>
              </w:rPr>
              <w:fldChar w:fldCharType="end"/>
            </w:r>
          </w:hyperlink>
        </w:p>
        <w:p w14:paraId="4012B9E9" w14:textId="77777777" w:rsidR="00AB4097" w:rsidRDefault="00000000">
          <w:pPr>
            <w:pStyle w:val="31"/>
            <w:tabs>
              <w:tab w:val="right" w:leader="dot" w:pos="9961"/>
            </w:tabs>
            <w:rPr>
              <w:rFonts w:asciiTheme="minorHAnsi" w:eastAsiaTheme="minorEastAsia" w:hAnsiTheme="minorHAnsi"/>
              <w:noProof/>
              <w:sz w:val="22"/>
            </w:rPr>
          </w:pPr>
          <w:hyperlink w:anchor="_Toc168083380" w:history="1">
            <w:r w:rsidR="00AB4097" w:rsidRPr="00CB4B7F">
              <w:rPr>
                <w:rStyle w:val="a7"/>
                <w:noProof/>
                <w:lang w:val="uk-UA"/>
              </w:rPr>
              <w:t>3.8.3. Функція collect_metrics</w:t>
            </w:r>
            <w:r w:rsidR="00AB4097">
              <w:rPr>
                <w:noProof/>
                <w:webHidden/>
              </w:rPr>
              <w:tab/>
            </w:r>
            <w:r w:rsidR="00AB4097">
              <w:rPr>
                <w:noProof/>
                <w:webHidden/>
              </w:rPr>
              <w:fldChar w:fldCharType="begin"/>
            </w:r>
            <w:r w:rsidR="00AB4097">
              <w:rPr>
                <w:noProof/>
                <w:webHidden/>
              </w:rPr>
              <w:instrText xml:space="preserve"> PAGEREF _Toc168083380 \h </w:instrText>
            </w:r>
            <w:r w:rsidR="00AB4097">
              <w:rPr>
                <w:noProof/>
                <w:webHidden/>
              </w:rPr>
            </w:r>
            <w:r w:rsidR="00AB4097">
              <w:rPr>
                <w:noProof/>
                <w:webHidden/>
              </w:rPr>
              <w:fldChar w:fldCharType="separate"/>
            </w:r>
            <w:r w:rsidR="00AB4097">
              <w:rPr>
                <w:noProof/>
                <w:webHidden/>
              </w:rPr>
              <w:t>54</w:t>
            </w:r>
            <w:r w:rsidR="00AB4097">
              <w:rPr>
                <w:noProof/>
                <w:webHidden/>
              </w:rPr>
              <w:fldChar w:fldCharType="end"/>
            </w:r>
          </w:hyperlink>
        </w:p>
        <w:p w14:paraId="2972F271" w14:textId="77777777" w:rsidR="00AB4097" w:rsidRDefault="00000000">
          <w:pPr>
            <w:pStyle w:val="22"/>
            <w:tabs>
              <w:tab w:val="right" w:leader="dot" w:pos="9961"/>
            </w:tabs>
            <w:rPr>
              <w:rFonts w:asciiTheme="minorHAnsi" w:eastAsiaTheme="minorEastAsia" w:hAnsiTheme="minorHAnsi"/>
              <w:noProof/>
              <w:sz w:val="22"/>
            </w:rPr>
          </w:pPr>
          <w:hyperlink w:anchor="_Toc168083381" w:history="1">
            <w:r w:rsidR="00AB4097" w:rsidRPr="00CB4B7F">
              <w:rPr>
                <w:rStyle w:val="a7"/>
                <w:noProof/>
                <w:lang w:val="uk-UA"/>
              </w:rPr>
              <w:t>3.9. Результат запуску та процес моніторингу</w:t>
            </w:r>
            <w:r w:rsidR="00AB4097">
              <w:rPr>
                <w:noProof/>
                <w:webHidden/>
              </w:rPr>
              <w:tab/>
            </w:r>
            <w:r w:rsidR="00AB4097">
              <w:rPr>
                <w:noProof/>
                <w:webHidden/>
              </w:rPr>
              <w:fldChar w:fldCharType="begin"/>
            </w:r>
            <w:r w:rsidR="00AB4097">
              <w:rPr>
                <w:noProof/>
                <w:webHidden/>
              </w:rPr>
              <w:instrText xml:space="preserve"> PAGEREF _Toc168083381 \h </w:instrText>
            </w:r>
            <w:r w:rsidR="00AB4097">
              <w:rPr>
                <w:noProof/>
                <w:webHidden/>
              </w:rPr>
            </w:r>
            <w:r w:rsidR="00AB4097">
              <w:rPr>
                <w:noProof/>
                <w:webHidden/>
              </w:rPr>
              <w:fldChar w:fldCharType="separate"/>
            </w:r>
            <w:r w:rsidR="00AB4097">
              <w:rPr>
                <w:noProof/>
                <w:webHidden/>
              </w:rPr>
              <w:t>54</w:t>
            </w:r>
            <w:r w:rsidR="00AB4097">
              <w:rPr>
                <w:noProof/>
                <w:webHidden/>
              </w:rPr>
              <w:fldChar w:fldCharType="end"/>
            </w:r>
          </w:hyperlink>
        </w:p>
        <w:p w14:paraId="39CBA7E0" w14:textId="77777777" w:rsidR="00AB4097" w:rsidRDefault="00000000">
          <w:pPr>
            <w:pStyle w:val="31"/>
            <w:tabs>
              <w:tab w:val="right" w:leader="dot" w:pos="9961"/>
            </w:tabs>
            <w:rPr>
              <w:rFonts w:asciiTheme="minorHAnsi" w:eastAsiaTheme="minorEastAsia" w:hAnsiTheme="minorHAnsi"/>
              <w:noProof/>
              <w:sz w:val="22"/>
            </w:rPr>
          </w:pPr>
          <w:hyperlink w:anchor="_Toc168083382" w:history="1">
            <w:r w:rsidR="00AB4097" w:rsidRPr="00CB4B7F">
              <w:rPr>
                <w:rStyle w:val="a7"/>
                <w:noProof/>
                <w:lang w:val="uk-UA"/>
              </w:rPr>
              <w:t>3.9.1. Підключення Prometheus до Grafana</w:t>
            </w:r>
            <w:r w:rsidR="00AB4097">
              <w:rPr>
                <w:noProof/>
                <w:webHidden/>
              </w:rPr>
              <w:tab/>
            </w:r>
            <w:r w:rsidR="00AB4097">
              <w:rPr>
                <w:noProof/>
                <w:webHidden/>
              </w:rPr>
              <w:fldChar w:fldCharType="begin"/>
            </w:r>
            <w:r w:rsidR="00AB4097">
              <w:rPr>
                <w:noProof/>
                <w:webHidden/>
              </w:rPr>
              <w:instrText xml:space="preserve"> PAGEREF _Toc168083382 \h </w:instrText>
            </w:r>
            <w:r w:rsidR="00AB4097">
              <w:rPr>
                <w:noProof/>
                <w:webHidden/>
              </w:rPr>
            </w:r>
            <w:r w:rsidR="00AB4097">
              <w:rPr>
                <w:noProof/>
                <w:webHidden/>
              </w:rPr>
              <w:fldChar w:fldCharType="separate"/>
            </w:r>
            <w:r w:rsidR="00AB4097">
              <w:rPr>
                <w:noProof/>
                <w:webHidden/>
              </w:rPr>
              <w:t>56</w:t>
            </w:r>
            <w:r w:rsidR="00AB4097">
              <w:rPr>
                <w:noProof/>
                <w:webHidden/>
              </w:rPr>
              <w:fldChar w:fldCharType="end"/>
            </w:r>
          </w:hyperlink>
        </w:p>
        <w:p w14:paraId="54F41983" w14:textId="77777777" w:rsidR="00AB4097" w:rsidRDefault="00000000">
          <w:pPr>
            <w:pStyle w:val="31"/>
            <w:tabs>
              <w:tab w:val="right" w:leader="dot" w:pos="9961"/>
            </w:tabs>
            <w:rPr>
              <w:rFonts w:asciiTheme="minorHAnsi" w:eastAsiaTheme="minorEastAsia" w:hAnsiTheme="minorHAnsi"/>
              <w:noProof/>
              <w:sz w:val="22"/>
            </w:rPr>
          </w:pPr>
          <w:hyperlink w:anchor="_Toc168083383" w:history="1">
            <w:r w:rsidR="00AB4097" w:rsidRPr="00CB4B7F">
              <w:rPr>
                <w:rStyle w:val="a7"/>
                <w:noProof/>
                <w:lang w:val="uk-UA"/>
              </w:rPr>
              <w:t>3.9.2. Створення візуалізації для моніторингу</w:t>
            </w:r>
            <w:r w:rsidR="00AB4097">
              <w:rPr>
                <w:noProof/>
                <w:webHidden/>
              </w:rPr>
              <w:tab/>
            </w:r>
            <w:r w:rsidR="00AB4097">
              <w:rPr>
                <w:noProof/>
                <w:webHidden/>
              </w:rPr>
              <w:fldChar w:fldCharType="begin"/>
            </w:r>
            <w:r w:rsidR="00AB4097">
              <w:rPr>
                <w:noProof/>
                <w:webHidden/>
              </w:rPr>
              <w:instrText xml:space="preserve"> PAGEREF _Toc168083383 \h </w:instrText>
            </w:r>
            <w:r w:rsidR="00AB4097">
              <w:rPr>
                <w:noProof/>
                <w:webHidden/>
              </w:rPr>
            </w:r>
            <w:r w:rsidR="00AB4097">
              <w:rPr>
                <w:noProof/>
                <w:webHidden/>
              </w:rPr>
              <w:fldChar w:fldCharType="separate"/>
            </w:r>
            <w:r w:rsidR="00AB4097">
              <w:rPr>
                <w:noProof/>
                <w:webHidden/>
              </w:rPr>
              <w:t>56</w:t>
            </w:r>
            <w:r w:rsidR="00AB4097">
              <w:rPr>
                <w:noProof/>
                <w:webHidden/>
              </w:rPr>
              <w:fldChar w:fldCharType="end"/>
            </w:r>
          </w:hyperlink>
        </w:p>
        <w:p w14:paraId="338387F7" w14:textId="77777777" w:rsidR="00AB4097" w:rsidRDefault="00000000">
          <w:pPr>
            <w:pStyle w:val="31"/>
            <w:tabs>
              <w:tab w:val="right" w:leader="dot" w:pos="9961"/>
            </w:tabs>
            <w:rPr>
              <w:rFonts w:asciiTheme="minorHAnsi" w:eastAsiaTheme="minorEastAsia" w:hAnsiTheme="minorHAnsi"/>
              <w:noProof/>
              <w:sz w:val="22"/>
            </w:rPr>
          </w:pPr>
          <w:hyperlink w:anchor="_Toc168083384" w:history="1">
            <w:r w:rsidR="00AB4097" w:rsidRPr="00CB4B7F">
              <w:rPr>
                <w:rStyle w:val="a7"/>
                <w:noProof/>
                <w:lang w:val="uk-UA"/>
              </w:rPr>
              <w:t>3.9.3. Додаткові функції візуалізованого моніторингу</w:t>
            </w:r>
            <w:r w:rsidR="00AB4097">
              <w:rPr>
                <w:noProof/>
                <w:webHidden/>
              </w:rPr>
              <w:tab/>
            </w:r>
            <w:r w:rsidR="00AB4097">
              <w:rPr>
                <w:noProof/>
                <w:webHidden/>
              </w:rPr>
              <w:fldChar w:fldCharType="begin"/>
            </w:r>
            <w:r w:rsidR="00AB4097">
              <w:rPr>
                <w:noProof/>
                <w:webHidden/>
              </w:rPr>
              <w:instrText xml:space="preserve"> PAGEREF _Toc168083384 \h </w:instrText>
            </w:r>
            <w:r w:rsidR="00AB4097">
              <w:rPr>
                <w:noProof/>
                <w:webHidden/>
              </w:rPr>
            </w:r>
            <w:r w:rsidR="00AB4097">
              <w:rPr>
                <w:noProof/>
                <w:webHidden/>
              </w:rPr>
              <w:fldChar w:fldCharType="separate"/>
            </w:r>
            <w:r w:rsidR="00AB4097">
              <w:rPr>
                <w:noProof/>
                <w:webHidden/>
              </w:rPr>
              <w:t>71</w:t>
            </w:r>
            <w:r w:rsidR="00AB4097">
              <w:rPr>
                <w:noProof/>
                <w:webHidden/>
              </w:rPr>
              <w:fldChar w:fldCharType="end"/>
            </w:r>
          </w:hyperlink>
        </w:p>
        <w:p w14:paraId="5803CC3F" w14:textId="77777777" w:rsidR="00AB4097" w:rsidRDefault="00000000">
          <w:pPr>
            <w:pStyle w:val="22"/>
            <w:tabs>
              <w:tab w:val="right" w:leader="dot" w:pos="9961"/>
            </w:tabs>
            <w:rPr>
              <w:rFonts w:asciiTheme="minorHAnsi" w:eastAsiaTheme="minorEastAsia" w:hAnsiTheme="minorHAnsi"/>
              <w:noProof/>
              <w:sz w:val="22"/>
            </w:rPr>
          </w:pPr>
          <w:hyperlink w:anchor="_Toc168083385" w:history="1">
            <w:r w:rsidR="00AB4097" w:rsidRPr="00CB4B7F">
              <w:rPr>
                <w:rStyle w:val="a7"/>
                <w:noProof/>
                <w:lang w:val="uk-UA"/>
              </w:rPr>
              <w:t>3.10. Практичне застосування</w:t>
            </w:r>
            <w:r w:rsidR="00AB4097">
              <w:rPr>
                <w:noProof/>
                <w:webHidden/>
              </w:rPr>
              <w:tab/>
            </w:r>
            <w:r w:rsidR="00AB4097">
              <w:rPr>
                <w:noProof/>
                <w:webHidden/>
              </w:rPr>
              <w:fldChar w:fldCharType="begin"/>
            </w:r>
            <w:r w:rsidR="00AB4097">
              <w:rPr>
                <w:noProof/>
                <w:webHidden/>
              </w:rPr>
              <w:instrText xml:space="preserve"> PAGEREF _Toc168083385 \h </w:instrText>
            </w:r>
            <w:r w:rsidR="00AB4097">
              <w:rPr>
                <w:noProof/>
                <w:webHidden/>
              </w:rPr>
            </w:r>
            <w:r w:rsidR="00AB4097">
              <w:rPr>
                <w:noProof/>
                <w:webHidden/>
              </w:rPr>
              <w:fldChar w:fldCharType="separate"/>
            </w:r>
            <w:r w:rsidR="00AB4097">
              <w:rPr>
                <w:noProof/>
                <w:webHidden/>
              </w:rPr>
              <w:t>73</w:t>
            </w:r>
            <w:r w:rsidR="00AB4097">
              <w:rPr>
                <w:noProof/>
                <w:webHidden/>
              </w:rPr>
              <w:fldChar w:fldCharType="end"/>
            </w:r>
          </w:hyperlink>
        </w:p>
        <w:p w14:paraId="24BF6B99" w14:textId="77777777" w:rsidR="00AB4097" w:rsidRDefault="00000000">
          <w:pPr>
            <w:pStyle w:val="22"/>
            <w:tabs>
              <w:tab w:val="right" w:leader="dot" w:pos="9961"/>
            </w:tabs>
            <w:rPr>
              <w:rFonts w:asciiTheme="minorHAnsi" w:eastAsiaTheme="minorEastAsia" w:hAnsiTheme="minorHAnsi"/>
              <w:noProof/>
              <w:sz w:val="22"/>
            </w:rPr>
          </w:pPr>
          <w:hyperlink w:anchor="_Toc168083386" w:history="1">
            <w:r w:rsidR="00AB4097" w:rsidRPr="00CB4B7F">
              <w:rPr>
                <w:rStyle w:val="a7"/>
                <w:rFonts w:eastAsia="Times New Roman"/>
                <w:noProof/>
                <w:lang w:val="uk-UA"/>
              </w:rPr>
              <w:t>3.11. Розрахунок економічного ефекту</w:t>
            </w:r>
            <w:r w:rsidR="00AB4097">
              <w:rPr>
                <w:noProof/>
                <w:webHidden/>
              </w:rPr>
              <w:tab/>
            </w:r>
            <w:r w:rsidR="00AB4097">
              <w:rPr>
                <w:noProof/>
                <w:webHidden/>
              </w:rPr>
              <w:fldChar w:fldCharType="begin"/>
            </w:r>
            <w:r w:rsidR="00AB4097">
              <w:rPr>
                <w:noProof/>
                <w:webHidden/>
              </w:rPr>
              <w:instrText xml:space="preserve"> PAGEREF _Toc168083386 \h </w:instrText>
            </w:r>
            <w:r w:rsidR="00AB4097">
              <w:rPr>
                <w:noProof/>
                <w:webHidden/>
              </w:rPr>
            </w:r>
            <w:r w:rsidR="00AB4097">
              <w:rPr>
                <w:noProof/>
                <w:webHidden/>
              </w:rPr>
              <w:fldChar w:fldCharType="separate"/>
            </w:r>
            <w:r w:rsidR="00AB4097">
              <w:rPr>
                <w:noProof/>
                <w:webHidden/>
              </w:rPr>
              <w:t>74</w:t>
            </w:r>
            <w:r w:rsidR="00AB4097">
              <w:rPr>
                <w:noProof/>
                <w:webHidden/>
              </w:rPr>
              <w:fldChar w:fldCharType="end"/>
            </w:r>
          </w:hyperlink>
        </w:p>
        <w:p w14:paraId="5E8F96D6" w14:textId="77777777" w:rsidR="00AB4097" w:rsidRDefault="00000000">
          <w:pPr>
            <w:pStyle w:val="22"/>
            <w:tabs>
              <w:tab w:val="right" w:leader="dot" w:pos="9961"/>
            </w:tabs>
            <w:rPr>
              <w:rFonts w:asciiTheme="minorHAnsi" w:eastAsiaTheme="minorEastAsia" w:hAnsiTheme="minorHAnsi"/>
              <w:noProof/>
              <w:sz w:val="22"/>
            </w:rPr>
          </w:pPr>
          <w:hyperlink w:anchor="_Toc168083387" w:history="1">
            <w:r w:rsidR="00AB4097" w:rsidRPr="00CB4B7F">
              <w:rPr>
                <w:rStyle w:val="a7"/>
                <w:noProof/>
                <w:lang w:val="uk-UA"/>
              </w:rPr>
              <w:t>Висновок до розділу 3</w:t>
            </w:r>
            <w:r w:rsidR="00AB4097">
              <w:rPr>
                <w:noProof/>
                <w:webHidden/>
              </w:rPr>
              <w:tab/>
            </w:r>
            <w:r w:rsidR="00AB4097">
              <w:rPr>
                <w:noProof/>
                <w:webHidden/>
              </w:rPr>
              <w:fldChar w:fldCharType="begin"/>
            </w:r>
            <w:r w:rsidR="00AB4097">
              <w:rPr>
                <w:noProof/>
                <w:webHidden/>
              </w:rPr>
              <w:instrText xml:space="preserve"> PAGEREF _Toc168083387 \h </w:instrText>
            </w:r>
            <w:r w:rsidR="00AB4097">
              <w:rPr>
                <w:noProof/>
                <w:webHidden/>
              </w:rPr>
            </w:r>
            <w:r w:rsidR="00AB4097">
              <w:rPr>
                <w:noProof/>
                <w:webHidden/>
              </w:rPr>
              <w:fldChar w:fldCharType="separate"/>
            </w:r>
            <w:r w:rsidR="00AB4097">
              <w:rPr>
                <w:noProof/>
                <w:webHidden/>
              </w:rPr>
              <w:t>75</w:t>
            </w:r>
            <w:r w:rsidR="00AB4097">
              <w:rPr>
                <w:noProof/>
                <w:webHidden/>
              </w:rPr>
              <w:fldChar w:fldCharType="end"/>
            </w:r>
          </w:hyperlink>
        </w:p>
        <w:p w14:paraId="459A69CE" w14:textId="77777777" w:rsidR="00AB4097" w:rsidRDefault="00000000">
          <w:pPr>
            <w:pStyle w:val="11"/>
            <w:tabs>
              <w:tab w:val="right" w:leader="dot" w:pos="9961"/>
            </w:tabs>
            <w:rPr>
              <w:rFonts w:asciiTheme="minorHAnsi" w:eastAsiaTheme="minorEastAsia" w:hAnsiTheme="minorHAnsi"/>
              <w:noProof/>
              <w:sz w:val="22"/>
            </w:rPr>
          </w:pPr>
          <w:hyperlink w:anchor="_Toc168083388" w:history="1">
            <w:r w:rsidR="00AB4097" w:rsidRPr="00AB4097">
              <w:rPr>
                <w:rStyle w:val="a7"/>
                <w:b/>
                <w:noProof/>
                <w:lang w:val="uk-UA"/>
              </w:rPr>
              <w:t>ЗАГАЛЬНІ ВИСНОВКИ</w:t>
            </w:r>
            <w:r w:rsidR="00AB4097">
              <w:rPr>
                <w:noProof/>
                <w:webHidden/>
              </w:rPr>
              <w:tab/>
            </w:r>
            <w:r w:rsidR="00AB4097">
              <w:rPr>
                <w:noProof/>
                <w:webHidden/>
              </w:rPr>
              <w:fldChar w:fldCharType="begin"/>
            </w:r>
            <w:r w:rsidR="00AB4097">
              <w:rPr>
                <w:noProof/>
                <w:webHidden/>
              </w:rPr>
              <w:instrText xml:space="preserve"> PAGEREF _Toc168083388 \h </w:instrText>
            </w:r>
            <w:r w:rsidR="00AB4097">
              <w:rPr>
                <w:noProof/>
                <w:webHidden/>
              </w:rPr>
            </w:r>
            <w:r w:rsidR="00AB4097">
              <w:rPr>
                <w:noProof/>
                <w:webHidden/>
              </w:rPr>
              <w:fldChar w:fldCharType="separate"/>
            </w:r>
            <w:r w:rsidR="00AB4097">
              <w:rPr>
                <w:noProof/>
                <w:webHidden/>
              </w:rPr>
              <w:t>76</w:t>
            </w:r>
            <w:r w:rsidR="00AB4097">
              <w:rPr>
                <w:noProof/>
                <w:webHidden/>
              </w:rPr>
              <w:fldChar w:fldCharType="end"/>
            </w:r>
          </w:hyperlink>
        </w:p>
        <w:p w14:paraId="4FD9EA6A" w14:textId="77777777" w:rsidR="00AB4097" w:rsidRDefault="00000000">
          <w:pPr>
            <w:pStyle w:val="11"/>
            <w:tabs>
              <w:tab w:val="right" w:leader="dot" w:pos="9961"/>
            </w:tabs>
            <w:rPr>
              <w:rFonts w:asciiTheme="minorHAnsi" w:eastAsiaTheme="minorEastAsia" w:hAnsiTheme="minorHAnsi"/>
              <w:noProof/>
              <w:sz w:val="22"/>
            </w:rPr>
          </w:pPr>
          <w:hyperlink w:anchor="_Toc168083389" w:history="1">
            <w:r w:rsidR="00AB4097" w:rsidRPr="00AB4097">
              <w:rPr>
                <w:rStyle w:val="a7"/>
                <w:b/>
                <w:noProof/>
              </w:rPr>
              <w:t>СПИСОК ВИКОРИСТАНИХ ДЖЕРЕЛ</w:t>
            </w:r>
            <w:r w:rsidR="00AB4097">
              <w:rPr>
                <w:noProof/>
                <w:webHidden/>
              </w:rPr>
              <w:tab/>
            </w:r>
            <w:r w:rsidR="00AB4097">
              <w:rPr>
                <w:noProof/>
                <w:webHidden/>
              </w:rPr>
              <w:fldChar w:fldCharType="begin"/>
            </w:r>
            <w:r w:rsidR="00AB4097">
              <w:rPr>
                <w:noProof/>
                <w:webHidden/>
              </w:rPr>
              <w:instrText xml:space="preserve"> PAGEREF _Toc168083389 \h </w:instrText>
            </w:r>
            <w:r w:rsidR="00AB4097">
              <w:rPr>
                <w:noProof/>
                <w:webHidden/>
              </w:rPr>
            </w:r>
            <w:r w:rsidR="00AB4097">
              <w:rPr>
                <w:noProof/>
                <w:webHidden/>
              </w:rPr>
              <w:fldChar w:fldCharType="separate"/>
            </w:r>
            <w:r w:rsidR="00AB4097">
              <w:rPr>
                <w:noProof/>
                <w:webHidden/>
              </w:rPr>
              <w:t>78</w:t>
            </w:r>
            <w:r w:rsidR="00AB4097">
              <w:rPr>
                <w:noProof/>
                <w:webHidden/>
              </w:rPr>
              <w:fldChar w:fldCharType="end"/>
            </w:r>
          </w:hyperlink>
        </w:p>
        <w:p w14:paraId="7602B188" w14:textId="77777777" w:rsidR="002E7918" w:rsidRPr="00A3002F" w:rsidRDefault="002E7918" w:rsidP="006D60BE">
          <w:pPr>
            <w:ind w:firstLine="0"/>
            <w:rPr>
              <w:lang w:val="uk-UA"/>
            </w:rPr>
          </w:pPr>
          <w:r w:rsidRPr="00A3002F">
            <w:rPr>
              <w:b/>
              <w:bCs/>
              <w:lang w:val="uk-UA"/>
            </w:rPr>
            <w:fldChar w:fldCharType="end"/>
          </w:r>
        </w:p>
      </w:sdtContent>
    </w:sdt>
    <w:p w14:paraId="6061A41E" w14:textId="77777777" w:rsidR="002E7918" w:rsidRPr="00A3002F" w:rsidRDefault="002E7918" w:rsidP="005D0C47">
      <w:pPr>
        <w:rPr>
          <w:lang w:val="uk-UA"/>
        </w:rPr>
      </w:pPr>
      <w:r w:rsidRPr="00A3002F">
        <w:rPr>
          <w:lang w:val="uk-UA"/>
        </w:rPr>
        <w:br w:type="page"/>
      </w:r>
    </w:p>
    <w:p w14:paraId="1CE1FA87" w14:textId="77777777" w:rsidR="002E7918" w:rsidRPr="00A3002F" w:rsidRDefault="002E7918" w:rsidP="002E7918">
      <w:pPr>
        <w:pStyle w:val="1"/>
        <w:rPr>
          <w:lang w:val="uk-UA"/>
        </w:rPr>
      </w:pPr>
      <w:bookmarkStart w:id="1" w:name="_Toc166839546"/>
      <w:bookmarkStart w:id="2" w:name="_Toc168083337"/>
      <w:r w:rsidRPr="00A3002F">
        <w:rPr>
          <w:lang w:val="uk-UA"/>
        </w:rPr>
        <w:lastRenderedPageBreak/>
        <w:t>ПЕРЕЛІК УМОВНИХ ПОЗНАЧЕНЬ, СИМВОЛІВ, ОДИНИЦЬ, СКОРОЧЕНЬ І ТЕРМІНІВ</w:t>
      </w:r>
      <w:bookmarkEnd w:id="1"/>
      <w:bookmarkEnd w:id="2"/>
    </w:p>
    <w:p w14:paraId="2454C88A" w14:textId="77777777" w:rsidR="002E7918" w:rsidRPr="00A3002F" w:rsidRDefault="002E7918" w:rsidP="002E7918">
      <w:pPr>
        <w:spacing w:after="160" w:line="259" w:lineRule="auto"/>
        <w:jc w:val="left"/>
        <w:rPr>
          <w:lang w:val="uk-UA"/>
        </w:rPr>
      </w:pPr>
    </w:p>
    <w:p w14:paraId="639E1226" w14:textId="77777777" w:rsidR="002E7918" w:rsidRPr="00A3002F" w:rsidRDefault="002E7918" w:rsidP="002E7918">
      <w:pPr>
        <w:spacing w:after="160" w:line="259" w:lineRule="auto"/>
        <w:ind w:left="1134" w:hanging="567"/>
        <w:jc w:val="left"/>
        <w:rPr>
          <w:noProof/>
          <w:lang w:val="uk-UA"/>
        </w:rPr>
      </w:pPr>
      <w:r w:rsidRPr="00A3002F">
        <w:rPr>
          <w:b/>
          <w:bCs/>
          <w:noProof/>
          <w:lang w:val="uk-UA"/>
        </w:rPr>
        <w:t xml:space="preserve">СЕС </w:t>
      </w:r>
      <w:r w:rsidRPr="00A3002F">
        <w:rPr>
          <w:noProof/>
          <w:lang w:val="uk-UA"/>
        </w:rPr>
        <w:t>– Сонячна електростанція, це інженерна споруда яка перетворює енергію сонячного випромінювання на електричну енернію</w:t>
      </w:r>
    </w:p>
    <w:p w14:paraId="422B289A" w14:textId="77777777" w:rsidR="002E7918" w:rsidRPr="00A3002F" w:rsidRDefault="002E7918" w:rsidP="002E7918">
      <w:pPr>
        <w:spacing w:after="160" w:line="259" w:lineRule="auto"/>
        <w:ind w:left="1134" w:hanging="567"/>
        <w:jc w:val="left"/>
        <w:rPr>
          <w:szCs w:val="28"/>
          <w:lang w:val="uk-UA" w:eastAsia="uk-UA"/>
        </w:rPr>
      </w:pPr>
      <w:r w:rsidRPr="00A3002F">
        <w:rPr>
          <w:b/>
          <w:szCs w:val="28"/>
          <w:lang w:val="uk-UA" w:eastAsia="uk-UA"/>
        </w:rPr>
        <w:t>SHS</w:t>
      </w:r>
      <w:r w:rsidRPr="00A3002F">
        <w:rPr>
          <w:szCs w:val="28"/>
          <w:lang w:val="uk-UA" w:eastAsia="uk-UA"/>
        </w:rPr>
        <w:t xml:space="preserve"> – </w:t>
      </w:r>
      <w:proofErr w:type="spellStart"/>
      <w:r w:rsidRPr="00A3002F">
        <w:rPr>
          <w:szCs w:val="28"/>
          <w:lang w:val="uk-UA" w:eastAsia="uk-UA"/>
        </w:rPr>
        <w:t>Smart</w:t>
      </w:r>
      <w:proofErr w:type="spellEnd"/>
      <w:r w:rsidRPr="00A3002F">
        <w:rPr>
          <w:szCs w:val="28"/>
          <w:lang w:val="uk-UA" w:eastAsia="uk-UA"/>
        </w:rPr>
        <w:t xml:space="preserve"> </w:t>
      </w:r>
      <w:proofErr w:type="spellStart"/>
      <w:r w:rsidRPr="00A3002F">
        <w:rPr>
          <w:szCs w:val="28"/>
          <w:lang w:val="uk-UA" w:eastAsia="uk-UA"/>
        </w:rPr>
        <w:t>Hospital</w:t>
      </w:r>
      <w:proofErr w:type="spellEnd"/>
      <w:r w:rsidRPr="00A3002F">
        <w:rPr>
          <w:szCs w:val="28"/>
          <w:lang w:val="uk-UA" w:eastAsia="uk-UA"/>
        </w:rPr>
        <w:t xml:space="preserve"> </w:t>
      </w:r>
      <w:proofErr w:type="spellStart"/>
      <w:r w:rsidRPr="00A3002F">
        <w:rPr>
          <w:szCs w:val="28"/>
          <w:lang w:val="uk-UA" w:eastAsia="uk-UA"/>
        </w:rPr>
        <w:t>System</w:t>
      </w:r>
      <w:proofErr w:type="spellEnd"/>
      <w:r w:rsidRPr="00A3002F">
        <w:rPr>
          <w:szCs w:val="28"/>
          <w:lang w:val="uk-UA" w:eastAsia="uk-UA"/>
        </w:rPr>
        <w:t xml:space="preserve">, система розумної лікарні, </w:t>
      </w:r>
      <w:r w:rsidRPr="00A3002F">
        <w:rPr>
          <w:lang w:val="uk-UA"/>
        </w:rPr>
        <w:t>це інтегрована система, яка використовує інформаційні та комунікаційні технології для покращення надання медичних послуг</w:t>
      </w:r>
    </w:p>
    <w:p w14:paraId="0CC16BE6" w14:textId="77777777" w:rsidR="002E7918" w:rsidRPr="00A3002F" w:rsidRDefault="002E7918" w:rsidP="002E7918">
      <w:pPr>
        <w:spacing w:after="160" w:line="259" w:lineRule="auto"/>
        <w:ind w:left="1134" w:hanging="567"/>
        <w:jc w:val="left"/>
        <w:rPr>
          <w:szCs w:val="28"/>
          <w:lang w:val="uk-UA" w:eastAsia="uk-UA"/>
        </w:rPr>
      </w:pPr>
      <w:r w:rsidRPr="00A3002F">
        <w:rPr>
          <w:b/>
          <w:szCs w:val="28"/>
          <w:lang w:val="uk-UA" w:eastAsia="uk-UA"/>
        </w:rPr>
        <w:t>WSN</w:t>
      </w:r>
      <w:r w:rsidRPr="00A3002F">
        <w:rPr>
          <w:szCs w:val="28"/>
          <w:lang w:val="uk-UA" w:eastAsia="uk-UA"/>
        </w:rPr>
        <w:t xml:space="preserve"> – </w:t>
      </w:r>
      <w:proofErr w:type="spellStart"/>
      <w:r w:rsidRPr="00A3002F">
        <w:rPr>
          <w:szCs w:val="28"/>
          <w:lang w:val="uk-UA" w:eastAsia="uk-UA"/>
        </w:rPr>
        <w:t>Wireless</w:t>
      </w:r>
      <w:proofErr w:type="spellEnd"/>
      <w:r w:rsidRPr="00A3002F">
        <w:rPr>
          <w:szCs w:val="28"/>
          <w:lang w:val="uk-UA" w:eastAsia="uk-UA"/>
        </w:rPr>
        <w:t xml:space="preserve"> </w:t>
      </w:r>
      <w:proofErr w:type="spellStart"/>
      <w:r w:rsidRPr="00A3002F">
        <w:rPr>
          <w:szCs w:val="28"/>
          <w:lang w:val="uk-UA" w:eastAsia="uk-UA"/>
        </w:rPr>
        <w:t>Sensor</w:t>
      </w:r>
      <w:proofErr w:type="spellEnd"/>
      <w:r w:rsidRPr="00A3002F">
        <w:rPr>
          <w:szCs w:val="28"/>
          <w:lang w:val="uk-UA" w:eastAsia="uk-UA"/>
        </w:rPr>
        <w:t xml:space="preserve"> </w:t>
      </w:r>
      <w:proofErr w:type="spellStart"/>
      <w:r w:rsidRPr="00A3002F">
        <w:rPr>
          <w:szCs w:val="28"/>
          <w:lang w:val="uk-UA" w:eastAsia="uk-UA"/>
        </w:rPr>
        <w:t>Network</w:t>
      </w:r>
      <w:proofErr w:type="spellEnd"/>
      <w:r w:rsidRPr="00A3002F">
        <w:rPr>
          <w:szCs w:val="28"/>
          <w:lang w:val="uk-UA" w:eastAsia="uk-UA"/>
        </w:rPr>
        <w:t xml:space="preserve">, бездротова сенсорна мережа, </w:t>
      </w:r>
      <w:r w:rsidRPr="00A3002F">
        <w:rPr>
          <w:lang w:val="uk-UA"/>
        </w:rPr>
        <w:t>це мережа датчиків, які з'єднуються між собою бездротовим зв'язком</w:t>
      </w:r>
    </w:p>
    <w:p w14:paraId="735502C2" w14:textId="77777777" w:rsidR="002E7918" w:rsidRPr="00A3002F" w:rsidRDefault="002E7918" w:rsidP="002E7918">
      <w:pPr>
        <w:spacing w:after="160" w:line="259" w:lineRule="auto"/>
        <w:ind w:left="1134" w:hanging="567"/>
        <w:jc w:val="left"/>
        <w:rPr>
          <w:lang w:val="uk-UA"/>
        </w:rPr>
      </w:pPr>
      <w:r w:rsidRPr="00A3002F">
        <w:rPr>
          <w:b/>
          <w:szCs w:val="28"/>
          <w:lang w:val="uk-UA" w:eastAsia="uk-UA"/>
        </w:rPr>
        <w:t>UHF</w:t>
      </w:r>
      <w:r w:rsidRPr="00A3002F">
        <w:rPr>
          <w:szCs w:val="28"/>
          <w:lang w:val="uk-UA" w:eastAsia="uk-UA"/>
        </w:rPr>
        <w:t xml:space="preserve"> – </w:t>
      </w:r>
      <w:proofErr w:type="spellStart"/>
      <w:r w:rsidRPr="00A3002F">
        <w:rPr>
          <w:lang w:val="uk-UA"/>
        </w:rPr>
        <w:t>Ultra-High</w:t>
      </w:r>
      <w:proofErr w:type="spellEnd"/>
      <w:r w:rsidRPr="00A3002F">
        <w:rPr>
          <w:lang w:val="uk-UA"/>
        </w:rPr>
        <w:t xml:space="preserve"> </w:t>
      </w:r>
      <w:proofErr w:type="spellStart"/>
      <w:r w:rsidRPr="00A3002F">
        <w:rPr>
          <w:lang w:val="uk-UA"/>
        </w:rPr>
        <w:t>Frequency</w:t>
      </w:r>
      <w:proofErr w:type="spellEnd"/>
      <w:r w:rsidRPr="00A3002F">
        <w:rPr>
          <w:lang w:val="uk-UA"/>
        </w:rPr>
        <w:t>, ультрависока частота, це діапазон радіохвиль, що використовується в RFID-технології для читання та запису даних з електронних міток</w:t>
      </w:r>
    </w:p>
    <w:p w14:paraId="1F57D320" w14:textId="77777777" w:rsidR="002E7918" w:rsidRPr="00A3002F" w:rsidRDefault="002E7918" w:rsidP="002E7918">
      <w:pPr>
        <w:spacing w:after="160" w:line="259" w:lineRule="auto"/>
        <w:ind w:left="1134" w:hanging="567"/>
        <w:jc w:val="left"/>
        <w:rPr>
          <w:szCs w:val="28"/>
          <w:lang w:val="uk-UA" w:eastAsia="uk-UA"/>
        </w:rPr>
      </w:pPr>
      <w:r w:rsidRPr="00A3002F">
        <w:rPr>
          <w:b/>
          <w:szCs w:val="28"/>
          <w:lang w:val="uk-UA" w:eastAsia="uk-UA"/>
        </w:rPr>
        <w:t>RFID</w:t>
      </w:r>
      <w:r w:rsidRPr="00A3002F">
        <w:rPr>
          <w:szCs w:val="28"/>
          <w:lang w:val="uk-UA" w:eastAsia="uk-UA"/>
        </w:rPr>
        <w:t xml:space="preserve"> – </w:t>
      </w:r>
      <w:proofErr w:type="spellStart"/>
      <w:r w:rsidRPr="00A3002F">
        <w:rPr>
          <w:lang w:val="uk-UA"/>
        </w:rPr>
        <w:t>Radio</w:t>
      </w:r>
      <w:proofErr w:type="spellEnd"/>
      <w:r w:rsidRPr="00A3002F">
        <w:rPr>
          <w:lang w:val="uk-UA"/>
        </w:rPr>
        <w:t xml:space="preserve"> </w:t>
      </w:r>
      <w:proofErr w:type="spellStart"/>
      <w:r w:rsidRPr="00A3002F">
        <w:rPr>
          <w:lang w:val="uk-UA"/>
        </w:rPr>
        <w:t>Frequency</w:t>
      </w:r>
      <w:proofErr w:type="spellEnd"/>
      <w:r w:rsidRPr="00A3002F">
        <w:rPr>
          <w:lang w:val="uk-UA"/>
        </w:rPr>
        <w:t xml:space="preserve"> </w:t>
      </w:r>
      <w:proofErr w:type="spellStart"/>
      <w:r w:rsidRPr="00A3002F">
        <w:rPr>
          <w:lang w:val="uk-UA"/>
        </w:rPr>
        <w:t>Identification</w:t>
      </w:r>
      <w:proofErr w:type="spellEnd"/>
      <w:r w:rsidRPr="00A3002F">
        <w:rPr>
          <w:lang w:val="uk-UA"/>
        </w:rPr>
        <w:t>, радіочастотна ідентифікація, це технологія, яка використовує радіохвилі для читання та запису даних з електронних міток</w:t>
      </w:r>
    </w:p>
    <w:p w14:paraId="074B35D7" w14:textId="77777777" w:rsidR="002E7918" w:rsidRPr="00A3002F" w:rsidRDefault="002E7918" w:rsidP="002E7918">
      <w:pPr>
        <w:spacing w:after="160" w:line="259" w:lineRule="auto"/>
        <w:ind w:left="1134" w:hanging="567"/>
        <w:jc w:val="left"/>
        <w:rPr>
          <w:b/>
          <w:szCs w:val="28"/>
          <w:lang w:val="uk-UA" w:eastAsia="uk-UA"/>
        </w:rPr>
      </w:pPr>
      <w:r w:rsidRPr="00A3002F">
        <w:rPr>
          <w:b/>
          <w:szCs w:val="28"/>
          <w:lang w:val="uk-UA" w:eastAsia="uk-UA"/>
        </w:rPr>
        <w:t>RTLS</w:t>
      </w:r>
      <w:r w:rsidRPr="00A3002F">
        <w:rPr>
          <w:szCs w:val="28"/>
          <w:lang w:val="uk-UA" w:eastAsia="uk-UA"/>
        </w:rPr>
        <w:t xml:space="preserve"> – </w:t>
      </w:r>
      <w:proofErr w:type="spellStart"/>
      <w:r w:rsidRPr="00A3002F">
        <w:rPr>
          <w:lang w:val="uk-UA"/>
        </w:rPr>
        <w:t>Real-Time</w:t>
      </w:r>
      <w:proofErr w:type="spellEnd"/>
      <w:r w:rsidRPr="00A3002F">
        <w:rPr>
          <w:lang w:val="uk-UA"/>
        </w:rPr>
        <w:t xml:space="preserve"> </w:t>
      </w:r>
      <w:proofErr w:type="spellStart"/>
      <w:r w:rsidRPr="00A3002F">
        <w:rPr>
          <w:lang w:val="uk-UA"/>
        </w:rPr>
        <w:t>Location</w:t>
      </w:r>
      <w:proofErr w:type="spellEnd"/>
      <w:r w:rsidRPr="00A3002F">
        <w:rPr>
          <w:lang w:val="uk-UA"/>
        </w:rPr>
        <w:t xml:space="preserve"> </w:t>
      </w:r>
      <w:proofErr w:type="spellStart"/>
      <w:r w:rsidRPr="00A3002F">
        <w:rPr>
          <w:lang w:val="uk-UA"/>
        </w:rPr>
        <w:t>Systems</w:t>
      </w:r>
      <w:proofErr w:type="spellEnd"/>
      <w:r w:rsidRPr="00A3002F">
        <w:rPr>
          <w:lang w:val="uk-UA"/>
        </w:rPr>
        <w:t xml:space="preserve">, системи локації в реальному часі, це технологія, яка використовується для автоматичного визначення та відстеження розташування об'єктів або людей </w:t>
      </w:r>
      <w:r w:rsidRPr="00A3002F">
        <w:rPr>
          <w:rStyle w:val="a6"/>
          <w:b w:val="0"/>
          <w:lang w:val="uk-UA"/>
        </w:rPr>
        <w:t>всередині приміщень або на обмежених територіях</w:t>
      </w:r>
    </w:p>
    <w:p w14:paraId="6B5D29F5" w14:textId="77777777" w:rsidR="002E7918" w:rsidRPr="00A3002F" w:rsidRDefault="002E7918" w:rsidP="002E7918">
      <w:pPr>
        <w:spacing w:after="160" w:line="259" w:lineRule="auto"/>
        <w:ind w:left="1134" w:hanging="567"/>
        <w:jc w:val="left"/>
        <w:rPr>
          <w:noProof/>
          <w:lang w:val="uk-UA"/>
        </w:rPr>
      </w:pPr>
    </w:p>
    <w:p w14:paraId="701F8653" w14:textId="77777777" w:rsidR="002E7918" w:rsidRPr="00A3002F" w:rsidRDefault="002E7918" w:rsidP="002E7918">
      <w:pPr>
        <w:spacing w:after="160" w:line="259" w:lineRule="auto"/>
        <w:jc w:val="left"/>
        <w:rPr>
          <w:noProof/>
          <w:lang w:val="uk-UA"/>
        </w:rPr>
      </w:pPr>
      <w:r w:rsidRPr="00A3002F">
        <w:rPr>
          <w:noProof/>
          <w:lang w:val="uk-UA"/>
        </w:rPr>
        <w:t>.</w:t>
      </w:r>
      <w:r w:rsidRPr="00A3002F">
        <w:rPr>
          <w:noProof/>
          <w:lang w:val="uk-UA"/>
        </w:rPr>
        <w:br w:type="page"/>
      </w:r>
    </w:p>
    <w:p w14:paraId="047114C5" w14:textId="77777777" w:rsidR="009C287B" w:rsidRPr="00A3002F" w:rsidRDefault="009C287B" w:rsidP="009C287B">
      <w:pPr>
        <w:pStyle w:val="1"/>
        <w:rPr>
          <w:lang w:val="uk-UA"/>
        </w:rPr>
      </w:pPr>
      <w:bookmarkStart w:id="3" w:name="_Toc166839547"/>
      <w:bookmarkStart w:id="4" w:name="_Toc168083338"/>
      <w:r w:rsidRPr="00A3002F">
        <w:rPr>
          <w:lang w:val="uk-UA"/>
        </w:rPr>
        <w:lastRenderedPageBreak/>
        <w:t>ВСТУП</w:t>
      </w:r>
      <w:bookmarkEnd w:id="3"/>
      <w:bookmarkEnd w:id="4"/>
    </w:p>
    <w:p w14:paraId="01366B5D" w14:textId="77777777" w:rsidR="009C287B" w:rsidRPr="00A3002F" w:rsidRDefault="009C287B" w:rsidP="009C287B">
      <w:pPr>
        <w:rPr>
          <w:lang w:val="uk-UA"/>
        </w:rPr>
      </w:pPr>
    </w:p>
    <w:p w14:paraId="1FC17F31" w14:textId="77777777" w:rsidR="009D657E" w:rsidRPr="00A3002F" w:rsidRDefault="009D657E" w:rsidP="009D657E">
      <w:pPr>
        <w:rPr>
          <w:bCs/>
          <w:lang w:val="uk-UA"/>
        </w:rPr>
      </w:pPr>
      <w:r w:rsidRPr="00A3002F">
        <w:rPr>
          <w:bCs/>
          <w:lang w:val="uk-UA"/>
        </w:rPr>
        <w:t>З постійним розвитком технологій і зростаючими вимогами до якості медичної допомоги особливого значення набула розробка і впровадження інноваційних систем моніторингу та контролю показників пацієнтів в лікарнях. Потреба в такій системі обумовлена необхідністю постійного і точного моніторингу стану здоров'я пацієнта і швидкого реагування на зміни показників життєдіяльності. Впровадження такої системи сприяє підвищенню ефективності роботи медичних установ та підвищенню якості медичних послуг.</w:t>
      </w:r>
    </w:p>
    <w:p w14:paraId="5D393B50" w14:textId="77777777" w:rsidR="009D657E" w:rsidRPr="00A3002F" w:rsidRDefault="009D657E" w:rsidP="009D657E">
      <w:pPr>
        <w:rPr>
          <w:bCs/>
          <w:lang w:val="uk-UA"/>
        </w:rPr>
      </w:pPr>
      <w:r w:rsidRPr="00A3002F">
        <w:rPr>
          <w:bCs/>
          <w:lang w:val="uk-UA"/>
        </w:rPr>
        <w:t>Однією з перспективних технологій для забезпечення ефективності та енергоефективності таких систем є використання автономних сонячних електростанцій. Це не тільки знижує витрати на електроенергію, але і забезпечує безперервну роботу системи моніторингу навіть в разі відключення електроенергії, що дуже важливо для медичних установ.</w:t>
      </w:r>
    </w:p>
    <w:p w14:paraId="77A56076" w14:textId="77777777" w:rsidR="009D657E" w:rsidRPr="00A3002F" w:rsidRDefault="009D657E" w:rsidP="009D657E">
      <w:pPr>
        <w:rPr>
          <w:bCs/>
          <w:lang w:val="uk-UA"/>
        </w:rPr>
      </w:pPr>
      <w:r w:rsidRPr="00A3002F">
        <w:rPr>
          <w:bCs/>
          <w:lang w:val="uk-UA"/>
        </w:rPr>
        <w:t>У даній роботі пропонується розробити додаток для моніторингу показників пацієнта та апарату життєзабезпечення в лікарні, який живиться від автономної сонячної електростанції. Основними цілями, досягнутими в рамках проекту, є створення надійної системи збору та обробки даних про стан пацієнта, забезпечення безперебійного електропостачання для роботи цієї системи та інтеграція з існуючою лікарняною інфраструктурою.</w:t>
      </w:r>
    </w:p>
    <w:p w14:paraId="1E7282B5" w14:textId="77777777" w:rsidR="0055017A" w:rsidRPr="00A3002F" w:rsidRDefault="0055017A" w:rsidP="009D657E">
      <w:pPr>
        <w:rPr>
          <w:bCs/>
          <w:lang w:val="uk-UA"/>
        </w:rPr>
      </w:pPr>
      <w:r w:rsidRPr="00A3002F">
        <w:rPr>
          <w:lang w:val="uk-UA"/>
        </w:rPr>
        <w:t xml:space="preserve">В процесі аналізу методів розробки програмного застосунку було виокремлені наступні рішення для використання: мови програмування </w:t>
      </w:r>
      <w:proofErr w:type="spellStart"/>
      <w:r w:rsidRPr="00A3002F">
        <w:rPr>
          <w:lang w:val="uk-UA"/>
        </w:rPr>
        <w:t>Python</w:t>
      </w:r>
      <w:proofErr w:type="spellEnd"/>
      <w:r w:rsidRPr="00A3002F">
        <w:rPr>
          <w:lang w:val="uk-UA"/>
        </w:rPr>
        <w:t xml:space="preserve">, дистрибутив </w:t>
      </w:r>
      <w:proofErr w:type="spellStart"/>
      <w:r w:rsidRPr="00A3002F">
        <w:rPr>
          <w:lang w:val="uk-UA"/>
        </w:rPr>
        <w:t>Ubuntu</w:t>
      </w:r>
      <w:proofErr w:type="spellEnd"/>
      <w:r w:rsidRPr="00A3002F">
        <w:rPr>
          <w:lang w:val="uk-UA"/>
        </w:rPr>
        <w:t xml:space="preserve"> на базі операційного ядра </w:t>
      </w:r>
      <w:proofErr w:type="spellStart"/>
      <w:r w:rsidRPr="00A3002F">
        <w:rPr>
          <w:lang w:val="uk-UA"/>
        </w:rPr>
        <w:t>Linux</w:t>
      </w:r>
      <w:proofErr w:type="spellEnd"/>
      <w:r w:rsidRPr="00A3002F">
        <w:rPr>
          <w:lang w:val="uk-UA"/>
        </w:rPr>
        <w:t xml:space="preserve"> системи, системи моніторингу </w:t>
      </w:r>
      <w:proofErr w:type="spellStart"/>
      <w:r w:rsidRPr="00A3002F">
        <w:rPr>
          <w:lang w:val="uk-UA"/>
        </w:rPr>
        <w:t>Prometheus</w:t>
      </w:r>
      <w:proofErr w:type="spellEnd"/>
      <w:r w:rsidRPr="00A3002F">
        <w:rPr>
          <w:lang w:val="uk-UA"/>
        </w:rPr>
        <w:t xml:space="preserve"> та інструменту для візуалізації </w:t>
      </w:r>
      <w:proofErr w:type="spellStart"/>
      <w:r w:rsidRPr="00A3002F">
        <w:rPr>
          <w:lang w:val="uk-UA"/>
        </w:rPr>
        <w:t>Grafana</w:t>
      </w:r>
      <w:proofErr w:type="spellEnd"/>
    </w:p>
    <w:p w14:paraId="2A0D2CB4" w14:textId="77777777" w:rsidR="009D657E" w:rsidRPr="00A3002F" w:rsidRDefault="009D657E" w:rsidP="009D657E">
      <w:pPr>
        <w:rPr>
          <w:bCs/>
          <w:lang w:val="uk-UA"/>
        </w:rPr>
      </w:pPr>
      <w:r w:rsidRPr="00A3002F">
        <w:rPr>
          <w:bCs/>
          <w:lang w:val="uk-UA"/>
        </w:rPr>
        <w:t xml:space="preserve">Для досягнення цих цілей реалізується розробка професійного програмного забезпечення для збору та аналізу медичних даних, підключення до системи моніторингу потужності автономних сонячних електростанцій та впровадження безпечних каналів передачі даних для забезпечення конфіденційності та безпеки </w:t>
      </w:r>
      <w:r w:rsidRPr="00A3002F">
        <w:rPr>
          <w:bCs/>
          <w:lang w:val="uk-UA"/>
        </w:rPr>
        <w:lastRenderedPageBreak/>
        <w:t>інформації про пацієнтів. Також приділяється увага оптимізації алгоритмів аналізу даних, щоб швидко і точно реагувати на значні зміни в стані пацієнта.</w:t>
      </w:r>
    </w:p>
    <w:p w14:paraId="5678ABCA" w14:textId="77777777" w:rsidR="00CC1AE2" w:rsidRPr="00A3002F" w:rsidRDefault="00CC1AE2" w:rsidP="00CC1AE2">
      <w:pPr>
        <w:rPr>
          <w:b/>
          <w:lang w:val="uk-UA" w:eastAsia="uk-UA"/>
        </w:rPr>
      </w:pPr>
      <w:r w:rsidRPr="00A3002F">
        <w:rPr>
          <w:bCs/>
          <w:i/>
          <w:lang w:val="uk-UA"/>
        </w:rPr>
        <w:t xml:space="preserve">Актуальність </w:t>
      </w:r>
      <w:r w:rsidRPr="00A3002F">
        <w:rPr>
          <w:lang w:val="uk-UA"/>
        </w:rPr>
        <w:t xml:space="preserve">роботи пов’язана із задачею забезпечення </w:t>
      </w:r>
      <w:r w:rsidRPr="00A3002F">
        <w:rPr>
          <w:lang w:val="uk-UA" w:eastAsia="uk-UA"/>
        </w:rPr>
        <w:t>надійного моніторинг</w:t>
      </w:r>
      <w:r w:rsidR="009D657E" w:rsidRPr="00A3002F">
        <w:rPr>
          <w:lang w:val="uk-UA" w:eastAsia="uk-UA"/>
        </w:rPr>
        <w:t>у</w:t>
      </w:r>
      <w:r w:rsidRPr="00A3002F">
        <w:rPr>
          <w:lang w:val="uk-UA" w:eastAsia="uk-UA"/>
        </w:rPr>
        <w:t xml:space="preserve"> стану пацієнтів та безперебійного функціонування апаратів життєзабезпечення. Автономні сонячні електростанції уможливлюють стабільне живлення систем моніторингу та обладнання лікарень, знижуючи залежність від зовнішніх джерел енергії та зменшуючи витрати на електроенергію.</w:t>
      </w:r>
    </w:p>
    <w:p w14:paraId="6E633946" w14:textId="77777777" w:rsidR="00CC1AE2" w:rsidRPr="00A3002F" w:rsidRDefault="009D657E" w:rsidP="003F6B70">
      <w:pPr>
        <w:ind w:firstLine="0"/>
        <w:rPr>
          <w:b/>
          <w:i/>
          <w:lang w:val="uk-UA"/>
        </w:rPr>
      </w:pPr>
      <w:r w:rsidRPr="00A3002F">
        <w:rPr>
          <w:b/>
          <w:i/>
          <w:lang w:val="uk-UA"/>
        </w:rPr>
        <w:t>Мета і завдання роботи</w:t>
      </w:r>
    </w:p>
    <w:p w14:paraId="6F992AE9" w14:textId="77777777" w:rsidR="00892A13" w:rsidRPr="00A3002F" w:rsidRDefault="009D657E" w:rsidP="00892A13">
      <w:pPr>
        <w:ind w:firstLine="720"/>
        <w:rPr>
          <w:lang w:val="uk-UA"/>
        </w:rPr>
      </w:pPr>
      <w:r w:rsidRPr="00A3002F">
        <w:rPr>
          <w:lang w:val="uk-UA"/>
        </w:rPr>
        <w:t xml:space="preserve">Метою роботи є </w:t>
      </w:r>
      <w:r w:rsidR="00892A13" w:rsidRPr="00A3002F">
        <w:rPr>
          <w:lang w:val="uk-UA"/>
        </w:rPr>
        <w:t>покращення існуючих рішень моніторингу та вдосконалення методів розробки додатків для моніторингу показників пацієнта у лікарні та роботи апарату життєзабезпечення від автономної сонячної електростанції</w:t>
      </w:r>
    </w:p>
    <w:p w14:paraId="62102FD8" w14:textId="77777777" w:rsidR="00892A13" w:rsidRPr="00A3002F" w:rsidRDefault="00892A13" w:rsidP="00892A13">
      <w:pPr>
        <w:ind w:firstLine="720"/>
        <w:rPr>
          <w:lang w:val="uk-UA"/>
        </w:rPr>
      </w:pPr>
      <w:r w:rsidRPr="00A3002F">
        <w:rPr>
          <w:lang w:val="uk-UA"/>
        </w:rPr>
        <w:t xml:space="preserve">Її досягнення передбачає вирішення наступних </w:t>
      </w:r>
      <w:r w:rsidRPr="00A3002F">
        <w:rPr>
          <w:i/>
          <w:lang w:val="uk-UA"/>
        </w:rPr>
        <w:t>завдань</w:t>
      </w:r>
      <w:r w:rsidRPr="00A3002F">
        <w:rPr>
          <w:lang w:val="uk-UA"/>
        </w:rPr>
        <w:t xml:space="preserve">: </w:t>
      </w:r>
    </w:p>
    <w:p w14:paraId="22084D68" w14:textId="77777777" w:rsidR="00892A13" w:rsidRPr="00A3002F" w:rsidRDefault="00892A13" w:rsidP="00892A13">
      <w:pPr>
        <w:pStyle w:val="a3"/>
        <w:numPr>
          <w:ilvl w:val="0"/>
          <w:numId w:val="4"/>
        </w:numPr>
        <w:spacing w:line="360" w:lineRule="auto"/>
        <w:ind w:left="0" w:firstLine="720"/>
        <w:jc w:val="both"/>
        <w:rPr>
          <w:sz w:val="28"/>
          <w:szCs w:val="28"/>
          <w:lang w:val="uk-UA" w:eastAsia="uk-UA"/>
        </w:rPr>
      </w:pPr>
      <w:r w:rsidRPr="00A3002F">
        <w:rPr>
          <w:sz w:val="28"/>
          <w:szCs w:val="28"/>
          <w:lang w:val="uk-UA" w:eastAsia="uk-UA"/>
        </w:rPr>
        <w:t>Аналіз потреб у моніторингу показників пацієнтів та роботі апаратів життєзабезпечення в лікарні.</w:t>
      </w:r>
    </w:p>
    <w:p w14:paraId="338E63C0" w14:textId="77777777" w:rsidR="00892A13" w:rsidRPr="00A3002F" w:rsidRDefault="00892A13" w:rsidP="00892A13">
      <w:pPr>
        <w:pStyle w:val="a3"/>
        <w:numPr>
          <w:ilvl w:val="0"/>
          <w:numId w:val="4"/>
        </w:numPr>
        <w:spacing w:line="360" w:lineRule="auto"/>
        <w:ind w:left="0" w:firstLine="720"/>
        <w:jc w:val="both"/>
        <w:rPr>
          <w:sz w:val="28"/>
          <w:szCs w:val="28"/>
          <w:lang w:val="uk-UA" w:eastAsia="uk-UA"/>
        </w:rPr>
      </w:pPr>
      <w:r w:rsidRPr="00A3002F">
        <w:rPr>
          <w:sz w:val="28"/>
          <w:szCs w:val="28"/>
          <w:lang w:val="uk-UA" w:eastAsia="uk-UA"/>
        </w:rPr>
        <w:t>Розробка програмного забезпечення для відстеження показників пацієнтів та роботи апаратів життєзабезпечення.</w:t>
      </w:r>
    </w:p>
    <w:p w14:paraId="789595D6" w14:textId="77777777" w:rsidR="00892A13" w:rsidRPr="00A3002F" w:rsidRDefault="00892A13" w:rsidP="00892A13">
      <w:pPr>
        <w:pStyle w:val="a3"/>
        <w:numPr>
          <w:ilvl w:val="0"/>
          <w:numId w:val="4"/>
        </w:numPr>
        <w:spacing w:line="360" w:lineRule="auto"/>
        <w:ind w:left="0" w:firstLine="720"/>
        <w:jc w:val="both"/>
        <w:rPr>
          <w:sz w:val="28"/>
          <w:szCs w:val="28"/>
          <w:lang w:val="uk-UA" w:eastAsia="uk-UA"/>
        </w:rPr>
      </w:pPr>
      <w:r w:rsidRPr="00A3002F">
        <w:rPr>
          <w:sz w:val="28"/>
          <w:szCs w:val="28"/>
          <w:lang w:val="uk-UA" w:eastAsia="uk-UA"/>
        </w:rPr>
        <w:t>Інтеграція програмного забезпечення з автономною сонячною електростанцією.</w:t>
      </w:r>
    </w:p>
    <w:p w14:paraId="1DA231D3" w14:textId="77777777" w:rsidR="00892A13" w:rsidRPr="00A3002F" w:rsidRDefault="00892A13" w:rsidP="00892A13">
      <w:pPr>
        <w:pStyle w:val="a3"/>
        <w:numPr>
          <w:ilvl w:val="0"/>
          <w:numId w:val="4"/>
        </w:numPr>
        <w:spacing w:line="360" w:lineRule="auto"/>
        <w:ind w:left="0" w:firstLine="720"/>
        <w:jc w:val="both"/>
        <w:rPr>
          <w:sz w:val="28"/>
          <w:szCs w:val="28"/>
          <w:lang w:val="uk-UA" w:eastAsia="uk-UA"/>
        </w:rPr>
      </w:pPr>
      <w:r w:rsidRPr="00A3002F">
        <w:rPr>
          <w:sz w:val="28"/>
          <w:szCs w:val="28"/>
          <w:lang w:val="uk-UA" w:eastAsia="uk-UA"/>
        </w:rPr>
        <w:t>Тестування та вдосконалення розробленого додатку.</w:t>
      </w:r>
    </w:p>
    <w:p w14:paraId="725E2186" w14:textId="77777777" w:rsidR="003F6B70" w:rsidRPr="00A3002F" w:rsidRDefault="003F6B70" w:rsidP="003F6B70">
      <w:pPr>
        <w:rPr>
          <w:szCs w:val="28"/>
          <w:lang w:val="uk-UA" w:eastAsia="uk-UA"/>
        </w:rPr>
      </w:pPr>
      <w:r w:rsidRPr="00A3002F">
        <w:rPr>
          <w:i/>
          <w:szCs w:val="28"/>
          <w:lang w:val="uk-UA" w:eastAsia="uk-UA"/>
        </w:rPr>
        <w:t>Об'єктом</w:t>
      </w:r>
      <w:r w:rsidRPr="00A3002F">
        <w:rPr>
          <w:szCs w:val="28"/>
          <w:lang w:val="uk-UA" w:eastAsia="uk-UA"/>
        </w:rPr>
        <w:t xml:space="preserve"> дослідження є системи моніторингу показників пацієнтів та роботи апаратів життєзабезпечення в лікарні. </w:t>
      </w:r>
    </w:p>
    <w:p w14:paraId="20390286" w14:textId="77777777" w:rsidR="003F6B70" w:rsidRPr="00A3002F" w:rsidRDefault="003F6B70" w:rsidP="003F6B70">
      <w:pPr>
        <w:rPr>
          <w:b/>
          <w:szCs w:val="28"/>
          <w:lang w:val="uk-UA" w:eastAsia="uk-UA"/>
        </w:rPr>
      </w:pPr>
      <w:r w:rsidRPr="00A3002F">
        <w:rPr>
          <w:i/>
          <w:szCs w:val="28"/>
          <w:lang w:val="uk-UA" w:eastAsia="uk-UA"/>
        </w:rPr>
        <w:t>Предметом</w:t>
      </w:r>
      <w:r w:rsidRPr="00A3002F">
        <w:rPr>
          <w:szCs w:val="28"/>
          <w:lang w:val="uk-UA" w:eastAsia="uk-UA"/>
        </w:rPr>
        <w:t xml:space="preserve"> дослідження є розробка додатку для відстеження цих показників та роботи апаратів життєзабезпечення, які живляться від автономної сонячної електростанції.</w:t>
      </w:r>
    </w:p>
    <w:p w14:paraId="4622976F" w14:textId="77777777" w:rsidR="00874C82" w:rsidRPr="00A3002F" w:rsidRDefault="00874C82" w:rsidP="003F6B70">
      <w:pPr>
        <w:widowControl w:val="0"/>
        <w:ind w:firstLine="0"/>
        <w:rPr>
          <w:sz w:val="32"/>
          <w:szCs w:val="28"/>
          <w:lang w:val="uk-UA" w:eastAsia="uk-UA"/>
        </w:rPr>
      </w:pPr>
      <w:r w:rsidRPr="00A3002F">
        <w:rPr>
          <w:b/>
          <w:i/>
          <w:lang w:val="uk-UA"/>
        </w:rPr>
        <w:t>Використані методи</w:t>
      </w:r>
      <w:r w:rsidRPr="00A3002F">
        <w:rPr>
          <w:sz w:val="32"/>
          <w:szCs w:val="28"/>
          <w:lang w:val="uk-UA" w:eastAsia="uk-UA"/>
        </w:rPr>
        <w:t xml:space="preserve"> </w:t>
      </w:r>
    </w:p>
    <w:p w14:paraId="3818657A" w14:textId="77777777" w:rsidR="00892A13" w:rsidRPr="00A3002F" w:rsidRDefault="00892A13" w:rsidP="00892A13">
      <w:pPr>
        <w:pStyle w:val="a3"/>
        <w:widowControl w:val="0"/>
        <w:numPr>
          <w:ilvl w:val="0"/>
          <w:numId w:val="3"/>
        </w:numPr>
        <w:spacing w:line="360" w:lineRule="auto"/>
        <w:ind w:left="0" w:firstLine="720"/>
        <w:jc w:val="both"/>
        <w:rPr>
          <w:sz w:val="28"/>
          <w:szCs w:val="28"/>
          <w:lang w:val="uk-UA" w:eastAsia="uk-UA"/>
        </w:rPr>
      </w:pPr>
      <w:r w:rsidRPr="00A3002F">
        <w:rPr>
          <w:sz w:val="28"/>
          <w:szCs w:val="28"/>
          <w:lang w:val="uk-UA" w:eastAsia="uk-UA"/>
        </w:rPr>
        <w:t>Аналіз літературних джерел та статистичних даних.</w:t>
      </w:r>
    </w:p>
    <w:p w14:paraId="1AF9BF3B" w14:textId="77777777" w:rsidR="00892A13" w:rsidRPr="00A3002F" w:rsidRDefault="00892A13" w:rsidP="00892A13">
      <w:pPr>
        <w:pStyle w:val="a3"/>
        <w:widowControl w:val="0"/>
        <w:numPr>
          <w:ilvl w:val="0"/>
          <w:numId w:val="3"/>
        </w:numPr>
        <w:spacing w:line="360" w:lineRule="auto"/>
        <w:ind w:left="0" w:firstLine="720"/>
        <w:jc w:val="both"/>
        <w:rPr>
          <w:sz w:val="28"/>
          <w:szCs w:val="28"/>
          <w:lang w:val="uk-UA" w:eastAsia="uk-UA"/>
        </w:rPr>
      </w:pPr>
      <w:r w:rsidRPr="00A3002F">
        <w:rPr>
          <w:sz w:val="28"/>
          <w:szCs w:val="28"/>
          <w:lang w:val="uk-UA" w:eastAsia="uk-UA"/>
        </w:rPr>
        <w:t>Програмування та розробка програмного забезпечення.</w:t>
      </w:r>
    </w:p>
    <w:p w14:paraId="7A29FFF7" w14:textId="77777777" w:rsidR="00892A13" w:rsidRPr="00A3002F" w:rsidRDefault="00892A13" w:rsidP="00892A13">
      <w:pPr>
        <w:pStyle w:val="a3"/>
        <w:widowControl w:val="0"/>
        <w:numPr>
          <w:ilvl w:val="0"/>
          <w:numId w:val="3"/>
        </w:numPr>
        <w:spacing w:line="360" w:lineRule="auto"/>
        <w:ind w:left="0" w:firstLine="720"/>
        <w:jc w:val="both"/>
        <w:rPr>
          <w:sz w:val="28"/>
          <w:szCs w:val="28"/>
          <w:lang w:val="uk-UA" w:eastAsia="uk-UA"/>
        </w:rPr>
      </w:pPr>
      <w:r w:rsidRPr="00A3002F">
        <w:rPr>
          <w:sz w:val="28"/>
          <w:szCs w:val="28"/>
          <w:lang w:val="uk-UA" w:eastAsia="uk-UA"/>
        </w:rPr>
        <w:t>Тестування та експериментальне випробування.</w:t>
      </w:r>
    </w:p>
    <w:p w14:paraId="384D9626" w14:textId="77777777" w:rsidR="009D657E" w:rsidRPr="00A3002F" w:rsidRDefault="00874C82" w:rsidP="003F6B70">
      <w:pPr>
        <w:ind w:firstLine="0"/>
        <w:rPr>
          <w:lang w:val="uk-UA"/>
        </w:rPr>
      </w:pPr>
      <w:r w:rsidRPr="00A3002F">
        <w:rPr>
          <w:b/>
          <w:i/>
          <w:lang w:val="uk-UA"/>
        </w:rPr>
        <w:lastRenderedPageBreak/>
        <w:t>Отримані результати та практичне їх застосування.</w:t>
      </w:r>
    </w:p>
    <w:p w14:paraId="13860D8B" w14:textId="77777777" w:rsidR="00874C82" w:rsidRPr="00A3002F" w:rsidRDefault="00874C82" w:rsidP="00874C82">
      <w:pPr>
        <w:contextualSpacing/>
        <w:rPr>
          <w:b/>
          <w:szCs w:val="28"/>
          <w:lang w:val="uk-UA" w:eastAsia="uk-UA"/>
        </w:rPr>
      </w:pPr>
      <w:r w:rsidRPr="00A3002F">
        <w:rPr>
          <w:szCs w:val="28"/>
          <w:lang w:val="uk-UA" w:eastAsia="uk-UA"/>
        </w:rPr>
        <w:t>Розроблений додаток дасть змогу значно полегшити та покращити процес моніторингу стану пацієнтів та роботи апаратів життєзабезпечення в лікарнях. Використання автономних сонячних електростанцій забезпечить безперебійне живлення системи моніторингу та обладнання, що сприятиме підвищенню якості медичного обслуговування та зниженню витрат на електроенергію.</w:t>
      </w:r>
    </w:p>
    <w:p w14:paraId="18C249E4" w14:textId="77777777" w:rsidR="00874C82" w:rsidRPr="00A3002F" w:rsidRDefault="00874C82" w:rsidP="003F6B70">
      <w:pPr>
        <w:ind w:firstLine="0"/>
        <w:rPr>
          <w:b/>
          <w:i/>
          <w:lang w:val="uk-UA"/>
        </w:rPr>
      </w:pPr>
      <w:r w:rsidRPr="00A3002F">
        <w:rPr>
          <w:b/>
          <w:i/>
          <w:lang w:val="uk-UA"/>
        </w:rPr>
        <w:t>Структура роботи</w:t>
      </w:r>
    </w:p>
    <w:p w14:paraId="709972BD" w14:textId="77777777" w:rsidR="00874C82" w:rsidRPr="00A3002F" w:rsidRDefault="00874C82" w:rsidP="00874C82">
      <w:pPr>
        <w:ind w:firstLine="708"/>
        <w:rPr>
          <w:lang w:val="uk-UA"/>
        </w:rPr>
      </w:pPr>
      <w:r w:rsidRPr="00A3002F">
        <w:rPr>
          <w:color w:val="000000" w:themeColor="text1"/>
          <w:lang w:val="uk-UA"/>
        </w:rPr>
        <w:t xml:space="preserve">Дипломна робота за темою «Система моніторингу показників пацієнта та роботи обладнання в умовах автономного забезпечення» виконана студенткою </w:t>
      </w:r>
      <w:r w:rsidRPr="00A3002F">
        <w:rPr>
          <w:i/>
          <w:color w:val="000000" w:themeColor="text1"/>
          <w:lang w:val="uk-UA"/>
        </w:rPr>
        <w:t xml:space="preserve">Ярових Діаною Олександрівною </w:t>
      </w:r>
      <w:r w:rsidRPr="00A3002F">
        <w:rPr>
          <w:i/>
          <w:lang w:val="uk-UA"/>
        </w:rPr>
        <w:t>зі спеціальності 122 «Комп’ютерні науки» за освітньо-професійною програмою «Комп’ютерні технології в біології та медицині»</w:t>
      </w:r>
      <w:r w:rsidRPr="00A3002F">
        <w:rPr>
          <w:sz w:val="16"/>
          <w:szCs w:val="16"/>
          <w:lang w:val="uk-UA"/>
        </w:rPr>
        <w:t xml:space="preserve">, </w:t>
      </w:r>
      <w:r w:rsidRPr="00A3002F">
        <w:rPr>
          <w:lang w:val="uk-UA"/>
        </w:rPr>
        <w:t xml:space="preserve">побудована за класичним типом та викладена на </w:t>
      </w:r>
      <w:r w:rsidR="0014053E">
        <w:rPr>
          <w:color w:val="000000" w:themeColor="text1"/>
          <w:lang w:val="uk-UA"/>
        </w:rPr>
        <w:t>62</w:t>
      </w:r>
      <w:r w:rsidRPr="00A3002F">
        <w:rPr>
          <w:lang w:val="uk-UA"/>
        </w:rPr>
        <w:t xml:space="preserve"> сторінках машинописного текс</w:t>
      </w:r>
      <w:r w:rsidR="0055189E">
        <w:rPr>
          <w:lang w:val="uk-UA"/>
        </w:rPr>
        <w:t xml:space="preserve">ту. Вона складається з: вступу; 3 </w:t>
      </w:r>
      <w:r w:rsidRPr="00A3002F">
        <w:rPr>
          <w:lang w:val="uk-UA"/>
        </w:rPr>
        <w:t>розділів</w:t>
      </w:r>
      <w:r w:rsidR="0014053E">
        <w:rPr>
          <w:lang w:val="uk-UA"/>
        </w:rPr>
        <w:t xml:space="preserve"> (аналіз обладнання та програмних застосунків моніторингу стану здоров’я, теоретичні аспекти та вибір засобів для реалізації системи, практична реалізація та тестування системи для моніторингу)</w:t>
      </w:r>
      <w:r w:rsidRPr="00A3002F">
        <w:rPr>
          <w:lang w:val="uk-UA"/>
        </w:rPr>
        <w:t xml:space="preserve">, висновків до кожного з цих розділів; загальних висновків; списку використаних джерел, який налічує </w:t>
      </w:r>
      <w:r w:rsidR="005F403C">
        <w:rPr>
          <w:color w:val="000000" w:themeColor="text1"/>
          <w:lang w:val="uk-UA"/>
        </w:rPr>
        <w:t>2</w:t>
      </w:r>
      <w:r w:rsidR="00827D44">
        <w:rPr>
          <w:color w:val="000000" w:themeColor="text1"/>
          <w:lang w:val="uk-UA"/>
        </w:rPr>
        <w:t>7</w:t>
      </w:r>
      <w:r w:rsidRPr="00A3002F">
        <w:rPr>
          <w:lang w:val="uk-UA"/>
        </w:rPr>
        <w:t xml:space="preserve"> джерел В роботі представлено </w:t>
      </w:r>
      <w:r w:rsidR="0055189E" w:rsidRPr="0055189E">
        <w:rPr>
          <w:color w:val="000000" w:themeColor="text1"/>
          <w:lang w:val="uk-UA"/>
        </w:rPr>
        <w:t>33</w:t>
      </w:r>
      <w:r w:rsidR="00674846">
        <w:t> </w:t>
      </w:r>
      <w:r w:rsidRPr="00A3002F">
        <w:rPr>
          <w:lang w:val="uk-UA"/>
        </w:rPr>
        <w:t xml:space="preserve">рисунків і </w:t>
      </w:r>
      <w:r w:rsidR="0055189E" w:rsidRPr="0055189E">
        <w:rPr>
          <w:color w:val="000000" w:themeColor="text1"/>
          <w:lang w:val="uk-UA"/>
        </w:rPr>
        <w:t>3</w:t>
      </w:r>
      <w:r w:rsidRPr="00A3002F">
        <w:rPr>
          <w:lang w:val="uk-UA"/>
        </w:rPr>
        <w:t> таблиць.</w:t>
      </w:r>
    </w:p>
    <w:p w14:paraId="49D39E5E" w14:textId="77777777" w:rsidR="00892A13" w:rsidRPr="00A3002F" w:rsidRDefault="00892A13" w:rsidP="00892A13">
      <w:pPr>
        <w:rPr>
          <w:lang w:val="uk-UA"/>
        </w:rPr>
      </w:pPr>
    </w:p>
    <w:p w14:paraId="566F5097" w14:textId="77777777" w:rsidR="009C287B" w:rsidRPr="00A3002F" w:rsidRDefault="009C287B" w:rsidP="009C287B">
      <w:pPr>
        <w:ind w:firstLine="720"/>
        <w:rPr>
          <w:szCs w:val="28"/>
          <w:lang w:val="uk-UA"/>
        </w:rPr>
      </w:pPr>
      <w:r w:rsidRPr="00A3002F">
        <w:rPr>
          <w:szCs w:val="28"/>
          <w:lang w:val="uk-UA"/>
        </w:rPr>
        <w:br w:type="page"/>
      </w:r>
    </w:p>
    <w:p w14:paraId="0773A5E6" w14:textId="77777777" w:rsidR="00E113AA" w:rsidRPr="0065411F" w:rsidRDefault="00E113AA" w:rsidP="00B73762">
      <w:pPr>
        <w:pStyle w:val="1"/>
        <w:rPr>
          <w:lang w:val="ru-RU"/>
        </w:rPr>
      </w:pPr>
      <w:bookmarkStart w:id="5" w:name="_Toc166839548"/>
      <w:bookmarkStart w:id="6" w:name="_Toc168083339"/>
      <w:r w:rsidRPr="00A3002F">
        <w:rPr>
          <w:lang w:val="uk-UA"/>
        </w:rPr>
        <w:lastRenderedPageBreak/>
        <w:t>РОЗДІЛ 1</w:t>
      </w:r>
      <w:r w:rsidRPr="00A3002F">
        <w:rPr>
          <w:lang w:val="uk-UA"/>
        </w:rPr>
        <w:br/>
      </w:r>
      <w:bookmarkEnd w:id="5"/>
      <w:r w:rsidR="00B73762" w:rsidRPr="0065411F">
        <w:rPr>
          <w:lang w:val="ru-RU"/>
        </w:rPr>
        <w:t>АНАЛІЗ ОБЛАДНАНН</w:t>
      </w:r>
      <w:r w:rsidR="0063431B" w:rsidRPr="0065411F">
        <w:rPr>
          <w:lang w:val="ru-RU"/>
        </w:rPr>
        <w:t xml:space="preserve">Я ТА ПРОГРАМНИХ ЗАСТОСУНКІВ </w:t>
      </w:r>
      <w:r w:rsidR="00B73762" w:rsidRPr="0065411F">
        <w:rPr>
          <w:lang w:val="ru-RU"/>
        </w:rPr>
        <w:t>МОНІТОРИНГУ СТАНУ ЗДОРОВ'Я</w:t>
      </w:r>
      <w:bookmarkEnd w:id="6"/>
    </w:p>
    <w:p w14:paraId="7AB01163" w14:textId="77777777" w:rsidR="0063431B" w:rsidRPr="0065411F" w:rsidRDefault="0063431B" w:rsidP="0063431B">
      <w:pPr>
        <w:rPr>
          <w:lang w:val="ru-RU"/>
        </w:rPr>
      </w:pPr>
    </w:p>
    <w:p w14:paraId="4F9802F1" w14:textId="77777777" w:rsidR="008A564E" w:rsidRPr="00A3002F" w:rsidRDefault="00C33C70" w:rsidP="00E113AA">
      <w:pPr>
        <w:rPr>
          <w:lang w:val="uk-UA"/>
        </w:rPr>
      </w:pPr>
      <w:r w:rsidRPr="00A3002F">
        <w:rPr>
          <w:lang w:val="uk-UA"/>
        </w:rPr>
        <w:t>В цьому розділі за мету взято розгляд</w:t>
      </w:r>
      <w:r w:rsidR="00C81665" w:rsidRPr="00A3002F">
        <w:rPr>
          <w:lang w:val="uk-UA"/>
        </w:rPr>
        <w:t xml:space="preserve"> літературних</w:t>
      </w:r>
      <w:r w:rsidRPr="00A3002F">
        <w:rPr>
          <w:lang w:val="uk-UA"/>
        </w:rPr>
        <w:t xml:space="preserve"> джерел за темо</w:t>
      </w:r>
      <w:r w:rsidR="00C74AC3" w:rsidRPr="00A3002F">
        <w:rPr>
          <w:lang w:val="uk-UA"/>
        </w:rPr>
        <w:t>ю розробки</w:t>
      </w:r>
      <w:r w:rsidRPr="00A3002F">
        <w:rPr>
          <w:lang w:val="uk-UA"/>
        </w:rPr>
        <w:t xml:space="preserve"> та їх аналіз. Також увага була приділена вже існуючим рішенням реалізації подібних застосунків та дослідження їх </w:t>
      </w:r>
      <w:proofErr w:type="spellStart"/>
      <w:r w:rsidR="00C81665" w:rsidRPr="00A3002F">
        <w:rPr>
          <w:lang w:val="uk-UA"/>
        </w:rPr>
        <w:t>релевантності</w:t>
      </w:r>
      <w:proofErr w:type="spellEnd"/>
      <w:r w:rsidR="00C81665" w:rsidRPr="00A3002F">
        <w:rPr>
          <w:lang w:val="uk-UA"/>
        </w:rPr>
        <w:t>.</w:t>
      </w:r>
    </w:p>
    <w:p w14:paraId="15B5BAAF" w14:textId="77777777" w:rsidR="00C81665" w:rsidRPr="00A3002F" w:rsidRDefault="00C81665" w:rsidP="00E113AA">
      <w:pPr>
        <w:rPr>
          <w:lang w:val="uk-UA"/>
        </w:rPr>
      </w:pPr>
    </w:p>
    <w:p w14:paraId="77C78AF6" w14:textId="77777777" w:rsidR="00E113AA" w:rsidRPr="00A3002F" w:rsidRDefault="00CE5A69" w:rsidP="00CE5A69">
      <w:pPr>
        <w:pStyle w:val="20"/>
        <w:rPr>
          <w:lang w:val="uk-UA"/>
        </w:rPr>
      </w:pPr>
      <w:bookmarkStart w:id="7" w:name="_Toc168083340"/>
      <w:r w:rsidRPr="0065411F">
        <w:rPr>
          <w:lang w:val="uk-UA"/>
        </w:rPr>
        <w:t xml:space="preserve">1.1. </w:t>
      </w:r>
      <w:r w:rsidR="00C81665" w:rsidRPr="00A3002F">
        <w:rPr>
          <w:lang w:val="uk-UA"/>
        </w:rPr>
        <w:t>Опис обладнання</w:t>
      </w:r>
      <w:bookmarkEnd w:id="7"/>
    </w:p>
    <w:p w14:paraId="3D2AF2D5" w14:textId="77777777" w:rsidR="00C81665" w:rsidRPr="00A3002F" w:rsidRDefault="00BC6188" w:rsidP="00BC6188">
      <w:pPr>
        <w:pStyle w:val="3"/>
        <w:ind w:left="709" w:firstLine="0"/>
        <w:rPr>
          <w:lang w:val="uk-UA"/>
        </w:rPr>
      </w:pPr>
      <w:bookmarkStart w:id="8" w:name="_Toc168083341"/>
      <w:r w:rsidRPr="00A3002F">
        <w:rPr>
          <w:lang w:val="uk-UA"/>
        </w:rPr>
        <w:t xml:space="preserve">1.1.1. </w:t>
      </w:r>
      <w:r w:rsidR="00D34C65" w:rsidRPr="00A3002F">
        <w:rPr>
          <w:lang w:val="uk-UA"/>
        </w:rPr>
        <w:t>Види апаратів</w:t>
      </w:r>
      <w:r w:rsidR="00E57EC5" w:rsidRPr="00A3002F">
        <w:rPr>
          <w:lang w:val="uk-UA"/>
        </w:rPr>
        <w:t xml:space="preserve"> життєзабез</w:t>
      </w:r>
      <w:r w:rsidR="00C81665" w:rsidRPr="00A3002F">
        <w:rPr>
          <w:lang w:val="uk-UA"/>
        </w:rPr>
        <w:t>печення</w:t>
      </w:r>
      <w:bookmarkEnd w:id="8"/>
    </w:p>
    <w:p w14:paraId="33B2ABC6" w14:textId="77777777" w:rsidR="00193FD4" w:rsidRPr="00A3002F" w:rsidRDefault="00193FD4" w:rsidP="00193FD4">
      <w:pPr>
        <w:rPr>
          <w:lang w:val="uk-UA"/>
        </w:rPr>
      </w:pPr>
      <w:r w:rsidRPr="00A3002F">
        <w:rPr>
          <w:lang w:val="uk-UA"/>
        </w:rPr>
        <w:t>Апарат життєзабезпечення - це спеціальний медичний пристрій, пр</w:t>
      </w:r>
      <w:r w:rsidR="003F6BBE" w:rsidRPr="00A3002F">
        <w:rPr>
          <w:lang w:val="uk-UA"/>
        </w:rPr>
        <w:t xml:space="preserve">изначений для підтримки </w:t>
      </w:r>
      <w:proofErr w:type="spellStart"/>
      <w:r w:rsidR="003F6BBE" w:rsidRPr="00A3002F">
        <w:rPr>
          <w:lang w:val="uk-UA"/>
        </w:rPr>
        <w:t>життєво</w:t>
      </w:r>
      <w:r w:rsidRPr="00A3002F">
        <w:rPr>
          <w:lang w:val="uk-UA"/>
        </w:rPr>
        <w:t>важливих</w:t>
      </w:r>
      <w:proofErr w:type="spellEnd"/>
      <w:r w:rsidRPr="00A3002F">
        <w:rPr>
          <w:lang w:val="uk-UA"/>
        </w:rPr>
        <w:t xml:space="preserve"> функцій людського організму в разі недостатності або збою в роботі організму. Ці пристрої відіграють велику роль у медицині, допомагаючи врятувати життя пацієнта і надати необхідну підтримку в період критичної ситуації.</w:t>
      </w:r>
    </w:p>
    <w:p w14:paraId="68748EF6" w14:textId="77777777" w:rsidR="003F6BBE" w:rsidRPr="00A3002F" w:rsidRDefault="003F6BBE" w:rsidP="003F6BBE">
      <w:pPr>
        <w:rPr>
          <w:lang w:val="uk-UA"/>
        </w:rPr>
      </w:pPr>
      <w:r w:rsidRPr="00A3002F">
        <w:rPr>
          <w:lang w:val="uk-UA"/>
        </w:rPr>
        <w:t xml:space="preserve">Сучасні медичні заклади не можуть уявити себе без широкого спектра високотехнологічних пристроїв життєзабезпечення, які відіграють важливу роль у підтримці </w:t>
      </w:r>
      <w:proofErr w:type="spellStart"/>
      <w:r w:rsidRPr="00A3002F">
        <w:rPr>
          <w:lang w:val="uk-UA"/>
        </w:rPr>
        <w:t>життєвоважливих</w:t>
      </w:r>
      <w:proofErr w:type="spellEnd"/>
      <w:r w:rsidRPr="00A3002F">
        <w:rPr>
          <w:lang w:val="uk-UA"/>
        </w:rPr>
        <w:t xml:space="preserve"> функцій пацієнта. Одним із найпоширеніших і </w:t>
      </w:r>
      <w:proofErr w:type="spellStart"/>
      <w:r w:rsidRPr="00A3002F">
        <w:rPr>
          <w:lang w:val="uk-UA"/>
        </w:rPr>
        <w:t>найзатребуваніших</w:t>
      </w:r>
      <w:proofErr w:type="spellEnd"/>
      <w:r w:rsidRPr="00A3002F">
        <w:rPr>
          <w:lang w:val="uk-UA"/>
        </w:rPr>
        <w:t xml:space="preserve"> пристроїв є апарат штучної вентиляції легень, призначений для механічної підтримки в разі порушення функції дихання. Кардіомонітори також відіграють важливу роль у моніторингу та аналізі стану серцево-судинної системи, а системи </w:t>
      </w:r>
      <w:proofErr w:type="spellStart"/>
      <w:r w:rsidRPr="00A3002F">
        <w:rPr>
          <w:lang w:val="uk-UA"/>
        </w:rPr>
        <w:t>екстракорпорального</w:t>
      </w:r>
      <w:proofErr w:type="spellEnd"/>
      <w:r w:rsidRPr="00A3002F">
        <w:rPr>
          <w:lang w:val="uk-UA"/>
        </w:rPr>
        <w:t xml:space="preserve"> очищення крові, такі як діалізатори та </w:t>
      </w:r>
      <w:proofErr w:type="spellStart"/>
      <w:r w:rsidRPr="00A3002F">
        <w:rPr>
          <w:lang w:val="uk-UA"/>
        </w:rPr>
        <w:t>плазмаферез</w:t>
      </w:r>
      <w:proofErr w:type="spellEnd"/>
      <w:r w:rsidRPr="00A3002F">
        <w:rPr>
          <w:lang w:val="uk-UA"/>
        </w:rPr>
        <w:t xml:space="preserve">, необхідні в разі гострої та хронічної ниркової недостатності. Серед інших пристроїв слід відзначити </w:t>
      </w:r>
      <w:proofErr w:type="spellStart"/>
      <w:r w:rsidRPr="00A3002F">
        <w:rPr>
          <w:lang w:val="uk-UA"/>
        </w:rPr>
        <w:t>інфузомат</w:t>
      </w:r>
      <w:proofErr w:type="spellEnd"/>
      <w:r w:rsidRPr="00A3002F">
        <w:rPr>
          <w:lang w:val="uk-UA"/>
        </w:rPr>
        <w:t xml:space="preserve"> для </w:t>
      </w:r>
      <w:proofErr w:type="spellStart"/>
      <w:r w:rsidRPr="00A3002F">
        <w:rPr>
          <w:lang w:val="uk-UA"/>
        </w:rPr>
        <w:t>інфузій</w:t>
      </w:r>
      <w:proofErr w:type="spellEnd"/>
      <w:r w:rsidRPr="00A3002F">
        <w:rPr>
          <w:lang w:val="uk-UA"/>
        </w:rPr>
        <w:t xml:space="preserve"> щоб правильно вводити ліки, системи </w:t>
      </w:r>
      <w:proofErr w:type="spellStart"/>
      <w:r w:rsidRPr="00A3002F">
        <w:rPr>
          <w:lang w:val="uk-UA"/>
        </w:rPr>
        <w:t>оксигенації</w:t>
      </w:r>
      <w:proofErr w:type="spellEnd"/>
      <w:r w:rsidRPr="00A3002F">
        <w:rPr>
          <w:lang w:val="uk-UA"/>
        </w:rPr>
        <w:t xml:space="preserve"> крові, пристрої з поверхнево-активними речовинами для профілактики та лікування респіраторного </w:t>
      </w:r>
      <w:proofErr w:type="spellStart"/>
      <w:r w:rsidRPr="00A3002F">
        <w:rPr>
          <w:lang w:val="uk-UA"/>
        </w:rPr>
        <w:t>дистрес</w:t>
      </w:r>
      <w:proofErr w:type="spellEnd"/>
      <w:r w:rsidRPr="00A3002F">
        <w:rPr>
          <w:lang w:val="uk-UA"/>
        </w:rPr>
        <w:t>-синдрому, а також мобільні реанімаційні комплекси, що дають змогу надавати невідкладну медичну допомогу в екстрених випадках.</w:t>
      </w:r>
    </w:p>
    <w:p w14:paraId="5A9D70DF" w14:textId="77777777" w:rsidR="00193FD4" w:rsidRPr="00A3002F" w:rsidRDefault="00193FD4" w:rsidP="00193FD4">
      <w:pPr>
        <w:rPr>
          <w:lang w:val="uk-UA"/>
        </w:rPr>
      </w:pPr>
      <w:r w:rsidRPr="00A3002F">
        <w:rPr>
          <w:lang w:val="uk-UA"/>
        </w:rPr>
        <w:lastRenderedPageBreak/>
        <w:t>Однією з важливих систем життєзабезпечення є кардіомонітор. Цей пристрій використовується для постійного моніторингу серцевої діяльності пацієнта. Кардіомонітор надає інформацію про частоту серцевих скорочень, артеріальний тиск</w:t>
      </w:r>
      <w:r w:rsidR="002237E4" w:rsidRPr="00A3002F">
        <w:rPr>
          <w:lang w:val="uk-UA"/>
        </w:rPr>
        <w:t>, температуру</w:t>
      </w:r>
      <w:r w:rsidRPr="00A3002F">
        <w:rPr>
          <w:lang w:val="uk-UA"/>
        </w:rPr>
        <w:t xml:space="preserve"> та інші показники, що дає змогу медичним працівникам швидко реагувати на аномалії та вживати необхідних заходів для стабілізації стану пацієнта.</w:t>
      </w:r>
    </w:p>
    <w:p w14:paraId="64FFFE5D" w14:textId="77777777" w:rsidR="00193FD4" w:rsidRPr="00A3002F" w:rsidRDefault="00193FD4" w:rsidP="00193FD4">
      <w:pPr>
        <w:rPr>
          <w:lang w:val="uk-UA"/>
        </w:rPr>
      </w:pPr>
      <w:r w:rsidRPr="00A3002F">
        <w:rPr>
          <w:lang w:val="uk-UA"/>
        </w:rPr>
        <w:t>Кардіомонітори бувають різних типів і моделей, від простих портативних пристроїв до сучасних моніторів із широким спектром функцій. Вони також можуть бути інтегровані з іншими системами життєзабезпечення для всебічного моніторингу стану пацієнта.</w:t>
      </w:r>
    </w:p>
    <w:p w14:paraId="4BCE3071" w14:textId="77777777" w:rsidR="00193FD4" w:rsidRPr="00A3002F" w:rsidRDefault="00193FD4" w:rsidP="00193FD4">
      <w:pPr>
        <w:rPr>
          <w:lang w:val="uk-UA"/>
        </w:rPr>
      </w:pPr>
      <w:r w:rsidRPr="00A3002F">
        <w:rPr>
          <w:lang w:val="uk-UA"/>
        </w:rPr>
        <w:t>Іншим важливим пристроєм життєзабезпечення є а</w:t>
      </w:r>
      <w:r w:rsidR="002237E4" w:rsidRPr="00A3002F">
        <w:rPr>
          <w:lang w:val="uk-UA"/>
        </w:rPr>
        <w:t>парат штучної вентиляції легень</w:t>
      </w:r>
      <w:r w:rsidRPr="00A3002F">
        <w:rPr>
          <w:lang w:val="uk-UA"/>
        </w:rPr>
        <w:t xml:space="preserve">. Пристрій необхідний, коли пацієнту потрібна респіраторна підтримка, наприклад, після серйозного захворювання легень або серйозних </w:t>
      </w:r>
      <w:r w:rsidR="002237E4" w:rsidRPr="00A3002F">
        <w:rPr>
          <w:lang w:val="uk-UA"/>
        </w:rPr>
        <w:t>травм. Штучна вентиляція легень</w:t>
      </w:r>
      <w:r w:rsidRPr="00A3002F">
        <w:rPr>
          <w:lang w:val="uk-UA"/>
        </w:rPr>
        <w:t xml:space="preserve"> забезпечує надходження кисню в організм і видалення вуглеки</w:t>
      </w:r>
      <w:r w:rsidR="002237E4" w:rsidRPr="00A3002F">
        <w:rPr>
          <w:lang w:val="uk-UA"/>
        </w:rPr>
        <w:t>слого газу з легень.</w:t>
      </w:r>
    </w:p>
    <w:p w14:paraId="40254627" w14:textId="77777777" w:rsidR="00193FD4" w:rsidRPr="00A3002F" w:rsidRDefault="001D390B" w:rsidP="00193FD4">
      <w:pPr>
        <w:rPr>
          <w:lang w:val="uk-UA"/>
        </w:rPr>
      </w:pPr>
      <w:r w:rsidRPr="00A3002F">
        <w:rPr>
          <w:lang w:val="uk-UA"/>
        </w:rPr>
        <w:t>Пристрій працює</w:t>
      </w:r>
      <w:r w:rsidR="00193FD4" w:rsidRPr="00A3002F">
        <w:rPr>
          <w:lang w:val="uk-UA"/>
        </w:rPr>
        <w:t xml:space="preserve"> створюючи тиск, який подає повітря з дихальних шляхів пацієнта в легені. Кількість і частота вдихів і видихів також можуть бути скориговані від</w:t>
      </w:r>
      <w:r w:rsidR="002237E4" w:rsidRPr="00A3002F">
        <w:rPr>
          <w:lang w:val="uk-UA"/>
        </w:rPr>
        <w:t>повідно до потреб пацієнта. Метрики</w:t>
      </w:r>
      <w:r w:rsidR="00193FD4" w:rsidRPr="00A3002F">
        <w:rPr>
          <w:lang w:val="uk-UA"/>
        </w:rPr>
        <w:t>, які показує апарат ШВЛ, включають частоту дихання, частоту дихання, концентрацію кисню і тиск повітря.</w:t>
      </w:r>
    </w:p>
    <w:p w14:paraId="71011D9B" w14:textId="77777777" w:rsidR="002237E4" w:rsidRPr="00A3002F" w:rsidRDefault="002237E4" w:rsidP="00193FD4">
      <w:pPr>
        <w:rPr>
          <w:lang w:val="uk-UA"/>
        </w:rPr>
      </w:pPr>
      <w:r w:rsidRPr="00A3002F">
        <w:rPr>
          <w:lang w:val="uk-UA"/>
        </w:rPr>
        <w:t>У цій роботі використовуються саме такі апарати життєзабезпечення, тобто кардіомонітор та апарат ШВЛ</w:t>
      </w:r>
      <w:r w:rsidR="00D34C65" w:rsidRPr="00A3002F">
        <w:rPr>
          <w:lang w:val="uk-UA"/>
        </w:rPr>
        <w:t>.</w:t>
      </w:r>
    </w:p>
    <w:p w14:paraId="52D9C289" w14:textId="77777777" w:rsidR="00D34C65" w:rsidRPr="00A3002F" w:rsidRDefault="001D390B" w:rsidP="001D390B">
      <w:pPr>
        <w:pStyle w:val="3"/>
        <w:rPr>
          <w:lang w:val="uk-UA"/>
        </w:rPr>
      </w:pPr>
      <w:bookmarkStart w:id="9" w:name="_Toc168083342"/>
      <w:r w:rsidRPr="00A3002F">
        <w:rPr>
          <w:lang w:val="uk-UA"/>
        </w:rPr>
        <w:t>1.1.2</w:t>
      </w:r>
      <w:r w:rsidR="00BC6188" w:rsidRPr="00A3002F">
        <w:rPr>
          <w:lang w:val="uk-UA"/>
        </w:rPr>
        <w:t>.</w:t>
      </w:r>
      <w:r w:rsidRPr="00A3002F">
        <w:rPr>
          <w:lang w:val="uk-UA"/>
        </w:rPr>
        <w:t xml:space="preserve"> Вибір автономного забезпечення</w:t>
      </w:r>
      <w:bookmarkEnd w:id="9"/>
    </w:p>
    <w:p w14:paraId="0708EC19" w14:textId="77777777" w:rsidR="00C74AC3" w:rsidRPr="00A3002F" w:rsidRDefault="00C74AC3" w:rsidP="00C74AC3">
      <w:pPr>
        <w:rPr>
          <w:lang w:val="uk-UA"/>
        </w:rPr>
      </w:pPr>
      <w:r w:rsidRPr="00A3002F">
        <w:rPr>
          <w:lang w:val="uk-UA"/>
        </w:rPr>
        <w:t>Автономні сонячні електростанції – це ефективне рішення для забезпечення автономного електропостачання без використання традиційних джерел енергії. Ці станції дають змогу виробляти електроенергію з використанням сонячної енергії, яка є невичерпним і поновлюваним ресурсом</w:t>
      </w:r>
      <w:r w:rsidR="00A03219">
        <w:rPr>
          <w:lang w:val="uk-UA"/>
        </w:rPr>
        <w:t xml:space="preserve"> </w:t>
      </w:r>
      <w:r w:rsidR="00A03219" w:rsidRPr="0065411F">
        <w:rPr>
          <w:color w:val="000000"/>
          <w:lang w:val="uk-UA"/>
        </w:rPr>
        <w:t>[</w:t>
      </w:r>
      <w:r w:rsidR="00A03219" w:rsidRPr="0065411F">
        <w:rPr>
          <w:rStyle w:val="in-text-source-number"/>
          <w:color w:val="000000"/>
          <w:lang w:val="uk-UA"/>
        </w:rPr>
        <w:t>1</w:t>
      </w:r>
      <w:r w:rsidR="00A03219" w:rsidRPr="0065411F">
        <w:rPr>
          <w:color w:val="000000"/>
          <w:lang w:val="uk-UA"/>
        </w:rPr>
        <w:t>]</w:t>
      </w:r>
      <w:r w:rsidRPr="00A3002F">
        <w:rPr>
          <w:lang w:val="uk-UA"/>
        </w:rPr>
        <w:t>.</w:t>
      </w:r>
    </w:p>
    <w:p w14:paraId="7C5624E3" w14:textId="77777777" w:rsidR="00C74AC3" w:rsidRPr="00A3002F" w:rsidRDefault="00C74AC3" w:rsidP="00C74AC3">
      <w:pPr>
        <w:rPr>
          <w:lang w:val="uk-UA"/>
        </w:rPr>
      </w:pPr>
      <w:r w:rsidRPr="00A3002F">
        <w:rPr>
          <w:lang w:val="uk-UA"/>
        </w:rPr>
        <w:t xml:space="preserve">Принцип роботи автономної сонячної станції заснований на використанні сонячних панелей для перетворення сонячної енергії в електричну. Виготовлені з напівпровідникових матеріалів, ці панелі поглинають сонячне проміння для </w:t>
      </w:r>
      <w:r w:rsidRPr="00A3002F">
        <w:rPr>
          <w:lang w:val="uk-UA"/>
        </w:rPr>
        <w:lastRenderedPageBreak/>
        <w:t>отримання постійного струму, який перетворюється на змінний струм за допомогою інвертора. Отримана електроенергія накопичується в акумуляторній батареї, що гарантує автономність станції і можливість використання електроенергії в період відсутності або недостатнього сонячного випромінювання</w:t>
      </w:r>
      <w:r w:rsidR="0026139E">
        <w:t> </w:t>
      </w:r>
      <w:r w:rsidR="00A03219" w:rsidRPr="0065411F">
        <w:rPr>
          <w:color w:val="000000"/>
          <w:lang w:val="uk-UA"/>
        </w:rPr>
        <w:t>[</w:t>
      </w:r>
      <w:r w:rsidR="00A03219" w:rsidRPr="0065411F">
        <w:rPr>
          <w:rStyle w:val="in-text-source-number"/>
          <w:color w:val="000000"/>
          <w:lang w:val="uk-UA"/>
        </w:rPr>
        <w:t>1</w:t>
      </w:r>
      <w:r w:rsidR="00A03219" w:rsidRPr="0065411F">
        <w:rPr>
          <w:color w:val="000000"/>
          <w:lang w:val="uk-UA"/>
        </w:rPr>
        <w:t>]</w:t>
      </w:r>
      <w:r w:rsidRPr="00A3002F">
        <w:rPr>
          <w:lang w:val="uk-UA"/>
        </w:rPr>
        <w:t xml:space="preserve">. </w:t>
      </w:r>
    </w:p>
    <w:p w14:paraId="0FD2264F" w14:textId="77777777" w:rsidR="00C74AC3" w:rsidRPr="00A3002F" w:rsidRDefault="00C74AC3" w:rsidP="00C74AC3">
      <w:pPr>
        <w:rPr>
          <w:lang w:val="uk-UA"/>
        </w:rPr>
      </w:pPr>
      <w:r w:rsidRPr="00A3002F">
        <w:rPr>
          <w:lang w:val="uk-UA"/>
        </w:rPr>
        <w:t>На додаток до сонячних панелей та інверторів автономна сонячна станція також містить контролер заряду, який регулює процес накопичення та споживання енергії батареєю, і систему, яка відстежує положення Сонця, щоб максимізувати вироблення енергії</w:t>
      </w:r>
      <w:r w:rsidR="0026139E" w:rsidRPr="0065411F">
        <w:rPr>
          <w:lang w:val="uk-UA"/>
        </w:rPr>
        <w:t xml:space="preserve"> </w:t>
      </w:r>
      <w:r w:rsidRPr="00A3002F">
        <w:rPr>
          <w:lang w:val="uk-UA"/>
        </w:rPr>
        <w:t>.</w:t>
      </w:r>
    </w:p>
    <w:p w14:paraId="0C145256" w14:textId="77777777" w:rsidR="00C74AC3" w:rsidRPr="00A3002F" w:rsidRDefault="00C74AC3" w:rsidP="00C74AC3">
      <w:pPr>
        <w:rPr>
          <w:lang w:val="uk-UA"/>
        </w:rPr>
      </w:pPr>
      <w:r w:rsidRPr="00A3002F">
        <w:rPr>
          <w:lang w:val="uk-UA"/>
        </w:rPr>
        <w:t>Автономна сонячна станція накопичує енергію в періоди високої сонячної активності в акумуляторній батареї і дає змогу споживати її в періоди низької активності або нестачі сонячного світла. Ємність акумулятора розраховується з урахуванням потреб, кліматичних умов регіону і часу автономної роботи, необхідного для джерел безперебійного живлення. Крім того, для підвищення ефективності та продовження терміну служби батареї використовуються спеціальні зарядні пристрої та алгоритми управління</w:t>
      </w:r>
      <w:r w:rsidR="0026139E" w:rsidRPr="0065411F">
        <w:rPr>
          <w:lang w:val="uk-UA"/>
        </w:rPr>
        <w:t xml:space="preserve"> </w:t>
      </w:r>
      <w:r w:rsidR="0026139E" w:rsidRPr="0065411F">
        <w:rPr>
          <w:color w:val="000000"/>
          <w:lang w:val="uk-UA"/>
        </w:rPr>
        <w:t>[</w:t>
      </w:r>
      <w:r w:rsidR="0026139E" w:rsidRPr="0065411F">
        <w:rPr>
          <w:rStyle w:val="in-text-source-number"/>
          <w:color w:val="000000"/>
          <w:lang w:val="uk-UA"/>
        </w:rPr>
        <w:t>1</w:t>
      </w:r>
      <w:r w:rsidR="0026139E" w:rsidRPr="0065411F">
        <w:rPr>
          <w:color w:val="000000"/>
          <w:lang w:val="uk-UA"/>
        </w:rPr>
        <w:t>]</w:t>
      </w:r>
      <w:r w:rsidRPr="00A3002F">
        <w:rPr>
          <w:lang w:val="uk-UA"/>
        </w:rPr>
        <w:t>.</w:t>
      </w:r>
    </w:p>
    <w:p w14:paraId="02A7521C" w14:textId="77777777" w:rsidR="00C74AC3" w:rsidRPr="00A3002F" w:rsidRDefault="00C74AC3" w:rsidP="00C74AC3">
      <w:pPr>
        <w:rPr>
          <w:lang w:val="uk-UA"/>
        </w:rPr>
      </w:pPr>
      <w:r w:rsidRPr="00A3002F">
        <w:rPr>
          <w:lang w:val="uk-UA"/>
        </w:rPr>
        <w:t xml:space="preserve">Важливість автономних сонячних електростанцій зумовлена багатьма факторами. По-перше, вони являють собою екологічно чисті та поновлювані джерела енергії, які не чинять негативного впливу на навколишнє середовище. Останнє дає змогу забезпечувати електроенергією об'єкти, розташовані далеко від центральних мереж, де прокладання ліній </w:t>
      </w:r>
      <w:proofErr w:type="spellStart"/>
      <w:r w:rsidRPr="00A3002F">
        <w:rPr>
          <w:lang w:val="uk-UA"/>
        </w:rPr>
        <w:t>електропередач</w:t>
      </w:r>
      <w:proofErr w:type="spellEnd"/>
      <w:r w:rsidRPr="00A3002F">
        <w:rPr>
          <w:lang w:val="uk-UA"/>
        </w:rPr>
        <w:t xml:space="preserve"> економічно недоцільне або технічно складне. </w:t>
      </w:r>
    </w:p>
    <w:p w14:paraId="6805BDBB" w14:textId="77777777" w:rsidR="00C74AC3" w:rsidRPr="00A3002F" w:rsidRDefault="00C74AC3" w:rsidP="00C74AC3">
      <w:pPr>
        <w:rPr>
          <w:lang w:val="uk-UA"/>
        </w:rPr>
      </w:pPr>
      <w:r w:rsidRPr="00A3002F">
        <w:rPr>
          <w:lang w:val="uk-UA"/>
        </w:rPr>
        <w:t>Крім того, використання автономних сонячних елементів знижує залежність від традиційних джерел енергії, як-от викопне паливо, скорочує викиди парникових газів і сприяє сталому розвитку та захисту навколишнього середовища. У міру вдосконалення технологій і зниження витрат на обладнання автономні сонячні електростанції стають дедалі доступнішими і привабливішими для широкого кола споживачів</w:t>
      </w:r>
      <w:r w:rsidR="0026139E" w:rsidRPr="0065411F">
        <w:rPr>
          <w:lang w:val="ru-RU"/>
        </w:rPr>
        <w:t xml:space="preserve"> </w:t>
      </w:r>
      <w:r w:rsidR="0026139E" w:rsidRPr="0065411F">
        <w:rPr>
          <w:color w:val="000000"/>
          <w:lang w:val="ru-RU"/>
        </w:rPr>
        <w:t>[</w:t>
      </w:r>
      <w:r w:rsidR="0026139E" w:rsidRPr="0065411F">
        <w:rPr>
          <w:rStyle w:val="in-text-source-number"/>
          <w:color w:val="000000"/>
          <w:lang w:val="ru-RU"/>
        </w:rPr>
        <w:t>1</w:t>
      </w:r>
      <w:r w:rsidR="0026139E" w:rsidRPr="0065411F">
        <w:rPr>
          <w:color w:val="000000"/>
          <w:lang w:val="ru-RU"/>
        </w:rPr>
        <w:t>]</w:t>
      </w:r>
      <w:r w:rsidRPr="00A3002F">
        <w:rPr>
          <w:lang w:val="uk-UA"/>
        </w:rPr>
        <w:t>.</w:t>
      </w:r>
    </w:p>
    <w:p w14:paraId="3F4CACAA" w14:textId="77777777" w:rsidR="00C74AC3" w:rsidRPr="00A3002F" w:rsidRDefault="002910BC" w:rsidP="00C74AC3">
      <w:pPr>
        <w:rPr>
          <w:lang w:val="uk-UA"/>
        </w:rPr>
      </w:pPr>
      <w:r w:rsidRPr="00A3002F">
        <w:rPr>
          <w:lang w:val="uk-UA"/>
        </w:rPr>
        <w:lastRenderedPageBreak/>
        <w:t>У своїй роботі наводяться</w:t>
      </w:r>
      <w:r w:rsidR="00CD2760" w:rsidRPr="00A3002F">
        <w:rPr>
          <w:lang w:val="uk-UA"/>
        </w:rPr>
        <w:t xml:space="preserve"> дані саме з автономної сонячної станції, що включає в себе акумуляторні батареї, сонячні панелі, інвертор та контролер заряду.</w:t>
      </w:r>
      <w:r w:rsidRPr="00A3002F">
        <w:rPr>
          <w:lang w:val="uk-UA"/>
        </w:rPr>
        <w:t xml:space="preserve"> Отримані дані були отримані з інвертора.</w:t>
      </w:r>
    </w:p>
    <w:p w14:paraId="7B88DEA7" w14:textId="77777777" w:rsidR="00CD2760" w:rsidRPr="00A3002F" w:rsidRDefault="00CD2760" w:rsidP="00C74AC3">
      <w:pPr>
        <w:rPr>
          <w:lang w:val="uk-UA"/>
        </w:rPr>
      </w:pPr>
    </w:p>
    <w:p w14:paraId="4CD2B842" w14:textId="77777777" w:rsidR="005573AC" w:rsidRPr="00A3002F" w:rsidRDefault="0073381F" w:rsidP="0073381F">
      <w:pPr>
        <w:pStyle w:val="20"/>
        <w:ind w:left="709" w:firstLine="0"/>
        <w:rPr>
          <w:lang w:val="uk-UA"/>
        </w:rPr>
      </w:pPr>
      <w:bookmarkStart w:id="10" w:name="_Toc168083343"/>
      <w:r w:rsidRPr="0065411F">
        <w:rPr>
          <w:lang w:val="ru-RU"/>
        </w:rPr>
        <w:t xml:space="preserve">1.2. </w:t>
      </w:r>
      <w:r w:rsidR="00CD2760" w:rsidRPr="00A3002F">
        <w:rPr>
          <w:lang w:val="uk-UA"/>
        </w:rPr>
        <w:t>Аналоги програмних застосунків для моніторингу стану здоров’я</w:t>
      </w:r>
      <w:bookmarkEnd w:id="10"/>
    </w:p>
    <w:p w14:paraId="4AF3A51A" w14:textId="77777777" w:rsidR="00CD2760" w:rsidRPr="00A3002F" w:rsidRDefault="00CD2760" w:rsidP="00C74AC3">
      <w:pPr>
        <w:rPr>
          <w:lang w:val="uk-UA"/>
        </w:rPr>
      </w:pPr>
    </w:p>
    <w:p w14:paraId="0011AA38" w14:textId="77777777" w:rsidR="00CD2760" w:rsidRPr="00A3002F" w:rsidRDefault="00CD2760" w:rsidP="00CD2760">
      <w:pPr>
        <w:contextualSpacing/>
        <w:rPr>
          <w:szCs w:val="28"/>
          <w:lang w:val="uk-UA"/>
        </w:rPr>
      </w:pPr>
      <w:r w:rsidRPr="00A3002F">
        <w:rPr>
          <w:szCs w:val="28"/>
          <w:lang w:val="uk-UA"/>
        </w:rPr>
        <w:t xml:space="preserve">Сучасні технології управління станом здоров'я на робочому місці включають широкий спектр інноваційних рішень, спрямованих на покращення фізичного та психічного благополуччя працівників. Ці технології використовуються для виявлення ризиків інвалідності, зменшення стресу, підвищення продуктивності та покращення загального здоров'я. До них належать програмні додатки та мобільні додатки для відстеження фізичної активності, серцевого ритму, рівня стресу та якості сну. Також до цих технологій входять системи віртуальної реальності для здоров'я та благополуччя, які допомагають працівникам </w:t>
      </w:r>
      <w:proofErr w:type="spellStart"/>
      <w:r w:rsidRPr="00A3002F">
        <w:rPr>
          <w:szCs w:val="28"/>
          <w:lang w:val="uk-UA"/>
        </w:rPr>
        <w:t>релаксувати</w:t>
      </w:r>
      <w:proofErr w:type="spellEnd"/>
      <w:r w:rsidRPr="00A3002F">
        <w:rPr>
          <w:szCs w:val="28"/>
          <w:lang w:val="uk-UA"/>
        </w:rPr>
        <w:t>, знімати напругу та відновлювати енергію під час перерв. Крім того, інтерактивні платформи з підтримки здоров'я на робочому місці надають доступ до інформації про корисні поради щодо харчування, вправ для покращення постави, методів ведення здорового способу життя та стратегій керування стресом. Такі технології сприяють створенню здорового робочого середовища, де працівники можуть досягати свого потенціалу і зберігати оптимальний стан здоров'я. У світі сучасні технології не лише перетворюють, але й революціонізують способи, якими медичні заклади управляють своїми операціями та стежать за пацієнтами. Однією з ключових галузей, де ці технології виявляють найбільший вплив, є системи електронного документообігу для лікарень. Розглянемо деякі з найбільш відомих та використовуваних систем у світі та їхні особливості.</w:t>
      </w:r>
    </w:p>
    <w:p w14:paraId="40BBDCAB" w14:textId="77777777" w:rsidR="00CD2760" w:rsidRPr="00A3002F" w:rsidRDefault="00CD2760" w:rsidP="00CD2760">
      <w:pPr>
        <w:contextualSpacing/>
        <w:rPr>
          <w:szCs w:val="28"/>
          <w:lang w:val="uk-UA"/>
        </w:rPr>
      </w:pPr>
      <w:r w:rsidRPr="00A3002F">
        <w:rPr>
          <w:szCs w:val="28"/>
          <w:lang w:val="uk-UA"/>
        </w:rPr>
        <w:t xml:space="preserve">Платформа </w:t>
      </w:r>
      <w:proofErr w:type="spellStart"/>
      <w:r w:rsidRPr="00A3002F">
        <w:rPr>
          <w:szCs w:val="28"/>
          <w:lang w:val="uk-UA"/>
        </w:rPr>
        <w:t>Kapture</w:t>
      </w:r>
      <w:proofErr w:type="spellEnd"/>
      <w:r w:rsidRPr="00A3002F">
        <w:rPr>
          <w:szCs w:val="28"/>
          <w:lang w:val="uk-UA"/>
        </w:rPr>
        <w:t xml:space="preserve"> </w:t>
      </w:r>
      <w:proofErr w:type="spellStart"/>
      <w:r w:rsidRPr="00A3002F">
        <w:rPr>
          <w:szCs w:val="28"/>
          <w:lang w:val="uk-UA"/>
        </w:rPr>
        <w:t>Healthcare</w:t>
      </w:r>
      <w:proofErr w:type="spellEnd"/>
      <w:r w:rsidRPr="00A3002F">
        <w:rPr>
          <w:szCs w:val="28"/>
          <w:lang w:val="uk-UA"/>
        </w:rPr>
        <w:t xml:space="preserve"> CRM є однією з перших, які варто згадати. Ця система автоматизації призначена спеціально для медичних клінік та лікарень, і вона славиться своєю легкістю в налаштуванні та адаптацією до потреб будь-якої </w:t>
      </w:r>
      <w:r w:rsidRPr="00A3002F">
        <w:rPr>
          <w:szCs w:val="28"/>
          <w:lang w:val="uk-UA"/>
        </w:rPr>
        <w:lastRenderedPageBreak/>
        <w:t xml:space="preserve">галузі чи бізнесу. Ключовою перевагою </w:t>
      </w:r>
      <w:proofErr w:type="spellStart"/>
      <w:r w:rsidRPr="00A3002F">
        <w:rPr>
          <w:szCs w:val="28"/>
          <w:lang w:val="uk-UA"/>
        </w:rPr>
        <w:t>Kapture</w:t>
      </w:r>
      <w:proofErr w:type="spellEnd"/>
      <w:r w:rsidRPr="00A3002F">
        <w:rPr>
          <w:szCs w:val="28"/>
          <w:lang w:val="uk-UA"/>
        </w:rPr>
        <w:t xml:space="preserve"> є можливість фіксувати потенційних клієнтів, керувати відвідуваннями та записами пацієнтів у єдиній платформі CRM. Ця система також вражає своєю здатністю інтегруватися з існуючою інфраструктурою за допомогою понад 500 API, що робить її чудовим вибором для</w:t>
      </w:r>
      <w:r w:rsidR="00537320">
        <w:rPr>
          <w:szCs w:val="28"/>
          <w:lang w:val="uk-UA"/>
        </w:rPr>
        <w:t xml:space="preserve"> будь-якої медичної установи [2</w:t>
      </w:r>
      <w:r w:rsidRPr="00A3002F">
        <w:rPr>
          <w:szCs w:val="28"/>
          <w:lang w:val="uk-UA"/>
        </w:rPr>
        <w:t>].</w:t>
      </w:r>
    </w:p>
    <w:p w14:paraId="020D5A0D" w14:textId="77777777" w:rsidR="00CD2760" w:rsidRPr="00A3002F" w:rsidRDefault="00CD2760" w:rsidP="00CD2760">
      <w:pPr>
        <w:ind w:firstLine="708"/>
        <w:contextualSpacing/>
        <w:rPr>
          <w:szCs w:val="28"/>
          <w:lang w:val="uk-UA"/>
        </w:rPr>
      </w:pPr>
      <w:r w:rsidRPr="00A3002F">
        <w:rPr>
          <w:szCs w:val="28"/>
          <w:lang w:val="uk-UA"/>
        </w:rPr>
        <w:t xml:space="preserve">Ще однією системою, що заслуговує на увагу, є </w:t>
      </w:r>
      <w:proofErr w:type="spellStart"/>
      <w:r w:rsidRPr="00A3002F">
        <w:rPr>
          <w:szCs w:val="28"/>
          <w:lang w:val="uk-UA"/>
        </w:rPr>
        <w:t>Dquip</w:t>
      </w:r>
      <w:proofErr w:type="spellEnd"/>
      <w:r w:rsidRPr="00A3002F">
        <w:rPr>
          <w:szCs w:val="28"/>
          <w:lang w:val="uk-UA"/>
        </w:rPr>
        <w:t xml:space="preserve"> CRM. Це програмне забезпечення призначене для управління відносинами з клієнтами та відзначається гнучкістю налаштування та підтримкою різних пристроїв та операційних систем. Заснована на технологіях з відкритим кодом, таких як LAMP, система </w:t>
      </w:r>
      <w:proofErr w:type="spellStart"/>
      <w:r w:rsidRPr="00A3002F">
        <w:rPr>
          <w:szCs w:val="28"/>
          <w:lang w:val="uk-UA"/>
        </w:rPr>
        <w:t>Dquip</w:t>
      </w:r>
      <w:proofErr w:type="spellEnd"/>
      <w:r w:rsidRPr="00A3002F">
        <w:rPr>
          <w:szCs w:val="28"/>
          <w:lang w:val="uk-UA"/>
        </w:rPr>
        <w:t xml:space="preserve"> відповідає потребам стоматологічних клінік, очних клінік, фізіотерапевтичних центрів та інших медичних закладів.</w:t>
      </w:r>
    </w:p>
    <w:p w14:paraId="5544623D" w14:textId="77777777" w:rsidR="00CD2760" w:rsidRPr="00A3002F" w:rsidRDefault="00CD2760" w:rsidP="00CD2760">
      <w:pPr>
        <w:contextualSpacing/>
        <w:rPr>
          <w:szCs w:val="28"/>
          <w:lang w:val="uk-UA"/>
        </w:rPr>
      </w:pPr>
      <w:proofErr w:type="spellStart"/>
      <w:r w:rsidRPr="00A3002F">
        <w:rPr>
          <w:szCs w:val="28"/>
          <w:lang w:val="uk-UA"/>
        </w:rPr>
        <w:t>Bpm’online</w:t>
      </w:r>
      <w:proofErr w:type="spellEnd"/>
      <w:r w:rsidRPr="00A3002F">
        <w:rPr>
          <w:szCs w:val="28"/>
          <w:lang w:val="uk-UA"/>
        </w:rPr>
        <w:t xml:space="preserve"> є ще однією системою, яка здобула визнання у сфері охорони здоров'я. Ця інтелектуальна платформа CRM допомагає впорядковувати робочі процеси та створює єдину базу даних для всіх контактів та облікових записів. </w:t>
      </w:r>
      <w:proofErr w:type="spellStart"/>
      <w:r w:rsidRPr="00A3002F">
        <w:rPr>
          <w:szCs w:val="28"/>
          <w:lang w:val="uk-UA"/>
        </w:rPr>
        <w:t>Bpm’online</w:t>
      </w:r>
      <w:proofErr w:type="spellEnd"/>
      <w:r w:rsidRPr="00A3002F">
        <w:rPr>
          <w:szCs w:val="28"/>
          <w:lang w:val="uk-UA"/>
        </w:rPr>
        <w:t xml:space="preserve"> включає в себе інтегровані записи пацієнтів, історію взаємодій та інші корисні функції, що сприяють ефективному управлінню клінікою.</w:t>
      </w:r>
    </w:p>
    <w:p w14:paraId="3B799CDF" w14:textId="77777777" w:rsidR="00CD2760" w:rsidRPr="00A3002F" w:rsidRDefault="00CD2760" w:rsidP="00CD2760">
      <w:pPr>
        <w:contextualSpacing/>
        <w:rPr>
          <w:szCs w:val="28"/>
          <w:lang w:val="uk-UA"/>
        </w:rPr>
      </w:pPr>
      <w:r w:rsidRPr="00A3002F">
        <w:rPr>
          <w:szCs w:val="28"/>
          <w:lang w:val="uk-UA"/>
        </w:rPr>
        <w:t>Українська система Helsi.me, хоч і орієнтована на пацієнтів, потребує покращень, щоб задовольнити вимоги медичних працівників. Важливою функцією для поліпшення роботи системи є сумісність з UDRG-System.com, що є пріоритетом для подальшого розвитку.</w:t>
      </w:r>
    </w:p>
    <w:p w14:paraId="4383F845" w14:textId="77777777" w:rsidR="00CD2760" w:rsidRPr="00A3002F" w:rsidRDefault="00CD2760" w:rsidP="002910BC">
      <w:pPr>
        <w:rPr>
          <w:lang w:val="uk-UA"/>
        </w:rPr>
      </w:pPr>
      <w:r w:rsidRPr="00A3002F">
        <w:rPr>
          <w:lang w:val="uk-UA"/>
        </w:rPr>
        <w:t>Незважаючи на всі переваги, варто відзначити, що ці системи часто вважаються витратними, особливо для державних медичних закладів. Однак їхня якість та функціональність роблять їх важливим інструментом у сфері охорони здоров'я.</w:t>
      </w:r>
    </w:p>
    <w:p w14:paraId="38D84011" w14:textId="77777777" w:rsidR="00CD2760" w:rsidRPr="00A3002F" w:rsidRDefault="00CD2760" w:rsidP="00CD2760">
      <w:pPr>
        <w:rPr>
          <w:lang w:val="uk-UA"/>
        </w:rPr>
      </w:pPr>
      <w:r w:rsidRPr="00A3002F">
        <w:rPr>
          <w:lang w:val="uk-UA"/>
        </w:rPr>
        <w:t xml:space="preserve">Одним із найважливіших аспектів здорового способу життя є фізична активність. Програмні застосунки, такі як </w:t>
      </w:r>
      <w:proofErr w:type="spellStart"/>
      <w:r w:rsidRPr="00A3002F">
        <w:rPr>
          <w:lang w:val="uk-UA"/>
        </w:rPr>
        <w:t>Fitbit</w:t>
      </w:r>
      <w:proofErr w:type="spellEnd"/>
      <w:r w:rsidRPr="00A3002F">
        <w:rPr>
          <w:lang w:val="uk-UA"/>
        </w:rPr>
        <w:t xml:space="preserve">, </w:t>
      </w:r>
      <w:proofErr w:type="spellStart"/>
      <w:r w:rsidRPr="00A3002F">
        <w:rPr>
          <w:lang w:val="uk-UA"/>
        </w:rPr>
        <w:t>Garmin</w:t>
      </w:r>
      <w:proofErr w:type="spellEnd"/>
      <w:r w:rsidRPr="00A3002F">
        <w:rPr>
          <w:lang w:val="uk-UA"/>
        </w:rPr>
        <w:t xml:space="preserve"> </w:t>
      </w:r>
      <w:proofErr w:type="spellStart"/>
      <w:r w:rsidRPr="00A3002F">
        <w:rPr>
          <w:lang w:val="uk-UA"/>
        </w:rPr>
        <w:t>Connect</w:t>
      </w:r>
      <w:proofErr w:type="spellEnd"/>
      <w:r w:rsidRPr="00A3002F">
        <w:rPr>
          <w:lang w:val="uk-UA"/>
        </w:rPr>
        <w:t xml:space="preserve">, </w:t>
      </w:r>
      <w:proofErr w:type="spellStart"/>
      <w:r w:rsidRPr="00A3002F">
        <w:rPr>
          <w:lang w:val="uk-UA"/>
        </w:rPr>
        <w:t>Samsung</w:t>
      </w:r>
      <w:proofErr w:type="spellEnd"/>
      <w:r w:rsidRPr="00A3002F">
        <w:rPr>
          <w:lang w:val="uk-UA"/>
        </w:rPr>
        <w:t xml:space="preserve"> </w:t>
      </w:r>
      <w:proofErr w:type="spellStart"/>
      <w:r w:rsidRPr="00A3002F">
        <w:rPr>
          <w:lang w:val="uk-UA"/>
        </w:rPr>
        <w:t>Health</w:t>
      </w:r>
      <w:proofErr w:type="spellEnd"/>
      <w:r w:rsidRPr="00A3002F">
        <w:rPr>
          <w:lang w:val="uk-UA"/>
        </w:rPr>
        <w:t xml:space="preserve">, Google </w:t>
      </w:r>
      <w:proofErr w:type="spellStart"/>
      <w:r w:rsidRPr="00A3002F">
        <w:rPr>
          <w:lang w:val="uk-UA"/>
        </w:rPr>
        <w:t>Fit</w:t>
      </w:r>
      <w:proofErr w:type="spellEnd"/>
      <w:r w:rsidRPr="00A3002F">
        <w:rPr>
          <w:lang w:val="uk-UA"/>
        </w:rPr>
        <w:t xml:space="preserve"> та інші, допомагають відстежувати кількість кроків, пройдену відстань, спожиті калорії та інші показники фізичної активності. Це надає користувачам </w:t>
      </w:r>
      <w:r w:rsidRPr="00A3002F">
        <w:rPr>
          <w:lang w:val="uk-UA"/>
        </w:rPr>
        <w:lastRenderedPageBreak/>
        <w:t>можливість краще розуміти свої спортивні досягнення та стимулює до збереження активного способу життя.</w:t>
      </w:r>
    </w:p>
    <w:p w14:paraId="5B1E8D36" w14:textId="77777777" w:rsidR="00CD2760" w:rsidRPr="00A3002F" w:rsidRDefault="00CD2760" w:rsidP="00CD2760">
      <w:pPr>
        <w:rPr>
          <w:lang w:val="uk-UA"/>
        </w:rPr>
      </w:pPr>
      <w:r w:rsidRPr="00A3002F">
        <w:rPr>
          <w:lang w:val="uk-UA"/>
        </w:rPr>
        <w:t xml:space="preserve">Іншим важливим аспектом здоров'я є правильне харчування. Програми, такі як </w:t>
      </w:r>
      <w:proofErr w:type="spellStart"/>
      <w:r w:rsidRPr="00A3002F">
        <w:rPr>
          <w:lang w:val="uk-UA"/>
        </w:rPr>
        <w:t>MyFitnessPal</w:t>
      </w:r>
      <w:proofErr w:type="spellEnd"/>
      <w:r w:rsidRPr="00A3002F">
        <w:rPr>
          <w:lang w:val="uk-UA"/>
        </w:rPr>
        <w:t xml:space="preserve"> та </w:t>
      </w:r>
      <w:proofErr w:type="spellStart"/>
      <w:r w:rsidRPr="00A3002F">
        <w:rPr>
          <w:lang w:val="uk-UA"/>
        </w:rPr>
        <w:t>Withings</w:t>
      </w:r>
      <w:proofErr w:type="spellEnd"/>
      <w:r w:rsidRPr="00A3002F">
        <w:rPr>
          <w:lang w:val="uk-UA"/>
        </w:rPr>
        <w:t xml:space="preserve"> </w:t>
      </w:r>
      <w:proofErr w:type="spellStart"/>
      <w:r w:rsidRPr="00A3002F">
        <w:rPr>
          <w:lang w:val="uk-UA"/>
        </w:rPr>
        <w:t>Health</w:t>
      </w:r>
      <w:proofErr w:type="spellEnd"/>
      <w:r w:rsidRPr="00A3002F">
        <w:rPr>
          <w:lang w:val="uk-UA"/>
        </w:rPr>
        <w:t xml:space="preserve"> </w:t>
      </w:r>
      <w:proofErr w:type="spellStart"/>
      <w:r w:rsidRPr="00A3002F">
        <w:rPr>
          <w:lang w:val="uk-UA"/>
        </w:rPr>
        <w:t>Mate</w:t>
      </w:r>
      <w:proofErr w:type="spellEnd"/>
      <w:r w:rsidRPr="00A3002F">
        <w:rPr>
          <w:lang w:val="uk-UA"/>
        </w:rPr>
        <w:t>, дозволяють вести щоденний журнал харчування, відстежувати спожиті калорії, поживні речовини та інші аспекти харчування. Це допомагає користувачам зберігати здорову вагу, покращувати своє харчування та досягати своїх цілей з харчування.</w:t>
      </w:r>
    </w:p>
    <w:p w14:paraId="3E1C43EF" w14:textId="77777777" w:rsidR="00CD2760" w:rsidRPr="00A3002F" w:rsidRDefault="00CD2760" w:rsidP="00CD2760">
      <w:pPr>
        <w:rPr>
          <w:lang w:val="uk-UA"/>
        </w:rPr>
      </w:pPr>
      <w:r w:rsidRPr="00A3002F">
        <w:rPr>
          <w:lang w:val="uk-UA"/>
        </w:rPr>
        <w:t xml:space="preserve">Здоровий сон є ще одним важливим елементом нашого здоров'я. Програми, такі як </w:t>
      </w:r>
      <w:proofErr w:type="spellStart"/>
      <w:r w:rsidRPr="00A3002F">
        <w:rPr>
          <w:lang w:val="uk-UA"/>
        </w:rPr>
        <w:t>Sleep</w:t>
      </w:r>
      <w:proofErr w:type="spellEnd"/>
      <w:r w:rsidRPr="00A3002F">
        <w:rPr>
          <w:lang w:val="uk-UA"/>
        </w:rPr>
        <w:t xml:space="preserve"> </w:t>
      </w:r>
      <w:proofErr w:type="spellStart"/>
      <w:r w:rsidRPr="00A3002F">
        <w:rPr>
          <w:lang w:val="uk-UA"/>
        </w:rPr>
        <w:t>Cycle</w:t>
      </w:r>
      <w:proofErr w:type="spellEnd"/>
      <w:r w:rsidRPr="00A3002F">
        <w:rPr>
          <w:lang w:val="uk-UA"/>
        </w:rPr>
        <w:t>, допомагають відстежувати якість сну, аналізуючи наші сновидіння та рухи під час сну. Це дозволяє користувачам краще розуміти їхній сон та при необхідності вживати заходи для поліпшення якості сну.</w:t>
      </w:r>
    </w:p>
    <w:p w14:paraId="5D66F034" w14:textId="77777777" w:rsidR="00CD2760" w:rsidRPr="00A3002F" w:rsidRDefault="00CD2760" w:rsidP="00C74AC3">
      <w:pPr>
        <w:rPr>
          <w:lang w:val="uk-UA"/>
        </w:rPr>
      </w:pPr>
    </w:p>
    <w:p w14:paraId="5119E690" w14:textId="77777777" w:rsidR="002910BC" w:rsidRPr="00A3002F" w:rsidRDefault="002910BC" w:rsidP="002910BC">
      <w:pPr>
        <w:pStyle w:val="20"/>
        <w:rPr>
          <w:lang w:val="uk-UA"/>
        </w:rPr>
      </w:pPr>
      <w:bookmarkStart w:id="11" w:name="_Toc166839560"/>
      <w:bookmarkStart w:id="12" w:name="_Toc168083344"/>
      <w:r w:rsidRPr="00A3002F">
        <w:rPr>
          <w:lang w:val="uk-UA"/>
        </w:rPr>
        <w:t xml:space="preserve">Висновок до розділу </w:t>
      </w:r>
      <w:bookmarkEnd w:id="11"/>
      <w:r w:rsidRPr="00A3002F">
        <w:rPr>
          <w:lang w:val="uk-UA"/>
        </w:rPr>
        <w:t>1</w:t>
      </w:r>
      <w:bookmarkEnd w:id="12"/>
    </w:p>
    <w:p w14:paraId="69AEFCD3" w14:textId="77777777" w:rsidR="002910BC" w:rsidRPr="00A3002F" w:rsidRDefault="002910BC" w:rsidP="002910BC">
      <w:pPr>
        <w:rPr>
          <w:lang w:val="uk-UA"/>
        </w:rPr>
      </w:pPr>
    </w:p>
    <w:p w14:paraId="792614AC" w14:textId="77777777" w:rsidR="002910BC" w:rsidRPr="00A3002F" w:rsidRDefault="002910BC" w:rsidP="002910BC">
      <w:pPr>
        <w:rPr>
          <w:lang w:val="uk-UA"/>
        </w:rPr>
      </w:pPr>
      <w:r w:rsidRPr="00A3002F">
        <w:rPr>
          <w:lang w:val="uk-UA"/>
        </w:rPr>
        <w:t xml:space="preserve">У даному розділі був проведений порівняльний аналіз існуючих рішень щодо систем автоматизованого контролю в медичних установах, а також були розглянуті аналоги програмних застосунків для моніторингу стану здоров’я. У світі існують різноманітні програмні застосунки, які допомагають медичним установам управляти своїми операціями та стежити за пацієнтами. Деякі з найвідоміших та використовуваних систем цього типу включають в себе </w:t>
      </w:r>
      <w:proofErr w:type="spellStart"/>
      <w:r w:rsidRPr="00A3002F">
        <w:rPr>
          <w:lang w:val="uk-UA"/>
        </w:rPr>
        <w:t>Kapture</w:t>
      </w:r>
      <w:proofErr w:type="spellEnd"/>
      <w:r w:rsidRPr="00A3002F">
        <w:rPr>
          <w:lang w:val="uk-UA"/>
        </w:rPr>
        <w:t xml:space="preserve"> </w:t>
      </w:r>
      <w:proofErr w:type="spellStart"/>
      <w:r w:rsidRPr="00A3002F">
        <w:rPr>
          <w:lang w:val="uk-UA"/>
        </w:rPr>
        <w:t>Healthcare</w:t>
      </w:r>
      <w:proofErr w:type="spellEnd"/>
      <w:r w:rsidRPr="00A3002F">
        <w:rPr>
          <w:lang w:val="uk-UA"/>
        </w:rPr>
        <w:t xml:space="preserve"> CRM, </w:t>
      </w:r>
      <w:proofErr w:type="spellStart"/>
      <w:r w:rsidRPr="00A3002F">
        <w:rPr>
          <w:lang w:val="uk-UA"/>
        </w:rPr>
        <w:t>Dquip</w:t>
      </w:r>
      <w:proofErr w:type="spellEnd"/>
      <w:r w:rsidRPr="00A3002F">
        <w:rPr>
          <w:lang w:val="uk-UA"/>
        </w:rPr>
        <w:t xml:space="preserve"> CRM та Helsi.me. Ці системи відрізняються функціональністю, легкістю в налаштуванні та інтеграцією з існуючими </w:t>
      </w:r>
      <w:proofErr w:type="spellStart"/>
      <w:r w:rsidRPr="00A3002F">
        <w:rPr>
          <w:lang w:val="uk-UA"/>
        </w:rPr>
        <w:t>інфраструктурами</w:t>
      </w:r>
      <w:proofErr w:type="spellEnd"/>
      <w:r w:rsidRPr="00A3002F">
        <w:rPr>
          <w:lang w:val="uk-UA"/>
        </w:rPr>
        <w:t xml:space="preserve"> медичних установ. Незважаючи на їхню вартість, вони є важливим інструментом для підвищення ефективності медичної допомоги. Встановлено, що впровадження інформаційних систем та програмних застосунків у медичній сфері дозволить покращити надання медичних послуг, забезпечити ефективнішу роботу закладів охорони здоров’я та зробити медичну допомогу більш доступною та якісною.</w:t>
      </w:r>
    </w:p>
    <w:p w14:paraId="44F40B83" w14:textId="77777777" w:rsidR="002910BC" w:rsidRPr="00A3002F" w:rsidRDefault="002910BC" w:rsidP="002910BC">
      <w:pPr>
        <w:rPr>
          <w:lang w:val="uk-UA"/>
        </w:rPr>
      </w:pPr>
      <w:r w:rsidRPr="00A3002F">
        <w:rPr>
          <w:lang w:val="uk-UA"/>
        </w:rPr>
        <w:br w:type="page"/>
      </w:r>
    </w:p>
    <w:p w14:paraId="616A7256" w14:textId="77777777" w:rsidR="00E52769" w:rsidRPr="0063431B" w:rsidRDefault="00E52769" w:rsidP="00E52769">
      <w:pPr>
        <w:pStyle w:val="1"/>
        <w:rPr>
          <w:lang w:val="uk-UA"/>
        </w:rPr>
      </w:pPr>
      <w:bookmarkStart w:id="13" w:name="_Toc166839561"/>
      <w:bookmarkStart w:id="14" w:name="_Toc168083345"/>
      <w:r w:rsidRPr="00A3002F">
        <w:rPr>
          <w:lang w:val="uk-UA"/>
        </w:rPr>
        <w:lastRenderedPageBreak/>
        <w:t xml:space="preserve">РОЗДІЛ 2 </w:t>
      </w:r>
      <w:r w:rsidRPr="00A3002F">
        <w:rPr>
          <w:lang w:val="uk-UA"/>
        </w:rPr>
        <w:br/>
      </w:r>
      <w:bookmarkEnd w:id="13"/>
      <w:r w:rsidR="0063431B" w:rsidRPr="0065411F">
        <w:rPr>
          <w:lang w:val="ru-RU"/>
        </w:rPr>
        <w:t>ТЕОРЕТИЧНІ АСПЕКТИ ТА ВИБІР ЗАСОБІВ ДЛЯ РЕАЛІЗАЦІЇ СИСТЕМ</w:t>
      </w:r>
      <w:r w:rsidR="0063431B">
        <w:rPr>
          <w:lang w:val="uk-UA"/>
        </w:rPr>
        <w:t>И</w:t>
      </w:r>
      <w:bookmarkEnd w:id="14"/>
    </w:p>
    <w:p w14:paraId="4BB12D99" w14:textId="77777777" w:rsidR="00E52769" w:rsidRPr="00A3002F" w:rsidRDefault="00E52769" w:rsidP="00E52769">
      <w:pPr>
        <w:rPr>
          <w:lang w:val="uk-UA"/>
        </w:rPr>
      </w:pPr>
    </w:p>
    <w:p w14:paraId="672F370C" w14:textId="77777777" w:rsidR="00F34E05" w:rsidRPr="00A3002F" w:rsidRDefault="00F34E05" w:rsidP="00F34E05">
      <w:pPr>
        <w:rPr>
          <w:lang w:val="uk-UA"/>
        </w:rPr>
      </w:pPr>
      <w:r w:rsidRPr="00A3002F">
        <w:rPr>
          <w:lang w:val="uk-UA"/>
        </w:rPr>
        <w:t xml:space="preserve">В процесі аналізу методів розробки програмного застосунку було виокремлені наступні рішення для використання: мови програмування </w:t>
      </w:r>
      <w:proofErr w:type="spellStart"/>
      <w:r w:rsidRPr="00A3002F">
        <w:rPr>
          <w:lang w:val="uk-UA"/>
        </w:rPr>
        <w:t>Python</w:t>
      </w:r>
      <w:proofErr w:type="spellEnd"/>
      <w:r w:rsidRPr="00A3002F">
        <w:rPr>
          <w:lang w:val="uk-UA"/>
        </w:rPr>
        <w:t xml:space="preserve">, дистрибутив </w:t>
      </w:r>
      <w:proofErr w:type="spellStart"/>
      <w:r w:rsidRPr="00A3002F">
        <w:rPr>
          <w:lang w:val="uk-UA"/>
        </w:rPr>
        <w:t>Ubuntu</w:t>
      </w:r>
      <w:proofErr w:type="spellEnd"/>
      <w:r w:rsidRPr="00A3002F">
        <w:rPr>
          <w:lang w:val="uk-UA"/>
        </w:rPr>
        <w:t xml:space="preserve"> на базі операційного ядра </w:t>
      </w:r>
      <w:proofErr w:type="spellStart"/>
      <w:r w:rsidRPr="00A3002F">
        <w:rPr>
          <w:lang w:val="uk-UA"/>
        </w:rPr>
        <w:t>Linux</w:t>
      </w:r>
      <w:proofErr w:type="spellEnd"/>
      <w:r w:rsidRPr="00A3002F">
        <w:rPr>
          <w:lang w:val="uk-UA"/>
        </w:rPr>
        <w:t xml:space="preserve"> системи, системи моніторингу </w:t>
      </w:r>
      <w:proofErr w:type="spellStart"/>
      <w:r w:rsidRPr="00A3002F">
        <w:rPr>
          <w:lang w:val="uk-UA"/>
        </w:rPr>
        <w:t>Prometheus</w:t>
      </w:r>
      <w:proofErr w:type="spellEnd"/>
      <w:r w:rsidRPr="00A3002F">
        <w:rPr>
          <w:lang w:val="uk-UA"/>
        </w:rPr>
        <w:t xml:space="preserve"> та інструменту для візуалізації </w:t>
      </w:r>
      <w:proofErr w:type="spellStart"/>
      <w:r w:rsidRPr="00A3002F">
        <w:rPr>
          <w:lang w:val="uk-UA"/>
        </w:rPr>
        <w:t>Grafana</w:t>
      </w:r>
      <w:proofErr w:type="spellEnd"/>
      <w:r w:rsidRPr="00A3002F">
        <w:rPr>
          <w:lang w:val="uk-UA"/>
        </w:rPr>
        <w:t xml:space="preserve">. В даному розділі наводиться теоретичне </w:t>
      </w:r>
      <w:proofErr w:type="spellStart"/>
      <w:r w:rsidRPr="00A3002F">
        <w:rPr>
          <w:lang w:val="uk-UA"/>
        </w:rPr>
        <w:t>обгрунтування</w:t>
      </w:r>
      <w:proofErr w:type="spellEnd"/>
      <w:r w:rsidRPr="00A3002F">
        <w:rPr>
          <w:lang w:val="uk-UA"/>
        </w:rPr>
        <w:t xml:space="preserve"> обраних методів та їх порівняльний аналіз.</w:t>
      </w:r>
    </w:p>
    <w:p w14:paraId="195FB9DA" w14:textId="77777777" w:rsidR="00F34E05" w:rsidRPr="00A3002F" w:rsidRDefault="00F34E05" w:rsidP="00E52769">
      <w:pPr>
        <w:rPr>
          <w:lang w:val="uk-UA"/>
        </w:rPr>
      </w:pPr>
    </w:p>
    <w:p w14:paraId="0869A8A8" w14:textId="77777777" w:rsidR="003C7DBA" w:rsidRPr="00A3002F" w:rsidRDefault="0073381F" w:rsidP="0073381F">
      <w:pPr>
        <w:pStyle w:val="20"/>
        <w:keepNext w:val="0"/>
        <w:keepLines w:val="0"/>
        <w:spacing w:before="0"/>
        <w:rPr>
          <w:lang w:val="uk-UA"/>
        </w:rPr>
      </w:pPr>
      <w:bookmarkStart w:id="15" w:name="_Toc166839557"/>
      <w:bookmarkStart w:id="16" w:name="_Toc168083346"/>
      <w:r w:rsidRPr="0065411F">
        <w:rPr>
          <w:lang w:val="uk-UA"/>
        </w:rPr>
        <w:t xml:space="preserve">2.1. </w:t>
      </w:r>
      <w:r w:rsidR="003C7DBA" w:rsidRPr="00A3002F">
        <w:rPr>
          <w:lang w:val="uk-UA"/>
        </w:rPr>
        <w:t xml:space="preserve">Порівняльний аналіз </w:t>
      </w:r>
      <w:bookmarkEnd w:id="15"/>
      <w:r w:rsidR="003C7DBA" w:rsidRPr="00A3002F">
        <w:rPr>
          <w:lang w:val="uk-UA"/>
        </w:rPr>
        <w:t>існуючих рішень реалізації</w:t>
      </w:r>
      <w:bookmarkEnd w:id="16"/>
    </w:p>
    <w:p w14:paraId="5877DAF2" w14:textId="77777777" w:rsidR="003C7DBA" w:rsidRPr="00A3002F" w:rsidRDefault="003C7DBA" w:rsidP="003C7DBA">
      <w:pPr>
        <w:rPr>
          <w:lang w:val="uk-UA"/>
        </w:rPr>
      </w:pPr>
    </w:p>
    <w:p w14:paraId="09174C4F" w14:textId="77777777" w:rsidR="003C7DBA" w:rsidRPr="00A3002F" w:rsidRDefault="003C7DBA" w:rsidP="003C7DBA">
      <w:pPr>
        <w:rPr>
          <w:szCs w:val="28"/>
          <w:lang w:val="uk-UA" w:eastAsia="uk-UA"/>
        </w:rPr>
      </w:pPr>
      <w:r w:rsidRPr="00A3002F">
        <w:rPr>
          <w:szCs w:val="28"/>
          <w:lang w:val="uk-UA" w:eastAsia="uk-UA"/>
        </w:rPr>
        <w:t>У сучасних лікарнях використовуються різноманітні медичні пристрої, які полегшують проведення процедур та покращують догляд за пацієнтами. Ці пристрої дозволяють лікарням бути повністю взаємопов'язаними, забезпечуючи безперешкодний обмін даними між пристроями та системами.</w:t>
      </w:r>
    </w:p>
    <w:p w14:paraId="5DD736BC" w14:textId="77777777" w:rsidR="003C7DBA" w:rsidRPr="00A3002F" w:rsidRDefault="00442EC3" w:rsidP="003C7DBA">
      <w:pPr>
        <w:rPr>
          <w:szCs w:val="28"/>
          <w:lang w:val="uk-UA" w:eastAsia="uk-UA"/>
        </w:rPr>
      </w:pPr>
      <w:r>
        <w:rPr>
          <w:szCs w:val="28"/>
          <w:lang w:val="uk-UA" w:eastAsia="uk-UA"/>
        </w:rPr>
        <w:t>У дослідженні «</w:t>
      </w:r>
      <w:r w:rsidRPr="000F05CA">
        <w:t>Saving</w:t>
      </w:r>
      <w:r w:rsidRPr="0065411F">
        <w:rPr>
          <w:lang w:val="uk-UA"/>
        </w:rPr>
        <w:t xml:space="preserve"> </w:t>
      </w:r>
      <w:r w:rsidRPr="000F05CA">
        <w:t>lives</w:t>
      </w:r>
      <w:r w:rsidRPr="0065411F">
        <w:rPr>
          <w:lang w:val="uk-UA"/>
        </w:rPr>
        <w:t xml:space="preserve"> </w:t>
      </w:r>
      <w:r w:rsidRPr="000F05CA">
        <w:t>and</w:t>
      </w:r>
      <w:r w:rsidRPr="0065411F">
        <w:rPr>
          <w:lang w:val="uk-UA"/>
        </w:rPr>
        <w:t xml:space="preserve"> </w:t>
      </w:r>
      <w:r w:rsidRPr="000F05CA">
        <w:t>money</w:t>
      </w:r>
      <w:r w:rsidRPr="0065411F">
        <w:rPr>
          <w:lang w:val="uk-UA"/>
        </w:rPr>
        <w:t xml:space="preserve"> </w:t>
      </w:r>
      <w:r w:rsidRPr="000F05CA">
        <w:t>with</w:t>
      </w:r>
      <w:r w:rsidRPr="0065411F">
        <w:rPr>
          <w:lang w:val="uk-UA"/>
        </w:rPr>
        <w:t xml:space="preserve"> </w:t>
      </w:r>
      <w:r w:rsidRPr="000F05CA">
        <w:t>smarter</w:t>
      </w:r>
      <w:r w:rsidRPr="0065411F">
        <w:rPr>
          <w:lang w:val="uk-UA"/>
        </w:rPr>
        <w:t xml:space="preserve"> </w:t>
      </w:r>
      <w:r w:rsidRPr="000F05CA">
        <w:t>hospitals</w:t>
      </w:r>
      <w:r w:rsidRPr="0065411F">
        <w:rPr>
          <w:lang w:val="uk-UA"/>
        </w:rPr>
        <w:t xml:space="preserve">: </w:t>
      </w:r>
      <w:r w:rsidRPr="000F05CA">
        <w:t>Streaming</w:t>
      </w:r>
      <w:r w:rsidRPr="0065411F">
        <w:rPr>
          <w:lang w:val="uk-UA"/>
        </w:rPr>
        <w:t xml:space="preserve"> </w:t>
      </w:r>
      <w:r w:rsidRPr="000F05CA">
        <w:t>analytics</w:t>
      </w:r>
      <w:r w:rsidRPr="0065411F">
        <w:rPr>
          <w:lang w:val="uk-UA"/>
        </w:rPr>
        <w:t xml:space="preserve">, </w:t>
      </w:r>
      <w:r w:rsidRPr="000F05CA">
        <w:t>other</w:t>
      </w:r>
      <w:r w:rsidRPr="0065411F">
        <w:rPr>
          <w:lang w:val="uk-UA"/>
        </w:rPr>
        <w:t xml:space="preserve"> </w:t>
      </w:r>
      <w:r w:rsidRPr="000F05CA">
        <w:t>new</w:t>
      </w:r>
      <w:r w:rsidRPr="0065411F">
        <w:rPr>
          <w:lang w:val="uk-UA"/>
        </w:rPr>
        <w:t xml:space="preserve"> </w:t>
      </w:r>
      <w:r w:rsidRPr="000F05CA">
        <w:t>tech</w:t>
      </w:r>
      <w:r w:rsidRPr="0065411F">
        <w:rPr>
          <w:lang w:val="uk-UA"/>
        </w:rPr>
        <w:t xml:space="preserve"> </w:t>
      </w:r>
      <w:r w:rsidRPr="000F05CA">
        <w:t>help</w:t>
      </w:r>
      <w:r w:rsidRPr="0065411F">
        <w:rPr>
          <w:lang w:val="uk-UA"/>
        </w:rPr>
        <w:t xml:space="preserve"> </w:t>
      </w:r>
      <w:r w:rsidRPr="000F05CA">
        <w:t>to</w:t>
      </w:r>
      <w:r w:rsidRPr="0065411F">
        <w:rPr>
          <w:lang w:val="uk-UA"/>
        </w:rPr>
        <w:t xml:space="preserve"> </w:t>
      </w:r>
      <w:r w:rsidRPr="000F05CA">
        <w:t>balance</w:t>
      </w:r>
      <w:r w:rsidRPr="0065411F">
        <w:rPr>
          <w:lang w:val="uk-UA"/>
        </w:rPr>
        <w:t xml:space="preserve"> </w:t>
      </w:r>
      <w:r w:rsidRPr="000F05CA">
        <w:t>costs</w:t>
      </w:r>
      <w:r w:rsidRPr="0065411F">
        <w:rPr>
          <w:lang w:val="uk-UA"/>
        </w:rPr>
        <w:t xml:space="preserve"> </w:t>
      </w:r>
      <w:r w:rsidRPr="000F05CA">
        <w:t>and</w:t>
      </w:r>
      <w:r w:rsidRPr="0065411F">
        <w:rPr>
          <w:lang w:val="uk-UA"/>
        </w:rPr>
        <w:t xml:space="preserve"> </w:t>
      </w:r>
      <w:r w:rsidRPr="000F05CA">
        <w:t>benefits</w:t>
      </w:r>
      <w:r>
        <w:rPr>
          <w:szCs w:val="28"/>
          <w:lang w:val="uk-UA" w:eastAsia="uk-UA"/>
        </w:rPr>
        <w:t xml:space="preserve">» </w:t>
      </w:r>
      <w:r w:rsidRPr="0065411F">
        <w:rPr>
          <w:color w:val="000000"/>
          <w:lang w:val="uk-UA"/>
        </w:rPr>
        <w:t>[</w:t>
      </w:r>
      <w:r>
        <w:rPr>
          <w:rStyle w:val="in-text-source-number"/>
          <w:color w:val="000000"/>
          <w:lang w:val="uk-UA"/>
        </w:rPr>
        <w:t>3</w:t>
      </w:r>
      <w:r w:rsidRPr="0065411F">
        <w:rPr>
          <w:color w:val="000000"/>
          <w:lang w:val="uk-UA"/>
        </w:rPr>
        <w:t>]</w:t>
      </w:r>
      <w:r w:rsidR="003C7DBA" w:rsidRPr="00A3002F">
        <w:rPr>
          <w:szCs w:val="28"/>
          <w:lang w:val="uk-UA" w:eastAsia="uk-UA"/>
        </w:rPr>
        <w:t xml:space="preserve"> визначено концепцію розумної лікарні як місця, де наявні технології налаштовані та інтегровані для ефективного обміну даними в обидва напрямки. Це дозволяє підвищити рівень клінічної інформації, здійснювати швидкий діагноз, </w:t>
      </w:r>
      <w:proofErr w:type="spellStart"/>
      <w:r w:rsidR="003C7DBA" w:rsidRPr="00A3002F">
        <w:rPr>
          <w:szCs w:val="28"/>
          <w:lang w:val="uk-UA" w:eastAsia="uk-UA"/>
        </w:rPr>
        <w:t>моніторити</w:t>
      </w:r>
      <w:proofErr w:type="spellEnd"/>
      <w:r w:rsidR="003C7DBA" w:rsidRPr="00A3002F">
        <w:rPr>
          <w:szCs w:val="28"/>
          <w:lang w:val="uk-UA" w:eastAsia="uk-UA"/>
        </w:rPr>
        <w:t xml:space="preserve"> лікування та аналізувати показники для оцінки роботи лікарні.</w:t>
      </w:r>
    </w:p>
    <w:p w14:paraId="245BA171" w14:textId="77777777" w:rsidR="003C7DBA" w:rsidRPr="00A3002F" w:rsidRDefault="003C7DBA" w:rsidP="003C7DBA">
      <w:pPr>
        <w:rPr>
          <w:szCs w:val="28"/>
          <w:lang w:val="uk-UA" w:eastAsia="uk-UA"/>
        </w:rPr>
      </w:pPr>
      <w:r w:rsidRPr="00A3002F">
        <w:rPr>
          <w:szCs w:val="28"/>
          <w:lang w:val="uk-UA" w:eastAsia="uk-UA"/>
        </w:rPr>
        <w:t>Незважаючи на те, що базові інформаційні технології присутні в лікарнях вже десятиліттями, постійно розробляються нові технології, які додають нові можливості та шари інформації для покращення систем. Спочатку увага зосереджувалась на розробці окремих пристроїв та систем, і сумісність між ними не завжди була врахована, що призводило до заплутаності та неефективності.</w:t>
      </w:r>
    </w:p>
    <w:p w14:paraId="6A4D290A" w14:textId="77777777" w:rsidR="003C7DBA" w:rsidRPr="00A3002F" w:rsidRDefault="003C7DBA" w:rsidP="003C7DBA">
      <w:pPr>
        <w:rPr>
          <w:szCs w:val="28"/>
          <w:lang w:val="uk-UA" w:eastAsia="uk-UA"/>
        </w:rPr>
      </w:pPr>
      <w:r w:rsidRPr="00A3002F">
        <w:rPr>
          <w:szCs w:val="28"/>
          <w:lang w:val="uk-UA" w:eastAsia="uk-UA"/>
        </w:rPr>
        <w:lastRenderedPageBreak/>
        <w:t>Нові технології завжди забезпечують користувачам зручний інтерфейс, такий як мобільні додатки або комп'ютерні екрани, що надають пацієнтам можливість отримувати доступ до своєї медичної інформації віддалено. Це важливо, якщо забезпечений високий рівень безпеки, оскільки це сприяє прозорості та довірі.</w:t>
      </w:r>
    </w:p>
    <w:p w14:paraId="2D2C5F4B" w14:textId="77777777" w:rsidR="003C7DBA" w:rsidRPr="00A3002F" w:rsidRDefault="003C7DBA" w:rsidP="003C7DBA">
      <w:pPr>
        <w:rPr>
          <w:szCs w:val="28"/>
          <w:lang w:val="uk-UA" w:eastAsia="uk-UA"/>
        </w:rPr>
      </w:pPr>
      <w:r w:rsidRPr="00A3002F">
        <w:rPr>
          <w:szCs w:val="28"/>
          <w:lang w:val="uk-UA" w:eastAsia="uk-UA"/>
        </w:rPr>
        <w:t>У майбутньому розвиток розумних лікарень буде продовжувати вдосконалювати медичні системи, щоб забезпечити ще більш ефективний та інтегрований підхід до надання медичної допомоги.</w:t>
      </w:r>
    </w:p>
    <w:p w14:paraId="1A5080FD" w14:textId="77777777" w:rsidR="003C7DBA" w:rsidRPr="00A3002F" w:rsidRDefault="003C7DBA" w:rsidP="003C7DBA">
      <w:pPr>
        <w:ind w:firstLine="708"/>
        <w:rPr>
          <w:szCs w:val="28"/>
          <w:lang w:val="uk-UA" w:eastAsia="uk-UA"/>
        </w:rPr>
      </w:pPr>
      <w:r w:rsidRPr="00A3002F">
        <w:rPr>
          <w:szCs w:val="28"/>
          <w:lang w:val="uk-UA" w:eastAsia="uk-UA"/>
        </w:rPr>
        <w:t>Хоча стандарту розумної лікарні ще немає, деякі дослідження працюють над створенням так</w:t>
      </w:r>
      <w:r w:rsidR="00442EC3">
        <w:rPr>
          <w:szCs w:val="28"/>
          <w:lang w:val="uk-UA" w:eastAsia="uk-UA"/>
        </w:rPr>
        <w:t>ого стандарту. У дослідженні «</w:t>
      </w:r>
      <w:r w:rsidR="00442EC3" w:rsidRPr="000F05CA">
        <w:t>Transforming</w:t>
      </w:r>
      <w:r w:rsidR="00442EC3" w:rsidRPr="0065411F">
        <w:rPr>
          <w:lang w:val="uk-UA"/>
        </w:rPr>
        <w:t xml:space="preserve"> </w:t>
      </w:r>
      <w:r w:rsidR="00442EC3" w:rsidRPr="000F05CA">
        <w:t>to</w:t>
      </w:r>
      <w:r w:rsidR="00442EC3" w:rsidRPr="0065411F">
        <w:rPr>
          <w:lang w:val="uk-UA"/>
        </w:rPr>
        <w:t xml:space="preserve"> </w:t>
      </w:r>
      <w:r w:rsidR="00442EC3" w:rsidRPr="000F05CA">
        <w:t>a</w:t>
      </w:r>
      <w:r w:rsidR="00442EC3" w:rsidRPr="0065411F">
        <w:rPr>
          <w:lang w:val="uk-UA"/>
        </w:rPr>
        <w:t xml:space="preserve"> </w:t>
      </w:r>
      <w:r w:rsidR="00442EC3" w:rsidRPr="000F05CA">
        <w:t>smart</w:t>
      </w:r>
      <w:r w:rsidR="00442EC3" w:rsidRPr="0065411F">
        <w:rPr>
          <w:lang w:val="uk-UA"/>
        </w:rPr>
        <w:t xml:space="preserve"> </w:t>
      </w:r>
      <w:r w:rsidR="00442EC3" w:rsidRPr="000F05CA">
        <w:t>hospital</w:t>
      </w:r>
      <w:r w:rsidR="00442EC3" w:rsidRPr="0065411F">
        <w:rPr>
          <w:lang w:val="uk-UA"/>
        </w:rPr>
        <w:t xml:space="preserve"> </w:t>
      </w:r>
      <w:r w:rsidR="00442EC3" w:rsidRPr="000F05CA">
        <w:t>system</w:t>
      </w:r>
      <w:r w:rsidR="00442EC3" w:rsidRPr="0065411F">
        <w:rPr>
          <w:lang w:val="uk-UA"/>
        </w:rPr>
        <w:t xml:space="preserve">. </w:t>
      </w:r>
      <w:r w:rsidR="00442EC3" w:rsidRPr="000F05CA">
        <w:t>International</w:t>
      </w:r>
      <w:r w:rsidR="00442EC3" w:rsidRPr="0065411F">
        <w:rPr>
          <w:lang w:val="uk-UA"/>
        </w:rPr>
        <w:t xml:space="preserve"> </w:t>
      </w:r>
      <w:r w:rsidR="00442EC3" w:rsidRPr="000F05CA">
        <w:t>Journal</w:t>
      </w:r>
      <w:r w:rsidR="00442EC3" w:rsidRPr="0065411F">
        <w:rPr>
          <w:lang w:val="uk-UA"/>
        </w:rPr>
        <w:t xml:space="preserve"> </w:t>
      </w:r>
      <w:r w:rsidR="00442EC3" w:rsidRPr="000F05CA">
        <w:t>of</w:t>
      </w:r>
      <w:r w:rsidR="00442EC3" w:rsidRPr="0065411F">
        <w:rPr>
          <w:lang w:val="uk-UA"/>
        </w:rPr>
        <w:t xml:space="preserve"> </w:t>
      </w:r>
      <w:r w:rsidR="00442EC3" w:rsidRPr="000F05CA">
        <w:t>Pervasive</w:t>
      </w:r>
      <w:r w:rsidR="00442EC3" w:rsidRPr="0065411F">
        <w:rPr>
          <w:lang w:val="uk-UA"/>
        </w:rPr>
        <w:t xml:space="preserve"> </w:t>
      </w:r>
      <w:r w:rsidR="00442EC3" w:rsidRPr="000F05CA">
        <w:t>Computing</w:t>
      </w:r>
      <w:r w:rsidR="00442EC3" w:rsidRPr="0065411F">
        <w:rPr>
          <w:lang w:val="uk-UA"/>
        </w:rPr>
        <w:t xml:space="preserve"> &amp; </w:t>
      </w:r>
      <w:r w:rsidR="00442EC3" w:rsidRPr="000F05CA">
        <w:t>Communications</w:t>
      </w:r>
      <w:r w:rsidR="00442EC3">
        <w:rPr>
          <w:szCs w:val="28"/>
          <w:lang w:val="uk-UA" w:eastAsia="uk-UA"/>
        </w:rPr>
        <w:t>» [4</w:t>
      </w:r>
      <w:r w:rsidRPr="00A3002F">
        <w:rPr>
          <w:szCs w:val="28"/>
          <w:lang w:val="uk-UA" w:eastAsia="uk-UA"/>
        </w:rPr>
        <w:t>] зазначено, що система Розумної Лікарні (</w:t>
      </w:r>
      <w:proofErr w:type="spellStart"/>
      <w:r w:rsidRPr="00A3002F">
        <w:rPr>
          <w:szCs w:val="28"/>
          <w:lang w:val="uk-UA" w:eastAsia="uk-UA"/>
        </w:rPr>
        <w:t>Smart</w:t>
      </w:r>
      <w:proofErr w:type="spellEnd"/>
      <w:r w:rsidRPr="00A3002F">
        <w:rPr>
          <w:szCs w:val="28"/>
          <w:lang w:val="uk-UA" w:eastAsia="uk-UA"/>
        </w:rPr>
        <w:t xml:space="preserve"> </w:t>
      </w:r>
      <w:proofErr w:type="spellStart"/>
      <w:r w:rsidRPr="00A3002F">
        <w:rPr>
          <w:szCs w:val="28"/>
          <w:lang w:val="uk-UA" w:eastAsia="uk-UA"/>
        </w:rPr>
        <w:t>Hospital</w:t>
      </w:r>
      <w:proofErr w:type="spellEnd"/>
      <w:r w:rsidRPr="00A3002F">
        <w:rPr>
          <w:szCs w:val="28"/>
          <w:lang w:val="uk-UA" w:eastAsia="uk-UA"/>
        </w:rPr>
        <w:t xml:space="preserve"> </w:t>
      </w:r>
      <w:proofErr w:type="spellStart"/>
      <w:r w:rsidRPr="00A3002F">
        <w:rPr>
          <w:szCs w:val="28"/>
          <w:lang w:val="uk-UA" w:eastAsia="uk-UA"/>
        </w:rPr>
        <w:t>System</w:t>
      </w:r>
      <w:proofErr w:type="spellEnd"/>
      <w:r w:rsidRPr="00A3002F">
        <w:rPr>
          <w:szCs w:val="28"/>
          <w:lang w:val="uk-UA" w:eastAsia="uk-UA"/>
        </w:rPr>
        <w:t>, SHS) надає новаторські послуги для автоматичного моніторингу як пацієнтів, так і медичного персоналу в лікарнях або медичних установах. Це досягається за допомогою впровадження бездротової сенсорної мережі (</w:t>
      </w:r>
      <w:proofErr w:type="spellStart"/>
      <w:r w:rsidRPr="00A3002F">
        <w:rPr>
          <w:szCs w:val="28"/>
          <w:lang w:val="uk-UA" w:eastAsia="uk-UA"/>
        </w:rPr>
        <w:t>Wireless</w:t>
      </w:r>
      <w:proofErr w:type="spellEnd"/>
      <w:r w:rsidRPr="00A3002F">
        <w:rPr>
          <w:szCs w:val="28"/>
          <w:lang w:val="uk-UA" w:eastAsia="uk-UA"/>
        </w:rPr>
        <w:t xml:space="preserve"> </w:t>
      </w:r>
      <w:proofErr w:type="spellStart"/>
      <w:r w:rsidRPr="00A3002F">
        <w:rPr>
          <w:szCs w:val="28"/>
          <w:lang w:val="uk-UA" w:eastAsia="uk-UA"/>
        </w:rPr>
        <w:t>Sensor</w:t>
      </w:r>
      <w:proofErr w:type="spellEnd"/>
      <w:r w:rsidRPr="00A3002F">
        <w:rPr>
          <w:szCs w:val="28"/>
          <w:lang w:val="uk-UA" w:eastAsia="uk-UA"/>
        </w:rPr>
        <w:t xml:space="preserve"> </w:t>
      </w:r>
      <w:proofErr w:type="spellStart"/>
      <w:r w:rsidRPr="00A3002F">
        <w:rPr>
          <w:szCs w:val="28"/>
          <w:lang w:val="uk-UA" w:eastAsia="uk-UA"/>
        </w:rPr>
        <w:t>Network</w:t>
      </w:r>
      <w:proofErr w:type="spellEnd"/>
      <w:r w:rsidRPr="00A3002F">
        <w:rPr>
          <w:szCs w:val="28"/>
          <w:lang w:val="uk-UA" w:eastAsia="uk-UA"/>
        </w:rPr>
        <w:t>, WSN) на основі стандарту IEEE 802.15.4, яка збирає та передає дані на центральний сервер</w:t>
      </w:r>
      <w:r w:rsidR="00907F94">
        <w:rPr>
          <w:szCs w:val="28"/>
          <w:lang w:eastAsia="uk-UA"/>
        </w:rPr>
        <w:t> </w:t>
      </w:r>
      <w:r w:rsidR="00907F94" w:rsidRPr="0065411F">
        <w:rPr>
          <w:szCs w:val="28"/>
          <w:lang w:val="uk-UA" w:eastAsia="uk-UA"/>
        </w:rPr>
        <w:t>[5]</w:t>
      </w:r>
      <w:r w:rsidRPr="00A3002F">
        <w:rPr>
          <w:szCs w:val="28"/>
          <w:lang w:val="uk-UA" w:eastAsia="uk-UA"/>
        </w:rPr>
        <w:t>.</w:t>
      </w:r>
    </w:p>
    <w:p w14:paraId="1D711AFE" w14:textId="77777777" w:rsidR="003C7DBA" w:rsidRPr="00A3002F" w:rsidRDefault="003C7DBA" w:rsidP="003C7DBA">
      <w:pPr>
        <w:rPr>
          <w:szCs w:val="28"/>
          <w:lang w:val="uk-UA" w:eastAsia="uk-UA"/>
        </w:rPr>
      </w:pPr>
      <w:r w:rsidRPr="00A3002F">
        <w:rPr>
          <w:szCs w:val="28"/>
          <w:lang w:val="uk-UA" w:eastAsia="uk-UA"/>
        </w:rPr>
        <w:t>Така система інтегрує в себе технології ультрависокочастотного (UHF) ідентифікаційного радіочастотного (RFID) позначення та бездротової сенсорної мережі. Вона підключена до мережі вузлів, що передають інформацію відповідному персоналу лікарні, і, в ідеалі, доступна через мобільний додаток для зручн</w:t>
      </w:r>
      <w:r w:rsidR="00915381">
        <w:rPr>
          <w:szCs w:val="28"/>
          <w:lang w:val="uk-UA" w:eastAsia="uk-UA"/>
        </w:rPr>
        <w:t>ої взаємодії та візуалізації [6</w:t>
      </w:r>
      <w:r w:rsidRPr="00A3002F">
        <w:rPr>
          <w:szCs w:val="28"/>
          <w:lang w:val="uk-UA" w:eastAsia="uk-UA"/>
        </w:rPr>
        <w:t>] даних.</w:t>
      </w:r>
    </w:p>
    <w:p w14:paraId="172534C7" w14:textId="77777777" w:rsidR="003C7DBA" w:rsidRPr="00A3002F" w:rsidRDefault="003C7DBA" w:rsidP="003C7DBA">
      <w:pPr>
        <w:rPr>
          <w:szCs w:val="28"/>
          <w:lang w:val="uk-UA" w:eastAsia="uk-UA"/>
        </w:rPr>
      </w:pPr>
      <w:r w:rsidRPr="00A3002F">
        <w:rPr>
          <w:szCs w:val="28"/>
          <w:lang w:val="uk-UA" w:eastAsia="uk-UA"/>
        </w:rPr>
        <w:t>При виборі між різними технологіями для визначення місцезнаходження в приміщенні та відстеження в реальному часі в</w:t>
      </w:r>
      <w:r w:rsidR="00B70017">
        <w:rPr>
          <w:szCs w:val="28"/>
          <w:lang w:val="uk-UA" w:eastAsia="uk-UA"/>
        </w:rPr>
        <w:t xml:space="preserve"> </w:t>
      </w:r>
      <w:r w:rsidR="00B70017" w:rsidRPr="0065411F">
        <w:rPr>
          <w:szCs w:val="28"/>
          <w:lang w:val="ru-RU" w:eastAsia="uk-UA"/>
        </w:rPr>
        <w:t>[5]</w:t>
      </w:r>
      <w:r w:rsidRPr="00A3002F">
        <w:rPr>
          <w:szCs w:val="28"/>
          <w:lang w:val="uk-UA" w:eastAsia="uk-UA"/>
        </w:rPr>
        <w:t xml:space="preserve"> медичних установах необхідно враховувати численні фактори, такі як точність, охоплення, частота, зас</w:t>
      </w:r>
      <w:r w:rsidR="00915381">
        <w:rPr>
          <w:szCs w:val="28"/>
          <w:lang w:val="uk-UA" w:eastAsia="uk-UA"/>
        </w:rPr>
        <w:t xml:space="preserve">тосування, переваги та недоліки </w:t>
      </w:r>
      <w:r w:rsidR="00915381" w:rsidRPr="0065411F">
        <w:rPr>
          <w:szCs w:val="28"/>
          <w:lang w:val="ru-RU" w:eastAsia="uk-UA"/>
        </w:rPr>
        <w:t>[5]</w:t>
      </w:r>
      <w:r w:rsidR="00915381" w:rsidRPr="00A3002F">
        <w:rPr>
          <w:szCs w:val="28"/>
          <w:lang w:val="uk-UA" w:eastAsia="uk-UA"/>
        </w:rPr>
        <w:t>.</w:t>
      </w:r>
    </w:p>
    <w:p w14:paraId="09667A1B" w14:textId="77777777" w:rsidR="003C7DBA" w:rsidRPr="00A3002F" w:rsidRDefault="003C7DBA" w:rsidP="003C7DBA">
      <w:pPr>
        <w:rPr>
          <w:szCs w:val="28"/>
          <w:lang w:val="uk-UA" w:eastAsia="uk-UA"/>
        </w:rPr>
      </w:pPr>
      <w:r w:rsidRPr="00A3002F">
        <w:rPr>
          <w:szCs w:val="28"/>
          <w:lang w:val="uk-UA" w:eastAsia="uk-UA"/>
        </w:rPr>
        <w:t xml:space="preserve">Прийнятні рівні точності в технологіях </w:t>
      </w:r>
      <w:proofErr w:type="spellStart"/>
      <w:r w:rsidRPr="00A3002F">
        <w:rPr>
          <w:szCs w:val="28"/>
          <w:lang w:val="uk-UA" w:eastAsia="uk-UA"/>
        </w:rPr>
        <w:t>Real-Time</w:t>
      </w:r>
      <w:proofErr w:type="spellEnd"/>
      <w:r w:rsidRPr="00A3002F">
        <w:rPr>
          <w:szCs w:val="28"/>
          <w:lang w:val="uk-UA" w:eastAsia="uk-UA"/>
        </w:rPr>
        <w:t xml:space="preserve"> </w:t>
      </w:r>
      <w:proofErr w:type="spellStart"/>
      <w:r w:rsidRPr="00A3002F">
        <w:rPr>
          <w:szCs w:val="28"/>
          <w:lang w:val="uk-UA" w:eastAsia="uk-UA"/>
        </w:rPr>
        <w:t>Location</w:t>
      </w:r>
      <w:proofErr w:type="spellEnd"/>
      <w:r w:rsidRPr="00A3002F">
        <w:rPr>
          <w:szCs w:val="28"/>
          <w:lang w:val="uk-UA" w:eastAsia="uk-UA"/>
        </w:rPr>
        <w:t xml:space="preserve"> </w:t>
      </w:r>
      <w:proofErr w:type="spellStart"/>
      <w:r w:rsidRPr="00A3002F">
        <w:rPr>
          <w:szCs w:val="28"/>
          <w:lang w:val="uk-UA" w:eastAsia="uk-UA"/>
        </w:rPr>
        <w:t>Systems</w:t>
      </w:r>
      <w:proofErr w:type="spellEnd"/>
      <w:r w:rsidRPr="00A3002F">
        <w:rPr>
          <w:szCs w:val="28"/>
          <w:lang w:val="uk-UA" w:eastAsia="uk-UA"/>
        </w:rPr>
        <w:t xml:space="preserve"> (RTLS) можна класифікувати так:</w:t>
      </w:r>
    </w:p>
    <w:p w14:paraId="3B67200C" w14:textId="77777777" w:rsidR="003C7DBA" w:rsidRPr="00A3002F" w:rsidRDefault="003C7DBA" w:rsidP="003C7DBA">
      <w:pPr>
        <w:pStyle w:val="a3"/>
        <w:numPr>
          <w:ilvl w:val="0"/>
          <w:numId w:val="13"/>
        </w:numPr>
        <w:spacing w:line="360" w:lineRule="auto"/>
        <w:ind w:left="0" w:firstLine="720"/>
        <w:rPr>
          <w:sz w:val="28"/>
          <w:lang w:val="uk-UA" w:eastAsia="uk-UA"/>
        </w:rPr>
      </w:pPr>
      <w:r w:rsidRPr="00A3002F">
        <w:rPr>
          <w:sz w:val="28"/>
          <w:lang w:val="uk-UA" w:eastAsia="uk-UA"/>
        </w:rPr>
        <w:t>Інфрачервоний діапазон зазвичай досягає точності до 1 метра.</w:t>
      </w:r>
    </w:p>
    <w:p w14:paraId="7E4535B6" w14:textId="77777777" w:rsidR="003C7DBA" w:rsidRPr="00A3002F" w:rsidRDefault="003C7DBA" w:rsidP="003C7DBA">
      <w:pPr>
        <w:pStyle w:val="a3"/>
        <w:numPr>
          <w:ilvl w:val="0"/>
          <w:numId w:val="13"/>
        </w:numPr>
        <w:spacing w:line="360" w:lineRule="auto"/>
        <w:ind w:left="0" w:firstLine="720"/>
        <w:rPr>
          <w:sz w:val="28"/>
          <w:lang w:val="uk-UA" w:eastAsia="uk-UA"/>
        </w:rPr>
      </w:pPr>
      <w:r w:rsidRPr="00A3002F">
        <w:rPr>
          <w:sz w:val="28"/>
          <w:lang w:val="uk-UA" w:eastAsia="uk-UA"/>
        </w:rPr>
        <w:lastRenderedPageBreak/>
        <w:t>WLAN/</w:t>
      </w:r>
      <w:proofErr w:type="spellStart"/>
      <w:r w:rsidRPr="00A3002F">
        <w:rPr>
          <w:sz w:val="28"/>
          <w:lang w:val="uk-UA" w:eastAsia="uk-UA"/>
        </w:rPr>
        <w:t>Wi-Fi</w:t>
      </w:r>
      <w:proofErr w:type="spellEnd"/>
      <w:r w:rsidRPr="00A3002F">
        <w:rPr>
          <w:sz w:val="28"/>
          <w:lang w:val="uk-UA" w:eastAsia="uk-UA"/>
        </w:rPr>
        <w:t xml:space="preserve"> і </w:t>
      </w:r>
      <w:proofErr w:type="spellStart"/>
      <w:r w:rsidRPr="00A3002F">
        <w:rPr>
          <w:sz w:val="28"/>
          <w:lang w:val="uk-UA" w:eastAsia="uk-UA"/>
        </w:rPr>
        <w:t>Bluetooth</w:t>
      </w:r>
      <w:proofErr w:type="spellEnd"/>
      <w:r w:rsidRPr="00A3002F">
        <w:rPr>
          <w:sz w:val="28"/>
          <w:lang w:val="uk-UA" w:eastAsia="uk-UA"/>
        </w:rPr>
        <w:t xml:space="preserve"> зазвичай забезпечують точність від 2 до 3 метрів.</w:t>
      </w:r>
    </w:p>
    <w:p w14:paraId="402A80A7" w14:textId="77777777" w:rsidR="003C7DBA" w:rsidRPr="00A3002F" w:rsidRDefault="003C7DBA" w:rsidP="003C7DBA">
      <w:pPr>
        <w:pStyle w:val="a3"/>
        <w:numPr>
          <w:ilvl w:val="0"/>
          <w:numId w:val="13"/>
        </w:numPr>
        <w:spacing w:line="360" w:lineRule="auto"/>
        <w:ind w:left="0" w:firstLine="720"/>
        <w:rPr>
          <w:sz w:val="28"/>
          <w:lang w:val="uk-UA" w:eastAsia="uk-UA"/>
        </w:rPr>
      </w:pPr>
      <w:proofErr w:type="spellStart"/>
      <w:r w:rsidRPr="00A3002F">
        <w:rPr>
          <w:sz w:val="28"/>
          <w:lang w:val="uk-UA" w:eastAsia="uk-UA"/>
        </w:rPr>
        <w:t>ZigBee</w:t>
      </w:r>
      <w:proofErr w:type="spellEnd"/>
      <w:r w:rsidRPr="00A3002F">
        <w:rPr>
          <w:sz w:val="28"/>
          <w:lang w:val="uk-UA" w:eastAsia="uk-UA"/>
        </w:rPr>
        <w:t xml:space="preserve"> і RFID можуть досягати точності від 10 до 20 метрів.</w:t>
      </w:r>
    </w:p>
    <w:p w14:paraId="3996521F" w14:textId="77777777" w:rsidR="003C7DBA" w:rsidRPr="00A3002F" w:rsidRDefault="003C7DBA" w:rsidP="003C7DBA">
      <w:pPr>
        <w:rPr>
          <w:szCs w:val="28"/>
          <w:lang w:val="uk-UA" w:eastAsia="uk-UA"/>
        </w:rPr>
      </w:pPr>
      <w:r w:rsidRPr="00A3002F">
        <w:rPr>
          <w:szCs w:val="28"/>
          <w:lang w:val="uk-UA" w:eastAsia="uk-UA"/>
        </w:rPr>
        <w:t xml:space="preserve">Ці значення можуть бути ключовим фактором при виборі технології для впровадження. Однак ці діапазони можуть варіюватися. Наприклад, системи </w:t>
      </w:r>
      <w:proofErr w:type="spellStart"/>
      <w:r w:rsidRPr="00A3002F">
        <w:rPr>
          <w:szCs w:val="28"/>
          <w:lang w:val="uk-UA" w:eastAsia="uk-UA"/>
        </w:rPr>
        <w:t>Wi-Fi</w:t>
      </w:r>
      <w:proofErr w:type="spellEnd"/>
      <w:r w:rsidRPr="00A3002F">
        <w:rPr>
          <w:szCs w:val="28"/>
          <w:lang w:val="uk-UA" w:eastAsia="uk-UA"/>
        </w:rPr>
        <w:t xml:space="preserve"> можуть мати радіус дії до 20 метрів, але з використанням додаткових пристроїв цей радіус може збільшитися навіть до 50 метрів. Для систем RFID і UWB радіус дії також може сягати 50 метрів, а </w:t>
      </w:r>
      <w:proofErr w:type="spellStart"/>
      <w:r w:rsidRPr="00A3002F">
        <w:rPr>
          <w:szCs w:val="28"/>
          <w:lang w:val="uk-UA" w:eastAsia="uk-UA"/>
        </w:rPr>
        <w:t>ZigBee</w:t>
      </w:r>
      <w:proofErr w:type="spellEnd"/>
      <w:r w:rsidRPr="00A3002F">
        <w:rPr>
          <w:szCs w:val="28"/>
          <w:lang w:val="uk-UA" w:eastAsia="uk-UA"/>
        </w:rPr>
        <w:t xml:space="preserve"> м</w:t>
      </w:r>
      <w:r w:rsidR="00495657">
        <w:rPr>
          <w:szCs w:val="28"/>
          <w:lang w:val="uk-UA" w:eastAsia="uk-UA"/>
        </w:rPr>
        <w:t>оже покривати до 20 метрів [7</w:t>
      </w:r>
      <w:r w:rsidRPr="00A3002F">
        <w:rPr>
          <w:szCs w:val="28"/>
          <w:lang w:val="uk-UA" w:eastAsia="uk-UA"/>
        </w:rPr>
        <w:t>], але для цього необхідна пряма видимість.</w:t>
      </w:r>
    </w:p>
    <w:p w14:paraId="56D945BA" w14:textId="77777777" w:rsidR="003C7DBA" w:rsidRPr="00A3002F" w:rsidRDefault="003C7DBA" w:rsidP="003C7DBA">
      <w:pPr>
        <w:rPr>
          <w:szCs w:val="28"/>
          <w:lang w:val="uk-UA" w:eastAsia="uk-UA"/>
        </w:rPr>
      </w:pPr>
      <w:proofErr w:type="spellStart"/>
      <w:r w:rsidRPr="00A3002F">
        <w:rPr>
          <w:szCs w:val="28"/>
          <w:lang w:val="uk-UA" w:eastAsia="uk-UA"/>
        </w:rPr>
        <w:t>Bluetooth</w:t>
      </w:r>
      <w:proofErr w:type="spellEnd"/>
      <w:r w:rsidRPr="00A3002F">
        <w:rPr>
          <w:szCs w:val="28"/>
          <w:lang w:val="uk-UA" w:eastAsia="uk-UA"/>
        </w:rPr>
        <w:t xml:space="preserve"> може забезпечувати зв'язок на відстані до 15 метрів, що іноді може бути обмеженим для лікарні. Камери обмежені областю їх видимості, яка, як правило, не перевищує 10 метрів. Інфрачервоний діапазон обмежений до 5 метрів і також обмежений можливістю відстеження лише одного пристрою одночасно. NFC також залежить від прямої видимості і має обмежений діапазон до 10 см, призначений виключно для передачі даних за потребою.</w:t>
      </w:r>
    </w:p>
    <w:p w14:paraId="6854E1EF" w14:textId="77777777" w:rsidR="003C7DBA" w:rsidRPr="00A3002F" w:rsidRDefault="003C7DBA" w:rsidP="003C7DBA">
      <w:pPr>
        <w:rPr>
          <w:szCs w:val="28"/>
          <w:lang w:val="uk-UA" w:eastAsia="uk-UA"/>
        </w:rPr>
      </w:pPr>
      <w:r w:rsidRPr="00A3002F">
        <w:rPr>
          <w:szCs w:val="28"/>
          <w:lang w:val="uk-UA" w:eastAsia="uk-UA"/>
        </w:rPr>
        <w:t>Частотні перешкоди завжди становлять проблему, особливо коли використовуються широкі діапазони або коли декілька систем працюють поруч. Вибір між різними технологіями визначення місцезнаходження та відстеження в реальному часі для медичних установ залежить від різних факторів, таких як точність, охоплення, вартість та споживання енергії.</w:t>
      </w:r>
    </w:p>
    <w:p w14:paraId="1B6C8736" w14:textId="77777777" w:rsidR="003C7DBA" w:rsidRPr="00A3002F" w:rsidRDefault="003C7DBA" w:rsidP="003C7DBA">
      <w:pPr>
        <w:rPr>
          <w:lang w:val="uk-UA"/>
        </w:rPr>
      </w:pPr>
    </w:p>
    <w:p w14:paraId="2D8BDFFC" w14:textId="77777777" w:rsidR="003C7DBA" w:rsidRPr="00A3002F" w:rsidRDefault="00BC6188" w:rsidP="003C7DBA">
      <w:pPr>
        <w:pStyle w:val="20"/>
        <w:rPr>
          <w:lang w:val="uk-UA"/>
        </w:rPr>
      </w:pPr>
      <w:bookmarkStart w:id="17" w:name="_Toc166839558"/>
      <w:bookmarkStart w:id="18" w:name="_Toc168083347"/>
      <w:r w:rsidRPr="00A3002F">
        <w:rPr>
          <w:lang w:val="uk-UA"/>
        </w:rPr>
        <w:t xml:space="preserve">2.2. </w:t>
      </w:r>
      <w:r w:rsidR="003C7DBA" w:rsidRPr="00A3002F">
        <w:rPr>
          <w:lang w:val="uk-UA"/>
        </w:rPr>
        <w:t>Вимоги до систем автоматизованого контролю</w:t>
      </w:r>
      <w:bookmarkEnd w:id="17"/>
      <w:bookmarkEnd w:id="18"/>
    </w:p>
    <w:p w14:paraId="6A1C9751" w14:textId="77777777" w:rsidR="003C7DBA" w:rsidRPr="00A3002F" w:rsidRDefault="003C7DBA" w:rsidP="003C7DBA">
      <w:pPr>
        <w:rPr>
          <w:lang w:val="uk-UA"/>
        </w:rPr>
      </w:pPr>
    </w:p>
    <w:p w14:paraId="65E5F748" w14:textId="77777777" w:rsidR="003C7DBA" w:rsidRPr="00A3002F" w:rsidRDefault="003C7DBA" w:rsidP="003C7DBA">
      <w:pPr>
        <w:ind w:firstLine="708"/>
        <w:contextualSpacing/>
        <w:rPr>
          <w:szCs w:val="28"/>
          <w:lang w:val="uk-UA"/>
        </w:rPr>
      </w:pPr>
      <w:r w:rsidRPr="00A3002F">
        <w:rPr>
          <w:szCs w:val="28"/>
          <w:lang w:val="uk-UA"/>
        </w:rPr>
        <w:t>Згідно з ухваленою у грудні 2014 року "Концепцією інформатизації регіонів", до 2018 року в українських регіонах мають бути реалізовані системи, які сприятиму</w:t>
      </w:r>
      <w:r w:rsidR="00495657">
        <w:rPr>
          <w:szCs w:val="28"/>
          <w:lang w:val="uk-UA"/>
        </w:rPr>
        <w:t>ть прийняттю медичних рішень [6</w:t>
      </w:r>
      <w:r w:rsidRPr="00A3002F">
        <w:rPr>
          <w:szCs w:val="28"/>
          <w:lang w:val="uk-UA"/>
        </w:rPr>
        <w:t xml:space="preserve">] та контролю виконання стандартів медичної допомоги. Ці системи включатимуть в себе можливість отримання від лікарів та пацієнтів дистанційних медичних консультацій, системи обліку наданої </w:t>
      </w:r>
      <w:r w:rsidRPr="00A3002F">
        <w:rPr>
          <w:szCs w:val="28"/>
          <w:lang w:val="uk-UA"/>
        </w:rPr>
        <w:lastRenderedPageBreak/>
        <w:t>допомоги та онлайн запису на прийом до лікаря, а також системи, які забезпечуватимуть віддалений доступ до медичної інформації та інформації про медичні послуги. Доступ до цих ІТ-сервісів буде здійснюватися через особистий кабінет на ЄДІС (єдиному державному інформаційному порталі), а самі послуги планується надавати за хмарною моделлю.</w:t>
      </w:r>
    </w:p>
    <w:p w14:paraId="424C84D6" w14:textId="77777777" w:rsidR="003C7DBA" w:rsidRPr="00A3002F" w:rsidRDefault="003C7DBA" w:rsidP="003C7DBA">
      <w:pPr>
        <w:ind w:firstLine="708"/>
        <w:contextualSpacing/>
        <w:rPr>
          <w:szCs w:val="28"/>
          <w:lang w:val="uk-UA"/>
        </w:rPr>
      </w:pPr>
      <w:r w:rsidRPr="00A3002F">
        <w:rPr>
          <w:szCs w:val="28"/>
          <w:lang w:val="uk-UA"/>
        </w:rPr>
        <w:t>Для підвищення ефективності української системи охорони здоров'я також передбачено впровадження систем аналізу інформації, що міститься в регіональних сегментах Єдиного державного інформаційного стандарту медичної інформації. На рівні медичних закладів планується впровадження систем електронних рецептів, інтегрованих з системами підтримки прийняття рішень у сфері фармакології, електронних медичних карток, систем управління діяльністю медичних закладів, до яких доступ буде забезпечено за допомогою електронного цифрового підпису. Крім того, МОЗ має завдання перевести всю необхідну звітність в електронну форму та повністю відмовитися від її подання на паперових носіях.</w:t>
      </w:r>
    </w:p>
    <w:p w14:paraId="0C90CD01" w14:textId="77777777" w:rsidR="003C7DBA" w:rsidRPr="00A3002F" w:rsidRDefault="003C7DBA" w:rsidP="003C7DBA">
      <w:pPr>
        <w:contextualSpacing/>
        <w:rPr>
          <w:szCs w:val="28"/>
          <w:lang w:val="uk-UA"/>
        </w:rPr>
      </w:pPr>
      <w:r w:rsidRPr="00A3002F">
        <w:rPr>
          <w:szCs w:val="28"/>
          <w:lang w:val="uk-UA"/>
        </w:rPr>
        <w:t xml:space="preserve">На українському ринку доступно значна кількість пакетів програмного забезпечення для медичних закладів, які надають різноманітні функції, необхідні для надання послуг у цій галузі. Деякі з фірм-постачальників такого ПЗ включають Вітрило, НВІС, </w:t>
      </w:r>
      <w:proofErr w:type="spellStart"/>
      <w:r w:rsidRPr="00A3002F">
        <w:rPr>
          <w:szCs w:val="28"/>
          <w:lang w:val="uk-UA"/>
        </w:rPr>
        <w:t>Тонлайн</w:t>
      </w:r>
      <w:proofErr w:type="spellEnd"/>
      <w:r w:rsidRPr="00A3002F">
        <w:rPr>
          <w:szCs w:val="28"/>
          <w:lang w:val="uk-UA"/>
        </w:rPr>
        <w:t xml:space="preserve">, Фобос, ХОСТ, 1С, </w:t>
      </w:r>
      <w:proofErr w:type="spellStart"/>
      <w:r w:rsidRPr="00A3002F">
        <w:rPr>
          <w:szCs w:val="28"/>
          <w:lang w:val="uk-UA"/>
        </w:rPr>
        <w:t>InterSystems</w:t>
      </w:r>
      <w:proofErr w:type="spellEnd"/>
      <w:r w:rsidRPr="00A3002F">
        <w:rPr>
          <w:szCs w:val="28"/>
          <w:lang w:val="uk-UA"/>
        </w:rPr>
        <w:t xml:space="preserve">, GE </w:t>
      </w:r>
      <w:proofErr w:type="spellStart"/>
      <w:r w:rsidRPr="00A3002F">
        <w:rPr>
          <w:szCs w:val="28"/>
          <w:lang w:val="uk-UA"/>
        </w:rPr>
        <w:t>Healthcare</w:t>
      </w:r>
      <w:proofErr w:type="spellEnd"/>
      <w:r w:rsidRPr="00A3002F">
        <w:rPr>
          <w:szCs w:val="28"/>
          <w:lang w:val="uk-UA"/>
        </w:rPr>
        <w:t xml:space="preserve">, </w:t>
      </w:r>
      <w:proofErr w:type="spellStart"/>
      <w:r w:rsidRPr="00A3002F">
        <w:rPr>
          <w:szCs w:val="28"/>
          <w:lang w:val="uk-UA"/>
        </w:rPr>
        <w:t>CompuGroup</w:t>
      </w:r>
      <w:proofErr w:type="spellEnd"/>
      <w:r w:rsidRPr="00A3002F">
        <w:rPr>
          <w:szCs w:val="28"/>
          <w:lang w:val="uk-UA"/>
        </w:rPr>
        <w:t xml:space="preserve"> </w:t>
      </w:r>
      <w:proofErr w:type="spellStart"/>
      <w:r w:rsidRPr="00A3002F">
        <w:rPr>
          <w:szCs w:val="28"/>
          <w:lang w:val="uk-UA"/>
        </w:rPr>
        <w:t>Medical</w:t>
      </w:r>
      <w:proofErr w:type="spellEnd"/>
      <w:r w:rsidRPr="00A3002F">
        <w:rPr>
          <w:szCs w:val="28"/>
          <w:lang w:val="uk-UA"/>
        </w:rPr>
        <w:t xml:space="preserve">, </w:t>
      </w:r>
      <w:proofErr w:type="spellStart"/>
      <w:r w:rsidRPr="00A3002F">
        <w:rPr>
          <w:szCs w:val="28"/>
          <w:lang w:val="uk-UA"/>
        </w:rPr>
        <w:t>SofTrust</w:t>
      </w:r>
      <w:proofErr w:type="spellEnd"/>
      <w:r w:rsidRPr="00A3002F">
        <w:rPr>
          <w:szCs w:val="28"/>
          <w:lang w:val="uk-UA"/>
        </w:rPr>
        <w:t xml:space="preserve">, </w:t>
      </w:r>
      <w:proofErr w:type="spellStart"/>
      <w:r w:rsidRPr="00A3002F">
        <w:rPr>
          <w:szCs w:val="28"/>
          <w:lang w:val="uk-UA"/>
        </w:rPr>
        <w:t>Вітакор</w:t>
      </w:r>
      <w:proofErr w:type="spellEnd"/>
      <w:r w:rsidRPr="00A3002F">
        <w:rPr>
          <w:szCs w:val="28"/>
          <w:lang w:val="uk-UA"/>
        </w:rPr>
        <w:t>, та ІНТЕРИН.</w:t>
      </w:r>
    </w:p>
    <w:p w14:paraId="2A1548E0" w14:textId="77777777" w:rsidR="003C7DBA" w:rsidRPr="00A3002F" w:rsidRDefault="003C7DBA" w:rsidP="003C7DBA">
      <w:pPr>
        <w:contextualSpacing/>
        <w:rPr>
          <w:szCs w:val="28"/>
          <w:lang w:val="uk-UA"/>
        </w:rPr>
      </w:pPr>
      <w:r w:rsidRPr="00A3002F">
        <w:rPr>
          <w:szCs w:val="28"/>
          <w:lang w:val="uk-UA"/>
        </w:rPr>
        <w:t>Класифікація медичних інформаційних систем за структурно-технологічним принципом базується на ієрархічному підході, що відображає багаторівневу структуру системи охорони здоров'я, включаючи базовий (клінічний) рівень, рівень закладів, територіальний рівень та федеральний рівень.</w:t>
      </w:r>
    </w:p>
    <w:p w14:paraId="0D9984FB" w14:textId="77777777" w:rsidR="003C7DBA" w:rsidRPr="00A3002F" w:rsidRDefault="003C7DBA" w:rsidP="003C7DBA">
      <w:pPr>
        <w:contextualSpacing/>
        <w:rPr>
          <w:szCs w:val="28"/>
          <w:lang w:val="uk-UA"/>
        </w:rPr>
      </w:pPr>
      <w:r w:rsidRPr="00A3002F">
        <w:rPr>
          <w:szCs w:val="28"/>
          <w:lang w:val="uk-UA"/>
        </w:rPr>
        <w:t xml:space="preserve">Медичні інформаційні системи базового рівня спрямовані на підтримку інформаційних процесів у роботі лікарів різних спеціальностей безпосередньо на робочому місці. Вони призначені для покращення якості профілактичної та лікувально-діагностичної роботи, особливо в умовах обмеженого часу та </w:t>
      </w:r>
      <w:r w:rsidRPr="00A3002F">
        <w:rPr>
          <w:szCs w:val="28"/>
          <w:lang w:val="uk-UA"/>
        </w:rPr>
        <w:lastRenderedPageBreak/>
        <w:t xml:space="preserve">кваліфікованих кадрів. Ці системи можуть працювати </w:t>
      </w:r>
      <w:proofErr w:type="spellStart"/>
      <w:r w:rsidRPr="00A3002F">
        <w:rPr>
          <w:szCs w:val="28"/>
          <w:lang w:val="uk-UA"/>
        </w:rPr>
        <w:t>автономно</w:t>
      </w:r>
      <w:proofErr w:type="spellEnd"/>
      <w:r w:rsidRPr="00A3002F">
        <w:rPr>
          <w:szCs w:val="28"/>
          <w:lang w:val="uk-UA"/>
        </w:rPr>
        <w:t xml:space="preserve"> або в складі медичних інформаційних систем на рівні установ.</w:t>
      </w:r>
    </w:p>
    <w:p w14:paraId="558F4F39" w14:textId="77777777" w:rsidR="003C7DBA" w:rsidRPr="00A3002F" w:rsidRDefault="003C7DBA" w:rsidP="003C7DBA">
      <w:pPr>
        <w:contextualSpacing/>
        <w:rPr>
          <w:szCs w:val="28"/>
          <w:lang w:val="uk-UA"/>
        </w:rPr>
      </w:pPr>
      <w:r w:rsidRPr="00A3002F">
        <w:rPr>
          <w:szCs w:val="28"/>
          <w:lang w:val="uk-UA"/>
        </w:rPr>
        <w:t>Медичні консультативно-діагностичні системи призначені для виявлення патологічних станів та розроблення рекомендацій з лікування для різних категорій хворих різного профілю.</w:t>
      </w:r>
    </w:p>
    <w:p w14:paraId="75DF26D4" w14:textId="77777777" w:rsidR="003C7DBA" w:rsidRPr="00A3002F" w:rsidRDefault="003C7DBA" w:rsidP="003C7DBA">
      <w:pPr>
        <w:contextualSpacing/>
        <w:rPr>
          <w:szCs w:val="28"/>
          <w:lang w:val="uk-UA"/>
        </w:rPr>
      </w:pPr>
      <w:r w:rsidRPr="00A3002F">
        <w:rPr>
          <w:szCs w:val="28"/>
          <w:lang w:val="uk-UA"/>
        </w:rPr>
        <w:t xml:space="preserve">Медичні </w:t>
      </w:r>
      <w:proofErr w:type="spellStart"/>
      <w:r w:rsidRPr="00A3002F">
        <w:rPr>
          <w:szCs w:val="28"/>
          <w:lang w:val="uk-UA"/>
        </w:rPr>
        <w:t>приладно</w:t>
      </w:r>
      <w:proofErr w:type="spellEnd"/>
      <w:r w:rsidRPr="00A3002F">
        <w:rPr>
          <w:szCs w:val="28"/>
          <w:lang w:val="uk-UA"/>
        </w:rPr>
        <w:t>-комп'ютерні системи призначені для інформаційної підтримки або ав</w:t>
      </w:r>
      <w:r w:rsidR="00730A43">
        <w:rPr>
          <w:szCs w:val="28"/>
          <w:lang w:val="uk-UA"/>
        </w:rPr>
        <w:t>томатизації діагностичного [8</w:t>
      </w:r>
      <w:r w:rsidRPr="00A3002F">
        <w:rPr>
          <w:szCs w:val="28"/>
          <w:lang w:val="uk-UA"/>
        </w:rPr>
        <w:t xml:space="preserve">] та лікувального процесу, що проводиться за безпосереднього контакту з організмом хворого </w:t>
      </w:r>
      <w:r w:rsidR="00864638">
        <w:rPr>
          <w:szCs w:val="28"/>
          <w:lang w:val="uk-UA"/>
        </w:rPr>
        <w:t>або з біологічним матеріалом [6</w:t>
      </w:r>
      <w:r w:rsidRPr="00A3002F">
        <w:rPr>
          <w:szCs w:val="28"/>
          <w:lang w:val="uk-UA"/>
        </w:rPr>
        <w:t>].</w:t>
      </w:r>
    </w:p>
    <w:p w14:paraId="0CE18D27" w14:textId="77777777" w:rsidR="003C7DBA" w:rsidRPr="00A3002F" w:rsidRDefault="003C7DBA" w:rsidP="003C7DBA">
      <w:pPr>
        <w:contextualSpacing/>
        <w:rPr>
          <w:szCs w:val="28"/>
          <w:lang w:val="uk-UA"/>
        </w:rPr>
      </w:pPr>
      <w:r w:rsidRPr="00A3002F">
        <w:rPr>
          <w:szCs w:val="28"/>
          <w:lang w:val="uk-UA"/>
        </w:rPr>
        <w:t>Автоматизоване робоче місце лікаря призначене для підтримки інформаційної складової роботи лікаря, зокрема при ухваленні діагностичних та тактичних рішень і оформленні медичної документації.</w:t>
      </w:r>
    </w:p>
    <w:p w14:paraId="43F0C7A4" w14:textId="77777777" w:rsidR="003C7DBA" w:rsidRPr="00A3002F" w:rsidRDefault="003C7DBA" w:rsidP="003C7DBA">
      <w:pPr>
        <w:contextualSpacing/>
        <w:rPr>
          <w:szCs w:val="28"/>
          <w:lang w:val="uk-UA"/>
        </w:rPr>
      </w:pPr>
      <w:r w:rsidRPr="00A3002F">
        <w:rPr>
          <w:szCs w:val="28"/>
          <w:lang w:val="uk-UA"/>
        </w:rPr>
        <w:t>Медичні інформаційні системи рівня лікувально-профілактичних закладів призначені для організації роботи лікарського закладу в цілому, включаючи як ухвалення конкретних медичних рішень, так і управління діяльністю закладу.</w:t>
      </w:r>
    </w:p>
    <w:p w14:paraId="0727BA72" w14:textId="77777777" w:rsidR="003C7DBA" w:rsidRPr="00A3002F" w:rsidRDefault="003C7DBA" w:rsidP="003C7DBA">
      <w:pPr>
        <w:contextualSpacing/>
        <w:rPr>
          <w:szCs w:val="28"/>
          <w:lang w:val="uk-UA"/>
        </w:rPr>
      </w:pPr>
      <w:r w:rsidRPr="00A3002F">
        <w:rPr>
          <w:szCs w:val="28"/>
          <w:lang w:val="uk-UA"/>
        </w:rPr>
        <w:t>Інформаційні системи консультативно-діагностичних центрів призначені для організації проведення консультативно-діагностичних обстежень пацієнтів та обробки та зберігання діагностичної інформації.</w:t>
      </w:r>
    </w:p>
    <w:p w14:paraId="1A284F0E" w14:textId="77777777" w:rsidR="003C7DBA" w:rsidRPr="00A3002F" w:rsidRDefault="003C7DBA" w:rsidP="003C7DBA">
      <w:pPr>
        <w:contextualSpacing/>
        <w:rPr>
          <w:szCs w:val="28"/>
          <w:lang w:val="uk-UA"/>
        </w:rPr>
      </w:pPr>
      <w:r w:rsidRPr="00A3002F">
        <w:rPr>
          <w:szCs w:val="28"/>
          <w:lang w:val="uk-UA"/>
        </w:rPr>
        <w:t>Інформаційні системи поліклінічних закладів призначені для організації роботи фахівців та лікувально-діагностичних кабінетів поліклініки, а також для зберігання та аналізу інформації про пацієнтів, прикріплених до цієї поліклініки.</w:t>
      </w:r>
    </w:p>
    <w:p w14:paraId="176D82F0" w14:textId="77777777" w:rsidR="003C7DBA" w:rsidRPr="00A3002F" w:rsidRDefault="003C7DBA" w:rsidP="003C7DBA">
      <w:pPr>
        <w:contextualSpacing/>
        <w:rPr>
          <w:szCs w:val="28"/>
          <w:lang w:val="uk-UA"/>
        </w:rPr>
      </w:pPr>
      <w:r w:rsidRPr="00A3002F">
        <w:rPr>
          <w:szCs w:val="28"/>
          <w:lang w:val="uk-UA"/>
        </w:rPr>
        <w:t>Інформаційні системи медичних закладів стаціонарного типу призначені для реєстрації звернень пацієнтів до приймального відділення стаціонару, їхнього руху по відділеннях, зберігання клінічних даних та результатів лікування, а також для обліку лікарських засобів та результатів перебування хворого в стаціонарі.</w:t>
      </w:r>
    </w:p>
    <w:p w14:paraId="5F44E32A" w14:textId="77777777" w:rsidR="003C7DBA" w:rsidRPr="00A3002F" w:rsidRDefault="003C7DBA" w:rsidP="003C7DBA">
      <w:pPr>
        <w:contextualSpacing/>
        <w:rPr>
          <w:szCs w:val="28"/>
          <w:lang w:val="uk-UA"/>
        </w:rPr>
      </w:pPr>
      <w:r w:rsidRPr="00A3002F">
        <w:rPr>
          <w:szCs w:val="28"/>
          <w:lang w:val="uk-UA"/>
        </w:rPr>
        <w:t>Поліклінічні та стаціонарні інформаційні системи також формують рахунки-реєстри за надану медичну допомогу для оплати страховими медичними організаціями.</w:t>
      </w:r>
    </w:p>
    <w:p w14:paraId="70CBA203" w14:textId="77777777" w:rsidR="003C7DBA" w:rsidRPr="00A3002F" w:rsidRDefault="003C7DBA" w:rsidP="003C7DBA">
      <w:pPr>
        <w:contextualSpacing/>
        <w:rPr>
          <w:szCs w:val="28"/>
          <w:lang w:val="uk-UA" w:eastAsia="uk-UA"/>
        </w:rPr>
      </w:pPr>
      <w:r w:rsidRPr="00A3002F">
        <w:rPr>
          <w:szCs w:val="28"/>
          <w:lang w:val="uk-UA" w:eastAsia="uk-UA"/>
        </w:rPr>
        <w:lastRenderedPageBreak/>
        <w:t>Інформаційні системи територіального рівня в Україні забезпечують управління спеціалізованими та профільними медичними</w:t>
      </w:r>
      <w:r w:rsidR="00730A43">
        <w:rPr>
          <w:szCs w:val="28"/>
          <w:lang w:val="uk-UA" w:eastAsia="uk-UA"/>
        </w:rPr>
        <w:t xml:space="preserve"> службами на рівні території [9</w:t>
      </w:r>
      <w:r w:rsidRPr="00A3002F">
        <w:rPr>
          <w:szCs w:val="28"/>
          <w:lang w:val="uk-UA" w:eastAsia="uk-UA"/>
        </w:rPr>
        <w:t>], такої як місто, область або регіон.</w:t>
      </w:r>
    </w:p>
    <w:p w14:paraId="4F135289" w14:textId="77777777" w:rsidR="003C7DBA" w:rsidRPr="00A3002F" w:rsidRDefault="003C7DBA" w:rsidP="003C7DBA">
      <w:pPr>
        <w:contextualSpacing/>
        <w:rPr>
          <w:szCs w:val="28"/>
          <w:lang w:val="uk-UA" w:eastAsia="uk-UA"/>
        </w:rPr>
      </w:pPr>
      <w:r w:rsidRPr="00A3002F">
        <w:rPr>
          <w:szCs w:val="28"/>
          <w:lang w:val="uk-UA" w:eastAsia="uk-UA"/>
        </w:rPr>
        <w:t>На цьому рівні медичні інформаційні системи складаються з таких основних груп:</w:t>
      </w:r>
    </w:p>
    <w:p w14:paraId="33523EF1" w14:textId="77777777" w:rsidR="003C7DBA" w:rsidRPr="00A3002F" w:rsidRDefault="003C7DBA" w:rsidP="003C7DBA">
      <w:pPr>
        <w:contextualSpacing/>
        <w:rPr>
          <w:szCs w:val="28"/>
          <w:lang w:val="uk-UA" w:eastAsia="uk-UA"/>
        </w:rPr>
      </w:pPr>
      <w:r w:rsidRPr="00A3002F">
        <w:rPr>
          <w:szCs w:val="28"/>
          <w:lang w:val="uk-UA" w:eastAsia="uk-UA"/>
        </w:rPr>
        <w:t>- інформаційні системи територіального управління охорони здоров'я, які здійснюють накопичення</w:t>
      </w:r>
      <w:r w:rsidR="00B70017">
        <w:rPr>
          <w:szCs w:val="28"/>
          <w:lang w:val="uk-UA" w:eastAsia="uk-UA"/>
        </w:rPr>
        <w:t xml:space="preserve"> [10]</w:t>
      </w:r>
      <w:r w:rsidRPr="00A3002F">
        <w:rPr>
          <w:szCs w:val="28"/>
          <w:lang w:val="uk-UA" w:eastAsia="uk-UA"/>
        </w:rPr>
        <w:t xml:space="preserve"> та обробку інформації про роботу всіх </w:t>
      </w:r>
      <w:r w:rsidR="00730A43">
        <w:rPr>
          <w:szCs w:val="28"/>
          <w:lang w:val="uk-UA" w:eastAsia="uk-UA"/>
        </w:rPr>
        <w:t>медичних установ на території [10</w:t>
      </w:r>
      <w:r w:rsidRPr="00A3002F">
        <w:rPr>
          <w:szCs w:val="28"/>
          <w:lang w:val="uk-UA" w:eastAsia="uk-UA"/>
        </w:rPr>
        <w:t>];</w:t>
      </w:r>
    </w:p>
    <w:p w14:paraId="75456FFA" w14:textId="77777777" w:rsidR="003C7DBA" w:rsidRPr="00A3002F" w:rsidRDefault="003C7DBA" w:rsidP="003C7DBA">
      <w:pPr>
        <w:contextualSpacing/>
        <w:rPr>
          <w:szCs w:val="28"/>
          <w:lang w:val="uk-UA" w:eastAsia="uk-UA"/>
        </w:rPr>
      </w:pPr>
      <w:r w:rsidRPr="00A3002F">
        <w:rPr>
          <w:szCs w:val="28"/>
          <w:lang w:val="uk-UA" w:eastAsia="uk-UA"/>
        </w:rPr>
        <w:t>- персоніфіковані реєстри, що містять інформацію про певні групи хворих, наприклад, з професійних захворювань, цукровим діабетом тощо;</w:t>
      </w:r>
    </w:p>
    <w:p w14:paraId="03E5AE27" w14:textId="77777777" w:rsidR="003C7DBA" w:rsidRPr="00A3002F" w:rsidRDefault="003C7DBA" w:rsidP="003C7DBA">
      <w:pPr>
        <w:contextualSpacing/>
        <w:rPr>
          <w:szCs w:val="28"/>
          <w:lang w:val="uk-UA" w:eastAsia="uk-UA"/>
        </w:rPr>
      </w:pPr>
      <w:r w:rsidRPr="00A3002F">
        <w:rPr>
          <w:szCs w:val="28"/>
          <w:lang w:val="uk-UA" w:eastAsia="uk-UA"/>
        </w:rPr>
        <w:t xml:space="preserve">- інформаційні системи відділень з надання екстреної консультативної допомоги, які забезпечують </w:t>
      </w:r>
      <w:proofErr w:type="spellStart"/>
      <w:r w:rsidRPr="00A3002F">
        <w:rPr>
          <w:szCs w:val="28"/>
          <w:lang w:val="uk-UA" w:eastAsia="uk-UA"/>
        </w:rPr>
        <w:t>міжлікарняну</w:t>
      </w:r>
      <w:proofErr w:type="spellEnd"/>
      <w:r w:rsidRPr="00A3002F">
        <w:rPr>
          <w:szCs w:val="28"/>
          <w:lang w:val="uk-UA" w:eastAsia="uk-UA"/>
        </w:rPr>
        <w:t xml:space="preserve"> взаємодію та надання спец</w:t>
      </w:r>
      <w:r w:rsidR="00730A43">
        <w:rPr>
          <w:szCs w:val="28"/>
          <w:lang w:val="uk-UA" w:eastAsia="uk-UA"/>
        </w:rPr>
        <w:t>іалізованої медичної допомоги [10</w:t>
      </w:r>
      <w:r w:rsidRPr="00A3002F">
        <w:rPr>
          <w:szCs w:val="28"/>
          <w:lang w:val="uk-UA" w:eastAsia="uk-UA"/>
        </w:rPr>
        <w:t>];</w:t>
      </w:r>
    </w:p>
    <w:p w14:paraId="1D56CA0A" w14:textId="77777777" w:rsidR="003C7DBA" w:rsidRPr="00A3002F" w:rsidRDefault="003C7DBA" w:rsidP="003C7DBA">
      <w:pPr>
        <w:contextualSpacing/>
        <w:rPr>
          <w:szCs w:val="28"/>
          <w:lang w:val="uk-UA" w:eastAsia="uk-UA"/>
        </w:rPr>
      </w:pPr>
      <w:r w:rsidRPr="00A3002F">
        <w:rPr>
          <w:szCs w:val="28"/>
          <w:lang w:val="uk-UA" w:eastAsia="uk-UA"/>
        </w:rPr>
        <w:t>- інформаційні системи Фондів обов'язкового медичного страхування, що планують та контролюють фінансув</w:t>
      </w:r>
      <w:r w:rsidR="00730A43">
        <w:rPr>
          <w:szCs w:val="28"/>
          <w:lang w:val="uk-UA" w:eastAsia="uk-UA"/>
        </w:rPr>
        <w:t>ання медичних установ [10</w:t>
      </w:r>
      <w:r w:rsidRPr="00A3002F">
        <w:rPr>
          <w:szCs w:val="28"/>
          <w:lang w:val="uk-UA" w:eastAsia="uk-UA"/>
        </w:rPr>
        <w:t>];</w:t>
      </w:r>
    </w:p>
    <w:p w14:paraId="25919A21" w14:textId="77777777" w:rsidR="003C7DBA" w:rsidRPr="00A3002F" w:rsidRDefault="003C7DBA" w:rsidP="003C7DBA">
      <w:pPr>
        <w:contextualSpacing/>
        <w:rPr>
          <w:szCs w:val="28"/>
          <w:lang w:val="uk-UA" w:eastAsia="uk-UA"/>
        </w:rPr>
      </w:pPr>
      <w:r w:rsidRPr="00A3002F">
        <w:rPr>
          <w:szCs w:val="28"/>
          <w:lang w:val="uk-UA" w:eastAsia="uk-UA"/>
        </w:rPr>
        <w:t>- інформаційні системи організації та контролю лікарського забезпечення населення, включаючи облік пільгових лікарських засобів</w:t>
      </w:r>
      <w:r w:rsidR="00730A43">
        <w:rPr>
          <w:szCs w:val="28"/>
          <w:lang w:val="uk-UA" w:eastAsia="uk-UA"/>
        </w:rPr>
        <w:t xml:space="preserve"> [10</w:t>
      </w:r>
      <w:r w:rsidRPr="00A3002F">
        <w:rPr>
          <w:szCs w:val="28"/>
          <w:lang w:val="uk-UA" w:eastAsia="uk-UA"/>
        </w:rPr>
        <w:t>].</w:t>
      </w:r>
    </w:p>
    <w:p w14:paraId="5DD2BC2D" w14:textId="77777777" w:rsidR="003C7DBA" w:rsidRPr="00A3002F" w:rsidRDefault="003C7DBA" w:rsidP="003C7DBA">
      <w:pPr>
        <w:contextualSpacing/>
        <w:rPr>
          <w:szCs w:val="28"/>
          <w:lang w:val="uk-UA" w:eastAsia="uk-UA"/>
        </w:rPr>
      </w:pPr>
      <w:r w:rsidRPr="00A3002F">
        <w:rPr>
          <w:szCs w:val="28"/>
          <w:lang w:val="uk-UA" w:eastAsia="uk-UA"/>
        </w:rPr>
        <w:t>Медичні інформаційні системи федерального рівня призначені для забезпечення державного рівня системи охорони здоров'я на основі даних, які надходять від територіальних управлінь охорони здоров'я за встановленими статистичними звітними формами.</w:t>
      </w:r>
    </w:p>
    <w:p w14:paraId="788A0288" w14:textId="77777777" w:rsidR="003C7DBA" w:rsidRPr="00A3002F" w:rsidRDefault="003C7DBA" w:rsidP="003C7DBA">
      <w:pPr>
        <w:contextualSpacing/>
        <w:rPr>
          <w:szCs w:val="28"/>
          <w:lang w:val="uk-UA" w:eastAsia="uk-UA"/>
        </w:rPr>
      </w:pPr>
      <w:r w:rsidRPr="00A3002F">
        <w:rPr>
          <w:szCs w:val="28"/>
          <w:lang w:val="uk-UA" w:eastAsia="uk-UA"/>
        </w:rPr>
        <w:t>Функціональна класифікація медичних інформаційних систем включає в себе автоматизовані медичні записи, інформаційно-довідкові системи, статистичні системи, науково-дослідні системи та навчальні системи. Вони використовуються в медичних установах різних рівнів та від кабінетів лікарів загальної практики до великих медичних центрів і діагностичних центрів.</w:t>
      </w:r>
    </w:p>
    <w:p w14:paraId="619002BB" w14:textId="77777777" w:rsidR="003C7DBA" w:rsidRPr="00A3002F" w:rsidRDefault="003C7DBA" w:rsidP="003C7DBA">
      <w:pPr>
        <w:contextualSpacing/>
        <w:rPr>
          <w:szCs w:val="28"/>
          <w:lang w:val="uk-UA"/>
        </w:rPr>
      </w:pPr>
      <w:r w:rsidRPr="00A3002F">
        <w:rPr>
          <w:szCs w:val="28"/>
          <w:lang w:val="uk-UA"/>
        </w:rPr>
        <w:t xml:space="preserve">Другий рівень медичних інформаційних систем (МІС) включає в себе комп'ютеризовані медичні записи. На цьому рівні інформація, яка раніше не </w:t>
      </w:r>
      <w:r w:rsidRPr="00A3002F">
        <w:rPr>
          <w:szCs w:val="28"/>
          <w:lang w:val="uk-UA"/>
        </w:rPr>
        <w:lastRenderedPageBreak/>
        <w:t xml:space="preserve">вводилася в електронний формат (наприклад, дані з діагностичних приладів у формі роздруківок, </w:t>
      </w:r>
      <w:proofErr w:type="spellStart"/>
      <w:r w:rsidRPr="00A3002F">
        <w:rPr>
          <w:szCs w:val="28"/>
          <w:lang w:val="uk-UA"/>
        </w:rPr>
        <w:t>сканограм</w:t>
      </w:r>
      <w:proofErr w:type="spellEnd"/>
      <w:r w:rsidRPr="00A3002F">
        <w:rPr>
          <w:szCs w:val="28"/>
          <w:lang w:val="uk-UA"/>
        </w:rPr>
        <w:t xml:space="preserve"> тощо), індексується, сканується та зберігається в електронних системах зберігання даних.</w:t>
      </w:r>
    </w:p>
    <w:p w14:paraId="6CC5AC5A" w14:textId="77777777" w:rsidR="003C7DBA" w:rsidRPr="00A3002F" w:rsidRDefault="003C7DBA" w:rsidP="003C7DBA">
      <w:pPr>
        <w:contextualSpacing/>
        <w:rPr>
          <w:szCs w:val="28"/>
          <w:lang w:val="uk-UA"/>
        </w:rPr>
      </w:pPr>
      <w:r w:rsidRPr="00A3002F">
        <w:rPr>
          <w:szCs w:val="28"/>
          <w:lang w:val="uk-UA"/>
        </w:rPr>
        <w:t>Третій рівень МІС включає застосування електронних медичних записів. На цьому рівні розвинута інфраструктура для зберігання, обробки та введення інформації з робочих місць. Користувачі отримують ідентифікаційні дані та відповідні права доступу в систему. Структура електронних медичних записів визначається мо</w:t>
      </w:r>
      <w:r w:rsidR="00730A43">
        <w:rPr>
          <w:szCs w:val="28"/>
          <w:lang w:val="uk-UA"/>
        </w:rPr>
        <w:t>жливостями програмної обробки [9</w:t>
      </w:r>
      <w:r w:rsidRPr="00A3002F">
        <w:rPr>
          <w:szCs w:val="28"/>
          <w:lang w:val="uk-UA"/>
        </w:rPr>
        <w:t>].</w:t>
      </w:r>
    </w:p>
    <w:p w14:paraId="7671F287" w14:textId="77777777" w:rsidR="003C7DBA" w:rsidRPr="00A3002F" w:rsidRDefault="003C7DBA" w:rsidP="003C7DBA">
      <w:pPr>
        <w:contextualSpacing/>
        <w:rPr>
          <w:szCs w:val="28"/>
          <w:lang w:val="uk-UA"/>
        </w:rPr>
      </w:pPr>
      <w:r w:rsidRPr="00A3002F">
        <w:rPr>
          <w:szCs w:val="28"/>
          <w:lang w:val="uk-UA"/>
        </w:rPr>
        <w:t>Четвертий рівень МІС, відомий як системи електронних медичних записів, включає записи про пацієнта з різних джерел інформації, що можуть бути надані різними медичними закладами. Для цього рівня розвитку необхідна загальнодержавна або міжнародна система ідентифікації пацієнтів</w:t>
      </w:r>
      <w:r w:rsidR="0037183E">
        <w:rPr>
          <w:szCs w:val="28"/>
          <w:lang w:val="uk-UA"/>
        </w:rPr>
        <w:t xml:space="preserve"> </w:t>
      </w:r>
      <w:r w:rsidR="0037183E" w:rsidRPr="0065411F">
        <w:rPr>
          <w:szCs w:val="28"/>
          <w:lang w:val="ru-RU"/>
        </w:rPr>
        <w:t>[11]</w:t>
      </w:r>
      <w:r w:rsidRPr="00A3002F">
        <w:rPr>
          <w:szCs w:val="28"/>
          <w:lang w:val="uk-UA"/>
        </w:rPr>
        <w:t xml:space="preserve"> та єдина система термінології.</w:t>
      </w:r>
    </w:p>
    <w:p w14:paraId="0C720C5F" w14:textId="77777777" w:rsidR="003C7DBA" w:rsidRPr="00A3002F" w:rsidRDefault="003C7DBA" w:rsidP="003C7DBA">
      <w:pPr>
        <w:contextualSpacing/>
        <w:rPr>
          <w:szCs w:val="28"/>
          <w:lang w:val="uk-UA"/>
        </w:rPr>
      </w:pPr>
      <w:r w:rsidRPr="00A3002F">
        <w:rPr>
          <w:szCs w:val="28"/>
          <w:lang w:val="uk-UA"/>
        </w:rPr>
        <w:t>П'ятий рівень МІС, відомий як електронні записи здоров'я, відрізняється наявністю практично необмежених джерел інформації про здоров'я пацієнта, включаючи дані про його поведінкову та соціальну активність. На цьому рівні МІС накопичують електронні паспорти здоров'я для населення</w:t>
      </w:r>
      <w:r w:rsidR="0037183E" w:rsidRPr="0065411F">
        <w:rPr>
          <w:szCs w:val="28"/>
          <w:lang w:val="ru-RU"/>
        </w:rPr>
        <w:t xml:space="preserve"> [11]</w:t>
      </w:r>
      <w:r w:rsidRPr="00A3002F">
        <w:rPr>
          <w:szCs w:val="28"/>
          <w:lang w:val="uk-UA"/>
        </w:rPr>
        <w:t>.</w:t>
      </w:r>
    </w:p>
    <w:p w14:paraId="0E515E93" w14:textId="77777777" w:rsidR="003C7DBA" w:rsidRPr="00A3002F" w:rsidRDefault="003C7DBA" w:rsidP="003C7DBA">
      <w:pPr>
        <w:contextualSpacing/>
        <w:rPr>
          <w:szCs w:val="28"/>
          <w:lang w:val="uk-UA" w:eastAsia="uk-UA"/>
        </w:rPr>
      </w:pPr>
      <w:r w:rsidRPr="00A3002F">
        <w:rPr>
          <w:szCs w:val="28"/>
          <w:lang w:val="uk-UA" w:eastAsia="uk-UA"/>
        </w:rPr>
        <w:t>Згідно з чинними стандартами, медичні інформаційні системи повинні забезпечувати наступні функції:</w:t>
      </w:r>
    </w:p>
    <w:p w14:paraId="62A5DA82" w14:textId="77777777" w:rsidR="003C7DBA" w:rsidRPr="00A3002F" w:rsidRDefault="003C7DBA" w:rsidP="003C7DBA">
      <w:pPr>
        <w:pStyle w:val="a3"/>
        <w:widowControl w:val="0"/>
        <w:numPr>
          <w:ilvl w:val="0"/>
          <w:numId w:val="12"/>
        </w:numPr>
        <w:spacing w:line="360" w:lineRule="auto"/>
        <w:ind w:left="0" w:firstLine="709"/>
        <w:jc w:val="both"/>
        <w:rPr>
          <w:sz w:val="28"/>
          <w:szCs w:val="28"/>
          <w:lang w:val="uk-UA" w:eastAsia="uk-UA"/>
        </w:rPr>
      </w:pPr>
      <w:r w:rsidRPr="00A3002F">
        <w:rPr>
          <w:sz w:val="28"/>
          <w:szCs w:val="28"/>
          <w:lang w:val="uk-UA" w:eastAsia="uk-UA"/>
        </w:rPr>
        <w:t>Ведення електронних медичних записів (історій хвороби)</w:t>
      </w:r>
      <w:r w:rsidR="00413972" w:rsidRPr="0065411F">
        <w:rPr>
          <w:sz w:val="28"/>
          <w:szCs w:val="28"/>
          <w:lang w:val="ru-RU" w:eastAsia="uk-UA"/>
        </w:rPr>
        <w:t xml:space="preserve"> [11]</w:t>
      </w:r>
      <w:r w:rsidRPr="00A3002F">
        <w:rPr>
          <w:sz w:val="28"/>
          <w:szCs w:val="28"/>
          <w:lang w:val="uk-UA" w:eastAsia="uk-UA"/>
        </w:rPr>
        <w:t>.</w:t>
      </w:r>
    </w:p>
    <w:p w14:paraId="0FBC9468" w14:textId="77777777" w:rsidR="003C7DBA" w:rsidRPr="00A3002F" w:rsidRDefault="003C7DBA" w:rsidP="003C7DBA">
      <w:pPr>
        <w:pStyle w:val="a3"/>
        <w:widowControl w:val="0"/>
        <w:numPr>
          <w:ilvl w:val="0"/>
          <w:numId w:val="12"/>
        </w:numPr>
        <w:spacing w:line="360" w:lineRule="auto"/>
        <w:ind w:left="0" w:firstLine="709"/>
        <w:jc w:val="both"/>
        <w:rPr>
          <w:sz w:val="28"/>
          <w:szCs w:val="28"/>
          <w:lang w:val="uk-UA" w:eastAsia="uk-UA"/>
        </w:rPr>
      </w:pPr>
      <w:r w:rsidRPr="00A3002F">
        <w:rPr>
          <w:sz w:val="28"/>
          <w:szCs w:val="28"/>
          <w:lang w:val="uk-UA" w:eastAsia="uk-UA"/>
        </w:rPr>
        <w:t>Формування структурно-економічних описів (паспортів) лікувально-профілактичних закладів (ЛПЗ) та передачу їх до загальних баз даних паспортів ЛПЗ, які зберігаються у територіальних фондах обов'язкового медичного страхування (ЗМС) та управліннях охорони здоров'я.</w:t>
      </w:r>
    </w:p>
    <w:p w14:paraId="509611D4" w14:textId="77777777" w:rsidR="003C7DBA" w:rsidRPr="00A3002F" w:rsidRDefault="003C7DBA" w:rsidP="003C7DBA">
      <w:pPr>
        <w:pStyle w:val="a3"/>
        <w:widowControl w:val="0"/>
        <w:numPr>
          <w:ilvl w:val="0"/>
          <w:numId w:val="12"/>
        </w:numPr>
        <w:spacing w:line="360" w:lineRule="auto"/>
        <w:ind w:left="0" w:firstLine="709"/>
        <w:jc w:val="both"/>
        <w:rPr>
          <w:sz w:val="28"/>
          <w:szCs w:val="28"/>
          <w:lang w:val="uk-UA" w:eastAsia="uk-UA"/>
        </w:rPr>
      </w:pPr>
      <w:r w:rsidRPr="00A3002F">
        <w:rPr>
          <w:sz w:val="28"/>
          <w:szCs w:val="28"/>
          <w:lang w:val="uk-UA" w:eastAsia="uk-UA"/>
        </w:rPr>
        <w:t>Облік пацієнтів та реєстрація наданих медичних послуг за обов'язковим медичним страхуванням.</w:t>
      </w:r>
    </w:p>
    <w:p w14:paraId="2836C6C3" w14:textId="77777777" w:rsidR="003C7DBA" w:rsidRPr="00A3002F" w:rsidRDefault="003C7DBA" w:rsidP="003C7DBA">
      <w:pPr>
        <w:pStyle w:val="a3"/>
        <w:widowControl w:val="0"/>
        <w:numPr>
          <w:ilvl w:val="0"/>
          <w:numId w:val="12"/>
        </w:numPr>
        <w:spacing w:line="360" w:lineRule="auto"/>
        <w:ind w:left="0" w:firstLine="709"/>
        <w:jc w:val="both"/>
        <w:rPr>
          <w:sz w:val="28"/>
          <w:szCs w:val="28"/>
          <w:lang w:val="uk-UA" w:eastAsia="uk-UA"/>
        </w:rPr>
      </w:pPr>
      <w:r w:rsidRPr="00A3002F">
        <w:rPr>
          <w:sz w:val="28"/>
          <w:szCs w:val="28"/>
          <w:lang w:val="uk-UA" w:eastAsia="uk-UA"/>
        </w:rPr>
        <w:t>Планування та облік проведених щеплень.</w:t>
      </w:r>
    </w:p>
    <w:p w14:paraId="5873EB06" w14:textId="77777777" w:rsidR="003C7DBA" w:rsidRPr="00A3002F" w:rsidRDefault="003C7DBA" w:rsidP="003C7DBA">
      <w:pPr>
        <w:pStyle w:val="a3"/>
        <w:widowControl w:val="0"/>
        <w:numPr>
          <w:ilvl w:val="0"/>
          <w:numId w:val="12"/>
        </w:numPr>
        <w:spacing w:line="360" w:lineRule="auto"/>
        <w:ind w:left="0" w:firstLine="709"/>
        <w:jc w:val="both"/>
        <w:rPr>
          <w:sz w:val="28"/>
          <w:szCs w:val="28"/>
          <w:lang w:val="uk-UA" w:eastAsia="uk-UA"/>
        </w:rPr>
      </w:pPr>
      <w:r w:rsidRPr="00A3002F">
        <w:rPr>
          <w:sz w:val="28"/>
          <w:szCs w:val="28"/>
          <w:lang w:val="uk-UA" w:eastAsia="uk-UA"/>
        </w:rPr>
        <w:t xml:space="preserve">Розрахунки зі страховими медичними організаціями та </w:t>
      </w:r>
      <w:r w:rsidRPr="00A3002F">
        <w:rPr>
          <w:sz w:val="28"/>
          <w:szCs w:val="28"/>
          <w:lang w:val="uk-UA" w:eastAsia="uk-UA"/>
        </w:rPr>
        <w:lastRenderedPageBreak/>
        <w:t>територіальними фондами ЗМС за обслугованих пацієнтів.</w:t>
      </w:r>
    </w:p>
    <w:p w14:paraId="720C2A41" w14:textId="77777777" w:rsidR="003C7DBA" w:rsidRPr="00A3002F" w:rsidRDefault="003C7DBA" w:rsidP="003C7DBA">
      <w:pPr>
        <w:pStyle w:val="a3"/>
        <w:widowControl w:val="0"/>
        <w:numPr>
          <w:ilvl w:val="0"/>
          <w:numId w:val="12"/>
        </w:numPr>
        <w:spacing w:line="360" w:lineRule="auto"/>
        <w:ind w:left="0" w:firstLine="709"/>
        <w:jc w:val="both"/>
        <w:rPr>
          <w:sz w:val="28"/>
          <w:szCs w:val="28"/>
          <w:lang w:val="uk-UA" w:eastAsia="uk-UA"/>
        </w:rPr>
      </w:pPr>
      <w:r w:rsidRPr="00A3002F">
        <w:rPr>
          <w:sz w:val="28"/>
          <w:szCs w:val="28"/>
          <w:lang w:val="uk-UA" w:eastAsia="uk-UA"/>
        </w:rPr>
        <w:t>Ведення нормативно-довідкової інформації</w:t>
      </w:r>
      <w:r w:rsidR="00413972">
        <w:rPr>
          <w:sz w:val="28"/>
          <w:szCs w:val="28"/>
          <w:lang w:val="en-US" w:eastAsia="uk-UA"/>
        </w:rPr>
        <w:t xml:space="preserve"> [9]</w:t>
      </w:r>
      <w:r w:rsidRPr="00A3002F">
        <w:rPr>
          <w:sz w:val="28"/>
          <w:szCs w:val="28"/>
          <w:lang w:val="uk-UA" w:eastAsia="uk-UA"/>
        </w:rPr>
        <w:t>.</w:t>
      </w:r>
    </w:p>
    <w:p w14:paraId="57BE0117" w14:textId="77777777" w:rsidR="003C7DBA" w:rsidRPr="00A3002F" w:rsidRDefault="003C7DBA" w:rsidP="003C7DBA">
      <w:pPr>
        <w:pStyle w:val="a3"/>
        <w:widowControl w:val="0"/>
        <w:numPr>
          <w:ilvl w:val="0"/>
          <w:numId w:val="12"/>
        </w:numPr>
        <w:spacing w:line="360" w:lineRule="auto"/>
        <w:ind w:left="0" w:firstLine="709"/>
        <w:jc w:val="both"/>
        <w:rPr>
          <w:sz w:val="28"/>
          <w:szCs w:val="28"/>
          <w:lang w:val="uk-UA" w:eastAsia="uk-UA"/>
        </w:rPr>
      </w:pPr>
      <w:r w:rsidRPr="00A3002F">
        <w:rPr>
          <w:sz w:val="28"/>
          <w:szCs w:val="28"/>
          <w:lang w:val="uk-UA" w:eastAsia="uk-UA"/>
        </w:rPr>
        <w:t>Оперативне планування та облік ресурсів медичної допомоги (ліжковий фонд, медичний персонал, обладнан</w:t>
      </w:r>
      <w:r w:rsidR="00730A43">
        <w:rPr>
          <w:sz w:val="28"/>
          <w:szCs w:val="28"/>
          <w:lang w:val="uk-UA" w:eastAsia="uk-UA"/>
        </w:rPr>
        <w:t>ня, кабінети, аптечні запаси) [9</w:t>
      </w:r>
      <w:r w:rsidRPr="00A3002F">
        <w:rPr>
          <w:sz w:val="28"/>
          <w:szCs w:val="28"/>
          <w:lang w:val="uk-UA" w:eastAsia="uk-UA"/>
        </w:rPr>
        <w:t>].</w:t>
      </w:r>
    </w:p>
    <w:p w14:paraId="2F3CA467" w14:textId="77777777" w:rsidR="003C7DBA" w:rsidRPr="00A3002F" w:rsidRDefault="003C7DBA" w:rsidP="003C7DBA">
      <w:pPr>
        <w:pStyle w:val="a3"/>
        <w:widowControl w:val="0"/>
        <w:numPr>
          <w:ilvl w:val="0"/>
          <w:numId w:val="12"/>
        </w:numPr>
        <w:spacing w:line="360" w:lineRule="auto"/>
        <w:ind w:left="0" w:firstLine="709"/>
        <w:jc w:val="both"/>
        <w:rPr>
          <w:sz w:val="28"/>
          <w:szCs w:val="28"/>
          <w:lang w:val="uk-UA" w:eastAsia="uk-UA"/>
        </w:rPr>
      </w:pPr>
      <w:r w:rsidRPr="00A3002F">
        <w:rPr>
          <w:sz w:val="28"/>
          <w:szCs w:val="28"/>
          <w:lang w:val="uk-UA" w:eastAsia="uk-UA"/>
        </w:rPr>
        <w:t>Планування та облік лікувальних та діагностичних призначень, а також направлень до інших ЛПЗ.</w:t>
      </w:r>
    </w:p>
    <w:p w14:paraId="447BBD1D" w14:textId="77777777" w:rsidR="003C7DBA" w:rsidRPr="00A3002F" w:rsidRDefault="003C7DBA" w:rsidP="003C7DBA">
      <w:pPr>
        <w:pStyle w:val="a3"/>
        <w:widowControl w:val="0"/>
        <w:numPr>
          <w:ilvl w:val="0"/>
          <w:numId w:val="12"/>
        </w:numPr>
        <w:spacing w:line="360" w:lineRule="auto"/>
        <w:ind w:left="0" w:firstLine="709"/>
        <w:jc w:val="both"/>
        <w:rPr>
          <w:sz w:val="28"/>
          <w:szCs w:val="28"/>
          <w:lang w:val="uk-UA" w:eastAsia="uk-UA"/>
        </w:rPr>
      </w:pPr>
      <w:r w:rsidRPr="00A3002F">
        <w:rPr>
          <w:sz w:val="28"/>
          <w:szCs w:val="28"/>
          <w:lang w:val="uk-UA" w:eastAsia="uk-UA"/>
        </w:rPr>
        <w:t>Подання державної медичної статистичної звітності до територіальних управлінь охорони здоров'я</w:t>
      </w:r>
      <w:r w:rsidR="00413972" w:rsidRPr="0065411F">
        <w:rPr>
          <w:sz w:val="28"/>
          <w:szCs w:val="28"/>
          <w:lang w:val="ru-RU" w:eastAsia="uk-UA"/>
        </w:rPr>
        <w:t xml:space="preserve"> [9]</w:t>
      </w:r>
      <w:r w:rsidRPr="00A3002F">
        <w:rPr>
          <w:sz w:val="28"/>
          <w:szCs w:val="28"/>
          <w:lang w:val="uk-UA" w:eastAsia="uk-UA"/>
        </w:rPr>
        <w:t>.</w:t>
      </w:r>
    </w:p>
    <w:p w14:paraId="5A12D621" w14:textId="77777777" w:rsidR="003C7DBA" w:rsidRPr="00A3002F" w:rsidRDefault="003C7DBA" w:rsidP="003C7DBA">
      <w:pPr>
        <w:pStyle w:val="a3"/>
        <w:widowControl w:val="0"/>
        <w:numPr>
          <w:ilvl w:val="0"/>
          <w:numId w:val="12"/>
        </w:numPr>
        <w:spacing w:line="360" w:lineRule="auto"/>
        <w:ind w:left="0" w:firstLine="709"/>
        <w:jc w:val="both"/>
        <w:rPr>
          <w:sz w:val="28"/>
          <w:szCs w:val="28"/>
          <w:lang w:val="uk-UA" w:eastAsia="uk-UA"/>
        </w:rPr>
      </w:pPr>
      <w:r w:rsidRPr="00A3002F">
        <w:rPr>
          <w:sz w:val="28"/>
          <w:szCs w:val="28"/>
          <w:lang w:val="uk-UA" w:eastAsia="uk-UA"/>
        </w:rPr>
        <w:t>Ведення бази даних зареєстрованих діагнозів для форм</w:t>
      </w:r>
      <w:r w:rsidR="00730A43">
        <w:rPr>
          <w:sz w:val="28"/>
          <w:szCs w:val="28"/>
          <w:lang w:val="uk-UA" w:eastAsia="uk-UA"/>
        </w:rPr>
        <w:t>ування статистики захворювань</w:t>
      </w:r>
      <w:r w:rsidR="0037183E">
        <w:rPr>
          <w:sz w:val="28"/>
          <w:szCs w:val="28"/>
          <w:lang w:val="uk-UA" w:eastAsia="uk-UA"/>
        </w:rPr>
        <w:t xml:space="preserve"> </w:t>
      </w:r>
      <w:r w:rsidR="00730A43">
        <w:rPr>
          <w:sz w:val="28"/>
          <w:szCs w:val="28"/>
          <w:lang w:val="uk-UA" w:eastAsia="uk-UA"/>
        </w:rPr>
        <w:t>[9</w:t>
      </w:r>
      <w:r w:rsidRPr="00A3002F">
        <w:rPr>
          <w:sz w:val="28"/>
          <w:szCs w:val="28"/>
          <w:lang w:val="uk-UA" w:eastAsia="uk-UA"/>
        </w:rPr>
        <w:t>].</w:t>
      </w:r>
    </w:p>
    <w:p w14:paraId="1FAD8C9A" w14:textId="77777777" w:rsidR="003C7DBA" w:rsidRDefault="003C7DBA" w:rsidP="003C7DBA">
      <w:pPr>
        <w:pStyle w:val="a3"/>
        <w:widowControl w:val="0"/>
        <w:numPr>
          <w:ilvl w:val="0"/>
          <w:numId w:val="12"/>
        </w:numPr>
        <w:spacing w:line="360" w:lineRule="auto"/>
        <w:ind w:left="0" w:firstLine="709"/>
        <w:jc w:val="both"/>
        <w:rPr>
          <w:sz w:val="28"/>
          <w:szCs w:val="28"/>
          <w:lang w:val="uk-UA" w:eastAsia="uk-UA"/>
        </w:rPr>
      </w:pPr>
      <w:r w:rsidRPr="00A3002F">
        <w:rPr>
          <w:sz w:val="28"/>
          <w:szCs w:val="28"/>
          <w:lang w:val="uk-UA" w:eastAsia="uk-UA"/>
        </w:rPr>
        <w:t>Формування інформації про наявність та видачу ліків пацієнтам, які мають пільги.</w:t>
      </w:r>
    </w:p>
    <w:p w14:paraId="5FF7B6E7" w14:textId="77777777" w:rsidR="00413972" w:rsidRPr="00A3002F" w:rsidRDefault="00413972" w:rsidP="00413972">
      <w:pPr>
        <w:pStyle w:val="a3"/>
        <w:widowControl w:val="0"/>
        <w:spacing w:line="360" w:lineRule="auto"/>
        <w:ind w:left="709"/>
        <w:jc w:val="both"/>
        <w:rPr>
          <w:sz w:val="28"/>
          <w:szCs w:val="28"/>
          <w:lang w:val="uk-UA" w:eastAsia="uk-UA"/>
        </w:rPr>
      </w:pPr>
    </w:p>
    <w:p w14:paraId="3D309648" w14:textId="77777777" w:rsidR="00E52769" w:rsidRDefault="00BC6188" w:rsidP="00E52769">
      <w:pPr>
        <w:pStyle w:val="20"/>
        <w:rPr>
          <w:lang w:val="uk-UA"/>
        </w:rPr>
      </w:pPr>
      <w:bookmarkStart w:id="19" w:name="_Toc166839562"/>
      <w:bookmarkStart w:id="20" w:name="_Toc168083348"/>
      <w:r w:rsidRPr="00A3002F">
        <w:rPr>
          <w:lang w:val="uk-UA"/>
        </w:rPr>
        <w:t xml:space="preserve">2.3. </w:t>
      </w:r>
      <w:r w:rsidR="00E52769" w:rsidRPr="00A3002F">
        <w:rPr>
          <w:lang w:val="uk-UA"/>
        </w:rPr>
        <w:t>Вибір операційної системи</w:t>
      </w:r>
      <w:bookmarkEnd w:id="19"/>
      <w:bookmarkEnd w:id="20"/>
    </w:p>
    <w:p w14:paraId="0C02243F" w14:textId="77777777" w:rsidR="0063431B" w:rsidRPr="0063431B" w:rsidRDefault="0063431B" w:rsidP="0063431B">
      <w:pPr>
        <w:rPr>
          <w:lang w:val="uk-UA"/>
        </w:rPr>
      </w:pPr>
    </w:p>
    <w:p w14:paraId="4935416E" w14:textId="77777777" w:rsidR="003C7DBA" w:rsidRPr="00A3002F" w:rsidRDefault="003C7DBA" w:rsidP="003C7DBA">
      <w:pPr>
        <w:rPr>
          <w:lang w:val="uk-UA"/>
        </w:rPr>
      </w:pPr>
      <w:r w:rsidRPr="00A3002F">
        <w:rPr>
          <w:lang w:val="uk-UA"/>
        </w:rPr>
        <w:t xml:space="preserve">Для реалізації додатку для відстеження показників пацієнта та роботи апарату життєзабезпечення від автономної сонячної електростанції було обрано операційну систему </w:t>
      </w:r>
      <w:proofErr w:type="spellStart"/>
      <w:r w:rsidRPr="00A3002F">
        <w:rPr>
          <w:lang w:val="uk-UA"/>
        </w:rPr>
        <w:t>Ubuntu</w:t>
      </w:r>
      <w:proofErr w:type="spellEnd"/>
      <w:r w:rsidRPr="00A3002F">
        <w:rPr>
          <w:lang w:val="uk-UA"/>
        </w:rPr>
        <w:t>.</w:t>
      </w:r>
    </w:p>
    <w:p w14:paraId="1B1BE9D0" w14:textId="77777777" w:rsidR="003C7DBA" w:rsidRPr="00A3002F" w:rsidRDefault="003C7DBA" w:rsidP="003C7DBA">
      <w:pPr>
        <w:rPr>
          <w:lang w:val="uk-UA"/>
        </w:rPr>
      </w:pPr>
      <w:proofErr w:type="spellStart"/>
      <w:r w:rsidRPr="00A3002F">
        <w:rPr>
          <w:lang w:val="uk-UA"/>
        </w:rPr>
        <w:t>Ubuntu</w:t>
      </w:r>
      <w:proofErr w:type="spellEnd"/>
      <w:r w:rsidR="0018652D" w:rsidRPr="0065411F">
        <w:rPr>
          <w:lang w:val="ru-RU"/>
        </w:rPr>
        <w:t xml:space="preserve"> [20]</w:t>
      </w:r>
      <w:r w:rsidRPr="00A3002F">
        <w:rPr>
          <w:lang w:val="uk-UA"/>
        </w:rPr>
        <w:t xml:space="preserve"> — це одна з найпопулярніших операційних систем на базі </w:t>
      </w:r>
      <w:proofErr w:type="spellStart"/>
      <w:r w:rsidRPr="00A3002F">
        <w:rPr>
          <w:lang w:val="uk-UA"/>
        </w:rPr>
        <w:t>Linux</w:t>
      </w:r>
      <w:proofErr w:type="spellEnd"/>
      <w:r w:rsidRPr="00A3002F">
        <w:rPr>
          <w:lang w:val="uk-UA"/>
        </w:rPr>
        <w:t xml:space="preserve">, відома своєю простотою використання та надійністю. Від моменту свого випуску в 2004 році, вона завоювала велику аудиторію користувачів завдяки своїм численним перевагам. Однак, як і будь-яка інша технологія, </w:t>
      </w:r>
      <w:proofErr w:type="spellStart"/>
      <w:r w:rsidRPr="00A3002F">
        <w:rPr>
          <w:lang w:val="uk-UA"/>
        </w:rPr>
        <w:t>Ubuntu</w:t>
      </w:r>
      <w:proofErr w:type="spellEnd"/>
      <w:r w:rsidRPr="00A3002F">
        <w:rPr>
          <w:lang w:val="uk-UA"/>
        </w:rPr>
        <w:t xml:space="preserve"> має свої недоліки.</w:t>
      </w:r>
    </w:p>
    <w:p w14:paraId="18E583AB" w14:textId="77777777" w:rsidR="003C7DBA" w:rsidRPr="00A3002F" w:rsidRDefault="003C7DBA" w:rsidP="003C7DBA">
      <w:pPr>
        <w:rPr>
          <w:lang w:val="uk-UA"/>
        </w:rPr>
      </w:pPr>
      <w:r w:rsidRPr="00A3002F">
        <w:rPr>
          <w:lang w:val="uk-UA"/>
        </w:rPr>
        <w:t xml:space="preserve">Однією з найбільших переваг </w:t>
      </w:r>
      <w:proofErr w:type="spellStart"/>
      <w:r w:rsidRPr="00A3002F">
        <w:rPr>
          <w:lang w:val="uk-UA"/>
        </w:rPr>
        <w:t>Ubuntu</w:t>
      </w:r>
      <w:proofErr w:type="spellEnd"/>
      <w:r w:rsidRPr="00A3002F">
        <w:rPr>
          <w:lang w:val="uk-UA"/>
        </w:rPr>
        <w:t xml:space="preserve"> є те, що це операційна система з відкритим кодом. Це означає, що користувачі можуть вільно завантажувати, використовувати, змінювати та розповсюджувати її без жодних витрат. Це суттєво знижує вартість володіння системою, особливо для підприємств та освітніх закладів.</w:t>
      </w:r>
    </w:p>
    <w:p w14:paraId="37F8E5F4" w14:textId="77777777" w:rsidR="003C7DBA" w:rsidRPr="00A3002F" w:rsidRDefault="003C7DBA" w:rsidP="003C7DBA">
      <w:pPr>
        <w:rPr>
          <w:lang w:val="uk-UA"/>
        </w:rPr>
      </w:pPr>
      <w:proofErr w:type="spellStart"/>
      <w:r w:rsidRPr="00A3002F">
        <w:rPr>
          <w:lang w:val="uk-UA"/>
        </w:rPr>
        <w:lastRenderedPageBreak/>
        <w:t>Ubuntu</w:t>
      </w:r>
      <w:proofErr w:type="spellEnd"/>
      <w:r w:rsidRPr="00A3002F">
        <w:rPr>
          <w:lang w:val="uk-UA"/>
        </w:rPr>
        <w:t xml:space="preserve"> славиться високим рівнем безпеки. Завдяки відкритому коду, спільнота розробників </w:t>
      </w:r>
      <w:proofErr w:type="spellStart"/>
      <w:r w:rsidRPr="00A3002F">
        <w:rPr>
          <w:lang w:val="uk-UA"/>
        </w:rPr>
        <w:t>оперативно</w:t>
      </w:r>
      <w:proofErr w:type="spellEnd"/>
      <w:r w:rsidRPr="00A3002F">
        <w:rPr>
          <w:lang w:val="uk-UA"/>
        </w:rPr>
        <w:t xml:space="preserve"> виявляє та виправляє вразливості, що робить систему менш вразливою до вірусів і шкідливого ПЗ. Крім того, регулярні оновлення безпеки забезпечують додатковий захист.</w:t>
      </w:r>
    </w:p>
    <w:p w14:paraId="629A8945" w14:textId="77777777" w:rsidR="003C7DBA" w:rsidRPr="00A3002F" w:rsidRDefault="003C7DBA" w:rsidP="003C7DBA">
      <w:pPr>
        <w:rPr>
          <w:lang w:val="uk-UA"/>
        </w:rPr>
      </w:pPr>
      <w:r w:rsidRPr="00A3002F">
        <w:rPr>
          <w:lang w:val="uk-UA"/>
        </w:rPr>
        <w:t xml:space="preserve">Дана операційна система пропонує високу продуктивність, особливо на старішому обладнанні. Вона ефективніше використовує системні ресурси порівняно з Windows, що дозволяє працювати швидше та стабільніше. Це робить </w:t>
      </w:r>
      <w:proofErr w:type="spellStart"/>
      <w:r w:rsidRPr="00A3002F">
        <w:rPr>
          <w:lang w:val="uk-UA"/>
        </w:rPr>
        <w:t>Ubuntu</w:t>
      </w:r>
      <w:proofErr w:type="spellEnd"/>
      <w:r w:rsidRPr="00A3002F">
        <w:rPr>
          <w:lang w:val="uk-UA"/>
        </w:rPr>
        <w:t xml:space="preserve"> привабливою для серверів та вбудованих систем.</w:t>
      </w:r>
    </w:p>
    <w:p w14:paraId="5D910EC8" w14:textId="77777777" w:rsidR="003C7DBA" w:rsidRPr="00A3002F" w:rsidRDefault="003C7DBA" w:rsidP="003C7DBA">
      <w:pPr>
        <w:rPr>
          <w:lang w:val="uk-UA"/>
        </w:rPr>
      </w:pPr>
      <w:proofErr w:type="spellStart"/>
      <w:r w:rsidRPr="00A3002F">
        <w:rPr>
          <w:lang w:val="uk-UA"/>
        </w:rPr>
        <w:t>Ubuntu</w:t>
      </w:r>
      <w:proofErr w:type="spellEnd"/>
      <w:r w:rsidRPr="00A3002F">
        <w:rPr>
          <w:lang w:val="uk-UA"/>
        </w:rPr>
        <w:t xml:space="preserve"> пропонує високу гнучкість у налаштуванні. Користувачі можуть змінювати робоче середовище, налаштовувати інтерфейс та встановлювати різні додатки з багатого репозиторію програмного забезпечення.</w:t>
      </w:r>
    </w:p>
    <w:p w14:paraId="20F0EC05" w14:textId="77777777" w:rsidR="003C7DBA" w:rsidRPr="00A3002F" w:rsidRDefault="003C7DBA" w:rsidP="003C7DBA">
      <w:pPr>
        <w:rPr>
          <w:lang w:val="uk-UA"/>
        </w:rPr>
      </w:pPr>
      <w:r w:rsidRPr="00A3002F">
        <w:rPr>
          <w:lang w:val="uk-UA"/>
        </w:rPr>
        <w:t xml:space="preserve">Один з основних недоліків </w:t>
      </w:r>
      <w:proofErr w:type="spellStart"/>
      <w:r w:rsidRPr="00A3002F">
        <w:rPr>
          <w:lang w:val="uk-UA"/>
        </w:rPr>
        <w:t>Ubuntu</w:t>
      </w:r>
      <w:proofErr w:type="spellEnd"/>
      <w:r w:rsidRPr="00A3002F">
        <w:rPr>
          <w:lang w:val="uk-UA"/>
        </w:rPr>
        <w:t xml:space="preserve"> полягає у сумісності програмного забезпечення. Деякі популярні комерційні програми, такі як </w:t>
      </w:r>
      <w:proofErr w:type="spellStart"/>
      <w:r w:rsidRPr="00A3002F">
        <w:rPr>
          <w:lang w:val="uk-UA"/>
        </w:rPr>
        <w:t>Adobe</w:t>
      </w:r>
      <w:proofErr w:type="spellEnd"/>
      <w:r w:rsidRPr="00A3002F">
        <w:rPr>
          <w:lang w:val="uk-UA"/>
        </w:rPr>
        <w:t xml:space="preserve"> </w:t>
      </w:r>
      <w:proofErr w:type="spellStart"/>
      <w:r w:rsidRPr="00A3002F">
        <w:rPr>
          <w:lang w:val="uk-UA"/>
        </w:rPr>
        <w:t>Photoshop</w:t>
      </w:r>
      <w:proofErr w:type="spellEnd"/>
      <w:r w:rsidRPr="00A3002F">
        <w:rPr>
          <w:lang w:val="uk-UA"/>
        </w:rPr>
        <w:t xml:space="preserve"> або Microsoft Office, недоступні на </w:t>
      </w:r>
      <w:proofErr w:type="spellStart"/>
      <w:r w:rsidRPr="00A3002F">
        <w:rPr>
          <w:lang w:val="uk-UA"/>
        </w:rPr>
        <w:t>Linux</w:t>
      </w:r>
      <w:proofErr w:type="spellEnd"/>
      <w:r w:rsidRPr="00A3002F">
        <w:rPr>
          <w:lang w:val="uk-UA"/>
        </w:rPr>
        <w:t xml:space="preserve">. Хоча існують альтернативи, такі як GIMP і </w:t>
      </w:r>
      <w:proofErr w:type="spellStart"/>
      <w:r w:rsidRPr="00A3002F">
        <w:rPr>
          <w:lang w:val="uk-UA"/>
        </w:rPr>
        <w:t>LibreOffice</w:t>
      </w:r>
      <w:proofErr w:type="spellEnd"/>
      <w:r w:rsidRPr="00A3002F">
        <w:rPr>
          <w:lang w:val="uk-UA"/>
        </w:rPr>
        <w:t xml:space="preserve">, вони не завжди забезпечують повну функціональність. Для новачків, які звикли до Windows або </w:t>
      </w:r>
      <w:proofErr w:type="spellStart"/>
      <w:r w:rsidRPr="00A3002F">
        <w:rPr>
          <w:lang w:val="uk-UA"/>
        </w:rPr>
        <w:t>macOS</w:t>
      </w:r>
      <w:proofErr w:type="spellEnd"/>
      <w:r w:rsidRPr="00A3002F">
        <w:rPr>
          <w:lang w:val="uk-UA"/>
        </w:rPr>
        <w:t xml:space="preserve">, перехід на </w:t>
      </w:r>
      <w:proofErr w:type="spellStart"/>
      <w:r w:rsidRPr="00A3002F">
        <w:rPr>
          <w:lang w:val="uk-UA"/>
        </w:rPr>
        <w:t>Ubuntu</w:t>
      </w:r>
      <w:proofErr w:type="spellEnd"/>
      <w:r w:rsidRPr="00A3002F">
        <w:rPr>
          <w:lang w:val="uk-UA"/>
        </w:rPr>
        <w:t xml:space="preserve"> може бути складним. Хоча </w:t>
      </w:r>
      <w:proofErr w:type="spellStart"/>
      <w:r w:rsidRPr="00A3002F">
        <w:rPr>
          <w:lang w:val="uk-UA"/>
        </w:rPr>
        <w:t>Ubuntu</w:t>
      </w:r>
      <w:proofErr w:type="spellEnd"/>
      <w:r w:rsidRPr="00A3002F">
        <w:rPr>
          <w:lang w:val="uk-UA"/>
        </w:rPr>
        <w:t xml:space="preserve"> має дружній інтерфейс, деякі завдання, такі як встановлення драйверів або налаштування системи, можуть вимагати знання командного рядка.</w:t>
      </w:r>
    </w:p>
    <w:p w14:paraId="559B3BBB" w14:textId="77777777" w:rsidR="003C7DBA" w:rsidRPr="00A3002F" w:rsidRDefault="003C7DBA" w:rsidP="003C7DBA">
      <w:pPr>
        <w:rPr>
          <w:lang w:val="uk-UA"/>
        </w:rPr>
      </w:pPr>
      <w:r w:rsidRPr="00A3002F">
        <w:rPr>
          <w:lang w:val="uk-UA"/>
        </w:rPr>
        <w:t xml:space="preserve">Хоча підтримка апаратного забезпечення в </w:t>
      </w:r>
      <w:proofErr w:type="spellStart"/>
      <w:r w:rsidRPr="00A3002F">
        <w:rPr>
          <w:lang w:val="uk-UA"/>
        </w:rPr>
        <w:t>Ubuntu</w:t>
      </w:r>
      <w:proofErr w:type="spellEnd"/>
      <w:r w:rsidRPr="00A3002F">
        <w:rPr>
          <w:lang w:val="uk-UA"/>
        </w:rPr>
        <w:t xml:space="preserve"> значно покращилася за останні роки, все ще існують проблеми з деякими пристроями, особливо новими або специфічними моделями. Драйвери для таких пристроїв можуть бути відсутніми або потребувати додаткового налаштування.</w:t>
      </w:r>
    </w:p>
    <w:p w14:paraId="3F4F4C73" w14:textId="77777777" w:rsidR="003C7DBA" w:rsidRPr="00A3002F" w:rsidRDefault="003C7DBA" w:rsidP="003C7DBA">
      <w:pPr>
        <w:rPr>
          <w:lang w:val="uk-UA"/>
        </w:rPr>
      </w:pPr>
      <w:proofErr w:type="spellStart"/>
      <w:r w:rsidRPr="00A3002F">
        <w:rPr>
          <w:lang w:val="uk-UA"/>
        </w:rPr>
        <w:t>Ubuntu</w:t>
      </w:r>
      <w:proofErr w:type="spellEnd"/>
      <w:r w:rsidRPr="00A3002F">
        <w:rPr>
          <w:lang w:val="uk-UA"/>
        </w:rPr>
        <w:t xml:space="preserve"> має багато переваг, які роблять її привабливою для широкого кола користувачів — від розробників і системних адміністраторів до звичайних користувачів, які шукають стабільну та безкоштовну альтернативу Windows або </w:t>
      </w:r>
      <w:proofErr w:type="spellStart"/>
      <w:r w:rsidRPr="00A3002F">
        <w:rPr>
          <w:lang w:val="uk-UA"/>
        </w:rPr>
        <w:t>macOS</w:t>
      </w:r>
      <w:proofErr w:type="spellEnd"/>
      <w:r w:rsidRPr="00A3002F">
        <w:rPr>
          <w:lang w:val="uk-UA"/>
        </w:rPr>
        <w:t xml:space="preserve">. Проте, деякі обмеження, такі як сумісність програмного забезпечення та ігрова підтримка, можуть бути вагомими аргументами на користь використання інших операційних систем для певних категорій користувачів. Незважаючи на це, </w:t>
      </w:r>
      <w:r w:rsidRPr="00A3002F">
        <w:rPr>
          <w:lang w:val="uk-UA"/>
        </w:rPr>
        <w:lastRenderedPageBreak/>
        <w:t xml:space="preserve">постійний розвиток і активна спільнота забезпечують яскраве майбутнє для </w:t>
      </w:r>
      <w:proofErr w:type="spellStart"/>
      <w:r w:rsidRPr="00A3002F">
        <w:rPr>
          <w:lang w:val="uk-UA"/>
        </w:rPr>
        <w:t>Ubuntu</w:t>
      </w:r>
      <w:proofErr w:type="spellEnd"/>
      <w:r w:rsidRPr="00A3002F">
        <w:rPr>
          <w:lang w:val="uk-UA"/>
        </w:rPr>
        <w:t>, як однієї з провідних операційних систем на ринку.</w:t>
      </w:r>
    </w:p>
    <w:p w14:paraId="6034B79C" w14:textId="77777777" w:rsidR="003C7DBA" w:rsidRPr="00A3002F" w:rsidRDefault="003C7DBA" w:rsidP="003C7DBA">
      <w:pPr>
        <w:rPr>
          <w:lang w:val="uk-UA"/>
        </w:rPr>
      </w:pPr>
    </w:p>
    <w:p w14:paraId="6174C1B9" w14:textId="77777777" w:rsidR="003C7DBA" w:rsidRDefault="00BC6188" w:rsidP="003C7DBA">
      <w:pPr>
        <w:pStyle w:val="20"/>
        <w:rPr>
          <w:lang w:val="uk-UA"/>
        </w:rPr>
      </w:pPr>
      <w:bookmarkStart w:id="21" w:name="_Toc166839565"/>
      <w:bookmarkStart w:id="22" w:name="_Toc168083349"/>
      <w:r w:rsidRPr="00A3002F">
        <w:rPr>
          <w:lang w:val="uk-UA"/>
        </w:rPr>
        <w:t xml:space="preserve">2.4. </w:t>
      </w:r>
      <w:r w:rsidR="003C7DBA" w:rsidRPr="00A3002F">
        <w:rPr>
          <w:lang w:val="uk-UA"/>
        </w:rPr>
        <w:t>Вибір мови програмування</w:t>
      </w:r>
      <w:bookmarkEnd w:id="21"/>
      <w:bookmarkEnd w:id="22"/>
    </w:p>
    <w:p w14:paraId="5738BF2E" w14:textId="77777777" w:rsidR="0063431B" w:rsidRPr="0063431B" w:rsidRDefault="0063431B" w:rsidP="0063431B">
      <w:pPr>
        <w:rPr>
          <w:lang w:val="uk-UA"/>
        </w:rPr>
      </w:pPr>
    </w:p>
    <w:p w14:paraId="370B33E9" w14:textId="77777777" w:rsidR="003C7DBA" w:rsidRPr="00A3002F" w:rsidRDefault="003C7DBA" w:rsidP="003C7DBA">
      <w:pPr>
        <w:rPr>
          <w:lang w:val="uk-UA"/>
        </w:rPr>
      </w:pPr>
      <w:proofErr w:type="spellStart"/>
      <w:r w:rsidRPr="00A3002F">
        <w:rPr>
          <w:lang w:val="uk-UA"/>
        </w:rPr>
        <w:t>Python</w:t>
      </w:r>
      <w:proofErr w:type="spellEnd"/>
      <w:r w:rsidRPr="00A3002F">
        <w:rPr>
          <w:lang w:val="uk-UA"/>
        </w:rPr>
        <w:t xml:space="preserve"> — це мова програмування, яка з моменту свого створення в 1991 році </w:t>
      </w:r>
      <w:proofErr w:type="spellStart"/>
      <w:r w:rsidRPr="00A3002F">
        <w:rPr>
          <w:lang w:val="uk-UA"/>
        </w:rPr>
        <w:t>Гвідо</w:t>
      </w:r>
      <w:proofErr w:type="spellEnd"/>
      <w:r w:rsidRPr="00A3002F">
        <w:rPr>
          <w:lang w:val="uk-UA"/>
        </w:rPr>
        <w:t xml:space="preserve"> ван </w:t>
      </w:r>
      <w:proofErr w:type="spellStart"/>
      <w:r w:rsidRPr="00A3002F">
        <w:rPr>
          <w:lang w:val="uk-UA"/>
        </w:rPr>
        <w:t>Россумом</w:t>
      </w:r>
      <w:proofErr w:type="spellEnd"/>
      <w:r w:rsidRPr="00A3002F">
        <w:rPr>
          <w:lang w:val="uk-UA"/>
        </w:rPr>
        <w:t xml:space="preserve"> стала однією з найпопулярніших та </w:t>
      </w:r>
      <w:proofErr w:type="spellStart"/>
      <w:r w:rsidRPr="00A3002F">
        <w:rPr>
          <w:lang w:val="uk-UA"/>
        </w:rPr>
        <w:t>найвикористовуваніших</w:t>
      </w:r>
      <w:proofErr w:type="spellEnd"/>
      <w:r w:rsidRPr="00A3002F">
        <w:rPr>
          <w:lang w:val="uk-UA"/>
        </w:rPr>
        <w:t xml:space="preserve"> мов у світі. Її популярність пояснюється низкою переваг, які роблять </w:t>
      </w:r>
      <w:proofErr w:type="spellStart"/>
      <w:r w:rsidRPr="00A3002F">
        <w:rPr>
          <w:lang w:val="uk-UA"/>
        </w:rPr>
        <w:t>Python</w:t>
      </w:r>
      <w:proofErr w:type="spellEnd"/>
      <w:r w:rsidRPr="00A3002F">
        <w:rPr>
          <w:lang w:val="uk-UA"/>
        </w:rPr>
        <w:t xml:space="preserve"> привабливою для багатьох програмістів. Однак, як і будь-яка інша мова програмування, </w:t>
      </w:r>
      <w:proofErr w:type="spellStart"/>
      <w:r w:rsidRPr="00A3002F">
        <w:rPr>
          <w:lang w:val="uk-UA"/>
        </w:rPr>
        <w:t>Python</w:t>
      </w:r>
      <w:proofErr w:type="spellEnd"/>
      <w:r w:rsidRPr="00A3002F">
        <w:rPr>
          <w:lang w:val="uk-UA"/>
        </w:rPr>
        <w:t xml:space="preserve"> має свої</w:t>
      </w:r>
      <w:r w:rsidR="00F3586A">
        <w:rPr>
          <w:lang w:val="uk-UA"/>
        </w:rPr>
        <w:t xml:space="preserve"> </w:t>
      </w:r>
      <w:r w:rsidR="00F3586A" w:rsidRPr="0065411F">
        <w:rPr>
          <w:lang w:val="uk-UA"/>
        </w:rPr>
        <w:t>[19]</w:t>
      </w:r>
      <w:r w:rsidRPr="00A3002F">
        <w:rPr>
          <w:lang w:val="uk-UA"/>
        </w:rPr>
        <w:t xml:space="preserve"> недоліки, які варто враховувати</w:t>
      </w:r>
      <w:r w:rsidR="0018652D" w:rsidRPr="0065411F">
        <w:rPr>
          <w:lang w:val="uk-UA"/>
        </w:rPr>
        <w:t xml:space="preserve"> [19]</w:t>
      </w:r>
      <w:r w:rsidRPr="00A3002F">
        <w:rPr>
          <w:lang w:val="uk-UA"/>
        </w:rPr>
        <w:t>.</w:t>
      </w:r>
    </w:p>
    <w:p w14:paraId="43D33036" w14:textId="77777777" w:rsidR="003C7DBA" w:rsidRPr="00A3002F" w:rsidRDefault="003C7DBA" w:rsidP="003C7DBA">
      <w:pPr>
        <w:rPr>
          <w:lang w:val="uk-UA"/>
        </w:rPr>
      </w:pPr>
      <w:r w:rsidRPr="00A3002F">
        <w:rPr>
          <w:lang w:val="uk-UA"/>
        </w:rPr>
        <w:t xml:space="preserve">Однією з головних переваг </w:t>
      </w:r>
      <w:proofErr w:type="spellStart"/>
      <w:r w:rsidRPr="00A3002F">
        <w:rPr>
          <w:lang w:val="uk-UA"/>
        </w:rPr>
        <w:t>Python</w:t>
      </w:r>
      <w:proofErr w:type="spellEnd"/>
      <w:r w:rsidRPr="00A3002F">
        <w:rPr>
          <w:lang w:val="uk-UA"/>
        </w:rPr>
        <w:t xml:space="preserve"> є її простота та читабельність. Завдяки лаконічному та зрозумілому синтаксису, </w:t>
      </w:r>
      <w:proofErr w:type="spellStart"/>
      <w:r w:rsidRPr="00A3002F">
        <w:rPr>
          <w:lang w:val="uk-UA"/>
        </w:rPr>
        <w:t>Python</w:t>
      </w:r>
      <w:proofErr w:type="spellEnd"/>
      <w:r w:rsidRPr="00A3002F">
        <w:rPr>
          <w:lang w:val="uk-UA"/>
        </w:rPr>
        <w:t xml:space="preserve"> дозволяє програмістам швидко писати та читати код, що значно скорочує час на розробку та підтримку програмного забезпечення. Це робить </w:t>
      </w:r>
      <w:proofErr w:type="spellStart"/>
      <w:r w:rsidRPr="00A3002F">
        <w:rPr>
          <w:lang w:val="uk-UA"/>
        </w:rPr>
        <w:t>Python</w:t>
      </w:r>
      <w:proofErr w:type="spellEnd"/>
      <w:r w:rsidRPr="00A3002F">
        <w:rPr>
          <w:lang w:val="uk-UA"/>
        </w:rPr>
        <w:t xml:space="preserve"> ідеальним вибором для новачків, які тільки починають свій шлях у програмуванні, а також для досвідчених розробників, які прагнуть зосередитися на вирішенні конкретних задач, а не на технічних деталях коду. </w:t>
      </w:r>
      <w:proofErr w:type="spellStart"/>
      <w:r w:rsidRPr="00A3002F">
        <w:rPr>
          <w:lang w:val="uk-UA"/>
        </w:rPr>
        <w:t>Python</w:t>
      </w:r>
      <w:proofErr w:type="spellEnd"/>
      <w:r w:rsidRPr="00A3002F">
        <w:rPr>
          <w:lang w:val="uk-UA"/>
        </w:rPr>
        <w:t xml:space="preserve"> є дуже гнучкою мовою програмування, що дозволяє використовувати її в різних галузях. Вона підтримує кілька парадигм програмування, включаючи об'єктно-орієнтоване, процедурне та функціональне програмування. Завдяки великій кількості бібліотек та фреймворків, </w:t>
      </w:r>
      <w:proofErr w:type="spellStart"/>
      <w:r w:rsidRPr="00A3002F">
        <w:rPr>
          <w:lang w:val="uk-UA"/>
        </w:rPr>
        <w:t>Python</w:t>
      </w:r>
      <w:proofErr w:type="spellEnd"/>
      <w:r w:rsidRPr="00A3002F">
        <w:rPr>
          <w:lang w:val="uk-UA"/>
        </w:rPr>
        <w:t xml:space="preserve"> підходить для розробки веб-додатків, наукових досліджень, аналізу даних, машинного навчання, автоматизації завдань, розробки ігор та навіть мобільних додатків. Така універсальність робить </w:t>
      </w:r>
      <w:proofErr w:type="spellStart"/>
      <w:r w:rsidRPr="00A3002F">
        <w:rPr>
          <w:lang w:val="uk-UA"/>
        </w:rPr>
        <w:t>Python</w:t>
      </w:r>
      <w:proofErr w:type="spellEnd"/>
      <w:r w:rsidRPr="00A3002F">
        <w:rPr>
          <w:lang w:val="uk-UA"/>
        </w:rPr>
        <w:t xml:space="preserve"> вибором багатьох компаній та організацій по всьому світу.</w:t>
      </w:r>
    </w:p>
    <w:p w14:paraId="17ED54CC" w14:textId="77777777" w:rsidR="003C7DBA" w:rsidRPr="00A3002F" w:rsidRDefault="003C7DBA" w:rsidP="003C7DBA">
      <w:pPr>
        <w:rPr>
          <w:lang w:val="uk-UA"/>
        </w:rPr>
      </w:pPr>
      <w:r w:rsidRPr="00A3002F">
        <w:rPr>
          <w:lang w:val="uk-UA"/>
        </w:rPr>
        <w:t xml:space="preserve">Проте, не обійшлося і без недоліків. Одним з головних мінусів </w:t>
      </w:r>
      <w:proofErr w:type="spellStart"/>
      <w:r w:rsidRPr="00A3002F">
        <w:rPr>
          <w:lang w:val="uk-UA"/>
        </w:rPr>
        <w:t>Python</w:t>
      </w:r>
      <w:proofErr w:type="spellEnd"/>
      <w:r w:rsidRPr="00A3002F">
        <w:rPr>
          <w:lang w:val="uk-UA"/>
        </w:rPr>
        <w:t xml:space="preserve"> є його відносно низька продуктивність у порівнянні з компільованими мовами, такими як C++ або </w:t>
      </w:r>
      <w:proofErr w:type="spellStart"/>
      <w:r w:rsidRPr="00A3002F">
        <w:rPr>
          <w:lang w:val="uk-UA"/>
        </w:rPr>
        <w:t>Java</w:t>
      </w:r>
      <w:proofErr w:type="spellEnd"/>
      <w:r w:rsidRPr="00A3002F">
        <w:rPr>
          <w:lang w:val="uk-UA"/>
        </w:rPr>
        <w:t xml:space="preserve">. Інтерпретований характер </w:t>
      </w:r>
      <w:proofErr w:type="spellStart"/>
      <w:r w:rsidRPr="00A3002F">
        <w:rPr>
          <w:lang w:val="uk-UA"/>
        </w:rPr>
        <w:t>Python</w:t>
      </w:r>
      <w:proofErr w:type="spellEnd"/>
      <w:r w:rsidRPr="00A3002F">
        <w:rPr>
          <w:lang w:val="uk-UA"/>
        </w:rPr>
        <w:t xml:space="preserve"> означає, що програми на цій мові виконуються повільніше, що може бути критичним у випадках, коли важлива швидкість виконання. Для вирішення цієї проблеми часто використовуються різні </w:t>
      </w:r>
      <w:r w:rsidRPr="00A3002F">
        <w:rPr>
          <w:lang w:val="uk-UA"/>
        </w:rPr>
        <w:lastRenderedPageBreak/>
        <w:t xml:space="preserve">оптимізації та компілятори, такі як </w:t>
      </w:r>
      <w:proofErr w:type="spellStart"/>
      <w:r w:rsidRPr="00A3002F">
        <w:rPr>
          <w:lang w:val="uk-UA"/>
        </w:rPr>
        <w:t>Cython</w:t>
      </w:r>
      <w:proofErr w:type="spellEnd"/>
      <w:r w:rsidRPr="00A3002F">
        <w:rPr>
          <w:lang w:val="uk-UA"/>
        </w:rPr>
        <w:t xml:space="preserve">, але це все ж таки додає складності до процесу розробки. Ще одним недоліком </w:t>
      </w:r>
      <w:proofErr w:type="spellStart"/>
      <w:r w:rsidRPr="00A3002F">
        <w:rPr>
          <w:lang w:val="uk-UA"/>
        </w:rPr>
        <w:t>Python</w:t>
      </w:r>
      <w:proofErr w:type="spellEnd"/>
      <w:r w:rsidRPr="00A3002F">
        <w:rPr>
          <w:lang w:val="uk-UA"/>
        </w:rPr>
        <w:t xml:space="preserve"> є його обмежена підтримка мобільної розробки. Хоча існують фреймворки, такі як </w:t>
      </w:r>
      <w:proofErr w:type="spellStart"/>
      <w:r w:rsidRPr="00A3002F">
        <w:rPr>
          <w:lang w:val="uk-UA"/>
        </w:rPr>
        <w:t>Kivy</w:t>
      </w:r>
      <w:proofErr w:type="spellEnd"/>
      <w:r w:rsidRPr="00A3002F">
        <w:rPr>
          <w:lang w:val="uk-UA"/>
        </w:rPr>
        <w:t xml:space="preserve">, які дозволяють створювати мобільні додатки на </w:t>
      </w:r>
      <w:proofErr w:type="spellStart"/>
      <w:r w:rsidRPr="00A3002F">
        <w:rPr>
          <w:lang w:val="uk-UA"/>
        </w:rPr>
        <w:t>Python</w:t>
      </w:r>
      <w:proofErr w:type="spellEnd"/>
      <w:r w:rsidRPr="00A3002F">
        <w:rPr>
          <w:lang w:val="uk-UA"/>
        </w:rPr>
        <w:t xml:space="preserve">, вони не настільки розвинені та популярні, як </w:t>
      </w:r>
      <w:proofErr w:type="spellStart"/>
      <w:r w:rsidRPr="00A3002F">
        <w:rPr>
          <w:lang w:val="uk-UA"/>
        </w:rPr>
        <w:t>нативні</w:t>
      </w:r>
      <w:proofErr w:type="spellEnd"/>
      <w:r w:rsidRPr="00A3002F">
        <w:rPr>
          <w:lang w:val="uk-UA"/>
        </w:rPr>
        <w:t xml:space="preserve"> інструменти для </w:t>
      </w:r>
      <w:proofErr w:type="spellStart"/>
      <w:r w:rsidRPr="00A3002F">
        <w:rPr>
          <w:lang w:val="uk-UA"/>
        </w:rPr>
        <w:t>Android</w:t>
      </w:r>
      <w:proofErr w:type="spellEnd"/>
      <w:r w:rsidRPr="00A3002F">
        <w:rPr>
          <w:lang w:val="uk-UA"/>
        </w:rPr>
        <w:t xml:space="preserve"> або </w:t>
      </w:r>
      <w:proofErr w:type="spellStart"/>
      <w:r w:rsidRPr="00A3002F">
        <w:rPr>
          <w:lang w:val="uk-UA"/>
        </w:rPr>
        <w:t>iOS</w:t>
      </w:r>
      <w:proofErr w:type="spellEnd"/>
      <w:r w:rsidRPr="00A3002F">
        <w:rPr>
          <w:lang w:val="uk-UA"/>
        </w:rPr>
        <w:t>. Це може стати перешкодою для розробників, які бажають створювати високоефективні мобільні додатки.</w:t>
      </w:r>
    </w:p>
    <w:p w14:paraId="06DACD09" w14:textId="77777777" w:rsidR="003C7DBA" w:rsidRPr="00A3002F" w:rsidRDefault="003C7DBA" w:rsidP="003C7DBA">
      <w:pPr>
        <w:rPr>
          <w:lang w:val="uk-UA"/>
        </w:rPr>
      </w:pPr>
    </w:p>
    <w:p w14:paraId="12F88B38" w14:textId="77777777" w:rsidR="003C7DBA" w:rsidRPr="00A3002F" w:rsidRDefault="00BC6188" w:rsidP="003C7DBA">
      <w:pPr>
        <w:pStyle w:val="20"/>
        <w:rPr>
          <w:lang w:val="uk-UA"/>
        </w:rPr>
      </w:pPr>
      <w:bookmarkStart w:id="23" w:name="_Toc166839568"/>
      <w:bookmarkStart w:id="24" w:name="_Toc168083350"/>
      <w:r w:rsidRPr="00A3002F">
        <w:rPr>
          <w:lang w:val="uk-UA"/>
        </w:rPr>
        <w:t>2.5.</w:t>
      </w:r>
      <w:r w:rsidR="003C7DBA" w:rsidRPr="00A3002F">
        <w:rPr>
          <w:lang w:val="uk-UA"/>
        </w:rPr>
        <w:t>Технології для реалізації</w:t>
      </w:r>
      <w:bookmarkEnd w:id="23"/>
      <w:bookmarkEnd w:id="24"/>
    </w:p>
    <w:p w14:paraId="6401989E" w14:textId="77777777" w:rsidR="003C7DBA" w:rsidRPr="00A3002F" w:rsidRDefault="00BC6188" w:rsidP="00BC6188">
      <w:pPr>
        <w:pStyle w:val="3"/>
        <w:rPr>
          <w:lang w:val="uk-UA"/>
        </w:rPr>
      </w:pPr>
      <w:bookmarkStart w:id="25" w:name="_Toc166839569"/>
      <w:bookmarkStart w:id="26" w:name="_Toc168083351"/>
      <w:r w:rsidRPr="00A3002F">
        <w:rPr>
          <w:lang w:val="uk-UA"/>
        </w:rPr>
        <w:t>2.5</w:t>
      </w:r>
      <w:r w:rsidR="003C7DBA" w:rsidRPr="00A3002F">
        <w:rPr>
          <w:lang w:val="uk-UA"/>
        </w:rPr>
        <w:t>.1</w:t>
      </w:r>
      <w:r w:rsidRPr="00A3002F">
        <w:rPr>
          <w:lang w:val="uk-UA"/>
        </w:rPr>
        <w:t>.</w:t>
      </w:r>
      <w:r w:rsidR="003C7DBA" w:rsidRPr="00A3002F">
        <w:rPr>
          <w:lang w:val="uk-UA"/>
        </w:rPr>
        <w:t xml:space="preserve"> Система моніторингу </w:t>
      </w:r>
      <w:proofErr w:type="spellStart"/>
      <w:r w:rsidR="003C7DBA" w:rsidRPr="00A3002F">
        <w:rPr>
          <w:lang w:val="uk-UA"/>
        </w:rPr>
        <w:t>Prometheus</w:t>
      </w:r>
      <w:bookmarkEnd w:id="25"/>
      <w:bookmarkEnd w:id="26"/>
      <w:proofErr w:type="spellEnd"/>
    </w:p>
    <w:p w14:paraId="2C48C4DC" w14:textId="77777777" w:rsidR="003C7DBA" w:rsidRPr="00A3002F" w:rsidRDefault="003C7DBA" w:rsidP="003C7DBA">
      <w:pPr>
        <w:rPr>
          <w:lang w:val="uk-UA"/>
        </w:rPr>
      </w:pPr>
      <w:proofErr w:type="spellStart"/>
      <w:r w:rsidRPr="00A3002F">
        <w:rPr>
          <w:lang w:val="uk-UA"/>
        </w:rPr>
        <w:t>Prometheus</w:t>
      </w:r>
      <w:proofErr w:type="spellEnd"/>
      <w:r w:rsidRPr="00A3002F">
        <w:rPr>
          <w:lang w:val="uk-UA"/>
        </w:rPr>
        <w:t xml:space="preserve"> — це система моніторингу та оповіщення з відкритим вихідним кодом, яка була розроблена компанією </w:t>
      </w:r>
      <w:proofErr w:type="spellStart"/>
      <w:r w:rsidRPr="00A3002F">
        <w:rPr>
          <w:lang w:val="uk-UA"/>
        </w:rPr>
        <w:t>SoundCloud</w:t>
      </w:r>
      <w:proofErr w:type="spellEnd"/>
      <w:r w:rsidRPr="00A3002F">
        <w:rPr>
          <w:lang w:val="uk-UA"/>
        </w:rPr>
        <w:t xml:space="preserve"> у 2012 році</w:t>
      </w:r>
      <w:r w:rsidR="0018652D">
        <w:rPr>
          <w:lang w:val="uk-UA"/>
        </w:rPr>
        <w:t xml:space="preserve"> </w:t>
      </w:r>
      <w:r w:rsidR="0018652D">
        <w:t>[21]</w:t>
      </w:r>
      <w:r w:rsidRPr="00A3002F">
        <w:rPr>
          <w:lang w:val="uk-UA"/>
        </w:rPr>
        <w:t xml:space="preserve">. Відтоді </w:t>
      </w:r>
      <w:proofErr w:type="spellStart"/>
      <w:r w:rsidRPr="00A3002F">
        <w:rPr>
          <w:lang w:val="uk-UA"/>
        </w:rPr>
        <w:t>Prometheus</w:t>
      </w:r>
      <w:proofErr w:type="spellEnd"/>
      <w:r w:rsidRPr="00A3002F">
        <w:rPr>
          <w:lang w:val="uk-UA"/>
        </w:rPr>
        <w:t xml:space="preserve"> здобув широку популярність серед розробників та адміністраторів систем завдяки своїм унікальним можливостям та простоті використання. Однією з головних переваг </w:t>
      </w:r>
      <w:proofErr w:type="spellStart"/>
      <w:r w:rsidRPr="00A3002F">
        <w:rPr>
          <w:lang w:val="uk-UA"/>
        </w:rPr>
        <w:t>Prometheus</w:t>
      </w:r>
      <w:proofErr w:type="spellEnd"/>
      <w:r w:rsidRPr="00A3002F">
        <w:rPr>
          <w:lang w:val="uk-UA"/>
        </w:rPr>
        <w:t xml:space="preserve"> є його спеціалізація на зборі та обробці метрик, що робить його ідеальним вибором для моніторингу сучасних розподілених систем.</w:t>
      </w:r>
    </w:p>
    <w:p w14:paraId="7EB4EF21" w14:textId="77777777" w:rsidR="003C7DBA" w:rsidRPr="00A3002F" w:rsidRDefault="003C7DBA" w:rsidP="003C7DBA">
      <w:pPr>
        <w:rPr>
          <w:lang w:val="uk-UA"/>
        </w:rPr>
      </w:pPr>
      <w:r w:rsidRPr="00A3002F">
        <w:rPr>
          <w:lang w:val="uk-UA"/>
        </w:rPr>
        <w:t xml:space="preserve">Основний принцип роботи </w:t>
      </w:r>
      <w:proofErr w:type="spellStart"/>
      <w:r w:rsidRPr="00A3002F">
        <w:rPr>
          <w:lang w:val="uk-UA"/>
        </w:rPr>
        <w:t>Prometheus</w:t>
      </w:r>
      <w:proofErr w:type="spellEnd"/>
      <w:r w:rsidRPr="00A3002F">
        <w:rPr>
          <w:lang w:val="uk-UA"/>
        </w:rPr>
        <w:t xml:space="preserve"> полягає в періодичному зборі метрик з різних джерел. Система використовує модель клієнт-сервер, де сервер </w:t>
      </w:r>
      <w:proofErr w:type="spellStart"/>
      <w:r w:rsidRPr="00A3002F">
        <w:rPr>
          <w:lang w:val="uk-UA"/>
        </w:rPr>
        <w:t>Prometheus</w:t>
      </w:r>
      <w:proofErr w:type="spellEnd"/>
      <w:r w:rsidRPr="00A3002F">
        <w:rPr>
          <w:lang w:val="uk-UA"/>
        </w:rPr>
        <w:t xml:space="preserve"> опитує кінцеві точки (</w:t>
      </w:r>
      <w:proofErr w:type="spellStart"/>
      <w:r w:rsidRPr="00A3002F">
        <w:rPr>
          <w:lang w:val="uk-UA"/>
        </w:rPr>
        <w:t>endpoints</w:t>
      </w:r>
      <w:proofErr w:type="spellEnd"/>
      <w:r w:rsidRPr="00A3002F">
        <w:rPr>
          <w:lang w:val="uk-UA"/>
        </w:rPr>
        <w:t>), які надають дані про стан системи у вигляді HTTP-</w:t>
      </w:r>
      <w:proofErr w:type="spellStart"/>
      <w:r w:rsidRPr="00A3002F">
        <w:rPr>
          <w:lang w:val="uk-UA"/>
        </w:rPr>
        <w:t>ендпоінтів</w:t>
      </w:r>
      <w:proofErr w:type="spellEnd"/>
      <w:r w:rsidRPr="00A3002F">
        <w:rPr>
          <w:lang w:val="uk-UA"/>
        </w:rPr>
        <w:t>. Ці кінцеві точки називаються експортерами. Експортери можуть бути вбудованими в програми або запускатися окремо для збору метрик з зовнішніх систем, таких як бази даних або операційні системи.</w:t>
      </w:r>
    </w:p>
    <w:p w14:paraId="7E46C291" w14:textId="77777777" w:rsidR="003C7DBA" w:rsidRPr="00A3002F" w:rsidRDefault="003C7DBA" w:rsidP="003C7DBA">
      <w:pPr>
        <w:rPr>
          <w:lang w:val="uk-UA"/>
        </w:rPr>
      </w:pPr>
      <w:proofErr w:type="spellStart"/>
      <w:r w:rsidRPr="00A3002F">
        <w:rPr>
          <w:lang w:val="uk-UA"/>
        </w:rPr>
        <w:t>Prometheus</w:t>
      </w:r>
      <w:proofErr w:type="spellEnd"/>
      <w:r w:rsidRPr="00A3002F">
        <w:rPr>
          <w:lang w:val="uk-UA"/>
        </w:rPr>
        <w:t xml:space="preserve"> інтегрується з мовою програмування </w:t>
      </w:r>
      <w:proofErr w:type="spellStart"/>
      <w:r w:rsidRPr="00A3002F">
        <w:rPr>
          <w:lang w:val="uk-UA"/>
        </w:rPr>
        <w:t>Python</w:t>
      </w:r>
      <w:proofErr w:type="spellEnd"/>
      <w:r w:rsidRPr="00A3002F">
        <w:rPr>
          <w:lang w:val="uk-UA"/>
        </w:rPr>
        <w:t xml:space="preserve"> за допомогою спеціалізованих бібліотек, таких як </w:t>
      </w:r>
      <w:proofErr w:type="spellStart"/>
      <w:r w:rsidRPr="00A3002F">
        <w:rPr>
          <w:lang w:val="uk-UA"/>
        </w:rPr>
        <w:t>prometheus_client</w:t>
      </w:r>
      <w:proofErr w:type="spellEnd"/>
      <w:r w:rsidRPr="00A3002F">
        <w:rPr>
          <w:lang w:val="uk-UA"/>
        </w:rPr>
        <w:t xml:space="preserve">. Ця бібліотека дозволяє легко додавати метрики до </w:t>
      </w:r>
      <w:proofErr w:type="spellStart"/>
      <w:r w:rsidRPr="00A3002F">
        <w:rPr>
          <w:lang w:val="uk-UA"/>
        </w:rPr>
        <w:t>Python</w:t>
      </w:r>
      <w:proofErr w:type="spellEnd"/>
      <w:r w:rsidRPr="00A3002F">
        <w:rPr>
          <w:lang w:val="uk-UA"/>
        </w:rPr>
        <w:t>-додатків та створювати власні експортери. Завдяки цьому розробники можуть відстежувати продуктивність своїх програм, аналізувати поведінку додатків у реальному часі та виявляти потенційні проблеми до того, як вони стануть критичними.</w:t>
      </w:r>
    </w:p>
    <w:p w14:paraId="7BA31EFF" w14:textId="77777777" w:rsidR="003C7DBA" w:rsidRPr="00A3002F" w:rsidRDefault="003C7DBA" w:rsidP="003C7DBA">
      <w:pPr>
        <w:rPr>
          <w:lang w:val="uk-UA"/>
        </w:rPr>
      </w:pPr>
      <w:r w:rsidRPr="00A3002F">
        <w:rPr>
          <w:lang w:val="uk-UA"/>
        </w:rPr>
        <w:lastRenderedPageBreak/>
        <w:t xml:space="preserve">У системі моніторингу </w:t>
      </w:r>
      <w:proofErr w:type="spellStart"/>
      <w:r w:rsidRPr="00A3002F">
        <w:rPr>
          <w:lang w:val="uk-UA"/>
        </w:rPr>
        <w:t>Prometheus</w:t>
      </w:r>
      <w:proofErr w:type="spellEnd"/>
      <w:r w:rsidRPr="00A3002F">
        <w:rPr>
          <w:lang w:val="uk-UA"/>
        </w:rPr>
        <w:t xml:space="preserve"> існують різні типи метрик, включаючи лічильники (</w:t>
      </w:r>
      <w:proofErr w:type="spellStart"/>
      <w:r w:rsidRPr="00A3002F">
        <w:rPr>
          <w:lang w:val="uk-UA"/>
        </w:rPr>
        <w:t>counters</w:t>
      </w:r>
      <w:proofErr w:type="spellEnd"/>
      <w:r w:rsidRPr="00A3002F">
        <w:rPr>
          <w:lang w:val="uk-UA"/>
        </w:rPr>
        <w:t>), гістограми (</w:t>
      </w:r>
      <w:proofErr w:type="spellStart"/>
      <w:r w:rsidRPr="00A3002F">
        <w:rPr>
          <w:lang w:val="uk-UA"/>
        </w:rPr>
        <w:t>histograms</w:t>
      </w:r>
      <w:proofErr w:type="spellEnd"/>
      <w:r w:rsidRPr="00A3002F">
        <w:rPr>
          <w:lang w:val="uk-UA"/>
        </w:rPr>
        <w:t>), підсумки (</w:t>
      </w:r>
      <w:proofErr w:type="spellStart"/>
      <w:r w:rsidRPr="00A3002F">
        <w:rPr>
          <w:lang w:val="uk-UA"/>
        </w:rPr>
        <w:t>summary</w:t>
      </w:r>
      <w:proofErr w:type="spellEnd"/>
      <w:r w:rsidRPr="00A3002F">
        <w:rPr>
          <w:lang w:val="uk-UA"/>
        </w:rPr>
        <w:t>) та лічильники з мітками (</w:t>
      </w:r>
      <w:proofErr w:type="spellStart"/>
      <w:r w:rsidRPr="00A3002F">
        <w:rPr>
          <w:lang w:val="uk-UA"/>
        </w:rPr>
        <w:t>gauges</w:t>
      </w:r>
      <w:proofErr w:type="spellEnd"/>
      <w:r w:rsidRPr="00A3002F">
        <w:rPr>
          <w:lang w:val="uk-UA"/>
        </w:rPr>
        <w:t>). Лічильники відстежують кількість подій, що сталися за певний період, наприклад, кількість запитів до сервера. Гістограми та підсумки використовуються для вимірювання розподілу значень, таких як час відгуку або розмір запитів та містять вибірку спостережень. Лічильники з мітками дозволяють відстежувати поточні значення параметрів, таких як використання пам'яті або завантаженість процесора.</w:t>
      </w:r>
    </w:p>
    <w:p w14:paraId="3BE91340" w14:textId="77777777" w:rsidR="003C7DBA" w:rsidRPr="00A3002F" w:rsidRDefault="003C7DBA" w:rsidP="003C7DBA">
      <w:pPr>
        <w:rPr>
          <w:lang w:val="uk-UA"/>
        </w:rPr>
      </w:pPr>
      <w:r w:rsidRPr="00A3002F">
        <w:rPr>
          <w:lang w:val="uk-UA"/>
        </w:rPr>
        <w:t xml:space="preserve">Процес моніторингу за допомогою </w:t>
      </w:r>
      <w:proofErr w:type="spellStart"/>
      <w:r w:rsidRPr="00A3002F">
        <w:rPr>
          <w:lang w:val="uk-UA"/>
        </w:rPr>
        <w:t>Prometheus</w:t>
      </w:r>
      <w:proofErr w:type="spellEnd"/>
      <w:r w:rsidRPr="00A3002F">
        <w:rPr>
          <w:lang w:val="uk-UA"/>
        </w:rPr>
        <w:t xml:space="preserve"> розпочинається з налаштування експортерів у додатках. За допомогою бібліотеки </w:t>
      </w:r>
      <w:proofErr w:type="spellStart"/>
      <w:r w:rsidRPr="00A3002F">
        <w:rPr>
          <w:lang w:val="uk-UA"/>
        </w:rPr>
        <w:t>prometheus_client</w:t>
      </w:r>
      <w:proofErr w:type="spellEnd"/>
      <w:r w:rsidRPr="00A3002F">
        <w:rPr>
          <w:lang w:val="uk-UA"/>
        </w:rPr>
        <w:t xml:space="preserve"> у </w:t>
      </w:r>
      <w:proofErr w:type="spellStart"/>
      <w:r w:rsidRPr="00A3002F">
        <w:rPr>
          <w:lang w:val="uk-UA"/>
        </w:rPr>
        <w:t>Python</w:t>
      </w:r>
      <w:proofErr w:type="spellEnd"/>
      <w:r w:rsidRPr="00A3002F">
        <w:rPr>
          <w:lang w:val="uk-UA"/>
        </w:rPr>
        <w:t xml:space="preserve"> можна легко створити кінцеву точку, яка надає метрики у форматі, зрозумілому для </w:t>
      </w:r>
      <w:proofErr w:type="spellStart"/>
      <w:r w:rsidRPr="00A3002F">
        <w:rPr>
          <w:lang w:val="uk-UA"/>
        </w:rPr>
        <w:t>Prometheus</w:t>
      </w:r>
      <w:proofErr w:type="spellEnd"/>
      <w:r w:rsidRPr="00A3002F">
        <w:rPr>
          <w:lang w:val="uk-UA"/>
        </w:rPr>
        <w:t xml:space="preserve">. Потім сервер </w:t>
      </w:r>
      <w:proofErr w:type="spellStart"/>
      <w:r w:rsidRPr="00A3002F">
        <w:rPr>
          <w:lang w:val="uk-UA"/>
        </w:rPr>
        <w:t>Prometheus</w:t>
      </w:r>
      <w:proofErr w:type="spellEnd"/>
      <w:r w:rsidRPr="00A3002F">
        <w:rPr>
          <w:lang w:val="uk-UA"/>
        </w:rPr>
        <w:t xml:space="preserve"> налаштовується на періодичне опитування цих кінцевих точок, збір даних та їх збереження у своїй базі даних. Інструмент підтримує гнучку мову запитів </w:t>
      </w:r>
      <w:proofErr w:type="spellStart"/>
      <w:r w:rsidRPr="00A3002F">
        <w:rPr>
          <w:lang w:val="uk-UA"/>
        </w:rPr>
        <w:t>PromQL</w:t>
      </w:r>
      <w:proofErr w:type="spellEnd"/>
      <w:r w:rsidRPr="00A3002F">
        <w:rPr>
          <w:lang w:val="uk-UA"/>
        </w:rPr>
        <w:t>, яка дозволяє виконувати складні запити для аналізу зібраних даних та створення оповіщень на основі визначених умов.</w:t>
      </w:r>
    </w:p>
    <w:p w14:paraId="77944667" w14:textId="77777777" w:rsidR="003C7DBA" w:rsidRPr="00A3002F" w:rsidRDefault="003C7DBA" w:rsidP="003C7DBA">
      <w:pPr>
        <w:rPr>
          <w:lang w:val="uk-UA"/>
        </w:rPr>
      </w:pPr>
      <w:proofErr w:type="spellStart"/>
      <w:r w:rsidRPr="00A3002F">
        <w:rPr>
          <w:lang w:val="uk-UA"/>
        </w:rPr>
        <w:t>Prometheus</w:t>
      </w:r>
      <w:proofErr w:type="spellEnd"/>
      <w:r w:rsidRPr="00A3002F">
        <w:rPr>
          <w:lang w:val="uk-UA"/>
        </w:rPr>
        <w:t xml:space="preserve"> також легко інтегрується з системами візуалізації, такими як </w:t>
      </w:r>
      <w:proofErr w:type="spellStart"/>
      <w:r w:rsidRPr="00A3002F">
        <w:rPr>
          <w:lang w:val="uk-UA"/>
        </w:rPr>
        <w:t>Grafana</w:t>
      </w:r>
      <w:proofErr w:type="spellEnd"/>
      <w:r w:rsidRPr="00A3002F">
        <w:rPr>
          <w:lang w:val="uk-UA"/>
        </w:rPr>
        <w:t xml:space="preserve">. </w:t>
      </w:r>
      <w:proofErr w:type="spellStart"/>
      <w:r w:rsidRPr="00A3002F">
        <w:rPr>
          <w:lang w:val="uk-UA"/>
        </w:rPr>
        <w:t>Grafana</w:t>
      </w:r>
      <w:proofErr w:type="spellEnd"/>
      <w:r w:rsidRPr="00A3002F">
        <w:rPr>
          <w:lang w:val="uk-UA"/>
        </w:rPr>
        <w:t xml:space="preserve"> дозволяє створювати привабливі та інформативні панелі моніторингу, де користувачі можуть в реальному часі спостерігати за станом своїх систем, аналізувати тренди та виявляти аномалії. Візуалізація метрик допомагає швидко ідентифікувати проблеми та приймати обґрунтовані рішення для їх усунення.</w:t>
      </w:r>
    </w:p>
    <w:p w14:paraId="0E5DDA8D" w14:textId="77777777" w:rsidR="003C7DBA" w:rsidRPr="00A3002F" w:rsidRDefault="00BC6188" w:rsidP="00BC6188">
      <w:pPr>
        <w:pStyle w:val="3"/>
        <w:rPr>
          <w:lang w:val="uk-UA"/>
        </w:rPr>
      </w:pPr>
      <w:bookmarkStart w:id="27" w:name="_Toc166839570"/>
      <w:bookmarkStart w:id="28" w:name="_Toc168083352"/>
      <w:r w:rsidRPr="00A3002F">
        <w:rPr>
          <w:lang w:val="uk-UA"/>
        </w:rPr>
        <w:t>2</w:t>
      </w:r>
      <w:r w:rsidR="003C7DBA" w:rsidRPr="00A3002F">
        <w:rPr>
          <w:lang w:val="uk-UA"/>
        </w:rPr>
        <w:t>.</w:t>
      </w:r>
      <w:r w:rsidRPr="00A3002F">
        <w:rPr>
          <w:lang w:val="uk-UA"/>
        </w:rPr>
        <w:t>5.</w:t>
      </w:r>
      <w:r w:rsidR="003C7DBA" w:rsidRPr="00A3002F">
        <w:rPr>
          <w:lang w:val="uk-UA"/>
        </w:rPr>
        <w:t>2</w:t>
      </w:r>
      <w:r w:rsidRPr="00A3002F">
        <w:rPr>
          <w:lang w:val="uk-UA"/>
        </w:rPr>
        <w:t>.</w:t>
      </w:r>
      <w:r w:rsidR="003C7DBA" w:rsidRPr="00A3002F">
        <w:rPr>
          <w:lang w:val="uk-UA"/>
        </w:rPr>
        <w:t xml:space="preserve"> Інструмент для візуалізації </w:t>
      </w:r>
      <w:proofErr w:type="spellStart"/>
      <w:r w:rsidR="003C7DBA" w:rsidRPr="00A3002F">
        <w:rPr>
          <w:lang w:val="uk-UA"/>
        </w:rPr>
        <w:t>Grafana</w:t>
      </w:r>
      <w:bookmarkEnd w:id="27"/>
      <w:bookmarkEnd w:id="28"/>
      <w:proofErr w:type="spellEnd"/>
    </w:p>
    <w:p w14:paraId="419613E3" w14:textId="77777777" w:rsidR="003C7DBA" w:rsidRPr="00A3002F" w:rsidRDefault="003C7DBA" w:rsidP="003C7DBA">
      <w:pPr>
        <w:rPr>
          <w:lang w:val="uk-UA"/>
        </w:rPr>
      </w:pPr>
      <w:proofErr w:type="spellStart"/>
      <w:r w:rsidRPr="00A3002F">
        <w:rPr>
          <w:lang w:val="uk-UA"/>
        </w:rPr>
        <w:t>Grafan</w:t>
      </w:r>
      <w:r w:rsidR="0008482E">
        <w:rPr>
          <w:lang w:val="uk-UA"/>
        </w:rPr>
        <w:t>a</w:t>
      </w:r>
      <w:proofErr w:type="spellEnd"/>
      <w:r w:rsidR="0008482E">
        <w:rPr>
          <w:lang w:val="uk-UA"/>
        </w:rPr>
        <w:t xml:space="preserve"> — </w:t>
      </w:r>
      <w:r w:rsidR="0008482E" w:rsidRPr="0065411F">
        <w:rPr>
          <w:lang w:val="uk-UA"/>
        </w:rPr>
        <w:t>система</w:t>
      </w:r>
      <w:r w:rsidRPr="00A3002F">
        <w:rPr>
          <w:lang w:val="uk-UA"/>
        </w:rPr>
        <w:t xml:space="preserve"> для візуалізації даних, який набув широкої популярності завдяки своїм багатим можливостям, гнучкості та простоті використання. Від моменту свого створення, </w:t>
      </w:r>
      <w:proofErr w:type="spellStart"/>
      <w:r w:rsidRPr="00A3002F">
        <w:rPr>
          <w:lang w:val="uk-UA"/>
        </w:rPr>
        <w:t>Grafana</w:t>
      </w:r>
      <w:proofErr w:type="spellEnd"/>
      <w:r w:rsidRPr="00A3002F">
        <w:rPr>
          <w:lang w:val="uk-UA"/>
        </w:rPr>
        <w:t xml:space="preserve"> стала незамінним інструментом для аналітики та моніторингу в багатьох галузях, від IT до промисловості, забезпечуючи інтерактивні та інформативні панелі моніторингу. Однією з головних переваг </w:t>
      </w:r>
      <w:proofErr w:type="spellStart"/>
      <w:r w:rsidRPr="00A3002F">
        <w:rPr>
          <w:lang w:val="uk-UA"/>
        </w:rPr>
        <w:lastRenderedPageBreak/>
        <w:t>Grafana</w:t>
      </w:r>
      <w:proofErr w:type="spellEnd"/>
      <w:r w:rsidRPr="00A3002F">
        <w:rPr>
          <w:lang w:val="uk-UA"/>
        </w:rPr>
        <w:t xml:space="preserve"> є її здатність інтегруватися з численними джерелами даних, що робить її універсальним рішенням для візуалізації</w:t>
      </w:r>
      <w:r w:rsidR="0008482E">
        <w:rPr>
          <w:lang w:val="uk-UA"/>
        </w:rPr>
        <w:t xml:space="preserve"> </w:t>
      </w:r>
      <w:r w:rsidR="0008482E" w:rsidRPr="0065411F">
        <w:rPr>
          <w:lang w:val="uk-UA"/>
        </w:rPr>
        <w:t>[24]</w:t>
      </w:r>
      <w:r w:rsidRPr="00A3002F">
        <w:rPr>
          <w:lang w:val="uk-UA"/>
        </w:rPr>
        <w:t>.</w:t>
      </w:r>
    </w:p>
    <w:p w14:paraId="3585BBF0" w14:textId="77777777" w:rsidR="003C7DBA" w:rsidRPr="00A3002F" w:rsidRDefault="003C7DBA" w:rsidP="003C7DBA">
      <w:pPr>
        <w:rPr>
          <w:lang w:val="uk-UA"/>
        </w:rPr>
      </w:pPr>
      <w:proofErr w:type="spellStart"/>
      <w:r w:rsidRPr="00A3002F">
        <w:rPr>
          <w:lang w:val="uk-UA"/>
        </w:rPr>
        <w:t>Grafana</w:t>
      </w:r>
      <w:proofErr w:type="spellEnd"/>
      <w:r w:rsidRPr="00A3002F">
        <w:rPr>
          <w:lang w:val="uk-UA"/>
        </w:rPr>
        <w:t xml:space="preserve"> працює як веб-застосунок, який надає користувачам зручний інтерфейс для створення та налаштування інформаційних панелей. Ці панелі можуть містити різні типи графіків, таблиць, гістограм та інших візуальних елементів, що дозволяє користувачам легко аналізувати дані та виявляти тренди. </w:t>
      </w:r>
      <w:proofErr w:type="spellStart"/>
      <w:r w:rsidRPr="00A3002F">
        <w:rPr>
          <w:lang w:val="uk-UA"/>
        </w:rPr>
        <w:t>Grafana</w:t>
      </w:r>
      <w:proofErr w:type="spellEnd"/>
      <w:r w:rsidRPr="00A3002F">
        <w:rPr>
          <w:lang w:val="uk-UA"/>
        </w:rPr>
        <w:t xml:space="preserve"> підтримує інтерактивність, дозволяючи користувачам фільтрувати дані, змінювати масштаби та переглядати детальну інформацію.</w:t>
      </w:r>
    </w:p>
    <w:p w14:paraId="6687C32C" w14:textId="77777777" w:rsidR="003C7DBA" w:rsidRPr="00A3002F" w:rsidRDefault="003C7DBA" w:rsidP="003C7DBA">
      <w:pPr>
        <w:rPr>
          <w:lang w:val="uk-UA"/>
        </w:rPr>
      </w:pPr>
      <w:r w:rsidRPr="00A3002F">
        <w:rPr>
          <w:lang w:val="uk-UA"/>
        </w:rPr>
        <w:t xml:space="preserve">Інтеграція </w:t>
      </w:r>
      <w:proofErr w:type="spellStart"/>
      <w:r w:rsidRPr="00A3002F">
        <w:rPr>
          <w:lang w:val="uk-UA"/>
        </w:rPr>
        <w:t>Grafana</w:t>
      </w:r>
      <w:proofErr w:type="spellEnd"/>
      <w:r w:rsidRPr="00A3002F">
        <w:rPr>
          <w:lang w:val="uk-UA"/>
        </w:rPr>
        <w:t xml:space="preserve"> з мовою програмування </w:t>
      </w:r>
      <w:proofErr w:type="spellStart"/>
      <w:r w:rsidRPr="00A3002F">
        <w:rPr>
          <w:lang w:val="uk-UA"/>
        </w:rPr>
        <w:t>Python</w:t>
      </w:r>
      <w:proofErr w:type="spellEnd"/>
      <w:r w:rsidRPr="00A3002F">
        <w:rPr>
          <w:lang w:val="uk-UA"/>
        </w:rPr>
        <w:t xml:space="preserve"> є досить простою завдяки широкій екосистемі бібліотек та API. </w:t>
      </w:r>
      <w:proofErr w:type="spellStart"/>
      <w:r w:rsidRPr="00A3002F">
        <w:rPr>
          <w:lang w:val="uk-UA"/>
        </w:rPr>
        <w:t>Python</w:t>
      </w:r>
      <w:proofErr w:type="spellEnd"/>
      <w:r w:rsidRPr="00A3002F">
        <w:rPr>
          <w:lang w:val="uk-UA"/>
        </w:rPr>
        <w:t xml:space="preserve"> розробники можуть використовувати бібліотеки, такі як </w:t>
      </w:r>
      <w:proofErr w:type="spellStart"/>
      <w:r w:rsidRPr="00A3002F">
        <w:rPr>
          <w:lang w:val="uk-UA"/>
        </w:rPr>
        <w:t>Grafana</w:t>
      </w:r>
      <w:proofErr w:type="spellEnd"/>
      <w:r w:rsidRPr="00A3002F">
        <w:rPr>
          <w:lang w:val="uk-UA"/>
        </w:rPr>
        <w:t xml:space="preserve"> </w:t>
      </w:r>
      <w:proofErr w:type="spellStart"/>
      <w:r w:rsidRPr="00A3002F">
        <w:rPr>
          <w:lang w:val="uk-UA"/>
        </w:rPr>
        <w:t>PyClient</w:t>
      </w:r>
      <w:proofErr w:type="spellEnd"/>
      <w:r w:rsidRPr="00A3002F">
        <w:rPr>
          <w:lang w:val="uk-UA"/>
        </w:rPr>
        <w:t xml:space="preserve">, для взаємодії з </w:t>
      </w:r>
      <w:proofErr w:type="spellStart"/>
      <w:r w:rsidRPr="00A3002F">
        <w:rPr>
          <w:lang w:val="uk-UA"/>
        </w:rPr>
        <w:t>Grafana</w:t>
      </w:r>
      <w:proofErr w:type="spellEnd"/>
      <w:r w:rsidRPr="00A3002F">
        <w:rPr>
          <w:lang w:val="uk-UA"/>
        </w:rPr>
        <w:t xml:space="preserve"> API, що дозволяє автоматизувати процеси створення та оновлення інформаційних панелей. Це особливо корисно для динамічних систем, де дані постійно змінюються, і потрібно </w:t>
      </w:r>
      <w:proofErr w:type="spellStart"/>
      <w:r w:rsidRPr="00A3002F">
        <w:rPr>
          <w:lang w:val="uk-UA"/>
        </w:rPr>
        <w:t>оперативно</w:t>
      </w:r>
      <w:proofErr w:type="spellEnd"/>
      <w:r w:rsidRPr="00A3002F">
        <w:rPr>
          <w:lang w:val="uk-UA"/>
        </w:rPr>
        <w:t xml:space="preserve"> відображати нову інформацію.</w:t>
      </w:r>
    </w:p>
    <w:p w14:paraId="015758CA" w14:textId="77777777" w:rsidR="003C7DBA" w:rsidRPr="00A3002F" w:rsidRDefault="003C7DBA" w:rsidP="003C7DBA">
      <w:pPr>
        <w:rPr>
          <w:lang w:val="uk-UA"/>
        </w:rPr>
      </w:pPr>
      <w:r w:rsidRPr="00A3002F">
        <w:rPr>
          <w:lang w:val="uk-UA"/>
        </w:rPr>
        <w:t xml:space="preserve">Підключення </w:t>
      </w:r>
      <w:proofErr w:type="spellStart"/>
      <w:r w:rsidRPr="00A3002F">
        <w:rPr>
          <w:lang w:val="uk-UA"/>
        </w:rPr>
        <w:t>Grafana</w:t>
      </w:r>
      <w:proofErr w:type="spellEnd"/>
      <w:r w:rsidRPr="00A3002F">
        <w:rPr>
          <w:lang w:val="uk-UA"/>
        </w:rPr>
        <w:t xml:space="preserve"> до системи моніторингу </w:t>
      </w:r>
      <w:proofErr w:type="spellStart"/>
      <w:r w:rsidRPr="00A3002F">
        <w:rPr>
          <w:lang w:val="uk-UA"/>
        </w:rPr>
        <w:t>Prometheus</w:t>
      </w:r>
      <w:proofErr w:type="spellEnd"/>
      <w:r w:rsidRPr="00A3002F">
        <w:rPr>
          <w:lang w:val="uk-UA"/>
        </w:rPr>
        <w:t xml:space="preserve"> здійснюється через просту конфігурацію. Після встановлення </w:t>
      </w:r>
      <w:proofErr w:type="spellStart"/>
      <w:r w:rsidRPr="00A3002F">
        <w:rPr>
          <w:lang w:val="uk-UA"/>
        </w:rPr>
        <w:t>Grafana</w:t>
      </w:r>
      <w:proofErr w:type="spellEnd"/>
      <w:r w:rsidRPr="00A3002F">
        <w:rPr>
          <w:lang w:val="uk-UA"/>
        </w:rPr>
        <w:t xml:space="preserve">, користувачі можуть додати </w:t>
      </w:r>
      <w:proofErr w:type="spellStart"/>
      <w:r w:rsidRPr="00A3002F">
        <w:rPr>
          <w:lang w:val="uk-UA"/>
        </w:rPr>
        <w:t>Prometheus</w:t>
      </w:r>
      <w:proofErr w:type="spellEnd"/>
      <w:r w:rsidRPr="00A3002F">
        <w:rPr>
          <w:lang w:val="uk-UA"/>
        </w:rPr>
        <w:t xml:space="preserve"> як джерело даних, вказавши URL сервера </w:t>
      </w:r>
      <w:proofErr w:type="spellStart"/>
      <w:r w:rsidRPr="00A3002F">
        <w:rPr>
          <w:lang w:val="uk-UA"/>
        </w:rPr>
        <w:t>Prometheus</w:t>
      </w:r>
      <w:proofErr w:type="spellEnd"/>
      <w:r w:rsidRPr="00A3002F">
        <w:rPr>
          <w:lang w:val="uk-UA"/>
        </w:rPr>
        <w:t xml:space="preserve">. </w:t>
      </w:r>
      <w:proofErr w:type="spellStart"/>
      <w:r w:rsidRPr="00A3002F">
        <w:rPr>
          <w:lang w:val="uk-UA"/>
        </w:rPr>
        <w:t>Grafana</w:t>
      </w:r>
      <w:proofErr w:type="spellEnd"/>
      <w:r w:rsidRPr="00A3002F">
        <w:rPr>
          <w:lang w:val="uk-UA"/>
        </w:rPr>
        <w:t xml:space="preserve"> автоматично зчитує доступні метрики, дозволяючи користувачам створювати графіки та інші візуальні елементи на основі цих даних. Ця інтеграція є однією з найпопулярніших, оскільки </w:t>
      </w:r>
      <w:proofErr w:type="spellStart"/>
      <w:r w:rsidRPr="00A3002F">
        <w:rPr>
          <w:lang w:val="uk-UA"/>
        </w:rPr>
        <w:t>Prometheus</w:t>
      </w:r>
      <w:proofErr w:type="spellEnd"/>
      <w:r w:rsidRPr="00A3002F">
        <w:rPr>
          <w:lang w:val="uk-UA"/>
        </w:rPr>
        <w:t xml:space="preserve"> надає багаті можливості для збору та аналізу метрик, а </w:t>
      </w:r>
      <w:proofErr w:type="spellStart"/>
      <w:r w:rsidRPr="00A3002F">
        <w:rPr>
          <w:lang w:val="uk-UA"/>
        </w:rPr>
        <w:t>Grafana</w:t>
      </w:r>
      <w:proofErr w:type="spellEnd"/>
      <w:r w:rsidRPr="00A3002F">
        <w:rPr>
          <w:lang w:val="uk-UA"/>
        </w:rPr>
        <w:t xml:space="preserve"> забезпечує ефективну та естетичну їх візуалізацію.</w:t>
      </w:r>
    </w:p>
    <w:p w14:paraId="0EF5DCC8" w14:textId="77777777" w:rsidR="003C7DBA" w:rsidRPr="00A3002F" w:rsidRDefault="003C7DBA" w:rsidP="003C7DBA">
      <w:pPr>
        <w:rPr>
          <w:lang w:val="uk-UA"/>
        </w:rPr>
      </w:pPr>
      <w:r w:rsidRPr="00A3002F">
        <w:rPr>
          <w:lang w:val="uk-UA"/>
        </w:rPr>
        <w:t xml:space="preserve">Функціонал </w:t>
      </w:r>
      <w:proofErr w:type="spellStart"/>
      <w:r w:rsidRPr="00A3002F">
        <w:rPr>
          <w:lang w:val="uk-UA"/>
        </w:rPr>
        <w:t>Grafana</w:t>
      </w:r>
      <w:proofErr w:type="spellEnd"/>
      <w:r w:rsidRPr="00A3002F">
        <w:rPr>
          <w:lang w:val="uk-UA"/>
        </w:rPr>
        <w:t xml:space="preserve"> включає не лише базові можливості візуалізації, але й розширені функції, такі як створення оповіщень, інтеграція з іншими інструментами та підтримка користувацьких плагінів. Оповіщення дозволяють налаштовувати правила, за якими </w:t>
      </w:r>
      <w:proofErr w:type="spellStart"/>
      <w:r w:rsidRPr="00A3002F">
        <w:rPr>
          <w:lang w:val="uk-UA"/>
        </w:rPr>
        <w:t>Grafana</w:t>
      </w:r>
      <w:proofErr w:type="spellEnd"/>
      <w:r w:rsidRPr="00A3002F">
        <w:rPr>
          <w:lang w:val="uk-UA"/>
        </w:rPr>
        <w:t xml:space="preserve"> буде надсилати повідомлення у випадку виявлення аномалій у даних. Це значно підвищує ефективність моніторингу та дозволяє швидко реагувати на проблеми.</w:t>
      </w:r>
    </w:p>
    <w:p w14:paraId="09239C42" w14:textId="77777777" w:rsidR="003C7DBA" w:rsidRPr="00A3002F" w:rsidRDefault="003C7DBA" w:rsidP="003C7DBA">
      <w:pPr>
        <w:rPr>
          <w:lang w:val="uk-UA"/>
        </w:rPr>
      </w:pPr>
      <w:r w:rsidRPr="00A3002F">
        <w:rPr>
          <w:lang w:val="uk-UA"/>
        </w:rPr>
        <w:lastRenderedPageBreak/>
        <w:t xml:space="preserve">Установка </w:t>
      </w:r>
      <w:proofErr w:type="spellStart"/>
      <w:r w:rsidRPr="00A3002F">
        <w:rPr>
          <w:lang w:val="uk-UA"/>
        </w:rPr>
        <w:t>Grafana</w:t>
      </w:r>
      <w:proofErr w:type="spellEnd"/>
      <w:r w:rsidRPr="00A3002F">
        <w:rPr>
          <w:lang w:val="uk-UA"/>
        </w:rPr>
        <w:t xml:space="preserve"> на системі </w:t>
      </w:r>
      <w:proofErr w:type="spellStart"/>
      <w:r w:rsidRPr="00A3002F">
        <w:rPr>
          <w:lang w:val="uk-UA"/>
        </w:rPr>
        <w:t>Ubuntu</w:t>
      </w:r>
      <w:proofErr w:type="spellEnd"/>
      <w:r w:rsidRPr="00A3002F">
        <w:rPr>
          <w:lang w:val="uk-UA"/>
        </w:rPr>
        <w:t xml:space="preserve"> є досить простою. Користувачі можуть завантажити та встановити </w:t>
      </w:r>
      <w:proofErr w:type="spellStart"/>
      <w:r w:rsidRPr="00A3002F">
        <w:rPr>
          <w:lang w:val="uk-UA"/>
        </w:rPr>
        <w:t>Grafana</w:t>
      </w:r>
      <w:proofErr w:type="spellEnd"/>
      <w:r w:rsidRPr="00A3002F">
        <w:rPr>
          <w:lang w:val="uk-UA"/>
        </w:rPr>
        <w:t xml:space="preserve"> через офіційні репозиторії або використовувати пакетний менеджер APT. Після встановлення необхідно налаштувати доступ для користувачів, що можна зробити через веб-інтерфейс </w:t>
      </w:r>
      <w:proofErr w:type="spellStart"/>
      <w:r w:rsidRPr="00A3002F">
        <w:rPr>
          <w:lang w:val="uk-UA"/>
        </w:rPr>
        <w:t>Grafana</w:t>
      </w:r>
      <w:proofErr w:type="spellEnd"/>
      <w:r w:rsidRPr="00A3002F">
        <w:rPr>
          <w:lang w:val="uk-UA"/>
        </w:rPr>
        <w:t>. Користувачі можуть створювати облікові записи, призначати ролі та налаштовувати рівні доступу до панелей та джерел даних.</w:t>
      </w:r>
    </w:p>
    <w:p w14:paraId="362E466A" w14:textId="77777777" w:rsidR="003C7DBA" w:rsidRPr="00A3002F" w:rsidRDefault="003C7DBA" w:rsidP="003C7DBA">
      <w:pPr>
        <w:rPr>
          <w:lang w:val="uk-UA"/>
        </w:rPr>
      </w:pPr>
      <w:r w:rsidRPr="00A3002F">
        <w:rPr>
          <w:lang w:val="uk-UA"/>
        </w:rPr>
        <w:t xml:space="preserve">Переваги </w:t>
      </w:r>
      <w:proofErr w:type="spellStart"/>
      <w:r w:rsidRPr="00A3002F">
        <w:rPr>
          <w:lang w:val="uk-UA"/>
        </w:rPr>
        <w:t>Grafana</w:t>
      </w:r>
      <w:proofErr w:type="spellEnd"/>
      <w:r w:rsidRPr="00A3002F">
        <w:rPr>
          <w:lang w:val="uk-UA"/>
        </w:rPr>
        <w:t xml:space="preserve"> над іншими інструментами візуалізації полягають у її гнучкості, підтримці численних джерел даних та активній спільноті користувачів. Багато інструментів візуалізації обмежуються підтримкою лише певних типів даних або вимагають складної конфігурації. </w:t>
      </w:r>
      <w:proofErr w:type="spellStart"/>
      <w:r w:rsidRPr="00A3002F">
        <w:rPr>
          <w:lang w:val="uk-UA"/>
        </w:rPr>
        <w:t>Grafana</w:t>
      </w:r>
      <w:proofErr w:type="spellEnd"/>
      <w:r w:rsidRPr="00A3002F">
        <w:rPr>
          <w:lang w:val="uk-UA"/>
        </w:rPr>
        <w:t xml:space="preserve"> ж підтримує понад 30 різних типів джерел даних, включаючи SQL та </w:t>
      </w:r>
      <w:proofErr w:type="spellStart"/>
      <w:r w:rsidRPr="00A3002F">
        <w:rPr>
          <w:lang w:val="uk-UA"/>
        </w:rPr>
        <w:t>NoSQL</w:t>
      </w:r>
      <w:proofErr w:type="spellEnd"/>
      <w:r w:rsidRPr="00A3002F">
        <w:rPr>
          <w:lang w:val="uk-UA"/>
        </w:rPr>
        <w:t xml:space="preserve"> бази даних, системи моніторингу та сервіси хмарних платформ. Це робить її універсальним рішенням для будь-яких потреб візуалізації.</w:t>
      </w:r>
    </w:p>
    <w:p w14:paraId="285015B5" w14:textId="77777777" w:rsidR="00826986" w:rsidRPr="00A3002F" w:rsidRDefault="00826986" w:rsidP="003C7DBA">
      <w:pPr>
        <w:rPr>
          <w:lang w:val="uk-UA"/>
        </w:rPr>
      </w:pPr>
    </w:p>
    <w:p w14:paraId="235D7D99" w14:textId="77777777" w:rsidR="00826986" w:rsidRPr="00A3002F" w:rsidRDefault="00826986" w:rsidP="00826986">
      <w:pPr>
        <w:pStyle w:val="20"/>
        <w:rPr>
          <w:lang w:val="uk-UA"/>
        </w:rPr>
      </w:pPr>
      <w:bookmarkStart w:id="29" w:name="_Toc168083353"/>
      <w:r w:rsidRPr="00A3002F">
        <w:rPr>
          <w:lang w:val="uk-UA"/>
        </w:rPr>
        <w:t xml:space="preserve">2.6. </w:t>
      </w:r>
      <w:r w:rsidR="00510A63" w:rsidRPr="00A3002F">
        <w:rPr>
          <w:lang w:val="uk-UA"/>
        </w:rPr>
        <w:t>Захист інформації</w:t>
      </w:r>
      <w:bookmarkEnd w:id="29"/>
    </w:p>
    <w:p w14:paraId="54A81CF0" w14:textId="77777777" w:rsidR="00826986" w:rsidRPr="00A3002F" w:rsidRDefault="00826986" w:rsidP="00826986">
      <w:pPr>
        <w:rPr>
          <w:szCs w:val="28"/>
          <w:lang w:val="uk-UA"/>
        </w:rPr>
      </w:pPr>
    </w:p>
    <w:p w14:paraId="506B1288" w14:textId="77777777" w:rsidR="00826986" w:rsidRPr="00A3002F" w:rsidRDefault="00826986" w:rsidP="00826986">
      <w:pPr>
        <w:ind w:firstLine="720"/>
        <w:rPr>
          <w:lang w:val="uk-UA"/>
        </w:rPr>
      </w:pPr>
      <w:r w:rsidRPr="00A3002F">
        <w:rPr>
          <w:lang w:val="uk-UA"/>
        </w:rPr>
        <w:t xml:space="preserve">Операційна система </w:t>
      </w:r>
      <w:proofErr w:type="spellStart"/>
      <w:r w:rsidRPr="00A3002F">
        <w:rPr>
          <w:lang w:val="uk-UA"/>
        </w:rPr>
        <w:t>Ubuntu</w:t>
      </w:r>
      <w:proofErr w:type="spellEnd"/>
      <w:r w:rsidRPr="00A3002F">
        <w:rPr>
          <w:lang w:val="uk-UA"/>
        </w:rPr>
        <w:t xml:space="preserve"> забезпечує захист інформації через багаторівневу модель безпеки, яка включає регулярні оновлення безпеки, контроль доступу на основі облікових записів користувачів, використання брандмауера та механізмів шифрування даних. Система моніторингу </w:t>
      </w:r>
      <w:proofErr w:type="spellStart"/>
      <w:r w:rsidRPr="00A3002F">
        <w:rPr>
          <w:lang w:val="uk-UA"/>
        </w:rPr>
        <w:t>Prometheus</w:t>
      </w:r>
      <w:proofErr w:type="spellEnd"/>
      <w:r w:rsidRPr="00A3002F">
        <w:rPr>
          <w:lang w:val="uk-UA"/>
        </w:rPr>
        <w:t xml:space="preserve"> зосереджується на захисті даних, які збираються та аналізуються для оцінки стану системи. Основними аспектами захисту є шифрування даних під час передачі за допомогою HTTPS, авторизація користувачів з використанням зовнішніх систем автентифікації та обмеження доступу до системи за IP-адресами. Система візуалізації </w:t>
      </w:r>
      <w:proofErr w:type="spellStart"/>
      <w:r w:rsidRPr="00A3002F">
        <w:rPr>
          <w:lang w:val="uk-UA"/>
        </w:rPr>
        <w:t>Grafana</w:t>
      </w:r>
      <w:proofErr w:type="spellEnd"/>
      <w:r w:rsidRPr="00A3002F">
        <w:rPr>
          <w:lang w:val="uk-UA"/>
        </w:rPr>
        <w:t xml:space="preserve"> доповнює захист інформації завдяки шифруванню даних при передачі між клієнтом та сервером, управлінню доступом користувачів на основі різних методів автентифікації та авторизації, а також безпечній інтеграції з системами моніторингу, такими як </w:t>
      </w:r>
      <w:proofErr w:type="spellStart"/>
      <w:r w:rsidRPr="00A3002F">
        <w:rPr>
          <w:lang w:val="uk-UA"/>
        </w:rPr>
        <w:t>Prometheus</w:t>
      </w:r>
      <w:proofErr w:type="spellEnd"/>
      <w:r w:rsidRPr="00A3002F">
        <w:rPr>
          <w:lang w:val="uk-UA"/>
        </w:rPr>
        <w:t xml:space="preserve">. Прив'язка доступу до локальних IP-адрес </w:t>
      </w:r>
      <w:r w:rsidRPr="00A3002F">
        <w:rPr>
          <w:lang w:val="uk-UA"/>
        </w:rPr>
        <w:lastRenderedPageBreak/>
        <w:t xml:space="preserve">адміністраторів та моніторинг дій користувачів додають додатковий рівень захисту, запобігаючи несанкціонованому доступу та забезпечуючи можливість аудиту безпекових подій. </w:t>
      </w:r>
    </w:p>
    <w:p w14:paraId="36B2C219" w14:textId="77777777" w:rsidR="00826986" w:rsidRPr="00A3002F" w:rsidRDefault="00826986" w:rsidP="00826986">
      <w:pPr>
        <w:rPr>
          <w:lang w:val="uk-UA"/>
        </w:rPr>
      </w:pPr>
      <w:r w:rsidRPr="00A3002F">
        <w:rPr>
          <w:lang w:val="uk-UA"/>
        </w:rPr>
        <w:t>Усі розглянуті системи використовують сучасні методи та технології для забезпечення високого рівня захисту інформації. Їх інтеграція в загальну інфраструктуру створює комплексну систему безпеки, яка дозволяє ефективно захищати дані на різних рівнях, від операційної системи до систем моніторингу та візуалізації. Це забезпечує не лише збереження конфіденційності та цілісності даних, але й підвищує загальну надійність та ефективність функціонування інформаційних систем</w:t>
      </w:r>
      <w:r w:rsidR="003D447C">
        <w:rPr>
          <w:lang w:val="uk-UA"/>
        </w:rPr>
        <w:t xml:space="preserve"> </w:t>
      </w:r>
      <w:r w:rsidR="003D447C" w:rsidRPr="0065411F">
        <w:rPr>
          <w:lang w:val="uk-UA"/>
        </w:rPr>
        <w:t>[22]</w:t>
      </w:r>
      <w:r w:rsidRPr="00A3002F">
        <w:rPr>
          <w:lang w:val="uk-UA"/>
        </w:rPr>
        <w:t>.</w:t>
      </w:r>
    </w:p>
    <w:p w14:paraId="02CD18FF" w14:textId="77777777" w:rsidR="00826986" w:rsidRPr="00A3002F" w:rsidRDefault="00826986" w:rsidP="003C7DBA">
      <w:pPr>
        <w:rPr>
          <w:lang w:val="uk-UA"/>
        </w:rPr>
      </w:pPr>
    </w:p>
    <w:p w14:paraId="11448EEF" w14:textId="77777777" w:rsidR="009112E1" w:rsidRPr="00A3002F" w:rsidRDefault="009112E1" w:rsidP="009112E1">
      <w:pPr>
        <w:pStyle w:val="20"/>
        <w:rPr>
          <w:lang w:val="uk-UA"/>
        </w:rPr>
      </w:pPr>
      <w:bookmarkStart w:id="30" w:name="_Toc168083354"/>
      <w:r w:rsidRPr="00A3002F">
        <w:rPr>
          <w:lang w:val="uk-UA"/>
        </w:rPr>
        <w:t>Висновок до розділу 2</w:t>
      </w:r>
      <w:bookmarkEnd w:id="30"/>
    </w:p>
    <w:p w14:paraId="0E2C2552" w14:textId="77777777" w:rsidR="009112E1" w:rsidRPr="00A3002F" w:rsidRDefault="009112E1" w:rsidP="009112E1">
      <w:pPr>
        <w:rPr>
          <w:lang w:val="uk-UA"/>
        </w:rPr>
      </w:pPr>
    </w:p>
    <w:p w14:paraId="4EA071A3" w14:textId="77777777" w:rsidR="009112E1" w:rsidRPr="00A3002F" w:rsidRDefault="009112E1" w:rsidP="009112E1">
      <w:pPr>
        <w:rPr>
          <w:lang w:val="uk-UA"/>
        </w:rPr>
      </w:pPr>
      <w:r w:rsidRPr="00A3002F">
        <w:rPr>
          <w:lang w:val="uk-UA"/>
        </w:rPr>
        <w:t xml:space="preserve">В даному розділі було розглянуто операційну система </w:t>
      </w:r>
      <w:proofErr w:type="spellStart"/>
      <w:r w:rsidRPr="00A3002F">
        <w:rPr>
          <w:lang w:val="uk-UA"/>
        </w:rPr>
        <w:t>Ubuntu</w:t>
      </w:r>
      <w:proofErr w:type="spellEnd"/>
      <w:r w:rsidRPr="00A3002F">
        <w:rPr>
          <w:lang w:val="uk-UA"/>
        </w:rPr>
        <w:t xml:space="preserve">, мову програмування </w:t>
      </w:r>
      <w:proofErr w:type="spellStart"/>
      <w:r w:rsidRPr="00A3002F">
        <w:rPr>
          <w:lang w:val="uk-UA"/>
        </w:rPr>
        <w:t>Python</w:t>
      </w:r>
      <w:proofErr w:type="spellEnd"/>
      <w:r w:rsidRPr="00A3002F">
        <w:rPr>
          <w:lang w:val="uk-UA"/>
        </w:rPr>
        <w:t xml:space="preserve">, систему моніторингу </w:t>
      </w:r>
      <w:proofErr w:type="spellStart"/>
      <w:r w:rsidRPr="00A3002F">
        <w:rPr>
          <w:lang w:val="uk-UA"/>
        </w:rPr>
        <w:t>Prometheus</w:t>
      </w:r>
      <w:proofErr w:type="spellEnd"/>
      <w:r w:rsidRPr="00A3002F">
        <w:rPr>
          <w:lang w:val="uk-UA"/>
        </w:rPr>
        <w:t xml:space="preserve"> та інструмент візуалізації </w:t>
      </w:r>
      <w:proofErr w:type="spellStart"/>
      <w:r w:rsidRPr="00A3002F">
        <w:rPr>
          <w:lang w:val="uk-UA"/>
        </w:rPr>
        <w:t>Grafana</w:t>
      </w:r>
      <w:proofErr w:type="spellEnd"/>
      <w:r w:rsidRPr="00A3002F">
        <w:rPr>
          <w:lang w:val="uk-UA"/>
        </w:rPr>
        <w:t xml:space="preserve">, що утворюють потужну систему для розробки додатку для даної роботи. </w:t>
      </w:r>
      <w:proofErr w:type="spellStart"/>
      <w:r w:rsidRPr="00A3002F">
        <w:rPr>
          <w:lang w:val="uk-UA"/>
        </w:rPr>
        <w:t>Ubuntu</w:t>
      </w:r>
      <w:proofErr w:type="spellEnd"/>
      <w:r w:rsidRPr="00A3002F">
        <w:rPr>
          <w:lang w:val="uk-UA"/>
        </w:rPr>
        <w:t xml:space="preserve">, завдяки своїй відкритості, гнучкості та стабільності, забезпечує оптимальне середовище для програмування на </w:t>
      </w:r>
      <w:proofErr w:type="spellStart"/>
      <w:r w:rsidRPr="00A3002F">
        <w:rPr>
          <w:lang w:val="uk-UA"/>
        </w:rPr>
        <w:t>Python</w:t>
      </w:r>
      <w:proofErr w:type="spellEnd"/>
      <w:r w:rsidRPr="00A3002F">
        <w:rPr>
          <w:lang w:val="uk-UA"/>
        </w:rPr>
        <w:t xml:space="preserve">, дозволяючи легко встановлювати та налаштовувати необхідні інструменти. </w:t>
      </w:r>
      <w:proofErr w:type="spellStart"/>
      <w:r w:rsidRPr="00A3002F">
        <w:rPr>
          <w:lang w:val="uk-UA"/>
        </w:rPr>
        <w:t>Python</w:t>
      </w:r>
      <w:proofErr w:type="spellEnd"/>
      <w:r w:rsidRPr="00A3002F">
        <w:rPr>
          <w:lang w:val="uk-UA"/>
        </w:rPr>
        <w:t xml:space="preserve">, зі своєю простотою, читабельністю та широким спектром бібліотек, є ідеальним вибором для створення програми. </w:t>
      </w:r>
      <w:proofErr w:type="spellStart"/>
      <w:r w:rsidRPr="00A3002F">
        <w:rPr>
          <w:lang w:val="uk-UA"/>
        </w:rPr>
        <w:t>Prometheus</w:t>
      </w:r>
      <w:proofErr w:type="spellEnd"/>
      <w:r w:rsidRPr="00A3002F">
        <w:rPr>
          <w:lang w:val="uk-UA"/>
        </w:rPr>
        <w:t xml:space="preserve"> виділяється своєю здатністю ефективно збирати та обробляти метрики з різних джерел, що робить його незамінним для моніторингу розподілених систем. Інтеграція з </w:t>
      </w:r>
      <w:proofErr w:type="spellStart"/>
      <w:r w:rsidRPr="00A3002F">
        <w:rPr>
          <w:lang w:val="uk-UA"/>
        </w:rPr>
        <w:t>Python</w:t>
      </w:r>
      <w:proofErr w:type="spellEnd"/>
      <w:r w:rsidRPr="00A3002F">
        <w:rPr>
          <w:lang w:val="uk-UA"/>
        </w:rPr>
        <w:t xml:space="preserve"> за допомогою бібліотеки </w:t>
      </w:r>
      <w:proofErr w:type="spellStart"/>
      <w:r w:rsidRPr="00A3002F">
        <w:rPr>
          <w:lang w:val="uk-UA"/>
        </w:rPr>
        <w:t>prometheus_client</w:t>
      </w:r>
      <w:proofErr w:type="spellEnd"/>
      <w:r w:rsidRPr="00A3002F">
        <w:rPr>
          <w:lang w:val="uk-UA"/>
        </w:rPr>
        <w:t xml:space="preserve"> дозволяє легко додавати метрики до додатку, забезпечуючи детальний аналіз продуктивності. </w:t>
      </w:r>
      <w:proofErr w:type="spellStart"/>
      <w:r w:rsidRPr="00A3002F">
        <w:rPr>
          <w:lang w:val="uk-UA"/>
        </w:rPr>
        <w:t>Grafana</w:t>
      </w:r>
      <w:proofErr w:type="spellEnd"/>
      <w:r w:rsidRPr="00A3002F">
        <w:rPr>
          <w:lang w:val="uk-UA"/>
        </w:rPr>
        <w:t xml:space="preserve">, у свою чергу, пропонує потужні можливості для візуалізації даних, створення інтерактивних панелей та оповіщень. Її інтеграція з </w:t>
      </w:r>
      <w:proofErr w:type="spellStart"/>
      <w:r w:rsidRPr="00A3002F">
        <w:rPr>
          <w:lang w:val="uk-UA"/>
        </w:rPr>
        <w:t>Prometheus</w:t>
      </w:r>
      <w:proofErr w:type="spellEnd"/>
      <w:r w:rsidRPr="00A3002F">
        <w:rPr>
          <w:lang w:val="uk-UA"/>
        </w:rPr>
        <w:t xml:space="preserve"> та іншими джерелами даних робить її універсальним інструментом для аналітики та моніторингу.</w:t>
      </w:r>
    </w:p>
    <w:p w14:paraId="7C34528D" w14:textId="77777777" w:rsidR="009112E1" w:rsidRPr="00A3002F" w:rsidRDefault="009112E1" w:rsidP="009112E1">
      <w:pPr>
        <w:rPr>
          <w:lang w:val="uk-UA"/>
        </w:rPr>
      </w:pPr>
      <w:r w:rsidRPr="00A3002F">
        <w:rPr>
          <w:lang w:val="uk-UA"/>
        </w:rPr>
        <w:lastRenderedPageBreak/>
        <w:t>При виборі технологій для визначення місцезнаходження в приміщенні та відстеження в реальному часі в</w:t>
      </w:r>
      <w:r w:rsidR="00F3586A">
        <w:rPr>
          <w:lang w:val="uk-UA"/>
        </w:rPr>
        <w:t xml:space="preserve"> </w:t>
      </w:r>
      <w:r w:rsidR="00F3586A" w:rsidRPr="0065411F">
        <w:rPr>
          <w:lang w:val="ru-RU"/>
        </w:rPr>
        <w:t>[</w:t>
      </w:r>
      <w:r w:rsidR="00F3586A">
        <w:rPr>
          <w:lang w:val="uk-UA"/>
        </w:rPr>
        <w:t>5</w:t>
      </w:r>
      <w:r w:rsidR="00F3586A" w:rsidRPr="0065411F">
        <w:rPr>
          <w:lang w:val="ru-RU"/>
        </w:rPr>
        <w:t>]</w:t>
      </w:r>
      <w:r w:rsidRPr="00A3002F">
        <w:rPr>
          <w:lang w:val="uk-UA"/>
        </w:rPr>
        <w:t xml:space="preserve"> медичних установах, необхідно враховувати різні фактори, такі як точність, охоплення, частота, застосування, переваги та недоліки. Згідно з чинними стандартами, медичні інформаційні системи повинні забезпечувати широкий спектр функцій, включаючи ведення електронних медичних записів, формування структурно-економічних описів лікувально-профілактичних закладів, облік пацієнтів та наданих медичних послуг, планування та облік проведених щеплень, розрахунки зі страховими медичними організаціями, подання державної медичної статистичної звітності та інше. </w:t>
      </w:r>
    </w:p>
    <w:p w14:paraId="7E4FF157" w14:textId="77777777" w:rsidR="00EF0F2A" w:rsidRDefault="00510A63" w:rsidP="001B343D">
      <w:pPr>
        <w:rPr>
          <w:lang w:val="uk-UA"/>
        </w:rPr>
      </w:pPr>
      <w:r w:rsidRPr="00A3002F">
        <w:rPr>
          <w:lang w:val="uk-UA"/>
        </w:rPr>
        <w:t>При аналізі технологій для реалізації було також взято до уваги безпеку їх використання</w:t>
      </w:r>
      <w:r w:rsidR="00A3002F" w:rsidRPr="00A3002F">
        <w:rPr>
          <w:lang w:val="uk-UA"/>
        </w:rPr>
        <w:t xml:space="preserve"> для подальшого захисту інформації від несанкціонованого доступу та </w:t>
      </w:r>
      <w:proofErr w:type="spellStart"/>
      <w:r w:rsidR="00A3002F" w:rsidRPr="00A3002F">
        <w:rPr>
          <w:lang w:val="uk-UA"/>
        </w:rPr>
        <w:t>взлому</w:t>
      </w:r>
      <w:proofErr w:type="spellEnd"/>
      <w:r w:rsidR="00A3002F" w:rsidRPr="00A3002F">
        <w:rPr>
          <w:lang w:val="uk-UA"/>
        </w:rPr>
        <w:t xml:space="preserve"> системи хакерами для отримання конфіденційних даних.</w:t>
      </w:r>
    </w:p>
    <w:p w14:paraId="5BEA9C34" w14:textId="77777777" w:rsidR="009112E1" w:rsidRPr="00A3002F" w:rsidRDefault="009112E1" w:rsidP="001B343D">
      <w:pPr>
        <w:rPr>
          <w:lang w:val="uk-UA"/>
        </w:rPr>
      </w:pPr>
      <w:r w:rsidRPr="00A3002F">
        <w:rPr>
          <w:lang w:val="uk-UA"/>
        </w:rPr>
        <w:br w:type="page"/>
      </w:r>
    </w:p>
    <w:p w14:paraId="52774BA2" w14:textId="77777777" w:rsidR="00A86A76" w:rsidRPr="00A3002F" w:rsidRDefault="00A86A76" w:rsidP="00A86A76">
      <w:pPr>
        <w:pStyle w:val="1"/>
        <w:rPr>
          <w:lang w:val="uk-UA"/>
        </w:rPr>
      </w:pPr>
      <w:bookmarkStart w:id="31" w:name="_Toc166839572"/>
      <w:bookmarkStart w:id="32" w:name="_Toc168083355"/>
      <w:r w:rsidRPr="00A3002F">
        <w:rPr>
          <w:lang w:val="uk-UA"/>
        </w:rPr>
        <w:lastRenderedPageBreak/>
        <w:t xml:space="preserve">РОЗДІЛ 3 </w:t>
      </w:r>
      <w:r w:rsidRPr="00A3002F">
        <w:rPr>
          <w:lang w:val="uk-UA"/>
        </w:rPr>
        <w:br/>
      </w:r>
      <w:bookmarkEnd w:id="31"/>
      <w:r w:rsidR="004F5D6B" w:rsidRPr="0065411F">
        <w:rPr>
          <w:lang w:val="ru-RU"/>
        </w:rPr>
        <w:t>ПРАКТИЧНА РЕАЛІЗ</w:t>
      </w:r>
      <w:r w:rsidR="00B35C19" w:rsidRPr="0065411F">
        <w:rPr>
          <w:lang w:val="ru-RU"/>
        </w:rPr>
        <w:t xml:space="preserve">АЦІЯ ТА </w:t>
      </w:r>
      <w:r w:rsidR="00B35C19">
        <w:rPr>
          <w:lang w:val="uk-UA"/>
        </w:rPr>
        <w:t>ТЕСТУВАННЯ</w:t>
      </w:r>
      <w:r w:rsidR="004F5D6B">
        <w:rPr>
          <w:lang w:val="uk-UA"/>
        </w:rPr>
        <w:t xml:space="preserve"> СИСТЕМИ</w:t>
      </w:r>
      <w:r w:rsidR="004F5D6B" w:rsidRPr="0065411F">
        <w:rPr>
          <w:lang w:val="ru-RU"/>
        </w:rPr>
        <w:t xml:space="preserve"> ДЛЯ МОНІТОРИНГУ</w:t>
      </w:r>
      <w:bookmarkEnd w:id="32"/>
    </w:p>
    <w:p w14:paraId="459D7066" w14:textId="77777777" w:rsidR="00A86A76" w:rsidRPr="00A3002F" w:rsidRDefault="00A86A76" w:rsidP="00A86A76">
      <w:pPr>
        <w:rPr>
          <w:lang w:val="uk-UA"/>
        </w:rPr>
      </w:pPr>
    </w:p>
    <w:p w14:paraId="43EDDE22" w14:textId="77777777" w:rsidR="00A86A76" w:rsidRPr="00A3002F" w:rsidRDefault="00A86A76" w:rsidP="00791EDD">
      <w:pPr>
        <w:pStyle w:val="20"/>
        <w:rPr>
          <w:lang w:val="uk-UA"/>
        </w:rPr>
      </w:pPr>
      <w:bookmarkStart w:id="33" w:name="_Toc166839573"/>
      <w:bookmarkStart w:id="34" w:name="_Toc168083356"/>
      <w:r w:rsidRPr="00A3002F">
        <w:rPr>
          <w:lang w:val="uk-UA"/>
        </w:rPr>
        <w:t xml:space="preserve">3.1. </w:t>
      </w:r>
      <w:r w:rsidR="00791EDD" w:rsidRPr="00A3002F">
        <w:rPr>
          <w:lang w:val="uk-UA"/>
        </w:rPr>
        <w:t xml:space="preserve">Підготовка середовища для </w:t>
      </w:r>
      <w:bookmarkEnd w:id="33"/>
      <w:r w:rsidR="00791EDD" w:rsidRPr="00A3002F">
        <w:rPr>
          <w:lang w:val="uk-UA"/>
        </w:rPr>
        <w:t>розробки</w:t>
      </w:r>
      <w:bookmarkEnd w:id="34"/>
    </w:p>
    <w:p w14:paraId="176F9978" w14:textId="77777777" w:rsidR="00A86A76" w:rsidRPr="00A3002F" w:rsidRDefault="00791EDD" w:rsidP="00791EDD">
      <w:pPr>
        <w:pStyle w:val="3"/>
        <w:rPr>
          <w:lang w:val="uk-UA"/>
        </w:rPr>
      </w:pPr>
      <w:bookmarkStart w:id="35" w:name="_Toc168083357"/>
      <w:r w:rsidRPr="00A3002F">
        <w:rPr>
          <w:lang w:val="uk-UA"/>
        </w:rPr>
        <w:t xml:space="preserve">3.1.1 Встановлення віртуальної машини для використання </w:t>
      </w:r>
      <w:proofErr w:type="spellStart"/>
      <w:r w:rsidRPr="00A3002F">
        <w:rPr>
          <w:lang w:val="uk-UA"/>
        </w:rPr>
        <w:t>Ubuntu</w:t>
      </w:r>
      <w:bookmarkEnd w:id="35"/>
      <w:proofErr w:type="spellEnd"/>
    </w:p>
    <w:p w14:paraId="2F5F3F47" w14:textId="77777777" w:rsidR="00A86A76" w:rsidRPr="00A3002F" w:rsidRDefault="00A86A76" w:rsidP="00A86A76">
      <w:pPr>
        <w:rPr>
          <w:lang w:val="uk-UA"/>
        </w:rPr>
      </w:pPr>
      <w:r w:rsidRPr="00A3002F">
        <w:rPr>
          <w:lang w:val="uk-UA"/>
        </w:rPr>
        <w:t xml:space="preserve">Для реалізації програмного продукту було використано віртуальну машину Oracle VM </w:t>
      </w:r>
      <w:proofErr w:type="spellStart"/>
      <w:r w:rsidRPr="00A3002F">
        <w:rPr>
          <w:lang w:val="uk-UA"/>
        </w:rPr>
        <w:t>VirtualBox</w:t>
      </w:r>
      <w:proofErr w:type="spellEnd"/>
      <w:r w:rsidRPr="00A3002F">
        <w:rPr>
          <w:lang w:val="uk-UA"/>
        </w:rPr>
        <w:t xml:space="preserve"> для використання операційної системи </w:t>
      </w:r>
      <w:proofErr w:type="spellStart"/>
      <w:r w:rsidRPr="00A3002F">
        <w:rPr>
          <w:lang w:val="uk-UA"/>
        </w:rPr>
        <w:t>Ubuntu</w:t>
      </w:r>
      <w:proofErr w:type="spellEnd"/>
      <w:r w:rsidRPr="00A3002F">
        <w:rPr>
          <w:lang w:val="uk-UA"/>
        </w:rPr>
        <w:t xml:space="preserve">. </w:t>
      </w:r>
    </w:p>
    <w:p w14:paraId="740B407C" w14:textId="77777777" w:rsidR="00A86A76" w:rsidRPr="00A3002F" w:rsidRDefault="00A86A76" w:rsidP="00A86A76">
      <w:pPr>
        <w:rPr>
          <w:lang w:val="uk-UA"/>
        </w:rPr>
      </w:pPr>
      <w:r w:rsidRPr="00A3002F">
        <w:rPr>
          <w:lang w:val="uk-UA"/>
        </w:rPr>
        <w:t xml:space="preserve">Встановлення віртуальної машини Oracle VM </w:t>
      </w:r>
      <w:proofErr w:type="spellStart"/>
      <w:r w:rsidRPr="00A3002F">
        <w:rPr>
          <w:lang w:val="uk-UA"/>
        </w:rPr>
        <w:t>VirtualBox</w:t>
      </w:r>
      <w:proofErr w:type="spellEnd"/>
      <w:r w:rsidRPr="00A3002F">
        <w:rPr>
          <w:lang w:val="uk-UA"/>
        </w:rPr>
        <w:t xml:space="preserve"> для використання операційної системи </w:t>
      </w:r>
      <w:proofErr w:type="spellStart"/>
      <w:r w:rsidRPr="00A3002F">
        <w:rPr>
          <w:lang w:val="uk-UA"/>
        </w:rPr>
        <w:t>Ubuntu</w:t>
      </w:r>
      <w:proofErr w:type="spellEnd"/>
      <w:r w:rsidRPr="00A3002F">
        <w:rPr>
          <w:lang w:val="uk-UA"/>
        </w:rPr>
        <w:t xml:space="preserve"> включає кілька важливих етапів, кожен з яких є необхідним для успішного запуску та налаштування віртуального середовища. Цей процес можна описати як послідовність дій, що включають завантаження та встановлення програмного забезпечення, створення та конфігурацію віртуальної машини, а також встановлення та налаштування операційної системи </w:t>
      </w:r>
      <w:proofErr w:type="spellStart"/>
      <w:r w:rsidRPr="00A3002F">
        <w:rPr>
          <w:lang w:val="uk-UA"/>
        </w:rPr>
        <w:t>Ubuntu</w:t>
      </w:r>
      <w:proofErr w:type="spellEnd"/>
      <w:r w:rsidRPr="00A3002F">
        <w:rPr>
          <w:lang w:val="uk-UA"/>
        </w:rPr>
        <w:t>.</w:t>
      </w:r>
    </w:p>
    <w:p w14:paraId="6EB5D000" w14:textId="77777777" w:rsidR="00A86A76" w:rsidRPr="00A3002F" w:rsidRDefault="00A86A76" w:rsidP="00A86A76">
      <w:pPr>
        <w:rPr>
          <w:lang w:val="uk-UA"/>
        </w:rPr>
      </w:pPr>
      <w:r w:rsidRPr="00A3002F">
        <w:rPr>
          <w:lang w:val="uk-UA"/>
        </w:rPr>
        <w:t xml:space="preserve">Першим кроком є завантаження Oracle VM </w:t>
      </w:r>
      <w:proofErr w:type="spellStart"/>
      <w:r w:rsidRPr="00A3002F">
        <w:rPr>
          <w:lang w:val="uk-UA"/>
        </w:rPr>
        <w:t>VirtualBox</w:t>
      </w:r>
      <w:proofErr w:type="spellEnd"/>
      <w:r w:rsidRPr="00A3002F">
        <w:rPr>
          <w:lang w:val="uk-UA"/>
        </w:rPr>
        <w:t xml:space="preserve"> з офіційного </w:t>
      </w:r>
      <w:proofErr w:type="spellStart"/>
      <w:r w:rsidRPr="00A3002F">
        <w:rPr>
          <w:lang w:val="uk-UA"/>
        </w:rPr>
        <w:t>вебсайту</w:t>
      </w:r>
      <w:proofErr w:type="spellEnd"/>
      <w:r w:rsidRPr="00A3002F">
        <w:rPr>
          <w:lang w:val="uk-UA"/>
        </w:rPr>
        <w:t xml:space="preserve">. Для цього необхідно знайти сайт </w:t>
      </w:r>
      <w:proofErr w:type="spellStart"/>
      <w:r w:rsidRPr="00A3002F">
        <w:rPr>
          <w:lang w:val="uk-UA"/>
        </w:rPr>
        <w:t>VirtualBox</w:t>
      </w:r>
      <w:proofErr w:type="spellEnd"/>
      <w:r w:rsidRPr="00A3002F">
        <w:rPr>
          <w:lang w:val="uk-UA"/>
        </w:rPr>
        <w:t xml:space="preserve">, де слід обрати відповідний інсталяційний пакет для операційної системи комп'ютера (для </w:t>
      </w:r>
      <w:proofErr w:type="spellStart"/>
      <w:r w:rsidRPr="00A3002F">
        <w:rPr>
          <w:lang w:val="uk-UA"/>
        </w:rPr>
        <w:t>хост</w:t>
      </w:r>
      <w:proofErr w:type="spellEnd"/>
      <w:r w:rsidRPr="00A3002F">
        <w:rPr>
          <w:lang w:val="uk-UA"/>
        </w:rPr>
        <w:t xml:space="preserve">-системи), наприклад Windows, </w:t>
      </w:r>
      <w:proofErr w:type="spellStart"/>
      <w:r w:rsidRPr="00A3002F">
        <w:rPr>
          <w:lang w:val="uk-UA"/>
        </w:rPr>
        <w:t>macOS</w:t>
      </w:r>
      <w:proofErr w:type="spellEnd"/>
      <w:r w:rsidRPr="00A3002F">
        <w:rPr>
          <w:lang w:val="uk-UA"/>
        </w:rPr>
        <w:t xml:space="preserve"> або </w:t>
      </w:r>
      <w:proofErr w:type="spellStart"/>
      <w:r w:rsidRPr="00A3002F">
        <w:rPr>
          <w:lang w:val="uk-UA"/>
        </w:rPr>
        <w:t>Linux</w:t>
      </w:r>
      <w:proofErr w:type="spellEnd"/>
      <w:r w:rsidRPr="00A3002F">
        <w:rPr>
          <w:lang w:val="uk-UA"/>
        </w:rPr>
        <w:t>. Після завантаження інсталяційного файлу потрібно запустити його і слідувати інструкціям інсталятора, погоджуючись з умовами ліцензії та обираючи стандартні налаштування, якщо немає потреби у специфічних змінах.</w:t>
      </w:r>
    </w:p>
    <w:p w14:paraId="4FF9930D" w14:textId="77777777" w:rsidR="00A86A76" w:rsidRDefault="00A86A76" w:rsidP="00A86A76">
      <w:pPr>
        <w:rPr>
          <w:lang w:val="uk-UA"/>
        </w:rPr>
      </w:pPr>
      <w:r w:rsidRPr="00A3002F">
        <w:rPr>
          <w:lang w:val="uk-UA"/>
        </w:rPr>
        <w:t xml:space="preserve">Наступним етапом є завантаження ISO-образу </w:t>
      </w:r>
      <w:proofErr w:type="spellStart"/>
      <w:r w:rsidRPr="00A3002F">
        <w:rPr>
          <w:lang w:val="uk-UA"/>
        </w:rPr>
        <w:t>Ubuntu</w:t>
      </w:r>
      <w:proofErr w:type="spellEnd"/>
      <w:r w:rsidRPr="00A3002F">
        <w:rPr>
          <w:lang w:val="uk-UA"/>
        </w:rPr>
        <w:t xml:space="preserve"> </w:t>
      </w:r>
      <w:r w:rsidR="00546189" w:rsidRPr="00A3002F">
        <w:rPr>
          <w:lang w:val="uk-UA"/>
        </w:rPr>
        <w:t xml:space="preserve">з офіційного сайту </w:t>
      </w:r>
      <w:proofErr w:type="spellStart"/>
      <w:r w:rsidR="00546189" w:rsidRPr="00A3002F">
        <w:rPr>
          <w:lang w:val="uk-UA"/>
        </w:rPr>
        <w:t>Ubuntu</w:t>
      </w:r>
      <w:proofErr w:type="spellEnd"/>
      <w:r w:rsidR="00546189" w:rsidRPr="00A3002F">
        <w:rPr>
          <w:lang w:val="uk-UA"/>
        </w:rPr>
        <w:t xml:space="preserve"> (рис.</w:t>
      </w:r>
      <w:r w:rsidR="001B343D">
        <w:rPr>
          <w:lang w:val="uk-UA"/>
        </w:rPr>
        <w:t xml:space="preserve"> </w:t>
      </w:r>
      <w:r w:rsidR="00546189" w:rsidRPr="00A3002F">
        <w:rPr>
          <w:lang w:val="uk-UA"/>
        </w:rPr>
        <w:t>3</w:t>
      </w:r>
      <w:r w:rsidRPr="00A3002F">
        <w:rPr>
          <w:lang w:val="uk-UA"/>
        </w:rPr>
        <w:t>.1). Тут необхідно обирати потрібну версію системи – останню стабільну версію або довгострокову підтримку (LTS). Після вибору версії потрібно завантажити ISO-образ, який буде використовуватися під час встановлення операційної системи на віртуальну машину.</w:t>
      </w:r>
    </w:p>
    <w:p w14:paraId="348B27B9" w14:textId="77777777" w:rsidR="00D264E1" w:rsidRPr="00A3002F" w:rsidRDefault="00D264E1" w:rsidP="00A86A76">
      <w:pPr>
        <w:rPr>
          <w:lang w:val="uk-UA"/>
        </w:rPr>
      </w:pPr>
    </w:p>
    <w:p w14:paraId="597FC16B" w14:textId="77777777" w:rsidR="00A86A76" w:rsidRPr="00A3002F" w:rsidRDefault="00A86A76" w:rsidP="009E4D99">
      <w:pPr>
        <w:ind w:firstLine="0"/>
        <w:jc w:val="center"/>
        <w:rPr>
          <w:lang w:val="uk-UA"/>
        </w:rPr>
      </w:pPr>
      <w:r w:rsidRPr="00A3002F">
        <w:rPr>
          <w:noProof/>
        </w:rPr>
        <w:lastRenderedPageBreak/>
        <w:drawing>
          <wp:inline distT="0" distB="0" distL="0" distR="0" wp14:anchorId="70F7773D" wp14:editId="60A648A8">
            <wp:extent cx="4315344" cy="3328416"/>
            <wp:effectExtent l="0" t="0" r="9525" b="57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337524" cy="3345523"/>
                    </a:xfrm>
                    <a:prstGeom prst="rect">
                      <a:avLst/>
                    </a:prstGeom>
                  </pic:spPr>
                </pic:pic>
              </a:graphicData>
            </a:graphic>
          </wp:inline>
        </w:drawing>
      </w:r>
      <w:r w:rsidRPr="00A3002F">
        <w:rPr>
          <w:lang w:val="uk-UA"/>
        </w:rPr>
        <w:br/>
        <w:t xml:space="preserve">Рисунок </w:t>
      </w:r>
      <w:r w:rsidR="00546189" w:rsidRPr="00A3002F">
        <w:rPr>
          <w:lang w:val="uk-UA"/>
        </w:rPr>
        <w:t>3</w:t>
      </w:r>
      <w:r w:rsidRPr="00A3002F">
        <w:rPr>
          <w:lang w:val="uk-UA"/>
        </w:rPr>
        <w:t xml:space="preserve">.1 – Офіційний сайт </w:t>
      </w:r>
      <w:proofErr w:type="spellStart"/>
      <w:r w:rsidRPr="00A3002F">
        <w:rPr>
          <w:lang w:val="uk-UA"/>
        </w:rPr>
        <w:t>Ubuntu</w:t>
      </w:r>
      <w:proofErr w:type="spellEnd"/>
      <w:r w:rsidRPr="00A3002F">
        <w:rPr>
          <w:lang w:val="uk-UA"/>
        </w:rPr>
        <w:t xml:space="preserve"> з LTS версією (</w:t>
      </w:r>
      <w:proofErr w:type="spellStart"/>
      <w:r w:rsidRPr="00A3002F">
        <w:rPr>
          <w:lang w:val="uk-UA"/>
        </w:rPr>
        <w:t>Jammy</w:t>
      </w:r>
      <w:proofErr w:type="spellEnd"/>
      <w:r w:rsidRPr="00A3002F">
        <w:rPr>
          <w:lang w:val="uk-UA"/>
        </w:rPr>
        <w:t xml:space="preserve"> </w:t>
      </w:r>
      <w:proofErr w:type="spellStart"/>
      <w:r w:rsidRPr="00A3002F">
        <w:rPr>
          <w:lang w:val="uk-UA"/>
        </w:rPr>
        <w:t>Jellyfish</w:t>
      </w:r>
      <w:proofErr w:type="spellEnd"/>
      <w:r w:rsidRPr="00A3002F">
        <w:rPr>
          <w:lang w:val="uk-UA"/>
        </w:rPr>
        <w:t>)</w:t>
      </w:r>
    </w:p>
    <w:p w14:paraId="152BFE37" w14:textId="77777777" w:rsidR="00A86A76" w:rsidRPr="00A3002F" w:rsidRDefault="00A86A76" w:rsidP="00A86A76">
      <w:pPr>
        <w:rPr>
          <w:lang w:val="uk-UA"/>
        </w:rPr>
      </w:pPr>
    </w:p>
    <w:p w14:paraId="53C43D60" w14:textId="77777777" w:rsidR="00A86A76" w:rsidRPr="00A3002F" w:rsidRDefault="00A86A76" w:rsidP="00A86A76">
      <w:pPr>
        <w:rPr>
          <w:lang w:val="uk-UA"/>
        </w:rPr>
      </w:pPr>
      <w:r w:rsidRPr="00A3002F">
        <w:rPr>
          <w:lang w:val="uk-UA"/>
        </w:rPr>
        <w:t xml:space="preserve">Подальший крок передбачає створення нової віртуальної машини в Oracle VM </w:t>
      </w:r>
      <w:proofErr w:type="spellStart"/>
      <w:r w:rsidRPr="00A3002F">
        <w:rPr>
          <w:lang w:val="uk-UA"/>
        </w:rPr>
        <w:t>VirtualBox</w:t>
      </w:r>
      <w:proofErr w:type="spellEnd"/>
      <w:r w:rsidRPr="00A3002F">
        <w:rPr>
          <w:lang w:val="uk-UA"/>
        </w:rPr>
        <w:t xml:space="preserve">. Після запуску </w:t>
      </w:r>
      <w:proofErr w:type="spellStart"/>
      <w:r w:rsidRPr="00A3002F">
        <w:rPr>
          <w:lang w:val="uk-UA"/>
        </w:rPr>
        <w:t>VirtualBox</w:t>
      </w:r>
      <w:proofErr w:type="spellEnd"/>
      <w:r w:rsidRPr="00A3002F">
        <w:rPr>
          <w:lang w:val="uk-UA"/>
        </w:rPr>
        <w:t xml:space="preserve"> слід натиснути на кнопку "Створити", що відкриває майстер створення віртуальної машини. У майстрі потрібно ввести ім'я нової машини, обрати тип операційної системи (</w:t>
      </w:r>
      <w:proofErr w:type="spellStart"/>
      <w:r w:rsidRPr="00A3002F">
        <w:rPr>
          <w:lang w:val="uk-UA"/>
        </w:rPr>
        <w:t>Linux</w:t>
      </w:r>
      <w:proofErr w:type="spellEnd"/>
      <w:r w:rsidRPr="00A3002F">
        <w:rPr>
          <w:lang w:val="uk-UA"/>
        </w:rPr>
        <w:t>) та версію (</w:t>
      </w:r>
      <w:proofErr w:type="spellStart"/>
      <w:r w:rsidRPr="00A3002F">
        <w:rPr>
          <w:lang w:val="uk-UA"/>
        </w:rPr>
        <w:t>Ubuntu</w:t>
      </w:r>
      <w:proofErr w:type="spellEnd"/>
      <w:r w:rsidRPr="00A3002F">
        <w:rPr>
          <w:lang w:val="uk-UA"/>
        </w:rPr>
        <w:t xml:space="preserve">). Після цього необхідно визначити об'єм оперативної пам'яті, яка буде виділена для віртуальної машини, зважаючи на рекомендації щодо мінімальних вимог для </w:t>
      </w:r>
      <w:proofErr w:type="spellStart"/>
      <w:r w:rsidRPr="00A3002F">
        <w:rPr>
          <w:lang w:val="uk-UA"/>
        </w:rPr>
        <w:t>Ubuntu</w:t>
      </w:r>
      <w:proofErr w:type="spellEnd"/>
      <w:r w:rsidRPr="00A3002F">
        <w:rPr>
          <w:lang w:val="uk-UA"/>
        </w:rPr>
        <w:t>. Наступним кроком є створення нового віртуального жорсткого диска, де рекомендується обрати тип VDI (</w:t>
      </w:r>
      <w:proofErr w:type="spellStart"/>
      <w:r w:rsidRPr="00A3002F">
        <w:rPr>
          <w:lang w:val="uk-UA"/>
        </w:rPr>
        <w:t>VirtualBox</w:t>
      </w:r>
      <w:proofErr w:type="spellEnd"/>
      <w:r w:rsidRPr="00A3002F">
        <w:rPr>
          <w:lang w:val="uk-UA"/>
        </w:rPr>
        <w:t xml:space="preserve"> </w:t>
      </w:r>
      <w:proofErr w:type="spellStart"/>
      <w:r w:rsidRPr="00A3002F">
        <w:rPr>
          <w:lang w:val="uk-UA"/>
        </w:rPr>
        <w:t>Disk</w:t>
      </w:r>
      <w:proofErr w:type="spellEnd"/>
      <w:r w:rsidRPr="00A3002F">
        <w:rPr>
          <w:lang w:val="uk-UA"/>
        </w:rPr>
        <w:t xml:space="preserve"> </w:t>
      </w:r>
      <w:proofErr w:type="spellStart"/>
      <w:r w:rsidRPr="00A3002F">
        <w:rPr>
          <w:lang w:val="uk-UA"/>
        </w:rPr>
        <w:t>Image</w:t>
      </w:r>
      <w:proofErr w:type="spellEnd"/>
      <w:r w:rsidRPr="00A3002F">
        <w:rPr>
          <w:lang w:val="uk-UA"/>
        </w:rPr>
        <w:t xml:space="preserve">) та </w:t>
      </w:r>
      <w:proofErr w:type="spellStart"/>
      <w:r w:rsidRPr="00A3002F">
        <w:rPr>
          <w:lang w:val="uk-UA"/>
        </w:rPr>
        <w:t>динамічно</w:t>
      </w:r>
      <w:proofErr w:type="spellEnd"/>
      <w:r w:rsidRPr="00A3002F">
        <w:rPr>
          <w:lang w:val="uk-UA"/>
        </w:rPr>
        <w:t xml:space="preserve"> змінюваний розмір диска, що дозволяє оптимізувати використання дискового простору.</w:t>
      </w:r>
    </w:p>
    <w:p w14:paraId="2A736AF6" w14:textId="77777777" w:rsidR="00A86A76" w:rsidRDefault="00A86A76" w:rsidP="00A86A76">
      <w:pPr>
        <w:rPr>
          <w:lang w:val="uk-UA"/>
        </w:rPr>
      </w:pPr>
      <w:r w:rsidRPr="00A3002F">
        <w:rPr>
          <w:lang w:val="uk-UA"/>
        </w:rPr>
        <w:t xml:space="preserve">Після створення віртуальної машини необхідно налаштувати її параметри. Для цього слід перейти до налаштувань новоствореної машини і </w:t>
      </w:r>
      <w:proofErr w:type="spellStart"/>
      <w:r w:rsidRPr="00A3002F">
        <w:rPr>
          <w:lang w:val="uk-UA"/>
        </w:rPr>
        <w:t>внести</w:t>
      </w:r>
      <w:proofErr w:type="spellEnd"/>
      <w:r w:rsidRPr="00A3002F">
        <w:rPr>
          <w:lang w:val="uk-UA"/>
        </w:rPr>
        <w:t xml:space="preserve"> відповідні зміни. Основні налаштування включають вибір ISO-образу </w:t>
      </w:r>
      <w:proofErr w:type="spellStart"/>
      <w:r w:rsidRPr="00A3002F">
        <w:rPr>
          <w:lang w:val="uk-UA"/>
        </w:rPr>
        <w:t>Ubuntu</w:t>
      </w:r>
      <w:proofErr w:type="spellEnd"/>
      <w:r w:rsidRPr="00A3002F">
        <w:rPr>
          <w:lang w:val="uk-UA"/>
        </w:rPr>
        <w:t xml:space="preserve"> як завантажувального диска у розділі "Носії". Тут потрібно додати новий контролер IDE і прив'язати до нього завантажений раніше ISO-образ. Додатково </w:t>
      </w:r>
      <w:r w:rsidRPr="00A3002F">
        <w:rPr>
          <w:lang w:val="uk-UA"/>
        </w:rPr>
        <w:lastRenderedPageBreak/>
        <w:t>рекомендується перевірити налаштування системи, процесора, дисплея та мережі, щоб забезпечити оптимальну продуктивність віртуальної машини</w:t>
      </w:r>
      <w:r w:rsidR="00C94D17">
        <w:rPr>
          <w:lang w:val="uk-UA"/>
        </w:rPr>
        <w:t xml:space="preserve"> (рис. 3.2)</w:t>
      </w:r>
      <w:r w:rsidRPr="00A3002F">
        <w:rPr>
          <w:lang w:val="uk-UA"/>
        </w:rPr>
        <w:t>.</w:t>
      </w:r>
    </w:p>
    <w:p w14:paraId="28DB261A" w14:textId="77777777" w:rsidR="00D264E1" w:rsidRPr="00A3002F" w:rsidRDefault="00D264E1" w:rsidP="00A86A76">
      <w:pPr>
        <w:rPr>
          <w:lang w:val="uk-UA"/>
        </w:rPr>
      </w:pPr>
    </w:p>
    <w:p w14:paraId="7A5178E7" w14:textId="77777777" w:rsidR="00A86A76" w:rsidRPr="00A3002F" w:rsidRDefault="00A86A76" w:rsidP="009E4D99">
      <w:pPr>
        <w:ind w:firstLine="0"/>
        <w:jc w:val="center"/>
        <w:rPr>
          <w:lang w:val="uk-UA"/>
        </w:rPr>
      </w:pPr>
      <w:r w:rsidRPr="00A3002F">
        <w:rPr>
          <w:noProof/>
        </w:rPr>
        <w:drawing>
          <wp:inline distT="0" distB="0" distL="0" distR="0" wp14:anchorId="663E4BA4" wp14:editId="7EE8C105">
            <wp:extent cx="5303520" cy="3927147"/>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342187" cy="3955779"/>
                    </a:xfrm>
                    <a:prstGeom prst="rect">
                      <a:avLst/>
                    </a:prstGeom>
                  </pic:spPr>
                </pic:pic>
              </a:graphicData>
            </a:graphic>
          </wp:inline>
        </w:drawing>
      </w:r>
      <w:r w:rsidRPr="00A3002F">
        <w:rPr>
          <w:lang w:val="uk-UA"/>
        </w:rPr>
        <w:br/>
        <w:t xml:space="preserve">Рисунок </w:t>
      </w:r>
      <w:r w:rsidR="00546189" w:rsidRPr="00A3002F">
        <w:rPr>
          <w:lang w:val="uk-UA"/>
        </w:rPr>
        <w:t>3</w:t>
      </w:r>
      <w:r w:rsidRPr="00A3002F">
        <w:rPr>
          <w:lang w:val="uk-UA"/>
        </w:rPr>
        <w:t>.2 – Вигляд створеної та налаштованої віртуальної машини</w:t>
      </w:r>
    </w:p>
    <w:p w14:paraId="22981E5F" w14:textId="77777777" w:rsidR="00A86A76" w:rsidRPr="00A3002F" w:rsidRDefault="00A86A76" w:rsidP="00A86A76">
      <w:pPr>
        <w:rPr>
          <w:lang w:val="uk-UA"/>
        </w:rPr>
      </w:pPr>
    </w:p>
    <w:p w14:paraId="40D1DE14" w14:textId="77777777" w:rsidR="00A86A76" w:rsidRPr="00A3002F" w:rsidRDefault="00A86A76" w:rsidP="00A86A76">
      <w:pPr>
        <w:rPr>
          <w:lang w:val="uk-UA"/>
        </w:rPr>
      </w:pPr>
      <w:r w:rsidRPr="00A3002F">
        <w:rPr>
          <w:lang w:val="uk-UA"/>
        </w:rPr>
        <w:t xml:space="preserve">Останнім етапом є встановлення </w:t>
      </w:r>
      <w:proofErr w:type="spellStart"/>
      <w:r w:rsidRPr="00A3002F">
        <w:rPr>
          <w:lang w:val="uk-UA"/>
        </w:rPr>
        <w:t>Ubuntu</w:t>
      </w:r>
      <w:proofErr w:type="spellEnd"/>
      <w:r w:rsidRPr="00A3002F">
        <w:rPr>
          <w:lang w:val="uk-UA"/>
        </w:rPr>
        <w:t xml:space="preserve"> на віртуальну машину. Для цього необхідно запустити віртуальну машину, після чого автоматично розпочнеться процес завантаження з ISO-образу. У вікні інсталятора </w:t>
      </w:r>
      <w:proofErr w:type="spellStart"/>
      <w:r w:rsidRPr="00A3002F">
        <w:rPr>
          <w:lang w:val="uk-UA"/>
        </w:rPr>
        <w:t>Ubuntu</w:t>
      </w:r>
      <w:proofErr w:type="spellEnd"/>
      <w:r w:rsidRPr="00A3002F">
        <w:rPr>
          <w:lang w:val="uk-UA"/>
        </w:rPr>
        <w:t xml:space="preserve"> необхідно обрати мову, розкладку клавіатури, підключення до мережі, а також тип інсталяції. Зазвичай обирається стандартна інсталяція з рекомендованими налаштуваннями. Під час інсталяції потрібно створити користувача, задати пароль та обрати часовий пояс. Після завершення процесу інсталяції віртуальна машина перезавантажиться і завантажить нову операційну систему.</w:t>
      </w:r>
    </w:p>
    <w:p w14:paraId="4E418E9D" w14:textId="77777777" w:rsidR="00826986" w:rsidRPr="00A3002F" w:rsidRDefault="00791EDD" w:rsidP="00826986">
      <w:pPr>
        <w:pStyle w:val="3"/>
        <w:rPr>
          <w:lang w:val="uk-UA"/>
        </w:rPr>
      </w:pPr>
      <w:bookmarkStart w:id="36" w:name="_Toc166839564"/>
      <w:bookmarkStart w:id="37" w:name="_Toc168083358"/>
      <w:r w:rsidRPr="00A3002F">
        <w:rPr>
          <w:lang w:val="uk-UA"/>
        </w:rPr>
        <w:lastRenderedPageBreak/>
        <w:t>3.1.2</w:t>
      </w:r>
      <w:r w:rsidR="00826986" w:rsidRPr="00A3002F">
        <w:rPr>
          <w:lang w:val="uk-UA"/>
        </w:rPr>
        <w:t>. Поєднання операційної системи з мовами програмування</w:t>
      </w:r>
      <w:bookmarkEnd w:id="36"/>
      <w:bookmarkEnd w:id="37"/>
    </w:p>
    <w:p w14:paraId="440905B6" w14:textId="77777777" w:rsidR="00826986" w:rsidRPr="00A3002F" w:rsidRDefault="00826986" w:rsidP="00826986">
      <w:pPr>
        <w:rPr>
          <w:lang w:val="uk-UA"/>
        </w:rPr>
      </w:pPr>
      <w:r w:rsidRPr="00A3002F">
        <w:rPr>
          <w:lang w:val="uk-UA"/>
        </w:rPr>
        <w:t xml:space="preserve">Однією з ключових переваг </w:t>
      </w:r>
      <w:proofErr w:type="spellStart"/>
      <w:r w:rsidRPr="00A3002F">
        <w:rPr>
          <w:lang w:val="uk-UA"/>
        </w:rPr>
        <w:t>Ubuntu</w:t>
      </w:r>
      <w:proofErr w:type="spellEnd"/>
      <w:r w:rsidRPr="00A3002F">
        <w:rPr>
          <w:lang w:val="uk-UA"/>
        </w:rPr>
        <w:t xml:space="preserve"> є її відкрите програмне забезпечення. Ця особливість дозволяє користувачам вільно змінювати та налаштовувати систему під свої потреби. Для розробників </w:t>
      </w:r>
      <w:proofErr w:type="spellStart"/>
      <w:r w:rsidRPr="00A3002F">
        <w:rPr>
          <w:lang w:val="uk-UA"/>
        </w:rPr>
        <w:t>Python</w:t>
      </w:r>
      <w:proofErr w:type="spellEnd"/>
      <w:r w:rsidRPr="00A3002F">
        <w:rPr>
          <w:lang w:val="uk-UA"/>
        </w:rPr>
        <w:t xml:space="preserve"> це означає, що вони можуть швидко встановити необхідні інструменти та бібліотеки, а також легко налаштувати середовище розробки. Вбудований менеджер пакетів APT значно спрощує процес встановлення та оновлення програмного забезпечення, включаючи </w:t>
      </w:r>
      <w:proofErr w:type="spellStart"/>
      <w:r w:rsidRPr="00A3002F">
        <w:rPr>
          <w:lang w:val="uk-UA"/>
        </w:rPr>
        <w:t>Python</w:t>
      </w:r>
      <w:proofErr w:type="spellEnd"/>
      <w:r w:rsidRPr="00A3002F">
        <w:rPr>
          <w:lang w:val="uk-UA"/>
        </w:rPr>
        <w:t xml:space="preserve"> та пов'язані з ним бібліотеки.</w:t>
      </w:r>
    </w:p>
    <w:p w14:paraId="292CE771" w14:textId="77777777" w:rsidR="00826986" w:rsidRPr="00A3002F" w:rsidRDefault="00826986" w:rsidP="00826986">
      <w:pPr>
        <w:rPr>
          <w:lang w:val="uk-UA"/>
        </w:rPr>
      </w:pPr>
      <w:proofErr w:type="spellStart"/>
      <w:r w:rsidRPr="00A3002F">
        <w:rPr>
          <w:lang w:val="uk-UA"/>
        </w:rPr>
        <w:t>Ubuntu</w:t>
      </w:r>
      <w:proofErr w:type="spellEnd"/>
      <w:r w:rsidRPr="00A3002F">
        <w:rPr>
          <w:lang w:val="uk-UA"/>
        </w:rPr>
        <w:t xml:space="preserve"> має вбудовану підтримку </w:t>
      </w:r>
      <w:proofErr w:type="spellStart"/>
      <w:r w:rsidRPr="00A3002F">
        <w:rPr>
          <w:lang w:val="uk-UA"/>
        </w:rPr>
        <w:t>Python</w:t>
      </w:r>
      <w:proofErr w:type="spellEnd"/>
      <w:r w:rsidRPr="00A3002F">
        <w:rPr>
          <w:lang w:val="uk-UA"/>
        </w:rPr>
        <w:t xml:space="preserve">, оскільки ця мова програмування є однією з ключових у світі </w:t>
      </w:r>
      <w:proofErr w:type="spellStart"/>
      <w:r w:rsidRPr="00A3002F">
        <w:rPr>
          <w:lang w:val="uk-UA"/>
        </w:rPr>
        <w:t>Linux</w:t>
      </w:r>
      <w:proofErr w:type="spellEnd"/>
      <w:r w:rsidRPr="00A3002F">
        <w:rPr>
          <w:lang w:val="uk-UA"/>
        </w:rPr>
        <w:t xml:space="preserve">. </w:t>
      </w:r>
      <w:proofErr w:type="spellStart"/>
      <w:r w:rsidRPr="00A3002F">
        <w:rPr>
          <w:lang w:val="uk-UA"/>
        </w:rPr>
        <w:t>Python</w:t>
      </w:r>
      <w:proofErr w:type="spellEnd"/>
      <w:r w:rsidRPr="00A3002F">
        <w:rPr>
          <w:lang w:val="uk-UA"/>
        </w:rPr>
        <w:t xml:space="preserve"> зазвичай встановлений за замовчуванням в більшості дистрибуцій </w:t>
      </w:r>
      <w:proofErr w:type="spellStart"/>
      <w:r w:rsidRPr="00A3002F">
        <w:rPr>
          <w:lang w:val="uk-UA"/>
        </w:rPr>
        <w:t>Ubuntu</w:t>
      </w:r>
      <w:proofErr w:type="spellEnd"/>
      <w:r w:rsidRPr="00A3002F">
        <w:rPr>
          <w:lang w:val="uk-UA"/>
        </w:rPr>
        <w:t xml:space="preserve">, що дозволяє розробникам відразу почати роботу. Окрім того, завдяки активній спільноті користувачів, нові версії </w:t>
      </w:r>
      <w:proofErr w:type="spellStart"/>
      <w:r w:rsidRPr="00A3002F">
        <w:rPr>
          <w:lang w:val="uk-UA"/>
        </w:rPr>
        <w:t>Python</w:t>
      </w:r>
      <w:proofErr w:type="spellEnd"/>
      <w:r w:rsidRPr="00A3002F">
        <w:rPr>
          <w:lang w:val="uk-UA"/>
        </w:rPr>
        <w:t xml:space="preserve"> та його бібліотек швидко стають доступними в офіційних репозиторіях, що забезпечує постійний доступ до найновіших інструментів.</w:t>
      </w:r>
    </w:p>
    <w:p w14:paraId="3AB7A91A" w14:textId="77777777" w:rsidR="00826986" w:rsidRPr="00A3002F" w:rsidRDefault="00826986" w:rsidP="00826986">
      <w:pPr>
        <w:rPr>
          <w:lang w:val="uk-UA"/>
        </w:rPr>
      </w:pPr>
      <w:r w:rsidRPr="00A3002F">
        <w:rPr>
          <w:lang w:val="uk-UA"/>
        </w:rPr>
        <w:t xml:space="preserve">Установлення середовищ для розробки на </w:t>
      </w:r>
      <w:proofErr w:type="spellStart"/>
      <w:r w:rsidRPr="00A3002F">
        <w:rPr>
          <w:lang w:val="uk-UA"/>
        </w:rPr>
        <w:t>Python</w:t>
      </w:r>
      <w:proofErr w:type="spellEnd"/>
      <w:r w:rsidRPr="00A3002F">
        <w:rPr>
          <w:lang w:val="uk-UA"/>
        </w:rPr>
        <w:t xml:space="preserve"> на </w:t>
      </w:r>
      <w:proofErr w:type="spellStart"/>
      <w:r w:rsidRPr="00A3002F">
        <w:rPr>
          <w:lang w:val="uk-UA"/>
        </w:rPr>
        <w:t>Ubuntu</w:t>
      </w:r>
      <w:proofErr w:type="spellEnd"/>
      <w:r w:rsidRPr="00A3002F">
        <w:rPr>
          <w:lang w:val="uk-UA"/>
        </w:rPr>
        <w:t xml:space="preserve"> є надзвичайно простим і зручним. Розробники можуть вибирати серед різноманітних IDE та редакторів коду, таких як </w:t>
      </w:r>
      <w:proofErr w:type="spellStart"/>
      <w:r w:rsidRPr="00A3002F">
        <w:rPr>
          <w:lang w:val="uk-UA"/>
        </w:rPr>
        <w:t>PyCharm</w:t>
      </w:r>
      <w:proofErr w:type="spellEnd"/>
      <w:r w:rsidRPr="00A3002F">
        <w:rPr>
          <w:lang w:val="uk-UA"/>
        </w:rPr>
        <w:t xml:space="preserve">, </w:t>
      </w:r>
      <w:proofErr w:type="spellStart"/>
      <w:r w:rsidRPr="00A3002F">
        <w:rPr>
          <w:lang w:val="uk-UA"/>
        </w:rPr>
        <w:t>Visual</w:t>
      </w:r>
      <w:proofErr w:type="spellEnd"/>
      <w:r w:rsidRPr="00A3002F">
        <w:rPr>
          <w:lang w:val="uk-UA"/>
        </w:rPr>
        <w:t xml:space="preserve"> </w:t>
      </w:r>
      <w:proofErr w:type="spellStart"/>
      <w:r w:rsidRPr="00A3002F">
        <w:rPr>
          <w:lang w:val="uk-UA"/>
        </w:rPr>
        <w:t>Studio</w:t>
      </w:r>
      <w:proofErr w:type="spellEnd"/>
      <w:r w:rsidRPr="00A3002F">
        <w:rPr>
          <w:lang w:val="uk-UA"/>
        </w:rPr>
        <w:t xml:space="preserve"> </w:t>
      </w:r>
      <w:proofErr w:type="spellStart"/>
      <w:r w:rsidRPr="00A3002F">
        <w:rPr>
          <w:lang w:val="uk-UA"/>
        </w:rPr>
        <w:t>Code</w:t>
      </w:r>
      <w:proofErr w:type="spellEnd"/>
      <w:r w:rsidRPr="00A3002F">
        <w:rPr>
          <w:lang w:val="uk-UA"/>
        </w:rPr>
        <w:t xml:space="preserve">, </w:t>
      </w:r>
      <w:proofErr w:type="spellStart"/>
      <w:r w:rsidRPr="00A3002F">
        <w:rPr>
          <w:lang w:val="uk-UA"/>
        </w:rPr>
        <w:t>Sublime</w:t>
      </w:r>
      <w:proofErr w:type="spellEnd"/>
      <w:r w:rsidRPr="00A3002F">
        <w:rPr>
          <w:lang w:val="uk-UA"/>
        </w:rPr>
        <w:t xml:space="preserve"> </w:t>
      </w:r>
      <w:proofErr w:type="spellStart"/>
      <w:r w:rsidRPr="00A3002F">
        <w:rPr>
          <w:lang w:val="uk-UA"/>
        </w:rPr>
        <w:t>Text</w:t>
      </w:r>
      <w:proofErr w:type="spellEnd"/>
      <w:r w:rsidRPr="00A3002F">
        <w:rPr>
          <w:lang w:val="uk-UA"/>
        </w:rPr>
        <w:t xml:space="preserve">, або навіть використовувати простий текстовий редактор </w:t>
      </w:r>
      <w:proofErr w:type="spellStart"/>
      <w:r w:rsidRPr="00A3002F">
        <w:rPr>
          <w:lang w:val="uk-UA"/>
        </w:rPr>
        <w:t>Vim</w:t>
      </w:r>
      <w:proofErr w:type="spellEnd"/>
      <w:r w:rsidRPr="00A3002F">
        <w:rPr>
          <w:lang w:val="uk-UA"/>
        </w:rPr>
        <w:t xml:space="preserve"> або </w:t>
      </w:r>
      <w:proofErr w:type="spellStart"/>
      <w:r w:rsidRPr="00A3002F">
        <w:rPr>
          <w:lang w:val="uk-UA"/>
        </w:rPr>
        <w:t>Nano</w:t>
      </w:r>
      <w:proofErr w:type="spellEnd"/>
      <w:r w:rsidRPr="00A3002F">
        <w:rPr>
          <w:lang w:val="uk-UA"/>
        </w:rPr>
        <w:t xml:space="preserve">. Кожне з цих середовищ можна легко встановити через менеджер пакетів або завантаживши офіційні версії з веб-сайтів розробників. Наприклад, </w:t>
      </w:r>
      <w:proofErr w:type="spellStart"/>
      <w:r w:rsidRPr="00A3002F">
        <w:rPr>
          <w:lang w:val="uk-UA"/>
        </w:rPr>
        <w:t>PyCharm</w:t>
      </w:r>
      <w:proofErr w:type="spellEnd"/>
      <w:r w:rsidRPr="00A3002F">
        <w:rPr>
          <w:lang w:val="uk-UA"/>
        </w:rPr>
        <w:t xml:space="preserve">, один з найпопулярніших середовищ для розробки на </w:t>
      </w:r>
      <w:proofErr w:type="spellStart"/>
      <w:r w:rsidRPr="00A3002F">
        <w:rPr>
          <w:lang w:val="uk-UA"/>
        </w:rPr>
        <w:t>Python</w:t>
      </w:r>
      <w:proofErr w:type="spellEnd"/>
      <w:r w:rsidRPr="00A3002F">
        <w:rPr>
          <w:lang w:val="uk-UA"/>
        </w:rPr>
        <w:t xml:space="preserve">, пропонує повну інтеграцію з </w:t>
      </w:r>
      <w:proofErr w:type="spellStart"/>
      <w:r w:rsidRPr="00A3002F">
        <w:rPr>
          <w:lang w:val="uk-UA"/>
        </w:rPr>
        <w:t>Ubuntu</w:t>
      </w:r>
      <w:proofErr w:type="spellEnd"/>
      <w:r w:rsidRPr="00A3002F">
        <w:rPr>
          <w:lang w:val="uk-UA"/>
        </w:rPr>
        <w:t>, що включає легке встановлення, регулярні оновлення та потужні інструменти для налагодження коду.</w:t>
      </w:r>
    </w:p>
    <w:p w14:paraId="32DF1620" w14:textId="77777777" w:rsidR="00826986" w:rsidRPr="00A3002F" w:rsidRDefault="00826986" w:rsidP="00826986">
      <w:pPr>
        <w:rPr>
          <w:lang w:val="uk-UA"/>
        </w:rPr>
      </w:pPr>
      <w:r w:rsidRPr="00A3002F">
        <w:rPr>
          <w:lang w:val="uk-UA"/>
        </w:rPr>
        <w:t xml:space="preserve">Обираючи </w:t>
      </w:r>
      <w:proofErr w:type="spellStart"/>
      <w:r w:rsidRPr="00A3002F">
        <w:rPr>
          <w:lang w:val="uk-UA"/>
        </w:rPr>
        <w:t>Ubuntu</w:t>
      </w:r>
      <w:proofErr w:type="spellEnd"/>
      <w:r w:rsidRPr="00A3002F">
        <w:rPr>
          <w:lang w:val="uk-UA"/>
        </w:rPr>
        <w:t xml:space="preserve"> для програмування на </w:t>
      </w:r>
      <w:proofErr w:type="spellStart"/>
      <w:r w:rsidRPr="00A3002F">
        <w:rPr>
          <w:lang w:val="uk-UA"/>
        </w:rPr>
        <w:t>Python</w:t>
      </w:r>
      <w:proofErr w:type="spellEnd"/>
      <w:r w:rsidRPr="00A3002F">
        <w:rPr>
          <w:lang w:val="uk-UA"/>
        </w:rPr>
        <w:t xml:space="preserve">, розробники також отримують доступ до потужних засобів автоматизації та контейнеризації. Інструменти такі як </w:t>
      </w:r>
      <w:proofErr w:type="spellStart"/>
      <w:r w:rsidRPr="00A3002F">
        <w:rPr>
          <w:lang w:val="uk-UA"/>
        </w:rPr>
        <w:t>Docker</w:t>
      </w:r>
      <w:proofErr w:type="spellEnd"/>
      <w:r w:rsidRPr="00A3002F">
        <w:rPr>
          <w:lang w:val="uk-UA"/>
        </w:rPr>
        <w:t xml:space="preserve"> та </w:t>
      </w:r>
      <w:proofErr w:type="spellStart"/>
      <w:r w:rsidRPr="00A3002F">
        <w:rPr>
          <w:lang w:val="uk-UA"/>
        </w:rPr>
        <w:t>Kubernetes</w:t>
      </w:r>
      <w:proofErr w:type="spellEnd"/>
      <w:r w:rsidRPr="00A3002F">
        <w:rPr>
          <w:lang w:val="uk-UA"/>
        </w:rPr>
        <w:t xml:space="preserve">, які широко використовуються для розгортання </w:t>
      </w:r>
      <w:proofErr w:type="spellStart"/>
      <w:r w:rsidRPr="00A3002F">
        <w:rPr>
          <w:lang w:val="uk-UA"/>
        </w:rPr>
        <w:t>Python</w:t>
      </w:r>
      <w:proofErr w:type="spellEnd"/>
      <w:r w:rsidRPr="00A3002F">
        <w:rPr>
          <w:lang w:val="uk-UA"/>
        </w:rPr>
        <w:t xml:space="preserve">-застосунків, мають відмінну підтримку в </w:t>
      </w:r>
      <w:proofErr w:type="spellStart"/>
      <w:r w:rsidRPr="00A3002F">
        <w:rPr>
          <w:lang w:val="uk-UA"/>
        </w:rPr>
        <w:t>Ubuntu</w:t>
      </w:r>
      <w:proofErr w:type="spellEnd"/>
      <w:r w:rsidRPr="00A3002F">
        <w:rPr>
          <w:lang w:val="uk-UA"/>
        </w:rPr>
        <w:t xml:space="preserve">. Це дозволяє </w:t>
      </w:r>
      <w:r w:rsidRPr="00A3002F">
        <w:rPr>
          <w:lang w:val="uk-UA"/>
        </w:rPr>
        <w:lastRenderedPageBreak/>
        <w:t xml:space="preserve">легко створювати, тестувати та розгортати </w:t>
      </w:r>
      <w:proofErr w:type="spellStart"/>
      <w:r w:rsidRPr="00A3002F">
        <w:rPr>
          <w:lang w:val="uk-UA"/>
        </w:rPr>
        <w:t>Python</w:t>
      </w:r>
      <w:proofErr w:type="spellEnd"/>
      <w:r w:rsidRPr="00A3002F">
        <w:rPr>
          <w:lang w:val="uk-UA"/>
        </w:rPr>
        <w:t>-програми у різних середовищах, забезпечуючи високу гнучкість і масштабованість.</w:t>
      </w:r>
    </w:p>
    <w:p w14:paraId="33608EA3" w14:textId="77777777" w:rsidR="00826986" w:rsidRPr="00A3002F" w:rsidRDefault="00826986" w:rsidP="00826986">
      <w:pPr>
        <w:rPr>
          <w:lang w:val="uk-UA"/>
        </w:rPr>
      </w:pPr>
      <w:r w:rsidRPr="00A3002F">
        <w:rPr>
          <w:lang w:val="uk-UA"/>
        </w:rPr>
        <w:t xml:space="preserve">Крім того, </w:t>
      </w:r>
      <w:proofErr w:type="spellStart"/>
      <w:r w:rsidRPr="00A3002F">
        <w:rPr>
          <w:lang w:val="uk-UA"/>
        </w:rPr>
        <w:t>Ubuntu</w:t>
      </w:r>
      <w:proofErr w:type="spellEnd"/>
      <w:r w:rsidRPr="00A3002F">
        <w:rPr>
          <w:lang w:val="uk-UA"/>
        </w:rPr>
        <w:t xml:space="preserve"> надає розробникам перевагу в роботі з хмарними сервісами. Багато хмарних платформ, таких як AWS, Google Cloud і Microsoft </w:t>
      </w:r>
      <w:proofErr w:type="spellStart"/>
      <w:r w:rsidRPr="00A3002F">
        <w:rPr>
          <w:lang w:val="uk-UA"/>
        </w:rPr>
        <w:t>Azure</w:t>
      </w:r>
      <w:proofErr w:type="spellEnd"/>
      <w:r w:rsidRPr="00A3002F">
        <w:rPr>
          <w:lang w:val="uk-UA"/>
        </w:rPr>
        <w:t xml:space="preserve">, пропонують оптимізовані рішення для </w:t>
      </w:r>
      <w:proofErr w:type="spellStart"/>
      <w:r w:rsidRPr="00A3002F">
        <w:rPr>
          <w:lang w:val="uk-UA"/>
        </w:rPr>
        <w:t>Ubuntu</w:t>
      </w:r>
      <w:proofErr w:type="spellEnd"/>
      <w:r w:rsidRPr="00A3002F">
        <w:rPr>
          <w:lang w:val="uk-UA"/>
        </w:rPr>
        <w:t xml:space="preserve">, що дозволяє ефективно використовувати </w:t>
      </w:r>
      <w:proofErr w:type="spellStart"/>
      <w:r w:rsidRPr="00A3002F">
        <w:rPr>
          <w:lang w:val="uk-UA"/>
        </w:rPr>
        <w:t>Python</w:t>
      </w:r>
      <w:proofErr w:type="spellEnd"/>
      <w:r w:rsidRPr="00A3002F">
        <w:rPr>
          <w:lang w:val="uk-UA"/>
        </w:rPr>
        <w:t xml:space="preserve"> для розробки хмарних застосунків. Це робить </w:t>
      </w:r>
      <w:proofErr w:type="spellStart"/>
      <w:r w:rsidRPr="00A3002F">
        <w:rPr>
          <w:lang w:val="uk-UA"/>
        </w:rPr>
        <w:t>Ubuntu</w:t>
      </w:r>
      <w:proofErr w:type="spellEnd"/>
      <w:r w:rsidRPr="00A3002F">
        <w:rPr>
          <w:lang w:val="uk-UA"/>
        </w:rPr>
        <w:t xml:space="preserve"> особливо привабливою для стартапів та підприємств, які прагнуть швидко впроваджувати інновації та розгортати нові продукти.</w:t>
      </w:r>
    </w:p>
    <w:p w14:paraId="1A4CC1DC" w14:textId="77777777" w:rsidR="00826986" w:rsidRPr="00A3002F" w:rsidRDefault="00826986" w:rsidP="00826986">
      <w:pPr>
        <w:rPr>
          <w:lang w:val="uk-UA"/>
        </w:rPr>
      </w:pPr>
      <w:r w:rsidRPr="00A3002F">
        <w:rPr>
          <w:lang w:val="uk-UA"/>
        </w:rPr>
        <w:t xml:space="preserve">З точки зору продуктивності, </w:t>
      </w:r>
      <w:proofErr w:type="spellStart"/>
      <w:r w:rsidRPr="00A3002F">
        <w:rPr>
          <w:lang w:val="uk-UA"/>
        </w:rPr>
        <w:t>Ubuntu</w:t>
      </w:r>
      <w:proofErr w:type="spellEnd"/>
      <w:r w:rsidRPr="00A3002F">
        <w:rPr>
          <w:lang w:val="uk-UA"/>
        </w:rPr>
        <w:t xml:space="preserve"> забезпечує стабільну та надійну роботу, що є критично важливим для розробки на </w:t>
      </w:r>
      <w:proofErr w:type="spellStart"/>
      <w:r w:rsidRPr="00A3002F">
        <w:rPr>
          <w:lang w:val="uk-UA"/>
        </w:rPr>
        <w:t>Python</w:t>
      </w:r>
      <w:proofErr w:type="spellEnd"/>
      <w:r w:rsidRPr="00A3002F">
        <w:rPr>
          <w:lang w:val="uk-UA"/>
        </w:rPr>
        <w:t xml:space="preserve">. Легка вага системи та ефективне використання ресурсів дозволяють зосередитися на написанні коду та виконанні обчислювальних завдань, не турбуючись про затримки або </w:t>
      </w:r>
      <w:proofErr w:type="spellStart"/>
      <w:r w:rsidRPr="00A3002F">
        <w:rPr>
          <w:lang w:val="uk-UA"/>
        </w:rPr>
        <w:t>збої</w:t>
      </w:r>
      <w:proofErr w:type="spellEnd"/>
      <w:r w:rsidRPr="00A3002F">
        <w:rPr>
          <w:lang w:val="uk-UA"/>
        </w:rPr>
        <w:t xml:space="preserve">. Багатозадачність та підтримка різних апаратних платформ роблять </w:t>
      </w:r>
      <w:proofErr w:type="spellStart"/>
      <w:r w:rsidRPr="00A3002F">
        <w:rPr>
          <w:lang w:val="uk-UA"/>
        </w:rPr>
        <w:t>Ubuntu</w:t>
      </w:r>
      <w:proofErr w:type="spellEnd"/>
      <w:r w:rsidRPr="00A3002F">
        <w:rPr>
          <w:lang w:val="uk-UA"/>
        </w:rPr>
        <w:t xml:space="preserve"> універсальним інструментом для розробників, незалежно від їхніх потреб та вимог.</w:t>
      </w:r>
    </w:p>
    <w:p w14:paraId="0DB5C2B5" w14:textId="77777777" w:rsidR="00A86A76" w:rsidRPr="00A3002F" w:rsidRDefault="00A86A76" w:rsidP="00A86A76">
      <w:pPr>
        <w:rPr>
          <w:lang w:val="uk-UA"/>
        </w:rPr>
      </w:pPr>
    </w:p>
    <w:p w14:paraId="10FB4C8F" w14:textId="77777777" w:rsidR="00A86A76" w:rsidRPr="00A3002F" w:rsidRDefault="00A86A76" w:rsidP="00A86A76">
      <w:pPr>
        <w:pStyle w:val="20"/>
        <w:rPr>
          <w:lang w:val="uk-UA"/>
        </w:rPr>
      </w:pPr>
      <w:bookmarkStart w:id="38" w:name="_Toc166839574"/>
      <w:bookmarkStart w:id="39" w:name="_Toc168083359"/>
      <w:r w:rsidRPr="00A3002F">
        <w:rPr>
          <w:lang w:val="uk-UA"/>
        </w:rPr>
        <w:t xml:space="preserve">3.2. </w:t>
      </w:r>
      <w:bookmarkEnd w:id="38"/>
      <w:r w:rsidR="00791EDD" w:rsidRPr="00A3002F">
        <w:rPr>
          <w:lang w:val="uk-UA"/>
        </w:rPr>
        <w:t>Підготовка</w:t>
      </w:r>
      <w:r w:rsidR="00510A63" w:rsidRPr="00A3002F">
        <w:rPr>
          <w:lang w:val="uk-UA"/>
        </w:rPr>
        <w:t xml:space="preserve"> мови програмування</w:t>
      </w:r>
      <w:bookmarkEnd w:id="39"/>
    </w:p>
    <w:p w14:paraId="13B4C346" w14:textId="77777777" w:rsidR="00791EDD" w:rsidRPr="00A3002F" w:rsidRDefault="00791EDD" w:rsidP="00791EDD">
      <w:pPr>
        <w:pStyle w:val="3"/>
        <w:rPr>
          <w:lang w:val="uk-UA"/>
        </w:rPr>
      </w:pPr>
      <w:bookmarkStart w:id="40" w:name="_Toc166839567"/>
      <w:bookmarkStart w:id="41" w:name="_Toc168083360"/>
      <w:r w:rsidRPr="00A3002F">
        <w:rPr>
          <w:lang w:val="uk-UA"/>
        </w:rPr>
        <w:t xml:space="preserve">3.2.1. Встановлення </w:t>
      </w:r>
      <w:proofErr w:type="spellStart"/>
      <w:r w:rsidRPr="00A3002F">
        <w:rPr>
          <w:lang w:val="uk-UA"/>
        </w:rPr>
        <w:t>Python</w:t>
      </w:r>
      <w:proofErr w:type="spellEnd"/>
      <w:r w:rsidRPr="00A3002F">
        <w:rPr>
          <w:lang w:val="uk-UA"/>
        </w:rPr>
        <w:t xml:space="preserve"> на різні операційні системи</w:t>
      </w:r>
      <w:bookmarkEnd w:id="40"/>
      <w:bookmarkEnd w:id="41"/>
    </w:p>
    <w:p w14:paraId="18B4062F" w14:textId="77777777" w:rsidR="00791EDD" w:rsidRPr="00A3002F" w:rsidRDefault="00791EDD" w:rsidP="00791EDD">
      <w:pPr>
        <w:rPr>
          <w:lang w:val="uk-UA"/>
        </w:rPr>
      </w:pPr>
      <w:r w:rsidRPr="00A3002F">
        <w:rPr>
          <w:lang w:val="uk-UA"/>
        </w:rPr>
        <w:t xml:space="preserve">Встановлення </w:t>
      </w:r>
      <w:proofErr w:type="spellStart"/>
      <w:r w:rsidRPr="00A3002F">
        <w:rPr>
          <w:lang w:val="uk-UA"/>
        </w:rPr>
        <w:t>Python</w:t>
      </w:r>
      <w:proofErr w:type="spellEnd"/>
      <w:r w:rsidRPr="00A3002F">
        <w:rPr>
          <w:lang w:val="uk-UA"/>
        </w:rPr>
        <w:t xml:space="preserve"> на різні операційні системи є досить простим процесом. На Windows це можна зробити за допомогою офіційного інсталятора, доступного на веб-сайті </w:t>
      </w:r>
      <w:proofErr w:type="spellStart"/>
      <w:r w:rsidRPr="00A3002F">
        <w:rPr>
          <w:lang w:val="uk-UA"/>
        </w:rPr>
        <w:t>Python</w:t>
      </w:r>
      <w:proofErr w:type="spellEnd"/>
      <w:r w:rsidRPr="00A3002F">
        <w:rPr>
          <w:lang w:val="uk-UA"/>
        </w:rPr>
        <w:t xml:space="preserve">. На </w:t>
      </w:r>
      <w:proofErr w:type="spellStart"/>
      <w:r w:rsidRPr="00A3002F">
        <w:rPr>
          <w:lang w:val="uk-UA"/>
        </w:rPr>
        <w:t>macOS</w:t>
      </w:r>
      <w:proofErr w:type="spellEnd"/>
      <w:r w:rsidRPr="00A3002F">
        <w:rPr>
          <w:lang w:val="uk-UA"/>
        </w:rPr>
        <w:t xml:space="preserve"> </w:t>
      </w:r>
      <w:proofErr w:type="spellStart"/>
      <w:r w:rsidRPr="00A3002F">
        <w:rPr>
          <w:lang w:val="uk-UA"/>
        </w:rPr>
        <w:t>Python</w:t>
      </w:r>
      <w:proofErr w:type="spellEnd"/>
      <w:r w:rsidRPr="00A3002F">
        <w:rPr>
          <w:lang w:val="uk-UA"/>
        </w:rPr>
        <w:t xml:space="preserve"> зазвичай вже встановлений, але за потреби можна оновити версію через менеджер пакетів </w:t>
      </w:r>
      <w:proofErr w:type="spellStart"/>
      <w:r w:rsidRPr="00A3002F">
        <w:rPr>
          <w:lang w:val="uk-UA"/>
        </w:rPr>
        <w:t>Homebrew</w:t>
      </w:r>
      <w:proofErr w:type="spellEnd"/>
      <w:r w:rsidRPr="00A3002F">
        <w:rPr>
          <w:lang w:val="uk-UA"/>
        </w:rPr>
        <w:t xml:space="preserve">. На операційних системах на базі </w:t>
      </w:r>
      <w:proofErr w:type="spellStart"/>
      <w:r w:rsidRPr="00A3002F">
        <w:rPr>
          <w:lang w:val="uk-UA"/>
        </w:rPr>
        <w:t>Linux</w:t>
      </w:r>
      <w:proofErr w:type="spellEnd"/>
      <w:r w:rsidRPr="00A3002F">
        <w:rPr>
          <w:lang w:val="uk-UA"/>
        </w:rPr>
        <w:t xml:space="preserve">, таких як </w:t>
      </w:r>
      <w:proofErr w:type="spellStart"/>
      <w:r w:rsidRPr="00A3002F">
        <w:rPr>
          <w:lang w:val="uk-UA"/>
        </w:rPr>
        <w:t>Ubuntu</w:t>
      </w:r>
      <w:proofErr w:type="spellEnd"/>
      <w:r w:rsidRPr="00A3002F">
        <w:rPr>
          <w:lang w:val="uk-UA"/>
        </w:rPr>
        <w:t xml:space="preserve">, </w:t>
      </w:r>
      <w:proofErr w:type="spellStart"/>
      <w:r w:rsidRPr="00A3002F">
        <w:rPr>
          <w:lang w:val="uk-UA"/>
        </w:rPr>
        <w:t>Python</w:t>
      </w:r>
      <w:proofErr w:type="spellEnd"/>
      <w:r w:rsidRPr="00A3002F">
        <w:rPr>
          <w:lang w:val="uk-UA"/>
        </w:rPr>
        <w:t xml:space="preserve"> часто встановлений за замовчуванням, але його також можна легко оновити або встановити додаткові версії через менеджер пакетів APT. Завдяки своїй популярності </w:t>
      </w:r>
      <w:proofErr w:type="spellStart"/>
      <w:r w:rsidRPr="00A3002F">
        <w:rPr>
          <w:lang w:val="uk-UA"/>
        </w:rPr>
        <w:t>Python</w:t>
      </w:r>
      <w:proofErr w:type="spellEnd"/>
      <w:r w:rsidRPr="00A3002F">
        <w:rPr>
          <w:lang w:val="uk-UA"/>
        </w:rPr>
        <w:t xml:space="preserve"> має велику кількість ресурсів та документації, що значно полегшує процес встановлення та налаштування середовища розробки.</w:t>
      </w:r>
    </w:p>
    <w:p w14:paraId="4D5E03ED" w14:textId="77777777" w:rsidR="00791EDD" w:rsidRPr="00A3002F" w:rsidRDefault="00791EDD" w:rsidP="00791EDD">
      <w:pPr>
        <w:rPr>
          <w:lang w:val="uk-UA"/>
        </w:rPr>
      </w:pPr>
      <w:proofErr w:type="spellStart"/>
      <w:r w:rsidRPr="00A3002F">
        <w:rPr>
          <w:lang w:val="uk-UA"/>
        </w:rPr>
        <w:t>Ubuntu</w:t>
      </w:r>
      <w:proofErr w:type="spellEnd"/>
      <w:r w:rsidRPr="00A3002F">
        <w:rPr>
          <w:lang w:val="uk-UA"/>
        </w:rPr>
        <w:t xml:space="preserve"> є особливо зручною платформою для програмування на </w:t>
      </w:r>
      <w:proofErr w:type="spellStart"/>
      <w:r w:rsidRPr="00A3002F">
        <w:rPr>
          <w:lang w:val="uk-UA"/>
        </w:rPr>
        <w:t>Python</w:t>
      </w:r>
      <w:proofErr w:type="spellEnd"/>
      <w:r w:rsidRPr="00A3002F">
        <w:rPr>
          <w:lang w:val="uk-UA"/>
        </w:rPr>
        <w:t xml:space="preserve"> завдяки своїй гнучкості та відкритому коду. Операційна система надає доступ до </w:t>
      </w:r>
      <w:r w:rsidRPr="00A3002F">
        <w:rPr>
          <w:lang w:val="uk-UA"/>
        </w:rPr>
        <w:lastRenderedPageBreak/>
        <w:t xml:space="preserve">великої кількості пакетів та бібліотек через менеджер пакетів, що дозволяє швидко встановлювати необхідні інструменти для розробки. Крім того, активна спільнота користувачів </w:t>
      </w:r>
      <w:proofErr w:type="spellStart"/>
      <w:r w:rsidRPr="00A3002F">
        <w:rPr>
          <w:lang w:val="uk-UA"/>
        </w:rPr>
        <w:t>Ubuntu</w:t>
      </w:r>
      <w:proofErr w:type="spellEnd"/>
      <w:r w:rsidRPr="00A3002F">
        <w:rPr>
          <w:lang w:val="uk-UA"/>
        </w:rPr>
        <w:t xml:space="preserve"> створює численні ресурси та документацію, які допомагають у вирішенні проблем та налаштуванні середовища розробки. Вбудована підтримка </w:t>
      </w:r>
      <w:proofErr w:type="spellStart"/>
      <w:r w:rsidRPr="00A3002F">
        <w:rPr>
          <w:lang w:val="uk-UA"/>
        </w:rPr>
        <w:t>Python</w:t>
      </w:r>
      <w:proofErr w:type="spellEnd"/>
      <w:r w:rsidRPr="00A3002F">
        <w:rPr>
          <w:lang w:val="uk-UA"/>
        </w:rPr>
        <w:t xml:space="preserve"> та регулярні оновлення системи забезпечують стабільну та безпечну роботу, що є важливим для розробників будь-якого рівня.</w:t>
      </w:r>
    </w:p>
    <w:p w14:paraId="2AC9868C" w14:textId="77777777" w:rsidR="00791EDD" w:rsidRPr="00A3002F" w:rsidRDefault="00791EDD" w:rsidP="00510A63">
      <w:pPr>
        <w:pStyle w:val="3"/>
        <w:rPr>
          <w:lang w:val="uk-UA"/>
        </w:rPr>
      </w:pPr>
      <w:bookmarkStart w:id="42" w:name="_Toc168083361"/>
      <w:r w:rsidRPr="00A3002F">
        <w:rPr>
          <w:lang w:val="uk-UA"/>
        </w:rPr>
        <w:t>3.2.2. Встановлення IDE для написання програмного застосунку</w:t>
      </w:r>
      <w:bookmarkEnd w:id="42"/>
      <w:r w:rsidRPr="00A3002F">
        <w:rPr>
          <w:lang w:val="uk-UA"/>
        </w:rPr>
        <w:t xml:space="preserve"> </w:t>
      </w:r>
    </w:p>
    <w:p w14:paraId="103B6E79" w14:textId="77777777" w:rsidR="00A86A76" w:rsidRPr="00A3002F" w:rsidRDefault="00A86A76" w:rsidP="00A86A76">
      <w:pPr>
        <w:rPr>
          <w:lang w:val="uk-UA"/>
        </w:rPr>
      </w:pPr>
      <w:r w:rsidRPr="00A3002F">
        <w:rPr>
          <w:lang w:val="uk-UA"/>
        </w:rPr>
        <w:t xml:space="preserve">Для комфортної розробки програмного продукту на мові </w:t>
      </w:r>
      <w:proofErr w:type="spellStart"/>
      <w:r w:rsidRPr="00A3002F">
        <w:rPr>
          <w:lang w:val="uk-UA"/>
        </w:rPr>
        <w:t>Python</w:t>
      </w:r>
      <w:proofErr w:type="spellEnd"/>
      <w:r w:rsidRPr="00A3002F">
        <w:rPr>
          <w:lang w:val="uk-UA"/>
        </w:rPr>
        <w:t xml:space="preserve"> необхідно завантажити інтегроване середовище розробки (IDE).</w:t>
      </w:r>
    </w:p>
    <w:p w14:paraId="5309C19E" w14:textId="77777777" w:rsidR="00A86A76" w:rsidRPr="00A3002F" w:rsidRDefault="00A86A76" w:rsidP="00A86A76">
      <w:pPr>
        <w:rPr>
          <w:lang w:val="uk-UA"/>
        </w:rPr>
      </w:pPr>
      <w:proofErr w:type="spellStart"/>
      <w:r w:rsidRPr="00A3002F">
        <w:rPr>
          <w:lang w:val="uk-UA"/>
        </w:rPr>
        <w:t>PyCharm</w:t>
      </w:r>
      <w:proofErr w:type="spellEnd"/>
      <w:r w:rsidRPr="00A3002F">
        <w:rPr>
          <w:lang w:val="uk-UA"/>
        </w:rPr>
        <w:t xml:space="preserve">, створений компанією </w:t>
      </w:r>
      <w:proofErr w:type="spellStart"/>
      <w:r w:rsidRPr="00A3002F">
        <w:rPr>
          <w:lang w:val="uk-UA"/>
        </w:rPr>
        <w:t>JetBrains</w:t>
      </w:r>
      <w:proofErr w:type="spellEnd"/>
      <w:r w:rsidRPr="00A3002F">
        <w:rPr>
          <w:lang w:val="uk-UA"/>
        </w:rPr>
        <w:t xml:space="preserve">, є одним з найпопулярніших IDE для мови програмування </w:t>
      </w:r>
      <w:proofErr w:type="spellStart"/>
      <w:r w:rsidRPr="00A3002F">
        <w:rPr>
          <w:lang w:val="uk-UA"/>
        </w:rPr>
        <w:t>Python</w:t>
      </w:r>
      <w:proofErr w:type="spellEnd"/>
      <w:r w:rsidRPr="00A3002F">
        <w:rPr>
          <w:lang w:val="uk-UA"/>
        </w:rPr>
        <w:t xml:space="preserve">. Це IDE підтримує такі функції, як автоматичне доповнення коду, інтегрований </w:t>
      </w:r>
      <w:proofErr w:type="spellStart"/>
      <w:r w:rsidRPr="00A3002F">
        <w:rPr>
          <w:lang w:val="uk-UA"/>
        </w:rPr>
        <w:t>відладчик</w:t>
      </w:r>
      <w:proofErr w:type="spellEnd"/>
      <w:r w:rsidRPr="00A3002F">
        <w:rPr>
          <w:lang w:val="uk-UA"/>
        </w:rPr>
        <w:t>, система контролю версій, а також інтеграцію з численними бібліотеками та фреймворками, що робить його надзвичайно зручним для розробників різного рівня.</w:t>
      </w:r>
    </w:p>
    <w:p w14:paraId="3855A3F0" w14:textId="77777777" w:rsidR="00A86A76" w:rsidRPr="00A3002F" w:rsidRDefault="00A86A76" w:rsidP="00A86A76">
      <w:pPr>
        <w:rPr>
          <w:lang w:val="uk-UA"/>
        </w:rPr>
      </w:pPr>
      <w:r w:rsidRPr="00A3002F">
        <w:rPr>
          <w:lang w:val="uk-UA"/>
        </w:rPr>
        <w:t xml:space="preserve">Першим етапом встановлення </w:t>
      </w:r>
      <w:proofErr w:type="spellStart"/>
      <w:r w:rsidRPr="00A3002F">
        <w:rPr>
          <w:lang w:val="uk-UA"/>
        </w:rPr>
        <w:t>PyCharm</w:t>
      </w:r>
      <w:proofErr w:type="spellEnd"/>
      <w:r w:rsidRPr="00A3002F">
        <w:rPr>
          <w:lang w:val="uk-UA"/>
        </w:rPr>
        <w:t xml:space="preserve"> є завантаження інсталяційного файлу з офіційного веб-сайту </w:t>
      </w:r>
      <w:proofErr w:type="spellStart"/>
      <w:r w:rsidRPr="00A3002F">
        <w:rPr>
          <w:lang w:val="uk-UA"/>
        </w:rPr>
        <w:t>JetBrains</w:t>
      </w:r>
      <w:proofErr w:type="spellEnd"/>
      <w:r w:rsidRPr="00A3002F">
        <w:rPr>
          <w:lang w:val="uk-UA"/>
        </w:rPr>
        <w:t xml:space="preserve">. На головній сторінці сайту необхідно обрати версію </w:t>
      </w:r>
      <w:proofErr w:type="spellStart"/>
      <w:r w:rsidRPr="00A3002F">
        <w:rPr>
          <w:lang w:val="uk-UA"/>
        </w:rPr>
        <w:t>PyCharm</w:t>
      </w:r>
      <w:proofErr w:type="spellEnd"/>
      <w:r w:rsidRPr="00A3002F">
        <w:rPr>
          <w:lang w:val="uk-UA"/>
        </w:rPr>
        <w:t>, яка може бути як безкоштовною (</w:t>
      </w:r>
      <w:proofErr w:type="spellStart"/>
      <w:r w:rsidRPr="00A3002F">
        <w:rPr>
          <w:lang w:val="uk-UA"/>
        </w:rPr>
        <w:t>Community</w:t>
      </w:r>
      <w:proofErr w:type="spellEnd"/>
      <w:r w:rsidRPr="00A3002F">
        <w:rPr>
          <w:lang w:val="uk-UA"/>
        </w:rPr>
        <w:t xml:space="preserve">), так і платною (Professional), що має додаткові функції. Після вибору безкоштовної версії слід завантажити інсталяційний файл, сумісний з операційною системою комп'ютера, в нашому випадку – </w:t>
      </w:r>
      <w:proofErr w:type="spellStart"/>
      <w:r w:rsidRPr="00A3002F">
        <w:rPr>
          <w:lang w:val="uk-UA"/>
        </w:rPr>
        <w:t>Linux</w:t>
      </w:r>
      <w:proofErr w:type="spellEnd"/>
      <w:r w:rsidRPr="00A3002F">
        <w:rPr>
          <w:lang w:val="uk-UA"/>
        </w:rPr>
        <w:t>.</w:t>
      </w:r>
    </w:p>
    <w:p w14:paraId="487F0A59" w14:textId="77777777" w:rsidR="00A86A76" w:rsidRPr="00A3002F" w:rsidRDefault="00A86A76" w:rsidP="00A86A76">
      <w:pPr>
        <w:rPr>
          <w:lang w:val="uk-UA"/>
        </w:rPr>
      </w:pPr>
      <w:r w:rsidRPr="00A3002F">
        <w:rPr>
          <w:lang w:val="uk-UA"/>
        </w:rPr>
        <w:t xml:space="preserve">Після завершення завантаження інсталяційного файлу наступним кроком є його запуск та виконання інсталяційного процесу. Запустивши інсталятор, необхідно погодитися з умовами ліцензійної угоди та обрати шлях для встановлення </w:t>
      </w:r>
      <w:proofErr w:type="spellStart"/>
      <w:r w:rsidRPr="00A3002F">
        <w:rPr>
          <w:lang w:val="uk-UA"/>
        </w:rPr>
        <w:t>PyCharm</w:t>
      </w:r>
      <w:proofErr w:type="spellEnd"/>
      <w:r w:rsidRPr="00A3002F">
        <w:rPr>
          <w:lang w:val="uk-UA"/>
        </w:rPr>
        <w:t xml:space="preserve">. Зазвичай рекомендується використовувати стандартний шлях, запропонований інсталятором. </w:t>
      </w:r>
    </w:p>
    <w:p w14:paraId="4CBCE235" w14:textId="77777777" w:rsidR="00A86A76" w:rsidRPr="00A3002F" w:rsidRDefault="00A86A76" w:rsidP="00A86A76">
      <w:pPr>
        <w:rPr>
          <w:lang w:val="uk-UA"/>
        </w:rPr>
      </w:pPr>
      <w:r w:rsidRPr="00A3002F">
        <w:rPr>
          <w:lang w:val="uk-UA"/>
        </w:rPr>
        <w:t xml:space="preserve">Далі користувач має можливість налаштувати плагіни, що додають нові функції та підтримку різних технологій і мов програмування. </w:t>
      </w:r>
      <w:proofErr w:type="spellStart"/>
      <w:r w:rsidRPr="00A3002F">
        <w:rPr>
          <w:lang w:val="uk-UA"/>
        </w:rPr>
        <w:t>PyCharm</w:t>
      </w:r>
      <w:proofErr w:type="spellEnd"/>
      <w:r w:rsidRPr="00A3002F">
        <w:rPr>
          <w:lang w:val="uk-UA"/>
        </w:rPr>
        <w:t xml:space="preserve"> пропонує широкий вибір плагінів, які можна встановити як на етапі початкового </w:t>
      </w:r>
      <w:r w:rsidRPr="00A3002F">
        <w:rPr>
          <w:lang w:val="uk-UA"/>
        </w:rPr>
        <w:lastRenderedPageBreak/>
        <w:t>налаштування, так і пізніше через вбудований менеджер плагінів. Вигляд налаштованої системи з додатковими плагі</w:t>
      </w:r>
      <w:r w:rsidR="00C94D17">
        <w:rPr>
          <w:lang w:val="uk-UA"/>
        </w:rPr>
        <w:t>нами можна побачити на рис. 3.3 та на рис.</w:t>
      </w:r>
      <w:r w:rsidR="00546189" w:rsidRPr="00A3002F">
        <w:rPr>
          <w:lang w:val="uk-UA"/>
        </w:rPr>
        <w:t xml:space="preserve"> 3</w:t>
      </w:r>
      <w:r w:rsidRPr="00A3002F">
        <w:rPr>
          <w:lang w:val="uk-UA"/>
        </w:rPr>
        <w:t>.4</w:t>
      </w:r>
      <w:r w:rsidR="00C94D17">
        <w:rPr>
          <w:lang w:val="uk-UA"/>
        </w:rPr>
        <w:t>.</w:t>
      </w:r>
    </w:p>
    <w:p w14:paraId="053ED7FC" w14:textId="77777777" w:rsidR="00A86A76" w:rsidRPr="00A3002F" w:rsidRDefault="00A86A76" w:rsidP="00A86A76">
      <w:pPr>
        <w:rPr>
          <w:lang w:val="uk-UA"/>
        </w:rPr>
      </w:pPr>
    </w:p>
    <w:p w14:paraId="56F09206" w14:textId="77777777" w:rsidR="00A86A76" w:rsidRPr="00A3002F" w:rsidRDefault="00A86A76" w:rsidP="009E4D99">
      <w:pPr>
        <w:ind w:firstLine="0"/>
        <w:jc w:val="center"/>
        <w:rPr>
          <w:lang w:val="uk-UA"/>
        </w:rPr>
      </w:pPr>
      <w:r w:rsidRPr="00A3002F">
        <w:rPr>
          <w:noProof/>
        </w:rPr>
        <w:drawing>
          <wp:inline distT="0" distB="0" distL="0" distR="0" wp14:anchorId="4241D2FA" wp14:editId="7247ABE4">
            <wp:extent cx="5385816" cy="1698961"/>
            <wp:effectExtent l="0" t="0" r="571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416952" cy="1708783"/>
                    </a:xfrm>
                    <a:prstGeom prst="rect">
                      <a:avLst/>
                    </a:prstGeom>
                  </pic:spPr>
                </pic:pic>
              </a:graphicData>
            </a:graphic>
          </wp:inline>
        </w:drawing>
      </w:r>
      <w:r w:rsidRPr="00A3002F">
        <w:rPr>
          <w:lang w:val="uk-UA"/>
        </w:rPr>
        <w:br/>
        <w:t xml:space="preserve">Рисунок </w:t>
      </w:r>
      <w:r w:rsidR="00546189" w:rsidRPr="00A3002F">
        <w:rPr>
          <w:lang w:val="uk-UA"/>
        </w:rPr>
        <w:t>3</w:t>
      </w:r>
      <w:r w:rsidRPr="00A3002F">
        <w:rPr>
          <w:lang w:val="uk-UA"/>
        </w:rPr>
        <w:t>.3 – Вигляд налаштованої системи з відкритим файлом з кодом</w:t>
      </w:r>
    </w:p>
    <w:p w14:paraId="661EC1D9" w14:textId="77777777" w:rsidR="00A86A76" w:rsidRPr="00A3002F" w:rsidRDefault="00A86A76" w:rsidP="00A86A76">
      <w:pPr>
        <w:jc w:val="center"/>
        <w:rPr>
          <w:lang w:val="uk-UA"/>
        </w:rPr>
      </w:pPr>
    </w:p>
    <w:p w14:paraId="44FFA196" w14:textId="77777777" w:rsidR="00A86A76" w:rsidRPr="00A3002F" w:rsidRDefault="00A86A76" w:rsidP="009E4D99">
      <w:pPr>
        <w:ind w:firstLine="0"/>
        <w:jc w:val="center"/>
        <w:rPr>
          <w:lang w:val="uk-UA"/>
        </w:rPr>
      </w:pPr>
      <w:r w:rsidRPr="00A3002F">
        <w:rPr>
          <w:noProof/>
        </w:rPr>
        <w:drawing>
          <wp:inline distT="0" distB="0" distL="0" distR="0" wp14:anchorId="429A3952" wp14:editId="3195E36B">
            <wp:extent cx="5986626" cy="2706624"/>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023220" cy="2723169"/>
                    </a:xfrm>
                    <a:prstGeom prst="rect">
                      <a:avLst/>
                    </a:prstGeom>
                  </pic:spPr>
                </pic:pic>
              </a:graphicData>
            </a:graphic>
          </wp:inline>
        </w:drawing>
      </w:r>
      <w:r w:rsidRPr="00A3002F">
        <w:rPr>
          <w:lang w:val="uk-UA"/>
        </w:rPr>
        <w:br/>
        <w:t xml:space="preserve">Рисунок </w:t>
      </w:r>
      <w:r w:rsidR="00546189" w:rsidRPr="00A3002F">
        <w:rPr>
          <w:lang w:val="uk-UA"/>
        </w:rPr>
        <w:t>3</w:t>
      </w:r>
      <w:r w:rsidRPr="00A3002F">
        <w:rPr>
          <w:lang w:val="uk-UA"/>
        </w:rPr>
        <w:t xml:space="preserve">.4 </w:t>
      </w:r>
      <w:r w:rsidR="00C94D17" w:rsidRPr="00A3002F">
        <w:rPr>
          <w:lang w:val="uk-UA"/>
        </w:rPr>
        <w:t xml:space="preserve">– </w:t>
      </w:r>
      <w:r w:rsidRPr="00A3002F">
        <w:rPr>
          <w:lang w:val="uk-UA"/>
        </w:rPr>
        <w:t xml:space="preserve">Вигляд додаткового плагіну «CSV </w:t>
      </w:r>
      <w:proofErr w:type="spellStart"/>
      <w:r w:rsidRPr="00A3002F">
        <w:rPr>
          <w:lang w:val="uk-UA"/>
        </w:rPr>
        <w:t>Editor</w:t>
      </w:r>
      <w:proofErr w:type="spellEnd"/>
      <w:r w:rsidRPr="00A3002F">
        <w:rPr>
          <w:lang w:val="uk-UA"/>
        </w:rPr>
        <w:t>», що дозволяє в інтегрованому середовищі розробки редагувати файли формату .</w:t>
      </w:r>
      <w:proofErr w:type="spellStart"/>
      <w:r w:rsidRPr="00A3002F">
        <w:rPr>
          <w:lang w:val="uk-UA"/>
        </w:rPr>
        <w:t>csv</w:t>
      </w:r>
      <w:proofErr w:type="spellEnd"/>
    </w:p>
    <w:p w14:paraId="1DE6C5B8" w14:textId="77777777" w:rsidR="00A86A76" w:rsidRPr="00A3002F" w:rsidRDefault="00A86A76" w:rsidP="00A86A76">
      <w:pPr>
        <w:jc w:val="center"/>
        <w:rPr>
          <w:lang w:val="uk-UA"/>
        </w:rPr>
      </w:pPr>
    </w:p>
    <w:p w14:paraId="393BEF99" w14:textId="77777777" w:rsidR="00A86A76" w:rsidRPr="00A3002F" w:rsidRDefault="00A86A76" w:rsidP="00A86A76">
      <w:pPr>
        <w:rPr>
          <w:lang w:val="uk-UA"/>
        </w:rPr>
      </w:pPr>
      <w:r w:rsidRPr="00A3002F">
        <w:rPr>
          <w:lang w:val="uk-UA"/>
        </w:rPr>
        <w:t xml:space="preserve">Завершальним етапом є налаштування інструментів налагодження та тестування, які інтегровані в </w:t>
      </w:r>
      <w:proofErr w:type="spellStart"/>
      <w:r w:rsidRPr="00A3002F">
        <w:rPr>
          <w:lang w:val="uk-UA"/>
        </w:rPr>
        <w:t>PyCharm</w:t>
      </w:r>
      <w:proofErr w:type="spellEnd"/>
      <w:r w:rsidRPr="00A3002F">
        <w:rPr>
          <w:lang w:val="uk-UA"/>
        </w:rPr>
        <w:t xml:space="preserve">. IDE пропонує потужний графічний </w:t>
      </w:r>
      <w:proofErr w:type="spellStart"/>
      <w:r w:rsidRPr="00A3002F">
        <w:rPr>
          <w:lang w:val="uk-UA"/>
        </w:rPr>
        <w:t>відладчик</w:t>
      </w:r>
      <w:proofErr w:type="spellEnd"/>
      <w:r w:rsidRPr="00A3002F">
        <w:rPr>
          <w:lang w:val="uk-UA"/>
        </w:rPr>
        <w:t xml:space="preserve">, що дозволяє зупиняти виконання програми на будь-якому рядку коду, аналізувати значення змінних та виконувати покрокове виконання. Також </w:t>
      </w:r>
      <w:proofErr w:type="spellStart"/>
      <w:r w:rsidRPr="00A3002F">
        <w:rPr>
          <w:lang w:val="uk-UA"/>
        </w:rPr>
        <w:t>PyCharm</w:t>
      </w:r>
      <w:proofErr w:type="spellEnd"/>
      <w:r w:rsidRPr="00A3002F">
        <w:rPr>
          <w:lang w:val="uk-UA"/>
        </w:rPr>
        <w:t xml:space="preserve"> </w:t>
      </w:r>
      <w:r w:rsidRPr="00A3002F">
        <w:rPr>
          <w:lang w:val="uk-UA"/>
        </w:rPr>
        <w:lastRenderedPageBreak/>
        <w:t xml:space="preserve">підтримує різноманітні фреймворки для тестування, такі як </w:t>
      </w:r>
      <w:proofErr w:type="spellStart"/>
      <w:r w:rsidRPr="00A3002F">
        <w:rPr>
          <w:lang w:val="uk-UA"/>
        </w:rPr>
        <w:t>pytest</w:t>
      </w:r>
      <w:proofErr w:type="spellEnd"/>
      <w:r w:rsidRPr="00A3002F">
        <w:rPr>
          <w:lang w:val="uk-UA"/>
        </w:rPr>
        <w:t xml:space="preserve"> і </w:t>
      </w:r>
      <w:proofErr w:type="spellStart"/>
      <w:r w:rsidRPr="00A3002F">
        <w:rPr>
          <w:lang w:val="uk-UA"/>
        </w:rPr>
        <w:t>unittest</w:t>
      </w:r>
      <w:proofErr w:type="spellEnd"/>
      <w:r w:rsidRPr="00A3002F">
        <w:rPr>
          <w:lang w:val="uk-UA"/>
        </w:rPr>
        <w:t>, забезпечуючи зручний інтерфейс для запуску та аналізу тестів.</w:t>
      </w:r>
    </w:p>
    <w:p w14:paraId="4B638C8F" w14:textId="77777777" w:rsidR="00A3002F" w:rsidRPr="00A3002F" w:rsidRDefault="00A3002F" w:rsidP="00A86A76">
      <w:pPr>
        <w:rPr>
          <w:lang w:val="uk-UA"/>
        </w:rPr>
      </w:pPr>
    </w:p>
    <w:p w14:paraId="45142AD5" w14:textId="77777777" w:rsidR="00A86A76" w:rsidRPr="00A3002F" w:rsidRDefault="00A86A76" w:rsidP="00A86A76">
      <w:pPr>
        <w:pStyle w:val="20"/>
        <w:rPr>
          <w:lang w:val="uk-UA"/>
        </w:rPr>
      </w:pPr>
      <w:bookmarkStart w:id="43" w:name="_Toc166839575"/>
      <w:bookmarkStart w:id="44" w:name="_Toc168083362"/>
      <w:r w:rsidRPr="00A3002F">
        <w:rPr>
          <w:lang w:val="uk-UA"/>
        </w:rPr>
        <w:t>3.3. Отримання даних для моніторингу</w:t>
      </w:r>
      <w:bookmarkEnd w:id="43"/>
      <w:bookmarkEnd w:id="44"/>
    </w:p>
    <w:p w14:paraId="31BC01E6" w14:textId="77777777" w:rsidR="00A86A76" w:rsidRPr="00A3002F" w:rsidRDefault="00A86A76" w:rsidP="00A86A76">
      <w:pPr>
        <w:rPr>
          <w:lang w:val="uk-UA"/>
        </w:rPr>
      </w:pPr>
    </w:p>
    <w:p w14:paraId="14A1AA33" w14:textId="77777777" w:rsidR="00A86A76" w:rsidRPr="00A3002F" w:rsidRDefault="00A86A76" w:rsidP="00A86A76">
      <w:pPr>
        <w:rPr>
          <w:lang w:val="uk-UA"/>
        </w:rPr>
      </w:pPr>
      <w:r w:rsidRPr="00A3002F">
        <w:rPr>
          <w:lang w:val="uk-UA"/>
        </w:rPr>
        <w:t>Для додатку, що відстежує показники пацієнта з апарату життєзабезпечення, показники роботи апарату та показники автономної сонячної електростанції, необхідно отримати дані з медичної установи та з компанії, що надає послуги з обслуговування автономних сонячних електростанцій.</w:t>
      </w:r>
    </w:p>
    <w:p w14:paraId="190B319C" w14:textId="77777777" w:rsidR="00A86A76" w:rsidRPr="00A3002F" w:rsidRDefault="00A86A76" w:rsidP="00A86A76">
      <w:pPr>
        <w:rPr>
          <w:lang w:val="uk-UA"/>
        </w:rPr>
      </w:pPr>
      <w:r w:rsidRPr="00A3002F">
        <w:rPr>
          <w:lang w:val="uk-UA"/>
        </w:rPr>
        <w:t xml:space="preserve">Саме тому у цій роботі використовуються анонімні дані з медичної установи, які мені надали як довіреній особі. </w:t>
      </w:r>
    </w:p>
    <w:p w14:paraId="5D7AE14C" w14:textId="77777777" w:rsidR="00A86A76" w:rsidRPr="00A3002F" w:rsidRDefault="00A86A76" w:rsidP="00A86A76">
      <w:pPr>
        <w:rPr>
          <w:lang w:val="uk-UA"/>
        </w:rPr>
      </w:pPr>
      <w:r w:rsidRPr="00A3002F">
        <w:rPr>
          <w:lang w:val="uk-UA"/>
        </w:rPr>
        <w:t xml:space="preserve">Також отримані дані з показниками роботи автономної </w:t>
      </w:r>
      <w:proofErr w:type="spellStart"/>
      <w:r w:rsidRPr="00A3002F">
        <w:rPr>
          <w:lang w:val="uk-UA"/>
        </w:rPr>
        <w:t>сес</w:t>
      </w:r>
      <w:proofErr w:type="spellEnd"/>
      <w:r w:rsidRPr="00A3002F">
        <w:rPr>
          <w:lang w:val="uk-UA"/>
        </w:rPr>
        <w:t xml:space="preserve"> з компанії «ІСКРА ЕНЕРДЖІ». Оскільки медичні установи не користувалися послугами даної компанії, показники генерації </w:t>
      </w:r>
      <w:proofErr w:type="spellStart"/>
      <w:r w:rsidRPr="00A3002F">
        <w:rPr>
          <w:lang w:val="uk-UA"/>
        </w:rPr>
        <w:t>сес</w:t>
      </w:r>
      <w:proofErr w:type="spellEnd"/>
      <w:r w:rsidRPr="00A3002F">
        <w:rPr>
          <w:lang w:val="uk-UA"/>
        </w:rPr>
        <w:t xml:space="preserve"> та живлення від акумулятора було представлено у метафоричному плані і дані отримані від користувачів, що по показникам максимально наближені до потрібних для даної програми моніторингу. </w:t>
      </w:r>
    </w:p>
    <w:p w14:paraId="4E220038" w14:textId="77777777" w:rsidR="00A86A76" w:rsidRPr="00A3002F" w:rsidRDefault="00A86A76" w:rsidP="00A86A76">
      <w:pPr>
        <w:rPr>
          <w:lang w:val="uk-UA"/>
        </w:rPr>
      </w:pPr>
    </w:p>
    <w:p w14:paraId="096F357F" w14:textId="77777777" w:rsidR="00A86A76" w:rsidRPr="00A3002F" w:rsidRDefault="00A86A76" w:rsidP="00A86A76">
      <w:pPr>
        <w:pStyle w:val="20"/>
        <w:rPr>
          <w:lang w:val="uk-UA"/>
        </w:rPr>
      </w:pPr>
      <w:bookmarkStart w:id="45" w:name="_Toc166839576"/>
      <w:bookmarkStart w:id="46" w:name="_Toc168083363"/>
      <w:r w:rsidRPr="00A3002F">
        <w:rPr>
          <w:lang w:val="uk-UA"/>
        </w:rPr>
        <w:t>3.4. Опис отриманих даних для моніторингу</w:t>
      </w:r>
      <w:bookmarkEnd w:id="45"/>
      <w:bookmarkEnd w:id="46"/>
    </w:p>
    <w:p w14:paraId="0A63F1C0" w14:textId="77777777" w:rsidR="00A86A76" w:rsidRPr="00A3002F" w:rsidRDefault="00A86A76" w:rsidP="00A86A76">
      <w:pPr>
        <w:rPr>
          <w:lang w:val="uk-UA"/>
        </w:rPr>
      </w:pPr>
    </w:p>
    <w:p w14:paraId="373E1776" w14:textId="77777777" w:rsidR="00A86A76" w:rsidRPr="00A3002F" w:rsidRDefault="00A86A76" w:rsidP="00A86A76">
      <w:pPr>
        <w:rPr>
          <w:lang w:val="uk-UA"/>
        </w:rPr>
      </w:pPr>
      <w:r w:rsidRPr="00A3002F">
        <w:rPr>
          <w:lang w:val="uk-UA"/>
        </w:rPr>
        <w:t>Отримано 3 таблиці з показниками: «</w:t>
      </w:r>
      <w:proofErr w:type="spellStart"/>
      <w:r w:rsidRPr="00A3002F">
        <w:rPr>
          <w:lang w:val="uk-UA"/>
        </w:rPr>
        <w:t>Patient_data</w:t>
      </w:r>
      <w:proofErr w:type="spellEnd"/>
      <w:r w:rsidRPr="00A3002F">
        <w:rPr>
          <w:lang w:val="uk-UA"/>
        </w:rPr>
        <w:t>», «</w:t>
      </w:r>
      <w:proofErr w:type="spellStart"/>
      <w:r w:rsidRPr="00A3002F">
        <w:rPr>
          <w:lang w:val="uk-UA"/>
        </w:rPr>
        <w:t>Battery</w:t>
      </w:r>
      <w:proofErr w:type="spellEnd"/>
      <w:r w:rsidRPr="00A3002F">
        <w:rPr>
          <w:lang w:val="uk-UA"/>
        </w:rPr>
        <w:t>» та «</w:t>
      </w:r>
      <w:proofErr w:type="spellStart"/>
      <w:r w:rsidRPr="00A3002F">
        <w:rPr>
          <w:lang w:val="uk-UA"/>
        </w:rPr>
        <w:t>Invertor</w:t>
      </w:r>
      <w:proofErr w:type="spellEnd"/>
      <w:r w:rsidRPr="00A3002F">
        <w:rPr>
          <w:lang w:val="uk-UA"/>
        </w:rPr>
        <w:t>». Дані в цих таблицях відображені як результат зчитування з необхідного обладнання показників, що оновлювалися кожні 5 хвилин протягом 24 годин.</w:t>
      </w:r>
    </w:p>
    <w:p w14:paraId="6416D2FF" w14:textId="77777777" w:rsidR="00A86A76" w:rsidRPr="00A3002F" w:rsidRDefault="00CA6FB2" w:rsidP="00CA6FB2">
      <w:pPr>
        <w:pStyle w:val="3"/>
        <w:rPr>
          <w:lang w:val="uk-UA"/>
        </w:rPr>
      </w:pPr>
      <w:bookmarkStart w:id="47" w:name="_Toc166839577"/>
      <w:bookmarkStart w:id="48" w:name="_Toc168083364"/>
      <w:r w:rsidRPr="00A3002F">
        <w:rPr>
          <w:lang w:val="uk-UA"/>
        </w:rPr>
        <w:t>3</w:t>
      </w:r>
      <w:r w:rsidR="00A86A76" w:rsidRPr="00A3002F">
        <w:rPr>
          <w:lang w:val="uk-UA"/>
        </w:rPr>
        <w:t>.4.1</w:t>
      </w:r>
      <w:r w:rsidRPr="00A3002F">
        <w:rPr>
          <w:lang w:val="uk-UA"/>
        </w:rPr>
        <w:t>.</w:t>
      </w:r>
      <w:r w:rsidR="00A86A76" w:rsidRPr="00A3002F">
        <w:rPr>
          <w:lang w:val="uk-UA"/>
        </w:rPr>
        <w:t xml:space="preserve"> Опис показників з таблиці «</w:t>
      </w:r>
      <w:proofErr w:type="spellStart"/>
      <w:r w:rsidR="00A86A76" w:rsidRPr="00A3002F">
        <w:rPr>
          <w:lang w:val="uk-UA"/>
        </w:rPr>
        <w:t>Patient_data</w:t>
      </w:r>
      <w:proofErr w:type="spellEnd"/>
      <w:r w:rsidR="00A86A76" w:rsidRPr="00A3002F">
        <w:rPr>
          <w:lang w:val="uk-UA"/>
        </w:rPr>
        <w:t>»</w:t>
      </w:r>
      <w:bookmarkEnd w:id="47"/>
      <w:bookmarkEnd w:id="48"/>
    </w:p>
    <w:p w14:paraId="5AA96544" w14:textId="77777777" w:rsidR="00A86A76" w:rsidRDefault="00A86A76" w:rsidP="00A86A76">
      <w:pPr>
        <w:rPr>
          <w:lang w:val="uk-UA"/>
        </w:rPr>
      </w:pPr>
      <w:r w:rsidRPr="00A3002F">
        <w:rPr>
          <w:lang w:val="uk-UA"/>
        </w:rPr>
        <w:t>В даній таблиці є 7 стовпців з наступними показн</w:t>
      </w:r>
      <w:r w:rsidR="00546189" w:rsidRPr="00A3002F">
        <w:rPr>
          <w:lang w:val="uk-UA"/>
        </w:rPr>
        <w:t>иками (приклад наведено в табл.</w:t>
      </w:r>
      <w:r w:rsidR="00C94D17">
        <w:rPr>
          <w:lang w:val="uk-UA"/>
        </w:rPr>
        <w:t xml:space="preserve"> </w:t>
      </w:r>
      <w:r w:rsidR="00546189" w:rsidRPr="00A3002F">
        <w:rPr>
          <w:lang w:val="uk-UA"/>
        </w:rPr>
        <w:t>3</w:t>
      </w:r>
      <w:r w:rsidRPr="00A3002F">
        <w:rPr>
          <w:lang w:val="uk-UA"/>
        </w:rPr>
        <w:t>.1 «Частина таблиці для моніторингу «</w:t>
      </w:r>
      <w:proofErr w:type="spellStart"/>
      <w:r w:rsidRPr="00A3002F">
        <w:rPr>
          <w:lang w:val="uk-UA"/>
        </w:rPr>
        <w:t>Patient_data</w:t>
      </w:r>
      <w:proofErr w:type="spellEnd"/>
      <w:r w:rsidRPr="00A3002F">
        <w:rPr>
          <w:lang w:val="uk-UA"/>
        </w:rPr>
        <w:t>»»):</w:t>
      </w:r>
    </w:p>
    <w:p w14:paraId="2F9EB95F" w14:textId="77777777" w:rsidR="009E4D99" w:rsidRDefault="009E4D99" w:rsidP="00A86A76">
      <w:pPr>
        <w:rPr>
          <w:lang w:val="uk-UA"/>
        </w:rPr>
      </w:pPr>
    </w:p>
    <w:p w14:paraId="773A38EA" w14:textId="77777777" w:rsidR="009E4D99" w:rsidRDefault="009E4D99" w:rsidP="00A86A76">
      <w:pPr>
        <w:rPr>
          <w:lang w:val="uk-UA"/>
        </w:rPr>
      </w:pPr>
    </w:p>
    <w:p w14:paraId="0FA66D2F" w14:textId="77777777" w:rsidR="009E4D99" w:rsidRDefault="009E4D99" w:rsidP="00A86A76">
      <w:pPr>
        <w:rPr>
          <w:lang w:val="uk-UA"/>
        </w:rPr>
      </w:pPr>
    </w:p>
    <w:p w14:paraId="7EB7676E" w14:textId="77777777" w:rsidR="00A86A76" w:rsidRDefault="00546189" w:rsidP="00A86A76">
      <w:pPr>
        <w:jc w:val="right"/>
        <w:rPr>
          <w:i/>
          <w:lang w:val="uk-UA"/>
        </w:rPr>
      </w:pPr>
      <w:r w:rsidRPr="00A3002F">
        <w:rPr>
          <w:i/>
          <w:lang w:val="uk-UA"/>
        </w:rPr>
        <w:lastRenderedPageBreak/>
        <w:t>Таблиця 3</w:t>
      </w:r>
      <w:r w:rsidR="00A86A76" w:rsidRPr="00A3002F">
        <w:rPr>
          <w:i/>
          <w:lang w:val="uk-UA"/>
        </w:rPr>
        <w:t>.1</w:t>
      </w:r>
    </w:p>
    <w:p w14:paraId="5D07F27A" w14:textId="77777777" w:rsidR="00A86A76" w:rsidRPr="00A3002F" w:rsidRDefault="00A86A76" w:rsidP="00A86A76">
      <w:pPr>
        <w:jc w:val="center"/>
        <w:rPr>
          <w:b/>
          <w:lang w:val="uk-UA"/>
        </w:rPr>
      </w:pPr>
      <w:r w:rsidRPr="00A3002F">
        <w:rPr>
          <w:b/>
          <w:lang w:val="uk-UA"/>
        </w:rPr>
        <w:t>Частина таблиці для моніторингу «</w:t>
      </w:r>
      <w:proofErr w:type="spellStart"/>
      <w:r w:rsidRPr="00A3002F">
        <w:rPr>
          <w:b/>
          <w:lang w:val="uk-UA"/>
        </w:rPr>
        <w:t>Patient_data</w:t>
      </w:r>
      <w:proofErr w:type="spellEnd"/>
      <w:r w:rsidRPr="00A3002F">
        <w:rPr>
          <w:b/>
          <w:lang w:val="uk-UA"/>
        </w:rPr>
        <w:t>»</w:t>
      </w:r>
    </w:p>
    <w:tbl>
      <w:tblPr>
        <w:tblW w:w="1037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
        <w:gridCol w:w="960"/>
        <w:gridCol w:w="1323"/>
        <w:gridCol w:w="1503"/>
        <w:gridCol w:w="1843"/>
        <w:gridCol w:w="1843"/>
        <w:gridCol w:w="1442"/>
      </w:tblGrid>
      <w:tr w:rsidR="00A86A76" w:rsidRPr="00A3002F" w14:paraId="03937B29" w14:textId="77777777" w:rsidTr="003D6F81">
        <w:trPr>
          <w:trHeight w:val="288"/>
        </w:trPr>
        <w:tc>
          <w:tcPr>
            <w:tcW w:w="1459" w:type="dxa"/>
            <w:shd w:val="clear" w:color="auto" w:fill="auto"/>
            <w:noWrap/>
            <w:vAlign w:val="center"/>
            <w:hideMark/>
          </w:tcPr>
          <w:p w14:paraId="14EE148E" w14:textId="77777777" w:rsidR="00A86A76" w:rsidRPr="00A3002F" w:rsidRDefault="00A86A76" w:rsidP="003D6F81">
            <w:pPr>
              <w:spacing w:line="240" w:lineRule="auto"/>
              <w:ind w:firstLine="0"/>
              <w:jc w:val="center"/>
              <w:rPr>
                <w:rFonts w:eastAsia="Times New Roman"/>
                <w:color w:val="000000"/>
                <w:sz w:val="24"/>
                <w:szCs w:val="24"/>
                <w:lang w:val="uk-UA"/>
              </w:rPr>
            </w:pPr>
            <w:proofErr w:type="spellStart"/>
            <w:r w:rsidRPr="00A3002F">
              <w:rPr>
                <w:rFonts w:eastAsia="Times New Roman"/>
                <w:color w:val="000000"/>
                <w:sz w:val="24"/>
                <w:szCs w:val="24"/>
                <w:lang w:val="uk-UA"/>
              </w:rPr>
              <w:t>Time</w:t>
            </w:r>
            <w:proofErr w:type="spellEnd"/>
            <w:r w:rsidRPr="00A3002F">
              <w:rPr>
                <w:rFonts w:eastAsia="Times New Roman"/>
                <w:color w:val="000000"/>
                <w:sz w:val="24"/>
                <w:szCs w:val="24"/>
                <w:lang w:val="uk-UA"/>
              </w:rPr>
              <w:t xml:space="preserve"> (min)</w:t>
            </w:r>
          </w:p>
        </w:tc>
        <w:tc>
          <w:tcPr>
            <w:tcW w:w="960" w:type="dxa"/>
            <w:shd w:val="clear" w:color="auto" w:fill="auto"/>
            <w:noWrap/>
            <w:vAlign w:val="center"/>
            <w:hideMark/>
          </w:tcPr>
          <w:p w14:paraId="0C974416" w14:textId="77777777" w:rsidR="00A86A76" w:rsidRPr="00A3002F" w:rsidRDefault="00A86A76" w:rsidP="003D6F81">
            <w:pPr>
              <w:spacing w:line="240" w:lineRule="auto"/>
              <w:ind w:firstLine="0"/>
              <w:jc w:val="center"/>
              <w:rPr>
                <w:rFonts w:eastAsia="Times New Roman"/>
                <w:color w:val="000000"/>
                <w:sz w:val="24"/>
                <w:szCs w:val="24"/>
                <w:lang w:val="uk-UA"/>
              </w:rPr>
            </w:pPr>
            <w:proofErr w:type="spellStart"/>
            <w:r w:rsidRPr="00A3002F">
              <w:rPr>
                <w:rFonts w:eastAsia="Times New Roman"/>
                <w:color w:val="000000"/>
                <w:sz w:val="24"/>
                <w:szCs w:val="24"/>
                <w:lang w:val="uk-UA"/>
              </w:rPr>
              <w:t>Pulse</w:t>
            </w:r>
            <w:proofErr w:type="spellEnd"/>
          </w:p>
        </w:tc>
        <w:tc>
          <w:tcPr>
            <w:tcW w:w="1323" w:type="dxa"/>
            <w:shd w:val="clear" w:color="auto" w:fill="auto"/>
            <w:noWrap/>
            <w:vAlign w:val="center"/>
            <w:hideMark/>
          </w:tcPr>
          <w:p w14:paraId="221BB1D2" w14:textId="77777777" w:rsidR="00A86A76" w:rsidRPr="00A3002F" w:rsidRDefault="00A86A76" w:rsidP="003D6F81">
            <w:pPr>
              <w:spacing w:line="240" w:lineRule="auto"/>
              <w:ind w:firstLine="0"/>
              <w:jc w:val="center"/>
              <w:rPr>
                <w:rFonts w:eastAsia="Times New Roman"/>
                <w:color w:val="000000"/>
                <w:sz w:val="24"/>
                <w:szCs w:val="24"/>
                <w:lang w:val="uk-UA"/>
              </w:rPr>
            </w:pPr>
            <w:proofErr w:type="spellStart"/>
            <w:r w:rsidRPr="00A3002F">
              <w:rPr>
                <w:rFonts w:eastAsia="Times New Roman"/>
                <w:color w:val="000000"/>
                <w:sz w:val="24"/>
                <w:szCs w:val="24"/>
                <w:lang w:val="uk-UA"/>
              </w:rPr>
              <w:t>Respiration</w:t>
            </w:r>
            <w:proofErr w:type="spellEnd"/>
          </w:p>
        </w:tc>
        <w:tc>
          <w:tcPr>
            <w:tcW w:w="1503" w:type="dxa"/>
            <w:shd w:val="clear" w:color="auto" w:fill="auto"/>
            <w:noWrap/>
            <w:vAlign w:val="center"/>
            <w:hideMark/>
          </w:tcPr>
          <w:p w14:paraId="1B81971D" w14:textId="77777777" w:rsidR="00A86A76" w:rsidRPr="00A3002F" w:rsidRDefault="00A86A76" w:rsidP="003D6F81">
            <w:pPr>
              <w:spacing w:line="240" w:lineRule="auto"/>
              <w:ind w:firstLine="0"/>
              <w:jc w:val="center"/>
              <w:rPr>
                <w:rFonts w:eastAsia="Times New Roman"/>
                <w:color w:val="000000"/>
                <w:sz w:val="24"/>
                <w:szCs w:val="24"/>
                <w:lang w:val="uk-UA"/>
              </w:rPr>
            </w:pPr>
            <w:proofErr w:type="spellStart"/>
            <w:r w:rsidRPr="00A3002F">
              <w:rPr>
                <w:rFonts w:eastAsia="Times New Roman"/>
                <w:color w:val="000000"/>
                <w:sz w:val="24"/>
                <w:szCs w:val="24"/>
                <w:lang w:val="uk-UA"/>
              </w:rPr>
              <w:t>Oxygen</w:t>
            </w:r>
            <w:proofErr w:type="spellEnd"/>
            <w:r w:rsidRPr="00A3002F">
              <w:rPr>
                <w:rFonts w:eastAsia="Times New Roman"/>
                <w:color w:val="000000"/>
                <w:sz w:val="24"/>
                <w:szCs w:val="24"/>
                <w:lang w:val="uk-UA"/>
              </w:rPr>
              <w:t xml:space="preserve"> </w:t>
            </w:r>
            <w:proofErr w:type="spellStart"/>
            <w:r w:rsidRPr="00A3002F">
              <w:rPr>
                <w:rFonts w:eastAsia="Times New Roman"/>
                <w:color w:val="000000"/>
                <w:sz w:val="24"/>
                <w:szCs w:val="24"/>
                <w:lang w:val="uk-UA"/>
              </w:rPr>
              <w:t>saturation</w:t>
            </w:r>
            <w:proofErr w:type="spellEnd"/>
          </w:p>
        </w:tc>
        <w:tc>
          <w:tcPr>
            <w:tcW w:w="1843" w:type="dxa"/>
            <w:shd w:val="clear" w:color="auto" w:fill="auto"/>
            <w:noWrap/>
            <w:vAlign w:val="center"/>
            <w:hideMark/>
          </w:tcPr>
          <w:p w14:paraId="558EF47F" w14:textId="77777777" w:rsidR="00A86A76" w:rsidRPr="00A3002F" w:rsidRDefault="00A86A76" w:rsidP="003D6F81">
            <w:pPr>
              <w:spacing w:line="240" w:lineRule="auto"/>
              <w:ind w:firstLine="0"/>
              <w:jc w:val="center"/>
              <w:rPr>
                <w:rFonts w:eastAsia="Times New Roman"/>
                <w:color w:val="000000"/>
                <w:sz w:val="24"/>
                <w:szCs w:val="24"/>
                <w:lang w:val="uk-UA"/>
              </w:rPr>
            </w:pPr>
            <w:proofErr w:type="spellStart"/>
            <w:r w:rsidRPr="00A3002F">
              <w:rPr>
                <w:rFonts w:eastAsia="Times New Roman"/>
                <w:color w:val="000000"/>
                <w:sz w:val="24"/>
                <w:szCs w:val="24"/>
                <w:lang w:val="uk-UA"/>
              </w:rPr>
              <w:t>Upper</w:t>
            </w:r>
            <w:proofErr w:type="spellEnd"/>
            <w:r w:rsidRPr="00A3002F">
              <w:rPr>
                <w:rFonts w:eastAsia="Times New Roman"/>
                <w:color w:val="000000"/>
                <w:sz w:val="24"/>
                <w:szCs w:val="24"/>
                <w:lang w:val="uk-UA"/>
              </w:rPr>
              <w:t xml:space="preserve"> </w:t>
            </w:r>
            <w:proofErr w:type="spellStart"/>
            <w:r w:rsidRPr="00A3002F">
              <w:rPr>
                <w:rFonts w:eastAsia="Times New Roman"/>
                <w:color w:val="000000"/>
                <w:sz w:val="24"/>
                <w:szCs w:val="24"/>
                <w:lang w:val="uk-UA"/>
              </w:rPr>
              <w:t>pressure</w:t>
            </w:r>
            <w:proofErr w:type="spellEnd"/>
          </w:p>
        </w:tc>
        <w:tc>
          <w:tcPr>
            <w:tcW w:w="1843" w:type="dxa"/>
            <w:shd w:val="clear" w:color="auto" w:fill="auto"/>
            <w:noWrap/>
            <w:vAlign w:val="center"/>
            <w:hideMark/>
          </w:tcPr>
          <w:p w14:paraId="6846987B" w14:textId="77777777" w:rsidR="00A86A76" w:rsidRPr="00A3002F" w:rsidRDefault="00A86A76" w:rsidP="003D6F81">
            <w:pPr>
              <w:spacing w:line="240" w:lineRule="auto"/>
              <w:ind w:firstLine="0"/>
              <w:jc w:val="center"/>
              <w:rPr>
                <w:rFonts w:eastAsia="Times New Roman"/>
                <w:color w:val="000000"/>
                <w:sz w:val="24"/>
                <w:szCs w:val="24"/>
                <w:lang w:val="uk-UA"/>
              </w:rPr>
            </w:pPr>
            <w:proofErr w:type="spellStart"/>
            <w:r w:rsidRPr="00A3002F">
              <w:rPr>
                <w:rFonts w:eastAsia="Times New Roman"/>
                <w:color w:val="000000"/>
                <w:sz w:val="24"/>
                <w:szCs w:val="24"/>
                <w:lang w:val="uk-UA"/>
              </w:rPr>
              <w:t>Lower</w:t>
            </w:r>
            <w:proofErr w:type="spellEnd"/>
            <w:r w:rsidRPr="00A3002F">
              <w:rPr>
                <w:rFonts w:eastAsia="Times New Roman"/>
                <w:color w:val="000000"/>
                <w:sz w:val="24"/>
                <w:szCs w:val="24"/>
                <w:lang w:val="uk-UA"/>
              </w:rPr>
              <w:t xml:space="preserve"> </w:t>
            </w:r>
            <w:proofErr w:type="spellStart"/>
            <w:r w:rsidRPr="00A3002F">
              <w:rPr>
                <w:rFonts w:eastAsia="Times New Roman"/>
                <w:color w:val="000000"/>
                <w:sz w:val="24"/>
                <w:szCs w:val="24"/>
                <w:lang w:val="uk-UA"/>
              </w:rPr>
              <w:t>pressure</w:t>
            </w:r>
            <w:proofErr w:type="spellEnd"/>
          </w:p>
        </w:tc>
        <w:tc>
          <w:tcPr>
            <w:tcW w:w="1442" w:type="dxa"/>
            <w:shd w:val="clear" w:color="auto" w:fill="auto"/>
            <w:noWrap/>
            <w:vAlign w:val="center"/>
            <w:hideMark/>
          </w:tcPr>
          <w:p w14:paraId="7754998C" w14:textId="77777777" w:rsidR="00A86A76" w:rsidRPr="00A3002F" w:rsidRDefault="00A86A76" w:rsidP="003D6F81">
            <w:pPr>
              <w:spacing w:line="240" w:lineRule="auto"/>
              <w:ind w:firstLine="0"/>
              <w:jc w:val="center"/>
              <w:rPr>
                <w:rFonts w:eastAsia="Times New Roman"/>
                <w:color w:val="000000"/>
                <w:sz w:val="24"/>
                <w:szCs w:val="24"/>
                <w:lang w:val="uk-UA"/>
              </w:rPr>
            </w:pPr>
            <w:proofErr w:type="spellStart"/>
            <w:r w:rsidRPr="00A3002F">
              <w:rPr>
                <w:rFonts w:eastAsia="Times New Roman"/>
                <w:color w:val="000000"/>
                <w:sz w:val="24"/>
                <w:szCs w:val="24"/>
                <w:lang w:val="uk-UA"/>
              </w:rPr>
              <w:t>Temperature</w:t>
            </w:r>
            <w:proofErr w:type="spellEnd"/>
          </w:p>
        </w:tc>
      </w:tr>
      <w:tr w:rsidR="00A86A76" w:rsidRPr="00A3002F" w14:paraId="27B76CE5" w14:textId="77777777" w:rsidTr="003D6F81">
        <w:trPr>
          <w:trHeight w:val="288"/>
        </w:trPr>
        <w:tc>
          <w:tcPr>
            <w:tcW w:w="1459" w:type="dxa"/>
            <w:shd w:val="clear" w:color="auto" w:fill="auto"/>
            <w:noWrap/>
            <w:vAlign w:val="center"/>
            <w:hideMark/>
          </w:tcPr>
          <w:p w14:paraId="4BE88B91"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5</w:t>
            </w:r>
          </w:p>
        </w:tc>
        <w:tc>
          <w:tcPr>
            <w:tcW w:w="960" w:type="dxa"/>
            <w:shd w:val="clear" w:color="auto" w:fill="auto"/>
            <w:noWrap/>
            <w:vAlign w:val="center"/>
            <w:hideMark/>
          </w:tcPr>
          <w:p w14:paraId="333F11F1"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72</w:t>
            </w:r>
          </w:p>
        </w:tc>
        <w:tc>
          <w:tcPr>
            <w:tcW w:w="1323" w:type="dxa"/>
            <w:shd w:val="clear" w:color="auto" w:fill="auto"/>
            <w:noWrap/>
            <w:vAlign w:val="center"/>
            <w:hideMark/>
          </w:tcPr>
          <w:p w14:paraId="15A02358"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18</w:t>
            </w:r>
          </w:p>
        </w:tc>
        <w:tc>
          <w:tcPr>
            <w:tcW w:w="1503" w:type="dxa"/>
            <w:shd w:val="clear" w:color="auto" w:fill="auto"/>
            <w:noWrap/>
            <w:vAlign w:val="center"/>
            <w:hideMark/>
          </w:tcPr>
          <w:p w14:paraId="3B78A3D0"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98</w:t>
            </w:r>
          </w:p>
        </w:tc>
        <w:tc>
          <w:tcPr>
            <w:tcW w:w="1843" w:type="dxa"/>
            <w:shd w:val="clear" w:color="auto" w:fill="auto"/>
            <w:noWrap/>
            <w:vAlign w:val="center"/>
            <w:hideMark/>
          </w:tcPr>
          <w:p w14:paraId="1E3128EC"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135</w:t>
            </w:r>
          </w:p>
        </w:tc>
        <w:tc>
          <w:tcPr>
            <w:tcW w:w="1843" w:type="dxa"/>
            <w:shd w:val="clear" w:color="auto" w:fill="auto"/>
            <w:noWrap/>
            <w:vAlign w:val="center"/>
            <w:hideMark/>
          </w:tcPr>
          <w:p w14:paraId="5EFBAEB7"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95</w:t>
            </w:r>
          </w:p>
        </w:tc>
        <w:tc>
          <w:tcPr>
            <w:tcW w:w="1442" w:type="dxa"/>
            <w:shd w:val="clear" w:color="auto" w:fill="auto"/>
            <w:noWrap/>
            <w:vAlign w:val="center"/>
            <w:hideMark/>
          </w:tcPr>
          <w:p w14:paraId="786A792B"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37.3</w:t>
            </w:r>
          </w:p>
        </w:tc>
      </w:tr>
      <w:tr w:rsidR="00A86A76" w:rsidRPr="00A3002F" w14:paraId="172A96A4" w14:textId="77777777" w:rsidTr="003D6F81">
        <w:trPr>
          <w:trHeight w:val="288"/>
        </w:trPr>
        <w:tc>
          <w:tcPr>
            <w:tcW w:w="1459" w:type="dxa"/>
            <w:shd w:val="clear" w:color="auto" w:fill="auto"/>
            <w:noWrap/>
            <w:vAlign w:val="center"/>
            <w:hideMark/>
          </w:tcPr>
          <w:p w14:paraId="42D953D9"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10</w:t>
            </w:r>
          </w:p>
        </w:tc>
        <w:tc>
          <w:tcPr>
            <w:tcW w:w="960" w:type="dxa"/>
            <w:shd w:val="clear" w:color="auto" w:fill="auto"/>
            <w:noWrap/>
            <w:vAlign w:val="center"/>
            <w:hideMark/>
          </w:tcPr>
          <w:p w14:paraId="267290B0"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76</w:t>
            </w:r>
          </w:p>
        </w:tc>
        <w:tc>
          <w:tcPr>
            <w:tcW w:w="1323" w:type="dxa"/>
            <w:shd w:val="clear" w:color="auto" w:fill="auto"/>
            <w:noWrap/>
            <w:vAlign w:val="center"/>
            <w:hideMark/>
          </w:tcPr>
          <w:p w14:paraId="14257626"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21</w:t>
            </w:r>
          </w:p>
        </w:tc>
        <w:tc>
          <w:tcPr>
            <w:tcW w:w="1503" w:type="dxa"/>
            <w:shd w:val="clear" w:color="auto" w:fill="auto"/>
            <w:noWrap/>
            <w:vAlign w:val="center"/>
            <w:hideMark/>
          </w:tcPr>
          <w:p w14:paraId="7C324AD8"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99</w:t>
            </w:r>
          </w:p>
        </w:tc>
        <w:tc>
          <w:tcPr>
            <w:tcW w:w="1843" w:type="dxa"/>
            <w:shd w:val="clear" w:color="auto" w:fill="auto"/>
            <w:noWrap/>
            <w:vAlign w:val="center"/>
            <w:hideMark/>
          </w:tcPr>
          <w:p w14:paraId="306E45C4"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135</w:t>
            </w:r>
          </w:p>
        </w:tc>
        <w:tc>
          <w:tcPr>
            <w:tcW w:w="1843" w:type="dxa"/>
            <w:shd w:val="clear" w:color="auto" w:fill="auto"/>
            <w:noWrap/>
            <w:vAlign w:val="center"/>
            <w:hideMark/>
          </w:tcPr>
          <w:p w14:paraId="11774F71"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97</w:t>
            </w:r>
          </w:p>
        </w:tc>
        <w:tc>
          <w:tcPr>
            <w:tcW w:w="1442" w:type="dxa"/>
            <w:shd w:val="clear" w:color="auto" w:fill="auto"/>
            <w:noWrap/>
            <w:vAlign w:val="center"/>
            <w:hideMark/>
          </w:tcPr>
          <w:p w14:paraId="292F505C"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37.3</w:t>
            </w:r>
          </w:p>
        </w:tc>
      </w:tr>
      <w:tr w:rsidR="00A86A76" w:rsidRPr="00A3002F" w14:paraId="1BD502BD" w14:textId="77777777" w:rsidTr="003D6F81">
        <w:trPr>
          <w:trHeight w:val="288"/>
        </w:trPr>
        <w:tc>
          <w:tcPr>
            <w:tcW w:w="1459" w:type="dxa"/>
            <w:shd w:val="clear" w:color="auto" w:fill="auto"/>
            <w:noWrap/>
            <w:vAlign w:val="center"/>
            <w:hideMark/>
          </w:tcPr>
          <w:p w14:paraId="57E1D46A"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15</w:t>
            </w:r>
          </w:p>
        </w:tc>
        <w:tc>
          <w:tcPr>
            <w:tcW w:w="960" w:type="dxa"/>
            <w:shd w:val="clear" w:color="auto" w:fill="auto"/>
            <w:noWrap/>
            <w:vAlign w:val="center"/>
            <w:hideMark/>
          </w:tcPr>
          <w:p w14:paraId="0D9EC140"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71</w:t>
            </w:r>
          </w:p>
        </w:tc>
        <w:tc>
          <w:tcPr>
            <w:tcW w:w="1323" w:type="dxa"/>
            <w:shd w:val="clear" w:color="auto" w:fill="auto"/>
            <w:noWrap/>
            <w:vAlign w:val="center"/>
            <w:hideMark/>
          </w:tcPr>
          <w:p w14:paraId="1E686674"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19</w:t>
            </w:r>
          </w:p>
        </w:tc>
        <w:tc>
          <w:tcPr>
            <w:tcW w:w="1503" w:type="dxa"/>
            <w:shd w:val="clear" w:color="auto" w:fill="auto"/>
            <w:noWrap/>
            <w:vAlign w:val="center"/>
            <w:hideMark/>
          </w:tcPr>
          <w:p w14:paraId="262F3E71"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98</w:t>
            </w:r>
          </w:p>
        </w:tc>
        <w:tc>
          <w:tcPr>
            <w:tcW w:w="1843" w:type="dxa"/>
            <w:shd w:val="clear" w:color="auto" w:fill="auto"/>
            <w:noWrap/>
            <w:vAlign w:val="center"/>
            <w:hideMark/>
          </w:tcPr>
          <w:p w14:paraId="7D7B47C5"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138</w:t>
            </w:r>
          </w:p>
        </w:tc>
        <w:tc>
          <w:tcPr>
            <w:tcW w:w="1843" w:type="dxa"/>
            <w:shd w:val="clear" w:color="auto" w:fill="auto"/>
            <w:noWrap/>
            <w:vAlign w:val="center"/>
            <w:hideMark/>
          </w:tcPr>
          <w:p w14:paraId="7D7D3EC8"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98</w:t>
            </w:r>
          </w:p>
        </w:tc>
        <w:tc>
          <w:tcPr>
            <w:tcW w:w="1442" w:type="dxa"/>
            <w:shd w:val="clear" w:color="auto" w:fill="auto"/>
            <w:noWrap/>
            <w:vAlign w:val="center"/>
            <w:hideMark/>
          </w:tcPr>
          <w:p w14:paraId="48DE865A"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37.3</w:t>
            </w:r>
          </w:p>
        </w:tc>
      </w:tr>
      <w:tr w:rsidR="00A86A76" w:rsidRPr="00A3002F" w14:paraId="0CC1AB71" w14:textId="77777777" w:rsidTr="003D6F81">
        <w:trPr>
          <w:trHeight w:val="288"/>
        </w:trPr>
        <w:tc>
          <w:tcPr>
            <w:tcW w:w="1459" w:type="dxa"/>
            <w:shd w:val="clear" w:color="auto" w:fill="auto"/>
            <w:noWrap/>
            <w:vAlign w:val="center"/>
            <w:hideMark/>
          </w:tcPr>
          <w:p w14:paraId="55D6D08B"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20</w:t>
            </w:r>
          </w:p>
        </w:tc>
        <w:tc>
          <w:tcPr>
            <w:tcW w:w="960" w:type="dxa"/>
            <w:shd w:val="clear" w:color="auto" w:fill="auto"/>
            <w:noWrap/>
            <w:vAlign w:val="center"/>
            <w:hideMark/>
          </w:tcPr>
          <w:p w14:paraId="2D0B5411"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78</w:t>
            </w:r>
          </w:p>
        </w:tc>
        <w:tc>
          <w:tcPr>
            <w:tcW w:w="1323" w:type="dxa"/>
            <w:shd w:val="clear" w:color="auto" w:fill="auto"/>
            <w:noWrap/>
            <w:vAlign w:val="center"/>
            <w:hideMark/>
          </w:tcPr>
          <w:p w14:paraId="26A4D569"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17</w:t>
            </w:r>
          </w:p>
        </w:tc>
        <w:tc>
          <w:tcPr>
            <w:tcW w:w="1503" w:type="dxa"/>
            <w:shd w:val="clear" w:color="auto" w:fill="auto"/>
            <w:noWrap/>
            <w:vAlign w:val="center"/>
            <w:hideMark/>
          </w:tcPr>
          <w:p w14:paraId="1C9BF0B1"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98</w:t>
            </w:r>
          </w:p>
        </w:tc>
        <w:tc>
          <w:tcPr>
            <w:tcW w:w="1843" w:type="dxa"/>
            <w:shd w:val="clear" w:color="auto" w:fill="auto"/>
            <w:noWrap/>
            <w:vAlign w:val="center"/>
            <w:hideMark/>
          </w:tcPr>
          <w:p w14:paraId="256D7E16"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135</w:t>
            </w:r>
          </w:p>
        </w:tc>
        <w:tc>
          <w:tcPr>
            <w:tcW w:w="1843" w:type="dxa"/>
            <w:shd w:val="clear" w:color="auto" w:fill="auto"/>
            <w:noWrap/>
            <w:vAlign w:val="center"/>
            <w:hideMark/>
          </w:tcPr>
          <w:p w14:paraId="748AC5EA"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99</w:t>
            </w:r>
          </w:p>
        </w:tc>
        <w:tc>
          <w:tcPr>
            <w:tcW w:w="1442" w:type="dxa"/>
            <w:shd w:val="clear" w:color="auto" w:fill="auto"/>
            <w:noWrap/>
            <w:vAlign w:val="center"/>
            <w:hideMark/>
          </w:tcPr>
          <w:p w14:paraId="0AD79D7E"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37.3</w:t>
            </w:r>
          </w:p>
        </w:tc>
      </w:tr>
    </w:tbl>
    <w:p w14:paraId="7CDAB828" w14:textId="77777777" w:rsidR="00A86A76" w:rsidRPr="00A3002F" w:rsidRDefault="00A86A76" w:rsidP="00A86A76">
      <w:pPr>
        <w:rPr>
          <w:lang w:val="uk-UA"/>
        </w:rPr>
      </w:pPr>
    </w:p>
    <w:p w14:paraId="6DD7D9E1" w14:textId="77777777" w:rsidR="00A86A76" w:rsidRPr="00A3002F" w:rsidRDefault="00A86A76" w:rsidP="00CA6FB2">
      <w:pPr>
        <w:pStyle w:val="a3"/>
        <w:widowControl w:val="0"/>
        <w:numPr>
          <w:ilvl w:val="0"/>
          <w:numId w:val="14"/>
        </w:numPr>
        <w:spacing w:line="360" w:lineRule="auto"/>
        <w:ind w:left="0" w:firstLine="709"/>
        <w:jc w:val="both"/>
        <w:rPr>
          <w:sz w:val="28"/>
          <w:lang w:val="uk-UA"/>
        </w:rPr>
      </w:pPr>
      <w:r w:rsidRPr="00A3002F">
        <w:rPr>
          <w:sz w:val="28"/>
          <w:lang w:val="uk-UA"/>
        </w:rPr>
        <w:t>«</w:t>
      </w:r>
      <w:proofErr w:type="spellStart"/>
      <w:r w:rsidRPr="00A3002F">
        <w:rPr>
          <w:sz w:val="28"/>
          <w:lang w:val="uk-UA"/>
        </w:rPr>
        <w:t>Time</w:t>
      </w:r>
      <w:proofErr w:type="spellEnd"/>
      <w:r w:rsidRPr="00A3002F">
        <w:rPr>
          <w:sz w:val="28"/>
          <w:lang w:val="uk-UA"/>
        </w:rPr>
        <w:t xml:space="preserve"> (min)»: відображено хвилину з якої почалось зчитування даних</w:t>
      </w:r>
    </w:p>
    <w:p w14:paraId="0CCE769E" w14:textId="77777777" w:rsidR="00A86A76" w:rsidRPr="00A3002F" w:rsidRDefault="00A86A76" w:rsidP="00CA6FB2">
      <w:pPr>
        <w:pStyle w:val="a3"/>
        <w:widowControl w:val="0"/>
        <w:numPr>
          <w:ilvl w:val="0"/>
          <w:numId w:val="14"/>
        </w:numPr>
        <w:spacing w:line="360" w:lineRule="auto"/>
        <w:ind w:left="0" w:firstLine="709"/>
        <w:jc w:val="both"/>
        <w:rPr>
          <w:sz w:val="28"/>
          <w:lang w:val="uk-UA"/>
        </w:rPr>
      </w:pPr>
      <w:r w:rsidRPr="00A3002F">
        <w:rPr>
          <w:sz w:val="28"/>
          <w:lang w:val="uk-UA"/>
        </w:rPr>
        <w:t>«</w:t>
      </w:r>
      <w:proofErr w:type="spellStart"/>
      <w:r w:rsidRPr="00A3002F">
        <w:rPr>
          <w:sz w:val="28"/>
          <w:lang w:val="uk-UA"/>
        </w:rPr>
        <w:t>Pulse</w:t>
      </w:r>
      <w:proofErr w:type="spellEnd"/>
      <w:r w:rsidRPr="00A3002F">
        <w:rPr>
          <w:sz w:val="28"/>
          <w:lang w:val="uk-UA"/>
        </w:rPr>
        <w:t>»: відображено показник пульсу пацієнта в ударах на хвилину</w:t>
      </w:r>
    </w:p>
    <w:p w14:paraId="67A931D6" w14:textId="77777777" w:rsidR="00A86A76" w:rsidRPr="00A3002F" w:rsidRDefault="00A86A76" w:rsidP="00CA6FB2">
      <w:pPr>
        <w:pStyle w:val="a3"/>
        <w:widowControl w:val="0"/>
        <w:numPr>
          <w:ilvl w:val="0"/>
          <w:numId w:val="14"/>
        </w:numPr>
        <w:spacing w:line="360" w:lineRule="auto"/>
        <w:ind w:left="0" w:firstLine="709"/>
        <w:jc w:val="both"/>
        <w:rPr>
          <w:sz w:val="28"/>
          <w:lang w:val="uk-UA"/>
        </w:rPr>
      </w:pPr>
      <w:r w:rsidRPr="00A3002F">
        <w:rPr>
          <w:sz w:val="28"/>
          <w:lang w:val="uk-UA"/>
        </w:rPr>
        <w:t>«</w:t>
      </w:r>
      <w:proofErr w:type="spellStart"/>
      <w:r w:rsidRPr="00A3002F">
        <w:rPr>
          <w:sz w:val="28"/>
          <w:lang w:val="uk-UA"/>
        </w:rPr>
        <w:t>Respiration</w:t>
      </w:r>
      <w:proofErr w:type="spellEnd"/>
      <w:r w:rsidRPr="00A3002F">
        <w:rPr>
          <w:sz w:val="28"/>
          <w:lang w:val="uk-UA"/>
        </w:rPr>
        <w:t>»: відображено показник частоти дихання в вдих на хвилину</w:t>
      </w:r>
    </w:p>
    <w:p w14:paraId="60E9BF8C" w14:textId="77777777" w:rsidR="00A86A76" w:rsidRPr="00A3002F" w:rsidRDefault="00A86A76" w:rsidP="00CA6FB2">
      <w:pPr>
        <w:pStyle w:val="a3"/>
        <w:widowControl w:val="0"/>
        <w:numPr>
          <w:ilvl w:val="0"/>
          <w:numId w:val="14"/>
        </w:numPr>
        <w:spacing w:line="360" w:lineRule="auto"/>
        <w:ind w:left="0" w:firstLine="709"/>
        <w:jc w:val="both"/>
        <w:rPr>
          <w:sz w:val="28"/>
          <w:lang w:val="uk-UA"/>
        </w:rPr>
      </w:pPr>
      <w:r w:rsidRPr="00A3002F">
        <w:rPr>
          <w:sz w:val="28"/>
          <w:lang w:val="uk-UA"/>
        </w:rPr>
        <w:t>«</w:t>
      </w:r>
      <w:proofErr w:type="spellStart"/>
      <w:r w:rsidRPr="00A3002F">
        <w:rPr>
          <w:sz w:val="28"/>
          <w:lang w:val="uk-UA"/>
        </w:rPr>
        <w:t>Oxygen</w:t>
      </w:r>
      <w:proofErr w:type="spellEnd"/>
      <w:r w:rsidRPr="00A3002F">
        <w:rPr>
          <w:sz w:val="28"/>
          <w:lang w:val="uk-UA"/>
        </w:rPr>
        <w:t xml:space="preserve"> </w:t>
      </w:r>
      <w:proofErr w:type="spellStart"/>
      <w:r w:rsidRPr="00A3002F">
        <w:rPr>
          <w:sz w:val="28"/>
          <w:lang w:val="uk-UA"/>
        </w:rPr>
        <w:t>saturatio</w:t>
      </w:r>
      <w:proofErr w:type="spellEnd"/>
      <w:r w:rsidRPr="00A3002F">
        <w:rPr>
          <w:sz w:val="28"/>
          <w:lang w:val="uk-UA"/>
        </w:rPr>
        <w:t>»: відображено показник сатурації крові пацієнта у відсотках на хвилину</w:t>
      </w:r>
    </w:p>
    <w:p w14:paraId="026651C7" w14:textId="77777777" w:rsidR="00A86A76" w:rsidRPr="00A3002F" w:rsidRDefault="00A86A76" w:rsidP="00CA6FB2">
      <w:pPr>
        <w:pStyle w:val="a3"/>
        <w:widowControl w:val="0"/>
        <w:numPr>
          <w:ilvl w:val="0"/>
          <w:numId w:val="14"/>
        </w:numPr>
        <w:spacing w:line="360" w:lineRule="auto"/>
        <w:ind w:left="0" w:firstLine="709"/>
        <w:jc w:val="both"/>
        <w:rPr>
          <w:sz w:val="28"/>
          <w:lang w:val="uk-UA"/>
        </w:rPr>
      </w:pPr>
      <w:r w:rsidRPr="00A3002F">
        <w:rPr>
          <w:sz w:val="28"/>
          <w:lang w:val="uk-UA"/>
        </w:rPr>
        <w:t>«</w:t>
      </w:r>
      <w:proofErr w:type="spellStart"/>
      <w:r w:rsidRPr="00A3002F">
        <w:rPr>
          <w:sz w:val="28"/>
          <w:lang w:val="uk-UA"/>
        </w:rPr>
        <w:t>Upper</w:t>
      </w:r>
      <w:proofErr w:type="spellEnd"/>
      <w:r w:rsidRPr="00A3002F">
        <w:rPr>
          <w:sz w:val="28"/>
          <w:lang w:val="uk-UA"/>
        </w:rPr>
        <w:t xml:space="preserve"> </w:t>
      </w:r>
      <w:proofErr w:type="spellStart"/>
      <w:r w:rsidRPr="00A3002F">
        <w:rPr>
          <w:sz w:val="28"/>
          <w:lang w:val="uk-UA"/>
        </w:rPr>
        <w:t>pressure</w:t>
      </w:r>
      <w:proofErr w:type="spellEnd"/>
      <w:r w:rsidRPr="00A3002F">
        <w:rPr>
          <w:sz w:val="28"/>
          <w:lang w:val="uk-UA"/>
        </w:rPr>
        <w:t>»: відображено показник «верхнього» систолічного тиску, тобто сила впливу на стінки артерій під час викиду крові серцем у міліметрах ртутного стовпчика</w:t>
      </w:r>
    </w:p>
    <w:p w14:paraId="2A5BF2B2" w14:textId="77777777" w:rsidR="00A86A76" w:rsidRPr="00A3002F" w:rsidRDefault="00A86A76" w:rsidP="00CA6FB2">
      <w:pPr>
        <w:pStyle w:val="a3"/>
        <w:widowControl w:val="0"/>
        <w:numPr>
          <w:ilvl w:val="0"/>
          <w:numId w:val="14"/>
        </w:numPr>
        <w:spacing w:line="360" w:lineRule="auto"/>
        <w:ind w:left="0" w:firstLine="709"/>
        <w:jc w:val="both"/>
        <w:rPr>
          <w:sz w:val="28"/>
          <w:lang w:val="uk-UA"/>
        </w:rPr>
      </w:pPr>
      <w:r w:rsidRPr="00A3002F">
        <w:rPr>
          <w:sz w:val="28"/>
          <w:lang w:val="uk-UA"/>
        </w:rPr>
        <w:t>«</w:t>
      </w:r>
      <w:proofErr w:type="spellStart"/>
      <w:r w:rsidRPr="00A3002F">
        <w:rPr>
          <w:sz w:val="28"/>
          <w:lang w:val="uk-UA"/>
        </w:rPr>
        <w:t>Lower</w:t>
      </w:r>
      <w:proofErr w:type="spellEnd"/>
      <w:r w:rsidRPr="00A3002F">
        <w:rPr>
          <w:sz w:val="28"/>
          <w:lang w:val="uk-UA"/>
        </w:rPr>
        <w:t xml:space="preserve"> </w:t>
      </w:r>
      <w:proofErr w:type="spellStart"/>
      <w:r w:rsidRPr="00A3002F">
        <w:rPr>
          <w:sz w:val="28"/>
          <w:lang w:val="uk-UA"/>
        </w:rPr>
        <w:t>pressure</w:t>
      </w:r>
      <w:proofErr w:type="spellEnd"/>
      <w:r w:rsidRPr="00A3002F">
        <w:rPr>
          <w:sz w:val="28"/>
          <w:lang w:val="uk-UA"/>
        </w:rPr>
        <w:t xml:space="preserve">»: відображено показник «нижнього» діастолічного тиску, тобто опір </w:t>
      </w:r>
      <w:proofErr w:type="spellStart"/>
      <w:r w:rsidRPr="00A3002F">
        <w:rPr>
          <w:sz w:val="28"/>
          <w:lang w:val="uk-UA"/>
        </w:rPr>
        <w:t>переферичних</w:t>
      </w:r>
      <w:proofErr w:type="spellEnd"/>
      <w:r w:rsidRPr="00A3002F">
        <w:rPr>
          <w:sz w:val="28"/>
          <w:lang w:val="uk-UA"/>
        </w:rPr>
        <w:t xml:space="preserve"> судин у міліметрах ртутного стовпчика</w:t>
      </w:r>
    </w:p>
    <w:p w14:paraId="247A615F" w14:textId="77777777" w:rsidR="00A86A76" w:rsidRPr="00A3002F" w:rsidRDefault="00A86A76" w:rsidP="00CA6FB2">
      <w:pPr>
        <w:pStyle w:val="a3"/>
        <w:widowControl w:val="0"/>
        <w:numPr>
          <w:ilvl w:val="0"/>
          <w:numId w:val="14"/>
        </w:numPr>
        <w:spacing w:line="360" w:lineRule="auto"/>
        <w:ind w:left="0" w:firstLine="709"/>
        <w:jc w:val="both"/>
        <w:rPr>
          <w:sz w:val="28"/>
          <w:lang w:val="uk-UA"/>
        </w:rPr>
      </w:pPr>
      <w:r w:rsidRPr="00A3002F">
        <w:rPr>
          <w:sz w:val="28"/>
          <w:lang w:val="uk-UA"/>
        </w:rPr>
        <w:t>«</w:t>
      </w:r>
      <w:proofErr w:type="spellStart"/>
      <w:r w:rsidRPr="00A3002F">
        <w:rPr>
          <w:sz w:val="28"/>
          <w:lang w:val="uk-UA"/>
        </w:rPr>
        <w:t>Temperature</w:t>
      </w:r>
      <w:proofErr w:type="spellEnd"/>
      <w:r w:rsidRPr="00A3002F">
        <w:rPr>
          <w:sz w:val="28"/>
          <w:lang w:val="uk-UA"/>
        </w:rPr>
        <w:t>»: відображено показник температури тіла пацієнта в градусах Цельсія</w:t>
      </w:r>
    </w:p>
    <w:p w14:paraId="05F647AA" w14:textId="77777777" w:rsidR="00A86A76" w:rsidRPr="00A3002F" w:rsidRDefault="00A86A76" w:rsidP="00A86A76">
      <w:pPr>
        <w:rPr>
          <w:lang w:val="uk-UA"/>
        </w:rPr>
      </w:pPr>
      <w:r w:rsidRPr="00A3002F">
        <w:rPr>
          <w:lang w:val="uk-UA"/>
        </w:rPr>
        <w:t>Таким чином, в цій таблиці наведено дані, що зчитувались обладнанням з пацієнта, що знаходився в лікарні в інтенсивній терапії.</w:t>
      </w:r>
    </w:p>
    <w:p w14:paraId="5428098B" w14:textId="77777777" w:rsidR="00A86A76" w:rsidRPr="00A3002F" w:rsidRDefault="00CA6FB2" w:rsidP="00A86A76">
      <w:pPr>
        <w:pStyle w:val="3"/>
        <w:ind w:left="720" w:firstLine="414"/>
        <w:rPr>
          <w:lang w:val="uk-UA"/>
        </w:rPr>
      </w:pPr>
      <w:bookmarkStart w:id="49" w:name="_Toc166839578"/>
      <w:bookmarkStart w:id="50" w:name="_Toc168083365"/>
      <w:r w:rsidRPr="00A3002F">
        <w:rPr>
          <w:lang w:val="uk-UA"/>
        </w:rPr>
        <w:t>3</w:t>
      </w:r>
      <w:r w:rsidR="00A86A76" w:rsidRPr="00A3002F">
        <w:rPr>
          <w:lang w:val="uk-UA"/>
        </w:rPr>
        <w:t>.4.2</w:t>
      </w:r>
      <w:r w:rsidRPr="00A3002F">
        <w:rPr>
          <w:lang w:val="uk-UA"/>
        </w:rPr>
        <w:t>.</w:t>
      </w:r>
      <w:r w:rsidR="00A86A76" w:rsidRPr="00A3002F">
        <w:rPr>
          <w:lang w:val="uk-UA"/>
        </w:rPr>
        <w:t xml:space="preserve"> Опис показників з таблиці «</w:t>
      </w:r>
      <w:proofErr w:type="spellStart"/>
      <w:r w:rsidR="00A86A76" w:rsidRPr="00A3002F">
        <w:rPr>
          <w:lang w:val="uk-UA"/>
        </w:rPr>
        <w:t>Battery</w:t>
      </w:r>
      <w:proofErr w:type="spellEnd"/>
      <w:r w:rsidR="00A86A76" w:rsidRPr="00A3002F">
        <w:rPr>
          <w:lang w:val="uk-UA"/>
        </w:rPr>
        <w:t>»</w:t>
      </w:r>
      <w:bookmarkEnd w:id="49"/>
      <w:bookmarkEnd w:id="50"/>
    </w:p>
    <w:p w14:paraId="1F02E999" w14:textId="77777777" w:rsidR="00A86A76" w:rsidRDefault="00A86A76" w:rsidP="00A86A76">
      <w:pPr>
        <w:rPr>
          <w:lang w:val="uk-UA"/>
        </w:rPr>
      </w:pPr>
      <w:r w:rsidRPr="00A3002F">
        <w:rPr>
          <w:lang w:val="uk-UA"/>
        </w:rPr>
        <w:t>В цій таблиці наведено 6 стовпчиків з наступними показниками (п</w:t>
      </w:r>
      <w:r w:rsidR="00546189" w:rsidRPr="00A3002F">
        <w:rPr>
          <w:lang w:val="uk-UA"/>
        </w:rPr>
        <w:t>риклад таблиці наведено в табл.</w:t>
      </w:r>
      <w:r w:rsidR="00F91424">
        <w:rPr>
          <w:lang w:val="uk-UA"/>
        </w:rPr>
        <w:t xml:space="preserve"> </w:t>
      </w:r>
      <w:r w:rsidR="00546189" w:rsidRPr="00A3002F">
        <w:rPr>
          <w:lang w:val="uk-UA"/>
        </w:rPr>
        <w:t>3</w:t>
      </w:r>
      <w:r w:rsidRPr="00A3002F">
        <w:rPr>
          <w:lang w:val="uk-UA"/>
        </w:rPr>
        <w:t>.2 «Частина таблиці для моніторингу «</w:t>
      </w:r>
      <w:proofErr w:type="spellStart"/>
      <w:r w:rsidRPr="00A3002F">
        <w:rPr>
          <w:lang w:val="uk-UA"/>
        </w:rPr>
        <w:t>Battery</w:t>
      </w:r>
      <w:proofErr w:type="spellEnd"/>
      <w:r w:rsidRPr="00A3002F">
        <w:rPr>
          <w:lang w:val="uk-UA"/>
        </w:rPr>
        <w:t>»»)</w:t>
      </w:r>
    </w:p>
    <w:p w14:paraId="4DC84CBA" w14:textId="77777777" w:rsidR="009E4D99" w:rsidRDefault="009E4D99" w:rsidP="00A86A76">
      <w:pPr>
        <w:rPr>
          <w:lang w:val="uk-UA"/>
        </w:rPr>
      </w:pPr>
    </w:p>
    <w:p w14:paraId="1834539D" w14:textId="77777777" w:rsidR="009E4D99" w:rsidRDefault="009E4D99" w:rsidP="00A86A76">
      <w:pPr>
        <w:rPr>
          <w:lang w:val="uk-UA"/>
        </w:rPr>
      </w:pPr>
    </w:p>
    <w:p w14:paraId="2A7871EC" w14:textId="77777777" w:rsidR="009E4D99" w:rsidRDefault="009E4D99" w:rsidP="00A86A76">
      <w:pPr>
        <w:rPr>
          <w:lang w:val="uk-UA"/>
        </w:rPr>
      </w:pPr>
    </w:p>
    <w:p w14:paraId="69B733F0" w14:textId="77777777" w:rsidR="00A86A76" w:rsidRPr="00A3002F" w:rsidRDefault="00546189" w:rsidP="00A86A76">
      <w:pPr>
        <w:jc w:val="right"/>
        <w:rPr>
          <w:i/>
          <w:lang w:val="uk-UA"/>
        </w:rPr>
      </w:pPr>
      <w:r w:rsidRPr="00A3002F">
        <w:rPr>
          <w:i/>
          <w:lang w:val="uk-UA"/>
        </w:rPr>
        <w:lastRenderedPageBreak/>
        <w:t>Таблиця 3</w:t>
      </w:r>
      <w:r w:rsidR="00A86A76" w:rsidRPr="00A3002F">
        <w:rPr>
          <w:i/>
          <w:lang w:val="uk-UA"/>
        </w:rPr>
        <w:t>.2</w:t>
      </w:r>
    </w:p>
    <w:p w14:paraId="345069C9" w14:textId="77777777" w:rsidR="00A86A76" w:rsidRPr="00A3002F" w:rsidRDefault="00A86A76" w:rsidP="00A86A76">
      <w:pPr>
        <w:jc w:val="center"/>
        <w:rPr>
          <w:b/>
          <w:lang w:val="uk-UA"/>
        </w:rPr>
      </w:pPr>
      <w:r w:rsidRPr="00A3002F">
        <w:rPr>
          <w:b/>
          <w:lang w:val="uk-UA"/>
        </w:rPr>
        <w:t>Частина таблиці для моніторингу «</w:t>
      </w:r>
      <w:proofErr w:type="spellStart"/>
      <w:r w:rsidRPr="00A3002F">
        <w:rPr>
          <w:b/>
          <w:lang w:val="uk-UA"/>
        </w:rPr>
        <w:t>Battery</w:t>
      </w:r>
      <w:proofErr w:type="spellEnd"/>
      <w:r w:rsidRPr="00A3002F">
        <w:rPr>
          <w:b/>
          <w:lang w:val="uk-UA"/>
        </w:rPr>
        <w:t>»</w:t>
      </w:r>
    </w:p>
    <w:tbl>
      <w:tblPr>
        <w:tblW w:w="10065"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7"/>
        <w:gridCol w:w="1105"/>
        <w:gridCol w:w="1256"/>
        <w:gridCol w:w="1949"/>
        <w:gridCol w:w="1876"/>
        <w:gridCol w:w="2127"/>
      </w:tblGrid>
      <w:tr w:rsidR="00A86A76" w:rsidRPr="00A3002F" w14:paraId="0FB785B4" w14:textId="77777777" w:rsidTr="003D6F81">
        <w:trPr>
          <w:trHeight w:val="285"/>
        </w:trPr>
        <w:tc>
          <w:tcPr>
            <w:tcW w:w="1807" w:type="dxa"/>
            <w:shd w:val="clear" w:color="auto" w:fill="auto"/>
            <w:noWrap/>
            <w:vAlign w:val="center"/>
            <w:hideMark/>
          </w:tcPr>
          <w:p w14:paraId="0BF71791" w14:textId="77777777" w:rsidR="00A86A76" w:rsidRPr="00A3002F" w:rsidRDefault="00A86A76" w:rsidP="003D6F81">
            <w:pPr>
              <w:spacing w:line="240" w:lineRule="auto"/>
              <w:ind w:firstLine="0"/>
              <w:jc w:val="center"/>
              <w:rPr>
                <w:rFonts w:eastAsia="Times New Roman"/>
                <w:color w:val="000000"/>
                <w:sz w:val="24"/>
                <w:szCs w:val="24"/>
                <w:lang w:val="uk-UA"/>
              </w:rPr>
            </w:pPr>
            <w:proofErr w:type="spellStart"/>
            <w:r w:rsidRPr="00A3002F">
              <w:rPr>
                <w:rFonts w:eastAsia="Times New Roman"/>
                <w:color w:val="000000"/>
                <w:sz w:val="24"/>
                <w:szCs w:val="24"/>
                <w:lang w:val="uk-UA"/>
              </w:rPr>
              <w:t>Start</w:t>
            </w:r>
            <w:proofErr w:type="spellEnd"/>
            <w:r w:rsidRPr="00A3002F">
              <w:rPr>
                <w:rFonts w:eastAsia="Times New Roman"/>
                <w:color w:val="000000"/>
                <w:sz w:val="24"/>
                <w:szCs w:val="24"/>
                <w:lang w:val="uk-UA"/>
              </w:rPr>
              <w:t xml:space="preserve"> </w:t>
            </w:r>
            <w:proofErr w:type="spellStart"/>
            <w:r w:rsidRPr="00A3002F">
              <w:rPr>
                <w:rFonts w:eastAsia="Times New Roman"/>
                <w:color w:val="000000"/>
                <w:sz w:val="24"/>
                <w:szCs w:val="24"/>
                <w:lang w:val="uk-UA"/>
              </w:rPr>
              <w:t>Time</w:t>
            </w:r>
            <w:proofErr w:type="spellEnd"/>
          </w:p>
        </w:tc>
        <w:tc>
          <w:tcPr>
            <w:tcW w:w="1105" w:type="dxa"/>
            <w:shd w:val="clear" w:color="auto" w:fill="auto"/>
            <w:noWrap/>
            <w:vAlign w:val="center"/>
            <w:hideMark/>
          </w:tcPr>
          <w:p w14:paraId="214FDD76" w14:textId="77777777" w:rsidR="00A86A76" w:rsidRPr="00A3002F" w:rsidRDefault="00A86A76" w:rsidP="003D6F81">
            <w:pPr>
              <w:spacing w:line="240" w:lineRule="auto"/>
              <w:ind w:firstLine="0"/>
              <w:jc w:val="center"/>
              <w:rPr>
                <w:rFonts w:eastAsia="Times New Roman"/>
                <w:color w:val="000000"/>
                <w:sz w:val="24"/>
                <w:szCs w:val="24"/>
                <w:lang w:val="uk-UA"/>
              </w:rPr>
            </w:pPr>
            <w:proofErr w:type="spellStart"/>
            <w:r w:rsidRPr="00A3002F">
              <w:rPr>
                <w:rFonts w:eastAsia="Times New Roman"/>
                <w:color w:val="000000"/>
                <w:sz w:val="24"/>
                <w:szCs w:val="24"/>
                <w:lang w:val="uk-UA"/>
              </w:rPr>
              <w:t>Battery</w:t>
            </w:r>
            <w:proofErr w:type="spellEnd"/>
            <w:r w:rsidRPr="00A3002F">
              <w:rPr>
                <w:rFonts w:eastAsia="Times New Roman"/>
                <w:color w:val="000000"/>
                <w:sz w:val="24"/>
                <w:szCs w:val="24"/>
                <w:lang w:val="uk-UA"/>
              </w:rPr>
              <w:t xml:space="preserve"> SOC(%)</w:t>
            </w:r>
          </w:p>
        </w:tc>
        <w:tc>
          <w:tcPr>
            <w:tcW w:w="1237" w:type="dxa"/>
            <w:shd w:val="clear" w:color="auto" w:fill="auto"/>
            <w:noWrap/>
            <w:vAlign w:val="center"/>
            <w:hideMark/>
          </w:tcPr>
          <w:p w14:paraId="0FEFABCC" w14:textId="77777777" w:rsidR="00A86A76" w:rsidRPr="00A3002F" w:rsidRDefault="00A86A76" w:rsidP="003D6F81">
            <w:pPr>
              <w:spacing w:line="240" w:lineRule="auto"/>
              <w:ind w:firstLine="0"/>
              <w:jc w:val="center"/>
              <w:rPr>
                <w:rFonts w:eastAsia="Times New Roman"/>
                <w:color w:val="000000"/>
                <w:sz w:val="24"/>
                <w:szCs w:val="24"/>
                <w:lang w:val="uk-UA"/>
              </w:rPr>
            </w:pPr>
            <w:proofErr w:type="spellStart"/>
            <w:r w:rsidRPr="00A3002F">
              <w:rPr>
                <w:rFonts w:eastAsia="Times New Roman"/>
                <w:color w:val="000000"/>
                <w:sz w:val="24"/>
                <w:szCs w:val="24"/>
                <w:lang w:val="uk-UA"/>
              </w:rPr>
              <w:t>Battery</w:t>
            </w:r>
            <w:proofErr w:type="spellEnd"/>
            <w:r w:rsidRPr="00A3002F">
              <w:rPr>
                <w:rFonts w:eastAsia="Times New Roman"/>
                <w:color w:val="000000"/>
                <w:sz w:val="24"/>
                <w:szCs w:val="24"/>
                <w:lang w:val="uk-UA"/>
              </w:rPr>
              <w:t xml:space="preserve"> </w:t>
            </w:r>
            <w:proofErr w:type="spellStart"/>
            <w:r w:rsidRPr="00A3002F">
              <w:rPr>
                <w:rFonts w:eastAsia="Times New Roman"/>
                <w:color w:val="000000"/>
                <w:sz w:val="24"/>
                <w:szCs w:val="24"/>
                <w:lang w:val="uk-UA"/>
              </w:rPr>
              <w:t>voltage</w:t>
            </w:r>
            <w:proofErr w:type="spellEnd"/>
            <w:r w:rsidRPr="00A3002F">
              <w:rPr>
                <w:rFonts w:eastAsia="Times New Roman"/>
                <w:color w:val="000000"/>
                <w:sz w:val="24"/>
                <w:szCs w:val="24"/>
                <w:lang w:val="uk-UA"/>
              </w:rPr>
              <w:t>(V)</w:t>
            </w:r>
          </w:p>
        </w:tc>
        <w:tc>
          <w:tcPr>
            <w:tcW w:w="1913" w:type="dxa"/>
            <w:shd w:val="clear" w:color="auto" w:fill="auto"/>
            <w:noWrap/>
            <w:vAlign w:val="center"/>
            <w:hideMark/>
          </w:tcPr>
          <w:p w14:paraId="789E5FDD" w14:textId="77777777" w:rsidR="00A86A76" w:rsidRPr="00A3002F" w:rsidRDefault="00A86A76" w:rsidP="003D6F81">
            <w:pPr>
              <w:spacing w:line="240" w:lineRule="auto"/>
              <w:ind w:firstLine="0"/>
              <w:jc w:val="center"/>
              <w:rPr>
                <w:rFonts w:eastAsia="Times New Roman"/>
                <w:color w:val="000000"/>
                <w:sz w:val="24"/>
                <w:szCs w:val="24"/>
                <w:lang w:val="uk-UA"/>
              </w:rPr>
            </w:pPr>
            <w:proofErr w:type="spellStart"/>
            <w:r w:rsidRPr="00A3002F">
              <w:rPr>
                <w:rFonts w:eastAsia="Times New Roman"/>
                <w:color w:val="000000"/>
                <w:sz w:val="24"/>
                <w:szCs w:val="24"/>
                <w:lang w:val="uk-UA"/>
              </w:rPr>
              <w:t>Charge</w:t>
            </w:r>
            <w:proofErr w:type="spellEnd"/>
            <w:r w:rsidRPr="00A3002F">
              <w:rPr>
                <w:rFonts w:eastAsia="Times New Roman"/>
                <w:color w:val="000000"/>
                <w:sz w:val="24"/>
                <w:szCs w:val="24"/>
                <w:lang w:val="uk-UA"/>
              </w:rPr>
              <w:t>/</w:t>
            </w:r>
            <w:proofErr w:type="spellStart"/>
            <w:r w:rsidRPr="00A3002F">
              <w:rPr>
                <w:rFonts w:eastAsia="Times New Roman"/>
                <w:color w:val="000000"/>
                <w:sz w:val="24"/>
                <w:szCs w:val="24"/>
                <w:lang w:val="uk-UA"/>
              </w:rPr>
              <w:t>Discharge</w:t>
            </w:r>
            <w:proofErr w:type="spellEnd"/>
            <w:r w:rsidRPr="00A3002F">
              <w:rPr>
                <w:rFonts w:eastAsia="Times New Roman"/>
                <w:color w:val="000000"/>
                <w:sz w:val="24"/>
                <w:szCs w:val="24"/>
                <w:lang w:val="uk-UA"/>
              </w:rPr>
              <w:t xml:space="preserve"> </w:t>
            </w:r>
            <w:proofErr w:type="spellStart"/>
            <w:r w:rsidRPr="00A3002F">
              <w:rPr>
                <w:rFonts w:eastAsia="Times New Roman"/>
                <w:color w:val="000000"/>
                <w:sz w:val="24"/>
                <w:szCs w:val="24"/>
                <w:lang w:val="uk-UA"/>
              </w:rPr>
              <w:t>power</w:t>
            </w:r>
            <w:proofErr w:type="spellEnd"/>
            <w:r w:rsidRPr="00A3002F">
              <w:rPr>
                <w:rFonts w:eastAsia="Times New Roman"/>
                <w:color w:val="000000"/>
                <w:sz w:val="24"/>
                <w:szCs w:val="24"/>
                <w:lang w:val="uk-UA"/>
              </w:rPr>
              <w:t>(</w:t>
            </w:r>
            <w:proofErr w:type="spellStart"/>
            <w:r w:rsidRPr="00A3002F">
              <w:rPr>
                <w:rFonts w:eastAsia="Times New Roman"/>
                <w:color w:val="000000"/>
                <w:sz w:val="24"/>
                <w:szCs w:val="24"/>
                <w:lang w:val="uk-UA"/>
              </w:rPr>
              <w:t>kW</w:t>
            </w:r>
            <w:proofErr w:type="spellEnd"/>
            <w:r w:rsidRPr="00A3002F">
              <w:rPr>
                <w:rFonts w:eastAsia="Times New Roman"/>
                <w:color w:val="000000"/>
                <w:sz w:val="24"/>
                <w:szCs w:val="24"/>
                <w:lang w:val="uk-UA"/>
              </w:rPr>
              <w:t>)</w:t>
            </w:r>
          </w:p>
        </w:tc>
        <w:tc>
          <w:tcPr>
            <w:tcW w:w="1876" w:type="dxa"/>
            <w:shd w:val="clear" w:color="auto" w:fill="auto"/>
            <w:noWrap/>
            <w:vAlign w:val="center"/>
            <w:hideMark/>
          </w:tcPr>
          <w:p w14:paraId="6ED0884F" w14:textId="77777777" w:rsidR="00A86A76" w:rsidRPr="00A3002F" w:rsidRDefault="00A86A76" w:rsidP="003D6F81">
            <w:pPr>
              <w:spacing w:line="240" w:lineRule="auto"/>
              <w:ind w:firstLine="0"/>
              <w:jc w:val="center"/>
              <w:rPr>
                <w:rFonts w:eastAsia="Times New Roman"/>
                <w:color w:val="000000"/>
                <w:sz w:val="24"/>
                <w:szCs w:val="24"/>
                <w:lang w:val="uk-UA"/>
              </w:rPr>
            </w:pPr>
            <w:proofErr w:type="spellStart"/>
            <w:r w:rsidRPr="00A3002F">
              <w:rPr>
                <w:rFonts w:eastAsia="Times New Roman"/>
                <w:color w:val="000000"/>
                <w:sz w:val="24"/>
                <w:szCs w:val="24"/>
                <w:lang w:val="uk-UA"/>
              </w:rPr>
              <w:t>Charging</w:t>
            </w:r>
            <w:proofErr w:type="spellEnd"/>
            <w:r w:rsidRPr="00A3002F">
              <w:rPr>
                <w:rFonts w:eastAsia="Times New Roman"/>
                <w:color w:val="000000"/>
                <w:sz w:val="24"/>
                <w:szCs w:val="24"/>
                <w:lang w:val="uk-UA"/>
              </w:rPr>
              <w:t>(</w:t>
            </w:r>
            <w:proofErr w:type="spellStart"/>
            <w:r w:rsidRPr="00A3002F">
              <w:rPr>
                <w:rFonts w:eastAsia="Times New Roman"/>
                <w:color w:val="000000"/>
                <w:sz w:val="24"/>
                <w:szCs w:val="24"/>
                <w:lang w:val="uk-UA"/>
              </w:rPr>
              <w:t>kWh</w:t>
            </w:r>
            <w:proofErr w:type="spellEnd"/>
            <w:r w:rsidRPr="00A3002F">
              <w:rPr>
                <w:rFonts w:eastAsia="Times New Roman"/>
                <w:color w:val="000000"/>
                <w:sz w:val="24"/>
                <w:szCs w:val="24"/>
                <w:lang w:val="uk-UA"/>
              </w:rPr>
              <w:t>)</w:t>
            </w:r>
          </w:p>
        </w:tc>
        <w:tc>
          <w:tcPr>
            <w:tcW w:w="2127" w:type="dxa"/>
            <w:shd w:val="clear" w:color="auto" w:fill="auto"/>
            <w:noWrap/>
            <w:vAlign w:val="center"/>
            <w:hideMark/>
          </w:tcPr>
          <w:p w14:paraId="510A359C" w14:textId="77777777" w:rsidR="00A86A76" w:rsidRPr="00A3002F" w:rsidRDefault="00A86A76" w:rsidP="003D6F81">
            <w:pPr>
              <w:spacing w:line="240" w:lineRule="auto"/>
              <w:ind w:firstLine="0"/>
              <w:jc w:val="center"/>
              <w:rPr>
                <w:rFonts w:eastAsia="Times New Roman"/>
                <w:color w:val="000000"/>
                <w:sz w:val="24"/>
                <w:szCs w:val="24"/>
                <w:lang w:val="uk-UA"/>
              </w:rPr>
            </w:pPr>
            <w:proofErr w:type="spellStart"/>
            <w:r w:rsidRPr="00A3002F">
              <w:rPr>
                <w:rFonts w:eastAsia="Times New Roman"/>
                <w:color w:val="000000"/>
                <w:sz w:val="24"/>
                <w:szCs w:val="24"/>
                <w:lang w:val="uk-UA"/>
              </w:rPr>
              <w:t>Discharging</w:t>
            </w:r>
            <w:proofErr w:type="spellEnd"/>
            <w:r w:rsidRPr="00A3002F">
              <w:rPr>
                <w:rFonts w:eastAsia="Times New Roman"/>
                <w:color w:val="000000"/>
                <w:sz w:val="24"/>
                <w:szCs w:val="24"/>
                <w:lang w:val="uk-UA"/>
              </w:rPr>
              <w:t>(</w:t>
            </w:r>
            <w:proofErr w:type="spellStart"/>
            <w:r w:rsidRPr="00A3002F">
              <w:rPr>
                <w:rFonts w:eastAsia="Times New Roman"/>
                <w:color w:val="000000"/>
                <w:sz w:val="24"/>
                <w:szCs w:val="24"/>
                <w:lang w:val="uk-UA"/>
              </w:rPr>
              <w:t>kWh</w:t>
            </w:r>
            <w:proofErr w:type="spellEnd"/>
            <w:r w:rsidRPr="00A3002F">
              <w:rPr>
                <w:rFonts w:eastAsia="Times New Roman"/>
                <w:color w:val="000000"/>
                <w:sz w:val="24"/>
                <w:szCs w:val="24"/>
                <w:lang w:val="uk-UA"/>
              </w:rPr>
              <w:t>)</w:t>
            </w:r>
          </w:p>
        </w:tc>
      </w:tr>
      <w:tr w:rsidR="00A86A76" w:rsidRPr="00A3002F" w14:paraId="5FEE99B1" w14:textId="77777777" w:rsidTr="003D6F81">
        <w:trPr>
          <w:trHeight w:val="285"/>
        </w:trPr>
        <w:tc>
          <w:tcPr>
            <w:tcW w:w="1807" w:type="dxa"/>
            <w:shd w:val="clear" w:color="auto" w:fill="auto"/>
            <w:noWrap/>
            <w:vAlign w:val="center"/>
            <w:hideMark/>
          </w:tcPr>
          <w:p w14:paraId="0E9110AD"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2023-05-27 00:00:00 DST</w:t>
            </w:r>
          </w:p>
        </w:tc>
        <w:tc>
          <w:tcPr>
            <w:tcW w:w="1105" w:type="dxa"/>
            <w:shd w:val="clear" w:color="auto" w:fill="auto"/>
            <w:noWrap/>
            <w:vAlign w:val="center"/>
            <w:hideMark/>
          </w:tcPr>
          <w:p w14:paraId="6E397EDB"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91</w:t>
            </w:r>
          </w:p>
        </w:tc>
        <w:tc>
          <w:tcPr>
            <w:tcW w:w="1237" w:type="dxa"/>
            <w:shd w:val="clear" w:color="auto" w:fill="auto"/>
            <w:noWrap/>
            <w:vAlign w:val="center"/>
            <w:hideMark/>
          </w:tcPr>
          <w:p w14:paraId="2EC498BD"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701</w:t>
            </w:r>
          </w:p>
        </w:tc>
        <w:tc>
          <w:tcPr>
            <w:tcW w:w="1913" w:type="dxa"/>
            <w:shd w:val="clear" w:color="auto" w:fill="auto"/>
            <w:noWrap/>
            <w:vAlign w:val="center"/>
            <w:hideMark/>
          </w:tcPr>
          <w:p w14:paraId="472443D5"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64,538</w:t>
            </w:r>
          </w:p>
        </w:tc>
        <w:tc>
          <w:tcPr>
            <w:tcW w:w="1876" w:type="dxa"/>
            <w:shd w:val="clear" w:color="auto" w:fill="auto"/>
            <w:noWrap/>
            <w:vAlign w:val="center"/>
            <w:hideMark/>
          </w:tcPr>
          <w:p w14:paraId="554B0C8F"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0</w:t>
            </w:r>
          </w:p>
        </w:tc>
        <w:tc>
          <w:tcPr>
            <w:tcW w:w="2127" w:type="dxa"/>
            <w:shd w:val="clear" w:color="auto" w:fill="auto"/>
            <w:noWrap/>
            <w:vAlign w:val="center"/>
            <w:hideMark/>
          </w:tcPr>
          <w:p w14:paraId="3B2D9D0C"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0</w:t>
            </w:r>
          </w:p>
        </w:tc>
      </w:tr>
      <w:tr w:rsidR="00A86A76" w:rsidRPr="00A3002F" w14:paraId="01CEBCDE" w14:textId="77777777" w:rsidTr="003D6F81">
        <w:trPr>
          <w:trHeight w:val="285"/>
        </w:trPr>
        <w:tc>
          <w:tcPr>
            <w:tcW w:w="1807" w:type="dxa"/>
            <w:shd w:val="clear" w:color="auto" w:fill="auto"/>
            <w:noWrap/>
            <w:vAlign w:val="center"/>
            <w:hideMark/>
          </w:tcPr>
          <w:p w14:paraId="5F8B0E50"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2023-05-27 00:05:00 DST</w:t>
            </w:r>
          </w:p>
        </w:tc>
        <w:tc>
          <w:tcPr>
            <w:tcW w:w="1105" w:type="dxa"/>
            <w:shd w:val="clear" w:color="auto" w:fill="auto"/>
            <w:noWrap/>
            <w:vAlign w:val="center"/>
            <w:hideMark/>
          </w:tcPr>
          <w:p w14:paraId="74B10C4B"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91</w:t>
            </w:r>
          </w:p>
        </w:tc>
        <w:tc>
          <w:tcPr>
            <w:tcW w:w="1237" w:type="dxa"/>
            <w:shd w:val="clear" w:color="auto" w:fill="auto"/>
            <w:noWrap/>
            <w:vAlign w:val="center"/>
            <w:hideMark/>
          </w:tcPr>
          <w:p w14:paraId="47319567"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702,6</w:t>
            </w:r>
          </w:p>
        </w:tc>
        <w:tc>
          <w:tcPr>
            <w:tcW w:w="1913" w:type="dxa"/>
            <w:shd w:val="clear" w:color="auto" w:fill="auto"/>
            <w:noWrap/>
            <w:vAlign w:val="center"/>
            <w:hideMark/>
          </w:tcPr>
          <w:p w14:paraId="543D6982"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64,666</w:t>
            </w:r>
          </w:p>
        </w:tc>
        <w:tc>
          <w:tcPr>
            <w:tcW w:w="1876" w:type="dxa"/>
            <w:shd w:val="clear" w:color="auto" w:fill="auto"/>
            <w:noWrap/>
            <w:vAlign w:val="center"/>
            <w:hideMark/>
          </w:tcPr>
          <w:p w14:paraId="530578F1"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0</w:t>
            </w:r>
          </w:p>
        </w:tc>
        <w:tc>
          <w:tcPr>
            <w:tcW w:w="2127" w:type="dxa"/>
            <w:shd w:val="clear" w:color="auto" w:fill="auto"/>
            <w:noWrap/>
            <w:vAlign w:val="center"/>
            <w:hideMark/>
          </w:tcPr>
          <w:p w14:paraId="13FD91CA"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0,02</w:t>
            </w:r>
          </w:p>
        </w:tc>
      </w:tr>
      <w:tr w:rsidR="00A86A76" w:rsidRPr="00A3002F" w14:paraId="6C65095D" w14:textId="77777777" w:rsidTr="003D6F81">
        <w:trPr>
          <w:trHeight w:val="285"/>
        </w:trPr>
        <w:tc>
          <w:tcPr>
            <w:tcW w:w="1807" w:type="dxa"/>
            <w:shd w:val="clear" w:color="auto" w:fill="auto"/>
            <w:noWrap/>
            <w:vAlign w:val="center"/>
            <w:hideMark/>
          </w:tcPr>
          <w:p w14:paraId="733032E3"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2023-05-27 00:10:00 DST</w:t>
            </w:r>
          </w:p>
        </w:tc>
        <w:tc>
          <w:tcPr>
            <w:tcW w:w="1105" w:type="dxa"/>
            <w:shd w:val="clear" w:color="auto" w:fill="auto"/>
            <w:noWrap/>
            <w:vAlign w:val="center"/>
            <w:hideMark/>
          </w:tcPr>
          <w:p w14:paraId="1B1D2F0C"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91</w:t>
            </w:r>
          </w:p>
        </w:tc>
        <w:tc>
          <w:tcPr>
            <w:tcW w:w="1237" w:type="dxa"/>
            <w:shd w:val="clear" w:color="auto" w:fill="auto"/>
            <w:noWrap/>
            <w:vAlign w:val="center"/>
            <w:hideMark/>
          </w:tcPr>
          <w:p w14:paraId="49A29E39"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698,9</w:t>
            </w:r>
          </w:p>
        </w:tc>
        <w:tc>
          <w:tcPr>
            <w:tcW w:w="1913" w:type="dxa"/>
            <w:shd w:val="clear" w:color="auto" w:fill="auto"/>
            <w:noWrap/>
            <w:vAlign w:val="center"/>
            <w:hideMark/>
          </w:tcPr>
          <w:p w14:paraId="7E9CD9C1"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64,755</w:t>
            </w:r>
          </w:p>
        </w:tc>
        <w:tc>
          <w:tcPr>
            <w:tcW w:w="1876" w:type="dxa"/>
            <w:shd w:val="clear" w:color="auto" w:fill="auto"/>
            <w:noWrap/>
            <w:vAlign w:val="center"/>
            <w:hideMark/>
          </w:tcPr>
          <w:p w14:paraId="625AB447"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0</w:t>
            </w:r>
          </w:p>
        </w:tc>
        <w:tc>
          <w:tcPr>
            <w:tcW w:w="2127" w:type="dxa"/>
            <w:shd w:val="clear" w:color="auto" w:fill="auto"/>
            <w:noWrap/>
            <w:vAlign w:val="center"/>
            <w:hideMark/>
          </w:tcPr>
          <w:p w14:paraId="4CC2E8AD"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0,03</w:t>
            </w:r>
          </w:p>
        </w:tc>
      </w:tr>
      <w:tr w:rsidR="00A86A76" w:rsidRPr="00A3002F" w14:paraId="7370D693" w14:textId="77777777" w:rsidTr="003D6F81">
        <w:trPr>
          <w:trHeight w:val="285"/>
        </w:trPr>
        <w:tc>
          <w:tcPr>
            <w:tcW w:w="1807" w:type="dxa"/>
            <w:shd w:val="clear" w:color="auto" w:fill="auto"/>
            <w:noWrap/>
            <w:vAlign w:val="center"/>
            <w:hideMark/>
          </w:tcPr>
          <w:p w14:paraId="7B2530CA"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2023-05-27 00:15:00 DST</w:t>
            </w:r>
          </w:p>
        </w:tc>
        <w:tc>
          <w:tcPr>
            <w:tcW w:w="1105" w:type="dxa"/>
            <w:shd w:val="clear" w:color="auto" w:fill="auto"/>
            <w:noWrap/>
            <w:vAlign w:val="center"/>
            <w:hideMark/>
          </w:tcPr>
          <w:p w14:paraId="5CCDA6E6"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91</w:t>
            </w:r>
          </w:p>
        </w:tc>
        <w:tc>
          <w:tcPr>
            <w:tcW w:w="1237" w:type="dxa"/>
            <w:shd w:val="clear" w:color="auto" w:fill="auto"/>
            <w:noWrap/>
            <w:vAlign w:val="center"/>
            <w:hideMark/>
          </w:tcPr>
          <w:p w14:paraId="5888A696"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694,8</w:t>
            </w:r>
          </w:p>
        </w:tc>
        <w:tc>
          <w:tcPr>
            <w:tcW w:w="1913" w:type="dxa"/>
            <w:shd w:val="clear" w:color="auto" w:fill="auto"/>
            <w:noWrap/>
            <w:vAlign w:val="center"/>
            <w:hideMark/>
          </w:tcPr>
          <w:p w14:paraId="0D6BAAF4"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64,846</w:t>
            </w:r>
          </w:p>
        </w:tc>
        <w:tc>
          <w:tcPr>
            <w:tcW w:w="1876" w:type="dxa"/>
            <w:shd w:val="clear" w:color="auto" w:fill="auto"/>
            <w:noWrap/>
            <w:vAlign w:val="center"/>
            <w:hideMark/>
          </w:tcPr>
          <w:p w14:paraId="7689F9AD"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0</w:t>
            </w:r>
          </w:p>
        </w:tc>
        <w:tc>
          <w:tcPr>
            <w:tcW w:w="2127" w:type="dxa"/>
            <w:shd w:val="clear" w:color="auto" w:fill="auto"/>
            <w:noWrap/>
            <w:vAlign w:val="center"/>
            <w:hideMark/>
          </w:tcPr>
          <w:p w14:paraId="263C540A"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0,05</w:t>
            </w:r>
          </w:p>
        </w:tc>
      </w:tr>
    </w:tbl>
    <w:p w14:paraId="4AE4C887" w14:textId="77777777" w:rsidR="00A86A76" w:rsidRPr="00A3002F" w:rsidRDefault="00A86A76" w:rsidP="00A86A76">
      <w:pPr>
        <w:rPr>
          <w:lang w:val="uk-UA"/>
        </w:rPr>
      </w:pPr>
    </w:p>
    <w:p w14:paraId="45EDB816" w14:textId="77777777" w:rsidR="00A86A76" w:rsidRPr="00A3002F" w:rsidRDefault="00A86A76" w:rsidP="00CA6FB2">
      <w:pPr>
        <w:pStyle w:val="a3"/>
        <w:widowControl w:val="0"/>
        <w:numPr>
          <w:ilvl w:val="0"/>
          <w:numId w:val="15"/>
        </w:numPr>
        <w:spacing w:line="360" w:lineRule="auto"/>
        <w:ind w:left="0" w:firstLine="709"/>
        <w:jc w:val="both"/>
        <w:rPr>
          <w:sz w:val="28"/>
          <w:lang w:val="uk-UA"/>
        </w:rPr>
      </w:pPr>
      <w:r w:rsidRPr="00A3002F">
        <w:rPr>
          <w:sz w:val="28"/>
          <w:lang w:val="uk-UA"/>
        </w:rPr>
        <w:t>«</w:t>
      </w:r>
      <w:proofErr w:type="spellStart"/>
      <w:r w:rsidRPr="00A3002F">
        <w:rPr>
          <w:sz w:val="28"/>
          <w:lang w:val="uk-UA"/>
        </w:rPr>
        <w:t>Start</w:t>
      </w:r>
      <w:proofErr w:type="spellEnd"/>
      <w:r w:rsidRPr="00A3002F">
        <w:rPr>
          <w:sz w:val="28"/>
          <w:lang w:val="uk-UA"/>
        </w:rPr>
        <w:t xml:space="preserve"> </w:t>
      </w:r>
      <w:proofErr w:type="spellStart"/>
      <w:r w:rsidRPr="00A3002F">
        <w:rPr>
          <w:sz w:val="28"/>
          <w:lang w:val="uk-UA"/>
        </w:rPr>
        <w:t>Time</w:t>
      </w:r>
      <w:proofErr w:type="spellEnd"/>
      <w:r w:rsidRPr="00A3002F">
        <w:rPr>
          <w:sz w:val="28"/>
          <w:lang w:val="uk-UA"/>
        </w:rPr>
        <w:t>»: відображено дані початкової дати та часу збору інформації</w:t>
      </w:r>
    </w:p>
    <w:p w14:paraId="4BBC040D" w14:textId="77777777" w:rsidR="00A86A76" w:rsidRPr="00A3002F" w:rsidRDefault="00A86A76" w:rsidP="00CA6FB2">
      <w:pPr>
        <w:pStyle w:val="a3"/>
        <w:widowControl w:val="0"/>
        <w:numPr>
          <w:ilvl w:val="0"/>
          <w:numId w:val="15"/>
        </w:numPr>
        <w:spacing w:line="360" w:lineRule="auto"/>
        <w:ind w:left="0" w:firstLine="709"/>
        <w:jc w:val="both"/>
        <w:rPr>
          <w:sz w:val="28"/>
          <w:lang w:val="uk-UA"/>
        </w:rPr>
      </w:pPr>
      <w:r w:rsidRPr="00A3002F">
        <w:rPr>
          <w:sz w:val="28"/>
          <w:lang w:val="uk-UA"/>
        </w:rPr>
        <w:t>«</w:t>
      </w:r>
      <w:proofErr w:type="spellStart"/>
      <w:r w:rsidRPr="00A3002F">
        <w:rPr>
          <w:sz w:val="28"/>
          <w:lang w:val="uk-UA"/>
        </w:rPr>
        <w:t>Battery</w:t>
      </w:r>
      <w:proofErr w:type="spellEnd"/>
      <w:r w:rsidRPr="00A3002F">
        <w:rPr>
          <w:sz w:val="28"/>
          <w:lang w:val="uk-UA"/>
        </w:rPr>
        <w:t xml:space="preserve"> SOC(%)»: відображено дані про відсоток заряду акумуляторної батареї автономної </w:t>
      </w:r>
      <w:proofErr w:type="spellStart"/>
      <w:r w:rsidRPr="00A3002F">
        <w:rPr>
          <w:sz w:val="28"/>
          <w:lang w:val="uk-UA"/>
        </w:rPr>
        <w:t>сес</w:t>
      </w:r>
      <w:proofErr w:type="spellEnd"/>
      <w:r w:rsidRPr="00A3002F">
        <w:rPr>
          <w:sz w:val="28"/>
          <w:lang w:val="uk-UA"/>
        </w:rPr>
        <w:t xml:space="preserve"> у відсотках</w:t>
      </w:r>
    </w:p>
    <w:p w14:paraId="06F43B52" w14:textId="77777777" w:rsidR="00A86A76" w:rsidRPr="00A3002F" w:rsidRDefault="00A86A76" w:rsidP="00CA6FB2">
      <w:pPr>
        <w:pStyle w:val="a3"/>
        <w:widowControl w:val="0"/>
        <w:numPr>
          <w:ilvl w:val="0"/>
          <w:numId w:val="15"/>
        </w:numPr>
        <w:spacing w:line="360" w:lineRule="auto"/>
        <w:ind w:left="0" w:firstLine="709"/>
        <w:jc w:val="both"/>
        <w:rPr>
          <w:sz w:val="28"/>
          <w:lang w:val="uk-UA"/>
        </w:rPr>
      </w:pPr>
      <w:r w:rsidRPr="00A3002F">
        <w:rPr>
          <w:sz w:val="28"/>
          <w:lang w:val="uk-UA"/>
        </w:rPr>
        <w:t>«</w:t>
      </w:r>
      <w:proofErr w:type="spellStart"/>
      <w:r w:rsidRPr="00A3002F">
        <w:rPr>
          <w:sz w:val="28"/>
          <w:lang w:val="uk-UA"/>
        </w:rPr>
        <w:t>Battery</w:t>
      </w:r>
      <w:proofErr w:type="spellEnd"/>
      <w:r w:rsidRPr="00A3002F">
        <w:rPr>
          <w:sz w:val="28"/>
          <w:lang w:val="uk-UA"/>
        </w:rPr>
        <w:t xml:space="preserve"> </w:t>
      </w:r>
      <w:proofErr w:type="spellStart"/>
      <w:r w:rsidRPr="00A3002F">
        <w:rPr>
          <w:sz w:val="28"/>
          <w:lang w:val="uk-UA"/>
        </w:rPr>
        <w:t>voltage</w:t>
      </w:r>
      <w:proofErr w:type="spellEnd"/>
      <w:r w:rsidRPr="00A3002F">
        <w:rPr>
          <w:sz w:val="28"/>
          <w:lang w:val="uk-UA"/>
        </w:rPr>
        <w:t xml:space="preserve">(V)»: відображено дані напруги на виході з акумуляторної батареї автономної </w:t>
      </w:r>
      <w:proofErr w:type="spellStart"/>
      <w:r w:rsidRPr="00A3002F">
        <w:rPr>
          <w:sz w:val="28"/>
          <w:lang w:val="uk-UA"/>
        </w:rPr>
        <w:t>сес</w:t>
      </w:r>
      <w:proofErr w:type="spellEnd"/>
      <w:r w:rsidRPr="00A3002F">
        <w:rPr>
          <w:sz w:val="28"/>
          <w:lang w:val="uk-UA"/>
        </w:rPr>
        <w:t xml:space="preserve"> у вольтах</w:t>
      </w:r>
    </w:p>
    <w:p w14:paraId="62946F09" w14:textId="77777777" w:rsidR="00A86A76" w:rsidRPr="00A3002F" w:rsidRDefault="00A86A76" w:rsidP="00CA6FB2">
      <w:pPr>
        <w:pStyle w:val="a3"/>
        <w:widowControl w:val="0"/>
        <w:numPr>
          <w:ilvl w:val="0"/>
          <w:numId w:val="15"/>
        </w:numPr>
        <w:spacing w:line="360" w:lineRule="auto"/>
        <w:ind w:left="0" w:firstLine="709"/>
        <w:jc w:val="both"/>
        <w:rPr>
          <w:sz w:val="28"/>
          <w:lang w:val="uk-UA"/>
        </w:rPr>
      </w:pPr>
      <w:r w:rsidRPr="00A3002F">
        <w:rPr>
          <w:sz w:val="28"/>
          <w:lang w:val="uk-UA"/>
        </w:rPr>
        <w:t>«</w:t>
      </w:r>
      <w:proofErr w:type="spellStart"/>
      <w:r w:rsidRPr="00A3002F">
        <w:rPr>
          <w:sz w:val="28"/>
          <w:lang w:val="uk-UA"/>
        </w:rPr>
        <w:t>Charge</w:t>
      </w:r>
      <w:proofErr w:type="spellEnd"/>
      <w:r w:rsidRPr="00A3002F">
        <w:rPr>
          <w:sz w:val="28"/>
          <w:lang w:val="uk-UA"/>
        </w:rPr>
        <w:t>/</w:t>
      </w:r>
      <w:proofErr w:type="spellStart"/>
      <w:r w:rsidRPr="00A3002F">
        <w:rPr>
          <w:sz w:val="28"/>
          <w:lang w:val="uk-UA"/>
        </w:rPr>
        <w:t>Discharge</w:t>
      </w:r>
      <w:proofErr w:type="spellEnd"/>
      <w:r w:rsidRPr="00A3002F">
        <w:rPr>
          <w:sz w:val="28"/>
          <w:lang w:val="uk-UA"/>
        </w:rPr>
        <w:t xml:space="preserve"> </w:t>
      </w:r>
      <w:proofErr w:type="spellStart"/>
      <w:r w:rsidRPr="00A3002F">
        <w:rPr>
          <w:sz w:val="28"/>
          <w:lang w:val="uk-UA"/>
        </w:rPr>
        <w:t>power</w:t>
      </w:r>
      <w:proofErr w:type="spellEnd"/>
      <w:r w:rsidRPr="00A3002F">
        <w:rPr>
          <w:sz w:val="28"/>
          <w:lang w:val="uk-UA"/>
        </w:rPr>
        <w:t>(</w:t>
      </w:r>
      <w:proofErr w:type="spellStart"/>
      <w:r w:rsidRPr="00A3002F">
        <w:rPr>
          <w:sz w:val="28"/>
          <w:lang w:val="uk-UA"/>
        </w:rPr>
        <w:t>kW</w:t>
      </w:r>
      <w:proofErr w:type="spellEnd"/>
      <w:r w:rsidRPr="00A3002F">
        <w:rPr>
          <w:sz w:val="28"/>
          <w:lang w:val="uk-UA"/>
        </w:rPr>
        <w:t xml:space="preserve">)»: відображено дані потужності заряджання/розряджання акумуляторної батареї автономної </w:t>
      </w:r>
      <w:proofErr w:type="spellStart"/>
      <w:r w:rsidRPr="00A3002F">
        <w:rPr>
          <w:sz w:val="28"/>
          <w:lang w:val="uk-UA"/>
        </w:rPr>
        <w:t>сес</w:t>
      </w:r>
      <w:proofErr w:type="spellEnd"/>
      <w:r w:rsidRPr="00A3002F">
        <w:rPr>
          <w:sz w:val="28"/>
          <w:lang w:val="uk-UA"/>
        </w:rPr>
        <w:t xml:space="preserve"> у кіловатах</w:t>
      </w:r>
    </w:p>
    <w:p w14:paraId="73749996" w14:textId="77777777" w:rsidR="00A86A76" w:rsidRPr="00A3002F" w:rsidRDefault="00A86A76" w:rsidP="00CA6FB2">
      <w:pPr>
        <w:pStyle w:val="a3"/>
        <w:widowControl w:val="0"/>
        <w:numPr>
          <w:ilvl w:val="0"/>
          <w:numId w:val="15"/>
        </w:numPr>
        <w:spacing w:line="360" w:lineRule="auto"/>
        <w:ind w:left="0" w:firstLine="709"/>
        <w:jc w:val="both"/>
        <w:rPr>
          <w:sz w:val="28"/>
          <w:lang w:val="uk-UA"/>
        </w:rPr>
      </w:pPr>
      <w:r w:rsidRPr="00A3002F">
        <w:rPr>
          <w:sz w:val="28"/>
          <w:lang w:val="uk-UA"/>
        </w:rPr>
        <w:t>«</w:t>
      </w:r>
      <w:proofErr w:type="spellStart"/>
      <w:r w:rsidRPr="00A3002F">
        <w:rPr>
          <w:sz w:val="28"/>
          <w:lang w:val="uk-UA"/>
        </w:rPr>
        <w:t>Charging</w:t>
      </w:r>
      <w:proofErr w:type="spellEnd"/>
      <w:r w:rsidRPr="00A3002F">
        <w:rPr>
          <w:sz w:val="28"/>
          <w:lang w:val="uk-UA"/>
        </w:rPr>
        <w:t>(</w:t>
      </w:r>
      <w:proofErr w:type="spellStart"/>
      <w:r w:rsidRPr="00A3002F">
        <w:rPr>
          <w:sz w:val="28"/>
          <w:lang w:val="uk-UA"/>
        </w:rPr>
        <w:t>kWh</w:t>
      </w:r>
      <w:proofErr w:type="spellEnd"/>
      <w:r w:rsidRPr="00A3002F">
        <w:rPr>
          <w:sz w:val="28"/>
          <w:lang w:val="uk-UA"/>
        </w:rPr>
        <w:t xml:space="preserve">)»: відображено дані загальної потужності заряджання акумуляторної батареї автономної </w:t>
      </w:r>
      <w:proofErr w:type="spellStart"/>
      <w:r w:rsidRPr="00A3002F">
        <w:rPr>
          <w:sz w:val="28"/>
          <w:lang w:val="uk-UA"/>
        </w:rPr>
        <w:t>сес</w:t>
      </w:r>
      <w:proofErr w:type="spellEnd"/>
      <w:r w:rsidRPr="00A3002F">
        <w:rPr>
          <w:sz w:val="28"/>
          <w:lang w:val="uk-UA"/>
        </w:rPr>
        <w:t xml:space="preserve"> у кіловатах на годину</w:t>
      </w:r>
    </w:p>
    <w:p w14:paraId="5B351038" w14:textId="77777777" w:rsidR="00A86A76" w:rsidRPr="00A3002F" w:rsidRDefault="00A86A76" w:rsidP="00CA6FB2">
      <w:pPr>
        <w:pStyle w:val="a3"/>
        <w:widowControl w:val="0"/>
        <w:numPr>
          <w:ilvl w:val="0"/>
          <w:numId w:val="15"/>
        </w:numPr>
        <w:spacing w:line="360" w:lineRule="auto"/>
        <w:ind w:left="0" w:firstLine="709"/>
        <w:jc w:val="both"/>
        <w:rPr>
          <w:sz w:val="28"/>
          <w:lang w:val="uk-UA"/>
        </w:rPr>
      </w:pPr>
      <w:r w:rsidRPr="00A3002F">
        <w:rPr>
          <w:sz w:val="28"/>
          <w:lang w:val="uk-UA"/>
        </w:rPr>
        <w:t>«</w:t>
      </w:r>
      <w:proofErr w:type="spellStart"/>
      <w:r w:rsidRPr="00A3002F">
        <w:rPr>
          <w:sz w:val="28"/>
          <w:lang w:val="uk-UA"/>
        </w:rPr>
        <w:t>Discharging</w:t>
      </w:r>
      <w:proofErr w:type="spellEnd"/>
      <w:r w:rsidRPr="00A3002F">
        <w:rPr>
          <w:sz w:val="28"/>
          <w:lang w:val="uk-UA"/>
        </w:rPr>
        <w:t>(</w:t>
      </w:r>
      <w:proofErr w:type="spellStart"/>
      <w:r w:rsidRPr="00A3002F">
        <w:rPr>
          <w:sz w:val="28"/>
          <w:lang w:val="uk-UA"/>
        </w:rPr>
        <w:t>kWh</w:t>
      </w:r>
      <w:proofErr w:type="spellEnd"/>
      <w:r w:rsidRPr="00A3002F">
        <w:rPr>
          <w:sz w:val="28"/>
          <w:lang w:val="uk-UA"/>
        </w:rPr>
        <w:t xml:space="preserve">)»: відображено дані загальної потужності розряду акумуляторної батареї автономної </w:t>
      </w:r>
      <w:proofErr w:type="spellStart"/>
      <w:r w:rsidRPr="00A3002F">
        <w:rPr>
          <w:sz w:val="28"/>
          <w:lang w:val="uk-UA"/>
        </w:rPr>
        <w:t>сес</w:t>
      </w:r>
      <w:proofErr w:type="spellEnd"/>
      <w:r w:rsidRPr="00A3002F">
        <w:rPr>
          <w:sz w:val="28"/>
          <w:lang w:val="uk-UA"/>
        </w:rPr>
        <w:t xml:space="preserve"> у кіловатах на годину</w:t>
      </w:r>
    </w:p>
    <w:p w14:paraId="1DBC1095" w14:textId="77777777" w:rsidR="00A86A76" w:rsidRPr="00A3002F" w:rsidRDefault="00A86A76" w:rsidP="00A86A76">
      <w:pPr>
        <w:rPr>
          <w:lang w:val="uk-UA"/>
        </w:rPr>
      </w:pPr>
      <w:r w:rsidRPr="00A3002F">
        <w:rPr>
          <w:lang w:val="uk-UA"/>
        </w:rPr>
        <w:t>Аналізуючи показники з даної таблиці можна сказати, що стовпчик «</w:t>
      </w:r>
      <w:proofErr w:type="spellStart"/>
      <w:r w:rsidRPr="00A3002F">
        <w:rPr>
          <w:lang w:val="uk-UA"/>
        </w:rPr>
        <w:t>Discharging</w:t>
      </w:r>
      <w:proofErr w:type="spellEnd"/>
      <w:r w:rsidRPr="00A3002F">
        <w:rPr>
          <w:lang w:val="uk-UA"/>
        </w:rPr>
        <w:t>(</w:t>
      </w:r>
      <w:proofErr w:type="spellStart"/>
      <w:r w:rsidRPr="00A3002F">
        <w:rPr>
          <w:lang w:val="uk-UA"/>
        </w:rPr>
        <w:t>kWh</w:t>
      </w:r>
      <w:proofErr w:type="spellEnd"/>
      <w:r w:rsidRPr="00A3002F">
        <w:rPr>
          <w:lang w:val="uk-UA"/>
        </w:rPr>
        <w:t>)» відображає дані споживання енергії апаратом життєзабезпечення та його обладнанням з акумуляторної батареї. Дані були отримані з пристрою зв’язку на інверторі що зв’язаний з акумуляторною батареєю автономної сонячної електростанції.</w:t>
      </w:r>
    </w:p>
    <w:p w14:paraId="52D4EE9B" w14:textId="77777777" w:rsidR="00A86A76" w:rsidRPr="00A3002F" w:rsidRDefault="00CA6FB2" w:rsidP="00A86A76">
      <w:pPr>
        <w:pStyle w:val="3"/>
        <w:ind w:left="720" w:firstLine="414"/>
        <w:rPr>
          <w:lang w:val="uk-UA"/>
        </w:rPr>
      </w:pPr>
      <w:bookmarkStart w:id="51" w:name="_Toc166839579"/>
      <w:bookmarkStart w:id="52" w:name="_Toc168083366"/>
      <w:r w:rsidRPr="00A3002F">
        <w:rPr>
          <w:lang w:val="uk-UA"/>
        </w:rPr>
        <w:lastRenderedPageBreak/>
        <w:t>3</w:t>
      </w:r>
      <w:r w:rsidR="00A86A76" w:rsidRPr="00A3002F">
        <w:rPr>
          <w:lang w:val="uk-UA"/>
        </w:rPr>
        <w:t>.4.3</w:t>
      </w:r>
      <w:r w:rsidRPr="00A3002F">
        <w:rPr>
          <w:lang w:val="uk-UA"/>
        </w:rPr>
        <w:t>.</w:t>
      </w:r>
      <w:r w:rsidR="00A86A76" w:rsidRPr="00A3002F">
        <w:rPr>
          <w:lang w:val="uk-UA"/>
        </w:rPr>
        <w:t xml:space="preserve"> Опис показників з таблиці «</w:t>
      </w:r>
      <w:proofErr w:type="spellStart"/>
      <w:r w:rsidR="00A86A76" w:rsidRPr="00A3002F">
        <w:rPr>
          <w:lang w:val="uk-UA"/>
        </w:rPr>
        <w:t>Invertor</w:t>
      </w:r>
      <w:proofErr w:type="spellEnd"/>
      <w:r w:rsidR="00A86A76" w:rsidRPr="00A3002F">
        <w:rPr>
          <w:lang w:val="uk-UA"/>
        </w:rPr>
        <w:t>»</w:t>
      </w:r>
      <w:bookmarkEnd w:id="51"/>
      <w:bookmarkEnd w:id="52"/>
    </w:p>
    <w:p w14:paraId="4DD29F47" w14:textId="77777777" w:rsidR="00D264E1" w:rsidRPr="00A3002F" w:rsidRDefault="00A86A76" w:rsidP="00D264E1">
      <w:pPr>
        <w:rPr>
          <w:lang w:val="uk-UA"/>
        </w:rPr>
      </w:pPr>
      <w:r w:rsidRPr="00A3002F">
        <w:rPr>
          <w:lang w:val="uk-UA"/>
        </w:rPr>
        <w:t>В даній таблиці наведено 7 стовпців з показниками, що наведені нижче (п</w:t>
      </w:r>
      <w:r w:rsidR="00546189" w:rsidRPr="00A3002F">
        <w:rPr>
          <w:lang w:val="uk-UA"/>
        </w:rPr>
        <w:t>риклад таблиці наведено в табл.</w:t>
      </w:r>
      <w:r w:rsidR="00F91424">
        <w:rPr>
          <w:lang w:val="uk-UA"/>
        </w:rPr>
        <w:t xml:space="preserve"> </w:t>
      </w:r>
      <w:r w:rsidR="00546189" w:rsidRPr="00A3002F">
        <w:rPr>
          <w:lang w:val="uk-UA"/>
        </w:rPr>
        <w:t>3</w:t>
      </w:r>
      <w:r w:rsidRPr="00A3002F">
        <w:rPr>
          <w:lang w:val="uk-UA"/>
        </w:rPr>
        <w:t>.3 «Частина таблиці для моніторингу «</w:t>
      </w:r>
      <w:proofErr w:type="spellStart"/>
      <w:r w:rsidRPr="00A3002F">
        <w:rPr>
          <w:lang w:val="uk-UA"/>
        </w:rPr>
        <w:t>Invertor</w:t>
      </w:r>
      <w:proofErr w:type="spellEnd"/>
      <w:r w:rsidRPr="00A3002F">
        <w:rPr>
          <w:lang w:val="uk-UA"/>
        </w:rPr>
        <w:t>»»)</w:t>
      </w:r>
    </w:p>
    <w:p w14:paraId="24354102" w14:textId="77777777" w:rsidR="00A86A76" w:rsidRPr="00A3002F" w:rsidRDefault="00A86A76" w:rsidP="00A86A76">
      <w:pPr>
        <w:jc w:val="right"/>
        <w:rPr>
          <w:i/>
          <w:lang w:val="uk-UA"/>
        </w:rPr>
      </w:pPr>
      <w:r w:rsidRPr="00A3002F">
        <w:rPr>
          <w:i/>
          <w:lang w:val="uk-UA"/>
        </w:rPr>
        <w:t xml:space="preserve">Таблиця </w:t>
      </w:r>
      <w:r w:rsidR="00546189" w:rsidRPr="00A3002F">
        <w:rPr>
          <w:i/>
          <w:lang w:val="uk-UA"/>
        </w:rPr>
        <w:t>3</w:t>
      </w:r>
      <w:r w:rsidRPr="00A3002F">
        <w:rPr>
          <w:i/>
          <w:lang w:val="uk-UA"/>
        </w:rPr>
        <w:t>.3</w:t>
      </w:r>
    </w:p>
    <w:p w14:paraId="2A0BB7E1" w14:textId="77777777" w:rsidR="00A86A76" w:rsidRPr="00A3002F" w:rsidRDefault="00A86A76" w:rsidP="00A86A76">
      <w:pPr>
        <w:jc w:val="center"/>
        <w:rPr>
          <w:b/>
          <w:lang w:val="uk-UA"/>
        </w:rPr>
      </w:pPr>
      <w:r w:rsidRPr="00A3002F">
        <w:rPr>
          <w:b/>
          <w:lang w:val="uk-UA"/>
        </w:rPr>
        <w:t>Частина таблиці для моніторингу «</w:t>
      </w:r>
      <w:proofErr w:type="spellStart"/>
      <w:r w:rsidRPr="00A3002F">
        <w:rPr>
          <w:b/>
          <w:lang w:val="uk-UA"/>
        </w:rPr>
        <w:t>Invertor</w:t>
      </w:r>
      <w:proofErr w:type="spellEnd"/>
      <w:r w:rsidRPr="00A3002F">
        <w:rPr>
          <w:b/>
          <w:lang w:val="uk-UA"/>
        </w:rPr>
        <w:t>»</w:t>
      </w:r>
    </w:p>
    <w:tbl>
      <w:tblPr>
        <w:tblW w:w="1011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1323"/>
        <w:gridCol w:w="1496"/>
        <w:gridCol w:w="1403"/>
        <w:gridCol w:w="1616"/>
        <w:gridCol w:w="1479"/>
        <w:gridCol w:w="1376"/>
      </w:tblGrid>
      <w:tr w:rsidR="00A86A76" w:rsidRPr="00A3002F" w14:paraId="5CCCE616" w14:textId="77777777" w:rsidTr="003D6F81">
        <w:trPr>
          <w:trHeight w:val="288"/>
        </w:trPr>
        <w:tc>
          <w:tcPr>
            <w:tcW w:w="1417" w:type="dxa"/>
            <w:shd w:val="clear" w:color="auto" w:fill="auto"/>
            <w:noWrap/>
            <w:vAlign w:val="center"/>
            <w:hideMark/>
          </w:tcPr>
          <w:p w14:paraId="1E99F786" w14:textId="77777777" w:rsidR="00A86A76" w:rsidRPr="00A3002F" w:rsidRDefault="00A86A76" w:rsidP="003D6F81">
            <w:pPr>
              <w:spacing w:line="240" w:lineRule="auto"/>
              <w:ind w:firstLine="0"/>
              <w:jc w:val="center"/>
              <w:rPr>
                <w:rFonts w:eastAsia="Times New Roman"/>
                <w:color w:val="000000"/>
                <w:sz w:val="24"/>
                <w:szCs w:val="24"/>
                <w:lang w:val="uk-UA"/>
              </w:rPr>
            </w:pPr>
            <w:proofErr w:type="spellStart"/>
            <w:r w:rsidRPr="00A3002F">
              <w:rPr>
                <w:rFonts w:eastAsia="Times New Roman"/>
                <w:color w:val="000000"/>
                <w:sz w:val="24"/>
                <w:szCs w:val="24"/>
                <w:lang w:val="uk-UA"/>
              </w:rPr>
              <w:t>Start</w:t>
            </w:r>
            <w:proofErr w:type="spellEnd"/>
            <w:r w:rsidRPr="00A3002F">
              <w:rPr>
                <w:rFonts w:eastAsia="Times New Roman"/>
                <w:color w:val="000000"/>
                <w:sz w:val="24"/>
                <w:szCs w:val="24"/>
                <w:lang w:val="uk-UA"/>
              </w:rPr>
              <w:t xml:space="preserve"> </w:t>
            </w:r>
            <w:proofErr w:type="spellStart"/>
            <w:r w:rsidRPr="00A3002F">
              <w:rPr>
                <w:rFonts w:eastAsia="Times New Roman"/>
                <w:color w:val="000000"/>
                <w:sz w:val="24"/>
                <w:szCs w:val="24"/>
                <w:lang w:val="uk-UA"/>
              </w:rPr>
              <w:t>Time</w:t>
            </w:r>
            <w:proofErr w:type="spellEnd"/>
          </w:p>
        </w:tc>
        <w:tc>
          <w:tcPr>
            <w:tcW w:w="1323" w:type="dxa"/>
            <w:shd w:val="clear" w:color="auto" w:fill="auto"/>
            <w:noWrap/>
            <w:vAlign w:val="center"/>
            <w:hideMark/>
          </w:tcPr>
          <w:p w14:paraId="13B99FC8" w14:textId="77777777" w:rsidR="00A86A76" w:rsidRPr="00A3002F" w:rsidRDefault="00A86A76" w:rsidP="003D6F81">
            <w:pPr>
              <w:spacing w:line="240" w:lineRule="auto"/>
              <w:ind w:firstLine="0"/>
              <w:jc w:val="center"/>
              <w:rPr>
                <w:rFonts w:eastAsia="Times New Roman"/>
                <w:color w:val="000000"/>
                <w:sz w:val="24"/>
                <w:szCs w:val="24"/>
                <w:lang w:val="uk-UA"/>
              </w:rPr>
            </w:pPr>
            <w:proofErr w:type="spellStart"/>
            <w:r w:rsidRPr="00A3002F">
              <w:rPr>
                <w:rFonts w:eastAsia="Times New Roman"/>
                <w:color w:val="000000"/>
                <w:sz w:val="24"/>
                <w:szCs w:val="24"/>
                <w:lang w:val="uk-UA"/>
              </w:rPr>
              <w:t>Active</w:t>
            </w:r>
            <w:proofErr w:type="spellEnd"/>
            <w:r w:rsidRPr="00A3002F">
              <w:rPr>
                <w:rFonts w:eastAsia="Times New Roman"/>
                <w:color w:val="000000"/>
                <w:sz w:val="24"/>
                <w:szCs w:val="24"/>
                <w:lang w:val="uk-UA"/>
              </w:rPr>
              <w:t xml:space="preserve"> </w:t>
            </w:r>
            <w:proofErr w:type="spellStart"/>
            <w:r w:rsidRPr="00A3002F">
              <w:rPr>
                <w:rFonts w:eastAsia="Times New Roman"/>
                <w:color w:val="000000"/>
                <w:sz w:val="24"/>
                <w:szCs w:val="24"/>
                <w:lang w:val="uk-UA"/>
              </w:rPr>
              <w:t>power</w:t>
            </w:r>
            <w:proofErr w:type="spellEnd"/>
            <w:r w:rsidRPr="00A3002F">
              <w:rPr>
                <w:rFonts w:eastAsia="Times New Roman"/>
                <w:color w:val="000000"/>
                <w:sz w:val="24"/>
                <w:szCs w:val="24"/>
                <w:lang w:val="uk-UA"/>
              </w:rPr>
              <w:t>(</w:t>
            </w:r>
            <w:proofErr w:type="spellStart"/>
            <w:r w:rsidRPr="00A3002F">
              <w:rPr>
                <w:rFonts w:eastAsia="Times New Roman"/>
                <w:color w:val="000000"/>
                <w:sz w:val="24"/>
                <w:szCs w:val="24"/>
                <w:lang w:val="uk-UA"/>
              </w:rPr>
              <w:t>kW</w:t>
            </w:r>
            <w:proofErr w:type="spellEnd"/>
            <w:r w:rsidRPr="00A3002F">
              <w:rPr>
                <w:rFonts w:eastAsia="Times New Roman"/>
                <w:color w:val="000000"/>
                <w:sz w:val="24"/>
                <w:szCs w:val="24"/>
                <w:lang w:val="uk-UA"/>
              </w:rPr>
              <w:t>)</w:t>
            </w:r>
          </w:p>
        </w:tc>
        <w:tc>
          <w:tcPr>
            <w:tcW w:w="1496" w:type="dxa"/>
            <w:shd w:val="clear" w:color="auto" w:fill="auto"/>
            <w:noWrap/>
            <w:vAlign w:val="center"/>
            <w:hideMark/>
          </w:tcPr>
          <w:p w14:paraId="533375CD" w14:textId="77777777" w:rsidR="00A86A76" w:rsidRPr="00A3002F" w:rsidRDefault="00A86A76" w:rsidP="003D6F81">
            <w:pPr>
              <w:spacing w:line="240" w:lineRule="auto"/>
              <w:ind w:firstLine="0"/>
              <w:jc w:val="center"/>
              <w:rPr>
                <w:rFonts w:eastAsia="Times New Roman"/>
                <w:color w:val="000000"/>
                <w:sz w:val="24"/>
                <w:szCs w:val="24"/>
                <w:lang w:val="uk-UA"/>
              </w:rPr>
            </w:pPr>
            <w:proofErr w:type="spellStart"/>
            <w:r w:rsidRPr="00A3002F">
              <w:rPr>
                <w:rFonts w:eastAsia="Times New Roman"/>
                <w:color w:val="000000"/>
                <w:sz w:val="24"/>
                <w:szCs w:val="24"/>
                <w:lang w:val="uk-UA"/>
              </w:rPr>
              <w:t>Daily</w:t>
            </w:r>
            <w:proofErr w:type="spellEnd"/>
            <w:r w:rsidRPr="00A3002F">
              <w:rPr>
                <w:rFonts w:eastAsia="Times New Roman"/>
                <w:color w:val="000000"/>
                <w:sz w:val="24"/>
                <w:szCs w:val="24"/>
                <w:lang w:val="uk-UA"/>
              </w:rPr>
              <w:t xml:space="preserve"> </w:t>
            </w:r>
            <w:proofErr w:type="spellStart"/>
            <w:r w:rsidRPr="00A3002F">
              <w:rPr>
                <w:rFonts w:eastAsia="Times New Roman"/>
                <w:color w:val="000000"/>
                <w:sz w:val="24"/>
                <w:szCs w:val="24"/>
                <w:lang w:val="uk-UA"/>
              </w:rPr>
              <w:t>energy</w:t>
            </w:r>
            <w:proofErr w:type="spellEnd"/>
            <w:r w:rsidRPr="00A3002F">
              <w:rPr>
                <w:rFonts w:eastAsia="Times New Roman"/>
                <w:color w:val="000000"/>
                <w:sz w:val="24"/>
                <w:szCs w:val="24"/>
                <w:lang w:val="uk-UA"/>
              </w:rPr>
              <w:t>(</w:t>
            </w:r>
            <w:proofErr w:type="spellStart"/>
            <w:r w:rsidRPr="00A3002F">
              <w:rPr>
                <w:rFonts w:eastAsia="Times New Roman"/>
                <w:color w:val="000000"/>
                <w:sz w:val="24"/>
                <w:szCs w:val="24"/>
                <w:lang w:val="uk-UA"/>
              </w:rPr>
              <w:t>kWh</w:t>
            </w:r>
            <w:proofErr w:type="spellEnd"/>
            <w:r w:rsidRPr="00A3002F">
              <w:rPr>
                <w:rFonts w:eastAsia="Times New Roman"/>
                <w:color w:val="000000"/>
                <w:sz w:val="24"/>
                <w:szCs w:val="24"/>
                <w:lang w:val="uk-UA"/>
              </w:rPr>
              <w:t>)</w:t>
            </w:r>
          </w:p>
        </w:tc>
        <w:tc>
          <w:tcPr>
            <w:tcW w:w="1403" w:type="dxa"/>
            <w:shd w:val="clear" w:color="auto" w:fill="auto"/>
            <w:noWrap/>
            <w:vAlign w:val="center"/>
            <w:hideMark/>
          </w:tcPr>
          <w:p w14:paraId="783B1183" w14:textId="77777777" w:rsidR="00A86A76" w:rsidRPr="00A3002F" w:rsidRDefault="00A86A76" w:rsidP="003D6F81">
            <w:pPr>
              <w:spacing w:line="240" w:lineRule="auto"/>
              <w:ind w:firstLine="0"/>
              <w:jc w:val="center"/>
              <w:rPr>
                <w:rFonts w:eastAsia="Times New Roman"/>
                <w:color w:val="000000"/>
                <w:sz w:val="24"/>
                <w:szCs w:val="24"/>
                <w:lang w:val="uk-UA"/>
              </w:rPr>
            </w:pPr>
            <w:proofErr w:type="spellStart"/>
            <w:r w:rsidRPr="00A3002F">
              <w:rPr>
                <w:rFonts w:eastAsia="Times New Roman"/>
                <w:color w:val="000000"/>
                <w:sz w:val="24"/>
                <w:szCs w:val="24"/>
                <w:lang w:val="uk-UA"/>
              </w:rPr>
              <w:t>Grid</w:t>
            </w:r>
            <w:proofErr w:type="spellEnd"/>
            <w:r w:rsidRPr="00A3002F">
              <w:rPr>
                <w:rFonts w:eastAsia="Times New Roman"/>
                <w:color w:val="000000"/>
                <w:sz w:val="24"/>
                <w:szCs w:val="24"/>
                <w:lang w:val="uk-UA"/>
              </w:rPr>
              <w:t xml:space="preserve"> </w:t>
            </w:r>
            <w:proofErr w:type="spellStart"/>
            <w:r w:rsidRPr="00A3002F">
              <w:rPr>
                <w:rFonts w:eastAsia="Times New Roman"/>
                <w:color w:val="000000"/>
                <w:sz w:val="24"/>
                <w:szCs w:val="24"/>
                <w:lang w:val="uk-UA"/>
              </w:rPr>
              <w:t>current</w:t>
            </w:r>
            <w:proofErr w:type="spellEnd"/>
            <w:r w:rsidRPr="00A3002F">
              <w:rPr>
                <w:rFonts w:eastAsia="Times New Roman"/>
                <w:color w:val="000000"/>
                <w:sz w:val="24"/>
                <w:szCs w:val="24"/>
                <w:lang w:val="uk-UA"/>
              </w:rPr>
              <w:t>/</w:t>
            </w:r>
            <w:proofErr w:type="spellStart"/>
            <w:r w:rsidRPr="00A3002F">
              <w:rPr>
                <w:rFonts w:eastAsia="Times New Roman"/>
                <w:color w:val="000000"/>
                <w:sz w:val="24"/>
                <w:szCs w:val="24"/>
                <w:lang w:val="uk-UA"/>
              </w:rPr>
              <w:t>Grid</w:t>
            </w:r>
            <w:proofErr w:type="spellEnd"/>
            <w:r w:rsidRPr="00A3002F">
              <w:rPr>
                <w:rFonts w:eastAsia="Times New Roman"/>
                <w:color w:val="000000"/>
                <w:sz w:val="24"/>
                <w:szCs w:val="24"/>
                <w:lang w:val="uk-UA"/>
              </w:rPr>
              <w:t xml:space="preserve"> </w:t>
            </w:r>
            <w:proofErr w:type="spellStart"/>
            <w:r w:rsidRPr="00A3002F">
              <w:rPr>
                <w:rFonts w:eastAsia="Times New Roman"/>
                <w:color w:val="000000"/>
                <w:sz w:val="24"/>
                <w:szCs w:val="24"/>
                <w:lang w:val="uk-UA"/>
              </w:rPr>
              <w:t>phase</w:t>
            </w:r>
            <w:proofErr w:type="spellEnd"/>
            <w:r w:rsidRPr="00A3002F">
              <w:rPr>
                <w:rFonts w:eastAsia="Times New Roman"/>
                <w:color w:val="000000"/>
                <w:sz w:val="24"/>
                <w:szCs w:val="24"/>
                <w:lang w:val="uk-UA"/>
              </w:rPr>
              <w:t xml:space="preserve"> A </w:t>
            </w:r>
            <w:proofErr w:type="spellStart"/>
            <w:r w:rsidRPr="00A3002F">
              <w:rPr>
                <w:rFonts w:eastAsia="Times New Roman"/>
                <w:color w:val="000000"/>
                <w:sz w:val="24"/>
                <w:szCs w:val="24"/>
                <w:lang w:val="uk-UA"/>
              </w:rPr>
              <w:t>current</w:t>
            </w:r>
            <w:proofErr w:type="spellEnd"/>
            <w:r w:rsidRPr="00A3002F">
              <w:rPr>
                <w:rFonts w:eastAsia="Times New Roman"/>
                <w:color w:val="000000"/>
                <w:sz w:val="24"/>
                <w:szCs w:val="24"/>
                <w:lang w:val="uk-UA"/>
              </w:rPr>
              <w:t>(A)</w:t>
            </w:r>
          </w:p>
        </w:tc>
        <w:tc>
          <w:tcPr>
            <w:tcW w:w="1616" w:type="dxa"/>
            <w:shd w:val="clear" w:color="auto" w:fill="auto"/>
            <w:noWrap/>
            <w:vAlign w:val="center"/>
            <w:hideMark/>
          </w:tcPr>
          <w:p w14:paraId="0D1BB8D7" w14:textId="77777777" w:rsidR="00A86A76" w:rsidRPr="00A3002F" w:rsidRDefault="00A86A76" w:rsidP="003D6F81">
            <w:pPr>
              <w:spacing w:line="240" w:lineRule="auto"/>
              <w:ind w:firstLine="0"/>
              <w:jc w:val="center"/>
              <w:rPr>
                <w:rFonts w:eastAsia="Times New Roman"/>
                <w:color w:val="000000"/>
                <w:sz w:val="24"/>
                <w:szCs w:val="24"/>
                <w:lang w:val="uk-UA"/>
              </w:rPr>
            </w:pPr>
            <w:proofErr w:type="spellStart"/>
            <w:r w:rsidRPr="00A3002F">
              <w:rPr>
                <w:rFonts w:eastAsia="Times New Roman"/>
                <w:color w:val="000000"/>
                <w:sz w:val="24"/>
                <w:szCs w:val="24"/>
                <w:lang w:val="uk-UA"/>
              </w:rPr>
              <w:t>Grid</w:t>
            </w:r>
            <w:proofErr w:type="spellEnd"/>
            <w:r w:rsidRPr="00A3002F">
              <w:rPr>
                <w:rFonts w:eastAsia="Times New Roman"/>
                <w:color w:val="000000"/>
                <w:sz w:val="24"/>
                <w:szCs w:val="24"/>
                <w:lang w:val="uk-UA"/>
              </w:rPr>
              <w:t xml:space="preserve"> </w:t>
            </w:r>
            <w:proofErr w:type="spellStart"/>
            <w:r w:rsidRPr="00A3002F">
              <w:rPr>
                <w:rFonts w:eastAsia="Times New Roman"/>
                <w:color w:val="000000"/>
                <w:sz w:val="24"/>
                <w:szCs w:val="24"/>
                <w:lang w:val="uk-UA"/>
              </w:rPr>
              <w:t>frequency</w:t>
            </w:r>
            <w:proofErr w:type="spellEnd"/>
            <w:r w:rsidRPr="00A3002F">
              <w:rPr>
                <w:rFonts w:eastAsia="Times New Roman"/>
                <w:color w:val="000000"/>
                <w:sz w:val="24"/>
                <w:szCs w:val="24"/>
                <w:lang w:val="uk-UA"/>
              </w:rPr>
              <w:t>(</w:t>
            </w:r>
            <w:proofErr w:type="spellStart"/>
            <w:r w:rsidRPr="00A3002F">
              <w:rPr>
                <w:rFonts w:eastAsia="Times New Roman"/>
                <w:color w:val="000000"/>
                <w:sz w:val="24"/>
                <w:szCs w:val="24"/>
                <w:lang w:val="uk-UA"/>
              </w:rPr>
              <w:t>Hz</w:t>
            </w:r>
            <w:proofErr w:type="spellEnd"/>
            <w:r w:rsidRPr="00A3002F">
              <w:rPr>
                <w:rFonts w:eastAsia="Times New Roman"/>
                <w:color w:val="000000"/>
                <w:sz w:val="24"/>
                <w:szCs w:val="24"/>
                <w:lang w:val="uk-UA"/>
              </w:rPr>
              <w:t>)</w:t>
            </w:r>
          </w:p>
        </w:tc>
        <w:tc>
          <w:tcPr>
            <w:tcW w:w="1479" w:type="dxa"/>
            <w:shd w:val="clear" w:color="auto" w:fill="auto"/>
            <w:noWrap/>
            <w:vAlign w:val="center"/>
            <w:hideMark/>
          </w:tcPr>
          <w:p w14:paraId="7B8ED975" w14:textId="77777777" w:rsidR="00A86A76" w:rsidRPr="00A3002F" w:rsidRDefault="00A86A76" w:rsidP="003D6F81">
            <w:pPr>
              <w:spacing w:line="240" w:lineRule="auto"/>
              <w:ind w:firstLine="0"/>
              <w:jc w:val="center"/>
              <w:rPr>
                <w:rFonts w:eastAsia="Times New Roman"/>
                <w:color w:val="000000"/>
                <w:sz w:val="24"/>
                <w:szCs w:val="24"/>
                <w:lang w:val="uk-UA"/>
              </w:rPr>
            </w:pPr>
            <w:proofErr w:type="spellStart"/>
            <w:r w:rsidRPr="00A3002F">
              <w:rPr>
                <w:rFonts w:eastAsia="Times New Roman"/>
                <w:color w:val="000000"/>
                <w:sz w:val="24"/>
                <w:szCs w:val="24"/>
                <w:lang w:val="uk-UA"/>
              </w:rPr>
              <w:t>Grid</w:t>
            </w:r>
            <w:proofErr w:type="spellEnd"/>
            <w:r w:rsidRPr="00A3002F">
              <w:rPr>
                <w:rFonts w:eastAsia="Times New Roman"/>
                <w:color w:val="000000"/>
                <w:sz w:val="24"/>
                <w:szCs w:val="24"/>
                <w:lang w:val="uk-UA"/>
              </w:rPr>
              <w:t xml:space="preserve"> </w:t>
            </w:r>
            <w:proofErr w:type="spellStart"/>
            <w:r w:rsidRPr="00A3002F">
              <w:rPr>
                <w:rFonts w:eastAsia="Times New Roman"/>
                <w:color w:val="000000"/>
                <w:sz w:val="24"/>
                <w:szCs w:val="24"/>
                <w:lang w:val="uk-UA"/>
              </w:rPr>
              <w:t>voltage</w:t>
            </w:r>
            <w:proofErr w:type="spellEnd"/>
            <w:r w:rsidRPr="00A3002F">
              <w:rPr>
                <w:rFonts w:eastAsia="Times New Roman"/>
                <w:color w:val="000000"/>
                <w:sz w:val="24"/>
                <w:szCs w:val="24"/>
                <w:lang w:val="uk-UA"/>
              </w:rPr>
              <w:t>/</w:t>
            </w:r>
            <w:proofErr w:type="spellStart"/>
            <w:r w:rsidRPr="00A3002F">
              <w:rPr>
                <w:rFonts w:eastAsia="Times New Roman"/>
                <w:color w:val="000000"/>
                <w:sz w:val="24"/>
                <w:szCs w:val="24"/>
                <w:lang w:val="uk-UA"/>
              </w:rPr>
              <w:t>Grid</w:t>
            </w:r>
            <w:proofErr w:type="spellEnd"/>
            <w:r w:rsidRPr="00A3002F">
              <w:rPr>
                <w:rFonts w:eastAsia="Times New Roman"/>
                <w:color w:val="000000"/>
                <w:sz w:val="24"/>
                <w:szCs w:val="24"/>
                <w:lang w:val="uk-UA"/>
              </w:rPr>
              <w:t xml:space="preserve"> AB </w:t>
            </w:r>
            <w:proofErr w:type="spellStart"/>
            <w:r w:rsidRPr="00A3002F">
              <w:rPr>
                <w:rFonts w:eastAsia="Times New Roman"/>
                <w:color w:val="000000"/>
                <w:sz w:val="24"/>
                <w:szCs w:val="24"/>
                <w:lang w:val="uk-UA"/>
              </w:rPr>
              <w:t>line</w:t>
            </w:r>
            <w:proofErr w:type="spellEnd"/>
            <w:r w:rsidRPr="00A3002F">
              <w:rPr>
                <w:rFonts w:eastAsia="Times New Roman"/>
                <w:color w:val="000000"/>
                <w:sz w:val="24"/>
                <w:szCs w:val="24"/>
                <w:lang w:val="uk-UA"/>
              </w:rPr>
              <w:t xml:space="preserve"> </w:t>
            </w:r>
            <w:proofErr w:type="spellStart"/>
            <w:r w:rsidRPr="00A3002F">
              <w:rPr>
                <w:rFonts w:eastAsia="Times New Roman"/>
                <w:color w:val="000000"/>
                <w:sz w:val="24"/>
                <w:szCs w:val="24"/>
                <w:lang w:val="uk-UA"/>
              </w:rPr>
              <w:t>voltage</w:t>
            </w:r>
            <w:proofErr w:type="spellEnd"/>
            <w:r w:rsidRPr="00A3002F">
              <w:rPr>
                <w:rFonts w:eastAsia="Times New Roman"/>
                <w:color w:val="000000"/>
                <w:sz w:val="24"/>
                <w:szCs w:val="24"/>
                <w:lang w:val="uk-UA"/>
              </w:rPr>
              <w:t>(V)</w:t>
            </w:r>
          </w:p>
        </w:tc>
        <w:tc>
          <w:tcPr>
            <w:tcW w:w="1376" w:type="dxa"/>
            <w:shd w:val="clear" w:color="auto" w:fill="auto"/>
            <w:noWrap/>
            <w:vAlign w:val="center"/>
            <w:hideMark/>
          </w:tcPr>
          <w:p w14:paraId="3239570A" w14:textId="77777777" w:rsidR="00A86A76" w:rsidRPr="00A3002F" w:rsidRDefault="00A86A76" w:rsidP="003D6F81">
            <w:pPr>
              <w:spacing w:line="240" w:lineRule="auto"/>
              <w:ind w:firstLine="0"/>
              <w:jc w:val="center"/>
              <w:rPr>
                <w:rFonts w:eastAsia="Times New Roman"/>
                <w:color w:val="000000"/>
                <w:sz w:val="24"/>
                <w:szCs w:val="24"/>
                <w:lang w:val="uk-UA"/>
              </w:rPr>
            </w:pPr>
            <w:proofErr w:type="spellStart"/>
            <w:r w:rsidRPr="00A3002F">
              <w:rPr>
                <w:rFonts w:eastAsia="Times New Roman"/>
                <w:color w:val="000000"/>
                <w:sz w:val="24"/>
                <w:szCs w:val="24"/>
                <w:lang w:val="uk-UA"/>
              </w:rPr>
              <w:t>Total</w:t>
            </w:r>
            <w:proofErr w:type="spellEnd"/>
            <w:r w:rsidRPr="00A3002F">
              <w:rPr>
                <w:rFonts w:eastAsia="Times New Roman"/>
                <w:color w:val="000000"/>
                <w:sz w:val="24"/>
                <w:szCs w:val="24"/>
                <w:lang w:val="uk-UA"/>
              </w:rPr>
              <w:t xml:space="preserve"> </w:t>
            </w:r>
            <w:proofErr w:type="spellStart"/>
            <w:r w:rsidRPr="00A3002F">
              <w:rPr>
                <w:rFonts w:eastAsia="Times New Roman"/>
                <w:color w:val="000000"/>
                <w:sz w:val="24"/>
                <w:szCs w:val="24"/>
                <w:lang w:val="uk-UA"/>
              </w:rPr>
              <w:t>input</w:t>
            </w:r>
            <w:proofErr w:type="spellEnd"/>
            <w:r w:rsidRPr="00A3002F">
              <w:rPr>
                <w:rFonts w:eastAsia="Times New Roman"/>
                <w:color w:val="000000"/>
                <w:sz w:val="24"/>
                <w:szCs w:val="24"/>
                <w:lang w:val="uk-UA"/>
              </w:rPr>
              <w:t xml:space="preserve"> </w:t>
            </w:r>
            <w:proofErr w:type="spellStart"/>
            <w:r w:rsidRPr="00A3002F">
              <w:rPr>
                <w:rFonts w:eastAsia="Times New Roman"/>
                <w:color w:val="000000"/>
                <w:sz w:val="24"/>
                <w:szCs w:val="24"/>
                <w:lang w:val="uk-UA"/>
              </w:rPr>
              <w:t>power</w:t>
            </w:r>
            <w:proofErr w:type="spellEnd"/>
            <w:r w:rsidRPr="00A3002F">
              <w:rPr>
                <w:rFonts w:eastAsia="Times New Roman"/>
                <w:color w:val="000000"/>
                <w:sz w:val="24"/>
                <w:szCs w:val="24"/>
                <w:lang w:val="uk-UA"/>
              </w:rPr>
              <w:t>(</w:t>
            </w:r>
            <w:proofErr w:type="spellStart"/>
            <w:r w:rsidRPr="00A3002F">
              <w:rPr>
                <w:rFonts w:eastAsia="Times New Roman"/>
                <w:color w:val="000000"/>
                <w:sz w:val="24"/>
                <w:szCs w:val="24"/>
                <w:lang w:val="uk-UA"/>
              </w:rPr>
              <w:t>kW</w:t>
            </w:r>
            <w:proofErr w:type="spellEnd"/>
            <w:r w:rsidRPr="00A3002F">
              <w:rPr>
                <w:rFonts w:eastAsia="Times New Roman"/>
                <w:color w:val="000000"/>
                <w:sz w:val="24"/>
                <w:szCs w:val="24"/>
                <w:lang w:val="uk-UA"/>
              </w:rPr>
              <w:t>)</w:t>
            </w:r>
          </w:p>
        </w:tc>
      </w:tr>
      <w:tr w:rsidR="00A86A76" w:rsidRPr="00A3002F" w14:paraId="1BE7938B" w14:textId="77777777" w:rsidTr="003D6F81">
        <w:trPr>
          <w:trHeight w:val="288"/>
        </w:trPr>
        <w:tc>
          <w:tcPr>
            <w:tcW w:w="1417" w:type="dxa"/>
            <w:shd w:val="clear" w:color="auto" w:fill="auto"/>
            <w:noWrap/>
            <w:vAlign w:val="center"/>
            <w:hideMark/>
          </w:tcPr>
          <w:p w14:paraId="3BA3B076"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2023-05-27 00:00:00 DST</w:t>
            </w:r>
          </w:p>
        </w:tc>
        <w:tc>
          <w:tcPr>
            <w:tcW w:w="1323" w:type="dxa"/>
            <w:shd w:val="clear" w:color="auto" w:fill="auto"/>
            <w:noWrap/>
            <w:vAlign w:val="center"/>
            <w:hideMark/>
          </w:tcPr>
          <w:p w14:paraId="11B569E0"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0,128</w:t>
            </w:r>
          </w:p>
        </w:tc>
        <w:tc>
          <w:tcPr>
            <w:tcW w:w="1496" w:type="dxa"/>
            <w:shd w:val="clear" w:color="auto" w:fill="auto"/>
            <w:noWrap/>
            <w:vAlign w:val="center"/>
            <w:hideMark/>
          </w:tcPr>
          <w:p w14:paraId="77AB6307"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0</w:t>
            </w:r>
          </w:p>
        </w:tc>
        <w:tc>
          <w:tcPr>
            <w:tcW w:w="1403" w:type="dxa"/>
            <w:shd w:val="clear" w:color="auto" w:fill="auto"/>
            <w:noWrap/>
            <w:vAlign w:val="center"/>
            <w:hideMark/>
          </w:tcPr>
          <w:p w14:paraId="05030DA4"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1,07</w:t>
            </w:r>
          </w:p>
        </w:tc>
        <w:tc>
          <w:tcPr>
            <w:tcW w:w="1616" w:type="dxa"/>
            <w:shd w:val="clear" w:color="auto" w:fill="auto"/>
            <w:noWrap/>
            <w:vAlign w:val="center"/>
            <w:hideMark/>
          </w:tcPr>
          <w:p w14:paraId="612EF710"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50</w:t>
            </w:r>
          </w:p>
        </w:tc>
        <w:tc>
          <w:tcPr>
            <w:tcW w:w="1479" w:type="dxa"/>
            <w:shd w:val="clear" w:color="auto" w:fill="auto"/>
            <w:noWrap/>
            <w:vAlign w:val="center"/>
            <w:hideMark/>
          </w:tcPr>
          <w:p w14:paraId="61C8FA46"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0</w:t>
            </w:r>
          </w:p>
        </w:tc>
        <w:tc>
          <w:tcPr>
            <w:tcW w:w="1376" w:type="dxa"/>
            <w:shd w:val="clear" w:color="auto" w:fill="auto"/>
            <w:noWrap/>
            <w:vAlign w:val="center"/>
            <w:hideMark/>
          </w:tcPr>
          <w:p w14:paraId="76364AFC"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0</w:t>
            </w:r>
          </w:p>
        </w:tc>
      </w:tr>
      <w:tr w:rsidR="00A86A76" w:rsidRPr="00A3002F" w14:paraId="26C4B033" w14:textId="77777777" w:rsidTr="003D6F81">
        <w:trPr>
          <w:trHeight w:val="288"/>
        </w:trPr>
        <w:tc>
          <w:tcPr>
            <w:tcW w:w="1417" w:type="dxa"/>
            <w:shd w:val="clear" w:color="auto" w:fill="auto"/>
            <w:noWrap/>
            <w:vAlign w:val="center"/>
            <w:hideMark/>
          </w:tcPr>
          <w:p w14:paraId="1E1407DA"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2023-05-27 00:05:00 DST</w:t>
            </w:r>
          </w:p>
        </w:tc>
        <w:tc>
          <w:tcPr>
            <w:tcW w:w="1323" w:type="dxa"/>
            <w:shd w:val="clear" w:color="auto" w:fill="auto"/>
            <w:noWrap/>
            <w:vAlign w:val="center"/>
            <w:hideMark/>
          </w:tcPr>
          <w:p w14:paraId="017DED32"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0,089</w:t>
            </w:r>
          </w:p>
        </w:tc>
        <w:tc>
          <w:tcPr>
            <w:tcW w:w="1496" w:type="dxa"/>
            <w:shd w:val="clear" w:color="auto" w:fill="auto"/>
            <w:noWrap/>
            <w:vAlign w:val="center"/>
            <w:hideMark/>
          </w:tcPr>
          <w:p w14:paraId="57015714"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0,01</w:t>
            </w:r>
          </w:p>
        </w:tc>
        <w:tc>
          <w:tcPr>
            <w:tcW w:w="1403" w:type="dxa"/>
            <w:shd w:val="clear" w:color="auto" w:fill="auto"/>
            <w:noWrap/>
            <w:vAlign w:val="center"/>
            <w:hideMark/>
          </w:tcPr>
          <w:p w14:paraId="697671C8"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0,917</w:t>
            </w:r>
          </w:p>
        </w:tc>
        <w:tc>
          <w:tcPr>
            <w:tcW w:w="1616" w:type="dxa"/>
            <w:shd w:val="clear" w:color="auto" w:fill="auto"/>
            <w:noWrap/>
            <w:vAlign w:val="center"/>
            <w:hideMark/>
          </w:tcPr>
          <w:p w14:paraId="7FF7F0F3"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50</w:t>
            </w:r>
          </w:p>
        </w:tc>
        <w:tc>
          <w:tcPr>
            <w:tcW w:w="1479" w:type="dxa"/>
            <w:shd w:val="clear" w:color="auto" w:fill="auto"/>
            <w:noWrap/>
            <w:vAlign w:val="center"/>
            <w:hideMark/>
          </w:tcPr>
          <w:p w14:paraId="65E39EAC"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0</w:t>
            </w:r>
          </w:p>
        </w:tc>
        <w:tc>
          <w:tcPr>
            <w:tcW w:w="1376" w:type="dxa"/>
            <w:shd w:val="clear" w:color="auto" w:fill="auto"/>
            <w:noWrap/>
            <w:vAlign w:val="center"/>
            <w:hideMark/>
          </w:tcPr>
          <w:p w14:paraId="684B2B30"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0</w:t>
            </w:r>
          </w:p>
        </w:tc>
      </w:tr>
      <w:tr w:rsidR="00A86A76" w:rsidRPr="00A3002F" w14:paraId="19ACD4AE" w14:textId="77777777" w:rsidTr="003D6F81">
        <w:trPr>
          <w:trHeight w:val="288"/>
        </w:trPr>
        <w:tc>
          <w:tcPr>
            <w:tcW w:w="1417" w:type="dxa"/>
            <w:shd w:val="clear" w:color="auto" w:fill="auto"/>
            <w:noWrap/>
            <w:vAlign w:val="center"/>
            <w:hideMark/>
          </w:tcPr>
          <w:p w14:paraId="62A84D3F"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2023-05-27 00:10:00 DST</w:t>
            </w:r>
          </w:p>
        </w:tc>
        <w:tc>
          <w:tcPr>
            <w:tcW w:w="1323" w:type="dxa"/>
            <w:shd w:val="clear" w:color="auto" w:fill="auto"/>
            <w:noWrap/>
            <w:vAlign w:val="center"/>
            <w:hideMark/>
          </w:tcPr>
          <w:p w14:paraId="6DA856FB"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0,091</w:t>
            </w:r>
          </w:p>
        </w:tc>
        <w:tc>
          <w:tcPr>
            <w:tcW w:w="1496" w:type="dxa"/>
            <w:shd w:val="clear" w:color="auto" w:fill="auto"/>
            <w:noWrap/>
            <w:vAlign w:val="center"/>
            <w:hideMark/>
          </w:tcPr>
          <w:p w14:paraId="6E1DC701"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0,02</w:t>
            </w:r>
          </w:p>
        </w:tc>
        <w:tc>
          <w:tcPr>
            <w:tcW w:w="1403" w:type="dxa"/>
            <w:shd w:val="clear" w:color="auto" w:fill="auto"/>
            <w:noWrap/>
            <w:vAlign w:val="center"/>
            <w:hideMark/>
          </w:tcPr>
          <w:p w14:paraId="076859E4"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0,915</w:t>
            </w:r>
          </w:p>
        </w:tc>
        <w:tc>
          <w:tcPr>
            <w:tcW w:w="1616" w:type="dxa"/>
            <w:shd w:val="clear" w:color="auto" w:fill="auto"/>
            <w:noWrap/>
            <w:vAlign w:val="center"/>
            <w:hideMark/>
          </w:tcPr>
          <w:p w14:paraId="494D424A"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50</w:t>
            </w:r>
          </w:p>
        </w:tc>
        <w:tc>
          <w:tcPr>
            <w:tcW w:w="1479" w:type="dxa"/>
            <w:shd w:val="clear" w:color="auto" w:fill="auto"/>
            <w:noWrap/>
            <w:vAlign w:val="center"/>
            <w:hideMark/>
          </w:tcPr>
          <w:p w14:paraId="33F4EF25"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0</w:t>
            </w:r>
          </w:p>
        </w:tc>
        <w:tc>
          <w:tcPr>
            <w:tcW w:w="1376" w:type="dxa"/>
            <w:shd w:val="clear" w:color="auto" w:fill="auto"/>
            <w:noWrap/>
            <w:vAlign w:val="center"/>
            <w:hideMark/>
          </w:tcPr>
          <w:p w14:paraId="5687253F" w14:textId="77777777" w:rsidR="00A86A76" w:rsidRPr="00A3002F" w:rsidRDefault="00A86A76" w:rsidP="003D6F81">
            <w:pPr>
              <w:spacing w:line="240" w:lineRule="auto"/>
              <w:ind w:firstLine="0"/>
              <w:jc w:val="center"/>
              <w:rPr>
                <w:rFonts w:eastAsia="Times New Roman"/>
                <w:color w:val="000000"/>
                <w:sz w:val="24"/>
                <w:szCs w:val="24"/>
                <w:lang w:val="uk-UA"/>
              </w:rPr>
            </w:pPr>
            <w:r w:rsidRPr="00A3002F">
              <w:rPr>
                <w:rFonts w:eastAsia="Times New Roman"/>
                <w:color w:val="000000"/>
                <w:sz w:val="24"/>
                <w:szCs w:val="24"/>
                <w:lang w:val="uk-UA"/>
              </w:rPr>
              <w:t>0</w:t>
            </w:r>
          </w:p>
        </w:tc>
      </w:tr>
    </w:tbl>
    <w:p w14:paraId="1667D52E" w14:textId="77777777" w:rsidR="00CA6FB2" w:rsidRPr="00A3002F" w:rsidRDefault="00CA6FB2" w:rsidP="00CA6FB2">
      <w:pPr>
        <w:pStyle w:val="a3"/>
        <w:widowControl w:val="0"/>
        <w:spacing w:line="360" w:lineRule="auto"/>
        <w:ind w:left="1069"/>
        <w:jc w:val="both"/>
        <w:rPr>
          <w:lang w:val="uk-UA"/>
        </w:rPr>
      </w:pPr>
    </w:p>
    <w:p w14:paraId="286A0181" w14:textId="77777777" w:rsidR="00A86A76" w:rsidRPr="00A3002F" w:rsidRDefault="00A86A76" w:rsidP="00CA6FB2">
      <w:pPr>
        <w:pStyle w:val="a3"/>
        <w:widowControl w:val="0"/>
        <w:numPr>
          <w:ilvl w:val="0"/>
          <w:numId w:val="16"/>
        </w:numPr>
        <w:spacing w:line="360" w:lineRule="auto"/>
        <w:ind w:left="0" w:firstLine="709"/>
        <w:jc w:val="both"/>
        <w:rPr>
          <w:sz w:val="28"/>
          <w:lang w:val="uk-UA"/>
        </w:rPr>
      </w:pPr>
      <w:r w:rsidRPr="00A3002F">
        <w:rPr>
          <w:sz w:val="28"/>
          <w:lang w:val="uk-UA"/>
        </w:rPr>
        <w:t>«</w:t>
      </w:r>
      <w:proofErr w:type="spellStart"/>
      <w:r w:rsidRPr="00A3002F">
        <w:rPr>
          <w:sz w:val="28"/>
          <w:lang w:val="uk-UA"/>
        </w:rPr>
        <w:t>Start</w:t>
      </w:r>
      <w:proofErr w:type="spellEnd"/>
      <w:r w:rsidRPr="00A3002F">
        <w:rPr>
          <w:sz w:val="28"/>
          <w:lang w:val="uk-UA"/>
        </w:rPr>
        <w:t xml:space="preserve"> </w:t>
      </w:r>
      <w:proofErr w:type="spellStart"/>
      <w:r w:rsidRPr="00A3002F">
        <w:rPr>
          <w:sz w:val="28"/>
          <w:lang w:val="uk-UA"/>
        </w:rPr>
        <w:t>Time</w:t>
      </w:r>
      <w:proofErr w:type="spellEnd"/>
      <w:r w:rsidRPr="00A3002F">
        <w:rPr>
          <w:sz w:val="28"/>
          <w:lang w:val="uk-UA"/>
        </w:rPr>
        <w:t>»: відображено дані початкової дати та часу збору інформації</w:t>
      </w:r>
    </w:p>
    <w:p w14:paraId="05C889C2" w14:textId="77777777" w:rsidR="00A86A76" w:rsidRPr="00A3002F" w:rsidRDefault="00A86A76" w:rsidP="00CA6FB2">
      <w:pPr>
        <w:pStyle w:val="a3"/>
        <w:widowControl w:val="0"/>
        <w:numPr>
          <w:ilvl w:val="0"/>
          <w:numId w:val="16"/>
        </w:numPr>
        <w:spacing w:line="360" w:lineRule="auto"/>
        <w:ind w:left="0" w:firstLine="709"/>
        <w:jc w:val="both"/>
        <w:rPr>
          <w:sz w:val="28"/>
          <w:lang w:val="uk-UA"/>
        </w:rPr>
      </w:pPr>
      <w:r w:rsidRPr="00A3002F">
        <w:rPr>
          <w:sz w:val="28"/>
          <w:lang w:val="uk-UA"/>
        </w:rPr>
        <w:t>«</w:t>
      </w:r>
      <w:proofErr w:type="spellStart"/>
      <w:r w:rsidRPr="00A3002F">
        <w:rPr>
          <w:sz w:val="28"/>
          <w:lang w:val="uk-UA"/>
        </w:rPr>
        <w:t>Active</w:t>
      </w:r>
      <w:proofErr w:type="spellEnd"/>
      <w:r w:rsidRPr="00A3002F">
        <w:rPr>
          <w:sz w:val="28"/>
          <w:lang w:val="uk-UA"/>
        </w:rPr>
        <w:t xml:space="preserve"> </w:t>
      </w:r>
      <w:proofErr w:type="spellStart"/>
      <w:r w:rsidRPr="00A3002F">
        <w:rPr>
          <w:sz w:val="28"/>
          <w:lang w:val="uk-UA"/>
        </w:rPr>
        <w:t>power</w:t>
      </w:r>
      <w:proofErr w:type="spellEnd"/>
      <w:r w:rsidRPr="00A3002F">
        <w:rPr>
          <w:sz w:val="28"/>
          <w:lang w:val="uk-UA"/>
        </w:rPr>
        <w:t>(</w:t>
      </w:r>
      <w:proofErr w:type="spellStart"/>
      <w:r w:rsidRPr="00A3002F">
        <w:rPr>
          <w:sz w:val="28"/>
          <w:lang w:val="uk-UA"/>
        </w:rPr>
        <w:t>kW</w:t>
      </w:r>
      <w:proofErr w:type="spellEnd"/>
      <w:r w:rsidRPr="00A3002F">
        <w:rPr>
          <w:sz w:val="28"/>
          <w:lang w:val="uk-UA"/>
        </w:rPr>
        <w:t>)»: відображено показник поточного навантаження у кіловатах</w:t>
      </w:r>
    </w:p>
    <w:p w14:paraId="79598D6C" w14:textId="77777777" w:rsidR="00A86A76" w:rsidRPr="00A3002F" w:rsidRDefault="00A86A76" w:rsidP="00CA6FB2">
      <w:pPr>
        <w:pStyle w:val="a3"/>
        <w:widowControl w:val="0"/>
        <w:numPr>
          <w:ilvl w:val="0"/>
          <w:numId w:val="16"/>
        </w:numPr>
        <w:spacing w:line="360" w:lineRule="auto"/>
        <w:ind w:left="0" w:firstLine="709"/>
        <w:jc w:val="both"/>
        <w:rPr>
          <w:sz w:val="28"/>
          <w:lang w:val="uk-UA"/>
        </w:rPr>
      </w:pPr>
      <w:r w:rsidRPr="00A3002F">
        <w:rPr>
          <w:sz w:val="28"/>
          <w:lang w:val="uk-UA"/>
        </w:rPr>
        <w:t>«</w:t>
      </w:r>
      <w:proofErr w:type="spellStart"/>
      <w:r w:rsidRPr="00A3002F">
        <w:rPr>
          <w:sz w:val="28"/>
          <w:lang w:val="uk-UA"/>
        </w:rPr>
        <w:t>Daily</w:t>
      </w:r>
      <w:proofErr w:type="spellEnd"/>
      <w:r w:rsidRPr="00A3002F">
        <w:rPr>
          <w:sz w:val="28"/>
          <w:lang w:val="uk-UA"/>
        </w:rPr>
        <w:t xml:space="preserve"> </w:t>
      </w:r>
      <w:proofErr w:type="spellStart"/>
      <w:r w:rsidRPr="00A3002F">
        <w:rPr>
          <w:sz w:val="28"/>
          <w:lang w:val="uk-UA"/>
        </w:rPr>
        <w:t>energy</w:t>
      </w:r>
      <w:proofErr w:type="spellEnd"/>
      <w:r w:rsidRPr="00A3002F">
        <w:rPr>
          <w:sz w:val="28"/>
          <w:lang w:val="uk-UA"/>
        </w:rPr>
        <w:t>(</w:t>
      </w:r>
      <w:proofErr w:type="spellStart"/>
      <w:r w:rsidRPr="00A3002F">
        <w:rPr>
          <w:sz w:val="28"/>
          <w:lang w:val="uk-UA"/>
        </w:rPr>
        <w:t>kWh</w:t>
      </w:r>
      <w:proofErr w:type="spellEnd"/>
      <w:r w:rsidRPr="00A3002F">
        <w:rPr>
          <w:sz w:val="28"/>
          <w:lang w:val="uk-UA"/>
        </w:rPr>
        <w:t>)»: відображено показник використання «зеленої» енергії, тобто використання енергії з генерації сонячних панелей у кіловатах на годину</w:t>
      </w:r>
    </w:p>
    <w:p w14:paraId="7B93600B" w14:textId="77777777" w:rsidR="00A86A76" w:rsidRPr="00A3002F" w:rsidRDefault="00A86A76" w:rsidP="00CA6FB2">
      <w:pPr>
        <w:pStyle w:val="a3"/>
        <w:widowControl w:val="0"/>
        <w:numPr>
          <w:ilvl w:val="0"/>
          <w:numId w:val="16"/>
        </w:numPr>
        <w:spacing w:line="360" w:lineRule="auto"/>
        <w:ind w:left="0" w:firstLine="709"/>
        <w:jc w:val="both"/>
        <w:rPr>
          <w:sz w:val="28"/>
          <w:lang w:val="uk-UA"/>
        </w:rPr>
      </w:pPr>
      <w:r w:rsidRPr="00A3002F">
        <w:rPr>
          <w:sz w:val="28"/>
          <w:lang w:val="uk-UA"/>
        </w:rPr>
        <w:t>«</w:t>
      </w:r>
      <w:proofErr w:type="spellStart"/>
      <w:r w:rsidRPr="00A3002F">
        <w:rPr>
          <w:sz w:val="28"/>
          <w:lang w:val="uk-UA"/>
        </w:rPr>
        <w:t>Grid</w:t>
      </w:r>
      <w:proofErr w:type="spellEnd"/>
      <w:r w:rsidRPr="00A3002F">
        <w:rPr>
          <w:sz w:val="28"/>
          <w:lang w:val="uk-UA"/>
        </w:rPr>
        <w:t xml:space="preserve"> </w:t>
      </w:r>
      <w:proofErr w:type="spellStart"/>
      <w:r w:rsidRPr="00A3002F">
        <w:rPr>
          <w:sz w:val="28"/>
          <w:lang w:val="uk-UA"/>
        </w:rPr>
        <w:t>current</w:t>
      </w:r>
      <w:proofErr w:type="spellEnd"/>
      <w:r w:rsidRPr="00A3002F">
        <w:rPr>
          <w:sz w:val="28"/>
          <w:lang w:val="uk-UA"/>
        </w:rPr>
        <w:t>/</w:t>
      </w:r>
      <w:proofErr w:type="spellStart"/>
      <w:r w:rsidRPr="00A3002F">
        <w:rPr>
          <w:sz w:val="28"/>
          <w:lang w:val="uk-UA"/>
        </w:rPr>
        <w:t>Grid</w:t>
      </w:r>
      <w:proofErr w:type="spellEnd"/>
      <w:r w:rsidRPr="00A3002F">
        <w:rPr>
          <w:sz w:val="28"/>
          <w:lang w:val="uk-UA"/>
        </w:rPr>
        <w:t xml:space="preserve"> </w:t>
      </w:r>
      <w:proofErr w:type="spellStart"/>
      <w:r w:rsidRPr="00A3002F">
        <w:rPr>
          <w:sz w:val="28"/>
          <w:lang w:val="uk-UA"/>
        </w:rPr>
        <w:t>phase</w:t>
      </w:r>
      <w:proofErr w:type="spellEnd"/>
      <w:r w:rsidRPr="00A3002F">
        <w:rPr>
          <w:sz w:val="28"/>
          <w:lang w:val="uk-UA"/>
        </w:rPr>
        <w:t xml:space="preserve"> A </w:t>
      </w:r>
      <w:proofErr w:type="spellStart"/>
      <w:r w:rsidRPr="00A3002F">
        <w:rPr>
          <w:sz w:val="28"/>
          <w:lang w:val="uk-UA"/>
        </w:rPr>
        <w:t>current</w:t>
      </w:r>
      <w:proofErr w:type="spellEnd"/>
      <w:r w:rsidRPr="00A3002F">
        <w:rPr>
          <w:sz w:val="28"/>
          <w:lang w:val="uk-UA"/>
        </w:rPr>
        <w:t>(A)»: відображено показник сили струму фази А на виході з інвертору в амперах</w:t>
      </w:r>
    </w:p>
    <w:p w14:paraId="5FD870EB" w14:textId="77777777" w:rsidR="00A86A76" w:rsidRPr="00A3002F" w:rsidRDefault="00A86A76" w:rsidP="00CA6FB2">
      <w:pPr>
        <w:pStyle w:val="a3"/>
        <w:widowControl w:val="0"/>
        <w:numPr>
          <w:ilvl w:val="0"/>
          <w:numId w:val="16"/>
        </w:numPr>
        <w:spacing w:line="360" w:lineRule="auto"/>
        <w:ind w:left="0" w:firstLine="709"/>
        <w:jc w:val="both"/>
        <w:rPr>
          <w:sz w:val="28"/>
          <w:lang w:val="uk-UA"/>
        </w:rPr>
      </w:pPr>
      <w:r w:rsidRPr="00A3002F">
        <w:rPr>
          <w:sz w:val="28"/>
          <w:lang w:val="uk-UA"/>
        </w:rPr>
        <w:t>«</w:t>
      </w:r>
      <w:proofErr w:type="spellStart"/>
      <w:r w:rsidRPr="00A3002F">
        <w:rPr>
          <w:sz w:val="28"/>
          <w:lang w:val="uk-UA"/>
        </w:rPr>
        <w:t>Grid</w:t>
      </w:r>
      <w:proofErr w:type="spellEnd"/>
      <w:r w:rsidRPr="00A3002F">
        <w:rPr>
          <w:sz w:val="28"/>
          <w:lang w:val="uk-UA"/>
        </w:rPr>
        <w:t xml:space="preserve"> </w:t>
      </w:r>
      <w:proofErr w:type="spellStart"/>
      <w:r w:rsidRPr="00A3002F">
        <w:rPr>
          <w:sz w:val="28"/>
          <w:lang w:val="uk-UA"/>
        </w:rPr>
        <w:t>frequency</w:t>
      </w:r>
      <w:proofErr w:type="spellEnd"/>
      <w:r w:rsidRPr="00A3002F">
        <w:rPr>
          <w:sz w:val="28"/>
          <w:lang w:val="uk-UA"/>
        </w:rPr>
        <w:t>(</w:t>
      </w:r>
      <w:proofErr w:type="spellStart"/>
      <w:r w:rsidRPr="00A3002F">
        <w:rPr>
          <w:sz w:val="28"/>
          <w:lang w:val="uk-UA"/>
        </w:rPr>
        <w:t>Hz</w:t>
      </w:r>
      <w:proofErr w:type="spellEnd"/>
      <w:r w:rsidRPr="00A3002F">
        <w:rPr>
          <w:sz w:val="28"/>
          <w:lang w:val="uk-UA"/>
        </w:rPr>
        <w:t xml:space="preserve">)»: відображено показник частоти напруги фази А на виході з інвертору в </w:t>
      </w:r>
      <w:proofErr w:type="spellStart"/>
      <w:r w:rsidRPr="00A3002F">
        <w:rPr>
          <w:sz w:val="28"/>
          <w:lang w:val="uk-UA"/>
        </w:rPr>
        <w:t>гігагерцах</w:t>
      </w:r>
      <w:proofErr w:type="spellEnd"/>
    </w:p>
    <w:p w14:paraId="0D70C902" w14:textId="77777777" w:rsidR="00A86A76" w:rsidRPr="00A3002F" w:rsidRDefault="00A86A76" w:rsidP="00CA6FB2">
      <w:pPr>
        <w:pStyle w:val="a3"/>
        <w:widowControl w:val="0"/>
        <w:numPr>
          <w:ilvl w:val="0"/>
          <w:numId w:val="16"/>
        </w:numPr>
        <w:spacing w:line="360" w:lineRule="auto"/>
        <w:ind w:left="0" w:firstLine="709"/>
        <w:jc w:val="both"/>
        <w:rPr>
          <w:sz w:val="28"/>
          <w:lang w:val="uk-UA"/>
        </w:rPr>
      </w:pPr>
      <w:r w:rsidRPr="00A3002F">
        <w:rPr>
          <w:sz w:val="28"/>
          <w:lang w:val="uk-UA"/>
        </w:rPr>
        <w:t>«</w:t>
      </w:r>
      <w:proofErr w:type="spellStart"/>
      <w:r w:rsidRPr="00A3002F">
        <w:rPr>
          <w:sz w:val="28"/>
          <w:lang w:val="uk-UA"/>
        </w:rPr>
        <w:t>Grid</w:t>
      </w:r>
      <w:proofErr w:type="spellEnd"/>
      <w:r w:rsidRPr="00A3002F">
        <w:rPr>
          <w:sz w:val="28"/>
          <w:lang w:val="uk-UA"/>
        </w:rPr>
        <w:t xml:space="preserve"> </w:t>
      </w:r>
      <w:proofErr w:type="spellStart"/>
      <w:r w:rsidRPr="00A3002F">
        <w:rPr>
          <w:sz w:val="28"/>
          <w:lang w:val="uk-UA"/>
        </w:rPr>
        <w:t>voltage</w:t>
      </w:r>
      <w:proofErr w:type="spellEnd"/>
      <w:r w:rsidRPr="00A3002F">
        <w:rPr>
          <w:sz w:val="28"/>
          <w:lang w:val="uk-UA"/>
        </w:rPr>
        <w:t>/</w:t>
      </w:r>
      <w:proofErr w:type="spellStart"/>
      <w:r w:rsidRPr="00A3002F">
        <w:rPr>
          <w:sz w:val="28"/>
          <w:lang w:val="uk-UA"/>
        </w:rPr>
        <w:t>Grid</w:t>
      </w:r>
      <w:proofErr w:type="spellEnd"/>
      <w:r w:rsidRPr="00A3002F">
        <w:rPr>
          <w:sz w:val="28"/>
          <w:lang w:val="uk-UA"/>
        </w:rPr>
        <w:t xml:space="preserve"> AB </w:t>
      </w:r>
      <w:proofErr w:type="spellStart"/>
      <w:r w:rsidRPr="00A3002F">
        <w:rPr>
          <w:sz w:val="28"/>
          <w:lang w:val="uk-UA"/>
        </w:rPr>
        <w:t>line</w:t>
      </w:r>
      <w:proofErr w:type="spellEnd"/>
      <w:r w:rsidRPr="00A3002F">
        <w:rPr>
          <w:sz w:val="28"/>
          <w:lang w:val="uk-UA"/>
        </w:rPr>
        <w:t xml:space="preserve"> </w:t>
      </w:r>
      <w:proofErr w:type="spellStart"/>
      <w:r w:rsidRPr="00A3002F">
        <w:rPr>
          <w:sz w:val="28"/>
          <w:lang w:val="uk-UA"/>
        </w:rPr>
        <w:t>voltage</w:t>
      </w:r>
      <w:proofErr w:type="spellEnd"/>
      <w:r w:rsidRPr="00A3002F">
        <w:rPr>
          <w:sz w:val="28"/>
          <w:lang w:val="uk-UA"/>
        </w:rPr>
        <w:t>(V)»: відображено показник напруги фази А на виході з інвертору у вольтах</w:t>
      </w:r>
    </w:p>
    <w:p w14:paraId="3ADBF8D7" w14:textId="77777777" w:rsidR="00A86A76" w:rsidRPr="00A3002F" w:rsidRDefault="00A86A76" w:rsidP="00CA6FB2">
      <w:pPr>
        <w:pStyle w:val="a3"/>
        <w:widowControl w:val="0"/>
        <w:numPr>
          <w:ilvl w:val="0"/>
          <w:numId w:val="16"/>
        </w:numPr>
        <w:spacing w:line="360" w:lineRule="auto"/>
        <w:ind w:left="0" w:firstLine="709"/>
        <w:jc w:val="both"/>
        <w:rPr>
          <w:sz w:val="28"/>
          <w:lang w:val="uk-UA"/>
        </w:rPr>
      </w:pPr>
      <w:r w:rsidRPr="00A3002F">
        <w:rPr>
          <w:sz w:val="28"/>
          <w:lang w:val="uk-UA"/>
        </w:rPr>
        <w:t>«</w:t>
      </w:r>
      <w:proofErr w:type="spellStart"/>
      <w:r w:rsidRPr="00A3002F">
        <w:rPr>
          <w:sz w:val="28"/>
          <w:lang w:val="uk-UA"/>
        </w:rPr>
        <w:t>Total</w:t>
      </w:r>
      <w:proofErr w:type="spellEnd"/>
      <w:r w:rsidRPr="00A3002F">
        <w:rPr>
          <w:sz w:val="28"/>
          <w:lang w:val="uk-UA"/>
        </w:rPr>
        <w:t xml:space="preserve"> </w:t>
      </w:r>
      <w:proofErr w:type="spellStart"/>
      <w:r w:rsidRPr="00A3002F">
        <w:rPr>
          <w:sz w:val="28"/>
          <w:lang w:val="uk-UA"/>
        </w:rPr>
        <w:t>input</w:t>
      </w:r>
      <w:proofErr w:type="spellEnd"/>
      <w:r w:rsidRPr="00A3002F">
        <w:rPr>
          <w:sz w:val="28"/>
          <w:lang w:val="uk-UA"/>
        </w:rPr>
        <w:t xml:space="preserve"> </w:t>
      </w:r>
      <w:proofErr w:type="spellStart"/>
      <w:r w:rsidRPr="00A3002F">
        <w:rPr>
          <w:sz w:val="28"/>
          <w:lang w:val="uk-UA"/>
        </w:rPr>
        <w:t>power</w:t>
      </w:r>
      <w:proofErr w:type="spellEnd"/>
      <w:r w:rsidRPr="00A3002F">
        <w:rPr>
          <w:sz w:val="28"/>
          <w:lang w:val="uk-UA"/>
        </w:rPr>
        <w:t>(</w:t>
      </w:r>
      <w:proofErr w:type="spellStart"/>
      <w:r w:rsidRPr="00A3002F">
        <w:rPr>
          <w:sz w:val="28"/>
          <w:lang w:val="uk-UA"/>
        </w:rPr>
        <w:t>kW</w:t>
      </w:r>
      <w:proofErr w:type="spellEnd"/>
      <w:r w:rsidRPr="00A3002F">
        <w:rPr>
          <w:sz w:val="28"/>
          <w:lang w:val="uk-UA"/>
        </w:rPr>
        <w:t xml:space="preserve">)»: відображено показник загальної потужності з </w:t>
      </w:r>
      <w:r w:rsidRPr="00A3002F">
        <w:rPr>
          <w:sz w:val="28"/>
          <w:lang w:val="uk-UA"/>
        </w:rPr>
        <w:lastRenderedPageBreak/>
        <w:t>генерації сонячних панелей у кіловатах</w:t>
      </w:r>
    </w:p>
    <w:p w14:paraId="23E622E7" w14:textId="77777777" w:rsidR="00A86A76" w:rsidRPr="00A3002F" w:rsidRDefault="00A86A76" w:rsidP="00A86A76">
      <w:pPr>
        <w:rPr>
          <w:lang w:val="uk-UA"/>
        </w:rPr>
      </w:pPr>
      <w:r w:rsidRPr="00A3002F">
        <w:rPr>
          <w:lang w:val="uk-UA"/>
        </w:rPr>
        <w:t>Загалом, дані що наведені в цій таблиці відображають показники як генерації панелей сонячної електростанції, так і споживання користувачем енергії.</w:t>
      </w:r>
    </w:p>
    <w:p w14:paraId="4ED5C6BE" w14:textId="77777777" w:rsidR="00A86A76" w:rsidRPr="00A3002F" w:rsidRDefault="00A86A76" w:rsidP="00A86A76">
      <w:pPr>
        <w:rPr>
          <w:lang w:val="uk-UA"/>
        </w:rPr>
      </w:pPr>
    </w:p>
    <w:p w14:paraId="7A364428" w14:textId="77777777" w:rsidR="00A86A76" w:rsidRPr="00A3002F" w:rsidRDefault="00CA6FB2" w:rsidP="00A86A76">
      <w:pPr>
        <w:pStyle w:val="20"/>
        <w:rPr>
          <w:lang w:val="uk-UA"/>
        </w:rPr>
      </w:pPr>
      <w:bookmarkStart w:id="53" w:name="_Toc166839580"/>
      <w:bookmarkStart w:id="54" w:name="_Toc168083367"/>
      <w:r w:rsidRPr="00A3002F">
        <w:rPr>
          <w:lang w:val="uk-UA"/>
        </w:rPr>
        <w:t xml:space="preserve">3.5. </w:t>
      </w:r>
      <w:r w:rsidR="00A86A76" w:rsidRPr="00A3002F">
        <w:rPr>
          <w:lang w:val="uk-UA"/>
        </w:rPr>
        <w:t>Бібліотеки для зчитування даних з файлів і моніторингу</w:t>
      </w:r>
      <w:bookmarkEnd w:id="53"/>
      <w:bookmarkEnd w:id="54"/>
    </w:p>
    <w:p w14:paraId="0EE1AA45" w14:textId="77777777" w:rsidR="00A86A76" w:rsidRPr="00A3002F" w:rsidRDefault="00CA6FB2" w:rsidP="00345364">
      <w:pPr>
        <w:pStyle w:val="3"/>
        <w:rPr>
          <w:lang w:val="uk-UA"/>
        </w:rPr>
      </w:pPr>
      <w:bookmarkStart w:id="55" w:name="_Toc166839581"/>
      <w:bookmarkStart w:id="56" w:name="_Toc168083368"/>
      <w:r w:rsidRPr="00A3002F">
        <w:rPr>
          <w:lang w:val="uk-UA"/>
        </w:rPr>
        <w:t>3</w:t>
      </w:r>
      <w:r w:rsidR="00A86A76" w:rsidRPr="00A3002F">
        <w:rPr>
          <w:lang w:val="uk-UA"/>
        </w:rPr>
        <w:t>.5.1</w:t>
      </w:r>
      <w:r w:rsidRPr="00A3002F">
        <w:rPr>
          <w:lang w:val="uk-UA"/>
        </w:rPr>
        <w:t>.</w:t>
      </w:r>
      <w:r w:rsidR="00A86A76" w:rsidRPr="00A3002F">
        <w:rPr>
          <w:lang w:val="uk-UA"/>
        </w:rPr>
        <w:t xml:space="preserve"> Бібліотека </w:t>
      </w:r>
      <w:proofErr w:type="spellStart"/>
      <w:r w:rsidR="00A86A76" w:rsidRPr="00A3002F">
        <w:rPr>
          <w:lang w:val="uk-UA"/>
        </w:rPr>
        <w:t>Pandas</w:t>
      </w:r>
      <w:bookmarkEnd w:id="55"/>
      <w:bookmarkEnd w:id="56"/>
      <w:proofErr w:type="spellEnd"/>
      <w:r w:rsidR="00A86A76" w:rsidRPr="00A3002F">
        <w:rPr>
          <w:lang w:val="uk-UA"/>
        </w:rPr>
        <w:t xml:space="preserve"> </w:t>
      </w:r>
    </w:p>
    <w:p w14:paraId="024DD6BD" w14:textId="77777777" w:rsidR="00A86A76" w:rsidRPr="00A3002F" w:rsidRDefault="00A86A76" w:rsidP="00A86A76">
      <w:pPr>
        <w:rPr>
          <w:lang w:val="uk-UA"/>
        </w:rPr>
      </w:pPr>
      <w:r w:rsidRPr="00A3002F">
        <w:rPr>
          <w:lang w:val="uk-UA"/>
        </w:rPr>
        <w:t xml:space="preserve">Бібліотека </w:t>
      </w:r>
      <w:proofErr w:type="spellStart"/>
      <w:r w:rsidRPr="00A3002F">
        <w:rPr>
          <w:lang w:val="uk-UA"/>
        </w:rPr>
        <w:t>Pandas</w:t>
      </w:r>
      <w:proofErr w:type="spellEnd"/>
      <w:r w:rsidRPr="00A3002F">
        <w:rPr>
          <w:lang w:val="uk-UA"/>
        </w:rPr>
        <w:t xml:space="preserve"> – це бібліотека для аналізу та обробки даних в мові програмування </w:t>
      </w:r>
      <w:proofErr w:type="spellStart"/>
      <w:r w:rsidRPr="00A3002F">
        <w:rPr>
          <w:lang w:val="uk-UA"/>
        </w:rPr>
        <w:t>Python</w:t>
      </w:r>
      <w:proofErr w:type="spellEnd"/>
      <w:r w:rsidRPr="00A3002F">
        <w:rPr>
          <w:lang w:val="uk-UA"/>
        </w:rPr>
        <w:t>. Вона надає</w:t>
      </w:r>
      <w:r w:rsidR="00F3586A">
        <w:rPr>
          <w:lang w:val="uk-UA"/>
        </w:rPr>
        <w:t xml:space="preserve"> </w:t>
      </w:r>
      <w:r w:rsidR="00F3586A" w:rsidRPr="0065411F">
        <w:rPr>
          <w:lang w:val="ru-RU"/>
        </w:rPr>
        <w:t>[23]</w:t>
      </w:r>
      <w:r w:rsidRPr="00A3002F">
        <w:rPr>
          <w:lang w:val="uk-UA"/>
        </w:rPr>
        <w:t xml:space="preserve"> зручний і ефективний спосіб роботи з табличними даними, такими як дані з CSV-файлів, баз даних SQL, а також інші джерела даних. Основними структурами даних в </w:t>
      </w:r>
      <w:proofErr w:type="spellStart"/>
      <w:r w:rsidRPr="00A3002F">
        <w:rPr>
          <w:lang w:val="uk-UA"/>
        </w:rPr>
        <w:t>Pandas</w:t>
      </w:r>
      <w:proofErr w:type="spellEnd"/>
      <w:r w:rsidRPr="00A3002F">
        <w:rPr>
          <w:lang w:val="uk-UA"/>
        </w:rPr>
        <w:t xml:space="preserve"> є </w:t>
      </w:r>
      <w:proofErr w:type="spellStart"/>
      <w:r w:rsidRPr="00A3002F">
        <w:rPr>
          <w:lang w:val="uk-UA"/>
        </w:rPr>
        <w:t>DataFrame</w:t>
      </w:r>
      <w:proofErr w:type="spellEnd"/>
      <w:r w:rsidRPr="00A3002F">
        <w:rPr>
          <w:lang w:val="uk-UA"/>
        </w:rPr>
        <w:t xml:space="preserve"> та </w:t>
      </w:r>
      <w:proofErr w:type="spellStart"/>
      <w:r w:rsidRPr="00A3002F">
        <w:rPr>
          <w:lang w:val="uk-UA"/>
        </w:rPr>
        <w:t>Series</w:t>
      </w:r>
      <w:proofErr w:type="spellEnd"/>
      <w:r w:rsidRPr="00A3002F">
        <w:rPr>
          <w:lang w:val="uk-UA"/>
        </w:rPr>
        <w:t>, що дозволяє виконувати різноманітні операції з даними, такі як фільтрація, сортування, групування,</w:t>
      </w:r>
      <w:r w:rsidR="00F3586A">
        <w:rPr>
          <w:lang w:val="uk-UA"/>
        </w:rPr>
        <w:t xml:space="preserve"> </w:t>
      </w:r>
      <w:r w:rsidR="00F3586A" w:rsidRPr="0065411F">
        <w:rPr>
          <w:lang w:val="uk-UA"/>
        </w:rPr>
        <w:t>[23]</w:t>
      </w:r>
      <w:r w:rsidRPr="00A3002F">
        <w:rPr>
          <w:lang w:val="uk-UA"/>
        </w:rPr>
        <w:t xml:space="preserve"> агрегування та злиття</w:t>
      </w:r>
      <w:r w:rsidR="008E18C2">
        <w:rPr>
          <w:lang w:val="uk-UA"/>
        </w:rPr>
        <w:t xml:space="preserve"> </w:t>
      </w:r>
      <w:r w:rsidR="008E18C2" w:rsidRPr="0065411F">
        <w:rPr>
          <w:lang w:val="uk-UA"/>
        </w:rPr>
        <w:t>[23]</w:t>
      </w:r>
      <w:r w:rsidRPr="00A3002F">
        <w:rPr>
          <w:lang w:val="uk-UA"/>
        </w:rPr>
        <w:t>.</w:t>
      </w:r>
    </w:p>
    <w:p w14:paraId="7F33B093" w14:textId="77777777" w:rsidR="00A86A76" w:rsidRPr="00A3002F" w:rsidRDefault="00A86A76" w:rsidP="00A86A76">
      <w:pPr>
        <w:rPr>
          <w:lang w:val="uk-UA"/>
        </w:rPr>
      </w:pPr>
      <w:r w:rsidRPr="00A3002F">
        <w:rPr>
          <w:lang w:val="uk-UA"/>
        </w:rPr>
        <w:t xml:space="preserve">У розробленому коді бібліотека </w:t>
      </w:r>
      <w:proofErr w:type="spellStart"/>
      <w:r w:rsidRPr="00A3002F">
        <w:rPr>
          <w:lang w:val="uk-UA"/>
        </w:rPr>
        <w:t>Pandas</w:t>
      </w:r>
      <w:proofErr w:type="spellEnd"/>
      <w:r w:rsidRPr="00A3002F">
        <w:rPr>
          <w:lang w:val="uk-UA"/>
        </w:rPr>
        <w:t xml:space="preserve"> використовується для зчитування даних з CSV-файлів та подальшої обробки цих даних. Для цього використовуються функції </w:t>
      </w:r>
      <w:proofErr w:type="spellStart"/>
      <w:r w:rsidRPr="00A3002F">
        <w:rPr>
          <w:lang w:val="uk-UA"/>
        </w:rPr>
        <w:t>pd.read_csv</w:t>
      </w:r>
      <w:proofErr w:type="spellEnd"/>
      <w:r w:rsidRPr="00A3002F">
        <w:rPr>
          <w:lang w:val="uk-UA"/>
        </w:rPr>
        <w:t xml:space="preserve">() для зчитування даних з файлів та конвертації їх у об'єкти </w:t>
      </w:r>
      <w:proofErr w:type="spellStart"/>
      <w:r w:rsidRPr="00A3002F">
        <w:rPr>
          <w:lang w:val="uk-UA"/>
        </w:rPr>
        <w:t>DataFrame</w:t>
      </w:r>
      <w:proofErr w:type="spellEnd"/>
      <w:r w:rsidRPr="00A3002F">
        <w:rPr>
          <w:lang w:val="uk-UA"/>
        </w:rPr>
        <w:t xml:space="preserve">. Після зчитування даних вони обробляються та передаються в метрики </w:t>
      </w:r>
      <w:proofErr w:type="spellStart"/>
      <w:r w:rsidRPr="00A3002F">
        <w:rPr>
          <w:lang w:val="uk-UA"/>
        </w:rPr>
        <w:t>Prometheus</w:t>
      </w:r>
      <w:proofErr w:type="spellEnd"/>
      <w:r w:rsidRPr="00A3002F">
        <w:rPr>
          <w:lang w:val="uk-UA"/>
        </w:rPr>
        <w:t>, які слугують для моніторингу різноманітних параметрів.</w:t>
      </w:r>
    </w:p>
    <w:p w14:paraId="7D0A0624" w14:textId="77777777" w:rsidR="00A86A76" w:rsidRPr="00A3002F" w:rsidRDefault="00345364" w:rsidP="00345364">
      <w:pPr>
        <w:pStyle w:val="3"/>
        <w:rPr>
          <w:lang w:val="uk-UA"/>
        </w:rPr>
      </w:pPr>
      <w:bookmarkStart w:id="57" w:name="_Toc166839582"/>
      <w:bookmarkStart w:id="58" w:name="_Toc168083369"/>
      <w:r w:rsidRPr="00A3002F">
        <w:rPr>
          <w:lang w:val="uk-UA"/>
        </w:rPr>
        <w:t>3</w:t>
      </w:r>
      <w:r w:rsidR="00A86A76" w:rsidRPr="00A3002F">
        <w:rPr>
          <w:lang w:val="uk-UA"/>
        </w:rPr>
        <w:t>.5.2</w:t>
      </w:r>
      <w:r w:rsidRPr="00A3002F">
        <w:rPr>
          <w:lang w:val="uk-UA"/>
        </w:rPr>
        <w:t>.</w:t>
      </w:r>
      <w:r w:rsidR="00A86A76" w:rsidRPr="00A3002F">
        <w:rPr>
          <w:lang w:val="uk-UA"/>
        </w:rPr>
        <w:t xml:space="preserve"> Бібліотека «</w:t>
      </w:r>
      <w:proofErr w:type="spellStart"/>
      <w:r w:rsidR="00A86A76" w:rsidRPr="00A3002F">
        <w:rPr>
          <w:lang w:val="uk-UA"/>
        </w:rPr>
        <w:t>Prometheus_client</w:t>
      </w:r>
      <w:proofErr w:type="spellEnd"/>
      <w:r w:rsidR="00A86A76" w:rsidRPr="00A3002F">
        <w:rPr>
          <w:lang w:val="uk-UA"/>
        </w:rPr>
        <w:t>»</w:t>
      </w:r>
      <w:bookmarkEnd w:id="57"/>
      <w:bookmarkEnd w:id="58"/>
    </w:p>
    <w:p w14:paraId="049A84E6" w14:textId="77777777" w:rsidR="00A86A76" w:rsidRPr="00A3002F" w:rsidRDefault="00A86A76" w:rsidP="00A86A76">
      <w:pPr>
        <w:rPr>
          <w:lang w:val="uk-UA"/>
        </w:rPr>
      </w:pPr>
      <w:r w:rsidRPr="00A3002F">
        <w:rPr>
          <w:lang w:val="uk-UA"/>
        </w:rPr>
        <w:t xml:space="preserve">Інтеграція бібліотеки </w:t>
      </w:r>
      <w:proofErr w:type="spellStart"/>
      <w:r w:rsidRPr="00A3002F">
        <w:rPr>
          <w:lang w:val="uk-UA"/>
        </w:rPr>
        <w:t>prometheus_client</w:t>
      </w:r>
      <w:proofErr w:type="spellEnd"/>
      <w:r w:rsidRPr="00A3002F">
        <w:rPr>
          <w:lang w:val="uk-UA"/>
        </w:rPr>
        <w:t xml:space="preserve"> у </w:t>
      </w:r>
      <w:proofErr w:type="spellStart"/>
      <w:r w:rsidRPr="00A3002F">
        <w:rPr>
          <w:lang w:val="uk-UA"/>
        </w:rPr>
        <w:t>Python</w:t>
      </w:r>
      <w:proofErr w:type="spellEnd"/>
      <w:r w:rsidRPr="00A3002F">
        <w:rPr>
          <w:lang w:val="uk-UA"/>
        </w:rPr>
        <w:t xml:space="preserve"> дозволяє збирати та експортувати метрики для моніторингу в середовищі </w:t>
      </w:r>
      <w:proofErr w:type="spellStart"/>
      <w:r w:rsidRPr="00A3002F">
        <w:rPr>
          <w:lang w:val="uk-UA"/>
        </w:rPr>
        <w:t>Prometheus</w:t>
      </w:r>
      <w:proofErr w:type="spellEnd"/>
      <w:r w:rsidRPr="00A3002F">
        <w:rPr>
          <w:lang w:val="uk-UA"/>
        </w:rPr>
        <w:t xml:space="preserve">. </w:t>
      </w:r>
      <w:proofErr w:type="spellStart"/>
      <w:r w:rsidRPr="00A3002F">
        <w:rPr>
          <w:lang w:val="uk-UA"/>
        </w:rPr>
        <w:t>Prometheus</w:t>
      </w:r>
      <w:proofErr w:type="spellEnd"/>
      <w:r w:rsidRPr="00A3002F">
        <w:rPr>
          <w:lang w:val="uk-UA"/>
        </w:rPr>
        <w:t xml:space="preserve"> - це система моніторингу та </w:t>
      </w:r>
      <w:proofErr w:type="spellStart"/>
      <w:r w:rsidRPr="00A3002F">
        <w:rPr>
          <w:lang w:val="uk-UA"/>
        </w:rPr>
        <w:t>трендування</w:t>
      </w:r>
      <w:proofErr w:type="spellEnd"/>
      <w:r w:rsidRPr="00A3002F">
        <w:rPr>
          <w:lang w:val="uk-UA"/>
        </w:rPr>
        <w:t>, яка широко використовується для збору та аналізу метрик з різноманітних додатків та сервісів.</w:t>
      </w:r>
    </w:p>
    <w:p w14:paraId="36E91BBC" w14:textId="77777777" w:rsidR="00A86A76" w:rsidRPr="00A3002F" w:rsidRDefault="00A86A76" w:rsidP="00A86A76">
      <w:pPr>
        <w:rPr>
          <w:lang w:val="uk-UA"/>
        </w:rPr>
      </w:pPr>
      <w:r w:rsidRPr="00A3002F">
        <w:rPr>
          <w:lang w:val="uk-UA"/>
        </w:rPr>
        <w:t xml:space="preserve">У розробленому коді </w:t>
      </w:r>
      <w:proofErr w:type="spellStart"/>
      <w:r w:rsidRPr="00A3002F">
        <w:rPr>
          <w:lang w:val="uk-UA"/>
        </w:rPr>
        <w:t>prometheus_client</w:t>
      </w:r>
      <w:proofErr w:type="spellEnd"/>
      <w:r w:rsidRPr="00A3002F">
        <w:rPr>
          <w:lang w:val="uk-UA"/>
        </w:rPr>
        <w:t xml:space="preserve"> використовується для створення різноманітних метрик типу </w:t>
      </w:r>
      <w:proofErr w:type="spellStart"/>
      <w:r w:rsidRPr="00A3002F">
        <w:rPr>
          <w:lang w:val="uk-UA"/>
        </w:rPr>
        <w:t>Gauge</w:t>
      </w:r>
      <w:proofErr w:type="spellEnd"/>
      <w:r w:rsidRPr="00A3002F">
        <w:rPr>
          <w:lang w:val="uk-UA"/>
        </w:rPr>
        <w:t xml:space="preserve">, які відображають значення різних параметрів, таких як стан батареї, активна потужність, пульс пацієнта тощо. Перевагою використання </w:t>
      </w:r>
      <w:proofErr w:type="spellStart"/>
      <w:r w:rsidRPr="00A3002F">
        <w:rPr>
          <w:lang w:val="uk-UA"/>
        </w:rPr>
        <w:t>prometheus_client</w:t>
      </w:r>
      <w:proofErr w:type="spellEnd"/>
      <w:r w:rsidRPr="00A3002F">
        <w:rPr>
          <w:lang w:val="uk-UA"/>
        </w:rPr>
        <w:t xml:space="preserve"> є те, що вона надає зручний спосіб створення та експортування метрик, що дозволяє легко і ефективно </w:t>
      </w:r>
      <w:proofErr w:type="spellStart"/>
      <w:r w:rsidRPr="00A3002F">
        <w:rPr>
          <w:lang w:val="uk-UA"/>
        </w:rPr>
        <w:t>моніторити</w:t>
      </w:r>
      <w:proofErr w:type="spellEnd"/>
      <w:r w:rsidRPr="00A3002F">
        <w:rPr>
          <w:lang w:val="uk-UA"/>
        </w:rPr>
        <w:t xml:space="preserve"> різні параметри для розробленого додатку.</w:t>
      </w:r>
    </w:p>
    <w:p w14:paraId="27D9CD45" w14:textId="77777777" w:rsidR="00A86A76" w:rsidRPr="00A3002F" w:rsidRDefault="00345364" w:rsidP="00345364">
      <w:pPr>
        <w:pStyle w:val="3"/>
        <w:rPr>
          <w:lang w:val="uk-UA"/>
        </w:rPr>
      </w:pPr>
      <w:bookmarkStart w:id="59" w:name="_Toc166839583"/>
      <w:bookmarkStart w:id="60" w:name="_Toc168083370"/>
      <w:r w:rsidRPr="00A3002F">
        <w:rPr>
          <w:lang w:val="uk-UA"/>
        </w:rPr>
        <w:lastRenderedPageBreak/>
        <w:t>3</w:t>
      </w:r>
      <w:r w:rsidR="00A86A76" w:rsidRPr="00A3002F">
        <w:rPr>
          <w:lang w:val="uk-UA"/>
        </w:rPr>
        <w:t>.5.3</w:t>
      </w:r>
      <w:r w:rsidRPr="00A3002F">
        <w:rPr>
          <w:lang w:val="uk-UA"/>
        </w:rPr>
        <w:t>.</w:t>
      </w:r>
      <w:r w:rsidR="00A86A76" w:rsidRPr="00A3002F">
        <w:rPr>
          <w:lang w:val="uk-UA"/>
        </w:rPr>
        <w:t xml:space="preserve"> Бібліотека </w:t>
      </w:r>
      <w:proofErr w:type="spellStart"/>
      <w:r w:rsidR="00A86A76" w:rsidRPr="00A3002F">
        <w:rPr>
          <w:lang w:val="uk-UA"/>
        </w:rPr>
        <w:t>Socket</w:t>
      </w:r>
      <w:bookmarkEnd w:id="59"/>
      <w:bookmarkEnd w:id="60"/>
      <w:proofErr w:type="spellEnd"/>
    </w:p>
    <w:p w14:paraId="69A49EF7" w14:textId="77777777" w:rsidR="00A86A76" w:rsidRPr="00A3002F" w:rsidRDefault="00A86A76" w:rsidP="00A86A76">
      <w:pPr>
        <w:rPr>
          <w:lang w:val="uk-UA"/>
        </w:rPr>
      </w:pPr>
      <w:r w:rsidRPr="00A3002F">
        <w:rPr>
          <w:lang w:val="uk-UA"/>
        </w:rPr>
        <w:t xml:space="preserve">Бібліотека </w:t>
      </w:r>
      <w:proofErr w:type="spellStart"/>
      <w:r w:rsidRPr="00A3002F">
        <w:rPr>
          <w:lang w:val="uk-UA"/>
        </w:rPr>
        <w:t>socket</w:t>
      </w:r>
      <w:proofErr w:type="spellEnd"/>
      <w:r w:rsidRPr="00A3002F">
        <w:rPr>
          <w:lang w:val="uk-UA"/>
        </w:rPr>
        <w:t xml:space="preserve"> в мові програмування </w:t>
      </w:r>
      <w:proofErr w:type="spellStart"/>
      <w:r w:rsidRPr="00A3002F">
        <w:rPr>
          <w:lang w:val="uk-UA"/>
        </w:rPr>
        <w:t>Python</w:t>
      </w:r>
      <w:proofErr w:type="spellEnd"/>
      <w:r w:rsidRPr="00A3002F">
        <w:rPr>
          <w:lang w:val="uk-UA"/>
        </w:rPr>
        <w:t xml:space="preserve"> надає зручний спосіб роботи з мережевими з'єднаннями. Вона дозволяє створювати, налаштовувати та керувати </w:t>
      </w:r>
      <w:proofErr w:type="spellStart"/>
      <w:r w:rsidRPr="00A3002F">
        <w:rPr>
          <w:lang w:val="uk-UA"/>
        </w:rPr>
        <w:t>сокетами</w:t>
      </w:r>
      <w:proofErr w:type="spellEnd"/>
      <w:r w:rsidRPr="00A3002F">
        <w:rPr>
          <w:lang w:val="uk-UA"/>
        </w:rPr>
        <w:t xml:space="preserve">, що є основними засобами взаємодії між процесами через мережу. </w:t>
      </w:r>
      <w:proofErr w:type="spellStart"/>
      <w:r w:rsidRPr="00A3002F">
        <w:rPr>
          <w:lang w:val="uk-UA"/>
        </w:rPr>
        <w:t>Сокети</w:t>
      </w:r>
      <w:proofErr w:type="spellEnd"/>
      <w:r w:rsidRPr="00A3002F">
        <w:rPr>
          <w:lang w:val="uk-UA"/>
        </w:rPr>
        <w:t xml:space="preserve"> дозволяють створювати з'єднання між різними комп'ютерами через мережу Інтернет або локальну мережу, а також обмінюватися даними між цими комп'ютерами.</w:t>
      </w:r>
    </w:p>
    <w:p w14:paraId="6B734DD5" w14:textId="77777777" w:rsidR="00A86A76" w:rsidRPr="00A3002F" w:rsidRDefault="00A86A76" w:rsidP="00A86A76">
      <w:pPr>
        <w:rPr>
          <w:lang w:val="uk-UA"/>
        </w:rPr>
      </w:pPr>
      <w:r w:rsidRPr="00A3002F">
        <w:rPr>
          <w:lang w:val="uk-UA"/>
        </w:rPr>
        <w:t xml:space="preserve">У розробленому коді бібліотека </w:t>
      </w:r>
      <w:proofErr w:type="spellStart"/>
      <w:r w:rsidRPr="00A3002F">
        <w:rPr>
          <w:lang w:val="uk-UA"/>
        </w:rPr>
        <w:t>socket</w:t>
      </w:r>
      <w:proofErr w:type="spellEnd"/>
      <w:r w:rsidRPr="00A3002F">
        <w:rPr>
          <w:lang w:val="uk-UA"/>
        </w:rPr>
        <w:t xml:space="preserve"> використовується для отримання імені </w:t>
      </w:r>
      <w:proofErr w:type="spellStart"/>
      <w:r w:rsidRPr="00A3002F">
        <w:rPr>
          <w:lang w:val="uk-UA"/>
        </w:rPr>
        <w:t>хоста</w:t>
      </w:r>
      <w:proofErr w:type="spellEnd"/>
      <w:r w:rsidRPr="00A3002F">
        <w:rPr>
          <w:lang w:val="uk-UA"/>
        </w:rPr>
        <w:t xml:space="preserve">, щоб позначити метрики за допомогою імені </w:t>
      </w:r>
      <w:proofErr w:type="spellStart"/>
      <w:r w:rsidRPr="00A3002F">
        <w:rPr>
          <w:lang w:val="uk-UA"/>
        </w:rPr>
        <w:t>хоста</w:t>
      </w:r>
      <w:proofErr w:type="spellEnd"/>
      <w:r w:rsidRPr="00A3002F">
        <w:rPr>
          <w:lang w:val="uk-UA"/>
        </w:rPr>
        <w:t xml:space="preserve">. Це робиться за допомогою функції </w:t>
      </w:r>
      <w:proofErr w:type="spellStart"/>
      <w:r w:rsidRPr="00A3002F">
        <w:rPr>
          <w:lang w:val="uk-UA"/>
        </w:rPr>
        <w:t>socket.gethostname</w:t>
      </w:r>
      <w:proofErr w:type="spellEnd"/>
      <w:r w:rsidRPr="00A3002F">
        <w:rPr>
          <w:lang w:val="uk-UA"/>
        </w:rPr>
        <w:t xml:space="preserve">(). У коді це використано для створення метрик, що дозволяє </w:t>
      </w:r>
      <w:proofErr w:type="spellStart"/>
      <w:r w:rsidRPr="00A3002F">
        <w:rPr>
          <w:lang w:val="uk-UA"/>
        </w:rPr>
        <w:t>моніторити</w:t>
      </w:r>
      <w:proofErr w:type="spellEnd"/>
      <w:r w:rsidRPr="00A3002F">
        <w:rPr>
          <w:lang w:val="uk-UA"/>
        </w:rPr>
        <w:t xml:space="preserve"> різні параметри різних систем, позначаючи їх іменем </w:t>
      </w:r>
      <w:proofErr w:type="spellStart"/>
      <w:r w:rsidRPr="00A3002F">
        <w:rPr>
          <w:lang w:val="uk-UA"/>
        </w:rPr>
        <w:t>хоста</w:t>
      </w:r>
      <w:proofErr w:type="spellEnd"/>
      <w:r w:rsidRPr="00A3002F">
        <w:rPr>
          <w:lang w:val="uk-UA"/>
        </w:rPr>
        <w:t xml:space="preserve">. Такий підхід дозволяє зручно та ефективно </w:t>
      </w:r>
      <w:proofErr w:type="spellStart"/>
      <w:r w:rsidRPr="00A3002F">
        <w:rPr>
          <w:lang w:val="uk-UA"/>
        </w:rPr>
        <w:t>моніторити</w:t>
      </w:r>
      <w:proofErr w:type="spellEnd"/>
      <w:r w:rsidRPr="00A3002F">
        <w:rPr>
          <w:lang w:val="uk-UA"/>
        </w:rPr>
        <w:t xml:space="preserve"> стан різних систем за допомогою метрик </w:t>
      </w:r>
      <w:proofErr w:type="spellStart"/>
      <w:r w:rsidRPr="00A3002F">
        <w:rPr>
          <w:lang w:val="uk-UA"/>
        </w:rPr>
        <w:t>Prometheus</w:t>
      </w:r>
      <w:proofErr w:type="spellEnd"/>
      <w:r w:rsidRPr="00A3002F">
        <w:rPr>
          <w:lang w:val="uk-UA"/>
        </w:rPr>
        <w:t>.</w:t>
      </w:r>
    </w:p>
    <w:p w14:paraId="417DD7FE" w14:textId="77777777" w:rsidR="00A86A76" w:rsidRPr="00A3002F" w:rsidRDefault="00345364" w:rsidP="00345364">
      <w:pPr>
        <w:pStyle w:val="3"/>
        <w:rPr>
          <w:lang w:val="uk-UA"/>
        </w:rPr>
      </w:pPr>
      <w:bookmarkStart w:id="61" w:name="_Toc166839584"/>
      <w:bookmarkStart w:id="62" w:name="_Toc168083371"/>
      <w:r w:rsidRPr="00A3002F">
        <w:rPr>
          <w:lang w:val="uk-UA"/>
        </w:rPr>
        <w:t>3</w:t>
      </w:r>
      <w:r w:rsidR="00A86A76" w:rsidRPr="00A3002F">
        <w:rPr>
          <w:lang w:val="uk-UA"/>
        </w:rPr>
        <w:t>.5.4</w:t>
      </w:r>
      <w:r w:rsidRPr="00A3002F">
        <w:rPr>
          <w:lang w:val="uk-UA"/>
        </w:rPr>
        <w:t>.</w:t>
      </w:r>
      <w:r w:rsidR="00A86A76" w:rsidRPr="00A3002F">
        <w:rPr>
          <w:lang w:val="uk-UA"/>
        </w:rPr>
        <w:t xml:space="preserve"> Бібліотека </w:t>
      </w:r>
      <w:proofErr w:type="spellStart"/>
      <w:r w:rsidR="00A86A76" w:rsidRPr="00A3002F">
        <w:rPr>
          <w:lang w:val="uk-UA"/>
        </w:rPr>
        <w:t>Logging</w:t>
      </w:r>
      <w:bookmarkEnd w:id="61"/>
      <w:bookmarkEnd w:id="62"/>
      <w:proofErr w:type="spellEnd"/>
    </w:p>
    <w:p w14:paraId="13D40F9B" w14:textId="77777777" w:rsidR="00A86A76" w:rsidRPr="00A3002F" w:rsidRDefault="00A86A76" w:rsidP="00A86A76">
      <w:pPr>
        <w:rPr>
          <w:lang w:val="uk-UA"/>
        </w:rPr>
      </w:pPr>
      <w:r w:rsidRPr="00A3002F">
        <w:rPr>
          <w:lang w:val="uk-UA"/>
        </w:rPr>
        <w:t xml:space="preserve">Інтеграція бібліотеки </w:t>
      </w:r>
      <w:proofErr w:type="spellStart"/>
      <w:r w:rsidRPr="00A3002F">
        <w:rPr>
          <w:lang w:val="uk-UA"/>
        </w:rPr>
        <w:t>logging</w:t>
      </w:r>
      <w:proofErr w:type="spellEnd"/>
      <w:r w:rsidRPr="00A3002F">
        <w:rPr>
          <w:lang w:val="uk-UA"/>
        </w:rPr>
        <w:t xml:space="preserve"> у </w:t>
      </w:r>
      <w:proofErr w:type="spellStart"/>
      <w:r w:rsidRPr="00A3002F">
        <w:rPr>
          <w:lang w:val="uk-UA"/>
        </w:rPr>
        <w:t>Python</w:t>
      </w:r>
      <w:proofErr w:type="spellEnd"/>
      <w:r w:rsidRPr="00A3002F">
        <w:rPr>
          <w:lang w:val="uk-UA"/>
        </w:rPr>
        <w:t xml:space="preserve"> дозволяє ведення журналу роботи програми або системи. Вона надає можливість зберігати інформацію про різні події, помилки та інші важливі події, які відбуваються під час роботи програми. Це допомагає виявляти та виправляти помилки, а також відстежувати роботу програми у реальному часі. Завдяки бібліотеці </w:t>
      </w:r>
      <w:proofErr w:type="spellStart"/>
      <w:r w:rsidRPr="00A3002F">
        <w:rPr>
          <w:lang w:val="uk-UA"/>
        </w:rPr>
        <w:t>logging</w:t>
      </w:r>
      <w:proofErr w:type="spellEnd"/>
      <w:r w:rsidRPr="00A3002F">
        <w:rPr>
          <w:lang w:val="uk-UA"/>
        </w:rPr>
        <w:t xml:space="preserve"> можна легко налаштувати формат та рівні звітності, а також вказати, куди потрібно зберігати журнали. </w:t>
      </w:r>
    </w:p>
    <w:p w14:paraId="4967691A" w14:textId="77777777" w:rsidR="00A86A76" w:rsidRPr="00A3002F" w:rsidRDefault="00A86A76" w:rsidP="00A86A76">
      <w:pPr>
        <w:rPr>
          <w:lang w:val="uk-UA"/>
        </w:rPr>
      </w:pPr>
      <w:r w:rsidRPr="00A3002F">
        <w:rPr>
          <w:lang w:val="uk-UA"/>
        </w:rPr>
        <w:t>Ініціалізація логера та налаштування рівнів та формату звітності:</w:t>
      </w:r>
    </w:p>
    <w:p w14:paraId="1F37E257" w14:textId="77777777" w:rsidR="00A86A76" w:rsidRPr="00A3002F" w:rsidRDefault="00A86A76" w:rsidP="00A86A76">
      <w:pPr>
        <w:rPr>
          <w:rFonts w:ascii="Courier New" w:hAnsi="Courier New" w:cs="Courier New"/>
          <w:sz w:val="24"/>
          <w:lang w:val="uk-UA"/>
        </w:rPr>
      </w:pPr>
      <w:proofErr w:type="spellStart"/>
      <w:r w:rsidRPr="00A3002F">
        <w:rPr>
          <w:rFonts w:ascii="Courier New" w:hAnsi="Courier New" w:cs="Courier New"/>
          <w:sz w:val="24"/>
          <w:lang w:val="uk-UA"/>
        </w:rPr>
        <w:t>logger</w:t>
      </w:r>
      <w:proofErr w:type="spellEnd"/>
      <w:r w:rsidRPr="00A3002F">
        <w:rPr>
          <w:rFonts w:ascii="Courier New" w:hAnsi="Courier New" w:cs="Courier New"/>
          <w:sz w:val="24"/>
          <w:lang w:val="uk-UA"/>
        </w:rPr>
        <w:t xml:space="preserve"> = </w:t>
      </w:r>
      <w:proofErr w:type="spellStart"/>
      <w:r w:rsidRPr="00A3002F">
        <w:rPr>
          <w:rFonts w:ascii="Courier New" w:hAnsi="Courier New" w:cs="Courier New"/>
          <w:sz w:val="24"/>
          <w:lang w:val="uk-UA"/>
        </w:rPr>
        <w:t>logging.getLogger</w:t>
      </w:r>
      <w:proofErr w:type="spellEnd"/>
      <w:r w:rsidRPr="00A3002F">
        <w:rPr>
          <w:rFonts w:ascii="Courier New" w:hAnsi="Courier New" w:cs="Courier New"/>
          <w:sz w:val="24"/>
          <w:lang w:val="uk-UA"/>
        </w:rPr>
        <w:t>(__</w:t>
      </w:r>
      <w:proofErr w:type="spellStart"/>
      <w:r w:rsidRPr="00A3002F">
        <w:rPr>
          <w:rFonts w:ascii="Courier New" w:hAnsi="Courier New" w:cs="Courier New"/>
          <w:sz w:val="24"/>
          <w:lang w:val="uk-UA"/>
        </w:rPr>
        <w:t>name</w:t>
      </w:r>
      <w:proofErr w:type="spellEnd"/>
      <w:r w:rsidRPr="00A3002F">
        <w:rPr>
          <w:rFonts w:ascii="Courier New" w:hAnsi="Courier New" w:cs="Courier New"/>
          <w:sz w:val="24"/>
          <w:lang w:val="uk-UA"/>
        </w:rPr>
        <w:t>__)</w:t>
      </w:r>
    </w:p>
    <w:p w14:paraId="3DF2D98E" w14:textId="77777777" w:rsidR="00A86A76" w:rsidRPr="00A3002F" w:rsidRDefault="00A86A76" w:rsidP="00A86A76">
      <w:pPr>
        <w:rPr>
          <w:rFonts w:ascii="Courier New" w:hAnsi="Courier New" w:cs="Courier New"/>
          <w:sz w:val="24"/>
          <w:lang w:val="uk-UA"/>
        </w:rPr>
      </w:pPr>
      <w:proofErr w:type="spellStart"/>
      <w:r w:rsidRPr="00A3002F">
        <w:rPr>
          <w:rFonts w:ascii="Courier New" w:hAnsi="Courier New" w:cs="Courier New"/>
          <w:sz w:val="24"/>
          <w:lang w:val="uk-UA"/>
        </w:rPr>
        <w:t>logger.setLevel</w:t>
      </w:r>
      <w:proofErr w:type="spellEnd"/>
      <w:r w:rsidRPr="00A3002F">
        <w:rPr>
          <w:rFonts w:ascii="Courier New" w:hAnsi="Courier New" w:cs="Courier New"/>
          <w:sz w:val="24"/>
          <w:lang w:val="uk-UA"/>
        </w:rPr>
        <w:t>(logging.INFO)</w:t>
      </w:r>
    </w:p>
    <w:p w14:paraId="2890EE09" w14:textId="77777777" w:rsidR="00A86A76" w:rsidRPr="00A3002F" w:rsidRDefault="00A86A76" w:rsidP="00A86A76">
      <w:pPr>
        <w:rPr>
          <w:rFonts w:ascii="Courier New" w:hAnsi="Courier New" w:cs="Courier New"/>
          <w:sz w:val="24"/>
          <w:lang w:val="uk-UA"/>
        </w:rPr>
      </w:pPr>
      <w:proofErr w:type="spellStart"/>
      <w:r w:rsidRPr="00A3002F">
        <w:rPr>
          <w:rFonts w:ascii="Courier New" w:hAnsi="Courier New" w:cs="Courier New"/>
          <w:sz w:val="24"/>
          <w:lang w:val="uk-UA"/>
        </w:rPr>
        <w:t>handler</w:t>
      </w:r>
      <w:proofErr w:type="spellEnd"/>
      <w:r w:rsidRPr="00A3002F">
        <w:rPr>
          <w:rFonts w:ascii="Courier New" w:hAnsi="Courier New" w:cs="Courier New"/>
          <w:sz w:val="24"/>
          <w:lang w:val="uk-UA"/>
        </w:rPr>
        <w:t xml:space="preserve"> = </w:t>
      </w:r>
      <w:proofErr w:type="spellStart"/>
      <w:r w:rsidRPr="00A3002F">
        <w:rPr>
          <w:rFonts w:ascii="Courier New" w:hAnsi="Courier New" w:cs="Courier New"/>
          <w:sz w:val="24"/>
          <w:lang w:val="uk-UA"/>
        </w:rPr>
        <w:t>logging.StreamHandler</w:t>
      </w:r>
      <w:proofErr w:type="spellEnd"/>
      <w:r w:rsidRPr="00A3002F">
        <w:rPr>
          <w:rFonts w:ascii="Courier New" w:hAnsi="Courier New" w:cs="Courier New"/>
          <w:sz w:val="24"/>
          <w:lang w:val="uk-UA"/>
        </w:rPr>
        <w:t>()</w:t>
      </w:r>
    </w:p>
    <w:p w14:paraId="5B0893C1" w14:textId="77777777" w:rsidR="00A86A76" w:rsidRPr="00A3002F" w:rsidRDefault="00A86A76" w:rsidP="00A86A76">
      <w:pPr>
        <w:rPr>
          <w:rFonts w:ascii="Courier New" w:hAnsi="Courier New" w:cs="Courier New"/>
          <w:sz w:val="24"/>
          <w:lang w:val="uk-UA"/>
        </w:rPr>
      </w:pPr>
      <w:r w:rsidRPr="00A3002F">
        <w:rPr>
          <w:rFonts w:ascii="Courier New" w:hAnsi="Courier New" w:cs="Courier New"/>
          <w:sz w:val="24"/>
          <w:lang w:val="uk-UA"/>
        </w:rPr>
        <w:t>handler.setFormatter(logging.Formatter('[%(asctime)s][%(levelname)s]: %(</w:t>
      </w:r>
      <w:proofErr w:type="spellStart"/>
      <w:r w:rsidRPr="00A3002F">
        <w:rPr>
          <w:rFonts w:ascii="Courier New" w:hAnsi="Courier New" w:cs="Courier New"/>
          <w:sz w:val="24"/>
          <w:lang w:val="uk-UA"/>
        </w:rPr>
        <w:t>message</w:t>
      </w:r>
      <w:proofErr w:type="spellEnd"/>
      <w:r w:rsidRPr="00A3002F">
        <w:rPr>
          <w:rFonts w:ascii="Courier New" w:hAnsi="Courier New" w:cs="Courier New"/>
          <w:sz w:val="24"/>
          <w:lang w:val="uk-UA"/>
        </w:rPr>
        <w:t>)s'))</w:t>
      </w:r>
    </w:p>
    <w:p w14:paraId="73192DB3" w14:textId="77777777" w:rsidR="00A86A76" w:rsidRPr="00A3002F" w:rsidRDefault="00A86A76" w:rsidP="00A86A76">
      <w:pPr>
        <w:rPr>
          <w:rFonts w:ascii="Courier New" w:hAnsi="Courier New" w:cs="Courier New"/>
          <w:sz w:val="24"/>
          <w:lang w:val="uk-UA"/>
        </w:rPr>
      </w:pPr>
      <w:proofErr w:type="spellStart"/>
      <w:r w:rsidRPr="00A3002F">
        <w:rPr>
          <w:rFonts w:ascii="Courier New" w:hAnsi="Courier New" w:cs="Courier New"/>
          <w:sz w:val="24"/>
          <w:lang w:val="uk-UA"/>
        </w:rPr>
        <w:t>logger.addHandler</w:t>
      </w:r>
      <w:proofErr w:type="spellEnd"/>
      <w:r w:rsidRPr="00A3002F">
        <w:rPr>
          <w:rFonts w:ascii="Courier New" w:hAnsi="Courier New" w:cs="Courier New"/>
          <w:sz w:val="24"/>
          <w:lang w:val="uk-UA"/>
        </w:rPr>
        <w:t>(</w:t>
      </w:r>
      <w:proofErr w:type="spellStart"/>
      <w:r w:rsidRPr="00A3002F">
        <w:rPr>
          <w:rFonts w:ascii="Courier New" w:hAnsi="Courier New" w:cs="Courier New"/>
          <w:sz w:val="24"/>
          <w:lang w:val="uk-UA"/>
        </w:rPr>
        <w:t>handler</w:t>
      </w:r>
      <w:proofErr w:type="spellEnd"/>
      <w:r w:rsidRPr="00A3002F">
        <w:rPr>
          <w:rFonts w:ascii="Courier New" w:hAnsi="Courier New" w:cs="Courier New"/>
          <w:sz w:val="24"/>
          <w:lang w:val="uk-UA"/>
        </w:rPr>
        <w:t>)</w:t>
      </w:r>
      <w:r w:rsidR="00F3586A" w:rsidRPr="0065411F">
        <w:rPr>
          <w:lang w:val="ru-RU"/>
        </w:rPr>
        <w:t xml:space="preserve"> [2</w:t>
      </w:r>
      <w:r w:rsidR="00F3586A">
        <w:rPr>
          <w:lang w:val="uk-UA"/>
        </w:rPr>
        <w:t>6</w:t>
      </w:r>
      <w:r w:rsidR="00F3586A" w:rsidRPr="0065411F">
        <w:rPr>
          <w:lang w:val="ru-RU"/>
        </w:rPr>
        <w:t>]</w:t>
      </w:r>
    </w:p>
    <w:p w14:paraId="27FB1D05" w14:textId="77777777" w:rsidR="00A86A76" w:rsidRPr="00A3002F" w:rsidRDefault="00A86A76" w:rsidP="00A86A76">
      <w:pPr>
        <w:rPr>
          <w:lang w:val="uk-UA"/>
        </w:rPr>
      </w:pPr>
      <w:r w:rsidRPr="00A3002F">
        <w:rPr>
          <w:lang w:val="uk-UA"/>
        </w:rPr>
        <w:t>Використання логера для ведення журналу роботи програми:</w:t>
      </w:r>
    </w:p>
    <w:p w14:paraId="67951F5B" w14:textId="77777777" w:rsidR="00A86A76" w:rsidRPr="00A3002F" w:rsidRDefault="00A86A76" w:rsidP="00A86A76">
      <w:pPr>
        <w:rPr>
          <w:rFonts w:ascii="Courier New" w:hAnsi="Courier New" w:cs="Courier New"/>
          <w:sz w:val="24"/>
          <w:lang w:val="uk-UA"/>
        </w:rPr>
      </w:pPr>
      <w:r w:rsidRPr="00A3002F">
        <w:rPr>
          <w:rFonts w:ascii="Courier New" w:hAnsi="Courier New" w:cs="Courier New"/>
          <w:sz w:val="24"/>
          <w:lang w:val="uk-UA"/>
        </w:rPr>
        <w:t>logger.info('</w:t>
      </w:r>
      <w:proofErr w:type="spellStart"/>
      <w:r w:rsidRPr="00A3002F">
        <w:rPr>
          <w:rFonts w:ascii="Courier New" w:hAnsi="Courier New" w:cs="Courier New"/>
          <w:sz w:val="24"/>
          <w:lang w:val="uk-UA"/>
        </w:rPr>
        <w:t>Serving</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metrics</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exporter</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on</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port</w:t>
      </w:r>
      <w:proofErr w:type="spellEnd"/>
      <w:r w:rsidRPr="00A3002F">
        <w:rPr>
          <w:rFonts w:ascii="Courier New" w:hAnsi="Courier New" w:cs="Courier New"/>
          <w:sz w:val="24"/>
          <w:lang w:val="uk-UA"/>
        </w:rPr>
        <w:t xml:space="preserve"> %d...', </w:t>
      </w:r>
      <w:proofErr w:type="spellStart"/>
      <w:r w:rsidRPr="00A3002F">
        <w:rPr>
          <w:rFonts w:ascii="Courier New" w:hAnsi="Courier New" w:cs="Courier New"/>
          <w:sz w:val="24"/>
          <w:lang w:val="uk-UA"/>
        </w:rPr>
        <w:t>port</w:t>
      </w:r>
      <w:proofErr w:type="spellEnd"/>
      <w:r w:rsidRPr="00A3002F">
        <w:rPr>
          <w:rFonts w:ascii="Courier New" w:hAnsi="Courier New" w:cs="Courier New"/>
          <w:sz w:val="24"/>
          <w:lang w:val="uk-UA"/>
        </w:rPr>
        <w:t>)</w:t>
      </w:r>
    </w:p>
    <w:p w14:paraId="5EE0DE64" w14:textId="77777777" w:rsidR="00A86A76" w:rsidRPr="00A3002F" w:rsidRDefault="00A86A76" w:rsidP="00A86A76">
      <w:pPr>
        <w:rPr>
          <w:lang w:val="uk-UA"/>
        </w:rPr>
      </w:pPr>
      <w:r w:rsidRPr="00A3002F">
        <w:rPr>
          <w:lang w:val="uk-UA"/>
        </w:rPr>
        <w:lastRenderedPageBreak/>
        <w:t xml:space="preserve">Таким чином, </w:t>
      </w:r>
      <w:proofErr w:type="spellStart"/>
      <w:r w:rsidRPr="00A3002F">
        <w:rPr>
          <w:lang w:val="uk-UA"/>
        </w:rPr>
        <w:t>logging</w:t>
      </w:r>
      <w:proofErr w:type="spellEnd"/>
      <w:r w:rsidRPr="00A3002F">
        <w:rPr>
          <w:lang w:val="uk-UA"/>
        </w:rPr>
        <w:t xml:space="preserve"> надає можливість налаштувати різні рівні звітності, формат та місце зберігання журналів, що дозволяє зберігати інформацію про роботу програми в зручному для аналізу форматі. </w:t>
      </w:r>
      <w:proofErr w:type="spellStart"/>
      <w:r w:rsidRPr="00A3002F">
        <w:rPr>
          <w:lang w:val="uk-UA"/>
        </w:rPr>
        <w:t>Логування</w:t>
      </w:r>
      <w:proofErr w:type="spellEnd"/>
      <w:r w:rsidRPr="00A3002F">
        <w:rPr>
          <w:lang w:val="uk-UA"/>
        </w:rPr>
        <w:t xml:space="preserve"> подій у програмі здійснюється за допомогою простих команд, що дозволяє легко вести журнал роботи програми та виявляти та виправляти помилки</w:t>
      </w:r>
    </w:p>
    <w:p w14:paraId="73C09797" w14:textId="77777777" w:rsidR="00A86A76" w:rsidRPr="00A3002F" w:rsidRDefault="00A86A76" w:rsidP="00A86A76">
      <w:pPr>
        <w:rPr>
          <w:lang w:val="uk-UA"/>
        </w:rPr>
      </w:pPr>
    </w:p>
    <w:p w14:paraId="3E845FF6" w14:textId="77777777" w:rsidR="00A86A76" w:rsidRPr="00A3002F" w:rsidRDefault="00345364" w:rsidP="00A86A76">
      <w:pPr>
        <w:pStyle w:val="20"/>
        <w:rPr>
          <w:lang w:val="uk-UA"/>
        </w:rPr>
      </w:pPr>
      <w:bookmarkStart w:id="63" w:name="_Toc166839585"/>
      <w:bookmarkStart w:id="64" w:name="_Toc168083372"/>
      <w:r w:rsidRPr="00A3002F">
        <w:rPr>
          <w:lang w:val="uk-UA"/>
        </w:rPr>
        <w:t xml:space="preserve">3.6. </w:t>
      </w:r>
      <w:r w:rsidR="00A86A76" w:rsidRPr="00A3002F">
        <w:rPr>
          <w:lang w:val="uk-UA"/>
        </w:rPr>
        <w:t xml:space="preserve">Встановлення </w:t>
      </w:r>
      <w:proofErr w:type="spellStart"/>
      <w:r w:rsidR="00A86A76" w:rsidRPr="00A3002F">
        <w:rPr>
          <w:lang w:val="uk-UA"/>
        </w:rPr>
        <w:t>Prometheus</w:t>
      </w:r>
      <w:proofErr w:type="spellEnd"/>
      <w:r w:rsidR="00A86A76" w:rsidRPr="00A3002F">
        <w:rPr>
          <w:lang w:val="uk-UA"/>
        </w:rPr>
        <w:t xml:space="preserve"> та </w:t>
      </w:r>
      <w:proofErr w:type="spellStart"/>
      <w:r w:rsidR="00A86A76" w:rsidRPr="00A3002F">
        <w:rPr>
          <w:lang w:val="uk-UA"/>
        </w:rPr>
        <w:t>Grafana</w:t>
      </w:r>
      <w:bookmarkEnd w:id="63"/>
      <w:bookmarkEnd w:id="64"/>
      <w:proofErr w:type="spellEnd"/>
    </w:p>
    <w:p w14:paraId="77622D9D" w14:textId="77777777" w:rsidR="00A86A76" w:rsidRPr="00A3002F" w:rsidRDefault="00345364" w:rsidP="00345364">
      <w:pPr>
        <w:pStyle w:val="3"/>
        <w:rPr>
          <w:lang w:val="uk-UA"/>
        </w:rPr>
      </w:pPr>
      <w:bookmarkStart w:id="65" w:name="_Toc166839586"/>
      <w:bookmarkStart w:id="66" w:name="_Toc168083373"/>
      <w:r w:rsidRPr="00A3002F">
        <w:rPr>
          <w:lang w:val="uk-UA"/>
        </w:rPr>
        <w:t>3</w:t>
      </w:r>
      <w:r w:rsidR="00A86A76" w:rsidRPr="00A3002F">
        <w:rPr>
          <w:lang w:val="uk-UA"/>
        </w:rPr>
        <w:t>.6.1</w:t>
      </w:r>
      <w:r w:rsidRPr="00A3002F">
        <w:rPr>
          <w:lang w:val="uk-UA"/>
        </w:rPr>
        <w:t>.</w:t>
      </w:r>
      <w:r w:rsidR="00A86A76" w:rsidRPr="00A3002F">
        <w:rPr>
          <w:lang w:val="uk-UA"/>
        </w:rPr>
        <w:t xml:space="preserve"> Завантаження </w:t>
      </w:r>
      <w:proofErr w:type="spellStart"/>
      <w:r w:rsidR="00A86A76" w:rsidRPr="00A3002F">
        <w:rPr>
          <w:lang w:val="uk-UA"/>
        </w:rPr>
        <w:t>Prometheus</w:t>
      </w:r>
      <w:bookmarkEnd w:id="65"/>
      <w:bookmarkEnd w:id="66"/>
      <w:proofErr w:type="spellEnd"/>
      <w:r w:rsidR="00A86A76" w:rsidRPr="00A3002F">
        <w:rPr>
          <w:lang w:val="uk-UA"/>
        </w:rPr>
        <w:t xml:space="preserve"> </w:t>
      </w:r>
    </w:p>
    <w:p w14:paraId="0C7CEAA8" w14:textId="77777777" w:rsidR="00A86A76" w:rsidRPr="00A3002F" w:rsidRDefault="00A86A76" w:rsidP="00A86A76">
      <w:pPr>
        <w:rPr>
          <w:lang w:val="uk-UA"/>
        </w:rPr>
      </w:pPr>
      <w:r w:rsidRPr="00A3002F">
        <w:rPr>
          <w:lang w:val="uk-UA"/>
        </w:rPr>
        <w:t xml:space="preserve">Встановлення даної системи моніторингу відбувалася у терміналі операційної системи </w:t>
      </w:r>
      <w:proofErr w:type="spellStart"/>
      <w:r w:rsidRPr="00A3002F">
        <w:rPr>
          <w:lang w:val="uk-UA"/>
        </w:rPr>
        <w:t>Ubuntu</w:t>
      </w:r>
      <w:proofErr w:type="spellEnd"/>
      <w:r w:rsidRPr="00A3002F">
        <w:rPr>
          <w:lang w:val="uk-UA"/>
        </w:rPr>
        <w:t xml:space="preserve">. Було завантажено останню версію </w:t>
      </w:r>
      <w:proofErr w:type="spellStart"/>
      <w:r w:rsidRPr="00A3002F">
        <w:rPr>
          <w:lang w:val="uk-UA"/>
        </w:rPr>
        <w:t>Prometheus</w:t>
      </w:r>
      <w:proofErr w:type="spellEnd"/>
      <w:r w:rsidRPr="00A3002F">
        <w:rPr>
          <w:lang w:val="uk-UA"/>
        </w:rPr>
        <w:t xml:space="preserve"> з офіційного сайту</w:t>
      </w:r>
      <w:r w:rsidR="0008482E">
        <w:t> [25]</w:t>
      </w:r>
      <w:r w:rsidRPr="00A3002F">
        <w:rPr>
          <w:lang w:val="uk-UA"/>
        </w:rPr>
        <w:t>.</w:t>
      </w:r>
    </w:p>
    <w:p w14:paraId="2F42E402" w14:textId="77777777" w:rsidR="00A86A76" w:rsidRPr="00A3002F" w:rsidRDefault="00A86A76" w:rsidP="00A86A76">
      <w:pPr>
        <w:rPr>
          <w:lang w:val="uk-UA"/>
        </w:rPr>
      </w:pPr>
      <w:r w:rsidRPr="00A3002F">
        <w:rPr>
          <w:lang w:val="uk-UA"/>
        </w:rPr>
        <w:t xml:space="preserve">Для початку було створено користувача для </w:t>
      </w:r>
      <w:proofErr w:type="spellStart"/>
      <w:r w:rsidRPr="00A3002F">
        <w:rPr>
          <w:lang w:val="uk-UA"/>
        </w:rPr>
        <w:t>Prometheus</w:t>
      </w:r>
      <w:proofErr w:type="spellEnd"/>
      <w:r w:rsidRPr="00A3002F">
        <w:rPr>
          <w:lang w:val="uk-UA"/>
        </w:rPr>
        <w:t xml:space="preserve"> за допомогою наступної команди для терміналу:</w:t>
      </w:r>
    </w:p>
    <w:p w14:paraId="3431E450" w14:textId="77777777" w:rsidR="00A86A76" w:rsidRPr="00A3002F" w:rsidRDefault="00A86A76" w:rsidP="00A86A76">
      <w:pPr>
        <w:rPr>
          <w:rFonts w:ascii="Courier New" w:hAnsi="Courier New" w:cs="Courier New"/>
          <w:sz w:val="24"/>
          <w:lang w:val="uk-UA"/>
        </w:rPr>
      </w:pPr>
      <w:proofErr w:type="spellStart"/>
      <w:r w:rsidRPr="00A3002F">
        <w:rPr>
          <w:rFonts w:ascii="Courier New" w:hAnsi="Courier New" w:cs="Courier New"/>
          <w:sz w:val="24"/>
          <w:lang w:val="uk-UA"/>
        </w:rPr>
        <w:t>sudo</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useradd</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no-create-home</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shell</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bin</w:t>
      </w:r>
      <w:proofErr w:type="spellEnd"/>
      <w:r w:rsidRPr="00A3002F">
        <w:rPr>
          <w:rFonts w:ascii="Courier New" w:hAnsi="Courier New" w:cs="Courier New"/>
          <w:sz w:val="24"/>
          <w:lang w:val="uk-UA"/>
        </w:rPr>
        <w:t>/</w:t>
      </w:r>
      <w:proofErr w:type="spellStart"/>
      <w:r w:rsidRPr="00A3002F">
        <w:rPr>
          <w:rFonts w:ascii="Courier New" w:hAnsi="Courier New" w:cs="Courier New"/>
          <w:sz w:val="24"/>
          <w:lang w:val="uk-UA"/>
        </w:rPr>
        <w:t>false</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prometheus</w:t>
      </w:r>
      <w:proofErr w:type="spellEnd"/>
    </w:p>
    <w:p w14:paraId="7910A4C1" w14:textId="77777777" w:rsidR="00A86A76" w:rsidRPr="00A3002F" w:rsidRDefault="00A86A76" w:rsidP="00A86A76">
      <w:pPr>
        <w:rPr>
          <w:lang w:val="uk-UA"/>
        </w:rPr>
      </w:pPr>
      <w:r w:rsidRPr="00A3002F">
        <w:rPr>
          <w:lang w:val="uk-UA"/>
        </w:rPr>
        <w:t>Також були створені необхідні директорії за допомогою наступних команд:</w:t>
      </w:r>
    </w:p>
    <w:p w14:paraId="0E8D7C33" w14:textId="77777777" w:rsidR="00A86A76" w:rsidRPr="00A3002F" w:rsidRDefault="00A86A76" w:rsidP="00A86A76">
      <w:pPr>
        <w:jc w:val="left"/>
        <w:rPr>
          <w:rFonts w:ascii="Courier New" w:hAnsi="Courier New" w:cs="Courier New"/>
          <w:sz w:val="24"/>
          <w:lang w:val="uk-UA"/>
        </w:rPr>
      </w:pPr>
      <w:proofErr w:type="spellStart"/>
      <w:r w:rsidRPr="00A3002F">
        <w:rPr>
          <w:rFonts w:ascii="Courier New" w:hAnsi="Courier New" w:cs="Courier New"/>
          <w:sz w:val="24"/>
          <w:lang w:val="uk-UA"/>
        </w:rPr>
        <w:t>mkdir</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etc</w:t>
      </w:r>
      <w:proofErr w:type="spellEnd"/>
      <w:r w:rsidRPr="00A3002F">
        <w:rPr>
          <w:rFonts w:ascii="Courier New" w:hAnsi="Courier New" w:cs="Courier New"/>
          <w:sz w:val="24"/>
          <w:lang w:val="uk-UA"/>
        </w:rPr>
        <w:t>/</w:t>
      </w:r>
      <w:proofErr w:type="spellStart"/>
      <w:r w:rsidRPr="00A3002F">
        <w:rPr>
          <w:rFonts w:ascii="Courier New" w:hAnsi="Courier New" w:cs="Courier New"/>
          <w:sz w:val="24"/>
          <w:lang w:val="uk-UA"/>
        </w:rPr>
        <w:t>prometheus</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var</w:t>
      </w:r>
      <w:proofErr w:type="spellEnd"/>
      <w:r w:rsidRPr="00A3002F">
        <w:rPr>
          <w:rFonts w:ascii="Courier New" w:hAnsi="Courier New" w:cs="Courier New"/>
          <w:sz w:val="24"/>
          <w:lang w:val="uk-UA"/>
        </w:rPr>
        <w:t>/</w:t>
      </w:r>
      <w:proofErr w:type="spellStart"/>
      <w:r w:rsidRPr="00A3002F">
        <w:rPr>
          <w:rFonts w:ascii="Courier New" w:hAnsi="Courier New" w:cs="Courier New"/>
          <w:sz w:val="24"/>
          <w:lang w:val="uk-UA"/>
        </w:rPr>
        <w:t>lib</w:t>
      </w:r>
      <w:proofErr w:type="spellEnd"/>
      <w:r w:rsidRPr="00A3002F">
        <w:rPr>
          <w:rFonts w:ascii="Courier New" w:hAnsi="Courier New" w:cs="Courier New"/>
          <w:sz w:val="24"/>
          <w:lang w:val="uk-UA"/>
        </w:rPr>
        <w:t>/</w:t>
      </w:r>
      <w:proofErr w:type="spellStart"/>
      <w:r w:rsidRPr="00A3002F">
        <w:rPr>
          <w:rFonts w:ascii="Courier New" w:hAnsi="Courier New" w:cs="Courier New"/>
          <w:sz w:val="24"/>
          <w:lang w:val="uk-UA"/>
        </w:rPr>
        <w:t>prometheus</w:t>
      </w:r>
      <w:proofErr w:type="spellEnd"/>
    </w:p>
    <w:p w14:paraId="64E25C35" w14:textId="77777777" w:rsidR="00A86A76" w:rsidRPr="00A3002F" w:rsidRDefault="00A86A76" w:rsidP="00A86A76">
      <w:pPr>
        <w:jc w:val="left"/>
        <w:rPr>
          <w:rFonts w:ascii="Courier New" w:hAnsi="Courier New" w:cs="Courier New"/>
          <w:sz w:val="24"/>
          <w:lang w:val="uk-UA"/>
        </w:rPr>
      </w:pPr>
      <w:r w:rsidRPr="00A3002F">
        <w:rPr>
          <w:rFonts w:ascii="Courier New" w:hAnsi="Courier New" w:cs="Courier New"/>
          <w:sz w:val="24"/>
          <w:lang w:val="uk-UA"/>
        </w:rPr>
        <w:t>mv /tmp/prometheus-$PROMETHEUS_VERSION.linux-amd64/{prometheus,promtool} /</w:t>
      </w:r>
      <w:proofErr w:type="spellStart"/>
      <w:r w:rsidRPr="00A3002F">
        <w:rPr>
          <w:rFonts w:ascii="Courier New" w:hAnsi="Courier New" w:cs="Courier New"/>
          <w:sz w:val="24"/>
          <w:lang w:val="uk-UA"/>
        </w:rPr>
        <w:t>usr</w:t>
      </w:r>
      <w:proofErr w:type="spellEnd"/>
      <w:r w:rsidRPr="00A3002F">
        <w:rPr>
          <w:rFonts w:ascii="Courier New" w:hAnsi="Courier New" w:cs="Courier New"/>
          <w:sz w:val="24"/>
          <w:lang w:val="uk-UA"/>
        </w:rPr>
        <w:t>/</w:t>
      </w:r>
      <w:proofErr w:type="spellStart"/>
      <w:r w:rsidRPr="00A3002F">
        <w:rPr>
          <w:rFonts w:ascii="Courier New" w:hAnsi="Courier New" w:cs="Courier New"/>
          <w:sz w:val="24"/>
          <w:lang w:val="uk-UA"/>
        </w:rPr>
        <w:t>local</w:t>
      </w:r>
      <w:proofErr w:type="spellEnd"/>
      <w:r w:rsidRPr="00A3002F">
        <w:rPr>
          <w:rFonts w:ascii="Courier New" w:hAnsi="Courier New" w:cs="Courier New"/>
          <w:sz w:val="24"/>
          <w:lang w:val="uk-UA"/>
        </w:rPr>
        <w:t>/</w:t>
      </w:r>
      <w:proofErr w:type="spellStart"/>
      <w:r w:rsidRPr="00A3002F">
        <w:rPr>
          <w:rFonts w:ascii="Courier New" w:hAnsi="Courier New" w:cs="Courier New"/>
          <w:sz w:val="24"/>
          <w:lang w:val="uk-UA"/>
        </w:rPr>
        <w:t>bin</w:t>
      </w:r>
      <w:proofErr w:type="spellEnd"/>
      <w:r w:rsidRPr="00A3002F">
        <w:rPr>
          <w:rFonts w:ascii="Courier New" w:hAnsi="Courier New" w:cs="Courier New"/>
          <w:sz w:val="24"/>
          <w:lang w:val="uk-UA"/>
        </w:rPr>
        <w:t>/</w:t>
      </w:r>
    </w:p>
    <w:p w14:paraId="5AF8597C" w14:textId="77777777" w:rsidR="00A86A76" w:rsidRPr="00A3002F" w:rsidRDefault="00A86A76" w:rsidP="00A86A76">
      <w:pPr>
        <w:rPr>
          <w:lang w:val="uk-UA"/>
        </w:rPr>
      </w:pPr>
      <w:r w:rsidRPr="00A3002F">
        <w:rPr>
          <w:lang w:val="uk-UA"/>
        </w:rPr>
        <w:t xml:space="preserve">Запуск програми та вивід її статусу відбувався за наступними командами: </w:t>
      </w:r>
    </w:p>
    <w:p w14:paraId="048DCA09" w14:textId="77777777" w:rsidR="00A86A76" w:rsidRPr="00A3002F" w:rsidRDefault="00A86A76" w:rsidP="00A86A76">
      <w:pPr>
        <w:rPr>
          <w:rFonts w:ascii="Courier New" w:hAnsi="Courier New" w:cs="Courier New"/>
          <w:sz w:val="24"/>
          <w:lang w:val="uk-UA"/>
        </w:rPr>
      </w:pPr>
      <w:proofErr w:type="spellStart"/>
      <w:r w:rsidRPr="00A3002F">
        <w:rPr>
          <w:rFonts w:ascii="Courier New" w:hAnsi="Courier New" w:cs="Courier New"/>
          <w:sz w:val="24"/>
          <w:lang w:val="uk-UA"/>
        </w:rPr>
        <w:t>systemctl</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daemon-reload</w:t>
      </w:r>
      <w:proofErr w:type="spellEnd"/>
    </w:p>
    <w:p w14:paraId="4E8C6288" w14:textId="77777777" w:rsidR="00A86A76" w:rsidRPr="00A3002F" w:rsidRDefault="00A86A76" w:rsidP="00A86A76">
      <w:pPr>
        <w:rPr>
          <w:rFonts w:ascii="Courier New" w:hAnsi="Courier New" w:cs="Courier New"/>
          <w:sz w:val="24"/>
          <w:lang w:val="uk-UA"/>
        </w:rPr>
      </w:pPr>
      <w:proofErr w:type="spellStart"/>
      <w:r w:rsidRPr="00A3002F">
        <w:rPr>
          <w:rFonts w:ascii="Courier New" w:hAnsi="Courier New" w:cs="Courier New"/>
          <w:sz w:val="24"/>
          <w:lang w:val="uk-UA"/>
        </w:rPr>
        <w:t>systemctl</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start</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prometheus</w:t>
      </w:r>
      <w:proofErr w:type="spellEnd"/>
    </w:p>
    <w:p w14:paraId="7AACDC23" w14:textId="77777777" w:rsidR="00A86A76" w:rsidRPr="00A3002F" w:rsidRDefault="00A86A76" w:rsidP="00A86A76">
      <w:pPr>
        <w:rPr>
          <w:rFonts w:ascii="Courier New" w:hAnsi="Courier New" w:cs="Courier New"/>
          <w:sz w:val="24"/>
          <w:lang w:val="uk-UA"/>
        </w:rPr>
      </w:pPr>
      <w:proofErr w:type="spellStart"/>
      <w:r w:rsidRPr="00A3002F">
        <w:rPr>
          <w:rFonts w:ascii="Courier New" w:hAnsi="Courier New" w:cs="Courier New"/>
          <w:sz w:val="24"/>
          <w:lang w:val="uk-UA"/>
        </w:rPr>
        <w:t>systemctl</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enable</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prometheus</w:t>
      </w:r>
      <w:proofErr w:type="spellEnd"/>
    </w:p>
    <w:p w14:paraId="548617A9" w14:textId="77777777" w:rsidR="00A86A76" w:rsidRPr="00A3002F" w:rsidRDefault="00A86A76" w:rsidP="00A86A76">
      <w:pPr>
        <w:rPr>
          <w:rFonts w:ascii="Courier New" w:hAnsi="Courier New" w:cs="Courier New"/>
          <w:sz w:val="24"/>
          <w:lang w:val="uk-UA"/>
        </w:rPr>
      </w:pPr>
      <w:proofErr w:type="spellStart"/>
      <w:r w:rsidRPr="00A3002F">
        <w:rPr>
          <w:rFonts w:ascii="Courier New" w:hAnsi="Courier New" w:cs="Courier New"/>
          <w:sz w:val="24"/>
          <w:lang w:val="uk-UA"/>
        </w:rPr>
        <w:t>systemctl</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status</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prometheus</w:t>
      </w:r>
      <w:proofErr w:type="spellEnd"/>
    </w:p>
    <w:p w14:paraId="37468C6E" w14:textId="77777777" w:rsidR="00A86A76" w:rsidRPr="00A3002F" w:rsidRDefault="00A86A76" w:rsidP="00A86A76">
      <w:pPr>
        <w:rPr>
          <w:lang w:val="uk-UA"/>
        </w:rPr>
      </w:pPr>
      <w:r w:rsidRPr="00A3002F">
        <w:rPr>
          <w:lang w:val="uk-UA"/>
        </w:rPr>
        <w:t xml:space="preserve">Після виконання даних маніпуляцій задля правильної роботи системи моніторингу </w:t>
      </w:r>
      <w:proofErr w:type="spellStart"/>
      <w:r w:rsidRPr="00A3002F">
        <w:rPr>
          <w:lang w:val="uk-UA"/>
        </w:rPr>
        <w:t>Prometheus</w:t>
      </w:r>
      <w:proofErr w:type="spellEnd"/>
      <w:r w:rsidRPr="00A3002F">
        <w:rPr>
          <w:lang w:val="uk-UA"/>
        </w:rPr>
        <w:t xml:space="preserve"> вона доступна за посиланням «http://&lt;your_server_ip&gt;:9090», в нашому випадку за посиланням «http://localhost:9091/metrics».</w:t>
      </w:r>
    </w:p>
    <w:p w14:paraId="2886303A" w14:textId="77777777" w:rsidR="00A86A76" w:rsidRPr="00A3002F" w:rsidRDefault="00A86A76" w:rsidP="00A86A76">
      <w:pPr>
        <w:rPr>
          <w:lang w:val="uk-UA"/>
        </w:rPr>
      </w:pPr>
    </w:p>
    <w:p w14:paraId="3EF4F9DC" w14:textId="77777777" w:rsidR="00A86A76" w:rsidRPr="00A3002F" w:rsidRDefault="00345364" w:rsidP="00345364">
      <w:pPr>
        <w:pStyle w:val="3"/>
        <w:rPr>
          <w:lang w:val="uk-UA"/>
        </w:rPr>
      </w:pPr>
      <w:bookmarkStart w:id="67" w:name="_Toc166839587"/>
      <w:bookmarkStart w:id="68" w:name="_Toc168083374"/>
      <w:r w:rsidRPr="00A3002F">
        <w:rPr>
          <w:lang w:val="uk-UA"/>
        </w:rPr>
        <w:lastRenderedPageBreak/>
        <w:t>3</w:t>
      </w:r>
      <w:r w:rsidR="00A86A76" w:rsidRPr="00A3002F">
        <w:rPr>
          <w:lang w:val="uk-UA"/>
        </w:rPr>
        <w:t>.6.2</w:t>
      </w:r>
      <w:r w:rsidRPr="00A3002F">
        <w:rPr>
          <w:lang w:val="uk-UA"/>
        </w:rPr>
        <w:t>.</w:t>
      </w:r>
      <w:r w:rsidR="00A86A76" w:rsidRPr="00A3002F">
        <w:rPr>
          <w:lang w:val="uk-UA"/>
        </w:rPr>
        <w:t xml:space="preserve"> Встановлення </w:t>
      </w:r>
      <w:proofErr w:type="spellStart"/>
      <w:r w:rsidR="00A86A76" w:rsidRPr="00A3002F">
        <w:rPr>
          <w:lang w:val="uk-UA"/>
        </w:rPr>
        <w:t>Grafana</w:t>
      </w:r>
      <w:bookmarkEnd w:id="67"/>
      <w:bookmarkEnd w:id="68"/>
      <w:proofErr w:type="spellEnd"/>
    </w:p>
    <w:p w14:paraId="57225020" w14:textId="77777777" w:rsidR="00A86A76" w:rsidRPr="00A3002F" w:rsidRDefault="00A86A76" w:rsidP="00A86A76">
      <w:pPr>
        <w:rPr>
          <w:lang w:val="uk-UA"/>
        </w:rPr>
      </w:pPr>
      <w:r w:rsidRPr="00A3002F">
        <w:rPr>
          <w:lang w:val="uk-UA"/>
        </w:rPr>
        <w:t xml:space="preserve">Встановлення даного інструменту для візуалізації відбувалося у терміналі операційної системи </w:t>
      </w:r>
      <w:proofErr w:type="spellStart"/>
      <w:r w:rsidRPr="00A3002F">
        <w:rPr>
          <w:lang w:val="uk-UA"/>
        </w:rPr>
        <w:t>Ubuntu</w:t>
      </w:r>
      <w:proofErr w:type="spellEnd"/>
      <w:r w:rsidRPr="00A3002F">
        <w:rPr>
          <w:lang w:val="uk-UA"/>
        </w:rPr>
        <w:t>. Було завантажено останню версію з офіційного сайту.</w:t>
      </w:r>
    </w:p>
    <w:p w14:paraId="5A68C858" w14:textId="77777777" w:rsidR="00A86A76" w:rsidRPr="00A3002F" w:rsidRDefault="00A86A76" w:rsidP="00A86A76">
      <w:pPr>
        <w:rPr>
          <w:lang w:val="uk-UA"/>
        </w:rPr>
      </w:pPr>
      <w:r w:rsidRPr="00A3002F">
        <w:rPr>
          <w:lang w:val="uk-UA"/>
        </w:rPr>
        <w:t>Для початку було встановлено необхідні пакети та імпортовано GPG ключ за допомогою наступних команд:</w:t>
      </w:r>
    </w:p>
    <w:p w14:paraId="00DAC751" w14:textId="77777777" w:rsidR="00A86A76" w:rsidRPr="00A3002F" w:rsidRDefault="00A86A76" w:rsidP="00A86A76">
      <w:pPr>
        <w:rPr>
          <w:rFonts w:ascii="Courier New" w:hAnsi="Courier New" w:cs="Courier New"/>
          <w:sz w:val="24"/>
          <w:lang w:val="uk-UA"/>
        </w:rPr>
      </w:pPr>
      <w:proofErr w:type="spellStart"/>
      <w:r w:rsidRPr="00A3002F">
        <w:rPr>
          <w:rFonts w:ascii="Courier New" w:hAnsi="Courier New" w:cs="Courier New"/>
          <w:sz w:val="24"/>
          <w:lang w:val="uk-UA"/>
        </w:rPr>
        <w:t>sudo</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mkdir</w:t>
      </w:r>
      <w:proofErr w:type="spellEnd"/>
      <w:r w:rsidRPr="00A3002F">
        <w:rPr>
          <w:rFonts w:ascii="Courier New" w:hAnsi="Courier New" w:cs="Courier New"/>
          <w:sz w:val="24"/>
          <w:lang w:val="uk-UA"/>
        </w:rPr>
        <w:t xml:space="preserve"> -p /</w:t>
      </w:r>
      <w:proofErr w:type="spellStart"/>
      <w:r w:rsidRPr="00A3002F">
        <w:rPr>
          <w:rFonts w:ascii="Courier New" w:hAnsi="Courier New" w:cs="Courier New"/>
          <w:sz w:val="24"/>
          <w:lang w:val="uk-UA"/>
        </w:rPr>
        <w:t>etc</w:t>
      </w:r>
      <w:proofErr w:type="spellEnd"/>
      <w:r w:rsidRPr="00A3002F">
        <w:rPr>
          <w:rFonts w:ascii="Courier New" w:hAnsi="Courier New" w:cs="Courier New"/>
          <w:sz w:val="24"/>
          <w:lang w:val="uk-UA"/>
        </w:rPr>
        <w:t>/</w:t>
      </w:r>
      <w:proofErr w:type="spellStart"/>
      <w:r w:rsidRPr="00A3002F">
        <w:rPr>
          <w:rFonts w:ascii="Courier New" w:hAnsi="Courier New" w:cs="Courier New"/>
          <w:sz w:val="24"/>
          <w:lang w:val="uk-UA"/>
        </w:rPr>
        <w:t>apt</w:t>
      </w:r>
      <w:proofErr w:type="spellEnd"/>
      <w:r w:rsidRPr="00A3002F">
        <w:rPr>
          <w:rFonts w:ascii="Courier New" w:hAnsi="Courier New" w:cs="Courier New"/>
          <w:sz w:val="24"/>
          <w:lang w:val="uk-UA"/>
        </w:rPr>
        <w:t>/</w:t>
      </w:r>
      <w:proofErr w:type="spellStart"/>
      <w:r w:rsidRPr="00A3002F">
        <w:rPr>
          <w:rFonts w:ascii="Courier New" w:hAnsi="Courier New" w:cs="Courier New"/>
          <w:sz w:val="24"/>
          <w:lang w:val="uk-UA"/>
        </w:rPr>
        <w:t>keyrings</w:t>
      </w:r>
      <w:proofErr w:type="spellEnd"/>
      <w:r w:rsidRPr="00A3002F">
        <w:rPr>
          <w:rFonts w:ascii="Courier New" w:hAnsi="Courier New" w:cs="Courier New"/>
          <w:sz w:val="24"/>
          <w:lang w:val="uk-UA"/>
        </w:rPr>
        <w:t>/</w:t>
      </w:r>
    </w:p>
    <w:p w14:paraId="641D1EC1" w14:textId="77777777" w:rsidR="00A86A76" w:rsidRPr="00A3002F" w:rsidRDefault="00A86A76" w:rsidP="00A86A76">
      <w:pPr>
        <w:rPr>
          <w:rFonts w:ascii="Courier New" w:hAnsi="Courier New" w:cs="Courier New"/>
          <w:sz w:val="24"/>
          <w:lang w:val="uk-UA"/>
        </w:rPr>
      </w:pPr>
      <w:proofErr w:type="spellStart"/>
      <w:r w:rsidRPr="00A3002F">
        <w:rPr>
          <w:rFonts w:ascii="Courier New" w:hAnsi="Courier New" w:cs="Courier New"/>
          <w:sz w:val="24"/>
          <w:lang w:val="uk-UA"/>
        </w:rPr>
        <w:t>wget</w:t>
      </w:r>
      <w:proofErr w:type="spellEnd"/>
      <w:r w:rsidRPr="00A3002F">
        <w:rPr>
          <w:rFonts w:ascii="Courier New" w:hAnsi="Courier New" w:cs="Courier New"/>
          <w:sz w:val="24"/>
          <w:lang w:val="uk-UA"/>
        </w:rPr>
        <w:t xml:space="preserve"> -q -O - https://apt.grafana.com/gpg.key | </w:t>
      </w:r>
      <w:proofErr w:type="spellStart"/>
      <w:r w:rsidRPr="00A3002F">
        <w:rPr>
          <w:rFonts w:ascii="Courier New" w:hAnsi="Courier New" w:cs="Courier New"/>
          <w:sz w:val="24"/>
          <w:lang w:val="uk-UA"/>
        </w:rPr>
        <w:t>gpg</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dearmor</w:t>
      </w:r>
      <w:proofErr w:type="spellEnd"/>
      <w:r w:rsidRPr="00A3002F">
        <w:rPr>
          <w:rFonts w:ascii="Courier New" w:hAnsi="Courier New" w:cs="Courier New"/>
          <w:sz w:val="24"/>
          <w:lang w:val="uk-UA"/>
        </w:rPr>
        <w:t xml:space="preserve"> | </w:t>
      </w:r>
      <w:proofErr w:type="spellStart"/>
      <w:r w:rsidRPr="00A3002F">
        <w:rPr>
          <w:rFonts w:ascii="Courier New" w:hAnsi="Courier New" w:cs="Courier New"/>
          <w:sz w:val="24"/>
          <w:lang w:val="uk-UA"/>
        </w:rPr>
        <w:t>sudo</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tee</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etc</w:t>
      </w:r>
      <w:proofErr w:type="spellEnd"/>
      <w:r w:rsidRPr="00A3002F">
        <w:rPr>
          <w:rFonts w:ascii="Courier New" w:hAnsi="Courier New" w:cs="Courier New"/>
          <w:sz w:val="24"/>
          <w:lang w:val="uk-UA"/>
        </w:rPr>
        <w:t>/</w:t>
      </w:r>
      <w:proofErr w:type="spellStart"/>
      <w:r w:rsidRPr="00A3002F">
        <w:rPr>
          <w:rFonts w:ascii="Courier New" w:hAnsi="Courier New" w:cs="Courier New"/>
          <w:sz w:val="24"/>
          <w:lang w:val="uk-UA"/>
        </w:rPr>
        <w:t>apt</w:t>
      </w:r>
      <w:proofErr w:type="spellEnd"/>
      <w:r w:rsidRPr="00A3002F">
        <w:rPr>
          <w:rFonts w:ascii="Courier New" w:hAnsi="Courier New" w:cs="Courier New"/>
          <w:sz w:val="24"/>
          <w:lang w:val="uk-UA"/>
        </w:rPr>
        <w:t>/</w:t>
      </w:r>
      <w:proofErr w:type="spellStart"/>
      <w:r w:rsidRPr="00A3002F">
        <w:rPr>
          <w:rFonts w:ascii="Courier New" w:hAnsi="Courier New" w:cs="Courier New"/>
          <w:sz w:val="24"/>
          <w:lang w:val="uk-UA"/>
        </w:rPr>
        <w:t>keyrings</w:t>
      </w:r>
      <w:proofErr w:type="spellEnd"/>
      <w:r w:rsidRPr="00A3002F">
        <w:rPr>
          <w:rFonts w:ascii="Courier New" w:hAnsi="Courier New" w:cs="Courier New"/>
          <w:sz w:val="24"/>
          <w:lang w:val="uk-UA"/>
        </w:rPr>
        <w:t>/</w:t>
      </w:r>
      <w:proofErr w:type="spellStart"/>
      <w:r w:rsidRPr="00A3002F">
        <w:rPr>
          <w:rFonts w:ascii="Courier New" w:hAnsi="Courier New" w:cs="Courier New"/>
          <w:sz w:val="24"/>
          <w:lang w:val="uk-UA"/>
        </w:rPr>
        <w:t>grafana.gpg</w:t>
      </w:r>
      <w:proofErr w:type="spellEnd"/>
      <w:r w:rsidRPr="00A3002F">
        <w:rPr>
          <w:rFonts w:ascii="Courier New" w:hAnsi="Courier New" w:cs="Courier New"/>
          <w:sz w:val="24"/>
          <w:lang w:val="uk-UA"/>
        </w:rPr>
        <w:t xml:space="preserve"> &gt; /</w:t>
      </w:r>
      <w:proofErr w:type="spellStart"/>
      <w:r w:rsidRPr="00A3002F">
        <w:rPr>
          <w:rFonts w:ascii="Courier New" w:hAnsi="Courier New" w:cs="Courier New"/>
          <w:sz w:val="24"/>
          <w:lang w:val="uk-UA"/>
        </w:rPr>
        <w:t>dev</w:t>
      </w:r>
      <w:proofErr w:type="spellEnd"/>
      <w:r w:rsidRPr="00A3002F">
        <w:rPr>
          <w:rFonts w:ascii="Courier New" w:hAnsi="Courier New" w:cs="Courier New"/>
          <w:sz w:val="24"/>
          <w:lang w:val="uk-UA"/>
        </w:rPr>
        <w:t>/</w:t>
      </w:r>
      <w:proofErr w:type="spellStart"/>
      <w:r w:rsidRPr="00A3002F">
        <w:rPr>
          <w:rFonts w:ascii="Courier New" w:hAnsi="Courier New" w:cs="Courier New"/>
          <w:sz w:val="24"/>
          <w:lang w:val="uk-UA"/>
        </w:rPr>
        <w:t>null</w:t>
      </w:r>
      <w:proofErr w:type="spellEnd"/>
      <w:r w:rsidR="00F3586A">
        <w:rPr>
          <w:rFonts w:ascii="Courier New" w:hAnsi="Courier New" w:cs="Courier New"/>
          <w:sz w:val="24"/>
          <w:lang w:val="uk-UA"/>
        </w:rPr>
        <w:t xml:space="preserve"> </w:t>
      </w:r>
      <w:r w:rsidR="00F3586A">
        <w:t>[2</w:t>
      </w:r>
      <w:r w:rsidR="00F3586A">
        <w:rPr>
          <w:lang w:val="uk-UA"/>
        </w:rPr>
        <w:t>7</w:t>
      </w:r>
      <w:r w:rsidR="00F3586A">
        <w:t>]</w:t>
      </w:r>
    </w:p>
    <w:p w14:paraId="4C31B206" w14:textId="77777777" w:rsidR="00A86A76" w:rsidRPr="00A3002F" w:rsidRDefault="00A86A76" w:rsidP="00A86A76">
      <w:pPr>
        <w:rPr>
          <w:lang w:val="uk-UA"/>
        </w:rPr>
      </w:pPr>
      <w:r w:rsidRPr="00A3002F">
        <w:rPr>
          <w:lang w:val="uk-UA"/>
        </w:rPr>
        <w:t xml:space="preserve">Завантаження та встановлення </w:t>
      </w:r>
      <w:proofErr w:type="spellStart"/>
      <w:r w:rsidRPr="00A3002F">
        <w:rPr>
          <w:lang w:val="uk-UA"/>
        </w:rPr>
        <w:t>Grafana</w:t>
      </w:r>
      <w:proofErr w:type="spellEnd"/>
      <w:r w:rsidRPr="00A3002F">
        <w:rPr>
          <w:lang w:val="uk-UA"/>
        </w:rPr>
        <w:t xml:space="preserve"> відбулося за допомогою команди:</w:t>
      </w:r>
    </w:p>
    <w:p w14:paraId="2987624E" w14:textId="77777777" w:rsidR="00A86A76" w:rsidRPr="00A3002F" w:rsidRDefault="00A86A76" w:rsidP="00A86A76">
      <w:pPr>
        <w:rPr>
          <w:rFonts w:ascii="Courier New" w:hAnsi="Courier New" w:cs="Courier New"/>
          <w:sz w:val="24"/>
          <w:lang w:val="uk-UA"/>
        </w:rPr>
      </w:pPr>
      <w:proofErr w:type="spellStart"/>
      <w:r w:rsidRPr="00A3002F">
        <w:rPr>
          <w:rFonts w:ascii="Courier New" w:hAnsi="Courier New" w:cs="Courier New"/>
          <w:sz w:val="24"/>
          <w:lang w:val="uk-UA"/>
        </w:rPr>
        <w:t>sudo</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apt-get</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install</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grafana</w:t>
      </w:r>
      <w:proofErr w:type="spellEnd"/>
    </w:p>
    <w:p w14:paraId="49D300CF" w14:textId="77777777" w:rsidR="00A86A76" w:rsidRPr="00A3002F" w:rsidRDefault="00A86A76" w:rsidP="00A86A76">
      <w:pPr>
        <w:rPr>
          <w:lang w:val="uk-UA"/>
        </w:rPr>
      </w:pPr>
      <w:r w:rsidRPr="00A3002F">
        <w:rPr>
          <w:lang w:val="uk-UA"/>
        </w:rPr>
        <w:t xml:space="preserve">Після виконання даних дій </w:t>
      </w:r>
      <w:proofErr w:type="spellStart"/>
      <w:r w:rsidRPr="00A3002F">
        <w:rPr>
          <w:lang w:val="uk-UA"/>
        </w:rPr>
        <w:t>Grafana</w:t>
      </w:r>
      <w:proofErr w:type="spellEnd"/>
      <w:r w:rsidRPr="00A3002F">
        <w:rPr>
          <w:lang w:val="uk-UA"/>
        </w:rPr>
        <w:t xml:space="preserve"> має бути доступна за посиланням «http://&lt;your_server_ip&gt;:3000», а в нашому випадку «http:// localhost:3000» з авторизацією користувача.</w:t>
      </w:r>
    </w:p>
    <w:p w14:paraId="3ED2E110" w14:textId="77777777" w:rsidR="00A86A76" w:rsidRPr="00A3002F" w:rsidRDefault="00A86A76" w:rsidP="00A86A76">
      <w:pPr>
        <w:rPr>
          <w:lang w:val="uk-UA"/>
        </w:rPr>
      </w:pPr>
    </w:p>
    <w:p w14:paraId="3B10F0D0" w14:textId="77777777" w:rsidR="00A86A76" w:rsidRPr="00A3002F" w:rsidRDefault="00345364" w:rsidP="00A86A76">
      <w:pPr>
        <w:pStyle w:val="20"/>
        <w:rPr>
          <w:lang w:val="uk-UA"/>
        </w:rPr>
      </w:pPr>
      <w:bookmarkStart w:id="69" w:name="_Toc166839588"/>
      <w:bookmarkStart w:id="70" w:name="_Toc168083375"/>
      <w:r w:rsidRPr="00A3002F">
        <w:rPr>
          <w:lang w:val="uk-UA"/>
        </w:rPr>
        <w:t xml:space="preserve">3.7. </w:t>
      </w:r>
      <w:r w:rsidR="00A86A76" w:rsidRPr="00A3002F">
        <w:rPr>
          <w:lang w:val="uk-UA"/>
        </w:rPr>
        <w:t xml:space="preserve">Використання метрик системи моніторингу </w:t>
      </w:r>
      <w:proofErr w:type="spellStart"/>
      <w:r w:rsidR="00A86A76" w:rsidRPr="00A3002F">
        <w:rPr>
          <w:lang w:val="uk-UA"/>
        </w:rPr>
        <w:t>Prometheus</w:t>
      </w:r>
      <w:bookmarkEnd w:id="69"/>
      <w:bookmarkEnd w:id="70"/>
      <w:proofErr w:type="spellEnd"/>
    </w:p>
    <w:p w14:paraId="13F338C7" w14:textId="77777777" w:rsidR="00A86A76" w:rsidRPr="00A3002F" w:rsidRDefault="00A86A76" w:rsidP="00A86A76">
      <w:pPr>
        <w:rPr>
          <w:lang w:val="uk-UA"/>
        </w:rPr>
      </w:pPr>
    </w:p>
    <w:p w14:paraId="74D5DC44" w14:textId="77777777" w:rsidR="00A86A76" w:rsidRPr="00A3002F" w:rsidRDefault="00A86A76" w:rsidP="00A86A76">
      <w:pPr>
        <w:rPr>
          <w:lang w:val="uk-UA"/>
        </w:rPr>
      </w:pPr>
      <w:r w:rsidRPr="00A3002F">
        <w:rPr>
          <w:lang w:val="uk-UA"/>
        </w:rPr>
        <w:t xml:space="preserve">Метрики в </w:t>
      </w:r>
      <w:proofErr w:type="spellStart"/>
      <w:r w:rsidRPr="00A3002F">
        <w:rPr>
          <w:lang w:val="uk-UA"/>
        </w:rPr>
        <w:t>Prometheus</w:t>
      </w:r>
      <w:proofErr w:type="spellEnd"/>
      <w:r w:rsidRPr="00A3002F">
        <w:rPr>
          <w:lang w:val="uk-UA"/>
        </w:rPr>
        <w:t xml:space="preserve"> необхідні для розуміння продуктивності системи, діагностики проблем і прийняття обґрунтованих рішень щодо управління інфраструктурою. Основні типи метрик, що підтримуються </w:t>
      </w:r>
      <w:proofErr w:type="spellStart"/>
      <w:r w:rsidRPr="00A3002F">
        <w:rPr>
          <w:lang w:val="uk-UA"/>
        </w:rPr>
        <w:t>Prometheus</w:t>
      </w:r>
      <w:proofErr w:type="spellEnd"/>
      <w:r w:rsidRPr="00A3002F">
        <w:rPr>
          <w:lang w:val="uk-UA"/>
        </w:rPr>
        <w:t>, включають лічильники, датчики, гістограми та «підсумки», кожен з яких слугує певним цілям і пропонує унікальну інформацію.</w:t>
      </w:r>
    </w:p>
    <w:p w14:paraId="4B7022D3" w14:textId="77777777" w:rsidR="00A86A76" w:rsidRPr="00A3002F" w:rsidRDefault="00A86A76" w:rsidP="00A86A76">
      <w:pPr>
        <w:rPr>
          <w:lang w:val="uk-UA"/>
        </w:rPr>
      </w:pPr>
      <w:r w:rsidRPr="00A3002F">
        <w:rPr>
          <w:lang w:val="uk-UA"/>
        </w:rPr>
        <w:t xml:space="preserve">Лічильник - це кумулятивна метрика, яка представляє собою єдине числове значення, що постійно зростає. Він ідеально підходить для відстеження показників, які природно зростають, наприклад, кількість запитів, отриманих сервером, або кількість помилок, що виникли. Лічильники призначені для </w:t>
      </w:r>
      <w:proofErr w:type="spellStart"/>
      <w:r w:rsidRPr="00A3002F">
        <w:rPr>
          <w:lang w:val="uk-UA"/>
        </w:rPr>
        <w:t>обнулення</w:t>
      </w:r>
      <w:proofErr w:type="spellEnd"/>
      <w:r w:rsidRPr="00A3002F">
        <w:rPr>
          <w:lang w:val="uk-UA"/>
        </w:rPr>
        <w:t xml:space="preserve"> тільки при перезапуску, що гарантує, що вони ніколи не зменшуються. Цей тип метрики має вирішальне значення для розуміння зростання з часом, і типові запити включають обчислення швидкості зростання за допомогою функцій на кшталт `</w:t>
      </w:r>
      <w:proofErr w:type="spellStart"/>
      <w:r w:rsidRPr="00A3002F">
        <w:rPr>
          <w:lang w:val="uk-UA"/>
        </w:rPr>
        <w:t>rate</w:t>
      </w:r>
      <w:proofErr w:type="spellEnd"/>
      <w:r w:rsidRPr="00A3002F">
        <w:rPr>
          <w:lang w:val="uk-UA"/>
        </w:rPr>
        <w:t>()`.</w:t>
      </w:r>
    </w:p>
    <w:p w14:paraId="27F4D7E3" w14:textId="77777777" w:rsidR="00A86A76" w:rsidRPr="00A3002F" w:rsidRDefault="00A86A76" w:rsidP="00A86A76">
      <w:pPr>
        <w:rPr>
          <w:lang w:val="uk-UA"/>
        </w:rPr>
      </w:pPr>
      <w:r w:rsidRPr="00A3002F">
        <w:rPr>
          <w:lang w:val="uk-UA"/>
        </w:rPr>
        <w:lastRenderedPageBreak/>
        <w:t>Датчики відрізняються від лічильників тим, що вони можуть збільшуватися і зменшуватися. Вони використовуються для вимірювання значень, які можуть коливатися, наприклад, поточне використання пам'яті, кількість активних сеансів або розмір черги. Лічильники корисні для фіксації поточного стану системи в будь-який момент часу, і вони підтримують різноманітні операції, включаючи `min`, `max` і `</w:t>
      </w:r>
      <w:proofErr w:type="spellStart"/>
      <w:r w:rsidRPr="00A3002F">
        <w:rPr>
          <w:lang w:val="uk-UA"/>
        </w:rPr>
        <w:t>avg</w:t>
      </w:r>
      <w:proofErr w:type="spellEnd"/>
      <w:r w:rsidRPr="00A3002F">
        <w:rPr>
          <w:lang w:val="uk-UA"/>
        </w:rPr>
        <w:t>` за певні проміжки часу.</w:t>
      </w:r>
    </w:p>
    <w:p w14:paraId="770AF421" w14:textId="77777777" w:rsidR="00A86A76" w:rsidRPr="00A3002F" w:rsidRDefault="00A86A76" w:rsidP="00A86A76">
      <w:pPr>
        <w:rPr>
          <w:lang w:val="uk-UA"/>
        </w:rPr>
      </w:pPr>
      <w:r w:rsidRPr="00A3002F">
        <w:rPr>
          <w:lang w:val="uk-UA"/>
        </w:rPr>
        <w:t xml:space="preserve">Гістограми є більш складними метриками, які вимірюють розподіл значень у визначених відрах. Вони особливо корисні для запису затримок або часу відгуку. Наприклад, гістограма може класифікувати тривалість запитів за такими категоріями, як 0,1 секунди, 0,2 секунди, 0,5 секунди і так далі, що дозволяє детально проаналізувати розподіл часу відгуку. Гістограми також дозволяють обчислювати зведені статистичні дані, такі як </w:t>
      </w:r>
      <w:proofErr w:type="spellStart"/>
      <w:r w:rsidRPr="00A3002F">
        <w:rPr>
          <w:lang w:val="uk-UA"/>
        </w:rPr>
        <w:t>квантилі</w:t>
      </w:r>
      <w:proofErr w:type="spellEnd"/>
      <w:r w:rsidRPr="00A3002F">
        <w:rPr>
          <w:lang w:val="uk-UA"/>
        </w:rPr>
        <w:t xml:space="preserve"> і підтримують створення оцінок </w:t>
      </w:r>
      <w:proofErr w:type="spellStart"/>
      <w:r w:rsidRPr="00A3002F">
        <w:rPr>
          <w:lang w:val="uk-UA"/>
        </w:rPr>
        <w:t>Apdex</w:t>
      </w:r>
      <w:proofErr w:type="spellEnd"/>
      <w:r w:rsidRPr="00A3002F">
        <w:rPr>
          <w:lang w:val="uk-UA"/>
        </w:rPr>
        <w:t>, які вимірюють задоволеність користувачів.</w:t>
      </w:r>
    </w:p>
    <w:p w14:paraId="7A449FEE" w14:textId="77777777" w:rsidR="00A86A76" w:rsidRPr="00A3002F" w:rsidRDefault="00A86A76" w:rsidP="00A86A76">
      <w:pPr>
        <w:rPr>
          <w:lang w:val="uk-UA"/>
        </w:rPr>
      </w:pPr>
      <w:r w:rsidRPr="00A3002F">
        <w:rPr>
          <w:lang w:val="uk-UA"/>
        </w:rPr>
        <w:t xml:space="preserve">«Підсумки» схожі на гістограми, але пропонують інший підхід до обчислення </w:t>
      </w:r>
      <w:proofErr w:type="spellStart"/>
      <w:r w:rsidRPr="00A3002F">
        <w:rPr>
          <w:lang w:val="uk-UA"/>
        </w:rPr>
        <w:t>квантилів</w:t>
      </w:r>
      <w:proofErr w:type="spellEnd"/>
      <w:r w:rsidRPr="00A3002F">
        <w:rPr>
          <w:lang w:val="uk-UA"/>
        </w:rPr>
        <w:t xml:space="preserve">. У той час як гістограми використовують обробку на стороні сервера для обчислення </w:t>
      </w:r>
      <w:proofErr w:type="spellStart"/>
      <w:r w:rsidRPr="00A3002F">
        <w:rPr>
          <w:lang w:val="uk-UA"/>
        </w:rPr>
        <w:t>квантилів</w:t>
      </w:r>
      <w:proofErr w:type="spellEnd"/>
      <w:r w:rsidRPr="00A3002F">
        <w:rPr>
          <w:lang w:val="uk-UA"/>
        </w:rPr>
        <w:t xml:space="preserve">, зведення обчислюють їх на стороні клієнта і надсилають попередньо обчислені значення до </w:t>
      </w:r>
      <w:proofErr w:type="spellStart"/>
      <w:r w:rsidRPr="00A3002F">
        <w:rPr>
          <w:lang w:val="uk-UA"/>
        </w:rPr>
        <w:t>Prometheus</w:t>
      </w:r>
      <w:proofErr w:type="spellEnd"/>
      <w:r w:rsidRPr="00A3002F">
        <w:rPr>
          <w:lang w:val="uk-UA"/>
        </w:rPr>
        <w:t xml:space="preserve">. Це робить «підсумки» ефективними для обробки на стороні клієнта, але обмежує гнучкість запитів для різних </w:t>
      </w:r>
      <w:proofErr w:type="spellStart"/>
      <w:r w:rsidRPr="00A3002F">
        <w:rPr>
          <w:lang w:val="uk-UA"/>
        </w:rPr>
        <w:t>квантилів</w:t>
      </w:r>
      <w:proofErr w:type="spellEnd"/>
      <w:r w:rsidRPr="00A3002F">
        <w:rPr>
          <w:lang w:val="uk-UA"/>
        </w:rPr>
        <w:t xml:space="preserve"> постфактум. «Підсумки» корисні для збору детальних метрик у ковзних вікнах, що робить їх придатними для моніторингу критично важливих метрик з високою роздільною здатністю.</w:t>
      </w:r>
    </w:p>
    <w:p w14:paraId="35B856BC" w14:textId="77777777" w:rsidR="00A86A76" w:rsidRPr="00A3002F" w:rsidRDefault="00A86A76" w:rsidP="00A86A76">
      <w:pPr>
        <w:rPr>
          <w:lang w:val="uk-UA"/>
        </w:rPr>
      </w:pPr>
      <w:proofErr w:type="spellStart"/>
      <w:r w:rsidRPr="00A3002F">
        <w:rPr>
          <w:lang w:val="uk-UA"/>
        </w:rPr>
        <w:t>Prometheus</w:t>
      </w:r>
      <w:proofErr w:type="spellEnd"/>
      <w:r w:rsidRPr="00A3002F">
        <w:rPr>
          <w:lang w:val="uk-UA"/>
        </w:rPr>
        <w:t xml:space="preserve"> підкреслює важливість узгоджених і змістовних угод щодо назв метрик і міток. Назви метрик повинні бути описовими і відповідати структурованому формату, зазвичай включаючи префікс, що вказує на додаток або домен, опис метрики і одиницю виміру. Наприклад, `</w:t>
      </w:r>
      <w:proofErr w:type="spellStart"/>
      <w:r w:rsidRPr="00A3002F">
        <w:rPr>
          <w:lang w:val="uk-UA"/>
        </w:rPr>
        <w:t>http_request_duration_seconds</w:t>
      </w:r>
      <w:proofErr w:type="spellEnd"/>
      <w:r w:rsidRPr="00A3002F">
        <w:rPr>
          <w:lang w:val="uk-UA"/>
        </w:rPr>
        <w:t xml:space="preserve">` чітко вказує на те, що метрика відстежує тривалість HTTP-запитів у секундах. Мітки, з іншого боку, слід використовувати для диференціації характеристик або </w:t>
      </w:r>
      <w:r w:rsidRPr="00A3002F">
        <w:rPr>
          <w:lang w:val="uk-UA"/>
        </w:rPr>
        <w:lastRenderedPageBreak/>
        <w:t xml:space="preserve">вимірів метрики, таких як кінцева точка або метод запиту. Такий структурований підхід допомагає чітко ідентифікувати та </w:t>
      </w:r>
      <w:proofErr w:type="spellStart"/>
      <w:r w:rsidRPr="00A3002F">
        <w:rPr>
          <w:lang w:val="uk-UA"/>
        </w:rPr>
        <w:t>агрегувати</w:t>
      </w:r>
      <w:proofErr w:type="spellEnd"/>
      <w:r w:rsidRPr="00A3002F">
        <w:rPr>
          <w:lang w:val="uk-UA"/>
        </w:rPr>
        <w:t xml:space="preserve"> метрики за різними вимірами.</w:t>
      </w:r>
    </w:p>
    <w:p w14:paraId="7BE44C13" w14:textId="77777777" w:rsidR="00A86A76" w:rsidRPr="00A3002F" w:rsidRDefault="00345364" w:rsidP="00345364">
      <w:pPr>
        <w:pStyle w:val="3"/>
        <w:rPr>
          <w:lang w:val="uk-UA"/>
        </w:rPr>
      </w:pPr>
      <w:bookmarkStart w:id="71" w:name="_Toc166839589"/>
      <w:bookmarkStart w:id="72" w:name="_Toc168083376"/>
      <w:r w:rsidRPr="00A3002F">
        <w:rPr>
          <w:lang w:val="uk-UA"/>
        </w:rPr>
        <w:t>3</w:t>
      </w:r>
      <w:r w:rsidR="00A86A76" w:rsidRPr="00A3002F">
        <w:rPr>
          <w:lang w:val="uk-UA"/>
        </w:rPr>
        <w:t>.7.1</w:t>
      </w:r>
      <w:r w:rsidRPr="00A3002F">
        <w:rPr>
          <w:lang w:val="uk-UA"/>
        </w:rPr>
        <w:t>.</w:t>
      </w:r>
      <w:r w:rsidR="00A86A76" w:rsidRPr="00A3002F">
        <w:rPr>
          <w:lang w:val="uk-UA"/>
        </w:rPr>
        <w:t xml:space="preserve"> Використання метрик для розробки</w:t>
      </w:r>
      <w:bookmarkEnd w:id="71"/>
      <w:bookmarkEnd w:id="72"/>
    </w:p>
    <w:p w14:paraId="004776AF" w14:textId="77777777" w:rsidR="00A86A76" w:rsidRPr="00A3002F" w:rsidRDefault="00A86A76" w:rsidP="00A86A76">
      <w:pPr>
        <w:rPr>
          <w:lang w:val="uk-UA"/>
        </w:rPr>
      </w:pPr>
      <w:r w:rsidRPr="00A3002F">
        <w:rPr>
          <w:lang w:val="uk-UA"/>
        </w:rPr>
        <w:t xml:space="preserve">При розробці програмного застосунку для моніторингу було використано метрику </w:t>
      </w:r>
      <w:proofErr w:type="spellStart"/>
      <w:r w:rsidRPr="00A3002F">
        <w:rPr>
          <w:lang w:val="uk-UA"/>
        </w:rPr>
        <w:t>gauge</w:t>
      </w:r>
      <w:proofErr w:type="spellEnd"/>
      <w:r w:rsidRPr="00A3002F">
        <w:rPr>
          <w:lang w:val="uk-UA"/>
        </w:rPr>
        <w:t>, тобто датчик. Оскільки дані варіюються і постійно то збільшуються то зменшуються даний вибір метрики є доцільним. Приклад реалізації метрики для моніторингу:</w:t>
      </w:r>
    </w:p>
    <w:p w14:paraId="50A0BBC4" w14:textId="77777777" w:rsidR="00A86A76" w:rsidRPr="00A3002F" w:rsidRDefault="00A86A76" w:rsidP="00A86A76">
      <w:pPr>
        <w:jc w:val="left"/>
        <w:rPr>
          <w:rFonts w:ascii="Courier New" w:hAnsi="Courier New" w:cs="Courier New"/>
          <w:sz w:val="24"/>
          <w:lang w:val="uk-UA"/>
        </w:rPr>
      </w:pPr>
      <w:proofErr w:type="spellStart"/>
      <w:r w:rsidRPr="00A3002F">
        <w:rPr>
          <w:rFonts w:ascii="Courier New" w:hAnsi="Courier New" w:cs="Courier New"/>
          <w:sz w:val="24"/>
          <w:lang w:val="uk-UA"/>
        </w:rPr>
        <w:t>gauge_battery_soc</w:t>
      </w:r>
      <w:proofErr w:type="spellEnd"/>
      <w:r w:rsidRPr="00A3002F">
        <w:rPr>
          <w:rFonts w:ascii="Courier New" w:hAnsi="Courier New" w:cs="Courier New"/>
          <w:sz w:val="24"/>
          <w:lang w:val="uk-UA"/>
        </w:rPr>
        <w:t xml:space="preserve"> = </w:t>
      </w:r>
      <w:proofErr w:type="spellStart"/>
      <w:r w:rsidRPr="00A3002F">
        <w:rPr>
          <w:rFonts w:ascii="Courier New" w:hAnsi="Courier New" w:cs="Courier New"/>
          <w:sz w:val="24"/>
          <w:lang w:val="uk-UA"/>
        </w:rPr>
        <w:t>Gauge</w:t>
      </w:r>
      <w:proofErr w:type="spellEnd"/>
      <w:r w:rsidRPr="00A3002F">
        <w:rPr>
          <w:rFonts w:ascii="Courier New" w:hAnsi="Courier New" w:cs="Courier New"/>
          <w:sz w:val="24"/>
          <w:lang w:val="uk-UA"/>
        </w:rPr>
        <w:t>(</w:t>
      </w:r>
      <w:r w:rsidRPr="00A3002F">
        <w:rPr>
          <w:rFonts w:ascii="Courier New" w:hAnsi="Courier New" w:cs="Courier New"/>
          <w:sz w:val="24"/>
          <w:lang w:val="uk-UA"/>
        </w:rPr>
        <w:br/>
        <w:t xml:space="preserve">    '</w:t>
      </w:r>
      <w:proofErr w:type="spellStart"/>
      <w:r w:rsidRPr="00A3002F">
        <w:rPr>
          <w:rFonts w:ascii="Courier New" w:hAnsi="Courier New" w:cs="Courier New"/>
          <w:sz w:val="24"/>
          <w:lang w:val="uk-UA"/>
        </w:rPr>
        <w:t>battery_soc_percentage</w:t>
      </w:r>
      <w:proofErr w:type="spellEnd"/>
      <w:r w:rsidRPr="00A3002F">
        <w:rPr>
          <w:rFonts w:ascii="Courier New" w:hAnsi="Courier New" w:cs="Courier New"/>
          <w:sz w:val="24"/>
          <w:lang w:val="uk-UA"/>
        </w:rPr>
        <w:t>',</w:t>
      </w:r>
      <w:r w:rsidRPr="00A3002F">
        <w:rPr>
          <w:rFonts w:ascii="Courier New" w:hAnsi="Courier New" w:cs="Courier New"/>
          <w:sz w:val="24"/>
          <w:lang w:val="uk-UA"/>
        </w:rPr>
        <w:br/>
        <w:t xml:space="preserve">    '</w:t>
      </w:r>
      <w:proofErr w:type="spellStart"/>
      <w:r w:rsidRPr="00A3002F">
        <w:rPr>
          <w:rFonts w:ascii="Courier New" w:hAnsi="Courier New" w:cs="Courier New"/>
          <w:sz w:val="24"/>
          <w:lang w:val="uk-UA"/>
        </w:rPr>
        <w:t>Battery</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State</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of</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Charge</w:t>
      </w:r>
      <w:proofErr w:type="spellEnd"/>
      <w:r w:rsidRPr="00A3002F">
        <w:rPr>
          <w:rFonts w:ascii="Courier New" w:hAnsi="Courier New" w:cs="Courier New"/>
          <w:sz w:val="24"/>
          <w:lang w:val="uk-UA"/>
        </w:rPr>
        <w:t xml:space="preserve"> (SOC) </w:t>
      </w:r>
      <w:proofErr w:type="spellStart"/>
      <w:r w:rsidRPr="00A3002F">
        <w:rPr>
          <w:rFonts w:ascii="Courier New" w:hAnsi="Courier New" w:cs="Courier New"/>
          <w:sz w:val="24"/>
          <w:lang w:val="uk-UA"/>
        </w:rPr>
        <w:t>in</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percentage</w:t>
      </w:r>
      <w:proofErr w:type="spellEnd"/>
      <w:r w:rsidRPr="00A3002F">
        <w:rPr>
          <w:rFonts w:ascii="Courier New" w:hAnsi="Courier New" w:cs="Courier New"/>
          <w:sz w:val="24"/>
          <w:lang w:val="uk-UA"/>
        </w:rPr>
        <w:t>',</w:t>
      </w:r>
      <w:r w:rsidRPr="00A3002F">
        <w:rPr>
          <w:rFonts w:ascii="Courier New" w:hAnsi="Courier New" w:cs="Courier New"/>
          <w:sz w:val="24"/>
          <w:lang w:val="uk-UA"/>
        </w:rPr>
        <w:br/>
        <w:t xml:space="preserve">    ['</w:t>
      </w:r>
      <w:proofErr w:type="spellStart"/>
      <w:r w:rsidRPr="00A3002F">
        <w:rPr>
          <w:rFonts w:ascii="Courier New" w:hAnsi="Courier New" w:cs="Courier New"/>
          <w:sz w:val="24"/>
          <w:lang w:val="uk-UA"/>
        </w:rPr>
        <w:t>host</w:t>
      </w:r>
      <w:proofErr w:type="spellEnd"/>
      <w:r w:rsidRPr="00A3002F">
        <w:rPr>
          <w:rFonts w:ascii="Courier New" w:hAnsi="Courier New" w:cs="Courier New"/>
          <w:sz w:val="24"/>
          <w:lang w:val="uk-UA"/>
        </w:rPr>
        <w:t>'])</w:t>
      </w:r>
    </w:p>
    <w:p w14:paraId="41501DC7" w14:textId="77777777" w:rsidR="00A86A76" w:rsidRPr="00A3002F" w:rsidRDefault="00A86A76" w:rsidP="00A86A76">
      <w:pPr>
        <w:rPr>
          <w:lang w:val="uk-UA"/>
        </w:rPr>
      </w:pPr>
      <w:r w:rsidRPr="00A3002F">
        <w:rPr>
          <w:lang w:val="uk-UA"/>
        </w:rPr>
        <w:t xml:space="preserve">Аналізуючи таблиці, дані з яких будуть відстежуватись можна побачити, що всі показники збільшуються та зменшуються, тому всі показники були реалізовані за допомогою метрики </w:t>
      </w:r>
      <w:proofErr w:type="spellStart"/>
      <w:r w:rsidRPr="00A3002F">
        <w:rPr>
          <w:lang w:val="uk-UA"/>
        </w:rPr>
        <w:t>gauge</w:t>
      </w:r>
      <w:proofErr w:type="spellEnd"/>
      <w:r w:rsidRPr="00A3002F">
        <w:rPr>
          <w:lang w:val="uk-UA"/>
        </w:rPr>
        <w:t>.</w:t>
      </w:r>
    </w:p>
    <w:p w14:paraId="39933FC6" w14:textId="77777777" w:rsidR="00A86A76" w:rsidRPr="00A3002F" w:rsidRDefault="00A86A76" w:rsidP="00A86A76">
      <w:pPr>
        <w:rPr>
          <w:lang w:val="uk-UA"/>
        </w:rPr>
      </w:pPr>
    </w:p>
    <w:p w14:paraId="610258A8" w14:textId="77777777" w:rsidR="00A86A76" w:rsidRPr="00A3002F" w:rsidRDefault="00345364" w:rsidP="00A86A76">
      <w:pPr>
        <w:pStyle w:val="20"/>
        <w:rPr>
          <w:lang w:val="uk-UA"/>
        </w:rPr>
      </w:pPr>
      <w:bookmarkStart w:id="73" w:name="_Toc166839590"/>
      <w:bookmarkStart w:id="74" w:name="_Toc168083377"/>
      <w:r w:rsidRPr="00A3002F">
        <w:rPr>
          <w:lang w:val="uk-UA"/>
        </w:rPr>
        <w:t>3</w:t>
      </w:r>
      <w:r w:rsidR="00A86A76" w:rsidRPr="00A3002F">
        <w:rPr>
          <w:lang w:val="uk-UA"/>
        </w:rPr>
        <w:t>.8</w:t>
      </w:r>
      <w:r w:rsidRPr="00A3002F">
        <w:rPr>
          <w:lang w:val="uk-UA"/>
        </w:rPr>
        <w:t xml:space="preserve">. </w:t>
      </w:r>
      <w:r w:rsidR="00A86A76" w:rsidRPr="00A3002F">
        <w:rPr>
          <w:lang w:val="uk-UA"/>
        </w:rPr>
        <w:t>Опис функцій програмного коду</w:t>
      </w:r>
      <w:bookmarkEnd w:id="73"/>
      <w:bookmarkEnd w:id="74"/>
    </w:p>
    <w:p w14:paraId="32101B0B" w14:textId="77777777" w:rsidR="00A86A76" w:rsidRPr="00A3002F" w:rsidRDefault="00A86A76" w:rsidP="00A86A76">
      <w:pPr>
        <w:rPr>
          <w:lang w:val="uk-UA"/>
        </w:rPr>
      </w:pPr>
    </w:p>
    <w:p w14:paraId="2EEA520F" w14:textId="77777777" w:rsidR="00A86A76" w:rsidRPr="00A3002F" w:rsidRDefault="00A86A76" w:rsidP="00A86A76">
      <w:pPr>
        <w:rPr>
          <w:lang w:val="uk-UA"/>
        </w:rPr>
      </w:pPr>
      <w:r w:rsidRPr="00A3002F">
        <w:rPr>
          <w:lang w:val="uk-UA"/>
        </w:rPr>
        <w:t>У головній функції відбуваються наступні процеси:</w:t>
      </w:r>
    </w:p>
    <w:p w14:paraId="6E5AD3DA" w14:textId="77777777" w:rsidR="00A86A76" w:rsidRPr="00A3002F" w:rsidRDefault="00A86A76" w:rsidP="00345364">
      <w:pPr>
        <w:pStyle w:val="a3"/>
        <w:widowControl w:val="0"/>
        <w:numPr>
          <w:ilvl w:val="0"/>
          <w:numId w:val="17"/>
        </w:numPr>
        <w:spacing w:line="360" w:lineRule="auto"/>
        <w:ind w:left="0" w:firstLine="709"/>
        <w:jc w:val="both"/>
        <w:rPr>
          <w:sz w:val="28"/>
          <w:lang w:val="uk-UA"/>
        </w:rPr>
      </w:pPr>
      <w:r w:rsidRPr="00A3002F">
        <w:rPr>
          <w:sz w:val="28"/>
          <w:lang w:val="uk-UA"/>
        </w:rPr>
        <w:t>Ініціалізація змінних для зчитування даних з файлів</w:t>
      </w:r>
    </w:p>
    <w:p w14:paraId="2D7E3A32" w14:textId="77777777" w:rsidR="00A86A76" w:rsidRPr="00A3002F" w:rsidRDefault="00A86A76" w:rsidP="00345364">
      <w:pPr>
        <w:pStyle w:val="a3"/>
        <w:widowControl w:val="0"/>
        <w:numPr>
          <w:ilvl w:val="0"/>
          <w:numId w:val="17"/>
        </w:numPr>
        <w:spacing w:line="360" w:lineRule="auto"/>
        <w:ind w:left="0" w:firstLine="709"/>
        <w:jc w:val="both"/>
        <w:rPr>
          <w:sz w:val="28"/>
          <w:lang w:val="uk-UA"/>
        </w:rPr>
      </w:pPr>
      <w:r w:rsidRPr="00A3002F">
        <w:rPr>
          <w:sz w:val="28"/>
          <w:lang w:val="uk-UA"/>
        </w:rPr>
        <w:t>Ініціалізація логера для звітування</w:t>
      </w:r>
    </w:p>
    <w:p w14:paraId="5E8B6E7F" w14:textId="77777777" w:rsidR="00A86A76" w:rsidRPr="00A3002F" w:rsidRDefault="00A86A76" w:rsidP="00345364">
      <w:pPr>
        <w:pStyle w:val="a3"/>
        <w:widowControl w:val="0"/>
        <w:numPr>
          <w:ilvl w:val="0"/>
          <w:numId w:val="17"/>
        </w:numPr>
        <w:spacing w:line="360" w:lineRule="auto"/>
        <w:ind w:left="0" w:firstLine="709"/>
        <w:jc w:val="both"/>
        <w:rPr>
          <w:sz w:val="28"/>
          <w:lang w:val="uk-UA"/>
        </w:rPr>
      </w:pPr>
      <w:r w:rsidRPr="00A3002F">
        <w:rPr>
          <w:sz w:val="28"/>
          <w:lang w:val="uk-UA"/>
        </w:rPr>
        <w:t xml:space="preserve">Старт </w:t>
      </w:r>
      <w:proofErr w:type="spellStart"/>
      <w:r w:rsidRPr="00A3002F">
        <w:rPr>
          <w:sz w:val="28"/>
          <w:lang w:val="uk-UA"/>
        </w:rPr>
        <w:t>http</w:t>
      </w:r>
      <w:proofErr w:type="spellEnd"/>
      <w:r w:rsidRPr="00A3002F">
        <w:rPr>
          <w:sz w:val="28"/>
          <w:lang w:val="uk-UA"/>
        </w:rPr>
        <w:t xml:space="preserve"> сервера для моніторингу</w:t>
      </w:r>
    </w:p>
    <w:p w14:paraId="261AF247" w14:textId="77777777" w:rsidR="00A86A76" w:rsidRPr="00A3002F" w:rsidRDefault="00A86A76" w:rsidP="00345364">
      <w:pPr>
        <w:pStyle w:val="a3"/>
        <w:widowControl w:val="0"/>
        <w:numPr>
          <w:ilvl w:val="0"/>
          <w:numId w:val="17"/>
        </w:numPr>
        <w:spacing w:line="360" w:lineRule="auto"/>
        <w:ind w:left="0" w:firstLine="709"/>
        <w:jc w:val="both"/>
        <w:rPr>
          <w:sz w:val="28"/>
          <w:lang w:val="uk-UA"/>
        </w:rPr>
      </w:pPr>
      <w:r w:rsidRPr="00A3002F">
        <w:rPr>
          <w:sz w:val="28"/>
          <w:lang w:val="uk-UA"/>
        </w:rPr>
        <w:t>Вик</w:t>
      </w:r>
      <w:r w:rsidR="00345364" w:rsidRPr="00A3002F">
        <w:rPr>
          <w:sz w:val="28"/>
          <w:lang w:val="uk-UA"/>
        </w:rPr>
        <w:t xml:space="preserve">лик функцій для збору метрик, </w:t>
      </w:r>
      <w:r w:rsidRPr="00A3002F">
        <w:rPr>
          <w:sz w:val="28"/>
          <w:lang w:val="uk-UA"/>
        </w:rPr>
        <w:t>їх</w:t>
      </w:r>
      <w:r w:rsidR="00345364" w:rsidRPr="00A3002F">
        <w:rPr>
          <w:sz w:val="28"/>
          <w:lang w:val="uk-UA"/>
        </w:rPr>
        <w:t xml:space="preserve"> зміна за встановлений інтервал</w:t>
      </w:r>
    </w:p>
    <w:p w14:paraId="72CD5619" w14:textId="77777777" w:rsidR="00A86A76" w:rsidRPr="00A3002F" w:rsidRDefault="00345364" w:rsidP="00345364">
      <w:pPr>
        <w:pStyle w:val="3"/>
        <w:rPr>
          <w:lang w:val="uk-UA"/>
        </w:rPr>
      </w:pPr>
      <w:bookmarkStart w:id="75" w:name="_Toc166839591"/>
      <w:bookmarkStart w:id="76" w:name="_Toc168083378"/>
      <w:r w:rsidRPr="00A3002F">
        <w:rPr>
          <w:lang w:val="uk-UA"/>
        </w:rPr>
        <w:t>3</w:t>
      </w:r>
      <w:r w:rsidR="00A86A76" w:rsidRPr="00A3002F">
        <w:rPr>
          <w:lang w:val="uk-UA"/>
        </w:rPr>
        <w:t>.8.1</w:t>
      </w:r>
      <w:r w:rsidRPr="00A3002F">
        <w:rPr>
          <w:lang w:val="uk-UA"/>
        </w:rPr>
        <w:t>.</w:t>
      </w:r>
      <w:r w:rsidR="00A86A76" w:rsidRPr="00A3002F">
        <w:rPr>
          <w:lang w:val="uk-UA"/>
        </w:rPr>
        <w:t xml:space="preserve"> Створення метрик</w:t>
      </w:r>
      <w:bookmarkEnd w:id="75"/>
      <w:bookmarkEnd w:id="76"/>
    </w:p>
    <w:p w14:paraId="4A6CE1C9" w14:textId="77777777" w:rsidR="00A86A76" w:rsidRPr="00A3002F" w:rsidRDefault="00A86A76" w:rsidP="00A86A76">
      <w:pPr>
        <w:rPr>
          <w:lang w:val="uk-UA"/>
        </w:rPr>
      </w:pPr>
      <w:r w:rsidRPr="00A3002F">
        <w:rPr>
          <w:lang w:val="uk-UA"/>
        </w:rPr>
        <w:t>Як в</w:t>
      </w:r>
      <w:r w:rsidR="00A473A8" w:rsidRPr="00A3002F">
        <w:rPr>
          <w:lang w:val="uk-UA"/>
        </w:rPr>
        <w:t>же раніше згадувалось в пункті 3</w:t>
      </w:r>
      <w:r w:rsidRPr="00A3002F">
        <w:rPr>
          <w:lang w:val="uk-UA"/>
        </w:rPr>
        <w:t>.7.1 створення метрик відбувається наступним чином:</w:t>
      </w:r>
    </w:p>
    <w:p w14:paraId="4E1EBAA7" w14:textId="77777777" w:rsidR="00A86A76" w:rsidRPr="00A3002F" w:rsidRDefault="00A86A76" w:rsidP="00A86A76">
      <w:pPr>
        <w:jc w:val="left"/>
        <w:rPr>
          <w:rFonts w:ascii="Courier New" w:hAnsi="Courier New" w:cs="Courier New"/>
          <w:sz w:val="24"/>
          <w:lang w:val="uk-UA"/>
        </w:rPr>
      </w:pPr>
      <w:proofErr w:type="spellStart"/>
      <w:r w:rsidRPr="00A3002F">
        <w:rPr>
          <w:rFonts w:ascii="Courier New" w:hAnsi="Courier New" w:cs="Courier New"/>
          <w:sz w:val="24"/>
          <w:lang w:val="uk-UA"/>
        </w:rPr>
        <w:t>gauge_battery_voltage</w:t>
      </w:r>
      <w:proofErr w:type="spellEnd"/>
      <w:r w:rsidRPr="00A3002F">
        <w:rPr>
          <w:rFonts w:ascii="Courier New" w:hAnsi="Courier New" w:cs="Courier New"/>
          <w:sz w:val="24"/>
          <w:lang w:val="uk-UA"/>
        </w:rPr>
        <w:t xml:space="preserve"> = </w:t>
      </w:r>
      <w:proofErr w:type="spellStart"/>
      <w:r w:rsidRPr="00A3002F">
        <w:rPr>
          <w:rFonts w:ascii="Courier New" w:hAnsi="Courier New" w:cs="Courier New"/>
          <w:sz w:val="24"/>
          <w:lang w:val="uk-UA"/>
        </w:rPr>
        <w:t>Gauge</w:t>
      </w:r>
      <w:proofErr w:type="spellEnd"/>
      <w:r w:rsidRPr="00A3002F">
        <w:rPr>
          <w:rFonts w:ascii="Courier New" w:hAnsi="Courier New" w:cs="Courier New"/>
          <w:sz w:val="24"/>
          <w:lang w:val="uk-UA"/>
        </w:rPr>
        <w:t>(</w:t>
      </w:r>
      <w:r w:rsidRPr="00A3002F">
        <w:rPr>
          <w:rFonts w:ascii="Courier New" w:hAnsi="Courier New" w:cs="Courier New"/>
          <w:sz w:val="24"/>
          <w:lang w:val="uk-UA"/>
        </w:rPr>
        <w:br/>
        <w:t xml:space="preserve">    '</w:t>
      </w:r>
      <w:proofErr w:type="spellStart"/>
      <w:r w:rsidRPr="00A3002F">
        <w:rPr>
          <w:rFonts w:ascii="Courier New" w:hAnsi="Courier New" w:cs="Courier New"/>
          <w:sz w:val="24"/>
          <w:lang w:val="uk-UA"/>
        </w:rPr>
        <w:t>battery_voltage_volts</w:t>
      </w:r>
      <w:proofErr w:type="spellEnd"/>
      <w:r w:rsidRPr="00A3002F">
        <w:rPr>
          <w:rFonts w:ascii="Courier New" w:hAnsi="Courier New" w:cs="Courier New"/>
          <w:sz w:val="24"/>
          <w:lang w:val="uk-UA"/>
        </w:rPr>
        <w:t>',</w:t>
      </w:r>
      <w:r w:rsidRPr="00A3002F">
        <w:rPr>
          <w:rFonts w:ascii="Courier New" w:hAnsi="Courier New" w:cs="Courier New"/>
          <w:sz w:val="24"/>
          <w:lang w:val="uk-UA"/>
        </w:rPr>
        <w:br/>
        <w:t xml:space="preserve">    '</w:t>
      </w:r>
      <w:proofErr w:type="spellStart"/>
      <w:r w:rsidRPr="00A3002F">
        <w:rPr>
          <w:rFonts w:ascii="Courier New" w:hAnsi="Courier New" w:cs="Courier New"/>
          <w:sz w:val="24"/>
          <w:lang w:val="uk-UA"/>
        </w:rPr>
        <w:t>Battery</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Voltage</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in</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volts</w:t>
      </w:r>
      <w:proofErr w:type="spellEnd"/>
      <w:r w:rsidRPr="00A3002F">
        <w:rPr>
          <w:rFonts w:ascii="Courier New" w:hAnsi="Courier New" w:cs="Courier New"/>
          <w:sz w:val="24"/>
          <w:lang w:val="uk-UA"/>
        </w:rPr>
        <w:t>',</w:t>
      </w:r>
      <w:r w:rsidRPr="00A3002F">
        <w:rPr>
          <w:rFonts w:ascii="Courier New" w:hAnsi="Courier New" w:cs="Courier New"/>
          <w:sz w:val="24"/>
          <w:lang w:val="uk-UA"/>
        </w:rPr>
        <w:br/>
        <w:t xml:space="preserve">    ['</w:t>
      </w:r>
      <w:proofErr w:type="spellStart"/>
      <w:r w:rsidRPr="00A3002F">
        <w:rPr>
          <w:rFonts w:ascii="Courier New" w:hAnsi="Courier New" w:cs="Courier New"/>
          <w:sz w:val="24"/>
          <w:lang w:val="uk-UA"/>
        </w:rPr>
        <w:t>host</w:t>
      </w:r>
      <w:proofErr w:type="spellEnd"/>
      <w:r w:rsidRPr="00A3002F">
        <w:rPr>
          <w:rFonts w:ascii="Courier New" w:hAnsi="Courier New" w:cs="Courier New"/>
          <w:sz w:val="24"/>
          <w:lang w:val="uk-UA"/>
        </w:rPr>
        <w:t>'])</w:t>
      </w:r>
    </w:p>
    <w:p w14:paraId="0BEB8252" w14:textId="77777777" w:rsidR="00A86A76" w:rsidRPr="00A3002F" w:rsidRDefault="00A86A76" w:rsidP="00A86A76">
      <w:pPr>
        <w:rPr>
          <w:lang w:val="uk-UA"/>
        </w:rPr>
      </w:pPr>
      <w:r w:rsidRPr="00A3002F">
        <w:rPr>
          <w:lang w:val="uk-UA"/>
        </w:rPr>
        <w:lastRenderedPageBreak/>
        <w:t>Дана реалізація відбувається для показника напруги акумуляторної батареї</w:t>
      </w:r>
      <w:r w:rsidR="0071441B">
        <w:rPr>
          <w:lang w:val="uk-UA"/>
        </w:rPr>
        <w:t>.</w:t>
      </w:r>
    </w:p>
    <w:p w14:paraId="64F33B9C" w14:textId="77777777" w:rsidR="00A86A76" w:rsidRPr="00A3002F" w:rsidRDefault="00345364" w:rsidP="00345364">
      <w:pPr>
        <w:pStyle w:val="3"/>
        <w:rPr>
          <w:lang w:val="uk-UA"/>
        </w:rPr>
      </w:pPr>
      <w:bookmarkStart w:id="77" w:name="_Toc166839592"/>
      <w:bookmarkStart w:id="78" w:name="_Toc168083379"/>
      <w:r w:rsidRPr="00A3002F">
        <w:rPr>
          <w:lang w:val="uk-UA"/>
        </w:rPr>
        <w:t>3</w:t>
      </w:r>
      <w:r w:rsidR="00A86A76" w:rsidRPr="00A3002F">
        <w:rPr>
          <w:lang w:val="uk-UA"/>
        </w:rPr>
        <w:t>.8.2</w:t>
      </w:r>
      <w:r w:rsidRPr="00A3002F">
        <w:rPr>
          <w:lang w:val="uk-UA"/>
        </w:rPr>
        <w:t>.</w:t>
      </w:r>
      <w:r w:rsidR="00A86A76" w:rsidRPr="00A3002F">
        <w:rPr>
          <w:lang w:val="uk-UA"/>
        </w:rPr>
        <w:t xml:space="preserve"> Функція </w:t>
      </w:r>
      <w:proofErr w:type="spellStart"/>
      <w:r w:rsidR="00A86A76" w:rsidRPr="00A3002F">
        <w:rPr>
          <w:lang w:val="uk-UA"/>
        </w:rPr>
        <w:t>read_data</w:t>
      </w:r>
      <w:bookmarkEnd w:id="77"/>
      <w:bookmarkEnd w:id="78"/>
      <w:proofErr w:type="spellEnd"/>
    </w:p>
    <w:p w14:paraId="6242B5DF" w14:textId="77777777" w:rsidR="00A86A76" w:rsidRPr="00A3002F" w:rsidRDefault="00A86A76" w:rsidP="00A86A76">
      <w:pPr>
        <w:rPr>
          <w:lang w:val="uk-UA"/>
        </w:rPr>
      </w:pPr>
      <w:r w:rsidRPr="00A3002F">
        <w:rPr>
          <w:lang w:val="uk-UA"/>
        </w:rPr>
        <w:t xml:space="preserve">В даній функції відбувається зчитування даних з переданих назв файлу та стовпця за допомогою бібліотеки </w:t>
      </w:r>
      <w:proofErr w:type="spellStart"/>
      <w:r w:rsidRPr="00A3002F">
        <w:rPr>
          <w:lang w:val="uk-UA"/>
        </w:rPr>
        <w:t>pandas</w:t>
      </w:r>
      <w:proofErr w:type="spellEnd"/>
      <w:r w:rsidRPr="00A3002F">
        <w:rPr>
          <w:lang w:val="uk-UA"/>
        </w:rPr>
        <w:t>, що допомагає конвертувати дані з колонки у масив даних. Зчитування з файлу відбувається наступним чином:</w:t>
      </w:r>
    </w:p>
    <w:p w14:paraId="344822ED" w14:textId="77777777" w:rsidR="00A86A76" w:rsidRPr="00A3002F" w:rsidRDefault="00A86A76" w:rsidP="00A86A76">
      <w:pPr>
        <w:rPr>
          <w:rFonts w:ascii="Courier New" w:hAnsi="Courier New" w:cs="Courier New"/>
          <w:sz w:val="24"/>
          <w:lang w:val="uk-UA"/>
        </w:rPr>
      </w:pPr>
      <w:proofErr w:type="spellStart"/>
      <w:r w:rsidRPr="00A3002F">
        <w:rPr>
          <w:rFonts w:ascii="Courier New" w:hAnsi="Courier New" w:cs="Courier New"/>
          <w:sz w:val="24"/>
          <w:lang w:val="uk-UA"/>
        </w:rPr>
        <w:t>df</w:t>
      </w:r>
      <w:proofErr w:type="spellEnd"/>
      <w:r w:rsidRPr="00A3002F">
        <w:rPr>
          <w:rFonts w:ascii="Courier New" w:hAnsi="Courier New" w:cs="Courier New"/>
          <w:sz w:val="24"/>
          <w:lang w:val="uk-UA"/>
        </w:rPr>
        <w:t xml:space="preserve"> = </w:t>
      </w:r>
      <w:proofErr w:type="spellStart"/>
      <w:r w:rsidRPr="00A3002F">
        <w:rPr>
          <w:rFonts w:ascii="Courier New" w:hAnsi="Courier New" w:cs="Courier New"/>
          <w:sz w:val="24"/>
          <w:lang w:val="uk-UA"/>
        </w:rPr>
        <w:t>pd.read_csv</w:t>
      </w:r>
      <w:proofErr w:type="spellEnd"/>
      <w:r w:rsidRPr="00A3002F">
        <w:rPr>
          <w:rFonts w:ascii="Courier New" w:hAnsi="Courier New" w:cs="Courier New"/>
          <w:sz w:val="24"/>
          <w:lang w:val="uk-UA"/>
        </w:rPr>
        <w:t>(</w:t>
      </w:r>
      <w:proofErr w:type="spellStart"/>
      <w:r w:rsidRPr="00A3002F">
        <w:rPr>
          <w:rFonts w:ascii="Courier New" w:hAnsi="Courier New" w:cs="Courier New"/>
          <w:sz w:val="24"/>
          <w:lang w:val="uk-UA"/>
        </w:rPr>
        <w:t>file</w:t>
      </w:r>
      <w:proofErr w:type="spellEnd"/>
      <w:r w:rsidRPr="00A3002F">
        <w:rPr>
          <w:rFonts w:ascii="Courier New" w:hAnsi="Courier New" w:cs="Courier New"/>
          <w:sz w:val="24"/>
          <w:lang w:val="uk-UA"/>
        </w:rPr>
        <w:t xml:space="preserve">, </w:t>
      </w:r>
      <w:proofErr w:type="spellStart"/>
      <w:r w:rsidRPr="00A3002F">
        <w:rPr>
          <w:rFonts w:ascii="Courier New" w:hAnsi="Courier New" w:cs="Courier New"/>
          <w:sz w:val="24"/>
          <w:lang w:val="uk-UA"/>
        </w:rPr>
        <w:t>delimiter</w:t>
      </w:r>
      <w:proofErr w:type="spellEnd"/>
      <w:r w:rsidRPr="00A3002F">
        <w:rPr>
          <w:rFonts w:ascii="Courier New" w:hAnsi="Courier New" w:cs="Courier New"/>
          <w:sz w:val="24"/>
          <w:lang w:val="uk-UA"/>
        </w:rPr>
        <w:t>=';')</w:t>
      </w:r>
    </w:p>
    <w:p w14:paraId="4E709BB0" w14:textId="77777777" w:rsidR="00A86A76" w:rsidRPr="00A3002F" w:rsidRDefault="00345364" w:rsidP="00345364">
      <w:pPr>
        <w:pStyle w:val="3"/>
        <w:rPr>
          <w:lang w:val="uk-UA"/>
        </w:rPr>
      </w:pPr>
      <w:bookmarkStart w:id="79" w:name="_Toc166839593"/>
      <w:bookmarkStart w:id="80" w:name="_Toc168083380"/>
      <w:r w:rsidRPr="00A3002F">
        <w:rPr>
          <w:lang w:val="uk-UA"/>
        </w:rPr>
        <w:t>3</w:t>
      </w:r>
      <w:r w:rsidR="00A86A76" w:rsidRPr="00A3002F">
        <w:rPr>
          <w:lang w:val="uk-UA"/>
        </w:rPr>
        <w:t>.8.3</w:t>
      </w:r>
      <w:r w:rsidRPr="00A3002F">
        <w:rPr>
          <w:lang w:val="uk-UA"/>
        </w:rPr>
        <w:t>.</w:t>
      </w:r>
      <w:r w:rsidR="00A86A76" w:rsidRPr="00A3002F">
        <w:rPr>
          <w:lang w:val="uk-UA"/>
        </w:rPr>
        <w:t xml:space="preserve"> Функція </w:t>
      </w:r>
      <w:proofErr w:type="spellStart"/>
      <w:r w:rsidR="00A86A76" w:rsidRPr="00A3002F">
        <w:rPr>
          <w:lang w:val="uk-UA"/>
        </w:rPr>
        <w:t>collect_metrics</w:t>
      </w:r>
      <w:bookmarkEnd w:id="79"/>
      <w:bookmarkEnd w:id="80"/>
      <w:proofErr w:type="spellEnd"/>
    </w:p>
    <w:p w14:paraId="5111949D" w14:textId="77777777" w:rsidR="00A86A76" w:rsidRPr="00A3002F" w:rsidRDefault="00A86A76" w:rsidP="00A86A76">
      <w:pPr>
        <w:rPr>
          <w:lang w:val="uk-UA"/>
        </w:rPr>
      </w:pPr>
      <w:r w:rsidRPr="00A3002F">
        <w:rPr>
          <w:lang w:val="uk-UA"/>
        </w:rPr>
        <w:t xml:space="preserve">В даній функції відбувається процедура збору метрик. Дані передаються з </w:t>
      </w:r>
      <w:proofErr w:type="spellStart"/>
      <w:r w:rsidRPr="00A3002F">
        <w:rPr>
          <w:lang w:val="uk-UA"/>
        </w:rPr>
        <w:t>ініціалізованих</w:t>
      </w:r>
      <w:proofErr w:type="spellEnd"/>
      <w:r w:rsidRPr="00A3002F">
        <w:rPr>
          <w:lang w:val="uk-UA"/>
        </w:rPr>
        <w:t xml:space="preserve"> в головній функції змінних, що містять перелік показників зчитаних з файлів.</w:t>
      </w:r>
    </w:p>
    <w:p w14:paraId="2A7F3788" w14:textId="77777777" w:rsidR="00A86A76" w:rsidRPr="00A3002F" w:rsidRDefault="00A86A76" w:rsidP="00A86A76">
      <w:pPr>
        <w:rPr>
          <w:lang w:val="uk-UA"/>
        </w:rPr>
      </w:pPr>
      <w:r w:rsidRPr="00A3002F">
        <w:rPr>
          <w:lang w:val="uk-UA"/>
        </w:rPr>
        <w:t>Встановлення значення для метрики відбувається за наступним прикладом:</w:t>
      </w:r>
    </w:p>
    <w:p w14:paraId="6D8236D8" w14:textId="77777777" w:rsidR="00A86A76" w:rsidRPr="00A3002F" w:rsidRDefault="00A86A76" w:rsidP="00A86A76">
      <w:pPr>
        <w:rPr>
          <w:rFonts w:ascii="Courier New" w:hAnsi="Courier New" w:cs="Courier New"/>
          <w:sz w:val="24"/>
          <w:lang w:val="uk-UA"/>
        </w:rPr>
      </w:pPr>
      <w:proofErr w:type="spellStart"/>
      <w:r w:rsidRPr="00A3002F">
        <w:rPr>
          <w:rFonts w:ascii="Courier New" w:hAnsi="Courier New" w:cs="Courier New"/>
          <w:sz w:val="24"/>
          <w:lang w:val="uk-UA"/>
        </w:rPr>
        <w:t>gauge_battery_soc.labels</w:t>
      </w:r>
      <w:proofErr w:type="spellEnd"/>
      <w:r w:rsidRPr="00A3002F">
        <w:rPr>
          <w:rFonts w:ascii="Courier New" w:hAnsi="Courier New" w:cs="Courier New"/>
          <w:sz w:val="24"/>
          <w:lang w:val="uk-UA"/>
        </w:rPr>
        <w:t>(</w:t>
      </w:r>
      <w:proofErr w:type="spellStart"/>
      <w:r w:rsidRPr="00A3002F">
        <w:rPr>
          <w:rFonts w:ascii="Courier New" w:hAnsi="Courier New" w:cs="Courier New"/>
          <w:sz w:val="24"/>
          <w:lang w:val="uk-UA"/>
        </w:rPr>
        <w:t>hostname</w:t>
      </w:r>
      <w:proofErr w:type="spellEnd"/>
      <w:r w:rsidRPr="00A3002F">
        <w:rPr>
          <w:rFonts w:ascii="Courier New" w:hAnsi="Courier New" w:cs="Courier New"/>
          <w:sz w:val="24"/>
          <w:lang w:val="uk-UA"/>
        </w:rPr>
        <w:t>).</w:t>
      </w:r>
      <w:proofErr w:type="spellStart"/>
      <w:r w:rsidRPr="00A3002F">
        <w:rPr>
          <w:rFonts w:ascii="Courier New" w:hAnsi="Courier New" w:cs="Courier New"/>
          <w:sz w:val="24"/>
          <w:lang w:val="uk-UA"/>
        </w:rPr>
        <w:t>set</w:t>
      </w:r>
      <w:proofErr w:type="spellEnd"/>
      <w:r w:rsidRPr="00A3002F">
        <w:rPr>
          <w:rFonts w:ascii="Courier New" w:hAnsi="Courier New" w:cs="Courier New"/>
          <w:sz w:val="24"/>
          <w:lang w:val="uk-UA"/>
        </w:rPr>
        <w:t>(</w:t>
      </w:r>
      <w:proofErr w:type="spellStart"/>
      <w:r w:rsidRPr="00A3002F">
        <w:rPr>
          <w:rFonts w:ascii="Courier New" w:hAnsi="Courier New" w:cs="Courier New"/>
          <w:sz w:val="24"/>
          <w:lang w:val="uk-UA"/>
        </w:rPr>
        <w:t>battery_soc</w:t>
      </w:r>
      <w:proofErr w:type="spellEnd"/>
      <w:r w:rsidRPr="00A3002F">
        <w:rPr>
          <w:rFonts w:ascii="Courier New" w:hAnsi="Courier New" w:cs="Courier New"/>
          <w:sz w:val="24"/>
          <w:lang w:val="uk-UA"/>
        </w:rPr>
        <w:t>[</w:t>
      </w:r>
      <w:proofErr w:type="spellStart"/>
      <w:r w:rsidRPr="00A3002F">
        <w:rPr>
          <w:rFonts w:ascii="Courier New" w:hAnsi="Courier New" w:cs="Courier New"/>
          <w:sz w:val="24"/>
          <w:lang w:val="uk-UA"/>
        </w:rPr>
        <w:t>index</w:t>
      </w:r>
      <w:proofErr w:type="spellEnd"/>
      <w:r w:rsidRPr="00A3002F">
        <w:rPr>
          <w:rFonts w:ascii="Courier New" w:hAnsi="Courier New" w:cs="Courier New"/>
          <w:sz w:val="24"/>
          <w:lang w:val="uk-UA"/>
        </w:rPr>
        <w:t>])</w:t>
      </w:r>
    </w:p>
    <w:p w14:paraId="377EDF86" w14:textId="77777777" w:rsidR="00A86A76" w:rsidRPr="00A3002F" w:rsidRDefault="00A86A76" w:rsidP="00A86A76">
      <w:pPr>
        <w:rPr>
          <w:lang w:val="uk-UA"/>
        </w:rPr>
      </w:pPr>
    </w:p>
    <w:p w14:paraId="1951F69E" w14:textId="77777777" w:rsidR="00A86A76" w:rsidRPr="00A3002F" w:rsidRDefault="00345364" w:rsidP="00A86A76">
      <w:pPr>
        <w:pStyle w:val="20"/>
        <w:rPr>
          <w:lang w:val="uk-UA"/>
        </w:rPr>
      </w:pPr>
      <w:bookmarkStart w:id="81" w:name="_Toc166839594"/>
      <w:bookmarkStart w:id="82" w:name="_Toc168083381"/>
      <w:r w:rsidRPr="00A3002F">
        <w:rPr>
          <w:lang w:val="uk-UA"/>
        </w:rPr>
        <w:t>3</w:t>
      </w:r>
      <w:r w:rsidR="00A86A76" w:rsidRPr="00A3002F">
        <w:rPr>
          <w:lang w:val="uk-UA"/>
        </w:rPr>
        <w:t>.9</w:t>
      </w:r>
      <w:r w:rsidRPr="00A3002F">
        <w:rPr>
          <w:lang w:val="uk-UA"/>
        </w:rPr>
        <w:t xml:space="preserve">. </w:t>
      </w:r>
      <w:r w:rsidR="00A86A76" w:rsidRPr="00A3002F">
        <w:rPr>
          <w:lang w:val="uk-UA"/>
        </w:rPr>
        <w:t>Результат запуску та процес моніторингу</w:t>
      </w:r>
      <w:bookmarkEnd w:id="81"/>
      <w:bookmarkEnd w:id="82"/>
    </w:p>
    <w:p w14:paraId="786EC431" w14:textId="77777777" w:rsidR="00A86A76" w:rsidRPr="00A3002F" w:rsidRDefault="00A86A76" w:rsidP="00A86A76">
      <w:pPr>
        <w:rPr>
          <w:lang w:val="uk-UA"/>
        </w:rPr>
      </w:pPr>
    </w:p>
    <w:p w14:paraId="4C697FDD" w14:textId="77777777" w:rsidR="00A86A76" w:rsidRPr="00A3002F" w:rsidRDefault="00A86A76" w:rsidP="00A86A76">
      <w:pPr>
        <w:rPr>
          <w:lang w:val="uk-UA"/>
        </w:rPr>
      </w:pPr>
      <w:r w:rsidRPr="00A3002F">
        <w:rPr>
          <w:lang w:val="uk-UA"/>
        </w:rPr>
        <w:t>Запуск програми відбувався за допомогою терміналу операційної системи. Прикл</w:t>
      </w:r>
      <w:r w:rsidR="00F91424">
        <w:rPr>
          <w:lang w:val="uk-UA"/>
        </w:rPr>
        <w:t>ад запуску показано на рис.</w:t>
      </w:r>
      <w:r w:rsidR="00A473A8" w:rsidRPr="00A3002F">
        <w:rPr>
          <w:lang w:val="uk-UA"/>
        </w:rPr>
        <w:t xml:space="preserve"> 3</w:t>
      </w:r>
      <w:r w:rsidRPr="00A3002F">
        <w:rPr>
          <w:lang w:val="uk-UA"/>
        </w:rPr>
        <w:t>.5</w:t>
      </w:r>
      <w:r w:rsidR="0071441B">
        <w:rPr>
          <w:lang w:val="uk-UA"/>
        </w:rPr>
        <w:t>.</w:t>
      </w:r>
    </w:p>
    <w:p w14:paraId="065B2911" w14:textId="77777777" w:rsidR="00345364" w:rsidRPr="00A3002F" w:rsidRDefault="00345364" w:rsidP="00A86A76">
      <w:pPr>
        <w:rPr>
          <w:lang w:val="uk-UA"/>
        </w:rPr>
      </w:pPr>
    </w:p>
    <w:p w14:paraId="7243143D" w14:textId="77777777" w:rsidR="00A86A76" w:rsidRPr="00A3002F" w:rsidRDefault="00A86A76" w:rsidP="003D645A">
      <w:pPr>
        <w:pStyle w:val="af"/>
        <w:spacing w:before="0" w:beforeAutospacing="0" w:after="0" w:afterAutospacing="0" w:line="360" w:lineRule="auto"/>
        <w:ind w:hanging="142"/>
        <w:jc w:val="center"/>
        <w:rPr>
          <w:sz w:val="28"/>
          <w:lang w:val="uk-UA"/>
        </w:rPr>
      </w:pPr>
      <w:r w:rsidRPr="00A3002F">
        <w:rPr>
          <w:noProof/>
        </w:rPr>
        <w:drawing>
          <wp:inline distT="0" distB="0" distL="0" distR="0" wp14:anchorId="5E425789" wp14:editId="3225108A">
            <wp:extent cx="5548746" cy="1475735"/>
            <wp:effectExtent l="0" t="0" r="0" b="0"/>
            <wp:docPr id="5" name="Рисунок 5" descr="C:\Users\Диана\AppData\Local\Packages\Microsoft.Windows.Photos_8wekyb3d8bbwe\TempState\ShareServiceTempFolder\VirtualBox_Ubuntu_16_05_2024_22_21_08-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Диана\AppData\Local\Packages\Microsoft.Windows.Photos_8wekyb3d8bbwe\TempState\ShareServiceTempFolder\VirtualBox_Ubuntu_16_05_2024_22_21_08-1.jpe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17892" cy="1494125"/>
                    </a:xfrm>
                    <a:prstGeom prst="rect">
                      <a:avLst/>
                    </a:prstGeom>
                    <a:noFill/>
                    <a:ln>
                      <a:noFill/>
                    </a:ln>
                  </pic:spPr>
                </pic:pic>
              </a:graphicData>
            </a:graphic>
          </wp:inline>
        </w:drawing>
      </w:r>
      <w:r w:rsidRPr="00A3002F">
        <w:rPr>
          <w:lang w:val="uk-UA"/>
        </w:rPr>
        <w:br/>
      </w:r>
      <w:r w:rsidRPr="00A3002F">
        <w:rPr>
          <w:sz w:val="28"/>
          <w:lang w:val="uk-UA"/>
        </w:rPr>
        <w:t xml:space="preserve">Рисунок </w:t>
      </w:r>
      <w:r w:rsidR="00546189" w:rsidRPr="00A3002F">
        <w:rPr>
          <w:sz w:val="28"/>
          <w:lang w:val="uk-UA"/>
        </w:rPr>
        <w:t>3</w:t>
      </w:r>
      <w:r w:rsidRPr="00A3002F">
        <w:rPr>
          <w:sz w:val="28"/>
          <w:lang w:val="uk-UA"/>
        </w:rPr>
        <w:t xml:space="preserve">.5 </w:t>
      </w:r>
      <w:r w:rsidR="00F91424" w:rsidRPr="00A3002F">
        <w:rPr>
          <w:lang w:val="uk-UA"/>
        </w:rPr>
        <w:t xml:space="preserve">– </w:t>
      </w:r>
      <w:r w:rsidRPr="00A3002F">
        <w:rPr>
          <w:sz w:val="28"/>
          <w:lang w:val="uk-UA"/>
        </w:rPr>
        <w:t>Команда для запуску програми та її виконання</w:t>
      </w:r>
    </w:p>
    <w:p w14:paraId="126C68AA" w14:textId="77777777" w:rsidR="00345364" w:rsidRPr="00A3002F" w:rsidRDefault="00345364" w:rsidP="00A86A76">
      <w:pPr>
        <w:pStyle w:val="af"/>
        <w:spacing w:before="0" w:beforeAutospacing="0" w:after="0" w:afterAutospacing="0" w:line="360" w:lineRule="auto"/>
        <w:ind w:firstLine="709"/>
        <w:jc w:val="center"/>
        <w:rPr>
          <w:sz w:val="28"/>
          <w:lang w:val="uk-UA"/>
        </w:rPr>
      </w:pPr>
    </w:p>
    <w:p w14:paraId="63F80903" w14:textId="77777777" w:rsidR="00A86A76" w:rsidRPr="00A3002F" w:rsidRDefault="00A86A76" w:rsidP="00A86A76">
      <w:pPr>
        <w:pStyle w:val="af"/>
        <w:spacing w:before="0" w:beforeAutospacing="0" w:after="0" w:afterAutospacing="0" w:line="360" w:lineRule="auto"/>
        <w:ind w:firstLine="709"/>
        <w:jc w:val="both"/>
        <w:rPr>
          <w:sz w:val="28"/>
          <w:lang w:val="uk-UA"/>
        </w:rPr>
      </w:pPr>
      <w:r w:rsidRPr="00A3002F">
        <w:rPr>
          <w:sz w:val="28"/>
          <w:lang w:val="uk-UA"/>
        </w:rPr>
        <w:t>Результат виконання програми, як в</w:t>
      </w:r>
      <w:r w:rsidR="00A473A8" w:rsidRPr="00A3002F">
        <w:rPr>
          <w:sz w:val="28"/>
          <w:lang w:val="uk-UA"/>
        </w:rPr>
        <w:t>же згадувалось раніше в пункті 3</w:t>
      </w:r>
      <w:r w:rsidRPr="00A3002F">
        <w:rPr>
          <w:sz w:val="28"/>
          <w:lang w:val="uk-UA"/>
        </w:rPr>
        <w:t xml:space="preserve">.6.1, можна побачити за посиланням «http://localhost:9091/metrics». Дане посилання </w:t>
      </w:r>
      <w:r w:rsidRPr="00A3002F">
        <w:rPr>
          <w:sz w:val="28"/>
          <w:lang w:val="uk-UA"/>
        </w:rPr>
        <w:lastRenderedPageBreak/>
        <w:t xml:space="preserve">працює лише при роботі програми, оскільки доступ до веб-сервера існує лише коли виконується програмний код. </w:t>
      </w:r>
    </w:p>
    <w:p w14:paraId="3D7EAE54" w14:textId="77777777" w:rsidR="00A86A76" w:rsidRPr="00A3002F" w:rsidRDefault="00A86A76" w:rsidP="00A86A76">
      <w:pPr>
        <w:pStyle w:val="af"/>
        <w:spacing w:before="0" w:beforeAutospacing="0" w:after="0" w:afterAutospacing="0" w:line="360" w:lineRule="auto"/>
        <w:ind w:firstLine="709"/>
        <w:jc w:val="both"/>
        <w:rPr>
          <w:sz w:val="28"/>
          <w:lang w:val="uk-UA"/>
        </w:rPr>
      </w:pPr>
      <w:r w:rsidRPr="00A3002F">
        <w:rPr>
          <w:sz w:val="28"/>
          <w:lang w:val="uk-UA"/>
        </w:rPr>
        <w:t>При відвідуванні даного сайту ми можемо побачити процес виконання збору метрик, що оновлюються за вказаним часом</w:t>
      </w:r>
      <w:r w:rsidR="00F91424">
        <w:rPr>
          <w:sz w:val="28"/>
          <w:lang w:val="uk-UA"/>
        </w:rPr>
        <w:t xml:space="preserve"> (рис. 3.6)</w:t>
      </w:r>
      <w:r w:rsidRPr="00A3002F">
        <w:rPr>
          <w:sz w:val="28"/>
          <w:lang w:val="uk-UA"/>
        </w:rPr>
        <w:t xml:space="preserve">. Для цього необхідно оновлювати сторінку щоб побачити зміни. </w:t>
      </w:r>
    </w:p>
    <w:p w14:paraId="3FF2981E" w14:textId="77777777" w:rsidR="00345364" w:rsidRPr="00A3002F" w:rsidRDefault="00345364" w:rsidP="00A86A76">
      <w:pPr>
        <w:pStyle w:val="af"/>
        <w:spacing w:before="0" w:beforeAutospacing="0" w:after="0" w:afterAutospacing="0" w:line="360" w:lineRule="auto"/>
        <w:ind w:firstLine="709"/>
        <w:jc w:val="both"/>
        <w:rPr>
          <w:sz w:val="28"/>
          <w:lang w:val="uk-UA"/>
        </w:rPr>
      </w:pPr>
    </w:p>
    <w:p w14:paraId="58C29B4D" w14:textId="77777777" w:rsidR="00A86A76" w:rsidRPr="00A3002F" w:rsidRDefault="00A86A76" w:rsidP="00A86A76">
      <w:pPr>
        <w:pStyle w:val="af"/>
        <w:spacing w:before="0" w:beforeAutospacing="0" w:after="0" w:afterAutospacing="0" w:line="360" w:lineRule="auto"/>
        <w:ind w:firstLine="720"/>
        <w:jc w:val="center"/>
        <w:rPr>
          <w:sz w:val="28"/>
          <w:lang w:val="uk-UA"/>
        </w:rPr>
      </w:pPr>
      <w:r w:rsidRPr="00A3002F">
        <w:rPr>
          <w:noProof/>
        </w:rPr>
        <w:drawing>
          <wp:inline distT="0" distB="0" distL="0" distR="0" wp14:anchorId="52F85BF1" wp14:editId="1CEC1647">
            <wp:extent cx="3811923" cy="4764024"/>
            <wp:effectExtent l="0" t="0" r="0" b="0"/>
            <wp:docPr id="6" name="Рисунок 6" descr="C:\Users\Диана\AppData\Local\Packages\Microsoft.Windows.Photos_8wekyb3d8bbwe\TempState\ShareServiceTempFolder\VirtualBox_Ubuntu_16_05_2024_22_20_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Диана\AppData\Local\Packages\Microsoft.Windows.Photos_8wekyb3d8bbwe\TempState\ShareServiceTempFolder\VirtualBox_Ubuntu_16_05_2024_22_20_16.jpeg"/>
                    <pic:cNvPicPr>
                      <a:picLocks noChangeAspect="1" noChangeArrowheads="1"/>
                    </pic:cNvPicPr>
                  </pic:nvPicPr>
                  <pic:blipFill rotWithShape="1">
                    <a:blip r:embed="rId16">
                      <a:extLst>
                        <a:ext uri="{28A0092B-C50C-407E-A947-70E740481C1C}">
                          <a14:useLocalDpi xmlns:a14="http://schemas.microsoft.com/office/drawing/2010/main" val="0"/>
                        </a:ext>
                      </a:extLst>
                    </a:blip>
                    <a:srcRect l="3792" t="3091" r="52600"/>
                    <a:stretch/>
                  </pic:blipFill>
                  <pic:spPr bwMode="auto">
                    <a:xfrm>
                      <a:off x="0" y="0"/>
                      <a:ext cx="3870527" cy="4837265"/>
                    </a:xfrm>
                    <a:prstGeom prst="rect">
                      <a:avLst/>
                    </a:prstGeom>
                    <a:noFill/>
                    <a:ln>
                      <a:noFill/>
                    </a:ln>
                    <a:extLst>
                      <a:ext uri="{53640926-AAD7-44D8-BBD7-CCE9431645EC}">
                        <a14:shadowObscured xmlns:a14="http://schemas.microsoft.com/office/drawing/2010/main"/>
                      </a:ext>
                    </a:extLst>
                  </pic:spPr>
                </pic:pic>
              </a:graphicData>
            </a:graphic>
          </wp:inline>
        </w:drawing>
      </w:r>
      <w:r w:rsidRPr="00A3002F">
        <w:rPr>
          <w:lang w:val="uk-UA"/>
        </w:rPr>
        <w:br/>
      </w:r>
      <w:r w:rsidRPr="00A3002F">
        <w:rPr>
          <w:sz w:val="28"/>
          <w:lang w:val="uk-UA"/>
        </w:rPr>
        <w:t xml:space="preserve">Рисунок </w:t>
      </w:r>
      <w:r w:rsidR="00546189" w:rsidRPr="00A3002F">
        <w:rPr>
          <w:sz w:val="28"/>
          <w:lang w:val="uk-UA"/>
        </w:rPr>
        <w:t>3</w:t>
      </w:r>
      <w:r w:rsidR="00F91424">
        <w:rPr>
          <w:sz w:val="28"/>
          <w:lang w:val="uk-UA"/>
        </w:rPr>
        <w:t>.6</w:t>
      </w:r>
      <w:r w:rsidR="00F91424" w:rsidRPr="00A3002F">
        <w:rPr>
          <w:lang w:val="uk-UA"/>
        </w:rPr>
        <w:t xml:space="preserve"> – </w:t>
      </w:r>
      <w:r w:rsidRPr="00A3002F">
        <w:rPr>
          <w:sz w:val="28"/>
          <w:lang w:val="uk-UA"/>
        </w:rPr>
        <w:t xml:space="preserve">Результат виконання програми на веб-сервері </w:t>
      </w:r>
      <w:proofErr w:type="spellStart"/>
      <w:r w:rsidRPr="00A3002F">
        <w:rPr>
          <w:sz w:val="28"/>
          <w:lang w:val="uk-UA"/>
        </w:rPr>
        <w:t>Prometheus</w:t>
      </w:r>
      <w:proofErr w:type="spellEnd"/>
    </w:p>
    <w:p w14:paraId="3CCCC219" w14:textId="77777777" w:rsidR="003D645A" w:rsidRDefault="003D645A" w:rsidP="00A86A76">
      <w:pPr>
        <w:rPr>
          <w:lang w:val="uk-UA"/>
        </w:rPr>
      </w:pPr>
    </w:p>
    <w:p w14:paraId="163F0CDB" w14:textId="77777777" w:rsidR="00A86A76" w:rsidRPr="00A3002F" w:rsidRDefault="00A86A76" w:rsidP="00A86A76">
      <w:pPr>
        <w:rPr>
          <w:lang w:val="uk-UA"/>
        </w:rPr>
      </w:pPr>
      <w:r w:rsidRPr="00A3002F">
        <w:rPr>
          <w:lang w:val="uk-UA"/>
        </w:rPr>
        <w:t xml:space="preserve">Оскільки дана реалізація системи моніторингу інтуїтивно не зрозуміла для користувача, було прийняте рішення використати інструмент для візуалізації </w:t>
      </w:r>
      <w:proofErr w:type="spellStart"/>
      <w:r w:rsidRPr="00A3002F">
        <w:rPr>
          <w:lang w:val="uk-UA"/>
        </w:rPr>
        <w:t>Grafana</w:t>
      </w:r>
      <w:proofErr w:type="spellEnd"/>
      <w:r w:rsidRPr="00A3002F">
        <w:rPr>
          <w:lang w:val="uk-UA"/>
        </w:rPr>
        <w:t>.</w:t>
      </w:r>
    </w:p>
    <w:p w14:paraId="0BDCE3E3" w14:textId="77777777" w:rsidR="00A86A76" w:rsidRPr="00A3002F" w:rsidRDefault="00345364" w:rsidP="00345364">
      <w:pPr>
        <w:pStyle w:val="3"/>
        <w:rPr>
          <w:lang w:val="uk-UA"/>
        </w:rPr>
      </w:pPr>
      <w:bookmarkStart w:id="83" w:name="_Toc166839595"/>
      <w:bookmarkStart w:id="84" w:name="_Toc168083382"/>
      <w:r w:rsidRPr="00A3002F">
        <w:rPr>
          <w:lang w:val="uk-UA"/>
        </w:rPr>
        <w:lastRenderedPageBreak/>
        <w:t>3</w:t>
      </w:r>
      <w:r w:rsidR="00A86A76" w:rsidRPr="00A3002F">
        <w:rPr>
          <w:lang w:val="uk-UA"/>
        </w:rPr>
        <w:t>.9.1</w:t>
      </w:r>
      <w:r w:rsidRPr="00A3002F">
        <w:rPr>
          <w:lang w:val="uk-UA"/>
        </w:rPr>
        <w:t>.</w:t>
      </w:r>
      <w:r w:rsidR="00A86A76" w:rsidRPr="00A3002F">
        <w:rPr>
          <w:lang w:val="uk-UA"/>
        </w:rPr>
        <w:t xml:space="preserve"> Підключення </w:t>
      </w:r>
      <w:proofErr w:type="spellStart"/>
      <w:r w:rsidR="00A86A76" w:rsidRPr="00A3002F">
        <w:rPr>
          <w:lang w:val="uk-UA"/>
        </w:rPr>
        <w:t>Prometheus</w:t>
      </w:r>
      <w:proofErr w:type="spellEnd"/>
      <w:r w:rsidR="00A86A76" w:rsidRPr="00A3002F">
        <w:rPr>
          <w:lang w:val="uk-UA"/>
        </w:rPr>
        <w:t xml:space="preserve"> до </w:t>
      </w:r>
      <w:proofErr w:type="spellStart"/>
      <w:r w:rsidR="00A86A76" w:rsidRPr="00A3002F">
        <w:rPr>
          <w:lang w:val="uk-UA"/>
        </w:rPr>
        <w:t>Grafana</w:t>
      </w:r>
      <w:bookmarkEnd w:id="83"/>
      <w:bookmarkEnd w:id="84"/>
      <w:proofErr w:type="spellEnd"/>
    </w:p>
    <w:p w14:paraId="341F2307" w14:textId="77777777" w:rsidR="00A86A76" w:rsidRPr="00A3002F" w:rsidRDefault="00A86A76" w:rsidP="00A86A76">
      <w:pPr>
        <w:rPr>
          <w:lang w:val="uk-UA"/>
        </w:rPr>
      </w:pPr>
      <w:r w:rsidRPr="00A3002F">
        <w:rPr>
          <w:lang w:val="uk-UA"/>
        </w:rPr>
        <w:t xml:space="preserve">Оскільки в систему для візуалізації </w:t>
      </w:r>
      <w:proofErr w:type="spellStart"/>
      <w:r w:rsidRPr="00A3002F">
        <w:rPr>
          <w:lang w:val="uk-UA"/>
        </w:rPr>
        <w:t>Grafana</w:t>
      </w:r>
      <w:proofErr w:type="spellEnd"/>
      <w:r w:rsidRPr="00A3002F">
        <w:rPr>
          <w:lang w:val="uk-UA"/>
        </w:rPr>
        <w:t xml:space="preserve"> можна легко інтегрувати систему моніторингу, це відбувалось наступним чином: необхідно спочатку перейти на вкладку </w:t>
      </w:r>
      <w:proofErr w:type="spellStart"/>
      <w:r w:rsidRPr="00A3002F">
        <w:rPr>
          <w:lang w:val="uk-UA"/>
        </w:rPr>
        <w:t>Connection</w:t>
      </w:r>
      <w:proofErr w:type="spellEnd"/>
      <w:r w:rsidRPr="00A3002F">
        <w:rPr>
          <w:lang w:val="uk-UA"/>
        </w:rPr>
        <w:t xml:space="preserve"> -&gt; </w:t>
      </w:r>
      <w:proofErr w:type="spellStart"/>
      <w:r w:rsidRPr="00A3002F">
        <w:rPr>
          <w:lang w:val="uk-UA"/>
        </w:rPr>
        <w:t>Add</w:t>
      </w:r>
      <w:proofErr w:type="spellEnd"/>
      <w:r w:rsidRPr="00A3002F">
        <w:rPr>
          <w:lang w:val="uk-UA"/>
        </w:rPr>
        <w:t xml:space="preserve"> </w:t>
      </w:r>
      <w:proofErr w:type="spellStart"/>
      <w:r w:rsidRPr="00A3002F">
        <w:rPr>
          <w:lang w:val="uk-UA"/>
        </w:rPr>
        <w:t>Data</w:t>
      </w:r>
      <w:proofErr w:type="spellEnd"/>
      <w:r w:rsidRPr="00A3002F">
        <w:rPr>
          <w:lang w:val="uk-UA"/>
        </w:rPr>
        <w:t xml:space="preserve"> </w:t>
      </w:r>
      <w:proofErr w:type="spellStart"/>
      <w:r w:rsidRPr="00A3002F">
        <w:rPr>
          <w:lang w:val="uk-UA"/>
        </w:rPr>
        <w:t>Sources</w:t>
      </w:r>
      <w:proofErr w:type="spellEnd"/>
      <w:r w:rsidRPr="00A3002F">
        <w:rPr>
          <w:lang w:val="uk-UA"/>
        </w:rPr>
        <w:t xml:space="preserve"> -&gt; обрати </w:t>
      </w:r>
      <w:proofErr w:type="spellStart"/>
      <w:r w:rsidRPr="00A3002F">
        <w:rPr>
          <w:lang w:val="uk-UA"/>
        </w:rPr>
        <w:t>Prometheus</w:t>
      </w:r>
      <w:proofErr w:type="spellEnd"/>
      <w:r w:rsidRPr="00A3002F">
        <w:rPr>
          <w:lang w:val="uk-UA"/>
        </w:rPr>
        <w:t>, потім додати в поле URL посилання на систему моніторингу – «h</w:t>
      </w:r>
      <w:r w:rsidR="00F91424">
        <w:rPr>
          <w:lang w:val="uk-UA"/>
        </w:rPr>
        <w:t>ttp://localhost:9090» (рис.</w:t>
      </w:r>
      <w:r w:rsidR="00546189" w:rsidRPr="00A3002F">
        <w:rPr>
          <w:lang w:val="uk-UA"/>
        </w:rPr>
        <w:t xml:space="preserve"> 3</w:t>
      </w:r>
      <w:r w:rsidRPr="00A3002F">
        <w:rPr>
          <w:lang w:val="uk-UA"/>
        </w:rPr>
        <w:t>.7) і натиснути "</w:t>
      </w:r>
      <w:proofErr w:type="spellStart"/>
      <w:r w:rsidRPr="00A3002F">
        <w:rPr>
          <w:lang w:val="uk-UA"/>
        </w:rPr>
        <w:t>Save</w:t>
      </w:r>
      <w:proofErr w:type="spellEnd"/>
      <w:r w:rsidRPr="00A3002F">
        <w:rPr>
          <w:lang w:val="uk-UA"/>
        </w:rPr>
        <w:t xml:space="preserve"> &amp; Test"</w:t>
      </w:r>
      <w:r w:rsidR="0071441B">
        <w:rPr>
          <w:lang w:val="uk-UA"/>
        </w:rPr>
        <w:t>.</w:t>
      </w:r>
    </w:p>
    <w:p w14:paraId="298F99CA" w14:textId="77777777" w:rsidR="00A86A76" w:rsidRPr="00A3002F" w:rsidRDefault="00A86A76" w:rsidP="00A86A76">
      <w:pPr>
        <w:rPr>
          <w:lang w:val="uk-UA"/>
        </w:rPr>
      </w:pPr>
    </w:p>
    <w:p w14:paraId="050B907C" w14:textId="77777777" w:rsidR="00A86A76" w:rsidRPr="00A3002F" w:rsidRDefault="00A86A76" w:rsidP="003D645A">
      <w:pPr>
        <w:ind w:firstLine="0"/>
        <w:jc w:val="center"/>
        <w:rPr>
          <w:lang w:val="uk-UA"/>
        </w:rPr>
      </w:pPr>
      <w:r w:rsidRPr="00A3002F">
        <w:rPr>
          <w:noProof/>
        </w:rPr>
        <w:drawing>
          <wp:inline distT="0" distB="0" distL="0" distR="0" wp14:anchorId="281F6096" wp14:editId="56C91635">
            <wp:extent cx="5748196" cy="3300984"/>
            <wp:effectExtent l="0" t="0" r="508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5434" t="13753"/>
                    <a:stretch/>
                  </pic:blipFill>
                  <pic:spPr bwMode="auto">
                    <a:xfrm>
                      <a:off x="0" y="0"/>
                      <a:ext cx="5788679" cy="3324232"/>
                    </a:xfrm>
                    <a:prstGeom prst="rect">
                      <a:avLst/>
                    </a:prstGeom>
                    <a:ln>
                      <a:noFill/>
                    </a:ln>
                    <a:extLst>
                      <a:ext uri="{53640926-AAD7-44D8-BBD7-CCE9431645EC}">
                        <a14:shadowObscured xmlns:a14="http://schemas.microsoft.com/office/drawing/2010/main"/>
                      </a:ext>
                    </a:extLst>
                  </pic:spPr>
                </pic:pic>
              </a:graphicData>
            </a:graphic>
          </wp:inline>
        </w:drawing>
      </w:r>
      <w:r w:rsidRPr="00A3002F">
        <w:rPr>
          <w:lang w:val="uk-UA"/>
        </w:rPr>
        <w:br/>
        <w:t>Рисунок</w:t>
      </w:r>
      <w:r w:rsidR="00546189" w:rsidRPr="00A3002F">
        <w:rPr>
          <w:lang w:val="uk-UA"/>
        </w:rPr>
        <w:t xml:space="preserve"> 3</w:t>
      </w:r>
      <w:r w:rsidR="00F91424">
        <w:rPr>
          <w:lang w:val="uk-UA"/>
        </w:rPr>
        <w:t>.7</w:t>
      </w:r>
      <w:r w:rsidR="00F91424" w:rsidRPr="00A3002F">
        <w:rPr>
          <w:lang w:val="uk-UA"/>
        </w:rPr>
        <w:t xml:space="preserve"> – </w:t>
      </w:r>
      <w:r w:rsidRPr="00A3002F">
        <w:rPr>
          <w:lang w:val="uk-UA"/>
        </w:rPr>
        <w:t>Вигляд сторінки з підключенням системи моніторингу</w:t>
      </w:r>
    </w:p>
    <w:p w14:paraId="27B29E12" w14:textId="77777777" w:rsidR="00A86A76" w:rsidRPr="00A3002F" w:rsidRDefault="00A86A76" w:rsidP="00A86A76">
      <w:pPr>
        <w:rPr>
          <w:lang w:val="uk-UA"/>
        </w:rPr>
      </w:pPr>
    </w:p>
    <w:p w14:paraId="0A66D4C9" w14:textId="77777777" w:rsidR="00A86A76" w:rsidRPr="00A3002F" w:rsidRDefault="00345364" w:rsidP="00345364">
      <w:pPr>
        <w:pStyle w:val="3"/>
        <w:rPr>
          <w:lang w:val="uk-UA"/>
        </w:rPr>
      </w:pPr>
      <w:bookmarkStart w:id="85" w:name="_Toc166839596"/>
      <w:bookmarkStart w:id="86" w:name="_Toc168083383"/>
      <w:r w:rsidRPr="00A3002F">
        <w:rPr>
          <w:lang w:val="uk-UA"/>
        </w:rPr>
        <w:t>3</w:t>
      </w:r>
      <w:r w:rsidR="00A86A76" w:rsidRPr="00A3002F">
        <w:rPr>
          <w:lang w:val="uk-UA"/>
        </w:rPr>
        <w:t>.9.2</w:t>
      </w:r>
      <w:r w:rsidRPr="00A3002F">
        <w:rPr>
          <w:lang w:val="uk-UA"/>
        </w:rPr>
        <w:t>.</w:t>
      </w:r>
      <w:r w:rsidR="00A86A76" w:rsidRPr="00A3002F">
        <w:rPr>
          <w:lang w:val="uk-UA"/>
        </w:rPr>
        <w:t xml:space="preserve"> Створення візуалізації для моніторингу</w:t>
      </w:r>
      <w:bookmarkEnd w:id="85"/>
      <w:bookmarkEnd w:id="86"/>
    </w:p>
    <w:p w14:paraId="25FDD7FF" w14:textId="77777777" w:rsidR="00A86A76" w:rsidRDefault="00A86A76" w:rsidP="00A86A76">
      <w:pPr>
        <w:rPr>
          <w:lang w:val="uk-UA"/>
        </w:rPr>
      </w:pPr>
      <w:r w:rsidRPr="00A3002F">
        <w:rPr>
          <w:lang w:val="uk-UA"/>
        </w:rPr>
        <w:t xml:space="preserve">За допомогою програми для візуалізації було створено наступні </w:t>
      </w:r>
      <w:proofErr w:type="spellStart"/>
      <w:r w:rsidRPr="00A3002F">
        <w:rPr>
          <w:lang w:val="uk-UA"/>
        </w:rPr>
        <w:t>дашборди</w:t>
      </w:r>
      <w:proofErr w:type="spellEnd"/>
      <w:r w:rsidRPr="00A3002F">
        <w:rPr>
          <w:lang w:val="uk-UA"/>
        </w:rPr>
        <w:t>: «</w:t>
      </w:r>
      <w:proofErr w:type="spellStart"/>
      <w:r w:rsidRPr="00A3002F">
        <w:rPr>
          <w:lang w:val="uk-UA"/>
        </w:rPr>
        <w:t>Patient</w:t>
      </w:r>
      <w:proofErr w:type="spellEnd"/>
      <w:r w:rsidRPr="00A3002F">
        <w:rPr>
          <w:lang w:val="uk-UA"/>
        </w:rPr>
        <w:t xml:space="preserve"> </w:t>
      </w:r>
      <w:proofErr w:type="spellStart"/>
      <w:r w:rsidRPr="00A3002F">
        <w:rPr>
          <w:lang w:val="uk-UA"/>
        </w:rPr>
        <w:t>data</w:t>
      </w:r>
      <w:proofErr w:type="spellEnd"/>
      <w:r w:rsidRPr="00A3002F">
        <w:rPr>
          <w:lang w:val="uk-UA"/>
        </w:rPr>
        <w:t>», «</w:t>
      </w:r>
      <w:proofErr w:type="spellStart"/>
      <w:r w:rsidRPr="00A3002F">
        <w:rPr>
          <w:lang w:val="uk-UA"/>
        </w:rPr>
        <w:t>Battery</w:t>
      </w:r>
      <w:proofErr w:type="spellEnd"/>
      <w:r w:rsidRPr="00A3002F">
        <w:rPr>
          <w:lang w:val="uk-UA"/>
        </w:rPr>
        <w:t>» та «</w:t>
      </w:r>
      <w:proofErr w:type="spellStart"/>
      <w:r w:rsidRPr="00A3002F">
        <w:rPr>
          <w:lang w:val="uk-UA"/>
        </w:rPr>
        <w:t>Invertor</w:t>
      </w:r>
      <w:proofErr w:type="spellEnd"/>
      <w:r w:rsidRPr="00A3002F">
        <w:rPr>
          <w:lang w:val="uk-UA"/>
        </w:rPr>
        <w:t>». Тут представлені графіки візуалізації пок</w:t>
      </w:r>
      <w:r w:rsidR="00C1714D">
        <w:rPr>
          <w:lang w:val="uk-UA"/>
        </w:rPr>
        <w:t>аз</w:t>
      </w:r>
      <w:r w:rsidR="00F91424">
        <w:rPr>
          <w:lang w:val="uk-UA"/>
        </w:rPr>
        <w:t>ників, що зчитуються з файлів (р</w:t>
      </w:r>
      <w:r w:rsidR="00C1714D">
        <w:rPr>
          <w:lang w:val="uk-UA"/>
        </w:rPr>
        <w:t>ис.</w:t>
      </w:r>
      <w:r w:rsidR="00F91424">
        <w:rPr>
          <w:lang w:val="uk-UA"/>
        </w:rPr>
        <w:t xml:space="preserve"> </w:t>
      </w:r>
      <w:r w:rsidR="00C1714D">
        <w:rPr>
          <w:lang w:val="uk-UA"/>
        </w:rPr>
        <w:t>3.8)</w:t>
      </w:r>
      <w:r w:rsidR="0071441B">
        <w:rPr>
          <w:lang w:val="uk-UA"/>
        </w:rPr>
        <w:t>.</w:t>
      </w:r>
    </w:p>
    <w:p w14:paraId="1654153A" w14:textId="77777777" w:rsidR="00814DA7" w:rsidRDefault="00814DA7" w:rsidP="00A86A76">
      <w:pPr>
        <w:rPr>
          <w:lang w:val="uk-UA"/>
        </w:rPr>
      </w:pPr>
    </w:p>
    <w:p w14:paraId="32BEFF67" w14:textId="77777777" w:rsidR="00C1714D" w:rsidRPr="00A3002F" w:rsidRDefault="00C1714D" w:rsidP="003D645A">
      <w:pPr>
        <w:ind w:firstLine="0"/>
        <w:jc w:val="center"/>
        <w:rPr>
          <w:lang w:val="uk-UA"/>
        </w:rPr>
      </w:pPr>
      <w:r>
        <w:rPr>
          <w:noProof/>
        </w:rPr>
        <w:lastRenderedPageBreak/>
        <w:drawing>
          <wp:inline distT="0" distB="0" distL="0" distR="0" wp14:anchorId="7B65E689" wp14:editId="0F4A1C92">
            <wp:extent cx="6025896" cy="1962904"/>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065975" cy="1975959"/>
                    </a:xfrm>
                    <a:prstGeom prst="rect">
                      <a:avLst/>
                    </a:prstGeom>
                  </pic:spPr>
                </pic:pic>
              </a:graphicData>
            </a:graphic>
          </wp:inline>
        </w:drawing>
      </w:r>
      <w:r w:rsidR="00F91424">
        <w:rPr>
          <w:lang w:val="uk-UA"/>
        </w:rPr>
        <w:br/>
        <w:t>Рисунок 3.8</w:t>
      </w:r>
      <w:r w:rsidR="00F91424" w:rsidRPr="00A3002F">
        <w:rPr>
          <w:lang w:val="uk-UA"/>
        </w:rPr>
        <w:t xml:space="preserve"> – </w:t>
      </w:r>
      <w:proofErr w:type="spellStart"/>
      <w:r>
        <w:rPr>
          <w:lang w:val="uk-UA"/>
        </w:rPr>
        <w:t>Дашборди</w:t>
      </w:r>
      <w:proofErr w:type="spellEnd"/>
      <w:r>
        <w:rPr>
          <w:lang w:val="uk-UA"/>
        </w:rPr>
        <w:t xml:space="preserve"> зі створеними візуалізаціями показників</w:t>
      </w:r>
    </w:p>
    <w:p w14:paraId="6458E822" w14:textId="77777777" w:rsidR="00C1714D" w:rsidRDefault="00C1714D" w:rsidP="00A86A76">
      <w:pPr>
        <w:rPr>
          <w:lang w:val="uk-UA"/>
        </w:rPr>
      </w:pPr>
    </w:p>
    <w:p w14:paraId="41CE58C3" w14:textId="77777777" w:rsidR="00A86A76" w:rsidRDefault="00A86A76" w:rsidP="00A86A76">
      <w:pPr>
        <w:rPr>
          <w:lang w:val="uk-UA"/>
        </w:rPr>
      </w:pPr>
      <w:r w:rsidRPr="00A3002F">
        <w:rPr>
          <w:lang w:val="uk-UA"/>
        </w:rPr>
        <w:t>На панелі приладів «</w:t>
      </w:r>
      <w:proofErr w:type="spellStart"/>
      <w:r w:rsidRPr="00A3002F">
        <w:rPr>
          <w:lang w:val="uk-UA"/>
        </w:rPr>
        <w:t>Patient</w:t>
      </w:r>
      <w:proofErr w:type="spellEnd"/>
      <w:r w:rsidRPr="00A3002F">
        <w:rPr>
          <w:lang w:val="uk-UA"/>
        </w:rPr>
        <w:t xml:space="preserve"> </w:t>
      </w:r>
      <w:proofErr w:type="spellStart"/>
      <w:r w:rsidRPr="00A3002F">
        <w:rPr>
          <w:lang w:val="uk-UA"/>
        </w:rPr>
        <w:t>data</w:t>
      </w:r>
      <w:proofErr w:type="spellEnd"/>
      <w:r w:rsidRPr="00A3002F">
        <w:rPr>
          <w:lang w:val="uk-UA"/>
        </w:rPr>
        <w:t>» можна побачити графіки з візуалізацією дихання, сатурації, пульсу, тиску та температури тіла</w:t>
      </w:r>
      <w:r w:rsidR="00F91424">
        <w:rPr>
          <w:lang w:val="uk-UA"/>
        </w:rPr>
        <w:t>. Графіки зображені на рис.</w:t>
      </w:r>
      <w:r w:rsidR="00A473A8" w:rsidRPr="00A3002F">
        <w:rPr>
          <w:lang w:val="uk-UA"/>
        </w:rPr>
        <w:t xml:space="preserve"> 3</w:t>
      </w:r>
      <w:r w:rsidR="00C1714D">
        <w:rPr>
          <w:lang w:val="uk-UA"/>
        </w:rPr>
        <w:t>.9</w:t>
      </w:r>
      <w:r w:rsidR="0071441B">
        <w:rPr>
          <w:lang w:val="uk-UA"/>
        </w:rPr>
        <w:t>.</w:t>
      </w:r>
    </w:p>
    <w:p w14:paraId="243006B6" w14:textId="77777777" w:rsidR="00D264E1" w:rsidRPr="00A3002F" w:rsidRDefault="00D264E1" w:rsidP="00A86A76">
      <w:pPr>
        <w:rPr>
          <w:lang w:val="uk-UA"/>
        </w:rPr>
      </w:pPr>
    </w:p>
    <w:p w14:paraId="617E2DBC" w14:textId="77777777" w:rsidR="00A86A76" w:rsidRPr="00A3002F" w:rsidRDefault="00A86A76" w:rsidP="00500E3A">
      <w:pPr>
        <w:pStyle w:val="af"/>
        <w:spacing w:before="0" w:beforeAutospacing="0" w:after="0" w:afterAutospacing="0" w:line="360" w:lineRule="auto"/>
        <w:jc w:val="center"/>
        <w:rPr>
          <w:sz w:val="28"/>
          <w:lang w:val="uk-UA"/>
        </w:rPr>
      </w:pPr>
      <w:r w:rsidRPr="00A3002F">
        <w:rPr>
          <w:noProof/>
          <w:sz w:val="28"/>
        </w:rPr>
        <w:drawing>
          <wp:inline distT="0" distB="0" distL="0" distR="0" wp14:anchorId="2936B7D3" wp14:editId="3336E8A1">
            <wp:extent cx="6462423" cy="3319272"/>
            <wp:effectExtent l="0" t="0" r="0" b="0"/>
            <wp:docPr id="8" name="Рисунок 8" descr="C:\Users\Диана\AppData\Local\Packages\Microsoft.Windows.Photos_8wekyb3d8bbwe\TempState\ShareServiceTempFolder\VirtualBox_Ubuntu_16_05_2024_22_10_5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Диана\AppData\Local\Packages\Microsoft.Windows.Photos_8wekyb3d8bbwe\TempState\ShareServiceTempFolder\VirtualBox_Ubuntu_16_05_2024_22_10_57.jpe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4326" t="12676"/>
                    <a:stretch/>
                  </pic:blipFill>
                  <pic:spPr bwMode="auto">
                    <a:xfrm>
                      <a:off x="0" y="0"/>
                      <a:ext cx="6564047" cy="3371469"/>
                    </a:xfrm>
                    <a:prstGeom prst="rect">
                      <a:avLst/>
                    </a:prstGeom>
                    <a:noFill/>
                    <a:ln>
                      <a:noFill/>
                    </a:ln>
                    <a:extLst>
                      <a:ext uri="{53640926-AAD7-44D8-BBD7-CCE9431645EC}">
                        <a14:shadowObscured xmlns:a14="http://schemas.microsoft.com/office/drawing/2010/main"/>
                      </a:ext>
                    </a:extLst>
                  </pic:spPr>
                </pic:pic>
              </a:graphicData>
            </a:graphic>
          </wp:inline>
        </w:drawing>
      </w:r>
      <w:r w:rsidRPr="00A3002F">
        <w:rPr>
          <w:sz w:val="28"/>
          <w:lang w:val="uk-UA"/>
        </w:rPr>
        <w:br/>
        <w:t xml:space="preserve">Рисунок </w:t>
      </w:r>
      <w:r w:rsidR="00546189" w:rsidRPr="00A3002F">
        <w:rPr>
          <w:sz w:val="28"/>
          <w:lang w:val="uk-UA"/>
        </w:rPr>
        <w:t>3</w:t>
      </w:r>
      <w:r w:rsidR="00C1714D">
        <w:rPr>
          <w:sz w:val="28"/>
          <w:lang w:val="uk-UA"/>
        </w:rPr>
        <w:t>.9</w:t>
      </w:r>
      <w:r w:rsidR="00F91424" w:rsidRPr="00A3002F">
        <w:rPr>
          <w:lang w:val="uk-UA"/>
        </w:rPr>
        <w:t xml:space="preserve"> – </w:t>
      </w:r>
      <w:r w:rsidRPr="00A3002F">
        <w:rPr>
          <w:sz w:val="28"/>
          <w:lang w:val="uk-UA"/>
        </w:rPr>
        <w:t>Вигляд панелі моніторингу показників пацієнта</w:t>
      </w:r>
    </w:p>
    <w:p w14:paraId="40AD7949" w14:textId="77777777" w:rsidR="00A86A76" w:rsidRPr="0065411F" w:rsidRDefault="00A86A76" w:rsidP="00814DA7">
      <w:pPr>
        <w:pStyle w:val="af"/>
        <w:spacing w:before="0" w:beforeAutospacing="0" w:after="0" w:afterAutospacing="0" w:line="360" w:lineRule="auto"/>
        <w:ind w:firstLine="720"/>
        <w:jc w:val="both"/>
        <w:rPr>
          <w:sz w:val="28"/>
          <w:lang w:val="uk-UA"/>
        </w:rPr>
      </w:pPr>
    </w:p>
    <w:p w14:paraId="5A12C640" w14:textId="77777777" w:rsidR="002A1759" w:rsidRDefault="002A1759" w:rsidP="00814DA7">
      <w:pPr>
        <w:pStyle w:val="af"/>
        <w:spacing w:before="0" w:beforeAutospacing="0" w:after="0" w:afterAutospacing="0" w:line="360" w:lineRule="auto"/>
        <w:ind w:firstLine="720"/>
        <w:jc w:val="both"/>
        <w:rPr>
          <w:sz w:val="28"/>
          <w:lang w:val="uk-UA"/>
        </w:rPr>
      </w:pPr>
      <w:r w:rsidRPr="0065411F">
        <w:rPr>
          <w:sz w:val="28"/>
          <w:lang w:val="uk-UA"/>
        </w:rPr>
        <w:t>Дал</w:t>
      </w:r>
      <w:r>
        <w:rPr>
          <w:sz w:val="28"/>
          <w:lang w:val="uk-UA"/>
        </w:rPr>
        <w:t>і розглянемо графік</w:t>
      </w:r>
      <w:r w:rsidR="00F91424">
        <w:rPr>
          <w:sz w:val="28"/>
          <w:lang w:val="uk-UA"/>
        </w:rPr>
        <w:t>и більш детально. На рис.</w:t>
      </w:r>
      <w:r w:rsidR="00C1714D">
        <w:rPr>
          <w:sz w:val="28"/>
          <w:lang w:val="uk-UA"/>
        </w:rPr>
        <w:t xml:space="preserve"> 3.10</w:t>
      </w:r>
      <w:r>
        <w:rPr>
          <w:sz w:val="28"/>
          <w:lang w:val="uk-UA"/>
        </w:rPr>
        <w:t xml:space="preserve"> можна побачити функціонал для детального перегляду графіку</w:t>
      </w:r>
    </w:p>
    <w:p w14:paraId="1D4C7233" w14:textId="77777777" w:rsidR="002A1759" w:rsidRDefault="002A1759" w:rsidP="003D645A">
      <w:pPr>
        <w:pStyle w:val="af"/>
        <w:spacing w:before="0" w:beforeAutospacing="0" w:after="0" w:afterAutospacing="0" w:line="360" w:lineRule="auto"/>
        <w:jc w:val="center"/>
        <w:rPr>
          <w:sz w:val="28"/>
          <w:lang w:val="uk-UA"/>
        </w:rPr>
      </w:pPr>
      <w:r>
        <w:rPr>
          <w:noProof/>
        </w:rPr>
        <w:lastRenderedPageBreak/>
        <w:drawing>
          <wp:inline distT="0" distB="0" distL="0" distR="0" wp14:anchorId="5C872D32" wp14:editId="48DDC6A8">
            <wp:extent cx="5185611" cy="2491558"/>
            <wp:effectExtent l="0" t="0" r="0" b="444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88101" cy="2540802"/>
                    </a:xfrm>
                    <a:prstGeom prst="rect">
                      <a:avLst/>
                    </a:prstGeom>
                  </pic:spPr>
                </pic:pic>
              </a:graphicData>
            </a:graphic>
          </wp:inline>
        </w:drawing>
      </w:r>
      <w:r w:rsidR="00C1714D">
        <w:rPr>
          <w:sz w:val="28"/>
          <w:lang w:val="uk-UA"/>
        </w:rPr>
        <w:br/>
        <w:t>Рисунок 3.10</w:t>
      </w:r>
      <w:r w:rsidR="00F91424" w:rsidRPr="00A3002F">
        <w:rPr>
          <w:lang w:val="uk-UA"/>
        </w:rPr>
        <w:t xml:space="preserve"> – </w:t>
      </w:r>
      <w:r>
        <w:rPr>
          <w:sz w:val="28"/>
          <w:lang w:val="uk-UA"/>
        </w:rPr>
        <w:t>Кнопка «</w:t>
      </w:r>
      <w:r>
        <w:rPr>
          <w:sz w:val="28"/>
        </w:rPr>
        <w:t>View</w:t>
      </w:r>
      <w:r>
        <w:rPr>
          <w:sz w:val="28"/>
          <w:lang w:val="uk-UA"/>
        </w:rPr>
        <w:t>» для детального перегляду графіку</w:t>
      </w:r>
    </w:p>
    <w:p w14:paraId="18C5C60D" w14:textId="77777777" w:rsidR="00176228" w:rsidRDefault="00176228" w:rsidP="00A86A76">
      <w:pPr>
        <w:pStyle w:val="af"/>
        <w:spacing w:before="0" w:beforeAutospacing="0" w:after="0" w:afterAutospacing="0" w:line="360" w:lineRule="auto"/>
        <w:ind w:firstLine="720"/>
        <w:rPr>
          <w:sz w:val="28"/>
          <w:lang w:val="uk-UA"/>
        </w:rPr>
      </w:pPr>
    </w:p>
    <w:p w14:paraId="764BAB0C" w14:textId="77777777" w:rsidR="00176228" w:rsidRDefault="00176228" w:rsidP="00814DA7">
      <w:pPr>
        <w:pStyle w:val="af"/>
        <w:spacing w:before="0" w:beforeAutospacing="0" w:after="0" w:afterAutospacing="0" w:line="360" w:lineRule="auto"/>
        <w:ind w:firstLine="720"/>
        <w:jc w:val="both"/>
        <w:rPr>
          <w:sz w:val="28"/>
          <w:lang w:val="uk-UA"/>
        </w:rPr>
      </w:pPr>
      <w:r>
        <w:rPr>
          <w:sz w:val="28"/>
          <w:lang w:val="uk-UA"/>
        </w:rPr>
        <w:t>З цього рисунку видно, що також присутні кнопки для того щоб відредагувати графік, що відображається, поділитися графіком, дослідити графік</w:t>
      </w:r>
      <w:r w:rsidR="00155378">
        <w:rPr>
          <w:sz w:val="28"/>
          <w:lang w:val="uk-UA"/>
        </w:rPr>
        <w:t>, перевірити графік, додаткові функції та прибрати графік.</w:t>
      </w:r>
    </w:p>
    <w:p w14:paraId="4FEDF2C1" w14:textId="77777777" w:rsidR="00155378" w:rsidRDefault="00155378" w:rsidP="00814DA7">
      <w:pPr>
        <w:pStyle w:val="af"/>
        <w:spacing w:before="0" w:beforeAutospacing="0" w:after="0" w:afterAutospacing="0" w:line="360" w:lineRule="auto"/>
        <w:ind w:firstLine="720"/>
        <w:jc w:val="both"/>
        <w:rPr>
          <w:sz w:val="28"/>
          <w:lang w:val="uk-UA"/>
        </w:rPr>
      </w:pPr>
      <w:r>
        <w:rPr>
          <w:sz w:val="28"/>
          <w:lang w:val="uk-UA"/>
        </w:rPr>
        <w:t>Натиснувши кнопку огляду графіку можна побачити більш детальне зображення графіку. Детальне зображення графіку з моніторингом пульс</w:t>
      </w:r>
      <w:r w:rsidR="00F91424">
        <w:rPr>
          <w:sz w:val="28"/>
          <w:lang w:val="uk-UA"/>
        </w:rPr>
        <w:t>у можна побачити на рис.</w:t>
      </w:r>
      <w:r w:rsidR="00C1714D">
        <w:rPr>
          <w:sz w:val="28"/>
          <w:lang w:val="uk-UA"/>
        </w:rPr>
        <w:t xml:space="preserve"> 3.11</w:t>
      </w:r>
      <w:r>
        <w:rPr>
          <w:sz w:val="28"/>
          <w:lang w:val="uk-UA"/>
        </w:rPr>
        <w:t>.</w:t>
      </w:r>
    </w:p>
    <w:p w14:paraId="7686B8A4" w14:textId="77777777" w:rsidR="00155378" w:rsidRDefault="00155378" w:rsidP="00A86A76">
      <w:pPr>
        <w:pStyle w:val="af"/>
        <w:spacing w:before="0" w:beforeAutospacing="0" w:after="0" w:afterAutospacing="0" w:line="360" w:lineRule="auto"/>
        <w:ind w:firstLine="720"/>
        <w:rPr>
          <w:sz w:val="28"/>
          <w:lang w:val="uk-UA"/>
        </w:rPr>
      </w:pPr>
    </w:p>
    <w:p w14:paraId="29666650" w14:textId="77777777" w:rsidR="00155378" w:rsidRDefault="00155378" w:rsidP="003D645A">
      <w:pPr>
        <w:pStyle w:val="af"/>
        <w:spacing w:before="0" w:beforeAutospacing="0" w:after="0" w:afterAutospacing="0" w:line="360" w:lineRule="auto"/>
        <w:jc w:val="center"/>
        <w:rPr>
          <w:sz w:val="28"/>
          <w:lang w:val="uk-UA"/>
        </w:rPr>
      </w:pPr>
      <w:r>
        <w:rPr>
          <w:noProof/>
        </w:rPr>
        <w:drawing>
          <wp:inline distT="0" distB="0" distL="0" distR="0" wp14:anchorId="7F1AFFA8" wp14:editId="49CECE0F">
            <wp:extent cx="5414010" cy="2753430"/>
            <wp:effectExtent l="0" t="0" r="0" b="889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496287" cy="2795274"/>
                    </a:xfrm>
                    <a:prstGeom prst="rect">
                      <a:avLst/>
                    </a:prstGeom>
                  </pic:spPr>
                </pic:pic>
              </a:graphicData>
            </a:graphic>
          </wp:inline>
        </w:drawing>
      </w:r>
      <w:r w:rsidR="00C1714D">
        <w:rPr>
          <w:sz w:val="28"/>
          <w:lang w:val="uk-UA"/>
        </w:rPr>
        <w:br/>
        <w:t>Рисунок 3.11</w:t>
      </w:r>
      <w:r w:rsidR="00F91424" w:rsidRPr="00A3002F">
        <w:rPr>
          <w:lang w:val="uk-UA"/>
        </w:rPr>
        <w:t xml:space="preserve"> – </w:t>
      </w:r>
      <w:r>
        <w:rPr>
          <w:sz w:val="28"/>
          <w:lang w:val="uk-UA"/>
        </w:rPr>
        <w:t>Відображення графіку показників пульсу пацієнта</w:t>
      </w:r>
    </w:p>
    <w:p w14:paraId="586FD2EB" w14:textId="77777777" w:rsidR="009528AA" w:rsidRDefault="009528AA" w:rsidP="00814DA7">
      <w:pPr>
        <w:pStyle w:val="af"/>
        <w:spacing w:before="0" w:beforeAutospacing="0" w:after="0" w:afterAutospacing="0" w:line="360" w:lineRule="auto"/>
        <w:ind w:firstLine="720"/>
        <w:jc w:val="both"/>
        <w:rPr>
          <w:sz w:val="28"/>
          <w:lang w:val="uk-UA"/>
        </w:rPr>
      </w:pPr>
      <w:r>
        <w:rPr>
          <w:sz w:val="28"/>
          <w:lang w:val="uk-UA"/>
        </w:rPr>
        <w:lastRenderedPageBreak/>
        <w:t>Детальне зображення графіку з моніторингом тиску</w:t>
      </w:r>
      <w:r w:rsidR="00F91424">
        <w:rPr>
          <w:sz w:val="28"/>
          <w:lang w:val="uk-UA"/>
        </w:rPr>
        <w:t xml:space="preserve"> можна побачити на рис. </w:t>
      </w:r>
      <w:r w:rsidR="00C1714D">
        <w:rPr>
          <w:sz w:val="28"/>
          <w:lang w:val="uk-UA"/>
        </w:rPr>
        <w:t>3.12</w:t>
      </w:r>
      <w:r w:rsidR="0071441B">
        <w:rPr>
          <w:sz w:val="28"/>
          <w:lang w:val="uk-UA"/>
        </w:rPr>
        <w:t>.</w:t>
      </w:r>
    </w:p>
    <w:p w14:paraId="54FB62A1" w14:textId="77777777" w:rsidR="00D264E1" w:rsidRDefault="00D264E1" w:rsidP="00814DA7">
      <w:pPr>
        <w:pStyle w:val="af"/>
        <w:spacing w:before="0" w:beforeAutospacing="0" w:after="0" w:afterAutospacing="0" w:line="360" w:lineRule="auto"/>
        <w:ind w:firstLine="720"/>
        <w:jc w:val="both"/>
        <w:rPr>
          <w:sz w:val="28"/>
          <w:lang w:val="uk-UA"/>
        </w:rPr>
      </w:pPr>
    </w:p>
    <w:p w14:paraId="4B038B7C" w14:textId="77777777" w:rsidR="009528AA" w:rsidRDefault="009528AA" w:rsidP="003D645A">
      <w:pPr>
        <w:pStyle w:val="af"/>
        <w:spacing w:before="0" w:beforeAutospacing="0" w:after="0" w:afterAutospacing="0" w:line="360" w:lineRule="auto"/>
        <w:jc w:val="center"/>
        <w:rPr>
          <w:sz w:val="28"/>
          <w:lang w:val="uk-UA"/>
        </w:rPr>
      </w:pPr>
      <w:r>
        <w:rPr>
          <w:noProof/>
        </w:rPr>
        <w:drawing>
          <wp:inline distT="0" distB="0" distL="0" distR="0" wp14:anchorId="1DC4035F" wp14:editId="03C218E6">
            <wp:extent cx="6012705" cy="3072384"/>
            <wp:effectExtent l="0" t="0" r="762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024179" cy="3078247"/>
                    </a:xfrm>
                    <a:prstGeom prst="rect">
                      <a:avLst/>
                    </a:prstGeom>
                  </pic:spPr>
                </pic:pic>
              </a:graphicData>
            </a:graphic>
          </wp:inline>
        </w:drawing>
      </w:r>
      <w:r w:rsidR="00C1714D">
        <w:rPr>
          <w:sz w:val="28"/>
          <w:lang w:val="uk-UA"/>
        </w:rPr>
        <w:br/>
        <w:t>Рисунок 3.12</w:t>
      </w:r>
      <w:r w:rsidR="00647CD4" w:rsidRPr="00A3002F">
        <w:rPr>
          <w:lang w:val="uk-UA"/>
        </w:rPr>
        <w:t xml:space="preserve"> – </w:t>
      </w:r>
      <w:r>
        <w:rPr>
          <w:sz w:val="28"/>
          <w:lang w:val="uk-UA"/>
        </w:rPr>
        <w:t>Відображення графіку показників тиску пацієнта</w:t>
      </w:r>
    </w:p>
    <w:p w14:paraId="620AFB72" w14:textId="77777777" w:rsidR="009528AA" w:rsidRDefault="009528AA" w:rsidP="00A86A76">
      <w:pPr>
        <w:pStyle w:val="af"/>
        <w:spacing w:before="0" w:beforeAutospacing="0" w:after="0" w:afterAutospacing="0" w:line="360" w:lineRule="auto"/>
        <w:ind w:firstLine="720"/>
        <w:rPr>
          <w:sz w:val="28"/>
          <w:lang w:val="uk-UA"/>
        </w:rPr>
      </w:pPr>
    </w:p>
    <w:p w14:paraId="5A5D37BA" w14:textId="77777777" w:rsidR="009528AA" w:rsidRDefault="009528AA" w:rsidP="00814DA7">
      <w:pPr>
        <w:pStyle w:val="af"/>
        <w:spacing w:before="0" w:beforeAutospacing="0" w:after="0" w:afterAutospacing="0" w:line="360" w:lineRule="auto"/>
        <w:ind w:firstLine="720"/>
        <w:jc w:val="both"/>
        <w:rPr>
          <w:sz w:val="28"/>
          <w:lang w:val="uk-UA"/>
        </w:rPr>
      </w:pPr>
      <w:r>
        <w:rPr>
          <w:sz w:val="28"/>
          <w:lang w:val="uk-UA"/>
        </w:rPr>
        <w:t xml:space="preserve">На цьому рисунку можна побачити дві лінії що відповідають за показники </w:t>
      </w:r>
      <w:r w:rsidR="001D4622">
        <w:rPr>
          <w:sz w:val="28"/>
          <w:lang w:val="uk-UA"/>
        </w:rPr>
        <w:t>систолічного та діастолічного артеріального тиску пацієнта. Для зручності відслідковування показників було обрано сумістити два графіки в один.</w:t>
      </w:r>
    </w:p>
    <w:p w14:paraId="452FC950" w14:textId="77777777" w:rsidR="001D4622" w:rsidRDefault="001D4622" w:rsidP="00814DA7">
      <w:pPr>
        <w:pStyle w:val="af"/>
        <w:spacing w:before="0" w:beforeAutospacing="0" w:after="0" w:afterAutospacing="0" w:line="360" w:lineRule="auto"/>
        <w:ind w:firstLine="720"/>
        <w:jc w:val="both"/>
        <w:rPr>
          <w:sz w:val="28"/>
          <w:lang w:val="uk-UA"/>
        </w:rPr>
      </w:pPr>
      <w:r>
        <w:rPr>
          <w:sz w:val="28"/>
          <w:lang w:val="uk-UA"/>
        </w:rPr>
        <w:t>Детальний огляд гра</w:t>
      </w:r>
      <w:r w:rsidR="00293CC8">
        <w:rPr>
          <w:sz w:val="28"/>
          <w:lang w:val="uk-UA"/>
        </w:rPr>
        <w:t>фіку сатурації крові показано</w:t>
      </w:r>
      <w:r w:rsidR="00647CD4">
        <w:rPr>
          <w:sz w:val="28"/>
          <w:lang w:val="uk-UA"/>
        </w:rPr>
        <w:t xml:space="preserve"> на рис.</w:t>
      </w:r>
      <w:r w:rsidR="00C1714D">
        <w:rPr>
          <w:sz w:val="28"/>
          <w:lang w:val="uk-UA"/>
        </w:rPr>
        <w:t xml:space="preserve"> 3.13</w:t>
      </w:r>
      <w:r w:rsidR="0071441B">
        <w:rPr>
          <w:sz w:val="28"/>
          <w:lang w:val="uk-UA"/>
        </w:rPr>
        <w:t>.</w:t>
      </w:r>
    </w:p>
    <w:p w14:paraId="554AEDBC" w14:textId="77777777" w:rsidR="001D4622" w:rsidRDefault="001D4622" w:rsidP="00A86A76">
      <w:pPr>
        <w:pStyle w:val="af"/>
        <w:spacing w:before="0" w:beforeAutospacing="0" w:after="0" w:afterAutospacing="0" w:line="360" w:lineRule="auto"/>
        <w:ind w:firstLine="720"/>
        <w:rPr>
          <w:sz w:val="28"/>
          <w:lang w:val="uk-UA"/>
        </w:rPr>
      </w:pPr>
    </w:p>
    <w:p w14:paraId="368F1FD0" w14:textId="77777777" w:rsidR="001D4622" w:rsidRDefault="001D4622" w:rsidP="003D645A">
      <w:pPr>
        <w:pStyle w:val="af"/>
        <w:spacing w:before="0" w:beforeAutospacing="0" w:after="0" w:afterAutospacing="0" w:line="360" w:lineRule="auto"/>
        <w:jc w:val="center"/>
        <w:rPr>
          <w:sz w:val="28"/>
          <w:lang w:val="uk-UA"/>
        </w:rPr>
      </w:pPr>
      <w:r>
        <w:rPr>
          <w:noProof/>
        </w:rPr>
        <w:lastRenderedPageBreak/>
        <w:drawing>
          <wp:inline distT="0" distB="0" distL="0" distR="0" wp14:anchorId="4841EAAC" wp14:editId="23D4AE64">
            <wp:extent cx="6316921" cy="3227832"/>
            <wp:effectExtent l="0" t="0" r="825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338679" cy="3238950"/>
                    </a:xfrm>
                    <a:prstGeom prst="rect">
                      <a:avLst/>
                    </a:prstGeom>
                  </pic:spPr>
                </pic:pic>
              </a:graphicData>
            </a:graphic>
          </wp:inline>
        </w:drawing>
      </w:r>
      <w:r w:rsidR="00C1714D">
        <w:rPr>
          <w:sz w:val="28"/>
          <w:lang w:val="uk-UA"/>
        </w:rPr>
        <w:br/>
        <w:t>Рисунок 3.13</w:t>
      </w:r>
      <w:r w:rsidR="00647CD4" w:rsidRPr="00A3002F">
        <w:rPr>
          <w:lang w:val="uk-UA"/>
        </w:rPr>
        <w:t xml:space="preserve"> – </w:t>
      </w:r>
      <w:r>
        <w:rPr>
          <w:sz w:val="28"/>
          <w:lang w:val="uk-UA"/>
        </w:rPr>
        <w:t>Відображення графіку показників сатурації крові пацієнта</w:t>
      </w:r>
    </w:p>
    <w:p w14:paraId="2BC43239" w14:textId="77777777" w:rsidR="00D264E1" w:rsidRDefault="00D264E1" w:rsidP="003D645A">
      <w:pPr>
        <w:pStyle w:val="af"/>
        <w:spacing w:before="0" w:beforeAutospacing="0" w:after="0" w:afterAutospacing="0" w:line="360" w:lineRule="auto"/>
        <w:jc w:val="center"/>
        <w:rPr>
          <w:sz w:val="28"/>
          <w:lang w:val="uk-UA"/>
        </w:rPr>
      </w:pPr>
    </w:p>
    <w:p w14:paraId="20C78F5F" w14:textId="77777777" w:rsidR="001D4622" w:rsidRDefault="001D4622" w:rsidP="00814DA7">
      <w:pPr>
        <w:pStyle w:val="af"/>
        <w:spacing w:before="0" w:beforeAutospacing="0" w:after="0" w:afterAutospacing="0" w:line="360" w:lineRule="auto"/>
        <w:ind w:firstLine="720"/>
        <w:jc w:val="both"/>
        <w:rPr>
          <w:sz w:val="28"/>
          <w:lang w:val="uk-UA"/>
        </w:rPr>
      </w:pPr>
      <w:r>
        <w:rPr>
          <w:sz w:val="28"/>
          <w:lang w:val="uk-UA"/>
        </w:rPr>
        <w:t xml:space="preserve">Також з апарату ШВЛ можна побачити відображення показників </w:t>
      </w:r>
      <w:r w:rsidR="00293CC8">
        <w:rPr>
          <w:sz w:val="28"/>
          <w:lang w:val="uk-UA"/>
        </w:rPr>
        <w:t>частоти дихання що зобр</w:t>
      </w:r>
      <w:r w:rsidR="00647CD4">
        <w:rPr>
          <w:sz w:val="28"/>
          <w:lang w:val="uk-UA"/>
        </w:rPr>
        <w:t>ажені на графіку на рис.</w:t>
      </w:r>
      <w:r w:rsidR="00C1714D">
        <w:rPr>
          <w:sz w:val="28"/>
          <w:lang w:val="uk-UA"/>
        </w:rPr>
        <w:t xml:space="preserve"> 3.14</w:t>
      </w:r>
      <w:r w:rsidR="0071441B">
        <w:rPr>
          <w:sz w:val="28"/>
          <w:lang w:val="uk-UA"/>
        </w:rPr>
        <w:t>.</w:t>
      </w:r>
    </w:p>
    <w:p w14:paraId="22D4011C" w14:textId="77777777" w:rsidR="00293CC8" w:rsidRDefault="00293CC8" w:rsidP="001D4622">
      <w:pPr>
        <w:pStyle w:val="af"/>
        <w:spacing w:before="0" w:beforeAutospacing="0" w:after="0" w:afterAutospacing="0" w:line="360" w:lineRule="auto"/>
        <w:ind w:firstLine="720"/>
        <w:rPr>
          <w:sz w:val="28"/>
          <w:lang w:val="uk-UA"/>
        </w:rPr>
      </w:pPr>
    </w:p>
    <w:p w14:paraId="3A3B6198" w14:textId="77777777" w:rsidR="00293CC8" w:rsidRDefault="00293CC8" w:rsidP="003D645A">
      <w:pPr>
        <w:pStyle w:val="af"/>
        <w:spacing w:before="0" w:beforeAutospacing="0" w:after="0" w:afterAutospacing="0" w:line="360" w:lineRule="auto"/>
        <w:jc w:val="center"/>
        <w:rPr>
          <w:sz w:val="28"/>
          <w:lang w:val="uk-UA"/>
        </w:rPr>
      </w:pPr>
      <w:r>
        <w:rPr>
          <w:noProof/>
        </w:rPr>
        <w:drawing>
          <wp:inline distT="0" distB="0" distL="0" distR="0" wp14:anchorId="3132E701" wp14:editId="08D4DF71">
            <wp:extent cx="6155866" cy="3145536"/>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201591" cy="3168901"/>
                    </a:xfrm>
                    <a:prstGeom prst="rect">
                      <a:avLst/>
                    </a:prstGeom>
                  </pic:spPr>
                </pic:pic>
              </a:graphicData>
            </a:graphic>
          </wp:inline>
        </w:drawing>
      </w:r>
      <w:r w:rsidR="00C1714D">
        <w:rPr>
          <w:sz w:val="28"/>
          <w:lang w:val="uk-UA"/>
        </w:rPr>
        <w:br/>
        <w:t>Рисунок 3.14</w:t>
      </w:r>
      <w:r w:rsidR="00647CD4" w:rsidRPr="00A3002F">
        <w:rPr>
          <w:lang w:val="uk-UA"/>
        </w:rPr>
        <w:t xml:space="preserve"> – </w:t>
      </w:r>
      <w:r>
        <w:rPr>
          <w:sz w:val="28"/>
          <w:lang w:val="uk-UA"/>
        </w:rPr>
        <w:t>Відображення графіку показників частоти дихання</w:t>
      </w:r>
    </w:p>
    <w:p w14:paraId="131BD691" w14:textId="77777777" w:rsidR="00293CC8" w:rsidRDefault="00293CC8" w:rsidP="001D4622">
      <w:pPr>
        <w:pStyle w:val="af"/>
        <w:spacing w:before="0" w:beforeAutospacing="0" w:after="0" w:afterAutospacing="0" w:line="360" w:lineRule="auto"/>
        <w:ind w:firstLine="720"/>
        <w:rPr>
          <w:sz w:val="28"/>
          <w:lang w:val="uk-UA"/>
        </w:rPr>
      </w:pPr>
    </w:p>
    <w:p w14:paraId="2E03440E" w14:textId="77777777" w:rsidR="00293CC8" w:rsidRDefault="00293CC8" w:rsidP="00814DA7">
      <w:pPr>
        <w:pStyle w:val="af"/>
        <w:spacing w:before="0" w:beforeAutospacing="0" w:after="0" w:afterAutospacing="0" w:line="360" w:lineRule="auto"/>
        <w:ind w:firstLine="720"/>
        <w:jc w:val="both"/>
        <w:rPr>
          <w:sz w:val="28"/>
          <w:lang w:val="uk-UA"/>
        </w:rPr>
      </w:pPr>
      <w:r>
        <w:rPr>
          <w:sz w:val="28"/>
          <w:lang w:val="uk-UA"/>
        </w:rPr>
        <w:lastRenderedPageBreak/>
        <w:t>Та</w:t>
      </w:r>
      <w:r w:rsidR="00647CD4">
        <w:rPr>
          <w:sz w:val="28"/>
          <w:lang w:val="uk-UA"/>
        </w:rPr>
        <w:t>кож на рис.</w:t>
      </w:r>
      <w:r w:rsidR="00C1714D">
        <w:rPr>
          <w:sz w:val="28"/>
          <w:lang w:val="uk-UA"/>
        </w:rPr>
        <w:t xml:space="preserve"> 3.15</w:t>
      </w:r>
      <w:r>
        <w:rPr>
          <w:sz w:val="28"/>
          <w:lang w:val="uk-UA"/>
        </w:rPr>
        <w:t xml:space="preserve"> показано детальний огляд графіку температури пацієнта.</w:t>
      </w:r>
    </w:p>
    <w:p w14:paraId="4E569C96" w14:textId="77777777" w:rsidR="00293CC8" w:rsidRDefault="00293CC8" w:rsidP="001D4622">
      <w:pPr>
        <w:pStyle w:val="af"/>
        <w:spacing w:before="0" w:beforeAutospacing="0" w:after="0" w:afterAutospacing="0" w:line="360" w:lineRule="auto"/>
        <w:ind w:firstLine="720"/>
        <w:rPr>
          <w:sz w:val="28"/>
          <w:lang w:val="uk-UA"/>
        </w:rPr>
      </w:pPr>
    </w:p>
    <w:p w14:paraId="6BC1F59D" w14:textId="77777777" w:rsidR="00293CC8" w:rsidRDefault="00293CC8" w:rsidP="003D645A">
      <w:pPr>
        <w:pStyle w:val="af"/>
        <w:spacing w:before="0" w:beforeAutospacing="0" w:after="0" w:afterAutospacing="0" w:line="360" w:lineRule="auto"/>
        <w:jc w:val="center"/>
        <w:rPr>
          <w:sz w:val="28"/>
          <w:lang w:val="uk-UA"/>
        </w:rPr>
      </w:pPr>
      <w:r>
        <w:rPr>
          <w:noProof/>
        </w:rPr>
        <w:drawing>
          <wp:inline distT="0" distB="0" distL="0" distR="0" wp14:anchorId="698CAFDD" wp14:editId="5543ABDE">
            <wp:extent cx="5668843" cy="2887579"/>
            <wp:effectExtent l="0" t="0" r="8255" b="825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10095" cy="2908592"/>
                    </a:xfrm>
                    <a:prstGeom prst="rect">
                      <a:avLst/>
                    </a:prstGeom>
                  </pic:spPr>
                </pic:pic>
              </a:graphicData>
            </a:graphic>
          </wp:inline>
        </w:drawing>
      </w:r>
      <w:r>
        <w:rPr>
          <w:sz w:val="28"/>
          <w:lang w:val="uk-UA"/>
        </w:rPr>
        <w:br/>
      </w:r>
      <w:r w:rsidR="00C1714D">
        <w:rPr>
          <w:sz w:val="28"/>
          <w:lang w:val="uk-UA"/>
        </w:rPr>
        <w:t>Рисунок 3.15</w:t>
      </w:r>
      <w:r w:rsidR="00647CD4" w:rsidRPr="00A3002F">
        <w:rPr>
          <w:lang w:val="uk-UA"/>
        </w:rPr>
        <w:t xml:space="preserve"> – </w:t>
      </w:r>
      <w:r w:rsidR="00500EF8">
        <w:rPr>
          <w:sz w:val="28"/>
          <w:lang w:val="uk-UA"/>
        </w:rPr>
        <w:t>Відображення графіку показників температури пацієнта</w:t>
      </w:r>
    </w:p>
    <w:p w14:paraId="0AF8810C" w14:textId="77777777" w:rsidR="00647CD4" w:rsidRDefault="00647CD4" w:rsidP="003D645A">
      <w:pPr>
        <w:pStyle w:val="af"/>
        <w:spacing w:before="0" w:beforeAutospacing="0" w:after="0" w:afterAutospacing="0" w:line="360" w:lineRule="auto"/>
        <w:jc w:val="center"/>
        <w:rPr>
          <w:sz w:val="28"/>
          <w:lang w:val="uk-UA"/>
        </w:rPr>
      </w:pPr>
    </w:p>
    <w:p w14:paraId="7A7B6A52" w14:textId="77777777" w:rsidR="00A86A76" w:rsidRPr="00A3002F" w:rsidRDefault="00A86A76" w:rsidP="00814DA7">
      <w:pPr>
        <w:pStyle w:val="af"/>
        <w:spacing w:before="0" w:beforeAutospacing="0" w:after="0" w:afterAutospacing="0" w:line="360" w:lineRule="auto"/>
        <w:ind w:firstLine="720"/>
        <w:jc w:val="both"/>
        <w:rPr>
          <w:sz w:val="28"/>
          <w:lang w:val="uk-UA"/>
        </w:rPr>
      </w:pPr>
      <w:r w:rsidRPr="00A3002F">
        <w:rPr>
          <w:sz w:val="28"/>
          <w:lang w:val="uk-UA"/>
        </w:rPr>
        <w:t>На панелі моніторингу «</w:t>
      </w:r>
      <w:proofErr w:type="spellStart"/>
      <w:r w:rsidRPr="00A3002F">
        <w:rPr>
          <w:sz w:val="28"/>
          <w:lang w:val="uk-UA"/>
        </w:rPr>
        <w:t>Battery</w:t>
      </w:r>
      <w:proofErr w:type="spellEnd"/>
      <w:r w:rsidRPr="00A3002F">
        <w:rPr>
          <w:sz w:val="28"/>
          <w:lang w:val="uk-UA"/>
        </w:rPr>
        <w:t>» можна побачити відображення показників роботи акумуляторної батареї автономної сонячної електростанції. Візуалізацію показн</w:t>
      </w:r>
      <w:r w:rsidR="00647CD4">
        <w:rPr>
          <w:sz w:val="28"/>
          <w:lang w:val="uk-UA"/>
        </w:rPr>
        <w:t>иків можна побачити на рис.</w:t>
      </w:r>
      <w:r w:rsidR="00A473A8" w:rsidRPr="00A3002F">
        <w:rPr>
          <w:sz w:val="28"/>
          <w:lang w:val="uk-UA"/>
        </w:rPr>
        <w:t xml:space="preserve"> 3</w:t>
      </w:r>
      <w:r w:rsidR="00C1714D">
        <w:rPr>
          <w:sz w:val="28"/>
          <w:lang w:val="uk-UA"/>
        </w:rPr>
        <w:t>.16</w:t>
      </w:r>
      <w:r w:rsidR="0071441B">
        <w:rPr>
          <w:sz w:val="28"/>
          <w:lang w:val="uk-UA"/>
        </w:rPr>
        <w:t>.</w:t>
      </w:r>
    </w:p>
    <w:p w14:paraId="6BAAB822" w14:textId="77777777" w:rsidR="00A86A76" w:rsidRPr="00A3002F" w:rsidRDefault="00A86A76" w:rsidP="00A86A76">
      <w:pPr>
        <w:pStyle w:val="af"/>
        <w:spacing w:before="0" w:beforeAutospacing="0" w:after="0" w:afterAutospacing="0" w:line="360" w:lineRule="auto"/>
        <w:ind w:firstLine="720"/>
        <w:rPr>
          <w:sz w:val="28"/>
          <w:lang w:val="uk-UA"/>
        </w:rPr>
      </w:pPr>
    </w:p>
    <w:p w14:paraId="0F66E35F" w14:textId="77777777" w:rsidR="00A86A76" w:rsidRPr="00A3002F" w:rsidRDefault="00A86A76" w:rsidP="007043C9">
      <w:pPr>
        <w:pStyle w:val="af"/>
        <w:spacing w:before="0" w:beforeAutospacing="0" w:after="0" w:afterAutospacing="0" w:line="360" w:lineRule="auto"/>
        <w:jc w:val="center"/>
        <w:rPr>
          <w:sz w:val="28"/>
          <w:lang w:val="uk-UA"/>
        </w:rPr>
      </w:pPr>
      <w:r w:rsidRPr="00A3002F">
        <w:rPr>
          <w:noProof/>
          <w:sz w:val="28"/>
        </w:rPr>
        <w:drawing>
          <wp:inline distT="0" distB="0" distL="0" distR="0" wp14:anchorId="202543C9" wp14:editId="50A62B38">
            <wp:extent cx="5993498" cy="2679231"/>
            <wp:effectExtent l="0" t="0" r="7620" b="6985"/>
            <wp:docPr id="9" name="Рисунок 9" descr="C:\Users\Диана\AppData\Local\Packages\Microsoft.Windows.Photos_8wekyb3d8bbwe\TempState\ShareServiceTempFolder\VirtualBox_Ubuntu_16_05_2024_22_11_38-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Диана\AppData\Local\Packages\Microsoft.Windows.Photos_8wekyb3d8bbwe\TempState\ShareServiceTempFolder\VirtualBox_Ubuntu_16_05_2024_22_11_38-2.jpe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4366" t="12463" r="-11" b="11548"/>
                    <a:stretch/>
                  </pic:blipFill>
                  <pic:spPr bwMode="auto">
                    <a:xfrm>
                      <a:off x="0" y="0"/>
                      <a:ext cx="6123958" cy="2737550"/>
                    </a:xfrm>
                    <a:prstGeom prst="rect">
                      <a:avLst/>
                    </a:prstGeom>
                    <a:noFill/>
                    <a:ln>
                      <a:noFill/>
                    </a:ln>
                    <a:extLst>
                      <a:ext uri="{53640926-AAD7-44D8-BBD7-CCE9431645EC}">
                        <a14:shadowObscured xmlns:a14="http://schemas.microsoft.com/office/drawing/2010/main"/>
                      </a:ext>
                    </a:extLst>
                  </pic:spPr>
                </pic:pic>
              </a:graphicData>
            </a:graphic>
          </wp:inline>
        </w:drawing>
      </w:r>
      <w:r w:rsidRPr="00A3002F">
        <w:rPr>
          <w:sz w:val="28"/>
          <w:lang w:val="uk-UA"/>
        </w:rPr>
        <w:br/>
        <w:t xml:space="preserve">Рисунок </w:t>
      </w:r>
      <w:r w:rsidR="00546189" w:rsidRPr="00A3002F">
        <w:rPr>
          <w:sz w:val="28"/>
          <w:lang w:val="uk-UA"/>
        </w:rPr>
        <w:t>3</w:t>
      </w:r>
      <w:r w:rsidR="00C1714D">
        <w:rPr>
          <w:sz w:val="28"/>
          <w:lang w:val="uk-UA"/>
        </w:rPr>
        <w:t>.16</w:t>
      </w:r>
      <w:r w:rsidR="00647CD4" w:rsidRPr="00A3002F">
        <w:rPr>
          <w:lang w:val="uk-UA"/>
        </w:rPr>
        <w:t xml:space="preserve"> – </w:t>
      </w:r>
      <w:r w:rsidRPr="00A3002F">
        <w:rPr>
          <w:sz w:val="28"/>
          <w:lang w:val="uk-UA"/>
        </w:rPr>
        <w:t>Вигляд панелі моніторингу стану акумуляторної батареї</w:t>
      </w:r>
    </w:p>
    <w:p w14:paraId="792D6017" w14:textId="77777777" w:rsidR="00A86A76" w:rsidRDefault="00A86A76" w:rsidP="00814DA7">
      <w:pPr>
        <w:pStyle w:val="af"/>
        <w:spacing w:before="0" w:beforeAutospacing="0" w:after="0" w:afterAutospacing="0" w:line="360" w:lineRule="auto"/>
        <w:ind w:firstLine="720"/>
        <w:jc w:val="both"/>
        <w:rPr>
          <w:sz w:val="28"/>
          <w:lang w:val="uk-UA"/>
        </w:rPr>
      </w:pPr>
      <w:r w:rsidRPr="00A3002F">
        <w:rPr>
          <w:sz w:val="28"/>
          <w:lang w:val="uk-UA"/>
        </w:rPr>
        <w:lastRenderedPageBreak/>
        <w:t>Тут також на одному графіку зображено дві метрики – заряджання та розрядка акумуляторної батареї.</w:t>
      </w:r>
    </w:p>
    <w:p w14:paraId="5CCC557B" w14:textId="77777777" w:rsidR="00C1714D" w:rsidRDefault="007043C9" w:rsidP="00814DA7">
      <w:pPr>
        <w:pStyle w:val="af"/>
        <w:spacing w:before="0" w:beforeAutospacing="0" w:after="0" w:afterAutospacing="0" w:line="360" w:lineRule="auto"/>
        <w:ind w:firstLine="720"/>
        <w:jc w:val="both"/>
        <w:rPr>
          <w:sz w:val="28"/>
          <w:lang w:val="uk-UA"/>
        </w:rPr>
      </w:pPr>
      <w:r>
        <w:rPr>
          <w:sz w:val="28"/>
          <w:lang w:val="uk-UA"/>
        </w:rPr>
        <w:t>Детальний огляд гр</w:t>
      </w:r>
      <w:r w:rsidR="00647CD4">
        <w:rPr>
          <w:sz w:val="28"/>
          <w:lang w:val="uk-UA"/>
        </w:rPr>
        <w:t>афіків можна побачити на рис. 3.17 – рис.</w:t>
      </w:r>
      <w:r>
        <w:rPr>
          <w:sz w:val="28"/>
          <w:lang w:val="uk-UA"/>
        </w:rPr>
        <w:t xml:space="preserve"> 3.20</w:t>
      </w:r>
      <w:r w:rsidR="00C719A4">
        <w:rPr>
          <w:sz w:val="28"/>
          <w:lang w:val="uk-UA"/>
        </w:rPr>
        <w:t>.</w:t>
      </w:r>
    </w:p>
    <w:p w14:paraId="25F824BB" w14:textId="77777777" w:rsidR="00C1714D" w:rsidRDefault="007043C9" w:rsidP="00814DA7">
      <w:pPr>
        <w:pStyle w:val="af"/>
        <w:spacing w:before="0" w:beforeAutospacing="0" w:after="0" w:afterAutospacing="0" w:line="360" w:lineRule="auto"/>
        <w:ind w:firstLine="720"/>
        <w:jc w:val="both"/>
        <w:rPr>
          <w:sz w:val="28"/>
          <w:lang w:val="uk-UA"/>
        </w:rPr>
      </w:pPr>
      <w:r>
        <w:rPr>
          <w:sz w:val="28"/>
          <w:lang w:val="uk-UA"/>
        </w:rPr>
        <w:t>Перегляд детальної інформації також виконується за допомогою тієї ж к</w:t>
      </w:r>
      <w:r w:rsidR="00647CD4">
        <w:rPr>
          <w:sz w:val="28"/>
          <w:lang w:val="uk-UA"/>
        </w:rPr>
        <w:t>нопки перегляду, що і на рис.</w:t>
      </w:r>
      <w:r>
        <w:rPr>
          <w:sz w:val="28"/>
          <w:lang w:val="uk-UA"/>
        </w:rPr>
        <w:t xml:space="preserve"> 3.10</w:t>
      </w:r>
      <w:r w:rsidR="00C719A4">
        <w:rPr>
          <w:sz w:val="28"/>
          <w:lang w:val="uk-UA"/>
        </w:rPr>
        <w:t>.</w:t>
      </w:r>
    </w:p>
    <w:p w14:paraId="3BA5D3A1" w14:textId="77777777" w:rsidR="007043C9" w:rsidRDefault="00647CD4" w:rsidP="00814DA7">
      <w:pPr>
        <w:pStyle w:val="af"/>
        <w:spacing w:before="0" w:beforeAutospacing="0" w:after="0" w:afterAutospacing="0" w:line="360" w:lineRule="auto"/>
        <w:ind w:firstLine="720"/>
        <w:jc w:val="both"/>
        <w:rPr>
          <w:sz w:val="28"/>
          <w:lang w:val="uk-UA"/>
        </w:rPr>
      </w:pPr>
      <w:r>
        <w:rPr>
          <w:sz w:val="28"/>
          <w:lang w:val="uk-UA"/>
        </w:rPr>
        <w:t>На рис. 3.17 можна побачити детальний графік показників потужності заряджання та розряджання акумуляторної батареї.</w:t>
      </w:r>
    </w:p>
    <w:p w14:paraId="63B49C15" w14:textId="77777777" w:rsidR="00D264E1" w:rsidRDefault="00D264E1" w:rsidP="00814DA7">
      <w:pPr>
        <w:pStyle w:val="af"/>
        <w:spacing w:before="0" w:beforeAutospacing="0" w:after="0" w:afterAutospacing="0" w:line="360" w:lineRule="auto"/>
        <w:ind w:firstLine="720"/>
        <w:jc w:val="both"/>
        <w:rPr>
          <w:sz w:val="28"/>
          <w:lang w:val="uk-UA"/>
        </w:rPr>
      </w:pPr>
    </w:p>
    <w:p w14:paraId="22D4AE3E" w14:textId="77777777" w:rsidR="007043C9" w:rsidRDefault="007043C9" w:rsidP="003D645A">
      <w:pPr>
        <w:pStyle w:val="af"/>
        <w:spacing w:before="0" w:beforeAutospacing="0" w:after="0" w:afterAutospacing="0" w:line="360" w:lineRule="auto"/>
        <w:jc w:val="center"/>
        <w:rPr>
          <w:sz w:val="28"/>
          <w:lang w:val="uk-UA"/>
        </w:rPr>
      </w:pPr>
      <w:r>
        <w:rPr>
          <w:noProof/>
        </w:rPr>
        <w:drawing>
          <wp:inline distT="0" distB="0" distL="0" distR="0" wp14:anchorId="11D4DBD6" wp14:editId="2E026813">
            <wp:extent cx="5762903" cy="2962656"/>
            <wp:effectExtent l="0" t="0" r="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76842" cy="2969822"/>
                    </a:xfrm>
                    <a:prstGeom prst="rect">
                      <a:avLst/>
                    </a:prstGeom>
                  </pic:spPr>
                </pic:pic>
              </a:graphicData>
            </a:graphic>
          </wp:inline>
        </w:drawing>
      </w:r>
      <w:r w:rsidR="00C719A4">
        <w:rPr>
          <w:sz w:val="28"/>
          <w:lang w:val="uk-UA"/>
        </w:rPr>
        <w:br/>
        <w:t>Рисунок 3.17</w:t>
      </w:r>
      <w:r w:rsidR="00C719A4" w:rsidRPr="00A3002F">
        <w:rPr>
          <w:lang w:val="uk-UA"/>
        </w:rPr>
        <w:t xml:space="preserve"> – </w:t>
      </w:r>
      <w:r w:rsidR="00500E3A">
        <w:rPr>
          <w:sz w:val="28"/>
          <w:lang w:val="uk-UA"/>
        </w:rPr>
        <w:t>Відображення детального графіку показників потужності заряджання і розряджання акумуляторної батареї</w:t>
      </w:r>
    </w:p>
    <w:p w14:paraId="542D477B" w14:textId="77777777" w:rsidR="00500E3A" w:rsidRDefault="00500E3A" w:rsidP="00A86A76">
      <w:pPr>
        <w:pStyle w:val="af"/>
        <w:spacing w:before="0" w:beforeAutospacing="0" w:after="0" w:afterAutospacing="0" w:line="360" w:lineRule="auto"/>
        <w:ind w:firstLine="720"/>
        <w:rPr>
          <w:sz w:val="28"/>
          <w:lang w:val="uk-UA"/>
        </w:rPr>
      </w:pPr>
    </w:p>
    <w:p w14:paraId="681C140C" w14:textId="77777777" w:rsidR="007043C9" w:rsidRDefault="00647CD4" w:rsidP="00814DA7">
      <w:pPr>
        <w:pStyle w:val="af"/>
        <w:spacing w:before="0" w:beforeAutospacing="0" w:after="0" w:afterAutospacing="0" w:line="360" w:lineRule="auto"/>
        <w:ind w:firstLine="720"/>
        <w:jc w:val="both"/>
        <w:rPr>
          <w:sz w:val="28"/>
          <w:lang w:val="uk-UA"/>
        </w:rPr>
      </w:pPr>
      <w:r>
        <w:rPr>
          <w:sz w:val="28"/>
          <w:lang w:val="uk-UA"/>
        </w:rPr>
        <w:t>На рис. 3.18</w:t>
      </w:r>
      <w:r w:rsidR="00500E3A">
        <w:rPr>
          <w:sz w:val="28"/>
          <w:lang w:val="uk-UA"/>
        </w:rPr>
        <w:t xml:space="preserve"> зображений детальний огляд графіку з показниками</w:t>
      </w:r>
      <w:r w:rsidR="00C75E7B">
        <w:rPr>
          <w:sz w:val="28"/>
          <w:lang w:val="uk-UA"/>
        </w:rPr>
        <w:t xml:space="preserve"> відсотків заряду акумуляторної батареї.</w:t>
      </w:r>
    </w:p>
    <w:p w14:paraId="1839EC73" w14:textId="77777777" w:rsidR="00C75E7B" w:rsidRDefault="00C75E7B" w:rsidP="00A86A76">
      <w:pPr>
        <w:pStyle w:val="af"/>
        <w:spacing w:before="0" w:beforeAutospacing="0" w:after="0" w:afterAutospacing="0" w:line="360" w:lineRule="auto"/>
        <w:ind w:firstLine="720"/>
        <w:rPr>
          <w:sz w:val="28"/>
          <w:lang w:val="uk-UA"/>
        </w:rPr>
      </w:pPr>
    </w:p>
    <w:p w14:paraId="0130B453" w14:textId="77777777" w:rsidR="00C75E7B" w:rsidRDefault="00C75E7B" w:rsidP="003D645A">
      <w:pPr>
        <w:pStyle w:val="af"/>
        <w:spacing w:before="0" w:beforeAutospacing="0" w:after="0" w:afterAutospacing="0" w:line="360" w:lineRule="auto"/>
        <w:jc w:val="center"/>
        <w:rPr>
          <w:sz w:val="28"/>
          <w:lang w:val="uk-UA"/>
        </w:rPr>
      </w:pPr>
      <w:r>
        <w:rPr>
          <w:noProof/>
        </w:rPr>
        <w:lastRenderedPageBreak/>
        <w:drawing>
          <wp:inline distT="0" distB="0" distL="0" distR="0" wp14:anchorId="2D5F77BF" wp14:editId="4281A1DE">
            <wp:extent cx="5796643" cy="2952677"/>
            <wp:effectExtent l="0" t="0" r="0" b="63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859320" cy="2984603"/>
                    </a:xfrm>
                    <a:prstGeom prst="rect">
                      <a:avLst/>
                    </a:prstGeom>
                  </pic:spPr>
                </pic:pic>
              </a:graphicData>
            </a:graphic>
          </wp:inline>
        </w:drawing>
      </w:r>
      <w:r w:rsidR="00C719A4">
        <w:rPr>
          <w:sz w:val="28"/>
          <w:lang w:val="uk-UA"/>
        </w:rPr>
        <w:br/>
        <w:t>Рисунок 3.18</w:t>
      </w:r>
      <w:r w:rsidR="00C719A4" w:rsidRPr="00A3002F">
        <w:rPr>
          <w:lang w:val="uk-UA"/>
        </w:rPr>
        <w:t xml:space="preserve"> – </w:t>
      </w:r>
      <w:r>
        <w:rPr>
          <w:sz w:val="28"/>
          <w:lang w:val="uk-UA"/>
        </w:rPr>
        <w:t>Відображення графіку показників відсотків заряду акумуляторної батареї</w:t>
      </w:r>
    </w:p>
    <w:p w14:paraId="44827EA3" w14:textId="77777777" w:rsidR="00C719A4" w:rsidRDefault="00C719A4" w:rsidP="003D645A">
      <w:pPr>
        <w:pStyle w:val="af"/>
        <w:spacing w:before="0" w:beforeAutospacing="0" w:after="0" w:afterAutospacing="0" w:line="360" w:lineRule="auto"/>
        <w:jc w:val="center"/>
        <w:rPr>
          <w:sz w:val="28"/>
          <w:lang w:val="uk-UA"/>
        </w:rPr>
      </w:pPr>
    </w:p>
    <w:p w14:paraId="5D410CAE" w14:textId="77777777" w:rsidR="00C75E7B" w:rsidRDefault="00C75E7B" w:rsidP="00814DA7">
      <w:pPr>
        <w:pStyle w:val="af"/>
        <w:spacing w:before="0" w:beforeAutospacing="0" w:after="0" w:afterAutospacing="0" w:line="360" w:lineRule="auto"/>
        <w:ind w:firstLine="720"/>
        <w:jc w:val="both"/>
        <w:rPr>
          <w:sz w:val="28"/>
          <w:lang w:val="uk-UA"/>
        </w:rPr>
      </w:pPr>
      <w:r>
        <w:rPr>
          <w:sz w:val="28"/>
          <w:lang w:val="uk-UA"/>
        </w:rPr>
        <w:t>Детальний огляд графіку з показниками напруги на виході з акумулято</w:t>
      </w:r>
      <w:r w:rsidR="00C719A4">
        <w:rPr>
          <w:sz w:val="28"/>
          <w:lang w:val="uk-UA"/>
        </w:rPr>
        <w:t>рної батареї показано на рис.</w:t>
      </w:r>
      <w:r>
        <w:rPr>
          <w:sz w:val="28"/>
          <w:lang w:val="uk-UA"/>
        </w:rPr>
        <w:t xml:space="preserve"> 3.19</w:t>
      </w:r>
      <w:r w:rsidR="0071441B">
        <w:rPr>
          <w:sz w:val="28"/>
          <w:lang w:val="uk-UA"/>
        </w:rPr>
        <w:t>.</w:t>
      </w:r>
    </w:p>
    <w:p w14:paraId="23904FDF" w14:textId="77777777" w:rsidR="00C75E7B" w:rsidRDefault="00C75E7B" w:rsidP="00C75E7B">
      <w:pPr>
        <w:pStyle w:val="af"/>
        <w:spacing w:before="0" w:beforeAutospacing="0" w:after="0" w:afterAutospacing="0" w:line="360" w:lineRule="auto"/>
        <w:ind w:firstLine="720"/>
        <w:rPr>
          <w:sz w:val="28"/>
          <w:lang w:val="uk-UA"/>
        </w:rPr>
      </w:pPr>
    </w:p>
    <w:p w14:paraId="7254DDA0" w14:textId="77777777" w:rsidR="00C75E7B" w:rsidRDefault="00C75E7B" w:rsidP="003D645A">
      <w:pPr>
        <w:pStyle w:val="af"/>
        <w:spacing w:before="0" w:beforeAutospacing="0" w:after="0" w:afterAutospacing="0" w:line="360" w:lineRule="auto"/>
        <w:jc w:val="center"/>
        <w:rPr>
          <w:sz w:val="28"/>
          <w:lang w:val="uk-UA"/>
        </w:rPr>
      </w:pPr>
      <w:r>
        <w:rPr>
          <w:noProof/>
        </w:rPr>
        <w:drawing>
          <wp:inline distT="0" distB="0" distL="0" distR="0" wp14:anchorId="022BA66E" wp14:editId="5F9C8933">
            <wp:extent cx="5907775" cy="2935224"/>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19156" cy="2940878"/>
                    </a:xfrm>
                    <a:prstGeom prst="rect">
                      <a:avLst/>
                    </a:prstGeom>
                  </pic:spPr>
                </pic:pic>
              </a:graphicData>
            </a:graphic>
          </wp:inline>
        </w:drawing>
      </w:r>
      <w:r w:rsidR="00C719A4">
        <w:rPr>
          <w:sz w:val="28"/>
          <w:lang w:val="uk-UA"/>
        </w:rPr>
        <w:br/>
        <w:t>Рисунок 3.19</w:t>
      </w:r>
      <w:r w:rsidR="00C719A4" w:rsidRPr="00A3002F">
        <w:rPr>
          <w:lang w:val="uk-UA"/>
        </w:rPr>
        <w:t xml:space="preserve"> – </w:t>
      </w:r>
      <w:r w:rsidR="00F5555F">
        <w:rPr>
          <w:sz w:val="28"/>
          <w:lang w:val="uk-UA"/>
        </w:rPr>
        <w:t>Відображення графіку показників напруги</w:t>
      </w:r>
    </w:p>
    <w:p w14:paraId="3CC72522" w14:textId="77777777" w:rsidR="00F5555F" w:rsidRDefault="00F5555F" w:rsidP="00C75E7B">
      <w:pPr>
        <w:pStyle w:val="af"/>
        <w:spacing w:before="0" w:beforeAutospacing="0" w:after="0" w:afterAutospacing="0" w:line="360" w:lineRule="auto"/>
        <w:ind w:firstLine="720"/>
        <w:rPr>
          <w:sz w:val="28"/>
          <w:lang w:val="uk-UA"/>
        </w:rPr>
      </w:pPr>
    </w:p>
    <w:p w14:paraId="3EE8534E" w14:textId="77777777" w:rsidR="00F5555F" w:rsidRDefault="00C719A4" w:rsidP="00814DA7">
      <w:pPr>
        <w:pStyle w:val="af"/>
        <w:spacing w:before="0" w:beforeAutospacing="0" w:after="0" w:afterAutospacing="0" w:line="360" w:lineRule="auto"/>
        <w:ind w:firstLine="720"/>
        <w:jc w:val="both"/>
        <w:rPr>
          <w:sz w:val="28"/>
          <w:lang w:val="uk-UA"/>
        </w:rPr>
      </w:pPr>
      <w:r>
        <w:rPr>
          <w:sz w:val="28"/>
          <w:lang w:val="uk-UA"/>
        </w:rPr>
        <w:lastRenderedPageBreak/>
        <w:t>Далі на рис.</w:t>
      </w:r>
      <w:r w:rsidR="00F5555F">
        <w:rPr>
          <w:sz w:val="28"/>
          <w:lang w:val="uk-UA"/>
        </w:rPr>
        <w:t xml:space="preserve"> 3.20 можна побачити сумісні графіки показників загальної потужності розряджання та заряджання акумуляторної батареї, де розряджання показано біло-зеленим кольором, а заряджання </w:t>
      </w:r>
      <w:r w:rsidR="00737E9D">
        <w:rPr>
          <w:sz w:val="28"/>
          <w:lang w:val="uk-UA"/>
        </w:rPr>
        <w:t>– блакитним.</w:t>
      </w:r>
    </w:p>
    <w:p w14:paraId="71D0BBE3" w14:textId="77777777" w:rsidR="00F5555F" w:rsidRDefault="00F5555F" w:rsidP="00C75E7B">
      <w:pPr>
        <w:pStyle w:val="af"/>
        <w:spacing w:before="0" w:beforeAutospacing="0" w:after="0" w:afterAutospacing="0" w:line="360" w:lineRule="auto"/>
        <w:ind w:firstLine="720"/>
        <w:rPr>
          <w:sz w:val="28"/>
          <w:lang w:val="uk-UA"/>
        </w:rPr>
      </w:pPr>
    </w:p>
    <w:p w14:paraId="6FC4EA86" w14:textId="77777777" w:rsidR="00737E9D" w:rsidRDefault="00737E9D" w:rsidP="003D645A">
      <w:pPr>
        <w:pStyle w:val="af"/>
        <w:spacing w:before="0" w:beforeAutospacing="0" w:after="0" w:afterAutospacing="0" w:line="360" w:lineRule="auto"/>
        <w:jc w:val="center"/>
        <w:rPr>
          <w:sz w:val="28"/>
          <w:lang w:val="uk-UA"/>
        </w:rPr>
      </w:pPr>
      <w:r>
        <w:rPr>
          <w:noProof/>
        </w:rPr>
        <w:drawing>
          <wp:inline distT="0" distB="0" distL="0" distR="0" wp14:anchorId="13484F10" wp14:editId="580DC1A6">
            <wp:extent cx="5711559" cy="2851484"/>
            <wp:effectExtent l="0" t="0" r="3810" b="635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75126" cy="2883220"/>
                    </a:xfrm>
                    <a:prstGeom prst="rect">
                      <a:avLst/>
                    </a:prstGeom>
                  </pic:spPr>
                </pic:pic>
              </a:graphicData>
            </a:graphic>
          </wp:inline>
        </w:drawing>
      </w:r>
      <w:r w:rsidR="00C719A4">
        <w:rPr>
          <w:sz w:val="28"/>
          <w:lang w:val="uk-UA"/>
        </w:rPr>
        <w:br/>
        <w:t>Рисунок 3.20</w:t>
      </w:r>
      <w:r w:rsidR="00C719A4" w:rsidRPr="00A3002F">
        <w:rPr>
          <w:lang w:val="uk-UA"/>
        </w:rPr>
        <w:t xml:space="preserve"> – </w:t>
      </w:r>
      <w:r>
        <w:rPr>
          <w:sz w:val="28"/>
          <w:lang w:val="uk-UA"/>
        </w:rPr>
        <w:t>Відображення графіку показників потужності розрядки та зарядки</w:t>
      </w:r>
    </w:p>
    <w:p w14:paraId="706608A5" w14:textId="77777777" w:rsidR="00C719A4" w:rsidRDefault="00C719A4" w:rsidP="003D645A">
      <w:pPr>
        <w:pStyle w:val="af"/>
        <w:spacing w:before="0" w:beforeAutospacing="0" w:after="0" w:afterAutospacing="0" w:line="360" w:lineRule="auto"/>
        <w:jc w:val="center"/>
        <w:rPr>
          <w:sz w:val="28"/>
          <w:lang w:val="uk-UA"/>
        </w:rPr>
      </w:pPr>
    </w:p>
    <w:p w14:paraId="1566866C" w14:textId="77777777" w:rsidR="00A86A76" w:rsidRPr="00A3002F" w:rsidRDefault="00A86A76" w:rsidP="00814DA7">
      <w:pPr>
        <w:pStyle w:val="af"/>
        <w:spacing w:before="0" w:beforeAutospacing="0" w:after="0" w:afterAutospacing="0" w:line="360" w:lineRule="auto"/>
        <w:ind w:firstLine="720"/>
        <w:jc w:val="both"/>
        <w:rPr>
          <w:sz w:val="28"/>
          <w:lang w:val="uk-UA"/>
        </w:rPr>
      </w:pPr>
      <w:r w:rsidRPr="00A3002F">
        <w:rPr>
          <w:sz w:val="28"/>
          <w:lang w:val="uk-UA"/>
        </w:rPr>
        <w:t>На панелі моніторингу «</w:t>
      </w:r>
      <w:proofErr w:type="spellStart"/>
      <w:r w:rsidRPr="00A3002F">
        <w:rPr>
          <w:sz w:val="28"/>
          <w:lang w:val="uk-UA"/>
        </w:rPr>
        <w:t>Invertor</w:t>
      </w:r>
      <w:proofErr w:type="spellEnd"/>
      <w:r w:rsidRPr="00A3002F">
        <w:rPr>
          <w:sz w:val="28"/>
          <w:lang w:val="uk-UA"/>
        </w:rPr>
        <w:t>» зібрані метрики для контролю споживання енергії та моніторинг генерації сонячної електростанції для потреб користувача. Результат візуалізації п</w:t>
      </w:r>
      <w:r w:rsidR="00A473A8" w:rsidRPr="00A3002F">
        <w:rPr>
          <w:sz w:val="28"/>
          <w:lang w:val="uk-UA"/>
        </w:rPr>
        <w:t>оказників зображ</w:t>
      </w:r>
      <w:r w:rsidR="00C719A4">
        <w:rPr>
          <w:sz w:val="28"/>
          <w:lang w:val="uk-UA"/>
        </w:rPr>
        <w:t>ено на рис.</w:t>
      </w:r>
      <w:r w:rsidR="00A473A8" w:rsidRPr="00A3002F">
        <w:rPr>
          <w:sz w:val="28"/>
          <w:lang w:val="uk-UA"/>
        </w:rPr>
        <w:t xml:space="preserve"> 3</w:t>
      </w:r>
      <w:r w:rsidR="00737E9D">
        <w:rPr>
          <w:sz w:val="28"/>
          <w:lang w:val="uk-UA"/>
        </w:rPr>
        <w:t>.21</w:t>
      </w:r>
      <w:r w:rsidR="0071441B">
        <w:rPr>
          <w:sz w:val="28"/>
          <w:lang w:val="uk-UA"/>
        </w:rPr>
        <w:t>.</w:t>
      </w:r>
    </w:p>
    <w:p w14:paraId="193FA70B" w14:textId="77777777" w:rsidR="00A86A76" w:rsidRPr="00A3002F" w:rsidRDefault="00A86A76" w:rsidP="00A86A76">
      <w:pPr>
        <w:pStyle w:val="af"/>
        <w:spacing w:before="0" w:beforeAutospacing="0" w:after="0" w:afterAutospacing="0" w:line="360" w:lineRule="auto"/>
        <w:ind w:firstLine="720"/>
        <w:rPr>
          <w:sz w:val="28"/>
          <w:lang w:val="uk-UA"/>
        </w:rPr>
      </w:pPr>
    </w:p>
    <w:p w14:paraId="39F80140" w14:textId="77777777" w:rsidR="00A86A76" w:rsidRPr="00A3002F" w:rsidRDefault="00A86A76" w:rsidP="00737E9D">
      <w:pPr>
        <w:pStyle w:val="af"/>
        <w:spacing w:before="0" w:beforeAutospacing="0" w:after="0" w:afterAutospacing="0" w:line="360" w:lineRule="auto"/>
        <w:jc w:val="center"/>
        <w:rPr>
          <w:sz w:val="28"/>
          <w:lang w:val="uk-UA"/>
        </w:rPr>
      </w:pPr>
      <w:r w:rsidRPr="00A3002F">
        <w:rPr>
          <w:noProof/>
        </w:rPr>
        <w:lastRenderedPageBreak/>
        <w:drawing>
          <wp:inline distT="0" distB="0" distL="0" distR="0" wp14:anchorId="22CAD6EC" wp14:editId="73ECCEA9">
            <wp:extent cx="5873013" cy="3031958"/>
            <wp:effectExtent l="0" t="0" r="0" b="0"/>
            <wp:docPr id="10" name="Рисунок 10" descr="C:\Users\Диана\AppData\Local\Packages\Microsoft.Windows.Photos_8wekyb3d8bbwe\TempState\ShareServiceTempFolder\VirtualBox_Ubuntu_16_05_2024_22_11_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Диана\AppData\Local\Packages\Microsoft.Windows.Photos_8wekyb3d8bbwe\TempState\ShareServiceTempFolder\VirtualBox_Ubuntu_16_05_2024_22_11_20.jpeg"/>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4717" t="12575"/>
                    <a:stretch/>
                  </pic:blipFill>
                  <pic:spPr bwMode="auto">
                    <a:xfrm>
                      <a:off x="0" y="0"/>
                      <a:ext cx="5956198" cy="3074903"/>
                    </a:xfrm>
                    <a:prstGeom prst="rect">
                      <a:avLst/>
                    </a:prstGeom>
                    <a:noFill/>
                    <a:ln>
                      <a:noFill/>
                    </a:ln>
                    <a:extLst>
                      <a:ext uri="{53640926-AAD7-44D8-BBD7-CCE9431645EC}">
                        <a14:shadowObscured xmlns:a14="http://schemas.microsoft.com/office/drawing/2010/main"/>
                      </a:ext>
                    </a:extLst>
                  </pic:spPr>
                </pic:pic>
              </a:graphicData>
            </a:graphic>
          </wp:inline>
        </w:drawing>
      </w:r>
      <w:r w:rsidRPr="00A3002F">
        <w:rPr>
          <w:lang w:val="uk-UA"/>
        </w:rPr>
        <w:br/>
      </w:r>
      <w:r w:rsidRPr="00A3002F">
        <w:rPr>
          <w:sz w:val="28"/>
          <w:lang w:val="uk-UA"/>
        </w:rPr>
        <w:t xml:space="preserve">Рисунок </w:t>
      </w:r>
      <w:r w:rsidR="00546189" w:rsidRPr="00A3002F">
        <w:rPr>
          <w:sz w:val="28"/>
          <w:lang w:val="uk-UA"/>
        </w:rPr>
        <w:t>3</w:t>
      </w:r>
      <w:r w:rsidR="00737E9D">
        <w:rPr>
          <w:sz w:val="28"/>
          <w:lang w:val="uk-UA"/>
        </w:rPr>
        <w:t>.21</w:t>
      </w:r>
      <w:r w:rsidR="00C719A4" w:rsidRPr="00A3002F">
        <w:rPr>
          <w:lang w:val="uk-UA"/>
        </w:rPr>
        <w:t xml:space="preserve"> – </w:t>
      </w:r>
      <w:r w:rsidRPr="00A3002F">
        <w:rPr>
          <w:sz w:val="28"/>
          <w:lang w:val="uk-UA"/>
        </w:rPr>
        <w:t>Вигляд панелі моніторингу показників інвертора</w:t>
      </w:r>
    </w:p>
    <w:p w14:paraId="7A54CD30" w14:textId="77777777" w:rsidR="00A86A76" w:rsidRPr="00A3002F" w:rsidRDefault="00A86A76" w:rsidP="00A86A76">
      <w:pPr>
        <w:pStyle w:val="af"/>
        <w:spacing w:before="0" w:beforeAutospacing="0" w:after="0" w:afterAutospacing="0" w:line="360" w:lineRule="auto"/>
        <w:ind w:firstLine="720"/>
        <w:rPr>
          <w:sz w:val="28"/>
          <w:lang w:val="uk-UA"/>
        </w:rPr>
      </w:pPr>
    </w:p>
    <w:p w14:paraId="22509B95" w14:textId="77777777" w:rsidR="00A86A76" w:rsidRPr="00A3002F" w:rsidRDefault="00A86A76" w:rsidP="00814DA7">
      <w:pPr>
        <w:pStyle w:val="af"/>
        <w:spacing w:before="0" w:beforeAutospacing="0" w:after="0" w:afterAutospacing="0" w:line="360" w:lineRule="auto"/>
        <w:ind w:firstLine="720"/>
        <w:jc w:val="both"/>
        <w:rPr>
          <w:sz w:val="28"/>
          <w:lang w:val="uk-UA"/>
        </w:rPr>
      </w:pPr>
      <w:r w:rsidRPr="00A3002F">
        <w:rPr>
          <w:sz w:val="28"/>
          <w:lang w:val="uk-UA"/>
        </w:rPr>
        <w:t>В цій панелі було прийняте рішення візуалізації деяких даних за допомогою стовпців гістограми, оскільки там можна краще зрозуміти та проаналізувати показники інвертора.</w:t>
      </w:r>
      <w:r w:rsidR="00737E9D">
        <w:rPr>
          <w:sz w:val="28"/>
          <w:lang w:val="uk-UA"/>
        </w:rPr>
        <w:t xml:space="preserve"> Детальний огляд графіків для моніторинг</w:t>
      </w:r>
      <w:r w:rsidR="00C719A4">
        <w:rPr>
          <w:sz w:val="28"/>
          <w:lang w:val="uk-UA"/>
        </w:rPr>
        <w:t>у показників показано на рис. 3.22 – рис.</w:t>
      </w:r>
      <w:r w:rsidR="00737E9D">
        <w:rPr>
          <w:sz w:val="28"/>
          <w:lang w:val="uk-UA"/>
        </w:rPr>
        <w:t xml:space="preserve"> 3.</w:t>
      </w:r>
      <w:r w:rsidR="008D3E77">
        <w:rPr>
          <w:sz w:val="28"/>
          <w:lang w:val="uk-UA"/>
        </w:rPr>
        <w:t>27</w:t>
      </w:r>
      <w:r w:rsidR="0071441B">
        <w:rPr>
          <w:sz w:val="28"/>
          <w:lang w:val="uk-UA"/>
        </w:rPr>
        <w:t>.</w:t>
      </w:r>
    </w:p>
    <w:p w14:paraId="096D6166" w14:textId="77777777" w:rsidR="00345364" w:rsidRDefault="00345364" w:rsidP="00A86A76">
      <w:pPr>
        <w:pStyle w:val="af"/>
        <w:spacing w:before="0" w:beforeAutospacing="0" w:after="0" w:afterAutospacing="0" w:line="360" w:lineRule="auto"/>
        <w:ind w:firstLine="720"/>
        <w:rPr>
          <w:sz w:val="28"/>
          <w:lang w:val="uk-UA"/>
        </w:rPr>
      </w:pPr>
    </w:p>
    <w:p w14:paraId="443E375C" w14:textId="77777777" w:rsidR="00737E9D" w:rsidRPr="00A3002F" w:rsidRDefault="00A52ABF" w:rsidP="009E4D99">
      <w:pPr>
        <w:pStyle w:val="af"/>
        <w:spacing w:before="0" w:beforeAutospacing="0" w:after="0" w:afterAutospacing="0" w:line="360" w:lineRule="auto"/>
        <w:jc w:val="center"/>
        <w:rPr>
          <w:sz w:val="28"/>
          <w:lang w:val="uk-UA"/>
        </w:rPr>
      </w:pPr>
      <w:r>
        <w:rPr>
          <w:noProof/>
        </w:rPr>
        <w:drawing>
          <wp:inline distT="0" distB="0" distL="0" distR="0" wp14:anchorId="5AB58C40" wp14:editId="01D266B8">
            <wp:extent cx="5789061" cy="2916883"/>
            <wp:effectExtent l="0" t="0" r="254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828517" cy="2936763"/>
                    </a:xfrm>
                    <a:prstGeom prst="rect">
                      <a:avLst/>
                    </a:prstGeom>
                  </pic:spPr>
                </pic:pic>
              </a:graphicData>
            </a:graphic>
          </wp:inline>
        </w:drawing>
      </w:r>
      <w:r w:rsidR="00C719A4">
        <w:rPr>
          <w:sz w:val="28"/>
          <w:lang w:val="uk-UA"/>
        </w:rPr>
        <w:br/>
        <w:t>Рисунок 3.22</w:t>
      </w:r>
      <w:r w:rsidR="00C719A4" w:rsidRPr="00A3002F">
        <w:rPr>
          <w:lang w:val="uk-UA"/>
        </w:rPr>
        <w:t xml:space="preserve"> – </w:t>
      </w:r>
      <w:r>
        <w:rPr>
          <w:sz w:val="28"/>
          <w:lang w:val="uk-UA"/>
        </w:rPr>
        <w:t xml:space="preserve">Відображення графіку показників </w:t>
      </w:r>
      <w:r w:rsidR="00B51D47">
        <w:rPr>
          <w:sz w:val="28"/>
          <w:lang w:val="uk-UA"/>
        </w:rPr>
        <w:t>поточного навантаження</w:t>
      </w:r>
    </w:p>
    <w:p w14:paraId="21DE8BD5" w14:textId="77777777" w:rsidR="00A52ABF" w:rsidRDefault="00C719A4" w:rsidP="00814DA7">
      <w:pPr>
        <w:pStyle w:val="af"/>
        <w:spacing w:before="0" w:beforeAutospacing="0" w:after="0" w:afterAutospacing="0" w:line="360" w:lineRule="auto"/>
        <w:ind w:firstLine="720"/>
        <w:jc w:val="both"/>
        <w:rPr>
          <w:sz w:val="28"/>
          <w:lang w:val="uk-UA"/>
        </w:rPr>
      </w:pPr>
      <w:r>
        <w:rPr>
          <w:sz w:val="28"/>
          <w:lang w:val="uk-UA"/>
        </w:rPr>
        <w:lastRenderedPageBreak/>
        <w:t>На рис. 3.23</w:t>
      </w:r>
      <w:r w:rsidR="00B51D47">
        <w:rPr>
          <w:sz w:val="28"/>
          <w:lang w:val="uk-UA"/>
        </w:rPr>
        <w:t xml:space="preserve"> можна побачити детальний огляд графіку з показниками використання енергії з генерації сонячних панелей.</w:t>
      </w:r>
    </w:p>
    <w:p w14:paraId="71A721D3" w14:textId="77777777" w:rsidR="00B51D47" w:rsidRDefault="00B51D47" w:rsidP="00A86A76">
      <w:pPr>
        <w:pStyle w:val="af"/>
        <w:spacing w:before="0" w:beforeAutospacing="0" w:after="0" w:afterAutospacing="0" w:line="360" w:lineRule="auto"/>
        <w:ind w:firstLine="720"/>
        <w:rPr>
          <w:sz w:val="28"/>
          <w:lang w:val="uk-UA"/>
        </w:rPr>
      </w:pPr>
    </w:p>
    <w:p w14:paraId="33C98561" w14:textId="77777777" w:rsidR="00B51D47" w:rsidRDefault="00B51D47" w:rsidP="009E4D99">
      <w:pPr>
        <w:pStyle w:val="af"/>
        <w:spacing w:before="0" w:beforeAutospacing="0" w:after="0" w:afterAutospacing="0" w:line="360" w:lineRule="auto"/>
        <w:jc w:val="center"/>
        <w:rPr>
          <w:sz w:val="28"/>
          <w:lang w:val="uk-UA"/>
        </w:rPr>
      </w:pPr>
      <w:r>
        <w:rPr>
          <w:noProof/>
        </w:rPr>
        <w:drawing>
          <wp:inline distT="0" distB="0" distL="0" distR="0" wp14:anchorId="7FBB50CB" wp14:editId="5017858A">
            <wp:extent cx="5702968" cy="2895811"/>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727727" cy="2908383"/>
                    </a:xfrm>
                    <a:prstGeom prst="rect">
                      <a:avLst/>
                    </a:prstGeom>
                  </pic:spPr>
                </pic:pic>
              </a:graphicData>
            </a:graphic>
          </wp:inline>
        </w:drawing>
      </w:r>
      <w:r w:rsidR="00C719A4">
        <w:rPr>
          <w:sz w:val="28"/>
          <w:lang w:val="uk-UA"/>
        </w:rPr>
        <w:br/>
        <w:t>Рисунок 3.23</w:t>
      </w:r>
      <w:r w:rsidR="00C719A4" w:rsidRPr="00A3002F">
        <w:rPr>
          <w:lang w:val="uk-UA"/>
        </w:rPr>
        <w:t xml:space="preserve"> – </w:t>
      </w:r>
      <w:r>
        <w:rPr>
          <w:sz w:val="28"/>
          <w:lang w:val="uk-UA"/>
        </w:rPr>
        <w:t>Відображення графіку показників використання енергії з сонячних панелей</w:t>
      </w:r>
    </w:p>
    <w:p w14:paraId="550E991A" w14:textId="77777777" w:rsidR="00A52ABF" w:rsidRDefault="00A52ABF" w:rsidP="00A86A76">
      <w:pPr>
        <w:pStyle w:val="af"/>
        <w:spacing w:before="0" w:beforeAutospacing="0" w:after="0" w:afterAutospacing="0" w:line="360" w:lineRule="auto"/>
        <w:ind w:firstLine="720"/>
        <w:rPr>
          <w:sz w:val="28"/>
          <w:lang w:val="uk-UA"/>
        </w:rPr>
      </w:pPr>
    </w:p>
    <w:p w14:paraId="2C14637F" w14:textId="77777777" w:rsidR="00B51D47" w:rsidRDefault="00B51D47" w:rsidP="00814DA7">
      <w:pPr>
        <w:pStyle w:val="af"/>
        <w:spacing w:before="0" w:beforeAutospacing="0" w:after="0" w:afterAutospacing="0" w:line="360" w:lineRule="auto"/>
        <w:ind w:firstLine="720"/>
        <w:jc w:val="both"/>
        <w:rPr>
          <w:sz w:val="28"/>
          <w:lang w:val="uk-UA"/>
        </w:rPr>
      </w:pPr>
      <w:r>
        <w:rPr>
          <w:sz w:val="28"/>
          <w:lang w:val="uk-UA"/>
        </w:rPr>
        <w:t>Як можна побачити</w:t>
      </w:r>
      <w:r w:rsidR="00C719A4">
        <w:rPr>
          <w:sz w:val="28"/>
          <w:lang w:val="uk-UA"/>
        </w:rPr>
        <w:t xml:space="preserve"> на рис.</w:t>
      </w:r>
      <w:r w:rsidR="00EB11FC">
        <w:rPr>
          <w:sz w:val="28"/>
          <w:lang w:val="uk-UA"/>
        </w:rPr>
        <w:t xml:space="preserve"> 3.23</w:t>
      </w:r>
      <w:r>
        <w:rPr>
          <w:sz w:val="28"/>
          <w:lang w:val="uk-UA"/>
        </w:rPr>
        <w:t xml:space="preserve"> моніторинг для даного показника візуалізовано </w:t>
      </w:r>
      <w:r w:rsidR="00EB11FC">
        <w:rPr>
          <w:sz w:val="28"/>
          <w:lang w:val="uk-UA"/>
        </w:rPr>
        <w:t>за допомогою гістограми, оскільки даний спосіб аналізу, є зручним для розуміння.</w:t>
      </w:r>
    </w:p>
    <w:p w14:paraId="2539CBF1" w14:textId="77777777" w:rsidR="00EB11FC" w:rsidRDefault="00EB11FC" w:rsidP="00814DA7">
      <w:pPr>
        <w:pStyle w:val="af"/>
        <w:spacing w:before="0" w:beforeAutospacing="0" w:after="0" w:afterAutospacing="0" w:line="360" w:lineRule="auto"/>
        <w:ind w:firstLine="720"/>
        <w:jc w:val="both"/>
        <w:rPr>
          <w:sz w:val="28"/>
          <w:lang w:val="uk-UA"/>
        </w:rPr>
      </w:pPr>
      <w:r>
        <w:rPr>
          <w:sz w:val="28"/>
          <w:lang w:val="uk-UA"/>
        </w:rPr>
        <w:t xml:space="preserve">Далі можна побачити візуалізацію показників сили струму </w:t>
      </w:r>
      <w:r w:rsidR="009E4D99">
        <w:rPr>
          <w:sz w:val="28"/>
          <w:lang w:val="uk-UA"/>
        </w:rPr>
        <w:t>на виході з інвертора</w:t>
      </w:r>
      <w:r w:rsidR="00C719A4">
        <w:rPr>
          <w:sz w:val="28"/>
          <w:lang w:val="uk-UA"/>
        </w:rPr>
        <w:t xml:space="preserve"> на рис. 3.24</w:t>
      </w:r>
      <w:r w:rsidR="009E4D99">
        <w:rPr>
          <w:sz w:val="28"/>
          <w:lang w:val="uk-UA"/>
        </w:rPr>
        <w:t>.</w:t>
      </w:r>
    </w:p>
    <w:p w14:paraId="355196FF" w14:textId="77777777" w:rsidR="009E4D99" w:rsidRDefault="009E4D99" w:rsidP="00A86A76">
      <w:pPr>
        <w:pStyle w:val="af"/>
        <w:spacing w:before="0" w:beforeAutospacing="0" w:after="0" w:afterAutospacing="0" w:line="360" w:lineRule="auto"/>
        <w:ind w:firstLine="720"/>
        <w:rPr>
          <w:sz w:val="28"/>
          <w:lang w:val="uk-UA"/>
        </w:rPr>
      </w:pPr>
    </w:p>
    <w:p w14:paraId="161A8231" w14:textId="77777777" w:rsidR="009E4D99" w:rsidRDefault="009E4D99" w:rsidP="009E4D99">
      <w:pPr>
        <w:pStyle w:val="af"/>
        <w:spacing w:before="0" w:beforeAutospacing="0" w:after="0" w:afterAutospacing="0" w:line="360" w:lineRule="auto"/>
        <w:jc w:val="center"/>
        <w:rPr>
          <w:sz w:val="28"/>
          <w:lang w:val="uk-UA"/>
        </w:rPr>
      </w:pPr>
      <w:r>
        <w:rPr>
          <w:noProof/>
        </w:rPr>
        <w:lastRenderedPageBreak/>
        <w:drawing>
          <wp:inline distT="0" distB="0" distL="0" distR="0" wp14:anchorId="316AF166" wp14:editId="6EBBAFF7">
            <wp:extent cx="6331585" cy="3116580"/>
            <wp:effectExtent l="0" t="0" r="0" b="762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6331585" cy="3116580"/>
                    </a:xfrm>
                    <a:prstGeom prst="rect">
                      <a:avLst/>
                    </a:prstGeom>
                  </pic:spPr>
                </pic:pic>
              </a:graphicData>
            </a:graphic>
          </wp:inline>
        </w:drawing>
      </w:r>
      <w:r w:rsidR="00C719A4">
        <w:rPr>
          <w:sz w:val="28"/>
          <w:lang w:val="uk-UA"/>
        </w:rPr>
        <w:br/>
        <w:t>Рисунок 3.24</w:t>
      </w:r>
      <w:r w:rsidR="00C719A4" w:rsidRPr="00A3002F">
        <w:rPr>
          <w:lang w:val="uk-UA"/>
        </w:rPr>
        <w:t xml:space="preserve"> – </w:t>
      </w:r>
      <w:r>
        <w:rPr>
          <w:sz w:val="28"/>
          <w:lang w:val="uk-UA"/>
        </w:rPr>
        <w:t>Візуалізація графіку показників сили струму фази А на виході з інвертору</w:t>
      </w:r>
    </w:p>
    <w:p w14:paraId="12014534" w14:textId="77777777" w:rsidR="009E4D99" w:rsidRDefault="009E4D99" w:rsidP="00A86A76">
      <w:pPr>
        <w:pStyle w:val="af"/>
        <w:spacing w:before="0" w:beforeAutospacing="0" w:after="0" w:afterAutospacing="0" w:line="360" w:lineRule="auto"/>
        <w:ind w:firstLine="720"/>
        <w:rPr>
          <w:sz w:val="28"/>
          <w:lang w:val="uk-UA"/>
        </w:rPr>
      </w:pPr>
    </w:p>
    <w:p w14:paraId="55C8A698" w14:textId="77777777" w:rsidR="009E4D99" w:rsidRDefault="007256A3" w:rsidP="00814DA7">
      <w:pPr>
        <w:pStyle w:val="af"/>
        <w:spacing w:before="0" w:beforeAutospacing="0" w:after="0" w:afterAutospacing="0" w:line="360" w:lineRule="auto"/>
        <w:ind w:firstLine="720"/>
        <w:jc w:val="both"/>
        <w:rPr>
          <w:sz w:val="28"/>
          <w:lang w:val="uk-UA"/>
        </w:rPr>
      </w:pPr>
      <w:r>
        <w:rPr>
          <w:sz w:val="28"/>
          <w:lang w:val="uk-UA"/>
        </w:rPr>
        <w:t>Також для більш кращого аналізу</w:t>
      </w:r>
      <w:r w:rsidR="003109A7">
        <w:rPr>
          <w:sz w:val="28"/>
          <w:lang w:val="uk-UA"/>
        </w:rPr>
        <w:t xml:space="preserve"> та розуміння</w:t>
      </w:r>
      <w:r>
        <w:rPr>
          <w:sz w:val="28"/>
          <w:lang w:val="uk-UA"/>
        </w:rPr>
        <w:t xml:space="preserve"> графіку </w:t>
      </w:r>
      <w:r w:rsidR="003109A7">
        <w:rPr>
          <w:sz w:val="28"/>
          <w:lang w:val="uk-UA"/>
        </w:rPr>
        <w:t>відображення показників частоти напруги фази А було створено за допомогою гістограми (рис. 3.25)</w:t>
      </w:r>
      <w:r w:rsidR="0071441B">
        <w:rPr>
          <w:sz w:val="28"/>
          <w:lang w:val="uk-UA"/>
        </w:rPr>
        <w:t>.</w:t>
      </w:r>
    </w:p>
    <w:p w14:paraId="0DABF2BC" w14:textId="77777777" w:rsidR="003109A7" w:rsidRDefault="003109A7" w:rsidP="00A86A76">
      <w:pPr>
        <w:pStyle w:val="af"/>
        <w:spacing w:before="0" w:beforeAutospacing="0" w:after="0" w:afterAutospacing="0" w:line="360" w:lineRule="auto"/>
        <w:ind w:firstLine="720"/>
        <w:rPr>
          <w:sz w:val="28"/>
          <w:lang w:val="uk-UA"/>
        </w:rPr>
      </w:pPr>
    </w:p>
    <w:p w14:paraId="188BBDC9" w14:textId="77777777" w:rsidR="003109A7" w:rsidRDefault="003109A7" w:rsidP="001A5071">
      <w:pPr>
        <w:pStyle w:val="af"/>
        <w:spacing w:before="0" w:beforeAutospacing="0" w:after="0" w:afterAutospacing="0" w:line="360" w:lineRule="auto"/>
        <w:jc w:val="center"/>
        <w:rPr>
          <w:sz w:val="28"/>
          <w:lang w:val="uk-UA"/>
        </w:rPr>
      </w:pPr>
      <w:r>
        <w:rPr>
          <w:noProof/>
        </w:rPr>
        <w:drawing>
          <wp:inline distT="0" distB="0" distL="0" distR="0" wp14:anchorId="315A95BC" wp14:editId="7B2F22A3">
            <wp:extent cx="5366084" cy="2641334"/>
            <wp:effectExtent l="0" t="0" r="6350" b="698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400967" cy="2658504"/>
                    </a:xfrm>
                    <a:prstGeom prst="rect">
                      <a:avLst/>
                    </a:prstGeom>
                  </pic:spPr>
                </pic:pic>
              </a:graphicData>
            </a:graphic>
          </wp:inline>
        </w:drawing>
      </w:r>
      <w:r w:rsidR="00C719A4">
        <w:rPr>
          <w:sz w:val="28"/>
          <w:lang w:val="uk-UA"/>
        </w:rPr>
        <w:br/>
        <w:t>Рисунок 3.25</w:t>
      </w:r>
      <w:r w:rsidR="00C719A4" w:rsidRPr="00A3002F">
        <w:rPr>
          <w:lang w:val="uk-UA"/>
        </w:rPr>
        <w:t xml:space="preserve"> – </w:t>
      </w:r>
      <w:r>
        <w:rPr>
          <w:sz w:val="28"/>
          <w:lang w:val="uk-UA"/>
        </w:rPr>
        <w:t xml:space="preserve">Відображення графіку показників частоти </w:t>
      </w:r>
      <w:r w:rsidR="001A5071">
        <w:rPr>
          <w:sz w:val="28"/>
          <w:lang w:val="uk-UA"/>
        </w:rPr>
        <w:t>напруги фази А</w:t>
      </w:r>
    </w:p>
    <w:p w14:paraId="43FC974B" w14:textId="77777777" w:rsidR="00AB4097" w:rsidRDefault="00AB4097" w:rsidP="001A5071">
      <w:pPr>
        <w:pStyle w:val="af"/>
        <w:spacing w:before="0" w:beforeAutospacing="0" w:after="0" w:afterAutospacing="0" w:line="360" w:lineRule="auto"/>
        <w:jc w:val="center"/>
        <w:rPr>
          <w:sz w:val="28"/>
          <w:lang w:val="uk-UA"/>
        </w:rPr>
      </w:pPr>
    </w:p>
    <w:p w14:paraId="4C44F8D4" w14:textId="77777777" w:rsidR="001A5071" w:rsidRDefault="00C719A4" w:rsidP="00C719A4">
      <w:pPr>
        <w:pStyle w:val="af"/>
        <w:spacing w:before="0" w:beforeAutospacing="0" w:after="0" w:afterAutospacing="0" w:line="360" w:lineRule="auto"/>
        <w:ind w:firstLine="720"/>
        <w:jc w:val="both"/>
        <w:rPr>
          <w:sz w:val="28"/>
          <w:lang w:val="uk-UA"/>
        </w:rPr>
      </w:pPr>
      <w:r>
        <w:rPr>
          <w:sz w:val="28"/>
          <w:lang w:val="uk-UA"/>
        </w:rPr>
        <w:lastRenderedPageBreak/>
        <w:t>Як можна побачити на рис.</w:t>
      </w:r>
      <w:r w:rsidR="001A5071">
        <w:rPr>
          <w:sz w:val="28"/>
          <w:lang w:val="uk-UA"/>
        </w:rPr>
        <w:t xml:space="preserve"> 3.25 показники частоти напруги майже не змінюються, що свідчить про гарну роботу обладнання.</w:t>
      </w:r>
    </w:p>
    <w:p w14:paraId="0D0ABC07" w14:textId="77777777" w:rsidR="001A5071" w:rsidRDefault="00C719A4" w:rsidP="00C719A4">
      <w:pPr>
        <w:pStyle w:val="af"/>
        <w:spacing w:before="0" w:beforeAutospacing="0" w:after="0" w:afterAutospacing="0" w:line="360" w:lineRule="auto"/>
        <w:ind w:firstLine="720"/>
        <w:jc w:val="both"/>
        <w:rPr>
          <w:sz w:val="28"/>
          <w:lang w:val="uk-UA"/>
        </w:rPr>
      </w:pPr>
      <w:r>
        <w:rPr>
          <w:sz w:val="28"/>
          <w:lang w:val="uk-UA"/>
        </w:rPr>
        <w:t>На рис.</w:t>
      </w:r>
      <w:r w:rsidR="001A5071">
        <w:rPr>
          <w:sz w:val="28"/>
          <w:lang w:val="uk-UA"/>
        </w:rPr>
        <w:t xml:space="preserve"> 3.26 показано детальний огляд графіку з показниками напруги фази А на виході з інвертору.</w:t>
      </w:r>
    </w:p>
    <w:p w14:paraId="6FDC184E" w14:textId="77777777" w:rsidR="001A5071" w:rsidRDefault="001A5071" w:rsidP="00A86A76">
      <w:pPr>
        <w:pStyle w:val="af"/>
        <w:spacing w:before="0" w:beforeAutospacing="0" w:after="0" w:afterAutospacing="0" w:line="360" w:lineRule="auto"/>
        <w:ind w:firstLine="720"/>
        <w:rPr>
          <w:sz w:val="28"/>
          <w:lang w:val="uk-UA"/>
        </w:rPr>
      </w:pPr>
    </w:p>
    <w:p w14:paraId="699D5847" w14:textId="77777777" w:rsidR="001A5071" w:rsidRDefault="001A5071" w:rsidP="00137961">
      <w:pPr>
        <w:pStyle w:val="af"/>
        <w:spacing w:before="0" w:beforeAutospacing="0" w:after="0" w:afterAutospacing="0" w:line="360" w:lineRule="auto"/>
        <w:jc w:val="center"/>
        <w:rPr>
          <w:sz w:val="28"/>
          <w:lang w:val="uk-UA"/>
        </w:rPr>
      </w:pPr>
      <w:r>
        <w:rPr>
          <w:noProof/>
        </w:rPr>
        <w:drawing>
          <wp:inline distT="0" distB="0" distL="0" distR="0" wp14:anchorId="5A50C325" wp14:editId="675B4D10">
            <wp:extent cx="5815584" cy="2908084"/>
            <wp:effectExtent l="0" t="0" r="0" b="698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829411" cy="2914998"/>
                    </a:xfrm>
                    <a:prstGeom prst="rect">
                      <a:avLst/>
                    </a:prstGeom>
                  </pic:spPr>
                </pic:pic>
              </a:graphicData>
            </a:graphic>
          </wp:inline>
        </w:drawing>
      </w:r>
      <w:r>
        <w:rPr>
          <w:sz w:val="28"/>
          <w:lang w:val="uk-UA"/>
        </w:rPr>
        <w:br/>
      </w:r>
      <w:r w:rsidR="00C719A4">
        <w:rPr>
          <w:sz w:val="28"/>
          <w:lang w:val="uk-UA"/>
        </w:rPr>
        <w:t>Рисунок 3.26</w:t>
      </w:r>
      <w:r w:rsidR="00C719A4" w:rsidRPr="00A3002F">
        <w:rPr>
          <w:lang w:val="uk-UA"/>
        </w:rPr>
        <w:t xml:space="preserve"> – </w:t>
      </w:r>
      <w:r w:rsidR="00137961">
        <w:rPr>
          <w:sz w:val="28"/>
          <w:lang w:val="uk-UA"/>
        </w:rPr>
        <w:t>Відображення графіку з показниками напруги фази А на виході з інвертору</w:t>
      </w:r>
    </w:p>
    <w:p w14:paraId="54508404" w14:textId="77777777" w:rsidR="001A5071" w:rsidRDefault="001A5071" w:rsidP="00A86A76">
      <w:pPr>
        <w:pStyle w:val="af"/>
        <w:spacing w:before="0" w:beforeAutospacing="0" w:after="0" w:afterAutospacing="0" w:line="360" w:lineRule="auto"/>
        <w:ind w:firstLine="720"/>
        <w:rPr>
          <w:sz w:val="28"/>
          <w:lang w:val="uk-UA"/>
        </w:rPr>
      </w:pPr>
    </w:p>
    <w:p w14:paraId="2FE580B2" w14:textId="77777777" w:rsidR="001A5071" w:rsidRDefault="00137961" w:rsidP="00C719A4">
      <w:pPr>
        <w:pStyle w:val="af"/>
        <w:spacing w:before="0" w:beforeAutospacing="0" w:after="0" w:afterAutospacing="0" w:line="360" w:lineRule="auto"/>
        <w:ind w:firstLine="720"/>
        <w:jc w:val="both"/>
        <w:rPr>
          <w:sz w:val="28"/>
          <w:lang w:val="uk-UA"/>
        </w:rPr>
      </w:pPr>
      <w:r>
        <w:rPr>
          <w:sz w:val="28"/>
          <w:lang w:val="uk-UA"/>
        </w:rPr>
        <w:t>Детальний огляд графіку з показниками загальної потужності з генерації соня</w:t>
      </w:r>
      <w:r w:rsidR="00C719A4">
        <w:rPr>
          <w:sz w:val="28"/>
          <w:lang w:val="uk-UA"/>
        </w:rPr>
        <w:t>чних панелей показано на рис.</w:t>
      </w:r>
      <w:r>
        <w:rPr>
          <w:sz w:val="28"/>
          <w:lang w:val="uk-UA"/>
        </w:rPr>
        <w:t xml:space="preserve"> 3.27</w:t>
      </w:r>
      <w:r w:rsidR="0071441B">
        <w:rPr>
          <w:sz w:val="28"/>
          <w:lang w:val="uk-UA"/>
        </w:rPr>
        <w:t>.</w:t>
      </w:r>
    </w:p>
    <w:p w14:paraId="1286EE14" w14:textId="77777777" w:rsidR="00137961" w:rsidRDefault="00137961" w:rsidP="00A86A76">
      <w:pPr>
        <w:pStyle w:val="af"/>
        <w:spacing w:before="0" w:beforeAutospacing="0" w:after="0" w:afterAutospacing="0" w:line="360" w:lineRule="auto"/>
        <w:ind w:firstLine="720"/>
        <w:rPr>
          <w:sz w:val="28"/>
          <w:lang w:val="uk-UA"/>
        </w:rPr>
      </w:pPr>
    </w:p>
    <w:p w14:paraId="5D683EB2" w14:textId="77777777" w:rsidR="00137961" w:rsidRDefault="00137961" w:rsidP="00BE42C7">
      <w:pPr>
        <w:pStyle w:val="af"/>
        <w:spacing w:before="0" w:beforeAutospacing="0" w:after="0" w:afterAutospacing="0" w:line="360" w:lineRule="auto"/>
        <w:jc w:val="center"/>
        <w:rPr>
          <w:sz w:val="28"/>
          <w:lang w:val="uk-UA"/>
        </w:rPr>
      </w:pPr>
      <w:r>
        <w:rPr>
          <w:noProof/>
        </w:rPr>
        <w:lastRenderedPageBreak/>
        <w:drawing>
          <wp:inline distT="0" distB="0" distL="0" distR="0" wp14:anchorId="34A84ADC" wp14:editId="374CB0EA">
            <wp:extent cx="6232358" cy="3625462"/>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r="15659"/>
                    <a:stretch/>
                  </pic:blipFill>
                  <pic:spPr bwMode="auto">
                    <a:xfrm>
                      <a:off x="0" y="0"/>
                      <a:ext cx="6311737" cy="3671638"/>
                    </a:xfrm>
                    <a:prstGeom prst="rect">
                      <a:avLst/>
                    </a:prstGeom>
                    <a:ln>
                      <a:noFill/>
                    </a:ln>
                    <a:extLst>
                      <a:ext uri="{53640926-AAD7-44D8-BBD7-CCE9431645EC}">
                        <a14:shadowObscured xmlns:a14="http://schemas.microsoft.com/office/drawing/2010/main"/>
                      </a:ext>
                    </a:extLst>
                  </pic:spPr>
                </pic:pic>
              </a:graphicData>
            </a:graphic>
          </wp:inline>
        </w:drawing>
      </w:r>
      <w:r w:rsidR="00C719A4">
        <w:rPr>
          <w:sz w:val="28"/>
          <w:lang w:val="uk-UA"/>
        </w:rPr>
        <w:br/>
        <w:t>Рисунок 3.27</w:t>
      </w:r>
      <w:r w:rsidR="00C719A4" w:rsidRPr="00A3002F">
        <w:rPr>
          <w:lang w:val="uk-UA"/>
        </w:rPr>
        <w:t xml:space="preserve"> – </w:t>
      </w:r>
      <w:r>
        <w:rPr>
          <w:sz w:val="28"/>
          <w:lang w:val="uk-UA"/>
        </w:rPr>
        <w:t>Відображення графіку показників загально</w:t>
      </w:r>
      <w:r w:rsidR="00BE42C7">
        <w:rPr>
          <w:sz w:val="28"/>
          <w:lang w:val="uk-UA"/>
        </w:rPr>
        <w:t>ї потужності з генерації</w:t>
      </w:r>
    </w:p>
    <w:p w14:paraId="033A0CCF" w14:textId="77777777" w:rsidR="00BE42C7" w:rsidRDefault="00BE42C7" w:rsidP="00A86A76">
      <w:pPr>
        <w:pStyle w:val="af"/>
        <w:spacing w:before="0" w:beforeAutospacing="0" w:after="0" w:afterAutospacing="0" w:line="360" w:lineRule="auto"/>
        <w:ind w:firstLine="720"/>
        <w:rPr>
          <w:sz w:val="28"/>
          <w:lang w:val="uk-UA"/>
        </w:rPr>
      </w:pPr>
    </w:p>
    <w:p w14:paraId="650A0204" w14:textId="77777777" w:rsidR="00137961" w:rsidRDefault="00BE42C7" w:rsidP="00C719A4">
      <w:pPr>
        <w:pStyle w:val="af"/>
        <w:spacing w:before="0" w:beforeAutospacing="0" w:after="0" w:afterAutospacing="0" w:line="360" w:lineRule="auto"/>
        <w:ind w:firstLine="720"/>
        <w:jc w:val="both"/>
        <w:rPr>
          <w:sz w:val="28"/>
          <w:lang w:val="uk-UA"/>
        </w:rPr>
      </w:pPr>
      <w:r>
        <w:rPr>
          <w:sz w:val="28"/>
          <w:lang w:val="uk-UA"/>
        </w:rPr>
        <w:t>Для цього графіку також було застосовано візуалізацію гістограмою для кращого аналізу роботи обладнання.</w:t>
      </w:r>
    </w:p>
    <w:p w14:paraId="4BFC42B9" w14:textId="77777777" w:rsidR="00BE42C7" w:rsidRDefault="00BE42C7" w:rsidP="00C719A4">
      <w:pPr>
        <w:pStyle w:val="af"/>
        <w:spacing w:before="0" w:beforeAutospacing="0" w:after="0" w:afterAutospacing="0" w:line="360" w:lineRule="auto"/>
        <w:ind w:firstLine="720"/>
        <w:jc w:val="both"/>
        <w:rPr>
          <w:sz w:val="28"/>
          <w:lang w:val="uk-UA"/>
        </w:rPr>
      </w:pPr>
      <w:r>
        <w:rPr>
          <w:sz w:val="28"/>
          <w:lang w:val="uk-UA"/>
        </w:rPr>
        <w:t xml:space="preserve">Для кожного графіку є функція, що забезпечує відображення показників за обраний період часу, такий період можна задати самому зі вказанням дати та часу бажаного періоду для відстеження або обрати існуючий період, наприклад за останні 15 хвилин. Дана функція дає змогу аналізувати тенденцію </w:t>
      </w:r>
      <w:r w:rsidR="00AB6D18">
        <w:rPr>
          <w:sz w:val="28"/>
          <w:lang w:val="uk-UA"/>
        </w:rPr>
        <w:t>показників як пацієнта, так і роботи обладнання (рис. 3.28)</w:t>
      </w:r>
      <w:r w:rsidR="0071441B">
        <w:rPr>
          <w:sz w:val="28"/>
          <w:lang w:val="uk-UA"/>
        </w:rPr>
        <w:t>.</w:t>
      </w:r>
    </w:p>
    <w:p w14:paraId="279899EF" w14:textId="77777777" w:rsidR="00AB6D18" w:rsidRDefault="00AB6D18" w:rsidP="00A86A76">
      <w:pPr>
        <w:pStyle w:val="af"/>
        <w:spacing w:before="0" w:beforeAutospacing="0" w:after="0" w:afterAutospacing="0" w:line="360" w:lineRule="auto"/>
        <w:ind w:firstLine="720"/>
        <w:rPr>
          <w:sz w:val="28"/>
          <w:lang w:val="uk-UA"/>
        </w:rPr>
      </w:pPr>
    </w:p>
    <w:p w14:paraId="245640CA" w14:textId="77777777" w:rsidR="00AB6D18" w:rsidRDefault="00AB6D18" w:rsidP="00AB6D18">
      <w:pPr>
        <w:pStyle w:val="af"/>
        <w:spacing w:before="0" w:beforeAutospacing="0" w:after="0" w:afterAutospacing="0" w:line="360" w:lineRule="auto"/>
        <w:ind w:firstLine="720"/>
        <w:jc w:val="center"/>
        <w:rPr>
          <w:sz w:val="28"/>
          <w:lang w:val="uk-UA"/>
        </w:rPr>
      </w:pPr>
      <w:r>
        <w:rPr>
          <w:noProof/>
        </w:rPr>
        <w:lastRenderedPageBreak/>
        <w:drawing>
          <wp:inline distT="0" distB="0" distL="0" distR="0" wp14:anchorId="142BD66E" wp14:editId="70CDF022">
            <wp:extent cx="4138863" cy="3550633"/>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168962" cy="3576454"/>
                    </a:xfrm>
                    <a:prstGeom prst="rect">
                      <a:avLst/>
                    </a:prstGeom>
                  </pic:spPr>
                </pic:pic>
              </a:graphicData>
            </a:graphic>
          </wp:inline>
        </w:drawing>
      </w:r>
      <w:r w:rsidR="00C719A4">
        <w:rPr>
          <w:sz w:val="28"/>
          <w:lang w:val="uk-UA"/>
        </w:rPr>
        <w:br/>
        <w:t>Рисунок 3.28</w:t>
      </w:r>
      <w:r w:rsidR="00C719A4" w:rsidRPr="00A3002F">
        <w:rPr>
          <w:lang w:val="uk-UA"/>
        </w:rPr>
        <w:t xml:space="preserve"> – </w:t>
      </w:r>
      <w:r>
        <w:rPr>
          <w:sz w:val="28"/>
          <w:lang w:val="uk-UA"/>
        </w:rPr>
        <w:t>Вибір періоду для відстеження</w:t>
      </w:r>
    </w:p>
    <w:p w14:paraId="1C004C7E" w14:textId="77777777" w:rsidR="001A5071" w:rsidRDefault="001A5071" w:rsidP="00A86A76">
      <w:pPr>
        <w:pStyle w:val="af"/>
        <w:spacing w:before="0" w:beforeAutospacing="0" w:after="0" w:afterAutospacing="0" w:line="360" w:lineRule="auto"/>
        <w:ind w:firstLine="720"/>
        <w:rPr>
          <w:sz w:val="28"/>
          <w:lang w:val="uk-UA"/>
        </w:rPr>
      </w:pPr>
    </w:p>
    <w:p w14:paraId="52833FB6" w14:textId="77777777" w:rsidR="00A86A76" w:rsidRPr="00A3002F" w:rsidRDefault="00A86A76" w:rsidP="00C719A4">
      <w:pPr>
        <w:pStyle w:val="af"/>
        <w:spacing w:before="0" w:beforeAutospacing="0" w:after="0" w:afterAutospacing="0" w:line="360" w:lineRule="auto"/>
        <w:ind w:firstLine="720"/>
        <w:jc w:val="both"/>
        <w:rPr>
          <w:sz w:val="28"/>
          <w:lang w:val="uk-UA"/>
        </w:rPr>
      </w:pPr>
      <w:r w:rsidRPr="00A3002F">
        <w:rPr>
          <w:sz w:val="28"/>
          <w:lang w:val="uk-UA"/>
        </w:rPr>
        <w:t xml:space="preserve">Будь-якою створеною панеллю можна поділитися. Користувачі ж можуть переглядати та </w:t>
      </w:r>
      <w:proofErr w:type="spellStart"/>
      <w:r w:rsidRPr="00A3002F">
        <w:rPr>
          <w:sz w:val="28"/>
          <w:lang w:val="uk-UA"/>
        </w:rPr>
        <w:t>моніторити</w:t>
      </w:r>
      <w:proofErr w:type="spellEnd"/>
      <w:r w:rsidRPr="00A3002F">
        <w:rPr>
          <w:sz w:val="28"/>
          <w:lang w:val="uk-UA"/>
        </w:rPr>
        <w:t xml:space="preserve"> показники лише за наявності доступу та прав. При</w:t>
      </w:r>
      <w:r w:rsidR="00C719A4">
        <w:rPr>
          <w:sz w:val="28"/>
          <w:lang w:val="uk-UA"/>
        </w:rPr>
        <w:t>клад можна побачити на рис.</w:t>
      </w:r>
      <w:r w:rsidR="00A473A8" w:rsidRPr="00A3002F">
        <w:rPr>
          <w:sz w:val="28"/>
          <w:lang w:val="uk-UA"/>
        </w:rPr>
        <w:t xml:space="preserve"> 3</w:t>
      </w:r>
      <w:r w:rsidR="00AB6D18">
        <w:rPr>
          <w:sz w:val="28"/>
          <w:lang w:val="uk-UA"/>
        </w:rPr>
        <w:t>.29</w:t>
      </w:r>
      <w:r w:rsidR="0071441B">
        <w:rPr>
          <w:sz w:val="28"/>
          <w:lang w:val="uk-UA"/>
        </w:rPr>
        <w:t>.</w:t>
      </w:r>
    </w:p>
    <w:p w14:paraId="102FFCF7" w14:textId="77777777" w:rsidR="00A86A76" w:rsidRPr="00A3002F" w:rsidRDefault="00A86A76" w:rsidP="00A86A76">
      <w:pPr>
        <w:rPr>
          <w:lang w:val="uk-UA"/>
        </w:rPr>
      </w:pPr>
    </w:p>
    <w:p w14:paraId="1C084D06" w14:textId="77777777" w:rsidR="00A86A76" w:rsidRDefault="00A86A76" w:rsidP="00A86A76">
      <w:pPr>
        <w:jc w:val="center"/>
        <w:rPr>
          <w:lang w:val="uk-UA"/>
        </w:rPr>
      </w:pPr>
      <w:r w:rsidRPr="00A3002F">
        <w:rPr>
          <w:noProof/>
        </w:rPr>
        <w:drawing>
          <wp:inline distT="0" distB="0" distL="0" distR="0" wp14:anchorId="27822EB5" wp14:editId="48468E06">
            <wp:extent cx="4932947" cy="2540950"/>
            <wp:effectExtent l="0" t="0" r="127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018033" cy="2584777"/>
                    </a:xfrm>
                    <a:prstGeom prst="rect">
                      <a:avLst/>
                    </a:prstGeom>
                  </pic:spPr>
                </pic:pic>
              </a:graphicData>
            </a:graphic>
          </wp:inline>
        </w:drawing>
      </w:r>
      <w:r w:rsidRPr="00A3002F">
        <w:rPr>
          <w:lang w:val="uk-UA"/>
        </w:rPr>
        <w:br/>
        <w:t xml:space="preserve">Рисунок </w:t>
      </w:r>
      <w:r w:rsidR="00A473A8" w:rsidRPr="00A3002F">
        <w:rPr>
          <w:lang w:val="uk-UA"/>
        </w:rPr>
        <w:t>3</w:t>
      </w:r>
      <w:r w:rsidR="00AB6D18">
        <w:rPr>
          <w:lang w:val="uk-UA"/>
        </w:rPr>
        <w:t>.29</w:t>
      </w:r>
      <w:r w:rsidR="00C719A4" w:rsidRPr="00A3002F">
        <w:rPr>
          <w:lang w:val="uk-UA"/>
        </w:rPr>
        <w:t xml:space="preserve"> – </w:t>
      </w:r>
      <w:r w:rsidRPr="00A3002F">
        <w:rPr>
          <w:lang w:val="uk-UA"/>
        </w:rPr>
        <w:t>Панель для створення посилання</w:t>
      </w:r>
    </w:p>
    <w:p w14:paraId="057FA8FD" w14:textId="77777777" w:rsidR="00AB4097" w:rsidRDefault="00AB4097" w:rsidP="00A86A76">
      <w:pPr>
        <w:jc w:val="center"/>
        <w:rPr>
          <w:lang w:val="uk-UA"/>
        </w:rPr>
      </w:pPr>
    </w:p>
    <w:p w14:paraId="0D82A22B" w14:textId="77777777" w:rsidR="00A86A76" w:rsidRPr="00A3002F" w:rsidRDefault="00345364" w:rsidP="00345364">
      <w:pPr>
        <w:pStyle w:val="3"/>
        <w:rPr>
          <w:lang w:val="uk-UA"/>
        </w:rPr>
      </w:pPr>
      <w:bookmarkStart w:id="87" w:name="_Toc166839597"/>
      <w:bookmarkStart w:id="88" w:name="_Toc168083384"/>
      <w:r w:rsidRPr="00A3002F">
        <w:rPr>
          <w:lang w:val="uk-UA"/>
        </w:rPr>
        <w:lastRenderedPageBreak/>
        <w:t>3</w:t>
      </w:r>
      <w:r w:rsidR="00A86A76" w:rsidRPr="00A3002F">
        <w:rPr>
          <w:lang w:val="uk-UA"/>
        </w:rPr>
        <w:t>.9.3</w:t>
      </w:r>
      <w:r w:rsidR="003D6F81" w:rsidRPr="00A3002F">
        <w:rPr>
          <w:lang w:val="uk-UA"/>
        </w:rPr>
        <w:t>.</w:t>
      </w:r>
      <w:r w:rsidR="00A86A76" w:rsidRPr="00A3002F">
        <w:rPr>
          <w:lang w:val="uk-UA"/>
        </w:rPr>
        <w:t xml:space="preserve"> Додаткові функції </w:t>
      </w:r>
      <w:proofErr w:type="spellStart"/>
      <w:r w:rsidR="00A86A76" w:rsidRPr="00A3002F">
        <w:rPr>
          <w:lang w:val="uk-UA"/>
        </w:rPr>
        <w:t>візуалізованого</w:t>
      </w:r>
      <w:proofErr w:type="spellEnd"/>
      <w:r w:rsidR="00A86A76" w:rsidRPr="00A3002F">
        <w:rPr>
          <w:lang w:val="uk-UA"/>
        </w:rPr>
        <w:t xml:space="preserve"> моніторингу</w:t>
      </w:r>
      <w:bookmarkEnd w:id="87"/>
      <w:bookmarkEnd w:id="88"/>
    </w:p>
    <w:p w14:paraId="6793FE32" w14:textId="77777777" w:rsidR="00A86A76" w:rsidRDefault="00A86A76" w:rsidP="00A86A76">
      <w:pPr>
        <w:rPr>
          <w:lang w:val="uk-UA"/>
        </w:rPr>
      </w:pPr>
      <w:r w:rsidRPr="00A3002F">
        <w:rPr>
          <w:lang w:val="uk-UA"/>
        </w:rPr>
        <w:t>Серед додаткових функцій слід виокремити можливість створювати сповіщення. Дані сповіщення повідомляють користувача про наближення певної метрики до критичного значення. Наприклад було створено сповіщення для графіку моніторингу сатурації крові, тобто коли показник наблизиться до значення 95% сатурації крові – в систему надійде сповіщення про перетин умовно</w:t>
      </w:r>
      <w:r w:rsidR="001056BA">
        <w:rPr>
          <w:lang w:val="uk-UA"/>
        </w:rPr>
        <w:t>го кордону показником сатурації (рис. 3.30).</w:t>
      </w:r>
      <w:r w:rsidR="00F77459">
        <w:rPr>
          <w:lang w:val="uk-UA"/>
        </w:rPr>
        <w:t xml:space="preserve"> Для налаштування такого сповіщення спершу необхідно налаштувати «контактну точку»</w:t>
      </w:r>
      <w:r w:rsidR="001056BA">
        <w:rPr>
          <w:lang w:val="uk-UA"/>
        </w:rPr>
        <w:t xml:space="preserve"> (рис. 3.31) для надсилання на електронну пошту повідомлення про наближення до критичного значення.</w:t>
      </w:r>
    </w:p>
    <w:p w14:paraId="338BB54F" w14:textId="77777777" w:rsidR="001056BA" w:rsidRDefault="001056BA" w:rsidP="00A86A76">
      <w:pPr>
        <w:rPr>
          <w:lang w:val="uk-UA"/>
        </w:rPr>
      </w:pPr>
    </w:p>
    <w:p w14:paraId="11B755D1" w14:textId="77777777" w:rsidR="001056BA" w:rsidRPr="00A3002F" w:rsidRDefault="001056BA" w:rsidP="001056BA">
      <w:pPr>
        <w:jc w:val="center"/>
        <w:rPr>
          <w:lang w:val="uk-UA"/>
        </w:rPr>
      </w:pPr>
      <w:r w:rsidRPr="00A3002F">
        <w:rPr>
          <w:noProof/>
        </w:rPr>
        <w:drawing>
          <wp:inline distT="0" distB="0" distL="0" distR="0" wp14:anchorId="55C365D4" wp14:editId="44265433">
            <wp:extent cx="5773132" cy="2459736"/>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810059" cy="2475469"/>
                    </a:xfrm>
                    <a:prstGeom prst="rect">
                      <a:avLst/>
                    </a:prstGeom>
                  </pic:spPr>
                </pic:pic>
              </a:graphicData>
            </a:graphic>
          </wp:inline>
        </w:drawing>
      </w:r>
      <w:r w:rsidRPr="00A3002F">
        <w:rPr>
          <w:lang w:val="uk-UA"/>
        </w:rPr>
        <w:br/>
        <w:t>Рис.3</w:t>
      </w:r>
      <w:r>
        <w:rPr>
          <w:lang w:val="uk-UA"/>
        </w:rPr>
        <w:t>.30</w:t>
      </w:r>
      <w:r w:rsidR="00814DA7" w:rsidRPr="00A3002F">
        <w:rPr>
          <w:lang w:val="uk-UA"/>
        </w:rPr>
        <w:t xml:space="preserve"> – </w:t>
      </w:r>
      <w:r w:rsidRPr="00A3002F">
        <w:rPr>
          <w:lang w:val="uk-UA"/>
        </w:rPr>
        <w:t>Панель налаштування сповіщень</w:t>
      </w:r>
    </w:p>
    <w:p w14:paraId="4163FCA8" w14:textId="77777777" w:rsidR="001056BA" w:rsidRDefault="001056BA" w:rsidP="00A86A76">
      <w:pPr>
        <w:rPr>
          <w:lang w:val="uk-UA"/>
        </w:rPr>
      </w:pPr>
    </w:p>
    <w:p w14:paraId="33E088AE" w14:textId="77777777" w:rsidR="001056BA" w:rsidRDefault="001056BA" w:rsidP="001056BA">
      <w:pPr>
        <w:jc w:val="center"/>
        <w:rPr>
          <w:lang w:val="uk-UA"/>
        </w:rPr>
      </w:pPr>
      <w:r>
        <w:rPr>
          <w:noProof/>
        </w:rPr>
        <w:drawing>
          <wp:inline distT="0" distB="0" distL="0" distR="0" wp14:anchorId="0D790EBC" wp14:editId="7836EC7A">
            <wp:extent cx="5388429" cy="2083821"/>
            <wp:effectExtent l="0" t="0" r="317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452427" cy="2108571"/>
                    </a:xfrm>
                    <a:prstGeom prst="rect">
                      <a:avLst/>
                    </a:prstGeom>
                  </pic:spPr>
                </pic:pic>
              </a:graphicData>
            </a:graphic>
          </wp:inline>
        </w:drawing>
      </w:r>
      <w:r w:rsidR="00814DA7">
        <w:rPr>
          <w:lang w:val="uk-UA"/>
        </w:rPr>
        <w:br/>
        <w:t>Рисунок 3.31</w:t>
      </w:r>
      <w:r w:rsidR="00814DA7" w:rsidRPr="00A3002F">
        <w:rPr>
          <w:lang w:val="uk-UA"/>
        </w:rPr>
        <w:t xml:space="preserve"> – </w:t>
      </w:r>
      <w:r>
        <w:rPr>
          <w:lang w:val="uk-UA"/>
        </w:rPr>
        <w:t>Панель налаштування контакту для надсилання сповіщення</w:t>
      </w:r>
    </w:p>
    <w:p w14:paraId="47E85846" w14:textId="77777777" w:rsidR="003D6F81" w:rsidRDefault="001056BA" w:rsidP="00E7712F">
      <w:pPr>
        <w:rPr>
          <w:lang w:val="uk-UA"/>
        </w:rPr>
      </w:pPr>
      <w:r>
        <w:rPr>
          <w:lang w:val="uk-UA"/>
        </w:rPr>
        <w:lastRenderedPageBreak/>
        <w:t>Але дане сповіщення можна побачити і в самій програмі</w:t>
      </w:r>
      <w:r w:rsidR="00E7712F">
        <w:rPr>
          <w:lang w:val="uk-UA"/>
        </w:rPr>
        <w:t xml:space="preserve"> за допомогою індикаторів</w:t>
      </w:r>
      <w:r>
        <w:rPr>
          <w:lang w:val="uk-UA"/>
        </w:rPr>
        <w:t xml:space="preserve">. Коли </w:t>
      </w:r>
      <w:r w:rsidR="00E7712F">
        <w:rPr>
          <w:lang w:val="uk-UA"/>
        </w:rPr>
        <w:t>значення знаходиться в нормі нам показано наступний індикатор (рис. 3.32):</w:t>
      </w:r>
    </w:p>
    <w:p w14:paraId="378F3FD6" w14:textId="77777777" w:rsidR="00E7712F" w:rsidRDefault="00E7712F" w:rsidP="00E7712F">
      <w:pPr>
        <w:rPr>
          <w:lang w:val="uk-UA"/>
        </w:rPr>
      </w:pPr>
    </w:p>
    <w:p w14:paraId="0D90B662" w14:textId="77777777" w:rsidR="00E7712F" w:rsidRDefault="00E7712F" w:rsidP="008D6470">
      <w:pPr>
        <w:jc w:val="center"/>
        <w:rPr>
          <w:lang w:val="uk-UA"/>
        </w:rPr>
      </w:pPr>
      <w:r w:rsidRPr="00E7712F">
        <w:rPr>
          <w:noProof/>
        </w:rPr>
        <w:drawing>
          <wp:inline distT="0" distB="0" distL="0" distR="0" wp14:anchorId="6E1B0EA3" wp14:editId="1F0D690B">
            <wp:extent cx="5989320" cy="957474"/>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042269" cy="965939"/>
                    </a:xfrm>
                    <a:prstGeom prst="rect">
                      <a:avLst/>
                    </a:prstGeom>
                  </pic:spPr>
                </pic:pic>
              </a:graphicData>
            </a:graphic>
          </wp:inline>
        </w:drawing>
      </w:r>
      <w:r>
        <w:rPr>
          <w:lang w:val="uk-UA"/>
        </w:rPr>
        <w:br/>
        <w:t>Р</w:t>
      </w:r>
      <w:r w:rsidR="00814DA7">
        <w:rPr>
          <w:lang w:val="uk-UA"/>
        </w:rPr>
        <w:t>исунок 3.32</w:t>
      </w:r>
      <w:r w:rsidR="00814DA7" w:rsidRPr="00A3002F">
        <w:rPr>
          <w:lang w:val="uk-UA"/>
        </w:rPr>
        <w:t xml:space="preserve"> – </w:t>
      </w:r>
      <w:r>
        <w:rPr>
          <w:lang w:val="uk-UA"/>
        </w:rPr>
        <w:t>Індикатор «</w:t>
      </w:r>
      <w:r>
        <w:t>Normal</w:t>
      </w:r>
      <w:r>
        <w:rPr>
          <w:lang w:val="uk-UA"/>
        </w:rPr>
        <w:t>»</w:t>
      </w:r>
    </w:p>
    <w:p w14:paraId="03B18594" w14:textId="77777777" w:rsidR="00E7712F" w:rsidRDefault="00E7712F" w:rsidP="00E7712F">
      <w:pPr>
        <w:rPr>
          <w:lang w:val="uk-UA"/>
        </w:rPr>
      </w:pPr>
    </w:p>
    <w:p w14:paraId="4C5E262D" w14:textId="77777777" w:rsidR="00E7712F" w:rsidRDefault="00E7712F" w:rsidP="00E7712F">
      <w:pPr>
        <w:rPr>
          <w:lang w:val="uk-UA"/>
        </w:rPr>
      </w:pPr>
      <w:r>
        <w:rPr>
          <w:lang w:val="uk-UA"/>
        </w:rPr>
        <w:t>Цей індикатор змінюється на наступн</w:t>
      </w:r>
      <w:r w:rsidR="008D6470">
        <w:rPr>
          <w:lang w:val="uk-UA"/>
        </w:rPr>
        <w:t>ий (рис.</w:t>
      </w:r>
      <w:r w:rsidR="00814DA7">
        <w:rPr>
          <w:lang w:val="uk-UA"/>
        </w:rPr>
        <w:t xml:space="preserve"> </w:t>
      </w:r>
      <w:r w:rsidR="008D6470">
        <w:rPr>
          <w:lang w:val="uk-UA"/>
        </w:rPr>
        <w:t>3.33) з відображенням наближення до встановленого значення показниками.</w:t>
      </w:r>
    </w:p>
    <w:p w14:paraId="52EB7B04" w14:textId="77777777" w:rsidR="008D6470" w:rsidRDefault="008D6470" w:rsidP="00E7712F">
      <w:pPr>
        <w:rPr>
          <w:lang w:val="uk-UA"/>
        </w:rPr>
      </w:pPr>
    </w:p>
    <w:p w14:paraId="2EDB2D28" w14:textId="77777777" w:rsidR="008D6470" w:rsidRPr="00E7712F" w:rsidRDefault="008D6470" w:rsidP="008D6470">
      <w:pPr>
        <w:jc w:val="center"/>
        <w:rPr>
          <w:lang w:val="uk-UA"/>
        </w:rPr>
      </w:pPr>
      <w:r>
        <w:rPr>
          <w:noProof/>
        </w:rPr>
        <w:drawing>
          <wp:inline distT="0" distB="0" distL="0" distR="0" wp14:anchorId="60839F24" wp14:editId="347D013E">
            <wp:extent cx="5989320" cy="659540"/>
            <wp:effectExtent l="0" t="0" r="0" b="762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6143812" cy="676553"/>
                    </a:xfrm>
                    <a:prstGeom prst="rect">
                      <a:avLst/>
                    </a:prstGeom>
                  </pic:spPr>
                </pic:pic>
              </a:graphicData>
            </a:graphic>
          </wp:inline>
        </w:drawing>
      </w:r>
      <w:r w:rsidR="00814DA7">
        <w:rPr>
          <w:lang w:val="uk-UA"/>
        </w:rPr>
        <w:br/>
        <w:t>Рисунок 3.33</w:t>
      </w:r>
      <w:r w:rsidR="00814DA7" w:rsidRPr="00A3002F">
        <w:rPr>
          <w:lang w:val="uk-UA"/>
        </w:rPr>
        <w:t xml:space="preserve"> – </w:t>
      </w:r>
      <w:r>
        <w:rPr>
          <w:lang w:val="uk-UA"/>
        </w:rPr>
        <w:t>Індикатор «</w:t>
      </w:r>
      <w:r>
        <w:t>Firing</w:t>
      </w:r>
      <w:r>
        <w:rPr>
          <w:lang w:val="uk-UA"/>
        </w:rPr>
        <w:t>»</w:t>
      </w:r>
    </w:p>
    <w:p w14:paraId="2960362B" w14:textId="77777777" w:rsidR="008D6470" w:rsidRDefault="008D6470" w:rsidP="00E7712F">
      <w:pPr>
        <w:rPr>
          <w:lang w:val="uk-UA"/>
        </w:rPr>
      </w:pPr>
    </w:p>
    <w:p w14:paraId="6B0AD2E8" w14:textId="77777777" w:rsidR="00E7712F" w:rsidRPr="0065411F" w:rsidRDefault="008D6470" w:rsidP="00E7712F">
      <w:pPr>
        <w:rPr>
          <w:lang w:val="ru-RU"/>
        </w:rPr>
      </w:pPr>
      <w:r>
        <w:rPr>
          <w:lang w:val="uk-UA"/>
        </w:rPr>
        <w:t>Перевірка значень відбувається кожні 10 секунд, але це значення можна налаштовувати на більше, за необхідності.</w:t>
      </w:r>
    </w:p>
    <w:p w14:paraId="1949EC78" w14:textId="77777777" w:rsidR="00210EA6" w:rsidRDefault="00210EA6" w:rsidP="00E7712F">
      <w:pPr>
        <w:rPr>
          <w:lang w:val="uk-UA"/>
        </w:rPr>
      </w:pPr>
      <w:proofErr w:type="spellStart"/>
      <w:r w:rsidRPr="00210EA6">
        <w:rPr>
          <w:lang w:val="uk-UA"/>
        </w:rPr>
        <w:t>Grafana</w:t>
      </w:r>
      <w:proofErr w:type="spellEnd"/>
      <w:r w:rsidRPr="00210EA6">
        <w:rPr>
          <w:lang w:val="uk-UA"/>
        </w:rPr>
        <w:t xml:space="preserve">, будучи однією з провідних платформ візуалізації даних, пропонує низку корисних і неочевидних функцій, які можуть значно поліпшити якість подання інформації. Одна з таких можливостей - використання анотацій, які дають змогу додавати важливі примітки та коментарі безпосередньо на графіки, тим самим збагачуючи їх контекстом. Також варто відзначити функцію «Порівняння діапазонів», яка дає можливість наочно зіставляти дані з різних часових відрізків, виявляючи тенденції та закономірності. Крім того, </w:t>
      </w:r>
      <w:proofErr w:type="spellStart"/>
      <w:r w:rsidRPr="00210EA6">
        <w:rPr>
          <w:lang w:val="uk-UA"/>
        </w:rPr>
        <w:t>Grafana</w:t>
      </w:r>
      <w:proofErr w:type="spellEnd"/>
      <w:r w:rsidRPr="00210EA6">
        <w:rPr>
          <w:lang w:val="uk-UA"/>
        </w:rPr>
        <w:t xml:space="preserve"> пропонує широкий спектр візуальних тем і палітр, що дають змогу налаштувати унікальний стиль </w:t>
      </w:r>
      <w:r w:rsidRPr="00210EA6">
        <w:rPr>
          <w:lang w:val="uk-UA"/>
        </w:rPr>
        <w:lastRenderedPageBreak/>
        <w:t>відображення метрик, що може значно підвищити естетику та інформативність візуалізацій.</w:t>
      </w:r>
    </w:p>
    <w:p w14:paraId="44017782" w14:textId="77777777" w:rsidR="00AB4097" w:rsidRPr="00210EA6" w:rsidRDefault="00AB4097" w:rsidP="00E7712F">
      <w:pPr>
        <w:rPr>
          <w:lang w:val="uk-UA"/>
        </w:rPr>
      </w:pPr>
    </w:p>
    <w:p w14:paraId="07528DBF" w14:textId="77777777" w:rsidR="00A473A8" w:rsidRPr="00A3002F" w:rsidRDefault="0006483A" w:rsidP="0006483A">
      <w:pPr>
        <w:pStyle w:val="20"/>
        <w:rPr>
          <w:lang w:val="uk-UA"/>
        </w:rPr>
      </w:pPr>
      <w:bookmarkStart w:id="89" w:name="_Toc168083385"/>
      <w:r w:rsidRPr="00A3002F">
        <w:rPr>
          <w:lang w:val="uk-UA"/>
        </w:rPr>
        <w:t>3.10. Практичне застосування</w:t>
      </w:r>
      <w:bookmarkEnd w:id="89"/>
    </w:p>
    <w:p w14:paraId="051491DC" w14:textId="77777777" w:rsidR="0006483A" w:rsidRPr="00A3002F" w:rsidRDefault="0006483A" w:rsidP="0006483A">
      <w:pPr>
        <w:rPr>
          <w:lang w:val="uk-UA"/>
        </w:rPr>
      </w:pPr>
    </w:p>
    <w:p w14:paraId="012C649D" w14:textId="77777777" w:rsidR="0006483A" w:rsidRPr="00A3002F" w:rsidRDefault="0006483A" w:rsidP="0006483A">
      <w:pPr>
        <w:rPr>
          <w:lang w:val="uk-UA"/>
        </w:rPr>
      </w:pPr>
      <w:r w:rsidRPr="00A3002F">
        <w:rPr>
          <w:lang w:val="uk-UA"/>
        </w:rPr>
        <w:t>Розроблений додаток для відстеження показників пацієнта та роботи апарату життєзабезпечення від автономної сонячної електростанції має значний потенціал для практичного застосування в різних сферах медицини та енергетики. Для кращого розуміння пропонуємо розглянути основні напрямки для використання та переваги, які надає цей додаток:</w:t>
      </w:r>
    </w:p>
    <w:p w14:paraId="1F1C9DA6" w14:textId="77777777" w:rsidR="0006483A" w:rsidRPr="00AB6D18" w:rsidRDefault="0006483A" w:rsidP="0006483A">
      <w:pPr>
        <w:pStyle w:val="a3"/>
        <w:widowControl w:val="0"/>
        <w:numPr>
          <w:ilvl w:val="0"/>
          <w:numId w:val="19"/>
        </w:numPr>
        <w:spacing w:line="360" w:lineRule="auto"/>
        <w:jc w:val="both"/>
        <w:rPr>
          <w:sz w:val="28"/>
          <w:lang w:val="uk-UA"/>
        </w:rPr>
      </w:pPr>
      <w:r w:rsidRPr="00AB6D18">
        <w:rPr>
          <w:sz w:val="28"/>
          <w:lang w:val="uk-UA"/>
        </w:rPr>
        <w:t>Підвищення якості медичного обслуговування</w:t>
      </w:r>
    </w:p>
    <w:p w14:paraId="27D8AF24" w14:textId="77777777" w:rsidR="0006483A" w:rsidRPr="00AB6D18" w:rsidRDefault="0006483A" w:rsidP="0006483A">
      <w:pPr>
        <w:pStyle w:val="a3"/>
        <w:widowControl w:val="0"/>
        <w:numPr>
          <w:ilvl w:val="0"/>
          <w:numId w:val="19"/>
        </w:numPr>
        <w:spacing w:line="360" w:lineRule="auto"/>
        <w:jc w:val="both"/>
        <w:rPr>
          <w:sz w:val="28"/>
          <w:lang w:val="uk-UA"/>
        </w:rPr>
      </w:pPr>
      <w:r w:rsidRPr="00AB6D18">
        <w:rPr>
          <w:sz w:val="28"/>
          <w:lang w:val="uk-UA"/>
        </w:rPr>
        <w:t>Ефективне використання сонячної енергії</w:t>
      </w:r>
    </w:p>
    <w:p w14:paraId="3EC3C225" w14:textId="77777777" w:rsidR="0006483A" w:rsidRPr="00AB6D18" w:rsidRDefault="0006483A" w:rsidP="0006483A">
      <w:pPr>
        <w:pStyle w:val="a3"/>
        <w:widowControl w:val="0"/>
        <w:numPr>
          <w:ilvl w:val="0"/>
          <w:numId w:val="19"/>
        </w:numPr>
        <w:spacing w:line="360" w:lineRule="auto"/>
        <w:jc w:val="both"/>
        <w:rPr>
          <w:sz w:val="28"/>
          <w:lang w:val="uk-UA"/>
        </w:rPr>
      </w:pPr>
      <w:r w:rsidRPr="00AB6D18">
        <w:rPr>
          <w:sz w:val="28"/>
          <w:lang w:val="uk-UA"/>
        </w:rPr>
        <w:t>Інтеграція з існуючими медичними та енергетичними системами</w:t>
      </w:r>
    </w:p>
    <w:p w14:paraId="76FBE143" w14:textId="77777777" w:rsidR="0006483A" w:rsidRPr="00A3002F" w:rsidRDefault="0006483A" w:rsidP="0006483A">
      <w:pPr>
        <w:rPr>
          <w:lang w:val="uk-UA"/>
        </w:rPr>
      </w:pPr>
      <w:r w:rsidRPr="00A3002F">
        <w:rPr>
          <w:lang w:val="uk-UA"/>
        </w:rPr>
        <w:t>Щодо підвищення якості медичного обслуговування можна виокремити, можливість віддаленого моніторингу. Медичні працівники можуть в реальному часі отримувати інформацію про важливі показники життєдіяльності пацієнтів, такі як пульс, артеріальний тиск, рівень кисню в крові тощо. Це особливо актуально для пацієнтів з хронічними захворюваннями, які потребують постійного спостереження, а також для реанімаційних відділень, де своєчасне реагування на зміну стану па</w:t>
      </w:r>
      <w:r w:rsidR="00774C6A">
        <w:rPr>
          <w:lang w:val="uk-UA"/>
        </w:rPr>
        <w:t>цієнта є критично важливим [12, 13</w:t>
      </w:r>
      <w:r w:rsidRPr="00A3002F">
        <w:rPr>
          <w:lang w:val="uk-UA"/>
        </w:rPr>
        <w:t xml:space="preserve">]. </w:t>
      </w:r>
    </w:p>
    <w:p w14:paraId="37FDCB5D" w14:textId="77777777" w:rsidR="0006483A" w:rsidRPr="00A3002F" w:rsidRDefault="0006483A" w:rsidP="0006483A">
      <w:pPr>
        <w:rPr>
          <w:lang w:val="uk-UA"/>
        </w:rPr>
      </w:pPr>
      <w:r w:rsidRPr="00A3002F">
        <w:rPr>
          <w:lang w:val="uk-UA"/>
        </w:rPr>
        <w:t xml:space="preserve">Також даний застосунок дозволяє автоматично відслідковувати зміни в стані пацієнтів та швидко інформувати медичний персонал про необхідність втручання. Це знижує ризики розвитку ускладнень і сприяє оперативному реагуванню на критичні ситуації. Завдяки інтеграції з системою </w:t>
      </w:r>
      <w:proofErr w:type="spellStart"/>
      <w:r w:rsidRPr="00A3002F">
        <w:rPr>
          <w:lang w:val="uk-UA"/>
        </w:rPr>
        <w:t>Prometheus</w:t>
      </w:r>
      <w:proofErr w:type="spellEnd"/>
      <w:r w:rsidRPr="00A3002F">
        <w:rPr>
          <w:lang w:val="uk-UA"/>
        </w:rPr>
        <w:t xml:space="preserve">, можливе налаштування </w:t>
      </w:r>
      <w:proofErr w:type="spellStart"/>
      <w:r w:rsidRPr="00A3002F">
        <w:rPr>
          <w:lang w:val="uk-UA"/>
        </w:rPr>
        <w:t>алертів</w:t>
      </w:r>
      <w:proofErr w:type="spellEnd"/>
      <w:r w:rsidRPr="00A3002F">
        <w:rPr>
          <w:lang w:val="uk-UA"/>
        </w:rPr>
        <w:t>, які будуть сповіщати лікарів про вихід показник</w:t>
      </w:r>
      <w:r w:rsidR="00774C6A">
        <w:rPr>
          <w:lang w:val="uk-UA"/>
        </w:rPr>
        <w:t>ів за межі нормальних значень [</w:t>
      </w:r>
      <w:r w:rsidR="00774C6A" w:rsidRPr="0065411F">
        <w:rPr>
          <w:lang w:val="uk-UA"/>
        </w:rPr>
        <w:t>14</w:t>
      </w:r>
      <w:r w:rsidRPr="00A3002F">
        <w:rPr>
          <w:lang w:val="uk-UA"/>
        </w:rPr>
        <w:t>].</w:t>
      </w:r>
    </w:p>
    <w:p w14:paraId="1E6F8AB9" w14:textId="77777777" w:rsidR="0006483A" w:rsidRPr="00A3002F" w:rsidRDefault="0006483A" w:rsidP="0006483A">
      <w:pPr>
        <w:rPr>
          <w:lang w:val="uk-UA"/>
        </w:rPr>
      </w:pPr>
      <w:r w:rsidRPr="00A3002F">
        <w:rPr>
          <w:lang w:val="uk-UA"/>
        </w:rPr>
        <w:t xml:space="preserve">Розроблена система також дозволяє ефективно відстежувати роботу автономної сонячної електростанції, яка забезпечує живлення апаратів </w:t>
      </w:r>
      <w:r w:rsidRPr="00A3002F">
        <w:rPr>
          <w:lang w:val="uk-UA"/>
        </w:rPr>
        <w:lastRenderedPageBreak/>
        <w:t>життєзабезпечення. Це включає моніторинг вироблення енергії, рівня заряду акумуляторів, а також споживання енергії медичними апаратами. Зібрані дані допомагають оптимізувати використання енергії, запобігаючи перевантаженням системи та за</w:t>
      </w:r>
      <w:r w:rsidR="00774C6A">
        <w:rPr>
          <w:lang w:val="uk-UA"/>
        </w:rPr>
        <w:t>безпечуючи стабільне живлення [</w:t>
      </w:r>
      <w:r w:rsidR="00774C6A" w:rsidRPr="0065411F">
        <w:rPr>
          <w:lang w:val="uk-UA"/>
        </w:rPr>
        <w:t>15</w:t>
      </w:r>
      <w:r w:rsidRPr="00A3002F">
        <w:rPr>
          <w:lang w:val="uk-UA"/>
        </w:rPr>
        <w:t>].</w:t>
      </w:r>
    </w:p>
    <w:p w14:paraId="3829B02D" w14:textId="77777777" w:rsidR="0006483A" w:rsidRPr="00A3002F" w:rsidRDefault="0006483A" w:rsidP="0006483A">
      <w:pPr>
        <w:rPr>
          <w:lang w:val="uk-UA"/>
        </w:rPr>
      </w:pPr>
      <w:r w:rsidRPr="00A3002F">
        <w:rPr>
          <w:lang w:val="uk-UA"/>
        </w:rPr>
        <w:t xml:space="preserve">Завдяки використанню стандартних інструментів, таких як </w:t>
      </w:r>
      <w:proofErr w:type="spellStart"/>
      <w:r w:rsidRPr="00A3002F">
        <w:rPr>
          <w:lang w:val="uk-UA"/>
        </w:rPr>
        <w:t>Prometheus</w:t>
      </w:r>
      <w:proofErr w:type="spellEnd"/>
      <w:r w:rsidRPr="00A3002F">
        <w:rPr>
          <w:lang w:val="uk-UA"/>
        </w:rPr>
        <w:t xml:space="preserve"> та </w:t>
      </w:r>
      <w:proofErr w:type="spellStart"/>
      <w:r w:rsidRPr="00A3002F">
        <w:rPr>
          <w:lang w:val="uk-UA"/>
        </w:rPr>
        <w:t>Grafana</w:t>
      </w:r>
      <w:proofErr w:type="spellEnd"/>
      <w:r w:rsidRPr="00A3002F">
        <w:rPr>
          <w:lang w:val="uk-UA"/>
        </w:rPr>
        <w:t xml:space="preserve">, система легко інтегрується з існуючими інформаційними та енергетичними системами медичних закладів. Це дозволяє знизити витрати на впровадження та забезпечує масштабованість рішення, тобто можливість його розширення та адаптації </w:t>
      </w:r>
      <w:r w:rsidR="006D0D55">
        <w:rPr>
          <w:lang w:val="uk-UA"/>
        </w:rPr>
        <w:t>під конкретні потреби закладу [</w:t>
      </w:r>
      <w:r w:rsidR="006D0D55" w:rsidRPr="0065411F">
        <w:rPr>
          <w:lang w:val="uk-UA"/>
        </w:rPr>
        <w:t>17</w:t>
      </w:r>
      <w:r w:rsidRPr="00A3002F">
        <w:rPr>
          <w:lang w:val="uk-UA"/>
        </w:rPr>
        <w:t>]</w:t>
      </w:r>
      <w:r w:rsidR="0071441B">
        <w:rPr>
          <w:lang w:val="uk-UA"/>
        </w:rPr>
        <w:t>.</w:t>
      </w:r>
    </w:p>
    <w:p w14:paraId="32588770" w14:textId="77777777" w:rsidR="0006483A" w:rsidRPr="00A3002F" w:rsidRDefault="0006483A" w:rsidP="0006483A">
      <w:pPr>
        <w:rPr>
          <w:lang w:val="uk-UA"/>
        </w:rPr>
      </w:pPr>
      <w:r w:rsidRPr="00A3002F">
        <w:rPr>
          <w:lang w:val="uk-UA"/>
        </w:rPr>
        <w:t xml:space="preserve">Зібрані дані та їх візуалізація в </w:t>
      </w:r>
      <w:proofErr w:type="spellStart"/>
      <w:r w:rsidRPr="00A3002F">
        <w:rPr>
          <w:lang w:val="uk-UA"/>
        </w:rPr>
        <w:t>Grafana</w:t>
      </w:r>
      <w:proofErr w:type="spellEnd"/>
      <w:r w:rsidRPr="00A3002F">
        <w:rPr>
          <w:lang w:val="uk-UA"/>
        </w:rPr>
        <w:t xml:space="preserve"> надають медичному персоналу та адміністрації закладів охорони здоров'я важливу інформацію для прийняття рішень щодо управління енергоспоживанням та планування технічного обслуговування обладнання. Це сприяє підвищенню ефективності управління ресурсами та покр</w:t>
      </w:r>
      <w:r w:rsidR="006D0D55">
        <w:rPr>
          <w:lang w:val="uk-UA"/>
        </w:rPr>
        <w:t>ащенню якості медичних послуг [</w:t>
      </w:r>
      <w:r w:rsidR="006D0D55" w:rsidRPr="0065411F">
        <w:rPr>
          <w:lang w:val="ru-RU"/>
        </w:rPr>
        <w:t>18</w:t>
      </w:r>
      <w:r w:rsidRPr="00A3002F">
        <w:rPr>
          <w:lang w:val="uk-UA"/>
        </w:rPr>
        <w:t>].</w:t>
      </w:r>
    </w:p>
    <w:p w14:paraId="0950AC68" w14:textId="77777777" w:rsidR="00A473A8" w:rsidRPr="00A3002F" w:rsidRDefault="00A473A8" w:rsidP="00A86A76">
      <w:pPr>
        <w:rPr>
          <w:lang w:val="uk-UA"/>
        </w:rPr>
      </w:pPr>
    </w:p>
    <w:p w14:paraId="76F2C7A7" w14:textId="77777777" w:rsidR="001B2201" w:rsidRPr="00A3002F" w:rsidRDefault="00826986" w:rsidP="001B2201">
      <w:pPr>
        <w:pStyle w:val="20"/>
        <w:rPr>
          <w:rFonts w:eastAsia="Times New Roman" w:cs="Times New Roman"/>
          <w:highlight w:val="green"/>
          <w:lang w:val="uk-UA"/>
        </w:rPr>
      </w:pPr>
      <w:bookmarkStart w:id="90" w:name="_Toc168083386"/>
      <w:r w:rsidRPr="00A3002F">
        <w:rPr>
          <w:rFonts w:eastAsia="Times New Roman"/>
          <w:lang w:val="uk-UA"/>
        </w:rPr>
        <w:t>3.11</w:t>
      </w:r>
      <w:r w:rsidR="001B2201" w:rsidRPr="00A3002F">
        <w:rPr>
          <w:rFonts w:eastAsia="Times New Roman"/>
          <w:lang w:val="uk-UA"/>
        </w:rPr>
        <w:t>. Розрахунок економічного ефекту</w:t>
      </w:r>
      <w:bookmarkEnd w:id="90"/>
    </w:p>
    <w:p w14:paraId="5AE24282" w14:textId="77777777" w:rsidR="001B2201" w:rsidRPr="00A3002F" w:rsidRDefault="001B2201" w:rsidP="001B2201">
      <w:pPr>
        <w:rPr>
          <w:lang w:val="uk-UA"/>
        </w:rPr>
      </w:pPr>
    </w:p>
    <w:p w14:paraId="351E6459" w14:textId="77777777" w:rsidR="001B2201" w:rsidRPr="00A3002F" w:rsidRDefault="001B2201" w:rsidP="001B2201">
      <w:pPr>
        <w:rPr>
          <w:lang w:val="uk-UA"/>
        </w:rPr>
      </w:pPr>
      <w:r w:rsidRPr="00A3002F">
        <w:rPr>
          <w:lang w:val="uk-UA"/>
        </w:rPr>
        <w:t>Проведений аналіз описує оцінку ключових функціональних можливостей та економічних характеристик розробленого програмного продукту для моніторингу показників пацієнта, обладнання зчитування та генерації енергії. Аналіз ґрунтувався на методі функціонально-вартісного аналізу, який дозволяє визначити реальну вартість продукту та розподілити витрати на прямі та непрямі.</w:t>
      </w:r>
    </w:p>
    <w:p w14:paraId="69FC6C1E" w14:textId="77777777" w:rsidR="001B2201" w:rsidRPr="00A3002F" w:rsidRDefault="001B2201" w:rsidP="001B2201">
      <w:pPr>
        <w:rPr>
          <w:lang w:val="uk-UA"/>
        </w:rPr>
      </w:pPr>
      <w:r w:rsidRPr="00A3002F">
        <w:rPr>
          <w:lang w:val="uk-UA"/>
        </w:rPr>
        <w:t>В результаті економічного аналізу було створено морфологічну карту, яка описує два можливі варіанти реалізації програмного забезпечення. Також було визначено ключові параметри продукту. На основі зібраної інформації проведено експертну оцінку параметрів програми та економічний аналіз обох варіантів розробки.</w:t>
      </w:r>
    </w:p>
    <w:p w14:paraId="13CCA72C" w14:textId="77777777" w:rsidR="001B2201" w:rsidRPr="00A3002F" w:rsidRDefault="001B2201" w:rsidP="001B2201">
      <w:pPr>
        <w:rPr>
          <w:lang w:val="uk-UA"/>
        </w:rPr>
      </w:pPr>
      <w:r w:rsidRPr="00A3002F">
        <w:rPr>
          <w:lang w:val="uk-UA"/>
        </w:rPr>
        <w:lastRenderedPageBreak/>
        <w:t>Згідно з результатами аналізу, найкращим варіантом розробки є другий, який передбачає:</w:t>
      </w:r>
    </w:p>
    <w:p w14:paraId="2D360885" w14:textId="77777777" w:rsidR="001B2201" w:rsidRPr="00A3002F" w:rsidRDefault="001B2201" w:rsidP="001B2201">
      <w:pPr>
        <w:pStyle w:val="a3"/>
        <w:widowControl w:val="0"/>
        <w:numPr>
          <w:ilvl w:val="0"/>
          <w:numId w:val="18"/>
        </w:numPr>
        <w:spacing w:line="360" w:lineRule="auto"/>
        <w:jc w:val="both"/>
        <w:rPr>
          <w:sz w:val="28"/>
          <w:lang w:val="uk-UA"/>
        </w:rPr>
      </w:pPr>
      <w:r w:rsidRPr="00A3002F">
        <w:rPr>
          <w:sz w:val="28"/>
          <w:lang w:val="uk-UA"/>
        </w:rPr>
        <w:t xml:space="preserve">Використання операційної системи </w:t>
      </w:r>
      <w:proofErr w:type="spellStart"/>
      <w:r w:rsidRPr="00A3002F">
        <w:rPr>
          <w:sz w:val="28"/>
          <w:lang w:val="uk-UA"/>
        </w:rPr>
        <w:t>Ubuntu</w:t>
      </w:r>
      <w:proofErr w:type="spellEnd"/>
    </w:p>
    <w:p w14:paraId="0CF19F60" w14:textId="77777777" w:rsidR="001B2201" w:rsidRPr="00A3002F" w:rsidRDefault="001B2201" w:rsidP="001B2201">
      <w:pPr>
        <w:pStyle w:val="a3"/>
        <w:widowControl w:val="0"/>
        <w:numPr>
          <w:ilvl w:val="0"/>
          <w:numId w:val="18"/>
        </w:numPr>
        <w:spacing w:line="360" w:lineRule="auto"/>
        <w:jc w:val="both"/>
        <w:rPr>
          <w:sz w:val="28"/>
          <w:lang w:val="uk-UA"/>
        </w:rPr>
      </w:pPr>
      <w:r w:rsidRPr="00A3002F">
        <w:rPr>
          <w:sz w:val="28"/>
          <w:lang w:val="uk-UA"/>
        </w:rPr>
        <w:t xml:space="preserve">Використання мови програмування </w:t>
      </w:r>
      <w:proofErr w:type="spellStart"/>
      <w:r w:rsidRPr="00A3002F">
        <w:rPr>
          <w:sz w:val="28"/>
          <w:lang w:val="uk-UA"/>
        </w:rPr>
        <w:t>Python</w:t>
      </w:r>
      <w:proofErr w:type="spellEnd"/>
    </w:p>
    <w:p w14:paraId="2C7BDD2C" w14:textId="77777777" w:rsidR="001B2201" w:rsidRPr="00A3002F" w:rsidRDefault="001B2201" w:rsidP="001B2201">
      <w:pPr>
        <w:pStyle w:val="a3"/>
        <w:widowControl w:val="0"/>
        <w:numPr>
          <w:ilvl w:val="0"/>
          <w:numId w:val="18"/>
        </w:numPr>
        <w:spacing w:line="360" w:lineRule="auto"/>
        <w:jc w:val="both"/>
        <w:rPr>
          <w:sz w:val="28"/>
          <w:lang w:val="uk-UA"/>
        </w:rPr>
      </w:pPr>
      <w:r w:rsidRPr="00A3002F">
        <w:rPr>
          <w:sz w:val="28"/>
          <w:lang w:val="uk-UA"/>
        </w:rPr>
        <w:t xml:space="preserve">Застосування системи моніторингу </w:t>
      </w:r>
      <w:proofErr w:type="spellStart"/>
      <w:r w:rsidRPr="00A3002F">
        <w:rPr>
          <w:sz w:val="28"/>
          <w:lang w:val="uk-UA"/>
        </w:rPr>
        <w:t>Prometheus</w:t>
      </w:r>
      <w:proofErr w:type="spellEnd"/>
    </w:p>
    <w:p w14:paraId="26E0BCC6" w14:textId="77777777" w:rsidR="001B2201" w:rsidRPr="00A3002F" w:rsidRDefault="001B2201" w:rsidP="001B2201">
      <w:pPr>
        <w:pStyle w:val="a3"/>
        <w:widowControl w:val="0"/>
        <w:numPr>
          <w:ilvl w:val="0"/>
          <w:numId w:val="18"/>
        </w:numPr>
        <w:spacing w:line="360" w:lineRule="auto"/>
        <w:jc w:val="both"/>
        <w:rPr>
          <w:sz w:val="28"/>
          <w:lang w:val="uk-UA"/>
        </w:rPr>
      </w:pPr>
      <w:r w:rsidRPr="00A3002F">
        <w:rPr>
          <w:sz w:val="28"/>
          <w:lang w:val="uk-UA"/>
        </w:rPr>
        <w:t xml:space="preserve">Використання системи візуалізації показників </w:t>
      </w:r>
      <w:proofErr w:type="spellStart"/>
      <w:r w:rsidRPr="00A3002F">
        <w:rPr>
          <w:sz w:val="28"/>
          <w:lang w:val="uk-UA"/>
        </w:rPr>
        <w:t>Grafana</w:t>
      </w:r>
      <w:proofErr w:type="spellEnd"/>
    </w:p>
    <w:p w14:paraId="16B6BEF7" w14:textId="77777777" w:rsidR="001B2201" w:rsidRPr="00A3002F" w:rsidRDefault="001B2201" w:rsidP="001B2201">
      <w:pPr>
        <w:rPr>
          <w:lang w:val="uk-UA"/>
        </w:rPr>
      </w:pPr>
      <w:r w:rsidRPr="00A3002F">
        <w:rPr>
          <w:lang w:val="uk-UA"/>
        </w:rPr>
        <w:t>Вартість розробки програмного продукту за другим варіантом становить 237</w:t>
      </w:r>
      <w:r w:rsidR="00F361ED" w:rsidRPr="00A3002F">
        <w:rPr>
          <w:lang w:val="uk-UA"/>
        </w:rPr>
        <w:t> </w:t>
      </w:r>
      <w:r w:rsidRPr="00A3002F">
        <w:rPr>
          <w:lang w:val="uk-UA"/>
        </w:rPr>
        <w:t>361</w:t>
      </w:r>
      <w:r w:rsidRPr="00A3002F">
        <w:rPr>
          <w:szCs w:val="28"/>
          <w:lang w:val="uk-UA"/>
        </w:rPr>
        <w:t xml:space="preserve">,72 </w:t>
      </w:r>
      <w:r w:rsidRPr="00A3002F">
        <w:rPr>
          <w:lang w:val="uk-UA"/>
        </w:rPr>
        <w:t>грн.</w:t>
      </w:r>
    </w:p>
    <w:p w14:paraId="7BC8C4B2" w14:textId="77777777" w:rsidR="00A86A76" w:rsidRPr="00A3002F" w:rsidRDefault="00A86A76" w:rsidP="00A86A76">
      <w:pPr>
        <w:rPr>
          <w:lang w:val="uk-UA"/>
        </w:rPr>
      </w:pPr>
    </w:p>
    <w:p w14:paraId="602EDEFE" w14:textId="77777777" w:rsidR="00A86A76" w:rsidRPr="00A3002F" w:rsidRDefault="00A86A76" w:rsidP="00A86A76">
      <w:pPr>
        <w:pStyle w:val="20"/>
        <w:rPr>
          <w:lang w:val="uk-UA"/>
        </w:rPr>
      </w:pPr>
      <w:bookmarkStart w:id="91" w:name="_Toc166839598"/>
      <w:bookmarkStart w:id="92" w:name="_Toc168083387"/>
      <w:r w:rsidRPr="00A3002F">
        <w:rPr>
          <w:lang w:val="uk-UA"/>
        </w:rPr>
        <w:t xml:space="preserve">Висновок до розділу </w:t>
      </w:r>
      <w:bookmarkEnd w:id="91"/>
      <w:r w:rsidR="003D6F81" w:rsidRPr="00A3002F">
        <w:rPr>
          <w:lang w:val="uk-UA"/>
        </w:rPr>
        <w:t>3</w:t>
      </w:r>
      <w:bookmarkEnd w:id="92"/>
    </w:p>
    <w:p w14:paraId="012D99B5" w14:textId="77777777" w:rsidR="00A86A76" w:rsidRPr="00A3002F" w:rsidRDefault="00A86A76" w:rsidP="00A86A76">
      <w:pPr>
        <w:ind w:firstLine="708"/>
        <w:rPr>
          <w:lang w:val="uk-UA"/>
        </w:rPr>
      </w:pPr>
    </w:p>
    <w:p w14:paraId="4D6E69A7" w14:textId="77777777" w:rsidR="00A86A76" w:rsidRPr="00A3002F" w:rsidRDefault="00A86A76" w:rsidP="00A86A76">
      <w:pPr>
        <w:ind w:firstLine="708"/>
        <w:rPr>
          <w:lang w:val="uk-UA"/>
        </w:rPr>
      </w:pPr>
      <w:r w:rsidRPr="00A3002F">
        <w:rPr>
          <w:lang w:val="uk-UA"/>
        </w:rPr>
        <w:t xml:space="preserve">Під час практичної частини роботи було розроблено веб-застосунок для моніторингу на основі мови програмування </w:t>
      </w:r>
      <w:proofErr w:type="spellStart"/>
      <w:r w:rsidRPr="00A3002F">
        <w:rPr>
          <w:lang w:val="uk-UA"/>
        </w:rPr>
        <w:t>Python</w:t>
      </w:r>
      <w:proofErr w:type="spellEnd"/>
      <w:r w:rsidRPr="00A3002F">
        <w:rPr>
          <w:lang w:val="uk-UA"/>
        </w:rPr>
        <w:t xml:space="preserve"> з використанням </w:t>
      </w:r>
      <w:proofErr w:type="spellStart"/>
      <w:r w:rsidRPr="00A3002F">
        <w:rPr>
          <w:lang w:val="uk-UA"/>
        </w:rPr>
        <w:t>Prometheus</w:t>
      </w:r>
      <w:proofErr w:type="spellEnd"/>
      <w:r w:rsidRPr="00A3002F">
        <w:rPr>
          <w:lang w:val="uk-UA"/>
        </w:rPr>
        <w:t xml:space="preserve"> для збору та збереження даних, а також </w:t>
      </w:r>
      <w:proofErr w:type="spellStart"/>
      <w:r w:rsidRPr="00A3002F">
        <w:rPr>
          <w:lang w:val="uk-UA"/>
        </w:rPr>
        <w:t>Grafana</w:t>
      </w:r>
      <w:proofErr w:type="spellEnd"/>
      <w:r w:rsidRPr="00A3002F">
        <w:rPr>
          <w:lang w:val="uk-UA"/>
        </w:rPr>
        <w:t xml:space="preserve"> для їх візуалізації. Розроблений додаток включає три ключові панелі візуалізації на платформі </w:t>
      </w:r>
      <w:proofErr w:type="spellStart"/>
      <w:r w:rsidRPr="00A3002F">
        <w:rPr>
          <w:lang w:val="uk-UA"/>
        </w:rPr>
        <w:t>Grafana</w:t>
      </w:r>
      <w:proofErr w:type="spellEnd"/>
      <w:r w:rsidRPr="00A3002F">
        <w:rPr>
          <w:lang w:val="uk-UA"/>
        </w:rPr>
        <w:t xml:space="preserve">, що забезпечують нагляд за різними аспектами системи. Перша панель відображає графіки показників пацієнта, таких як частота серцевих скорочень, рівень кисню в крові, артеріальний тиск, частота дихання та температура тіла. Це дозволить медичному персоналу </w:t>
      </w:r>
      <w:proofErr w:type="spellStart"/>
      <w:r w:rsidRPr="00A3002F">
        <w:rPr>
          <w:lang w:val="uk-UA"/>
        </w:rPr>
        <w:t>оперативно</w:t>
      </w:r>
      <w:proofErr w:type="spellEnd"/>
      <w:r w:rsidRPr="00A3002F">
        <w:rPr>
          <w:lang w:val="uk-UA"/>
        </w:rPr>
        <w:t xml:space="preserve"> відстежувати стан пацієнта та вчасно реагувати на будь-які відхилення від норми. Друга панель фокусується на роботі акумуляторної батареї, включаючи рівень її заряду, напругу та інші критичні параметри, що дозволяє контролювати ефективність використання запасеної енергії та прогнозувати необхідність технічного обслуговування чи заміни батареї. Третя панель забезпечує візуалізацію показників інвертора, зокрема споживання та генерацію енергії. Це допомагає оцінити продуктивність сонячної станції, забезпечити її оптимальне функціонування та запобігти можливих проблем.</w:t>
      </w:r>
      <w:r w:rsidR="00F361ED" w:rsidRPr="00A3002F">
        <w:rPr>
          <w:lang w:val="uk-UA"/>
        </w:rPr>
        <w:t xml:space="preserve"> Також було проаналізовано безпеку створеної системи та розраховано економічний ефект реалізації.</w:t>
      </w:r>
    </w:p>
    <w:p w14:paraId="1FD80EA7" w14:textId="77777777" w:rsidR="00A86A76" w:rsidRPr="00A3002F" w:rsidRDefault="00A86A76" w:rsidP="00A86A76">
      <w:pPr>
        <w:ind w:firstLine="708"/>
        <w:rPr>
          <w:lang w:val="uk-UA"/>
        </w:rPr>
      </w:pPr>
      <w:r w:rsidRPr="00A3002F">
        <w:rPr>
          <w:lang w:val="uk-UA"/>
        </w:rPr>
        <w:br w:type="page"/>
      </w:r>
    </w:p>
    <w:p w14:paraId="3EB6D996" w14:textId="77777777" w:rsidR="00F361ED" w:rsidRPr="00A3002F" w:rsidRDefault="00F361ED" w:rsidP="00F361ED">
      <w:pPr>
        <w:pStyle w:val="1"/>
        <w:rPr>
          <w:lang w:val="uk-UA"/>
        </w:rPr>
      </w:pPr>
      <w:bookmarkStart w:id="93" w:name="_Toc166839613"/>
      <w:bookmarkStart w:id="94" w:name="_Toc168083388"/>
      <w:r w:rsidRPr="00A3002F">
        <w:rPr>
          <w:lang w:val="uk-UA"/>
        </w:rPr>
        <w:lastRenderedPageBreak/>
        <w:t>ЗАГАЛЬНІ ВИСНОВКИ</w:t>
      </w:r>
      <w:bookmarkEnd w:id="93"/>
      <w:bookmarkEnd w:id="94"/>
    </w:p>
    <w:p w14:paraId="07C61CD2" w14:textId="77777777" w:rsidR="00F361ED" w:rsidRPr="00A3002F" w:rsidRDefault="00F361ED" w:rsidP="00F361ED">
      <w:pPr>
        <w:spacing w:after="160"/>
        <w:rPr>
          <w:lang w:val="uk-UA"/>
        </w:rPr>
      </w:pPr>
    </w:p>
    <w:p w14:paraId="564C6926" w14:textId="77777777" w:rsidR="00F361ED" w:rsidRPr="00A3002F" w:rsidRDefault="00F361ED" w:rsidP="00F361ED">
      <w:pPr>
        <w:rPr>
          <w:lang w:val="uk-UA"/>
        </w:rPr>
      </w:pPr>
      <w:r w:rsidRPr="00A3002F">
        <w:rPr>
          <w:lang w:val="uk-UA"/>
        </w:rPr>
        <w:t xml:space="preserve">У рамках даної роботи було розроблено додаток для відстеження показників пацієнта та апарату життєдіяльності, що працює від автономної сонячної станції. Використання операційної системи </w:t>
      </w:r>
      <w:proofErr w:type="spellStart"/>
      <w:r w:rsidRPr="00A3002F">
        <w:rPr>
          <w:lang w:val="uk-UA"/>
        </w:rPr>
        <w:t>Ubuntu</w:t>
      </w:r>
      <w:proofErr w:type="spellEnd"/>
      <w:r w:rsidRPr="00A3002F">
        <w:rPr>
          <w:lang w:val="uk-UA"/>
        </w:rPr>
        <w:t xml:space="preserve"> у поєднанні з системою моніторингу </w:t>
      </w:r>
      <w:proofErr w:type="spellStart"/>
      <w:r w:rsidRPr="00A3002F">
        <w:rPr>
          <w:lang w:val="uk-UA"/>
        </w:rPr>
        <w:t>Prometheus</w:t>
      </w:r>
      <w:proofErr w:type="spellEnd"/>
      <w:r w:rsidRPr="00A3002F">
        <w:rPr>
          <w:lang w:val="uk-UA"/>
        </w:rPr>
        <w:t xml:space="preserve"> та інструментом візуалізації </w:t>
      </w:r>
      <w:proofErr w:type="spellStart"/>
      <w:r w:rsidRPr="00A3002F">
        <w:rPr>
          <w:lang w:val="uk-UA"/>
        </w:rPr>
        <w:t>Grafana</w:t>
      </w:r>
      <w:proofErr w:type="spellEnd"/>
      <w:r w:rsidRPr="00A3002F">
        <w:rPr>
          <w:lang w:val="uk-UA"/>
        </w:rPr>
        <w:t xml:space="preserve"> дозволило створити високоефективний та надійний додаток для моніторингу важливих параметрів. В результаті розробки коду на </w:t>
      </w:r>
      <w:proofErr w:type="spellStart"/>
      <w:r w:rsidRPr="00A3002F">
        <w:rPr>
          <w:lang w:val="uk-UA"/>
        </w:rPr>
        <w:t>Python</w:t>
      </w:r>
      <w:proofErr w:type="spellEnd"/>
      <w:r w:rsidRPr="00A3002F">
        <w:rPr>
          <w:lang w:val="uk-UA"/>
        </w:rPr>
        <w:t xml:space="preserve"> було створено три панелі </w:t>
      </w:r>
      <w:proofErr w:type="spellStart"/>
      <w:r w:rsidRPr="00A3002F">
        <w:rPr>
          <w:lang w:val="uk-UA"/>
        </w:rPr>
        <w:t>дашбордів</w:t>
      </w:r>
      <w:proofErr w:type="spellEnd"/>
      <w:r w:rsidRPr="00A3002F">
        <w:rPr>
          <w:lang w:val="uk-UA"/>
        </w:rPr>
        <w:t xml:space="preserve"> у </w:t>
      </w:r>
      <w:proofErr w:type="spellStart"/>
      <w:r w:rsidRPr="00A3002F">
        <w:rPr>
          <w:lang w:val="uk-UA"/>
        </w:rPr>
        <w:t>Grafana</w:t>
      </w:r>
      <w:proofErr w:type="spellEnd"/>
      <w:r w:rsidRPr="00A3002F">
        <w:rPr>
          <w:lang w:val="uk-UA"/>
        </w:rPr>
        <w:t>, які забезпечують візуалізацію графіків показників пацієнта, роботи акумуляторної батареї та показників інвертора з даними про споживання та генерацію енергії.</w:t>
      </w:r>
    </w:p>
    <w:p w14:paraId="4C6AADDF" w14:textId="77777777" w:rsidR="00F361ED" w:rsidRPr="00A3002F" w:rsidRDefault="00F361ED" w:rsidP="00F361ED">
      <w:pPr>
        <w:rPr>
          <w:lang w:val="uk-UA"/>
        </w:rPr>
      </w:pPr>
      <w:r w:rsidRPr="00A3002F">
        <w:rPr>
          <w:lang w:val="uk-UA"/>
        </w:rPr>
        <w:t xml:space="preserve">Практична значимість розробленого додатку полягає у його здатності забезпечувати безперервний моніторинг </w:t>
      </w:r>
      <w:proofErr w:type="spellStart"/>
      <w:r w:rsidRPr="00A3002F">
        <w:rPr>
          <w:lang w:val="uk-UA"/>
        </w:rPr>
        <w:t>життєво</w:t>
      </w:r>
      <w:proofErr w:type="spellEnd"/>
      <w:r w:rsidRPr="00A3002F">
        <w:rPr>
          <w:lang w:val="uk-UA"/>
        </w:rPr>
        <w:t xml:space="preserve"> важливих показників пацієнтів та стану апарату життєдіяльності в умовах автономного енергозабезпечення. Система дозволяє медичному персоналу </w:t>
      </w:r>
      <w:proofErr w:type="spellStart"/>
      <w:r w:rsidRPr="00A3002F">
        <w:rPr>
          <w:lang w:val="uk-UA"/>
        </w:rPr>
        <w:t>оперативно</w:t>
      </w:r>
      <w:proofErr w:type="spellEnd"/>
      <w:r w:rsidRPr="00A3002F">
        <w:rPr>
          <w:lang w:val="uk-UA"/>
        </w:rPr>
        <w:t xml:space="preserve"> отримувати інформацію про стан пацієнтів та функціонування апаратів, що підвищує якість медичної допомоги та знижує ризики, пов’язані з перебоями в енергопостачанні. Візуалізація показників на панелях </w:t>
      </w:r>
      <w:proofErr w:type="spellStart"/>
      <w:r w:rsidRPr="00A3002F">
        <w:rPr>
          <w:lang w:val="uk-UA"/>
        </w:rPr>
        <w:t>Grafana</w:t>
      </w:r>
      <w:proofErr w:type="spellEnd"/>
      <w:r w:rsidRPr="00A3002F">
        <w:rPr>
          <w:lang w:val="uk-UA"/>
        </w:rPr>
        <w:t xml:space="preserve"> забезпечує зручний та інтуїтивно зрозумілий інтерфейс для аналізу даних, що дозволяє швидко ідентифікувати відхилення від норми та приймати відповідні рішення.</w:t>
      </w:r>
    </w:p>
    <w:p w14:paraId="339D2066" w14:textId="77777777" w:rsidR="00F361ED" w:rsidRPr="00A3002F" w:rsidRDefault="00F361ED" w:rsidP="00F361ED">
      <w:pPr>
        <w:rPr>
          <w:lang w:val="uk-UA"/>
        </w:rPr>
      </w:pPr>
      <w:r w:rsidRPr="00A3002F">
        <w:rPr>
          <w:lang w:val="uk-UA"/>
        </w:rPr>
        <w:t xml:space="preserve">Літературні джерела, проаналізовані під час роботи над проектом, висвітлювали різні аспекти розробки та впровадження систем моніторингу в медичній сфері, а також використання альтернативних джерел енергії для забезпечення безперервної роботи медичних приладів. Аналіз показав, що інтеграція сонячних станцій з системами моніторингу є перспективним напрямком для підвищення надійності медичних послуг. Дослідження у цій галузі також підкреслюють важливість використання відкритого програмного забезпечення, такого як </w:t>
      </w:r>
      <w:proofErr w:type="spellStart"/>
      <w:r w:rsidRPr="00A3002F">
        <w:rPr>
          <w:lang w:val="uk-UA"/>
        </w:rPr>
        <w:t>Ubuntu</w:t>
      </w:r>
      <w:proofErr w:type="spellEnd"/>
      <w:r w:rsidRPr="00A3002F">
        <w:rPr>
          <w:lang w:val="uk-UA"/>
        </w:rPr>
        <w:t xml:space="preserve">, </w:t>
      </w:r>
      <w:proofErr w:type="spellStart"/>
      <w:r w:rsidRPr="00A3002F">
        <w:rPr>
          <w:lang w:val="uk-UA"/>
        </w:rPr>
        <w:t>Prometheus</w:t>
      </w:r>
      <w:proofErr w:type="spellEnd"/>
      <w:r w:rsidRPr="00A3002F">
        <w:rPr>
          <w:lang w:val="uk-UA"/>
        </w:rPr>
        <w:t xml:space="preserve"> та </w:t>
      </w:r>
      <w:proofErr w:type="spellStart"/>
      <w:r w:rsidRPr="00A3002F">
        <w:rPr>
          <w:lang w:val="uk-UA"/>
        </w:rPr>
        <w:t>Grafana</w:t>
      </w:r>
      <w:proofErr w:type="spellEnd"/>
      <w:r w:rsidRPr="00A3002F">
        <w:rPr>
          <w:lang w:val="uk-UA"/>
        </w:rPr>
        <w:t>, яке дозволяє створювати масштабовані та адаптивні рішення з високим рівнем безпеки та надійності.</w:t>
      </w:r>
    </w:p>
    <w:p w14:paraId="2DF0C179" w14:textId="77777777" w:rsidR="00F361ED" w:rsidRPr="00A3002F" w:rsidRDefault="00F361ED" w:rsidP="00F361ED">
      <w:pPr>
        <w:rPr>
          <w:lang w:val="uk-UA"/>
        </w:rPr>
      </w:pPr>
      <w:r w:rsidRPr="00A3002F">
        <w:rPr>
          <w:lang w:val="uk-UA"/>
        </w:rPr>
        <w:lastRenderedPageBreak/>
        <w:t>Підсумовуючи можна сказати, що використання сучасних технологій та інструментів дозволило створити систему, яка не лише відповідає вимогам надійності та безпеки, але й забезпечує високу якість медичного обслуговування. Це відкриває нові можливості для застосування автономних енергетичних систем у медичній сфері, сприяючи підвищенню рівня життя та здоров’я населення у віддалених регіонах.</w:t>
      </w:r>
    </w:p>
    <w:p w14:paraId="083AFF53" w14:textId="77777777" w:rsidR="00F361ED" w:rsidRPr="00A3002F" w:rsidRDefault="00F361ED" w:rsidP="00F361ED">
      <w:pPr>
        <w:rPr>
          <w:rFonts w:eastAsiaTheme="majorEastAsia" w:cstheme="majorBidi"/>
          <w:b/>
          <w:color w:val="000000" w:themeColor="text1"/>
          <w:szCs w:val="32"/>
          <w:lang w:val="uk-UA"/>
        </w:rPr>
      </w:pPr>
      <w:r w:rsidRPr="00A3002F">
        <w:rPr>
          <w:lang w:val="uk-UA"/>
        </w:rPr>
        <w:br w:type="page"/>
      </w:r>
    </w:p>
    <w:p w14:paraId="5A61C7C0" w14:textId="77777777" w:rsidR="00210EA6" w:rsidRPr="0065411F" w:rsidRDefault="00210EA6" w:rsidP="00210EA6">
      <w:pPr>
        <w:pStyle w:val="1"/>
        <w:rPr>
          <w:lang w:val="ru-RU"/>
        </w:rPr>
      </w:pPr>
      <w:bookmarkStart w:id="95" w:name="_Toc166839614"/>
      <w:bookmarkStart w:id="96" w:name="_Toc168083389"/>
      <w:r w:rsidRPr="0065411F">
        <w:rPr>
          <w:lang w:val="ru-RU"/>
        </w:rPr>
        <w:lastRenderedPageBreak/>
        <w:t>СПИСОК ВИКОРИСТАНИХ ДЖЕРЕЛ</w:t>
      </w:r>
      <w:bookmarkEnd w:id="95"/>
      <w:bookmarkEnd w:id="96"/>
    </w:p>
    <w:p w14:paraId="7438FE38" w14:textId="77777777" w:rsidR="00210EA6" w:rsidRPr="0065411F" w:rsidRDefault="00210EA6" w:rsidP="00210EA6">
      <w:pPr>
        <w:ind w:firstLine="0"/>
        <w:rPr>
          <w:lang w:val="ru-RU"/>
        </w:rPr>
      </w:pPr>
    </w:p>
    <w:p w14:paraId="497D92A5" w14:textId="77777777" w:rsidR="0026139E" w:rsidRPr="0065411F" w:rsidRDefault="00537320" w:rsidP="00AB4097">
      <w:pPr>
        <w:ind w:firstLine="720"/>
        <w:rPr>
          <w:color w:val="000000" w:themeColor="text1"/>
          <w:lang w:val="ru-RU"/>
        </w:rPr>
      </w:pPr>
      <w:r w:rsidRPr="0065411F">
        <w:rPr>
          <w:color w:val="000000" w:themeColor="text1"/>
          <w:lang w:val="ru-RU"/>
        </w:rPr>
        <w:t xml:space="preserve">1. </w:t>
      </w:r>
      <w:r w:rsidR="0026139E" w:rsidRPr="0065411F">
        <w:rPr>
          <w:color w:val="000000" w:themeColor="text1"/>
          <w:lang w:val="ru-RU"/>
        </w:rPr>
        <w:t xml:space="preserve">Автономна </w:t>
      </w:r>
      <w:proofErr w:type="spellStart"/>
      <w:r w:rsidR="0026139E" w:rsidRPr="0065411F">
        <w:rPr>
          <w:color w:val="000000" w:themeColor="text1"/>
          <w:lang w:val="ru-RU"/>
        </w:rPr>
        <w:t>сонячна</w:t>
      </w:r>
      <w:proofErr w:type="spellEnd"/>
      <w:r w:rsidR="0026139E" w:rsidRPr="0065411F">
        <w:rPr>
          <w:color w:val="000000" w:themeColor="text1"/>
          <w:lang w:val="ru-RU"/>
        </w:rPr>
        <w:t xml:space="preserve"> </w:t>
      </w:r>
      <w:proofErr w:type="spellStart"/>
      <w:r w:rsidR="0026139E" w:rsidRPr="0065411F">
        <w:rPr>
          <w:color w:val="000000" w:themeColor="text1"/>
          <w:lang w:val="ru-RU"/>
        </w:rPr>
        <w:t>електростанція</w:t>
      </w:r>
      <w:proofErr w:type="spellEnd"/>
      <w:r w:rsidR="0026139E" w:rsidRPr="0065411F">
        <w:rPr>
          <w:color w:val="000000" w:themeColor="text1"/>
          <w:lang w:val="ru-RU"/>
        </w:rPr>
        <w:t xml:space="preserve">: </w:t>
      </w:r>
      <w:proofErr w:type="spellStart"/>
      <w:r w:rsidR="0026139E" w:rsidRPr="0065411F">
        <w:rPr>
          <w:color w:val="000000" w:themeColor="text1"/>
          <w:lang w:val="ru-RU"/>
        </w:rPr>
        <w:t>основні</w:t>
      </w:r>
      <w:proofErr w:type="spellEnd"/>
      <w:r w:rsidR="0026139E" w:rsidRPr="0065411F">
        <w:rPr>
          <w:color w:val="000000" w:themeColor="text1"/>
          <w:lang w:val="ru-RU"/>
        </w:rPr>
        <w:t xml:space="preserve"> </w:t>
      </w:r>
      <w:proofErr w:type="spellStart"/>
      <w:r w:rsidR="0026139E" w:rsidRPr="0065411F">
        <w:rPr>
          <w:color w:val="000000" w:themeColor="text1"/>
          <w:lang w:val="ru-RU"/>
        </w:rPr>
        <w:t>види</w:t>
      </w:r>
      <w:proofErr w:type="spellEnd"/>
      <w:r w:rsidR="0026139E" w:rsidRPr="0065411F">
        <w:rPr>
          <w:color w:val="000000" w:themeColor="text1"/>
          <w:lang w:val="ru-RU"/>
        </w:rPr>
        <w:t xml:space="preserve">, </w:t>
      </w:r>
      <w:proofErr w:type="spellStart"/>
      <w:r w:rsidR="0026139E" w:rsidRPr="0065411F">
        <w:rPr>
          <w:color w:val="000000" w:themeColor="text1"/>
          <w:lang w:val="ru-RU"/>
        </w:rPr>
        <w:t>компоненти</w:t>
      </w:r>
      <w:proofErr w:type="spellEnd"/>
      <w:r w:rsidR="0026139E" w:rsidRPr="0065411F">
        <w:rPr>
          <w:color w:val="000000" w:themeColor="text1"/>
          <w:lang w:val="ru-RU"/>
        </w:rPr>
        <w:t xml:space="preserve"> та </w:t>
      </w:r>
      <w:proofErr w:type="spellStart"/>
      <w:r w:rsidR="0026139E" w:rsidRPr="0065411F">
        <w:rPr>
          <w:color w:val="000000" w:themeColor="text1"/>
          <w:lang w:val="ru-RU"/>
        </w:rPr>
        <w:t>способи</w:t>
      </w:r>
      <w:proofErr w:type="spellEnd"/>
      <w:r w:rsidR="0026139E" w:rsidRPr="0065411F">
        <w:rPr>
          <w:color w:val="000000" w:themeColor="text1"/>
          <w:lang w:val="ru-RU"/>
        </w:rPr>
        <w:t xml:space="preserve"> </w:t>
      </w:r>
      <w:proofErr w:type="spellStart"/>
      <w:r w:rsidR="0026139E" w:rsidRPr="0065411F">
        <w:rPr>
          <w:color w:val="000000" w:themeColor="text1"/>
          <w:lang w:val="ru-RU"/>
        </w:rPr>
        <w:t>підвищення</w:t>
      </w:r>
      <w:proofErr w:type="spellEnd"/>
      <w:r w:rsidR="0026139E" w:rsidRPr="0065411F">
        <w:rPr>
          <w:color w:val="000000" w:themeColor="text1"/>
          <w:lang w:val="ru-RU"/>
        </w:rPr>
        <w:t xml:space="preserve"> </w:t>
      </w:r>
      <w:proofErr w:type="spellStart"/>
      <w:r w:rsidR="0026139E" w:rsidRPr="0065411F">
        <w:rPr>
          <w:color w:val="000000" w:themeColor="text1"/>
          <w:lang w:val="ru-RU"/>
        </w:rPr>
        <w:t>автономності</w:t>
      </w:r>
      <w:proofErr w:type="spellEnd"/>
      <w:r w:rsidR="0026139E" w:rsidRPr="0065411F">
        <w:rPr>
          <w:color w:val="000000" w:themeColor="text1"/>
          <w:lang w:val="ru-RU"/>
        </w:rPr>
        <w:t>.</w:t>
      </w:r>
      <w:r w:rsidR="0026139E" w:rsidRPr="00AB4097">
        <w:rPr>
          <w:color w:val="000000" w:themeColor="text1"/>
        </w:rPr>
        <w:t> </w:t>
      </w:r>
      <w:proofErr w:type="spellStart"/>
      <w:r w:rsidR="0026139E" w:rsidRPr="00AB4097">
        <w:rPr>
          <w:i/>
          <w:iCs/>
          <w:color w:val="000000" w:themeColor="text1"/>
        </w:rPr>
        <w:t>Könner</w:t>
      </w:r>
      <w:proofErr w:type="spellEnd"/>
      <w:r w:rsidR="0026139E" w:rsidRPr="00AB4097">
        <w:rPr>
          <w:i/>
          <w:iCs/>
          <w:color w:val="000000" w:themeColor="text1"/>
        </w:rPr>
        <w:t xml:space="preserve"> &amp; </w:t>
      </w:r>
      <w:proofErr w:type="spellStart"/>
      <w:r w:rsidR="0026139E" w:rsidRPr="00AB4097">
        <w:rPr>
          <w:i/>
          <w:iCs/>
          <w:color w:val="000000" w:themeColor="text1"/>
        </w:rPr>
        <w:t>Söhnen</w:t>
      </w:r>
      <w:proofErr w:type="spellEnd"/>
      <w:r w:rsidR="0026139E" w:rsidRPr="00AB4097">
        <w:rPr>
          <w:i/>
          <w:iCs/>
          <w:color w:val="000000" w:themeColor="text1"/>
        </w:rPr>
        <w:t xml:space="preserve"> </w:t>
      </w:r>
      <w:proofErr w:type="spellStart"/>
      <w:r w:rsidR="0026139E" w:rsidRPr="00AB4097">
        <w:rPr>
          <w:i/>
          <w:iCs/>
          <w:color w:val="000000" w:themeColor="text1"/>
        </w:rPr>
        <w:t>Stromerzeuger</w:t>
      </w:r>
      <w:proofErr w:type="spellEnd"/>
      <w:r w:rsidR="0026139E" w:rsidRPr="00AB4097">
        <w:rPr>
          <w:i/>
          <w:iCs/>
          <w:color w:val="000000" w:themeColor="text1"/>
        </w:rPr>
        <w:t xml:space="preserve"> </w:t>
      </w:r>
      <w:r w:rsidR="0026139E" w:rsidRPr="00AB4097">
        <w:rPr>
          <w:rFonts w:ascii="Gadugi" w:hAnsi="Gadugi" w:cs="Gadugi"/>
          <w:i/>
          <w:iCs/>
          <w:color w:val="000000" w:themeColor="text1"/>
        </w:rPr>
        <w:t>ᐉ</w:t>
      </w:r>
      <w:r w:rsidR="0026139E" w:rsidRPr="00AB4097">
        <w:rPr>
          <w:i/>
          <w:iCs/>
          <w:color w:val="000000" w:themeColor="text1"/>
        </w:rPr>
        <w:t xml:space="preserve"> </w:t>
      </w:r>
      <w:proofErr w:type="spellStart"/>
      <w:r w:rsidR="0026139E" w:rsidRPr="00AB4097">
        <w:rPr>
          <w:i/>
          <w:iCs/>
          <w:color w:val="000000" w:themeColor="text1"/>
        </w:rPr>
        <w:t>Generatoren</w:t>
      </w:r>
      <w:proofErr w:type="spellEnd"/>
      <w:r w:rsidR="0026139E" w:rsidRPr="00AB4097">
        <w:rPr>
          <w:i/>
          <w:iCs/>
          <w:color w:val="000000" w:themeColor="text1"/>
        </w:rPr>
        <w:t xml:space="preserve"> </w:t>
      </w:r>
      <w:proofErr w:type="spellStart"/>
      <w:r w:rsidR="0026139E" w:rsidRPr="00AB4097">
        <w:rPr>
          <w:i/>
          <w:iCs/>
          <w:color w:val="000000" w:themeColor="text1"/>
        </w:rPr>
        <w:t>k&amp;s</w:t>
      </w:r>
      <w:proofErr w:type="spellEnd"/>
      <w:r w:rsidR="0026139E" w:rsidRPr="00AB4097">
        <w:rPr>
          <w:i/>
          <w:iCs/>
          <w:color w:val="000000" w:themeColor="text1"/>
        </w:rPr>
        <w:t xml:space="preserve"> | </w:t>
      </w:r>
      <w:proofErr w:type="spellStart"/>
      <w:r w:rsidR="0026139E" w:rsidRPr="00AB4097">
        <w:rPr>
          <w:i/>
          <w:iCs/>
          <w:color w:val="000000" w:themeColor="text1"/>
        </w:rPr>
        <w:t>Könner</w:t>
      </w:r>
      <w:proofErr w:type="spellEnd"/>
      <w:r w:rsidR="0026139E" w:rsidRPr="00AB4097">
        <w:rPr>
          <w:i/>
          <w:iCs/>
          <w:color w:val="000000" w:themeColor="text1"/>
        </w:rPr>
        <w:t xml:space="preserve"> &amp; </w:t>
      </w:r>
      <w:proofErr w:type="spellStart"/>
      <w:r w:rsidR="0026139E" w:rsidRPr="00AB4097">
        <w:rPr>
          <w:i/>
          <w:iCs/>
          <w:color w:val="000000" w:themeColor="text1"/>
        </w:rPr>
        <w:t>Söhnen</w:t>
      </w:r>
      <w:proofErr w:type="spellEnd"/>
      <w:r w:rsidR="0026139E" w:rsidRPr="00AB4097">
        <w:rPr>
          <w:i/>
          <w:iCs/>
          <w:color w:val="000000" w:themeColor="text1"/>
        </w:rPr>
        <w:t xml:space="preserve"> </w:t>
      </w:r>
      <w:proofErr w:type="spellStart"/>
      <w:r w:rsidR="0026139E" w:rsidRPr="00AB4097">
        <w:rPr>
          <w:i/>
          <w:iCs/>
          <w:color w:val="000000" w:themeColor="text1"/>
        </w:rPr>
        <w:t>Notstromaggregat</w:t>
      </w:r>
      <w:proofErr w:type="spellEnd"/>
      <w:r w:rsidR="0026139E" w:rsidRPr="00AB4097">
        <w:rPr>
          <w:i/>
          <w:iCs/>
          <w:color w:val="000000" w:themeColor="text1"/>
        </w:rPr>
        <w:t xml:space="preserve"> und </w:t>
      </w:r>
      <w:proofErr w:type="spellStart"/>
      <w:r w:rsidR="0026139E" w:rsidRPr="00AB4097">
        <w:rPr>
          <w:i/>
          <w:iCs/>
          <w:color w:val="000000" w:themeColor="text1"/>
        </w:rPr>
        <w:t>Gartentechnik</w:t>
      </w:r>
      <w:proofErr w:type="spellEnd"/>
      <w:r w:rsidR="0026139E" w:rsidRPr="00AB4097">
        <w:rPr>
          <w:color w:val="000000" w:themeColor="text1"/>
        </w:rPr>
        <w:t>. URL</w:t>
      </w:r>
      <w:r w:rsidR="0026139E" w:rsidRPr="0065411F">
        <w:rPr>
          <w:color w:val="000000" w:themeColor="text1"/>
          <w:lang w:val="ru-RU"/>
        </w:rPr>
        <w:t>:</w:t>
      </w:r>
      <w:r w:rsidR="0026139E" w:rsidRPr="00AB4097">
        <w:rPr>
          <w:color w:val="000000" w:themeColor="text1"/>
        </w:rPr>
        <w:t> </w:t>
      </w:r>
      <w:hyperlink r:id="rId44" w:tgtFrame="_blank" w:history="1">
        <w:r w:rsidR="0026139E" w:rsidRPr="00AB4097">
          <w:rPr>
            <w:rStyle w:val="a7"/>
            <w:color w:val="000000" w:themeColor="text1"/>
          </w:rPr>
          <w:t>https</w:t>
        </w:r>
        <w:r w:rsidR="0026139E" w:rsidRPr="0065411F">
          <w:rPr>
            <w:rStyle w:val="a7"/>
            <w:color w:val="000000" w:themeColor="text1"/>
            <w:lang w:val="ru-RU"/>
          </w:rPr>
          <w:t>://</w:t>
        </w:r>
        <w:proofErr w:type="spellStart"/>
        <w:r w:rsidR="0026139E" w:rsidRPr="00AB4097">
          <w:rPr>
            <w:rStyle w:val="a7"/>
            <w:color w:val="000000" w:themeColor="text1"/>
          </w:rPr>
          <w:t>koenner</w:t>
        </w:r>
        <w:proofErr w:type="spellEnd"/>
        <w:r w:rsidR="0026139E" w:rsidRPr="0065411F">
          <w:rPr>
            <w:rStyle w:val="a7"/>
            <w:color w:val="000000" w:themeColor="text1"/>
            <w:lang w:val="ru-RU"/>
          </w:rPr>
          <w:t>-</w:t>
        </w:r>
        <w:proofErr w:type="spellStart"/>
        <w:r w:rsidR="0026139E" w:rsidRPr="00AB4097">
          <w:rPr>
            <w:rStyle w:val="a7"/>
            <w:color w:val="000000" w:themeColor="text1"/>
          </w:rPr>
          <w:t>soehnen</w:t>
        </w:r>
        <w:proofErr w:type="spellEnd"/>
        <w:r w:rsidR="0026139E" w:rsidRPr="0065411F">
          <w:rPr>
            <w:rStyle w:val="a7"/>
            <w:color w:val="000000" w:themeColor="text1"/>
            <w:lang w:val="ru-RU"/>
          </w:rPr>
          <w:t>.</w:t>
        </w:r>
        <w:r w:rsidR="0026139E" w:rsidRPr="00AB4097">
          <w:rPr>
            <w:rStyle w:val="a7"/>
            <w:color w:val="000000" w:themeColor="text1"/>
          </w:rPr>
          <w:t>com</w:t>
        </w:r>
        <w:r w:rsidR="0026139E" w:rsidRPr="0065411F">
          <w:rPr>
            <w:rStyle w:val="a7"/>
            <w:color w:val="000000" w:themeColor="text1"/>
            <w:lang w:val="ru-RU"/>
          </w:rPr>
          <w:t>/</w:t>
        </w:r>
        <w:proofErr w:type="spellStart"/>
        <w:r w:rsidR="0026139E" w:rsidRPr="00AB4097">
          <w:rPr>
            <w:rStyle w:val="a7"/>
            <w:color w:val="000000" w:themeColor="text1"/>
          </w:rPr>
          <w:t>ua</w:t>
        </w:r>
        <w:proofErr w:type="spellEnd"/>
        <w:r w:rsidR="0026139E" w:rsidRPr="0065411F">
          <w:rPr>
            <w:rStyle w:val="a7"/>
            <w:color w:val="000000" w:themeColor="text1"/>
            <w:lang w:val="ru-RU"/>
          </w:rPr>
          <w:t>/</w:t>
        </w:r>
        <w:r w:rsidR="0026139E" w:rsidRPr="00AB4097">
          <w:rPr>
            <w:rStyle w:val="a7"/>
            <w:color w:val="000000" w:themeColor="text1"/>
          </w:rPr>
          <w:t>articles</w:t>
        </w:r>
        <w:r w:rsidR="0026139E" w:rsidRPr="0065411F">
          <w:rPr>
            <w:rStyle w:val="a7"/>
            <w:color w:val="000000" w:themeColor="text1"/>
            <w:lang w:val="ru-RU"/>
          </w:rPr>
          <w:t>-</w:t>
        </w:r>
        <w:r w:rsidR="0026139E" w:rsidRPr="00AB4097">
          <w:rPr>
            <w:rStyle w:val="a7"/>
            <w:color w:val="000000" w:themeColor="text1"/>
          </w:rPr>
          <w:t>list</w:t>
        </w:r>
        <w:r w:rsidR="0026139E" w:rsidRPr="0065411F">
          <w:rPr>
            <w:rStyle w:val="a7"/>
            <w:color w:val="000000" w:themeColor="text1"/>
            <w:lang w:val="ru-RU"/>
          </w:rPr>
          <w:t>/</w:t>
        </w:r>
        <w:r w:rsidR="0026139E" w:rsidRPr="00AB4097">
          <w:rPr>
            <w:rStyle w:val="a7"/>
            <w:color w:val="000000" w:themeColor="text1"/>
          </w:rPr>
          <w:t>standalone</w:t>
        </w:r>
        <w:r w:rsidR="0026139E" w:rsidRPr="0065411F">
          <w:rPr>
            <w:rStyle w:val="a7"/>
            <w:color w:val="000000" w:themeColor="text1"/>
            <w:lang w:val="ru-RU"/>
          </w:rPr>
          <w:t>-</w:t>
        </w:r>
        <w:r w:rsidR="0026139E" w:rsidRPr="00AB4097">
          <w:rPr>
            <w:rStyle w:val="a7"/>
            <w:color w:val="000000" w:themeColor="text1"/>
          </w:rPr>
          <w:t>solar</w:t>
        </w:r>
        <w:r w:rsidR="0026139E" w:rsidRPr="0065411F">
          <w:rPr>
            <w:rStyle w:val="a7"/>
            <w:color w:val="000000" w:themeColor="text1"/>
            <w:lang w:val="ru-RU"/>
          </w:rPr>
          <w:t>-</w:t>
        </w:r>
        <w:r w:rsidR="0026139E" w:rsidRPr="00AB4097">
          <w:rPr>
            <w:rStyle w:val="a7"/>
            <w:color w:val="000000" w:themeColor="text1"/>
          </w:rPr>
          <w:t>power</w:t>
        </w:r>
        <w:r w:rsidR="0026139E" w:rsidRPr="0065411F">
          <w:rPr>
            <w:rStyle w:val="a7"/>
            <w:color w:val="000000" w:themeColor="text1"/>
            <w:lang w:val="ru-RU"/>
          </w:rPr>
          <w:t>-</w:t>
        </w:r>
        <w:r w:rsidR="0026139E" w:rsidRPr="00AB4097">
          <w:rPr>
            <w:rStyle w:val="a7"/>
            <w:color w:val="000000" w:themeColor="text1"/>
          </w:rPr>
          <w:t>system</w:t>
        </w:r>
      </w:hyperlink>
      <w:r w:rsidR="0026139E" w:rsidRPr="00AB4097">
        <w:rPr>
          <w:color w:val="000000" w:themeColor="text1"/>
        </w:rPr>
        <w:t> </w:t>
      </w:r>
      <w:r w:rsidR="0026139E" w:rsidRPr="0065411F">
        <w:rPr>
          <w:color w:val="000000" w:themeColor="text1"/>
          <w:lang w:val="ru-RU"/>
        </w:rPr>
        <w:t xml:space="preserve">(дата </w:t>
      </w:r>
      <w:proofErr w:type="spellStart"/>
      <w:r w:rsidR="0026139E" w:rsidRPr="0065411F">
        <w:rPr>
          <w:color w:val="000000" w:themeColor="text1"/>
          <w:lang w:val="ru-RU"/>
        </w:rPr>
        <w:t>звернення</w:t>
      </w:r>
      <w:proofErr w:type="spellEnd"/>
      <w:r w:rsidR="0026139E" w:rsidRPr="0065411F">
        <w:rPr>
          <w:color w:val="000000" w:themeColor="text1"/>
          <w:lang w:val="ru-RU"/>
        </w:rPr>
        <w:t>: 25.05.2024).</w:t>
      </w:r>
    </w:p>
    <w:p w14:paraId="716F97C9" w14:textId="77777777" w:rsidR="00442EC3" w:rsidRPr="00AB4097" w:rsidRDefault="00537320" w:rsidP="00AB4097">
      <w:pPr>
        <w:ind w:firstLine="720"/>
        <w:rPr>
          <w:rStyle w:val="a7"/>
          <w:rFonts w:eastAsiaTheme="majorEastAsia" w:cstheme="majorBidi"/>
          <w:bCs/>
          <w:color w:val="000000" w:themeColor="text1"/>
          <w:szCs w:val="32"/>
          <w:lang w:val="uk-UA"/>
        </w:rPr>
      </w:pPr>
      <w:r w:rsidRPr="00AB4097">
        <w:rPr>
          <w:color w:val="000000" w:themeColor="text1"/>
          <w:lang w:val="uk-UA"/>
        </w:rPr>
        <w:t xml:space="preserve">2. </w:t>
      </w:r>
      <w:r w:rsidRPr="0065411F">
        <w:rPr>
          <w:rFonts w:eastAsiaTheme="majorEastAsia" w:cstheme="majorBidi"/>
          <w:bCs/>
          <w:color w:val="000000" w:themeColor="text1"/>
          <w:szCs w:val="32"/>
          <w:lang w:val="ru-RU"/>
        </w:rPr>
        <w:t xml:space="preserve">Сушко </w:t>
      </w:r>
      <w:proofErr w:type="gramStart"/>
      <w:r w:rsidRPr="0065411F">
        <w:rPr>
          <w:rFonts w:eastAsiaTheme="majorEastAsia" w:cstheme="majorBidi"/>
          <w:bCs/>
          <w:color w:val="000000" w:themeColor="text1"/>
          <w:szCs w:val="32"/>
          <w:lang w:val="ru-RU"/>
        </w:rPr>
        <w:t>Д.А</w:t>
      </w:r>
      <w:proofErr w:type="gramEnd"/>
      <w:r w:rsidRPr="0065411F">
        <w:rPr>
          <w:rFonts w:eastAsiaTheme="majorEastAsia" w:cstheme="majorBidi"/>
          <w:bCs/>
          <w:color w:val="000000" w:themeColor="text1"/>
          <w:szCs w:val="32"/>
          <w:lang w:val="ru-RU"/>
        </w:rPr>
        <w:t xml:space="preserve">, </w:t>
      </w:r>
      <w:r w:rsidRPr="0065411F">
        <w:rPr>
          <w:color w:val="000000" w:themeColor="text1"/>
          <w:lang w:val="ru-RU"/>
        </w:rPr>
        <w:t>«</w:t>
      </w:r>
      <w:proofErr w:type="spellStart"/>
      <w:r w:rsidRPr="0065411F">
        <w:rPr>
          <w:color w:val="000000" w:themeColor="text1"/>
          <w:lang w:val="ru-RU"/>
        </w:rPr>
        <w:t>Автоматизована</w:t>
      </w:r>
      <w:proofErr w:type="spellEnd"/>
      <w:r w:rsidRPr="0065411F">
        <w:rPr>
          <w:color w:val="000000" w:themeColor="text1"/>
          <w:lang w:val="ru-RU"/>
        </w:rPr>
        <w:t xml:space="preserve"> система </w:t>
      </w:r>
      <w:proofErr w:type="spellStart"/>
      <w:r w:rsidRPr="0065411F">
        <w:rPr>
          <w:color w:val="000000" w:themeColor="text1"/>
          <w:lang w:val="ru-RU"/>
        </w:rPr>
        <w:t>збирання</w:t>
      </w:r>
      <w:proofErr w:type="spellEnd"/>
      <w:r w:rsidRPr="0065411F">
        <w:rPr>
          <w:color w:val="000000" w:themeColor="text1"/>
          <w:lang w:val="ru-RU"/>
        </w:rPr>
        <w:t xml:space="preserve">, </w:t>
      </w:r>
      <w:proofErr w:type="spellStart"/>
      <w:r w:rsidRPr="0065411F">
        <w:rPr>
          <w:color w:val="000000" w:themeColor="text1"/>
          <w:lang w:val="ru-RU"/>
        </w:rPr>
        <w:t>кодування</w:t>
      </w:r>
      <w:proofErr w:type="spellEnd"/>
      <w:r w:rsidRPr="0065411F">
        <w:rPr>
          <w:color w:val="000000" w:themeColor="text1"/>
          <w:lang w:val="ru-RU"/>
        </w:rPr>
        <w:t xml:space="preserve"> та </w:t>
      </w:r>
      <w:proofErr w:type="spellStart"/>
      <w:r w:rsidRPr="0065411F">
        <w:rPr>
          <w:color w:val="000000" w:themeColor="text1"/>
          <w:lang w:val="ru-RU"/>
        </w:rPr>
        <w:t>зберігання</w:t>
      </w:r>
      <w:proofErr w:type="spellEnd"/>
      <w:r w:rsidRPr="0065411F">
        <w:rPr>
          <w:color w:val="000000" w:themeColor="text1"/>
          <w:lang w:val="ru-RU"/>
        </w:rPr>
        <w:t xml:space="preserve"> </w:t>
      </w:r>
      <w:proofErr w:type="spellStart"/>
      <w:r w:rsidRPr="0065411F">
        <w:rPr>
          <w:color w:val="000000" w:themeColor="text1"/>
          <w:lang w:val="ru-RU"/>
        </w:rPr>
        <w:t>облікових</w:t>
      </w:r>
      <w:proofErr w:type="spellEnd"/>
      <w:r w:rsidRPr="0065411F">
        <w:rPr>
          <w:color w:val="000000" w:themeColor="text1"/>
          <w:lang w:val="ru-RU"/>
        </w:rPr>
        <w:t xml:space="preserve"> </w:t>
      </w:r>
      <w:proofErr w:type="spellStart"/>
      <w:r w:rsidRPr="0065411F">
        <w:rPr>
          <w:color w:val="000000" w:themeColor="text1"/>
          <w:lang w:val="ru-RU"/>
        </w:rPr>
        <w:t>даних</w:t>
      </w:r>
      <w:proofErr w:type="spellEnd"/>
      <w:r w:rsidRPr="0065411F">
        <w:rPr>
          <w:color w:val="000000" w:themeColor="text1"/>
          <w:lang w:val="ru-RU"/>
        </w:rPr>
        <w:t xml:space="preserve"> </w:t>
      </w:r>
      <w:proofErr w:type="spellStart"/>
      <w:r w:rsidRPr="0065411F">
        <w:rPr>
          <w:color w:val="000000" w:themeColor="text1"/>
          <w:lang w:val="ru-RU"/>
        </w:rPr>
        <w:t>ургентних</w:t>
      </w:r>
      <w:proofErr w:type="spellEnd"/>
      <w:r w:rsidRPr="0065411F">
        <w:rPr>
          <w:color w:val="000000" w:themeColor="text1"/>
          <w:lang w:val="ru-RU"/>
        </w:rPr>
        <w:t xml:space="preserve"> та </w:t>
      </w:r>
      <w:proofErr w:type="spellStart"/>
      <w:r w:rsidRPr="0065411F">
        <w:rPr>
          <w:color w:val="000000" w:themeColor="text1"/>
          <w:lang w:val="ru-RU"/>
        </w:rPr>
        <w:t>планових</w:t>
      </w:r>
      <w:proofErr w:type="spellEnd"/>
      <w:r w:rsidRPr="0065411F">
        <w:rPr>
          <w:color w:val="000000" w:themeColor="text1"/>
          <w:lang w:val="ru-RU"/>
        </w:rPr>
        <w:t xml:space="preserve"> </w:t>
      </w:r>
      <w:proofErr w:type="spellStart"/>
      <w:r w:rsidRPr="0065411F">
        <w:rPr>
          <w:color w:val="000000" w:themeColor="text1"/>
          <w:lang w:val="ru-RU"/>
        </w:rPr>
        <w:t>пацієнтів</w:t>
      </w:r>
      <w:proofErr w:type="spellEnd"/>
      <w:r w:rsidRPr="0065411F">
        <w:rPr>
          <w:color w:val="000000" w:themeColor="text1"/>
          <w:lang w:val="ru-RU"/>
        </w:rPr>
        <w:t xml:space="preserve"> </w:t>
      </w:r>
      <w:proofErr w:type="spellStart"/>
      <w:r w:rsidRPr="0065411F">
        <w:rPr>
          <w:color w:val="000000" w:themeColor="text1"/>
          <w:lang w:val="ru-RU"/>
        </w:rPr>
        <w:t>лікарні</w:t>
      </w:r>
      <w:proofErr w:type="spellEnd"/>
      <w:r w:rsidRPr="0065411F">
        <w:rPr>
          <w:color w:val="000000" w:themeColor="text1"/>
          <w:lang w:val="ru-RU"/>
        </w:rPr>
        <w:t xml:space="preserve">». </w:t>
      </w:r>
      <w:proofErr w:type="spellStart"/>
      <w:r w:rsidRPr="0065411F">
        <w:rPr>
          <w:color w:val="000000" w:themeColor="text1"/>
          <w:lang w:val="ru-RU"/>
        </w:rPr>
        <w:t>Київ</w:t>
      </w:r>
      <w:proofErr w:type="spellEnd"/>
      <w:r w:rsidRPr="0065411F">
        <w:rPr>
          <w:color w:val="000000" w:themeColor="text1"/>
          <w:lang w:val="ru-RU"/>
        </w:rPr>
        <w:t xml:space="preserve">. КПІ, 2020. С 80 </w:t>
      </w:r>
      <w:r w:rsidRPr="0065411F">
        <w:rPr>
          <w:rFonts w:eastAsiaTheme="majorEastAsia" w:cstheme="majorBidi"/>
          <w:bCs/>
          <w:color w:val="000000" w:themeColor="text1"/>
          <w:szCs w:val="32"/>
          <w:lang w:val="ru-RU"/>
        </w:rPr>
        <w:t>[</w:t>
      </w:r>
      <w:proofErr w:type="spellStart"/>
      <w:r w:rsidRPr="0065411F">
        <w:rPr>
          <w:rFonts w:eastAsiaTheme="majorEastAsia" w:cstheme="majorBidi"/>
          <w:bCs/>
          <w:color w:val="000000" w:themeColor="text1"/>
          <w:szCs w:val="32"/>
          <w:lang w:val="ru-RU"/>
        </w:rPr>
        <w:t>Електронний</w:t>
      </w:r>
      <w:proofErr w:type="spellEnd"/>
      <w:r w:rsidRPr="0065411F">
        <w:rPr>
          <w:rFonts w:eastAsiaTheme="majorEastAsia" w:cstheme="majorBidi"/>
          <w:bCs/>
          <w:color w:val="000000" w:themeColor="text1"/>
          <w:szCs w:val="32"/>
          <w:lang w:val="ru-RU"/>
        </w:rPr>
        <w:t xml:space="preserve"> ресурс]. – Режим доступу до ресурсу: </w:t>
      </w:r>
      <w:hyperlink r:id="rId45" w:history="1">
        <w:r w:rsidRPr="00AB4097">
          <w:rPr>
            <w:rStyle w:val="a7"/>
            <w:rFonts w:eastAsiaTheme="majorEastAsia" w:cstheme="majorBidi"/>
            <w:bCs/>
            <w:color w:val="000000" w:themeColor="text1"/>
            <w:szCs w:val="32"/>
          </w:rPr>
          <w:t>https</w:t>
        </w:r>
        <w:r w:rsidRPr="0065411F">
          <w:rPr>
            <w:rStyle w:val="a7"/>
            <w:rFonts w:eastAsiaTheme="majorEastAsia" w:cstheme="majorBidi"/>
            <w:bCs/>
            <w:color w:val="000000" w:themeColor="text1"/>
            <w:szCs w:val="32"/>
            <w:lang w:val="ru-RU"/>
          </w:rPr>
          <w:t>://</w:t>
        </w:r>
        <w:proofErr w:type="spellStart"/>
        <w:r w:rsidRPr="00AB4097">
          <w:rPr>
            <w:rStyle w:val="a7"/>
            <w:rFonts w:eastAsiaTheme="majorEastAsia" w:cstheme="majorBidi"/>
            <w:bCs/>
            <w:color w:val="000000" w:themeColor="text1"/>
            <w:szCs w:val="32"/>
          </w:rPr>
          <w:t>ela</w:t>
        </w:r>
        <w:proofErr w:type="spellEnd"/>
        <w:r w:rsidRPr="0065411F">
          <w:rPr>
            <w:rStyle w:val="a7"/>
            <w:rFonts w:eastAsiaTheme="majorEastAsia" w:cstheme="majorBidi"/>
            <w:bCs/>
            <w:color w:val="000000" w:themeColor="text1"/>
            <w:szCs w:val="32"/>
            <w:lang w:val="ru-RU"/>
          </w:rPr>
          <w:t>.</w:t>
        </w:r>
        <w:proofErr w:type="spellStart"/>
        <w:r w:rsidRPr="00AB4097">
          <w:rPr>
            <w:rStyle w:val="a7"/>
            <w:rFonts w:eastAsiaTheme="majorEastAsia" w:cstheme="majorBidi"/>
            <w:bCs/>
            <w:color w:val="000000" w:themeColor="text1"/>
            <w:szCs w:val="32"/>
          </w:rPr>
          <w:t>kpi</w:t>
        </w:r>
        <w:proofErr w:type="spellEnd"/>
        <w:r w:rsidRPr="0065411F">
          <w:rPr>
            <w:rStyle w:val="a7"/>
            <w:rFonts w:eastAsiaTheme="majorEastAsia" w:cstheme="majorBidi"/>
            <w:bCs/>
            <w:color w:val="000000" w:themeColor="text1"/>
            <w:szCs w:val="32"/>
            <w:lang w:val="ru-RU"/>
          </w:rPr>
          <w:t>.</w:t>
        </w:r>
        <w:proofErr w:type="spellStart"/>
        <w:r w:rsidRPr="00AB4097">
          <w:rPr>
            <w:rStyle w:val="a7"/>
            <w:rFonts w:eastAsiaTheme="majorEastAsia" w:cstheme="majorBidi"/>
            <w:bCs/>
            <w:color w:val="000000" w:themeColor="text1"/>
            <w:szCs w:val="32"/>
          </w:rPr>
          <w:t>ua</w:t>
        </w:r>
        <w:proofErr w:type="spellEnd"/>
        <w:r w:rsidRPr="0065411F">
          <w:rPr>
            <w:rStyle w:val="a7"/>
            <w:rFonts w:eastAsiaTheme="majorEastAsia" w:cstheme="majorBidi"/>
            <w:bCs/>
            <w:color w:val="000000" w:themeColor="text1"/>
            <w:szCs w:val="32"/>
            <w:lang w:val="ru-RU"/>
          </w:rPr>
          <w:t>/</w:t>
        </w:r>
        <w:r w:rsidRPr="00AB4097">
          <w:rPr>
            <w:rStyle w:val="a7"/>
            <w:rFonts w:eastAsiaTheme="majorEastAsia" w:cstheme="majorBidi"/>
            <w:bCs/>
            <w:color w:val="000000" w:themeColor="text1"/>
            <w:szCs w:val="32"/>
          </w:rPr>
          <w:t>server</w:t>
        </w:r>
        <w:r w:rsidRPr="0065411F">
          <w:rPr>
            <w:rStyle w:val="a7"/>
            <w:rFonts w:eastAsiaTheme="majorEastAsia" w:cstheme="majorBidi"/>
            <w:bCs/>
            <w:color w:val="000000" w:themeColor="text1"/>
            <w:szCs w:val="32"/>
            <w:lang w:val="ru-RU"/>
          </w:rPr>
          <w:t>/</w:t>
        </w:r>
        <w:proofErr w:type="spellStart"/>
        <w:r w:rsidRPr="00AB4097">
          <w:rPr>
            <w:rStyle w:val="a7"/>
            <w:rFonts w:eastAsiaTheme="majorEastAsia" w:cstheme="majorBidi"/>
            <w:bCs/>
            <w:color w:val="000000" w:themeColor="text1"/>
            <w:szCs w:val="32"/>
          </w:rPr>
          <w:t>api</w:t>
        </w:r>
        <w:proofErr w:type="spellEnd"/>
        <w:r w:rsidRPr="0065411F">
          <w:rPr>
            <w:rStyle w:val="a7"/>
            <w:rFonts w:eastAsiaTheme="majorEastAsia" w:cstheme="majorBidi"/>
            <w:bCs/>
            <w:color w:val="000000" w:themeColor="text1"/>
            <w:szCs w:val="32"/>
            <w:lang w:val="ru-RU"/>
          </w:rPr>
          <w:t>/</w:t>
        </w:r>
        <w:r w:rsidRPr="00AB4097">
          <w:rPr>
            <w:rStyle w:val="a7"/>
            <w:rFonts w:eastAsiaTheme="majorEastAsia" w:cstheme="majorBidi"/>
            <w:bCs/>
            <w:color w:val="000000" w:themeColor="text1"/>
            <w:szCs w:val="32"/>
          </w:rPr>
          <w:t>core</w:t>
        </w:r>
        <w:r w:rsidRPr="0065411F">
          <w:rPr>
            <w:rStyle w:val="a7"/>
            <w:rFonts w:eastAsiaTheme="majorEastAsia" w:cstheme="majorBidi"/>
            <w:bCs/>
            <w:color w:val="000000" w:themeColor="text1"/>
            <w:szCs w:val="32"/>
            <w:lang w:val="ru-RU"/>
          </w:rPr>
          <w:t>/</w:t>
        </w:r>
        <w:r w:rsidRPr="00AB4097">
          <w:rPr>
            <w:rStyle w:val="a7"/>
            <w:rFonts w:eastAsiaTheme="majorEastAsia" w:cstheme="majorBidi"/>
            <w:bCs/>
            <w:color w:val="000000" w:themeColor="text1"/>
            <w:szCs w:val="32"/>
          </w:rPr>
          <w:t>bitstreams</w:t>
        </w:r>
        <w:r w:rsidRPr="0065411F">
          <w:rPr>
            <w:rStyle w:val="a7"/>
            <w:rFonts w:eastAsiaTheme="majorEastAsia" w:cstheme="majorBidi"/>
            <w:bCs/>
            <w:color w:val="000000" w:themeColor="text1"/>
            <w:szCs w:val="32"/>
            <w:lang w:val="ru-RU"/>
          </w:rPr>
          <w:t>/</w:t>
        </w:r>
        <w:r w:rsidRPr="00AB4097">
          <w:rPr>
            <w:rStyle w:val="a7"/>
            <w:rFonts w:eastAsiaTheme="majorEastAsia" w:cstheme="majorBidi"/>
            <w:bCs/>
            <w:color w:val="000000" w:themeColor="text1"/>
            <w:szCs w:val="32"/>
          </w:rPr>
          <w:t>fb</w:t>
        </w:r>
        <w:r w:rsidRPr="0065411F">
          <w:rPr>
            <w:rStyle w:val="a7"/>
            <w:rFonts w:eastAsiaTheme="majorEastAsia" w:cstheme="majorBidi"/>
            <w:bCs/>
            <w:color w:val="000000" w:themeColor="text1"/>
            <w:szCs w:val="32"/>
            <w:lang w:val="ru-RU"/>
          </w:rPr>
          <w:t>967</w:t>
        </w:r>
        <w:r w:rsidRPr="00AB4097">
          <w:rPr>
            <w:rStyle w:val="a7"/>
            <w:rFonts w:eastAsiaTheme="majorEastAsia" w:cstheme="majorBidi"/>
            <w:bCs/>
            <w:color w:val="000000" w:themeColor="text1"/>
            <w:szCs w:val="32"/>
          </w:rPr>
          <w:t>c</w:t>
        </w:r>
        <w:r w:rsidRPr="0065411F">
          <w:rPr>
            <w:rStyle w:val="a7"/>
            <w:rFonts w:eastAsiaTheme="majorEastAsia" w:cstheme="majorBidi"/>
            <w:bCs/>
            <w:color w:val="000000" w:themeColor="text1"/>
            <w:szCs w:val="32"/>
            <w:lang w:val="ru-RU"/>
          </w:rPr>
          <w:t>02-7668-4738-</w:t>
        </w:r>
        <w:r w:rsidRPr="00AB4097">
          <w:rPr>
            <w:rStyle w:val="a7"/>
            <w:rFonts w:eastAsiaTheme="majorEastAsia" w:cstheme="majorBidi"/>
            <w:bCs/>
            <w:color w:val="000000" w:themeColor="text1"/>
            <w:szCs w:val="32"/>
          </w:rPr>
          <w:t>b</w:t>
        </w:r>
        <w:r w:rsidRPr="0065411F">
          <w:rPr>
            <w:rStyle w:val="a7"/>
            <w:rFonts w:eastAsiaTheme="majorEastAsia" w:cstheme="majorBidi"/>
            <w:bCs/>
            <w:color w:val="000000" w:themeColor="text1"/>
            <w:szCs w:val="32"/>
            <w:lang w:val="ru-RU"/>
          </w:rPr>
          <w:t>467-49</w:t>
        </w:r>
        <w:r w:rsidRPr="00AB4097">
          <w:rPr>
            <w:rStyle w:val="a7"/>
            <w:rFonts w:eastAsiaTheme="majorEastAsia" w:cstheme="majorBidi"/>
            <w:bCs/>
            <w:color w:val="000000" w:themeColor="text1"/>
            <w:szCs w:val="32"/>
          </w:rPr>
          <w:t>f</w:t>
        </w:r>
        <w:r w:rsidRPr="0065411F">
          <w:rPr>
            <w:rStyle w:val="a7"/>
            <w:rFonts w:eastAsiaTheme="majorEastAsia" w:cstheme="majorBidi"/>
            <w:bCs/>
            <w:color w:val="000000" w:themeColor="text1"/>
            <w:szCs w:val="32"/>
            <w:lang w:val="ru-RU"/>
          </w:rPr>
          <w:t>00090</w:t>
        </w:r>
        <w:r w:rsidRPr="00AB4097">
          <w:rPr>
            <w:rStyle w:val="a7"/>
            <w:rFonts w:eastAsiaTheme="majorEastAsia" w:cstheme="majorBidi"/>
            <w:bCs/>
            <w:color w:val="000000" w:themeColor="text1"/>
            <w:szCs w:val="32"/>
          </w:rPr>
          <w:t>d</w:t>
        </w:r>
        <w:r w:rsidRPr="0065411F">
          <w:rPr>
            <w:rStyle w:val="a7"/>
            <w:rFonts w:eastAsiaTheme="majorEastAsia" w:cstheme="majorBidi"/>
            <w:bCs/>
            <w:color w:val="000000" w:themeColor="text1"/>
            <w:szCs w:val="32"/>
            <w:lang w:val="ru-RU"/>
          </w:rPr>
          <w:t>665/</w:t>
        </w:r>
        <w:r w:rsidRPr="00AB4097">
          <w:rPr>
            <w:rStyle w:val="a7"/>
            <w:rFonts w:eastAsiaTheme="majorEastAsia" w:cstheme="majorBidi"/>
            <w:bCs/>
            <w:color w:val="000000" w:themeColor="text1"/>
            <w:szCs w:val="32"/>
          </w:rPr>
          <w:t>content</w:t>
        </w:r>
      </w:hyperlink>
      <w:r w:rsidR="00442EC3" w:rsidRPr="00AB4097">
        <w:rPr>
          <w:rStyle w:val="a7"/>
          <w:rFonts w:eastAsiaTheme="majorEastAsia" w:cstheme="majorBidi"/>
          <w:bCs/>
          <w:color w:val="000000" w:themeColor="text1"/>
          <w:szCs w:val="32"/>
          <w:lang w:val="uk-UA"/>
        </w:rPr>
        <w:t xml:space="preserve"> </w:t>
      </w:r>
    </w:p>
    <w:p w14:paraId="611EDDAC" w14:textId="77777777" w:rsidR="00442EC3" w:rsidRPr="00AB4097" w:rsidRDefault="00442EC3" w:rsidP="00AB4097">
      <w:pPr>
        <w:ind w:firstLine="720"/>
        <w:rPr>
          <w:color w:val="000000" w:themeColor="text1"/>
        </w:rPr>
      </w:pPr>
      <w:r w:rsidRPr="00AB4097">
        <w:rPr>
          <w:rStyle w:val="a7"/>
          <w:rFonts w:eastAsiaTheme="majorEastAsia" w:cstheme="majorBidi"/>
          <w:bCs/>
          <w:color w:val="000000" w:themeColor="text1"/>
          <w:szCs w:val="32"/>
          <w:u w:val="none"/>
          <w:lang w:val="uk-UA"/>
        </w:rPr>
        <w:t xml:space="preserve">3. </w:t>
      </w:r>
      <w:r w:rsidRPr="00AB4097">
        <w:rPr>
          <w:color w:val="000000" w:themeColor="text1"/>
        </w:rPr>
        <w:t>Mertz, L. (2014). Saving lives and money with smarter hospitals: Streaming analytics, other new tech help to balance costs and benefits. IEEE Pulse. 5 (6). pp. 33–36. DOI: 10.1109/MPUL.2014.2355306</w:t>
      </w:r>
    </w:p>
    <w:p w14:paraId="782AFFCC" w14:textId="77777777" w:rsidR="00442EC3" w:rsidRPr="00AB4097" w:rsidRDefault="00442EC3" w:rsidP="00AB4097">
      <w:pPr>
        <w:ind w:firstLine="720"/>
        <w:rPr>
          <w:color w:val="000000" w:themeColor="text1"/>
        </w:rPr>
      </w:pPr>
      <w:r w:rsidRPr="00AB4097">
        <w:rPr>
          <w:color w:val="000000" w:themeColor="text1"/>
          <w:lang w:val="uk-UA"/>
        </w:rPr>
        <w:t xml:space="preserve">4. </w:t>
      </w:r>
      <w:proofErr w:type="spellStart"/>
      <w:r w:rsidRPr="00AB4097">
        <w:rPr>
          <w:color w:val="000000" w:themeColor="text1"/>
        </w:rPr>
        <w:t>Alharbe</w:t>
      </w:r>
      <w:proofErr w:type="spellEnd"/>
      <w:r w:rsidRPr="00AB4097">
        <w:rPr>
          <w:color w:val="000000" w:themeColor="text1"/>
        </w:rPr>
        <w:t xml:space="preserve">, N. &amp; Atkins, A.S. (2016). Transforming to a smart hospital system. International Journal of Pervasive Computing &amp; Communications. [Online]. 12 (4). p.p. 503. </w:t>
      </w:r>
      <w:r w:rsidRPr="00AB4097">
        <w:rPr>
          <w:rFonts w:eastAsiaTheme="majorEastAsia" w:cstheme="majorBidi"/>
          <w:bCs/>
          <w:color w:val="000000" w:themeColor="text1"/>
          <w:szCs w:val="32"/>
        </w:rPr>
        <w:t>[</w:t>
      </w:r>
      <w:proofErr w:type="spellStart"/>
      <w:r w:rsidRPr="00AB4097">
        <w:rPr>
          <w:rFonts w:eastAsiaTheme="majorEastAsia" w:cstheme="majorBidi"/>
          <w:bCs/>
          <w:color w:val="000000" w:themeColor="text1"/>
          <w:szCs w:val="32"/>
        </w:rPr>
        <w:t>Електронний</w:t>
      </w:r>
      <w:proofErr w:type="spellEnd"/>
      <w:r w:rsidRPr="00AB4097">
        <w:rPr>
          <w:rFonts w:eastAsiaTheme="majorEastAsia" w:cstheme="majorBidi"/>
          <w:bCs/>
          <w:color w:val="000000" w:themeColor="text1"/>
          <w:szCs w:val="32"/>
        </w:rPr>
        <w:t xml:space="preserve"> </w:t>
      </w:r>
      <w:proofErr w:type="spellStart"/>
      <w:r w:rsidRPr="00AB4097">
        <w:rPr>
          <w:rFonts w:eastAsiaTheme="majorEastAsia" w:cstheme="majorBidi"/>
          <w:bCs/>
          <w:color w:val="000000" w:themeColor="text1"/>
          <w:szCs w:val="32"/>
        </w:rPr>
        <w:t>ресурс</w:t>
      </w:r>
      <w:proofErr w:type="spellEnd"/>
      <w:r w:rsidRPr="00AB4097">
        <w:rPr>
          <w:rFonts w:eastAsiaTheme="majorEastAsia" w:cstheme="majorBidi"/>
          <w:bCs/>
          <w:color w:val="000000" w:themeColor="text1"/>
          <w:szCs w:val="32"/>
        </w:rPr>
        <w:t xml:space="preserve">] // </w:t>
      </w:r>
      <w:proofErr w:type="spellStart"/>
      <w:r w:rsidRPr="00AB4097">
        <w:rPr>
          <w:rFonts w:eastAsiaTheme="majorEastAsia" w:cstheme="majorBidi"/>
          <w:bCs/>
          <w:color w:val="000000" w:themeColor="text1"/>
          <w:szCs w:val="32"/>
        </w:rPr>
        <w:t>Режим</w:t>
      </w:r>
      <w:proofErr w:type="spellEnd"/>
      <w:r w:rsidRPr="00AB4097">
        <w:rPr>
          <w:rFonts w:eastAsiaTheme="majorEastAsia" w:cstheme="majorBidi"/>
          <w:bCs/>
          <w:color w:val="000000" w:themeColor="text1"/>
          <w:szCs w:val="32"/>
        </w:rPr>
        <w:t xml:space="preserve"> </w:t>
      </w:r>
      <w:proofErr w:type="spellStart"/>
      <w:r w:rsidRPr="00AB4097">
        <w:rPr>
          <w:rFonts w:eastAsiaTheme="majorEastAsia" w:cstheme="majorBidi"/>
          <w:bCs/>
          <w:color w:val="000000" w:themeColor="text1"/>
          <w:szCs w:val="32"/>
        </w:rPr>
        <w:t>доступу</w:t>
      </w:r>
      <w:proofErr w:type="spellEnd"/>
      <w:r w:rsidRPr="00AB4097">
        <w:rPr>
          <w:rFonts w:eastAsiaTheme="majorEastAsia" w:cstheme="majorBidi"/>
          <w:bCs/>
          <w:color w:val="000000" w:themeColor="text1"/>
          <w:szCs w:val="32"/>
        </w:rPr>
        <w:t xml:space="preserve"> </w:t>
      </w:r>
      <w:proofErr w:type="spellStart"/>
      <w:r w:rsidRPr="00AB4097">
        <w:rPr>
          <w:rFonts w:eastAsiaTheme="majorEastAsia" w:cstheme="majorBidi"/>
          <w:bCs/>
          <w:color w:val="000000" w:themeColor="text1"/>
          <w:szCs w:val="32"/>
        </w:rPr>
        <w:t>до</w:t>
      </w:r>
      <w:proofErr w:type="spellEnd"/>
      <w:r w:rsidRPr="00AB4097">
        <w:rPr>
          <w:rFonts w:eastAsiaTheme="majorEastAsia" w:cstheme="majorBidi"/>
          <w:bCs/>
          <w:color w:val="000000" w:themeColor="text1"/>
          <w:szCs w:val="32"/>
        </w:rPr>
        <w:t xml:space="preserve"> </w:t>
      </w:r>
      <w:proofErr w:type="spellStart"/>
      <w:r w:rsidRPr="00AB4097">
        <w:rPr>
          <w:rFonts w:eastAsiaTheme="majorEastAsia" w:cstheme="majorBidi"/>
          <w:bCs/>
          <w:color w:val="000000" w:themeColor="text1"/>
          <w:szCs w:val="32"/>
        </w:rPr>
        <w:t>ресурсу</w:t>
      </w:r>
      <w:proofErr w:type="spellEnd"/>
      <w:r w:rsidRPr="00AB4097">
        <w:rPr>
          <w:rFonts w:eastAsiaTheme="majorEastAsia" w:cstheme="majorBidi"/>
          <w:bCs/>
          <w:color w:val="000000" w:themeColor="text1"/>
          <w:szCs w:val="32"/>
        </w:rPr>
        <w:t>:</w:t>
      </w:r>
      <w:r w:rsidRPr="00AB4097">
        <w:rPr>
          <w:color w:val="000000" w:themeColor="text1"/>
        </w:rPr>
        <w:t xml:space="preserve"> http://search.ebscohost.com/login.aspx?direct=true&amp;AuthType=ip,shib&amp;db=edb&amp;AN=120045709&amp;site=eds-live&amp; </w:t>
      </w:r>
      <w:proofErr w:type="spellStart"/>
      <w:r w:rsidRPr="00AB4097">
        <w:rPr>
          <w:color w:val="000000" w:themeColor="text1"/>
        </w:rPr>
        <w:t>custid</w:t>
      </w:r>
      <w:proofErr w:type="spellEnd"/>
      <w:r w:rsidRPr="00AB4097">
        <w:rPr>
          <w:color w:val="000000" w:themeColor="text1"/>
        </w:rPr>
        <w:t>=ns003811</w:t>
      </w:r>
    </w:p>
    <w:p w14:paraId="24A44007" w14:textId="77777777" w:rsidR="00442EC3" w:rsidRPr="0065411F" w:rsidRDefault="002162BC" w:rsidP="00AB4097">
      <w:pPr>
        <w:ind w:firstLine="720"/>
        <w:rPr>
          <w:color w:val="000000" w:themeColor="text1"/>
          <w:lang w:val="ru-RU"/>
        </w:rPr>
      </w:pPr>
      <w:r w:rsidRPr="00AB4097">
        <w:rPr>
          <w:rFonts w:eastAsiaTheme="majorEastAsia" w:cstheme="majorBidi"/>
          <w:bCs/>
          <w:color w:val="000000" w:themeColor="text1"/>
          <w:szCs w:val="32"/>
        </w:rPr>
        <w:t xml:space="preserve">5. </w:t>
      </w:r>
      <w:proofErr w:type="spellStart"/>
      <w:r w:rsidRPr="00AB4097">
        <w:rPr>
          <w:color w:val="000000" w:themeColor="text1"/>
        </w:rPr>
        <w:t>Зощук</w:t>
      </w:r>
      <w:proofErr w:type="spellEnd"/>
      <w:r w:rsidRPr="00AB4097">
        <w:rPr>
          <w:color w:val="000000" w:themeColor="text1"/>
        </w:rPr>
        <w:t xml:space="preserve"> Т. Б. </w:t>
      </w:r>
      <w:proofErr w:type="spellStart"/>
      <w:r w:rsidRPr="00AB4097">
        <w:rPr>
          <w:color w:val="000000" w:themeColor="text1"/>
        </w:rPr>
        <w:t>Інформаційна</w:t>
      </w:r>
      <w:proofErr w:type="spellEnd"/>
      <w:r w:rsidRPr="00AB4097">
        <w:rPr>
          <w:color w:val="000000" w:themeColor="text1"/>
        </w:rPr>
        <w:t xml:space="preserve"> </w:t>
      </w:r>
      <w:proofErr w:type="spellStart"/>
      <w:r w:rsidRPr="00AB4097">
        <w:rPr>
          <w:color w:val="000000" w:themeColor="text1"/>
        </w:rPr>
        <w:t>система</w:t>
      </w:r>
      <w:proofErr w:type="spellEnd"/>
      <w:r w:rsidRPr="00AB4097">
        <w:rPr>
          <w:color w:val="000000" w:themeColor="text1"/>
        </w:rPr>
        <w:t xml:space="preserve"> </w:t>
      </w:r>
      <w:proofErr w:type="spellStart"/>
      <w:r w:rsidRPr="00AB4097">
        <w:rPr>
          <w:color w:val="000000" w:themeColor="text1"/>
        </w:rPr>
        <w:t>для</w:t>
      </w:r>
      <w:proofErr w:type="spellEnd"/>
      <w:r w:rsidRPr="00AB4097">
        <w:rPr>
          <w:color w:val="000000" w:themeColor="text1"/>
        </w:rPr>
        <w:t xml:space="preserve"> </w:t>
      </w:r>
      <w:proofErr w:type="spellStart"/>
      <w:r w:rsidRPr="00AB4097">
        <w:rPr>
          <w:color w:val="000000" w:themeColor="text1"/>
        </w:rPr>
        <w:t>відстеження</w:t>
      </w:r>
      <w:proofErr w:type="spellEnd"/>
      <w:r w:rsidRPr="00AB4097">
        <w:rPr>
          <w:color w:val="000000" w:themeColor="text1"/>
        </w:rPr>
        <w:t xml:space="preserve"> </w:t>
      </w:r>
      <w:proofErr w:type="spellStart"/>
      <w:r w:rsidRPr="00AB4097">
        <w:rPr>
          <w:color w:val="000000" w:themeColor="text1"/>
        </w:rPr>
        <w:t>та</w:t>
      </w:r>
      <w:proofErr w:type="spellEnd"/>
      <w:r w:rsidRPr="00AB4097">
        <w:rPr>
          <w:color w:val="000000" w:themeColor="text1"/>
        </w:rPr>
        <w:t xml:space="preserve"> </w:t>
      </w:r>
      <w:proofErr w:type="spellStart"/>
      <w:r w:rsidRPr="00AB4097">
        <w:rPr>
          <w:color w:val="000000" w:themeColor="text1"/>
        </w:rPr>
        <w:t>моніторингу</w:t>
      </w:r>
      <w:proofErr w:type="spellEnd"/>
      <w:r w:rsidRPr="00AB4097">
        <w:rPr>
          <w:color w:val="000000" w:themeColor="text1"/>
        </w:rPr>
        <w:t xml:space="preserve"> </w:t>
      </w:r>
      <w:proofErr w:type="spellStart"/>
      <w:r w:rsidRPr="00AB4097">
        <w:rPr>
          <w:color w:val="000000" w:themeColor="text1"/>
        </w:rPr>
        <w:t>стану</w:t>
      </w:r>
      <w:proofErr w:type="spellEnd"/>
      <w:r w:rsidRPr="00AB4097">
        <w:rPr>
          <w:color w:val="000000" w:themeColor="text1"/>
        </w:rPr>
        <w:t xml:space="preserve"> </w:t>
      </w:r>
      <w:proofErr w:type="spellStart"/>
      <w:r w:rsidRPr="00AB4097">
        <w:rPr>
          <w:color w:val="000000" w:themeColor="text1"/>
        </w:rPr>
        <w:t>пацієнтів</w:t>
      </w:r>
      <w:proofErr w:type="spellEnd"/>
      <w:r w:rsidRPr="00AB4097">
        <w:rPr>
          <w:color w:val="000000" w:themeColor="text1"/>
        </w:rPr>
        <w:t xml:space="preserve">, </w:t>
      </w:r>
      <w:proofErr w:type="spellStart"/>
      <w:r w:rsidRPr="00AB4097">
        <w:rPr>
          <w:color w:val="000000" w:themeColor="text1"/>
        </w:rPr>
        <w:t>персоналу</w:t>
      </w:r>
      <w:proofErr w:type="spellEnd"/>
      <w:r w:rsidRPr="00AB4097">
        <w:rPr>
          <w:color w:val="000000" w:themeColor="text1"/>
        </w:rPr>
        <w:t xml:space="preserve"> </w:t>
      </w:r>
      <w:proofErr w:type="spellStart"/>
      <w:r w:rsidRPr="00AB4097">
        <w:rPr>
          <w:color w:val="000000" w:themeColor="text1"/>
        </w:rPr>
        <w:t>та</w:t>
      </w:r>
      <w:proofErr w:type="spellEnd"/>
      <w:r w:rsidRPr="00AB4097">
        <w:rPr>
          <w:color w:val="000000" w:themeColor="text1"/>
        </w:rPr>
        <w:t xml:space="preserve"> </w:t>
      </w:r>
      <w:proofErr w:type="spellStart"/>
      <w:r w:rsidRPr="00AB4097">
        <w:rPr>
          <w:color w:val="000000" w:themeColor="text1"/>
        </w:rPr>
        <w:t>підтримки</w:t>
      </w:r>
      <w:proofErr w:type="spellEnd"/>
      <w:r w:rsidRPr="00AB4097">
        <w:rPr>
          <w:color w:val="000000" w:themeColor="text1"/>
        </w:rPr>
        <w:t xml:space="preserve"> </w:t>
      </w:r>
      <w:proofErr w:type="spellStart"/>
      <w:r w:rsidRPr="00AB4097">
        <w:rPr>
          <w:color w:val="000000" w:themeColor="text1"/>
        </w:rPr>
        <w:t>прийняття</w:t>
      </w:r>
      <w:proofErr w:type="spellEnd"/>
      <w:r w:rsidRPr="00AB4097">
        <w:rPr>
          <w:color w:val="000000" w:themeColor="text1"/>
        </w:rPr>
        <w:t xml:space="preserve"> </w:t>
      </w:r>
      <w:proofErr w:type="spellStart"/>
      <w:r w:rsidRPr="00AB4097">
        <w:rPr>
          <w:color w:val="000000" w:themeColor="text1"/>
        </w:rPr>
        <w:t>рішень</w:t>
      </w:r>
      <w:proofErr w:type="spellEnd"/>
      <w:r w:rsidRPr="00AB4097">
        <w:rPr>
          <w:color w:val="000000" w:themeColor="text1"/>
        </w:rPr>
        <w:t xml:space="preserve"> у </w:t>
      </w:r>
      <w:proofErr w:type="spellStart"/>
      <w:r w:rsidRPr="00AB4097">
        <w:rPr>
          <w:color w:val="000000" w:themeColor="text1"/>
        </w:rPr>
        <w:t>сфері</w:t>
      </w:r>
      <w:proofErr w:type="spellEnd"/>
      <w:r w:rsidRPr="00AB4097">
        <w:rPr>
          <w:color w:val="000000" w:themeColor="text1"/>
        </w:rPr>
        <w:t xml:space="preserve"> </w:t>
      </w:r>
      <w:proofErr w:type="spellStart"/>
      <w:r w:rsidRPr="00AB4097">
        <w:rPr>
          <w:color w:val="000000" w:themeColor="text1"/>
        </w:rPr>
        <w:t>охорони</w:t>
      </w:r>
      <w:proofErr w:type="spellEnd"/>
      <w:r w:rsidRPr="00AB4097">
        <w:rPr>
          <w:color w:val="000000" w:themeColor="text1"/>
        </w:rPr>
        <w:t xml:space="preserve"> </w:t>
      </w:r>
      <w:proofErr w:type="spellStart"/>
      <w:r w:rsidRPr="00AB4097">
        <w:rPr>
          <w:color w:val="000000" w:themeColor="text1"/>
        </w:rPr>
        <w:t>здоров’я</w:t>
      </w:r>
      <w:proofErr w:type="spellEnd"/>
      <w:r w:rsidRPr="00AB4097">
        <w:rPr>
          <w:color w:val="000000" w:themeColor="text1"/>
        </w:rPr>
        <w:t xml:space="preserve"> </w:t>
      </w:r>
      <w:proofErr w:type="spellStart"/>
      <w:r w:rsidRPr="00AB4097">
        <w:rPr>
          <w:color w:val="000000" w:themeColor="text1"/>
        </w:rPr>
        <w:t>на</w:t>
      </w:r>
      <w:proofErr w:type="spellEnd"/>
      <w:r w:rsidRPr="00AB4097">
        <w:rPr>
          <w:color w:val="000000" w:themeColor="text1"/>
        </w:rPr>
        <w:t xml:space="preserve"> </w:t>
      </w:r>
      <w:proofErr w:type="spellStart"/>
      <w:r w:rsidRPr="00AB4097">
        <w:rPr>
          <w:color w:val="000000" w:themeColor="text1"/>
        </w:rPr>
        <w:t>основі</w:t>
      </w:r>
      <w:proofErr w:type="spellEnd"/>
      <w:r w:rsidRPr="00AB4097">
        <w:rPr>
          <w:color w:val="000000" w:themeColor="text1"/>
        </w:rPr>
        <w:t xml:space="preserve"> </w:t>
      </w:r>
      <w:proofErr w:type="spellStart"/>
      <w:r w:rsidRPr="00AB4097">
        <w:rPr>
          <w:color w:val="000000" w:themeColor="text1"/>
        </w:rPr>
        <w:t>смарт-</w:t>
      </w:r>
      <w:proofErr w:type="gramStart"/>
      <w:r w:rsidRPr="00AB4097">
        <w:rPr>
          <w:color w:val="000000" w:themeColor="text1"/>
        </w:rPr>
        <w:t>технологій</w:t>
      </w:r>
      <w:proofErr w:type="spellEnd"/>
      <w:r w:rsidRPr="00AB4097">
        <w:rPr>
          <w:color w:val="000000" w:themeColor="text1"/>
        </w:rPr>
        <w:t> :</w:t>
      </w:r>
      <w:proofErr w:type="gramEnd"/>
      <w:r w:rsidRPr="00AB4097">
        <w:rPr>
          <w:color w:val="000000" w:themeColor="text1"/>
        </w:rPr>
        <w:t xml:space="preserve"> </w:t>
      </w:r>
      <w:proofErr w:type="spellStart"/>
      <w:r w:rsidR="00915381" w:rsidRPr="00AB4097">
        <w:rPr>
          <w:color w:val="000000" w:themeColor="text1"/>
        </w:rPr>
        <w:t>кваліфікаційна</w:t>
      </w:r>
      <w:proofErr w:type="spellEnd"/>
      <w:r w:rsidR="00915381" w:rsidRPr="00AB4097">
        <w:rPr>
          <w:color w:val="000000" w:themeColor="text1"/>
        </w:rPr>
        <w:t xml:space="preserve"> </w:t>
      </w:r>
      <w:proofErr w:type="spellStart"/>
      <w:r w:rsidR="00915381" w:rsidRPr="00AB4097">
        <w:rPr>
          <w:color w:val="000000" w:themeColor="text1"/>
        </w:rPr>
        <w:t>робота</w:t>
      </w:r>
      <w:proofErr w:type="spellEnd"/>
      <w:r w:rsidRPr="00AB4097">
        <w:rPr>
          <w:color w:val="000000" w:themeColor="text1"/>
        </w:rPr>
        <w:t xml:space="preserve">. </w:t>
      </w:r>
      <w:proofErr w:type="spellStart"/>
      <w:r w:rsidRPr="0065411F">
        <w:rPr>
          <w:color w:val="000000" w:themeColor="text1"/>
          <w:lang w:val="ru-RU"/>
        </w:rPr>
        <w:t>Тернопіль</w:t>
      </w:r>
      <w:proofErr w:type="spellEnd"/>
      <w:r w:rsidRPr="0065411F">
        <w:rPr>
          <w:color w:val="000000" w:themeColor="text1"/>
          <w:lang w:val="ru-RU"/>
        </w:rPr>
        <w:t>, 2021. 57</w:t>
      </w:r>
      <w:r w:rsidRPr="00AB4097">
        <w:rPr>
          <w:color w:val="000000" w:themeColor="text1"/>
        </w:rPr>
        <w:t> </w:t>
      </w:r>
      <w:r w:rsidRPr="0065411F">
        <w:rPr>
          <w:color w:val="000000" w:themeColor="text1"/>
          <w:lang w:val="ru-RU"/>
        </w:rPr>
        <w:t xml:space="preserve">с. </w:t>
      </w:r>
      <w:r w:rsidRPr="00AB4097">
        <w:rPr>
          <w:color w:val="000000" w:themeColor="text1"/>
        </w:rPr>
        <w:t>URL</w:t>
      </w:r>
      <w:r w:rsidRPr="0065411F">
        <w:rPr>
          <w:color w:val="000000" w:themeColor="text1"/>
          <w:lang w:val="ru-RU"/>
        </w:rPr>
        <w:t>:</w:t>
      </w:r>
      <w:r w:rsidRPr="00AB4097">
        <w:rPr>
          <w:color w:val="000000" w:themeColor="text1"/>
        </w:rPr>
        <w:t> </w:t>
      </w:r>
      <w:hyperlink r:id="rId46" w:tgtFrame="_blank" w:history="1">
        <w:r w:rsidRPr="00AB4097">
          <w:rPr>
            <w:rStyle w:val="a7"/>
            <w:color w:val="000000" w:themeColor="text1"/>
          </w:rPr>
          <w:t>https</w:t>
        </w:r>
        <w:r w:rsidRPr="0065411F">
          <w:rPr>
            <w:rStyle w:val="a7"/>
            <w:color w:val="000000" w:themeColor="text1"/>
            <w:lang w:val="ru-RU"/>
          </w:rPr>
          <w:t>://</w:t>
        </w:r>
        <w:proofErr w:type="spellStart"/>
        <w:r w:rsidRPr="00AB4097">
          <w:rPr>
            <w:rStyle w:val="a7"/>
            <w:color w:val="000000" w:themeColor="text1"/>
          </w:rPr>
          <w:t>elartu</w:t>
        </w:r>
        <w:proofErr w:type="spellEnd"/>
        <w:r w:rsidRPr="0065411F">
          <w:rPr>
            <w:rStyle w:val="a7"/>
            <w:color w:val="000000" w:themeColor="text1"/>
            <w:lang w:val="ru-RU"/>
          </w:rPr>
          <w:t>.</w:t>
        </w:r>
        <w:proofErr w:type="spellStart"/>
        <w:r w:rsidRPr="00AB4097">
          <w:rPr>
            <w:rStyle w:val="a7"/>
            <w:color w:val="000000" w:themeColor="text1"/>
          </w:rPr>
          <w:t>tntu</w:t>
        </w:r>
        <w:proofErr w:type="spellEnd"/>
        <w:r w:rsidRPr="0065411F">
          <w:rPr>
            <w:rStyle w:val="a7"/>
            <w:color w:val="000000" w:themeColor="text1"/>
            <w:lang w:val="ru-RU"/>
          </w:rPr>
          <w:t>.</w:t>
        </w:r>
        <w:proofErr w:type="spellStart"/>
        <w:r w:rsidRPr="00AB4097">
          <w:rPr>
            <w:rStyle w:val="a7"/>
            <w:color w:val="000000" w:themeColor="text1"/>
          </w:rPr>
          <w:t>edu</w:t>
        </w:r>
        <w:proofErr w:type="spellEnd"/>
        <w:r w:rsidRPr="0065411F">
          <w:rPr>
            <w:rStyle w:val="a7"/>
            <w:color w:val="000000" w:themeColor="text1"/>
            <w:lang w:val="ru-RU"/>
          </w:rPr>
          <w:t>.</w:t>
        </w:r>
        <w:proofErr w:type="spellStart"/>
        <w:r w:rsidRPr="00AB4097">
          <w:rPr>
            <w:rStyle w:val="a7"/>
            <w:color w:val="000000" w:themeColor="text1"/>
          </w:rPr>
          <w:t>ua</w:t>
        </w:r>
        <w:proofErr w:type="spellEnd"/>
        <w:r w:rsidRPr="0065411F">
          <w:rPr>
            <w:rStyle w:val="a7"/>
            <w:color w:val="000000" w:themeColor="text1"/>
            <w:lang w:val="ru-RU"/>
          </w:rPr>
          <w:t>/</w:t>
        </w:r>
        <w:r w:rsidRPr="00AB4097">
          <w:rPr>
            <w:rStyle w:val="a7"/>
            <w:color w:val="000000" w:themeColor="text1"/>
          </w:rPr>
          <w:t>bitstream</w:t>
        </w:r>
        <w:r w:rsidRPr="0065411F">
          <w:rPr>
            <w:rStyle w:val="a7"/>
            <w:color w:val="000000" w:themeColor="text1"/>
            <w:lang w:val="ru-RU"/>
          </w:rPr>
          <w:t>/</w:t>
        </w:r>
        <w:r w:rsidRPr="00AB4097">
          <w:rPr>
            <w:rStyle w:val="a7"/>
            <w:color w:val="000000" w:themeColor="text1"/>
          </w:rPr>
          <w:t>lib</w:t>
        </w:r>
        <w:r w:rsidRPr="0065411F">
          <w:rPr>
            <w:rStyle w:val="a7"/>
            <w:color w:val="000000" w:themeColor="text1"/>
            <w:lang w:val="ru-RU"/>
          </w:rPr>
          <w:t>/36787/1/</w:t>
        </w:r>
        <w:r w:rsidRPr="00AB4097">
          <w:rPr>
            <w:rStyle w:val="a7"/>
            <w:color w:val="000000" w:themeColor="text1"/>
          </w:rPr>
          <w:t>mag</w:t>
        </w:r>
        <w:r w:rsidRPr="0065411F">
          <w:rPr>
            <w:rStyle w:val="a7"/>
            <w:color w:val="000000" w:themeColor="text1"/>
            <w:lang w:val="ru-RU"/>
          </w:rPr>
          <w:t>2021-</w:t>
        </w:r>
        <w:proofErr w:type="spellStart"/>
        <w:r w:rsidRPr="00AB4097">
          <w:rPr>
            <w:rStyle w:val="a7"/>
            <w:color w:val="000000" w:themeColor="text1"/>
          </w:rPr>
          <w:t>Zoshchuk</w:t>
        </w:r>
        <w:proofErr w:type="spellEnd"/>
        <w:r w:rsidRPr="0065411F">
          <w:rPr>
            <w:rStyle w:val="a7"/>
            <w:color w:val="000000" w:themeColor="text1"/>
            <w:lang w:val="ru-RU"/>
          </w:rPr>
          <w:t>_</w:t>
        </w:r>
        <w:r w:rsidRPr="00AB4097">
          <w:rPr>
            <w:rStyle w:val="a7"/>
            <w:color w:val="000000" w:themeColor="text1"/>
          </w:rPr>
          <w:t>T</w:t>
        </w:r>
        <w:r w:rsidRPr="0065411F">
          <w:rPr>
            <w:rStyle w:val="a7"/>
            <w:color w:val="000000" w:themeColor="text1"/>
            <w:lang w:val="ru-RU"/>
          </w:rPr>
          <w:t>_</w:t>
        </w:r>
        <w:r w:rsidRPr="00AB4097">
          <w:rPr>
            <w:rStyle w:val="a7"/>
            <w:color w:val="000000" w:themeColor="text1"/>
          </w:rPr>
          <w:t>B</w:t>
        </w:r>
        <w:r w:rsidRPr="0065411F">
          <w:rPr>
            <w:rStyle w:val="a7"/>
            <w:color w:val="000000" w:themeColor="text1"/>
            <w:lang w:val="ru-RU"/>
          </w:rPr>
          <w:t>_</w:t>
        </w:r>
        <w:proofErr w:type="spellStart"/>
        <w:r w:rsidRPr="00AB4097">
          <w:rPr>
            <w:rStyle w:val="a7"/>
            <w:color w:val="000000" w:themeColor="text1"/>
          </w:rPr>
          <w:t>CTm</w:t>
        </w:r>
        <w:proofErr w:type="spellEnd"/>
        <w:r w:rsidRPr="0065411F">
          <w:rPr>
            <w:rStyle w:val="a7"/>
            <w:color w:val="000000" w:themeColor="text1"/>
            <w:lang w:val="ru-RU"/>
          </w:rPr>
          <w:t>-61.</w:t>
        </w:r>
        <w:r w:rsidRPr="00AB4097">
          <w:rPr>
            <w:rStyle w:val="a7"/>
            <w:color w:val="000000" w:themeColor="text1"/>
          </w:rPr>
          <w:t>pdf</w:t>
        </w:r>
      </w:hyperlink>
    </w:p>
    <w:p w14:paraId="4C391D64" w14:textId="77777777" w:rsidR="00915381" w:rsidRPr="0065411F" w:rsidRDefault="00915381" w:rsidP="00AB4097">
      <w:pPr>
        <w:ind w:firstLine="720"/>
        <w:rPr>
          <w:rStyle w:val="a7"/>
          <w:rFonts w:eastAsiaTheme="majorEastAsia" w:cstheme="majorBidi"/>
          <w:bCs/>
          <w:color w:val="000000" w:themeColor="text1"/>
          <w:szCs w:val="32"/>
          <w:lang w:val="uk-UA"/>
        </w:rPr>
      </w:pPr>
      <w:r w:rsidRPr="00AB4097">
        <w:rPr>
          <w:color w:val="000000" w:themeColor="text1"/>
          <w:lang w:val="uk-UA"/>
        </w:rPr>
        <w:t xml:space="preserve">6. </w:t>
      </w:r>
      <w:proofErr w:type="spellStart"/>
      <w:r w:rsidRPr="0065411F">
        <w:rPr>
          <w:color w:val="000000" w:themeColor="text1"/>
          <w:lang w:val="ru-RU"/>
        </w:rPr>
        <w:t>Медична</w:t>
      </w:r>
      <w:proofErr w:type="spellEnd"/>
      <w:r w:rsidRPr="0065411F">
        <w:rPr>
          <w:color w:val="000000" w:themeColor="text1"/>
          <w:lang w:val="ru-RU"/>
        </w:rPr>
        <w:t xml:space="preserve"> </w:t>
      </w:r>
      <w:proofErr w:type="spellStart"/>
      <w:r w:rsidRPr="0065411F">
        <w:rPr>
          <w:color w:val="000000" w:themeColor="text1"/>
          <w:lang w:val="ru-RU"/>
        </w:rPr>
        <w:t>інформаційна</w:t>
      </w:r>
      <w:proofErr w:type="spellEnd"/>
      <w:r w:rsidRPr="0065411F">
        <w:rPr>
          <w:color w:val="000000" w:themeColor="text1"/>
          <w:lang w:val="ru-RU"/>
        </w:rPr>
        <w:t xml:space="preserve"> система </w:t>
      </w:r>
      <w:r w:rsidRPr="0065411F">
        <w:rPr>
          <w:rFonts w:eastAsiaTheme="majorEastAsia" w:cstheme="majorBidi"/>
          <w:bCs/>
          <w:color w:val="000000" w:themeColor="text1"/>
          <w:szCs w:val="32"/>
          <w:lang w:val="ru-RU"/>
        </w:rPr>
        <w:t>[</w:t>
      </w:r>
      <w:proofErr w:type="spellStart"/>
      <w:r w:rsidRPr="0065411F">
        <w:rPr>
          <w:rFonts w:eastAsiaTheme="majorEastAsia" w:cstheme="majorBidi"/>
          <w:bCs/>
          <w:color w:val="000000" w:themeColor="text1"/>
          <w:szCs w:val="32"/>
          <w:lang w:val="ru-RU"/>
        </w:rPr>
        <w:t>Електронний</w:t>
      </w:r>
      <w:proofErr w:type="spellEnd"/>
      <w:r w:rsidRPr="0065411F">
        <w:rPr>
          <w:rFonts w:eastAsiaTheme="majorEastAsia" w:cstheme="majorBidi"/>
          <w:bCs/>
          <w:color w:val="000000" w:themeColor="text1"/>
          <w:szCs w:val="32"/>
          <w:lang w:val="ru-RU"/>
        </w:rPr>
        <w:t xml:space="preserve"> ресурс]. – 2023</w:t>
      </w:r>
      <w:r w:rsidRPr="00AB4097">
        <w:rPr>
          <w:rFonts w:eastAsiaTheme="majorEastAsia" w:cstheme="majorBidi"/>
          <w:bCs/>
          <w:color w:val="000000" w:themeColor="text1"/>
          <w:szCs w:val="32"/>
          <w:lang w:val="uk-UA"/>
        </w:rPr>
        <w:t xml:space="preserve">. </w:t>
      </w:r>
      <w:r w:rsidRPr="00AB4097">
        <w:rPr>
          <w:color w:val="000000" w:themeColor="text1"/>
        </w:rPr>
        <w:t>URL</w:t>
      </w:r>
      <w:r w:rsidRPr="0065411F">
        <w:rPr>
          <w:color w:val="000000" w:themeColor="text1"/>
          <w:lang w:val="uk-UA"/>
        </w:rPr>
        <w:t>:</w:t>
      </w:r>
      <w:r w:rsidRPr="00AB4097">
        <w:rPr>
          <w:color w:val="000000" w:themeColor="text1"/>
        </w:rPr>
        <w:t> </w:t>
      </w:r>
      <w:hyperlink r:id="rId47" w:history="1">
        <w:r w:rsidRPr="00AB4097">
          <w:rPr>
            <w:rStyle w:val="a7"/>
            <w:rFonts w:eastAsiaTheme="majorEastAsia" w:cstheme="majorBidi"/>
            <w:bCs/>
            <w:color w:val="000000" w:themeColor="text1"/>
            <w:szCs w:val="32"/>
          </w:rPr>
          <w:t>https</w:t>
        </w:r>
        <w:r w:rsidRPr="0065411F">
          <w:rPr>
            <w:rStyle w:val="a7"/>
            <w:rFonts w:eastAsiaTheme="majorEastAsia" w:cstheme="majorBidi"/>
            <w:bCs/>
            <w:color w:val="000000" w:themeColor="text1"/>
            <w:szCs w:val="32"/>
            <w:lang w:val="uk-UA"/>
          </w:rPr>
          <w:t>://</w:t>
        </w:r>
        <w:r w:rsidRPr="00AB4097">
          <w:rPr>
            <w:rStyle w:val="a7"/>
            <w:rFonts w:eastAsiaTheme="majorEastAsia" w:cstheme="majorBidi"/>
            <w:bCs/>
            <w:color w:val="000000" w:themeColor="text1"/>
            <w:szCs w:val="32"/>
          </w:rPr>
          <w:t>www</w:t>
        </w:r>
        <w:r w:rsidRPr="0065411F">
          <w:rPr>
            <w:rStyle w:val="a7"/>
            <w:rFonts w:eastAsiaTheme="majorEastAsia" w:cstheme="majorBidi"/>
            <w:bCs/>
            <w:color w:val="000000" w:themeColor="text1"/>
            <w:szCs w:val="32"/>
            <w:lang w:val="uk-UA"/>
          </w:rPr>
          <w:t>.</w:t>
        </w:r>
        <w:proofErr w:type="spellStart"/>
        <w:r w:rsidRPr="00AB4097">
          <w:rPr>
            <w:rStyle w:val="a7"/>
            <w:rFonts w:eastAsiaTheme="majorEastAsia" w:cstheme="majorBidi"/>
            <w:bCs/>
            <w:color w:val="000000" w:themeColor="text1"/>
            <w:szCs w:val="32"/>
          </w:rPr>
          <w:t>wikidata</w:t>
        </w:r>
        <w:proofErr w:type="spellEnd"/>
        <w:r w:rsidRPr="0065411F">
          <w:rPr>
            <w:rStyle w:val="a7"/>
            <w:rFonts w:eastAsiaTheme="majorEastAsia" w:cstheme="majorBidi"/>
            <w:bCs/>
            <w:color w:val="000000" w:themeColor="text1"/>
            <w:szCs w:val="32"/>
            <w:lang w:val="uk-UA"/>
          </w:rPr>
          <w:t>.</w:t>
        </w:r>
        <w:proofErr w:type="spellStart"/>
        <w:r w:rsidRPr="00AB4097">
          <w:rPr>
            <w:rStyle w:val="a7"/>
            <w:rFonts w:eastAsiaTheme="majorEastAsia" w:cstheme="majorBidi"/>
            <w:bCs/>
            <w:color w:val="000000" w:themeColor="text1"/>
            <w:szCs w:val="32"/>
          </w:rPr>
          <w:t>uk</w:t>
        </w:r>
        <w:proofErr w:type="spellEnd"/>
        <w:r w:rsidRPr="0065411F">
          <w:rPr>
            <w:rStyle w:val="a7"/>
            <w:rFonts w:eastAsiaTheme="majorEastAsia" w:cstheme="majorBidi"/>
            <w:bCs/>
            <w:color w:val="000000" w:themeColor="text1"/>
            <w:szCs w:val="32"/>
            <w:lang w:val="uk-UA"/>
          </w:rPr>
          <w:t>-</w:t>
        </w:r>
        <w:proofErr w:type="spellStart"/>
        <w:r w:rsidRPr="00AB4097">
          <w:rPr>
            <w:rStyle w:val="a7"/>
            <w:rFonts w:eastAsiaTheme="majorEastAsia" w:cstheme="majorBidi"/>
            <w:bCs/>
            <w:color w:val="000000" w:themeColor="text1"/>
            <w:szCs w:val="32"/>
          </w:rPr>
          <w:t>ua</w:t>
        </w:r>
        <w:proofErr w:type="spellEnd"/>
        <w:r w:rsidRPr="0065411F">
          <w:rPr>
            <w:rStyle w:val="a7"/>
            <w:rFonts w:eastAsiaTheme="majorEastAsia" w:cstheme="majorBidi"/>
            <w:bCs/>
            <w:color w:val="000000" w:themeColor="text1"/>
            <w:szCs w:val="32"/>
            <w:lang w:val="uk-UA"/>
          </w:rPr>
          <w:t>.</w:t>
        </w:r>
        <w:proofErr w:type="spellStart"/>
        <w:r w:rsidRPr="00AB4097">
          <w:rPr>
            <w:rStyle w:val="a7"/>
            <w:rFonts w:eastAsiaTheme="majorEastAsia" w:cstheme="majorBidi"/>
            <w:bCs/>
            <w:color w:val="000000" w:themeColor="text1"/>
            <w:szCs w:val="32"/>
          </w:rPr>
          <w:t>nina</w:t>
        </w:r>
        <w:proofErr w:type="spellEnd"/>
        <w:r w:rsidRPr="0065411F">
          <w:rPr>
            <w:rStyle w:val="a7"/>
            <w:rFonts w:eastAsiaTheme="majorEastAsia" w:cstheme="majorBidi"/>
            <w:bCs/>
            <w:color w:val="000000" w:themeColor="text1"/>
            <w:szCs w:val="32"/>
            <w:lang w:val="uk-UA"/>
          </w:rPr>
          <w:t>.</w:t>
        </w:r>
        <w:proofErr w:type="spellStart"/>
        <w:r w:rsidRPr="00AB4097">
          <w:rPr>
            <w:rStyle w:val="a7"/>
            <w:rFonts w:eastAsiaTheme="majorEastAsia" w:cstheme="majorBidi"/>
            <w:bCs/>
            <w:color w:val="000000" w:themeColor="text1"/>
            <w:szCs w:val="32"/>
          </w:rPr>
          <w:t>az</w:t>
        </w:r>
        <w:proofErr w:type="spellEnd"/>
        <w:r w:rsidRPr="0065411F">
          <w:rPr>
            <w:rStyle w:val="a7"/>
            <w:rFonts w:eastAsiaTheme="majorEastAsia" w:cstheme="majorBidi"/>
            <w:bCs/>
            <w:color w:val="000000" w:themeColor="text1"/>
            <w:szCs w:val="32"/>
            <w:lang w:val="uk-UA"/>
          </w:rPr>
          <w:t>/</w:t>
        </w:r>
        <w:proofErr w:type="spellStart"/>
        <w:r w:rsidRPr="0065411F">
          <w:rPr>
            <w:rStyle w:val="a7"/>
            <w:rFonts w:eastAsiaTheme="majorEastAsia" w:cstheme="majorBidi"/>
            <w:bCs/>
            <w:color w:val="000000" w:themeColor="text1"/>
            <w:szCs w:val="32"/>
            <w:lang w:val="uk-UA"/>
          </w:rPr>
          <w:t>Медична_інформаційна_система</w:t>
        </w:r>
        <w:proofErr w:type="spellEnd"/>
        <w:r w:rsidRPr="0065411F">
          <w:rPr>
            <w:rStyle w:val="a7"/>
            <w:rFonts w:eastAsiaTheme="majorEastAsia" w:cstheme="majorBidi"/>
            <w:bCs/>
            <w:color w:val="000000" w:themeColor="text1"/>
            <w:szCs w:val="32"/>
            <w:lang w:val="uk-UA"/>
          </w:rPr>
          <w:t>.</w:t>
        </w:r>
        <w:r w:rsidRPr="00AB4097">
          <w:rPr>
            <w:rStyle w:val="a7"/>
            <w:rFonts w:eastAsiaTheme="majorEastAsia" w:cstheme="majorBidi"/>
            <w:bCs/>
            <w:color w:val="000000" w:themeColor="text1"/>
            <w:szCs w:val="32"/>
          </w:rPr>
          <w:t>html</w:t>
        </w:r>
      </w:hyperlink>
    </w:p>
    <w:p w14:paraId="46295ECB" w14:textId="77777777" w:rsidR="00495657" w:rsidRPr="00AB4097" w:rsidRDefault="00495657" w:rsidP="00AB4097">
      <w:pPr>
        <w:ind w:firstLine="720"/>
        <w:rPr>
          <w:color w:val="000000" w:themeColor="text1"/>
        </w:rPr>
      </w:pPr>
      <w:r w:rsidRPr="00AB4097">
        <w:rPr>
          <w:rFonts w:eastAsiaTheme="majorEastAsia" w:cstheme="majorBidi"/>
          <w:bCs/>
          <w:color w:val="000000" w:themeColor="text1"/>
          <w:szCs w:val="32"/>
          <w:lang w:val="uk-UA"/>
        </w:rPr>
        <w:lastRenderedPageBreak/>
        <w:t xml:space="preserve">7. </w:t>
      </w:r>
      <w:r w:rsidRPr="00AB4097">
        <w:rPr>
          <w:color w:val="000000" w:themeColor="text1"/>
        </w:rPr>
        <w:t xml:space="preserve">Schmidt, B. &amp; Hildebrandt, A. (2017). Next-generation sequencing: big data meets high performance computing. Drug Discovery Today. 22 (4) </w:t>
      </w:r>
      <w:proofErr w:type="spellStart"/>
      <w:r w:rsidRPr="00AB4097">
        <w:rPr>
          <w:color w:val="000000" w:themeColor="text1"/>
        </w:rPr>
        <w:t>p.pp</w:t>
      </w:r>
      <w:proofErr w:type="spellEnd"/>
      <w:r w:rsidRPr="00AB4097">
        <w:rPr>
          <w:color w:val="000000" w:themeColor="text1"/>
        </w:rPr>
        <w:t>. 712– 717. DOI: 10.1016/j.drudis.2017.01.014</w:t>
      </w:r>
    </w:p>
    <w:p w14:paraId="3C2666F1" w14:textId="77777777" w:rsidR="00730A43" w:rsidRPr="00AB4097" w:rsidRDefault="00864638" w:rsidP="00AB4097">
      <w:pPr>
        <w:ind w:firstLine="720"/>
        <w:rPr>
          <w:rStyle w:val="a7"/>
          <w:rFonts w:eastAsiaTheme="majorEastAsia" w:cstheme="majorBidi"/>
          <w:bCs/>
          <w:color w:val="000000" w:themeColor="text1"/>
          <w:szCs w:val="32"/>
          <w:u w:val="none"/>
          <w:lang w:val="uk-UA"/>
        </w:rPr>
      </w:pPr>
      <w:r w:rsidRPr="00AB4097">
        <w:rPr>
          <w:rFonts w:eastAsiaTheme="majorEastAsia" w:cstheme="majorBidi"/>
          <w:bCs/>
          <w:color w:val="000000" w:themeColor="text1"/>
          <w:szCs w:val="32"/>
          <w:lang w:val="uk-UA"/>
        </w:rPr>
        <w:t xml:space="preserve">8. </w:t>
      </w:r>
      <w:r w:rsidR="00730A43" w:rsidRPr="00AB4097">
        <w:rPr>
          <w:color w:val="000000" w:themeColor="text1"/>
        </w:rPr>
        <w:t xml:space="preserve">Проєктування </w:t>
      </w:r>
      <w:proofErr w:type="spellStart"/>
      <w:r w:rsidR="00730A43" w:rsidRPr="00AB4097">
        <w:rPr>
          <w:color w:val="000000" w:themeColor="text1"/>
        </w:rPr>
        <w:t>інформаційної</w:t>
      </w:r>
      <w:proofErr w:type="spellEnd"/>
      <w:r w:rsidR="00730A43" w:rsidRPr="00AB4097">
        <w:rPr>
          <w:color w:val="000000" w:themeColor="text1"/>
        </w:rPr>
        <w:t xml:space="preserve"> </w:t>
      </w:r>
      <w:proofErr w:type="spellStart"/>
      <w:r w:rsidR="00730A43" w:rsidRPr="00AB4097">
        <w:rPr>
          <w:color w:val="000000" w:themeColor="text1"/>
        </w:rPr>
        <w:t>інфраструктури</w:t>
      </w:r>
      <w:proofErr w:type="spellEnd"/>
      <w:r w:rsidR="00730A43" w:rsidRPr="00AB4097">
        <w:rPr>
          <w:color w:val="000000" w:themeColor="text1"/>
        </w:rPr>
        <w:t xml:space="preserve"> медичних </w:t>
      </w:r>
      <w:proofErr w:type="spellStart"/>
      <w:r w:rsidR="00730A43" w:rsidRPr="00AB4097">
        <w:rPr>
          <w:color w:val="000000" w:themeColor="text1"/>
        </w:rPr>
        <w:t>та</w:t>
      </w:r>
      <w:proofErr w:type="spellEnd"/>
      <w:r w:rsidR="00730A43" w:rsidRPr="00AB4097">
        <w:rPr>
          <w:color w:val="000000" w:themeColor="text1"/>
        </w:rPr>
        <w:t xml:space="preserve"> </w:t>
      </w:r>
      <w:proofErr w:type="spellStart"/>
      <w:r w:rsidR="00730A43" w:rsidRPr="00AB4097">
        <w:rPr>
          <w:color w:val="000000" w:themeColor="text1"/>
        </w:rPr>
        <w:t>телемедичних</w:t>
      </w:r>
      <w:proofErr w:type="spellEnd"/>
      <w:r w:rsidR="00730A43" w:rsidRPr="00AB4097">
        <w:rPr>
          <w:color w:val="000000" w:themeColor="text1"/>
        </w:rPr>
        <w:t xml:space="preserve"> </w:t>
      </w:r>
      <w:proofErr w:type="spellStart"/>
      <w:r w:rsidR="00730A43" w:rsidRPr="00AB4097">
        <w:rPr>
          <w:color w:val="000000" w:themeColor="text1"/>
        </w:rPr>
        <w:t>систем</w:t>
      </w:r>
      <w:proofErr w:type="spellEnd"/>
      <w:r w:rsidR="00730A43" w:rsidRPr="00AB4097">
        <w:rPr>
          <w:color w:val="000000" w:themeColor="text1"/>
        </w:rPr>
        <w:t xml:space="preserve"> / Г. В. </w:t>
      </w:r>
      <w:proofErr w:type="spellStart"/>
      <w:r w:rsidR="00730A43" w:rsidRPr="00AB4097">
        <w:rPr>
          <w:color w:val="000000" w:themeColor="text1"/>
        </w:rPr>
        <w:t>Табунщик</w:t>
      </w:r>
      <w:proofErr w:type="spellEnd"/>
      <w:r w:rsidR="00730A43" w:rsidRPr="00AB4097">
        <w:rPr>
          <w:color w:val="000000" w:themeColor="text1"/>
        </w:rPr>
        <w:t xml:space="preserve">, Т.І. </w:t>
      </w:r>
      <w:proofErr w:type="spellStart"/>
      <w:r w:rsidR="00730A43" w:rsidRPr="00AB4097">
        <w:rPr>
          <w:color w:val="000000" w:themeColor="text1"/>
        </w:rPr>
        <w:t>Каплієнко</w:t>
      </w:r>
      <w:proofErr w:type="spellEnd"/>
      <w:r w:rsidR="00730A43" w:rsidRPr="00AB4097">
        <w:rPr>
          <w:color w:val="000000" w:themeColor="text1"/>
        </w:rPr>
        <w:t xml:space="preserve">, О.А </w:t>
      </w:r>
      <w:proofErr w:type="spellStart"/>
      <w:r w:rsidR="00730A43" w:rsidRPr="00AB4097">
        <w:rPr>
          <w:color w:val="000000" w:themeColor="text1"/>
        </w:rPr>
        <w:t>Петрова</w:t>
      </w:r>
      <w:proofErr w:type="spellEnd"/>
      <w:r w:rsidR="00730A43" w:rsidRPr="00AB4097">
        <w:rPr>
          <w:color w:val="000000" w:themeColor="text1"/>
        </w:rPr>
        <w:t xml:space="preserve">, О.В. </w:t>
      </w:r>
      <w:proofErr w:type="spellStart"/>
      <w:r w:rsidR="00730A43" w:rsidRPr="00AB4097">
        <w:rPr>
          <w:color w:val="000000" w:themeColor="text1"/>
        </w:rPr>
        <w:t>Шитікова</w:t>
      </w:r>
      <w:proofErr w:type="spellEnd"/>
      <w:r w:rsidR="00730A43" w:rsidRPr="00AB4097">
        <w:rPr>
          <w:color w:val="000000" w:themeColor="text1"/>
        </w:rPr>
        <w:t xml:space="preserve">. </w:t>
      </w:r>
      <w:r w:rsidR="00730A43" w:rsidRPr="0065411F">
        <w:rPr>
          <w:color w:val="000000" w:themeColor="text1"/>
          <w:lang w:val="ru-RU"/>
        </w:rPr>
        <w:t>Вид. ПП "</w:t>
      </w:r>
      <w:proofErr w:type="spellStart"/>
      <w:r w:rsidR="00730A43" w:rsidRPr="0065411F">
        <w:rPr>
          <w:color w:val="000000" w:themeColor="text1"/>
          <w:lang w:val="ru-RU"/>
        </w:rPr>
        <w:t>Євро-Волинь</w:t>
      </w:r>
      <w:proofErr w:type="spellEnd"/>
      <w:r w:rsidR="00730A43" w:rsidRPr="0065411F">
        <w:rPr>
          <w:color w:val="000000" w:themeColor="text1"/>
          <w:lang w:val="ru-RU"/>
        </w:rPr>
        <w:t xml:space="preserve">", Житомир, – 2021. 198 </w:t>
      </w:r>
      <w:r w:rsidR="00730A43" w:rsidRPr="00AB4097">
        <w:rPr>
          <w:color w:val="000000" w:themeColor="text1"/>
        </w:rPr>
        <w:t>c</w:t>
      </w:r>
      <w:r w:rsidR="00730A43" w:rsidRPr="0065411F">
        <w:rPr>
          <w:color w:val="000000" w:themeColor="text1"/>
          <w:lang w:val="ru-RU"/>
        </w:rPr>
        <w:t xml:space="preserve"> </w:t>
      </w:r>
      <w:r w:rsidR="00730A43" w:rsidRPr="0065411F">
        <w:rPr>
          <w:rFonts w:eastAsiaTheme="majorEastAsia" w:cstheme="majorBidi"/>
          <w:bCs/>
          <w:color w:val="000000" w:themeColor="text1"/>
          <w:szCs w:val="32"/>
          <w:lang w:val="ru-RU"/>
        </w:rPr>
        <w:t>[</w:t>
      </w:r>
      <w:proofErr w:type="spellStart"/>
      <w:r w:rsidR="00730A43" w:rsidRPr="0065411F">
        <w:rPr>
          <w:rFonts w:eastAsiaTheme="majorEastAsia" w:cstheme="majorBidi"/>
          <w:bCs/>
          <w:color w:val="000000" w:themeColor="text1"/>
          <w:szCs w:val="32"/>
          <w:lang w:val="ru-RU"/>
        </w:rPr>
        <w:t>Електронний</w:t>
      </w:r>
      <w:proofErr w:type="spellEnd"/>
      <w:r w:rsidR="00730A43" w:rsidRPr="0065411F">
        <w:rPr>
          <w:rFonts w:eastAsiaTheme="majorEastAsia" w:cstheme="majorBidi"/>
          <w:bCs/>
          <w:color w:val="000000" w:themeColor="text1"/>
          <w:szCs w:val="32"/>
          <w:lang w:val="ru-RU"/>
        </w:rPr>
        <w:t xml:space="preserve"> ресурс]. – Режим доступу до ресурсу: </w:t>
      </w:r>
      <w:hyperlink r:id="rId48" w:history="1">
        <w:r w:rsidR="00730A43" w:rsidRPr="00AB4097">
          <w:rPr>
            <w:rStyle w:val="a7"/>
            <w:rFonts w:eastAsiaTheme="majorEastAsia" w:cstheme="majorBidi"/>
            <w:bCs/>
            <w:color w:val="000000" w:themeColor="text1"/>
            <w:szCs w:val="32"/>
          </w:rPr>
          <w:t>http</w:t>
        </w:r>
        <w:r w:rsidR="00730A43" w:rsidRPr="0065411F">
          <w:rPr>
            <w:rStyle w:val="a7"/>
            <w:rFonts w:eastAsiaTheme="majorEastAsia" w:cstheme="majorBidi"/>
            <w:bCs/>
            <w:color w:val="000000" w:themeColor="text1"/>
            <w:szCs w:val="32"/>
            <w:lang w:val="ru-RU"/>
          </w:rPr>
          <w:t>://</w:t>
        </w:r>
        <w:proofErr w:type="spellStart"/>
        <w:r w:rsidR="00730A43" w:rsidRPr="00AB4097">
          <w:rPr>
            <w:rStyle w:val="a7"/>
            <w:rFonts w:eastAsiaTheme="majorEastAsia" w:cstheme="majorBidi"/>
            <w:bCs/>
            <w:color w:val="000000" w:themeColor="text1"/>
            <w:szCs w:val="32"/>
          </w:rPr>
          <w:t>eir</w:t>
        </w:r>
        <w:proofErr w:type="spellEnd"/>
        <w:r w:rsidR="00730A43" w:rsidRPr="0065411F">
          <w:rPr>
            <w:rStyle w:val="a7"/>
            <w:rFonts w:eastAsiaTheme="majorEastAsia" w:cstheme="majorBidi"/>
            <w:bCs/>
            <w:color w:val="000000" w:themeColor="text1"/>
            <w:szCs w:val="32"/>
            <w:lang w:val="ru-RU"/>
          </w:rPr>
          <w:t>.</w:t>
        </w:r>
        <w:proofErr w:type="spellStart"/>
        <w:r w:rsidR="00730A43" w:rsidRPr="00AB4097">
          <w:rPr>
            <w:rStyle w:val="a7"/>
            <w:rFonts w:eastAsiaTheme="majorEastAsia" w:cstheme="majorBidi"/>
            <w:bCs/>
            <w:color w:val="000000" w:themeColor="text1"/>
            <w:szCs w:val="32"/>
          </w:rPr>
          <w:t>zp</w:t>
        </w:r>
        <w:proofErr w:type="spellEnd"/>
        <w:r w:rsidR="00730A43" w:rsidRPr="0065411F">
          <w:rPr>
            <w:rStyle w:val="a7"/>
            <w:rFonts w:eastAsiaTheme="majorEastAsia" w:cstheme="majorBidi"/>
            <w:bCs/>
            <w:color w:val="000000" w:themeColor="text1"/>
            <w:szCs w:val="32"/>
            <w:lang w:val="ru-RU"/>
          </w:rPr>
          <w:t>.</w:t>
        </w:r>
        <w:proofErr w:type="spellStart"/>
        <w:r w:rsidR="00730A43" w:rsidRPr="00AB4097">
          <w:rPr>
            <w:rStyle w:val="a7"/>
            <w:rFonts w:eastAsiaTheme="majorEastAsia" w:cstheme="majorBidi"/>
            <w:bCs/>
            <w:color w:val="000000" w:themeColor="text1"/>
            <w:szCs w:val="32"/>
          </w:rPr>
          <w:t>edu</w:t>
        </w:r>
        <w:proofErr w:type="spellEnd"/>
        <w:r w:rsidR="00730A43" w:rsidRPr="0065411F">
          <w:rPr>
            <w:rStyle w:val="a7"/>
            <w:rFonts w:eastAsiaTheme="majorEastAsia" w:cstheme="majorBidi"/>
            <w:bCs/>
            <w:color w:val="000000" w:themeColor="text1"/>
            <w:szCs w:val="32"/>
            <w:lang w:val="ru-RU"/>
          </w:rPr>
          <w:t>.</w:t>
        </w:r>
        <w:proofErr w:type="spellStart"/>
        <w:r w:rsidR="00730A43" w:rsidRPr="00AB4097">
          <w:rPr>
            <w:rStyle w:val="a7"/>
            <w:rFonts w:eastAsiaTheme="majorEastAsia" w:cstheme="majorBidi"/>
            <w:bCs/>
            <w:color w:val="000000" w:themeColor="text1"/>
            <w:szCs w:val="32"/>
          </w:rPr>
          <w:t>ua</w:t>
        </w:r>
        <w:proofErr w:type="spellEnd"/>
        <w:r w:rsidR="00730A43" w:rsidRPr="0065411F">
          <w:rPr>
            <w:rStyle w:val="a7"/>
            <w:rFonts w:eastAsiaTheme="majorEastAsia" w:cstheme="majorBidi"/>
            <w:bCs/>
            <w:color w:val="000000" w:themeColor="text1"/>
            <w:szCs w:val="32"/>
            <w:lang w:val="ru-RU"/>
          </w:rPr>
          <w:t>/</w:t>
        </w:r>
        <w:r w:rsidR="00730A43" w:rsidRPr="00AB4097">
          <w:rPr>
            <w:rStyle w:val="a7"/>
            <w:rFonts w:eastAsiaTheme="majorEastAsia" w:cstheme="majorBidi"/>
            <w:bCs/>
            <w:color w:val="000000" w:themeColor="text1"/>
            <w:szCs w:val="32"/>
          </w:rPr>
          <w:t>bitstream</w:t>
        </w:r>
        <w:r w:rsidR="00730A43" w:rsidRPr="0065411F">
          <w:rPr>
            <w:rStyle w:val="a7"/>
            <w:rFonts w:eastAsiaTheme="majorEastAsia" w:cstheme="majorBidi"/>
            <w:bCs/>
            <w:color w:val="000000" w:themeColor="text1"/>
            <w:szCs w:val="32"/>
            <w:lang w:val="ru-RU"/>
          </w:rPr>
          <w:t>/123456789/8099/1/</w:t>
        </w:r>
        <w:r w:rsidR="00730A43" w:rsidRPr="00AB4097">
          <w:rPr>
            <w:rStyle w:val="a7"/>
            <w:rFonts w:eastAsiaTheme="majorEastAsia" w:cstheme="majorBidi"/>
            <w:bCs/>
            <w:color w:val="000000" w:themeColor="text1"/>
            <w:szCs w:val="32"/>
          </w:rPr>
          <w:t>NP</w:t>
        </w:r>
        <w:r w:rsidR="00730A43" w:rsidRPr="0065411F">
          <w:rPr>
            <w:rStyle w:val="a7"/>
            <w:rFonts w:eastAsiaTheme="majorEastAsia" w:cstheme="majorBidi"/>
            <w:bCs/>
            <w:color w:val="000000" w:themeColor="text1"/>
            <w:szCs w:val="32"/>
            <w:lang w:val="ru-RU"/>
          </w:rPr>
          <w:t>_</w:t>
        </w:r>
        <w:proofErr w:type="spellStart"/>
        <w:r w:rsidR="00730A43" w:rsidRPr="00AB4097">
          <w:rPr>
            <w:rStyle w:val="a7"/>
            <w:rFonts w:eastAsiaTheme="majorEastAsia" w:cstheme="majorBidi"/>
            <w:bCs/>
            <w:color w:val="000000" w:themeColor="text1"/>
            <w:szCs w:val="32"/>
          </w:rPr>
          <w:t>Tabunshchik</w:t>
        </w:r>
        <w:proofErr w:type="spellEnd"/>
        <w:r w:rsidR="00730A43" w:rsidRPr="0065411F">
          <w:rPr>
            <w:rStyle w:val="a7"/>
            <w:rFonts w:eastAsiaTheme="majorEastAsia" w:cstheme="majorBidi"/>
            <w:bCs/>
            <w:color w:val="000000" w:themeColor="text1"/>
            <w:szCs w:val="32"/>
            <w:lang w:val="ru-RU"/>
          </w:rPr>
          <w:t>.</w:t>
        </w:r>
        <w:r w:rsidR="00730A43" w:rsidRPr="00AB4097">
          <w:rPr>
            <w:rStyle w:val="a7"/>
            <w:rFonts w:eastAsiaTheme="majorEastAsia" w:cstheme="majorBidi"/>
            <w:bCs/>
            <w:color w:val="000000" w:themeColor="text1"/>
            <w:szCs w:val="32"/>
          </w:rPr>
          <w:t>pdf</w:t>
        </w:r>
      </w:hyperlink>
      <w:r w:rsidR="00730A43" w:rsidRPr="00AB4097">
        <w:rPr>
          <w:rStyle w:val="a7"/>
          <w:rFonts w:eastAsiaTheme="majorEastAsia" w:cstheme="majorBidi"/>
          <w:bCs/>
          <w:color w:val="000000" w:themeColor="text1"/>
          <w:szCs w:val="32"/>
          <w:lang w:val="uk-UA"/>
        </w:rPr>
        <w:t xml:space="preserve"> </w:t>
      </w:r>
    </w:p>
    <w:p w14:paraId="2847F32F" w14:textId="77777777" w:rsidR="00730A43" w:rsidRPr="00AB4097" w:rsidRDefault="00730A43" w:rsidP="00AB4097">
      <w:pPr>
        <w:ind w:firstLine="720"/>
        <w:rPr>
          <w:rStyle w:val="a7"/>
          <w:rFonts w:eastAsiaTheme="majorEastAsia" w:cstheme="majorBidi"/>
          <w:bCs/>
          <w:color w:val="000000" w:themeColor="text1"/>
          <w:szCs w:val="32"/>
          <w:lang w:val="uk-UA"/>
        </w:rPr>
      </w:pPr>
      <w:r w:rsidRPr="00AB4097">
        <w:rPr>
          <w:rStyle w:val="a7"/>
          <w:rFonts w:eastAsiaTheme="majorEastAsia" w:cstheme="majorBidi"/>
          <w:bCs/>
          <w:color w:val="000000" w:themeColor="text1"/>
          <w:szCs w:val="32"/>
          <w:u w:val="none"/>
          <w:lang w:val="uk-UA"/>
        </w:rPr>
        <w:t xml:space="preserve">9. </w:t>
      </w:r>
      <w:proofErr w:type="spellStart"/>
      <w:r w:rsidRPr="0065411F">
        <w:rPr>
          <w:rFonts w:eastAsiaTheme="majorEastAsia" w:cstheme="majorBidi"/>
          <w:bCs/>
          <w:color w:val="000000" w:themeColor="text1"/>
          <w:szCs w:val="32"/>
          <w:lang w:val="ru-RU"/>
        </w:rPr>
        <w:t>Міс</w:t>
      </w:r>
      <w:proofErr w:type="spellEnd"/>
      <w:r w:rsidRPr="0065411F">
        <w:rPr>
          <w:rFonts w:eastAsiaTheme="majorEastAsia" w:cstheme="majorBidi"/>
          <w:bCs/>
          <w:color w:val="000000" w:themeColor="text1"/>
          <w:szCs w:val="32"/>
          <w:lang w:val="ru-RU"/>
        </w:rPr>
        <w:t xml:space="preserve"> в </w:t>
      </w:r>
      <w:proofErr w:type="spellStart"/>
      <w:r w:rsidRPr="0065411F">
        <w:rPr>
          <w:rFonts w:eastAsiaTheme="majorEastAsia" w:cstheme="majorBidi"/>
          <w:bCs/>
          <w:color w:val="000000" w:themeColor="text1"/>
          <w:szCs w:val="32"/>
          <w:lang w:val="ru-RU"/>
        </w:rPr>
        <w:t>охороні</w:t>
      </w:r>
      <w:proofErr w:type="spellEnd"/>
      <w:r w:rsidRPr="0065411F">
        <w:rPr>
          <w:rFonts w:eastAsiaTheme="majorEastAsia" w:cstheme="majorBidi"/>
          <w:bCs/>
          <w:color w:val="000000" w:themeColor="text1"/>
          <w:szCs w:val="32"/>
          <w:lang w:val="ru-RU"/>
        </w:rPr>
        <w:t xml:space="preserve"> </w:t>
      </w:r>
      <w:proofErr w:type="spellStart"/>
      <w:r w:rsidRPr="0065411F">
        <w:rPr>
          <w:rFonts w:eastAsiaTheme="majorEastAsia" w:cstheme="majorBidi"/>
          <w:bCs/>
          <w:color w:val="000000" w:themeColor="text1"/>
          <w:szCs w:val="32"/>
          <w:lang w:val="ru-RU"/>
        </w:rPr>
        <w:t>здоров'я</w:t>
      </w:r>
      <w:proofErr w:type="spellEnd"/>
      <w:r w:rsidRPr="0065411F">
        <w:rPr>
          <w:rFonts w:eastAsiaTheme="majorEastAsia" w:cstheme="majorBidi"/>
          <w:bCs/>
          <w:color w:val="000000" w:themeColor="text1"/>
          <w:szCs w:val="32"/>
          <w:lang w:val="ru-RU"/>
        </w:rPr>
        <w:t xml:space="preserve">. Медичних </w:t>
      </w:r>
      <w:proofErr w:type="spellStart"/>
      <w:r w:rsidRPr="0065411F">
        <w:rPr>
          <w:rFonts w:eastAsiaTheme="majorEastAsia" w:cstheme="majorBidi"/>
          <w:bCs/>
          <w:color w:val="000000" w:themeColor="text1"/>
          <w:szCs w:val="32"/>
          <w:lang w:val="ru-RU"/>
        </w:rPr>
        <w:t>інформаційних</w:t>
      </w:r>
      <w:proofErr w:type="spellEnd"/>
      <w:r w:rsidRPr="0065411F">
        <w:rPr>
          <w:rFonts w:eastAsiaTheme="majorEastAsia" w:cstheme="majorBidi"/>
          <w:bCs/>
          <w:color w:val="000000" w:themeColor="text1"/>
          <w:szCs w:val="32"/>
          <w:lang w:val="ru-RU"/>
        </w:rPr>
        <w:t xml:space="preserve"> систем [</w:t>
      </w:r>
      <w:proofErr w:type="spellStart"/>
      <w:r w:rsidRPr="0065411F">
        <w:rPr>
          <w:rFonts w:eastAsiaTheme="majorEastAsia" w:cstheme="majorBidi"/>
          <w:bCs/>
          <w:color w:val="000000" w:themeColor="text1"/>
          <w:szCs w:val="32"/>
          <w:lang w:val="ru-RU"/>
        </w:rPr>
        <w:t>Електронний</w:t>
      </w:r>
      <w:proofErr w:type="spellEnd"/>
      <w:r w:rsidRPr="0065411F">
        <w:rPr>
          <w:rFonts w:eastAsiaTheme="majorEastAsia" w:cstheme="majorBidi"/>
          <w:bCs/>
          <w:color w:val="000000" w:themeColor="text1"/>
          <w:szCs w:val="32"/>
          <w:lang w:val="ru-RU"/>
        </w:rPr>
        <w:t xml:space="preserve"> ресурс]. – Режим доступу до ресурсу: </w:t>
      </w:r>
      <w:hyperlink r:id="rId49" w:history="1">
        <w:r w:rsidRPr="00AB4097">
          <w:rPr>
            <w:rStyle w:val="a7"/>
            <w:rFonts w:eastAsiaTheme="majorEastAsia" w:cstheme="majorBidi"/>
            <w:bCs/>
            <w:color w:val="000000" w:themeColor="text1"/>
            <w:szCs w:val="32"/>
          </w:rPr>
          <w:t>https</w:t>
        </w:r>
        <w:r w:rsidRPr="0065411F">
          <w:rPr>
            <w:rStyle w:val="a7"/>
            <w:rFonts w:eastAsiaTheme="majorEastAsia" w:cstheme="majorBidi"/>
            <w:bCs/>
            <w:color w:val="000000" w:themeColor="text1"/>
            <w:szCs w:val="32"/>
            <w:lang w:val="ru-RU"/>
          </w:rPr>
          <w:t>://</w:t>
        </w:r>
        <w:proofErr w:type="spellStart"/>
        <w:r w:rsidRPr="00AB4097">
          <w:rPr>
            <w:rStyle w:val="a7"/>
            <w:rFonts w:eastAsiaTheme="majorEastAsia" w:cstheme="majorBidi"/>
            <w:bCs/>
            <w:color w:val="000000" w:themeColor="text1"/>
            <w:szCs w:val="32"/>
          </w:rPr>
          <w:t>wrldlib</w:t>
        </w:r>
        <w:proofErr w:type="spellEnd"/>
        <w:r w:rsidRPr="0065411F">
          <w:rPr>
            <w:rStyle w:val="a7"/>
            <w:rFonts w:eastAsiaTheme="majorEastAsia" w:cstheme="majorBidi"/>
            <w:bCs/>
            <w:color w:val="000000" w:themeColor="text1"/>
            <w:szCs w:val="32"/>
            <w:lang w:val="ru-RU"/>
          </w:rPr>
          <w:t>.</w:t>
        </w:r>
        <w:proofErr w:type="spellStart"/>
        <w:r w:rsidRPr="00AB4097">
          <w:rPr>
            <w:rStyle w:val="a7"/>
            <w:rFonts w:eastAsiaTheme="majorEastAsia" w:cstheme="majorBidi"/>
            <w:bCs/>
            <w:color w:val="000000" w:themeColor="text1"/>
            <w:szCs w:val="32"/>
          </w:rPr>
          <w:t>ru</w:t>
        </w:r>
        <w:proofErr w:type="spellEnd"/>
        <w:r w:rsidRPr="0065411F">
          <w:rPr>
            <w:rStyle w:val="a7"/>
            <w:rFonts w:eastAsiaTheme="majorEastAsia" w:cstheme="majorBidi"/>
            <w:bCs/>
            <w:color w:val="000000" w:themeColor="text1"/>
            <w:szCs w:val="32"/>
            <w:lang w:val="ru-RU"/>
          </w:rPr>
          <w:t>/</w:t>
        </w:r>
        <w:proofErr w:type="spellStart"/>
        <w:r w:rsidRPr="00AB4097">
          <w:rPr>
            <w:rStyle w:val="a7"/>
            <w:rFonts w:eastAsiaTheme="majorEastAsia" w:cstheme="majorBidi"/>
            <w:bCs/>
            <w:color w:val="000000" w:themeColor="text1"/>
            <w:szCs w:val="32"/>
          </w:rPr>
          <w:t>uk</w:t>
        </w:r>
        <w:proofErr w:type="spellEnd"/>
        <w:r w:rsidRPr="0065411F">
          <w:rPr>
            <w:rStyle w:val="a7"/>
            <w:rFonts w:eastAsiaTheme="majorEastAsia" w:cstheme="majorBidi"/>
            <w:bCs/>
            <w:color w:val="000000" w:themeColor="text1"/>
            <w:szCs w:val="32"/>
            <w:lang w:val="ru-RU"/>
          </w:rPr>
          <w:t>/</w:t>
        </w:r>
        <w:r w:rsidRPr="00AB4097">
          <w:rPr>
            <w:rStyle w:val="a7"/>
            <w:rFonts w:eastAsiaTheme="majorEastAsia" w:cstheme="majorBidi"/>
            <w:bCs/>
            <w:color w:val="000000" w:themeColor="text1"/>
            <w:szCs w:val="32"/>
          </w:rPr>
          <w:t>mis</w:t>
        </w:r>
        <w:r w:rsidRPr="0065411F">
          <w:rPr>
            <w:rStyle w:val="a7"/>
            <w:rFonts w:eastAsiaTheme="majorEastAsia" w:cstheme="majorBidi"/>
            <w:bCs/>
            <w:color w:val="000000" w:themeColor="text1"/>
            <w:szCs w:val="32"/>
            <w:lang w:val="ru-RU"/>
          </w:rPr>
          <w:t>-</w:t>
        </w:r>
        <w:r w:rsidRPr="00AB4097">
          <w:rPr>
            <w:rStyle w:val="a7"/>
            <w:rFonts w:eastAsiaTheme="majorEastAsia" w:cstheme="majorBidi"/>
            <w:bCs/>
            <w:color w:val="000000" w:themeColor="text1"/>
            <w:szCs w:val="32"/>
          </w:rPr>
          <w:t>v</w:t>
        </w:r>
        <w:r w:rsidRPr="0065411F">
          <w:rPr>
            <w:rStyle w:val="a7"/>
            <w:rFonts w:eastAsiaTheme="majorEastAsia" w:cstheme="majorBidi"/>
            <w:bCs/>
            <w:color w:val="000000" w:themeColor="text1"/>
            <w:szCs w:val="32"/>
            <w:lang w:val="ru-RU"/>
          </w:rPr>
          <w:t>-</w:t>
        </w:r>
        <w:proofErr w:type="spellStart"/>
        <w:r w:rsidRPr="00AB4097">
          <w:rPr>
            <w:rStyle w:val="a7"/>
            <w:rFonts w:eastAsiaTheme="majorEastAsia" w:cstheme="majorBidi"/>
            <w:bCs/>
            <w:color w:val="000000" w:themeColor="text1"/>
            <w:szCs w:val="32"/>
          </w:rPr>
          <w:t>zdravoohranenii</w:t>
        </w:r>
        <w:proofErr w:type="spellEnd"/>
        <w:r w:rsidRPr="0065411F">
          <w:rPr>
            <w:rStyle w:val="a7"/>
            <w:rFonts w:eastAsiaTheme="majorEastAsia" w:cstheme="majorBidi"/>
            <w:bCs/>
            <w:color w:val="000000" w:themeColor="text1"/>
            <w:szCs w:val="32"/>
            <w:lang w:val="ru-RU"/>
          </w:rPr>
          <w:t>-</w:t>
        </w:r>
        <w:proofErr w:type="spellStart"/>
        <w:r w:rsidRPr="00AB4097">
          <w:rPr>
            <w:rStyle w:val="a7"/>
            <w:rFonts w:eastAsiaTheme="majorEastAsia" w:cstheme="majorBidi"/>
            <w:bCs/>
            <w:color w:val="000000" w:themeColor="text1"/>
            <w:szCs w:val="32"/>
          </w:rPr>
          <w:t>medicinskih</w:t>
        </w:r>
        <w:proofErr w:type="spellEnd"/>
        <w:r w:rsidRPr="0065411F">
          <w:rPr>
            <w:rStyle w:val="a7"/>
            <w:rFonts w:eastAsiaTheme="majorEastAsia" w:cstheme="majorBidi"/>
            <w:bCs/>
            <w:color w:val="000000" w:themeColor="text1"/>
            <w:szCs w:val="32"/>
            <w:lang w:val="ru-RU"/>
          </w:rPr>
          <w:t>-</w:t>
        </w:r>
        <w:proofErr w:type="spellStart"/>
        <w:r w:rsidRPr="00AB4097">
          <w:rPr>
            <w:rStyle w:val="a7"/>
            <w:rFonts w:eastAsiaTheme="majorEastAsia" w:cstheme="majorBidi"/>
            <w:bCs/>
            <w:color w:val="000000" w:themeColor="text1"/>
            <w:szCs w:val="32"/>
          </w:rPr>
          <w:t>informacionnyh</w:t>
        </w:r>
        <w:proofErr w:type="spellEnd"/>
        <w:r w:rsidRPr="0065411F">
          <w:rPr>
            <w:rStyle w:val="a7"/>
            <w:rFonts w:eastAsiaTheme="majorEastAsia" w:cstheme="majorBidi"/>
            <w:bCs/>
            <w:color w:val="000000" w:themeColor="text1"/>
            <w:szCs w:val="32"/>
            <w:lang w:val="ru-RU"/>
          </w:rPr>
          <w:t>-</w:t>
        </w:r>
        <w:proofErr w:type="spellStart"/>
        <w:r w:rsidRPr="00AB4097">
          <w:rPr>
            <w:rStyle w:val="a7"/>
            <w:rFonts w:eastAsiaTheme="majorEastAsia" w:cstheme="majorBidi"/>
            <w:bCs/>
            <w:color w:val="000000" w:themeColor="text1"/>
            <w:szCs w:val="32"/>
          </w:rPr>
          <w:t>sistem</w:t>
        </w:r>
        <w:proofErr w:type="spellEnd"/>
        <w:r w:rsidRPr="0065411F">
          <w:rPr>
            <w:rStyle w:val="a7"/>
            <w:rFonts w:eastAsiaTheme="majorEastAsia" w:cstheme="majorBidi"/>
            <w:bCs/>
            <w:color w:val="000000" w:themeColor="text1"/>
            <w:szCs w:val="32"/>
            <w:lang w:val="ru-RU"/>
          </w:rPr>
          <w:t>-</w:t>
        </w:r>
        <w:r w:rsidRPr="00AB4097">
          <w:rPr>
            <w:rStyle w:val="a7"/>
            <w:rFonts w:eastAsiaTheme="majorEastAsia" w:cstheme="majorBidi"/>
            <w:bCs/>
            <w:color w:val="000000" w:themeColor="text1"/>
            <w:szCs w:val="32"/>
          </w:rPr>
          <w:t>mis</w:t>
        </w:r>
        <w:r w:rsidRPr="0065411F">
          <w:rPr>
            <w:rStyle w:val="a7"/>
            <w:rFonts w:eastAsiaTheme="majorEastAsia" w:cstheme="majorBidi"/>
            <w:bCs/>
            <w:color w:val="000000" w:themeColor="text1"/>
            <w:szCs w:val="32"/>
            <w:lang w:val="ru-RU"/>
          </w:rPr>
          <w:t>-</w:t>
        </w:r>
        <w:proofErr w:type="spellStart"/>
        <w:r w:rsidRPr="00AB4097">
          <w:rPr>
            <w:rStyle w:val="a7"/>
            <w:rFonts w:eastAsiaTheme="majorEastAsia" w:cstheme="majorBidi"/>
            <w:bCs/>
            <w:color w:val="000000" w:themeColor="text1"/>
            <w:szCs w:val="32"/>
          </w:rPr>
          <w:t>formirovanie</w:t>
        </w:r>
        <w:proofErr w:type="spellEnd"/>
        <w:r w:rsidRPr="0065411F">
          <w:rPr>
            <w:rStyle w:val="a7"/>
            <w:rFonts w:eastAsiaTheme="majorEastAsia" w:cstheme="majorBidi"/>
            <w:bCs/>
            <w:color w:val="000000" w:themeColor="text1"/>
            <w:szCs w:val="32"/>
            <w:lang w:val="ru-RU"/>
          </w:rPr>
          <w:t>/</w:t>
        </w:r>
      </w:hyperlink>
      <w:r w:rsidRPr="00AB4097">
        <w:rPr>
          <w:rStyle w:val="a7"/>
          <w:rFonts w:eastAsiaTheme="majorEastAsia" w:cstheme="majorBidi"/>
          <w:bCs/>
          <w:color w:val="000000" w:themeColor="text1"/>
          <w:szCs w:val="32"/>
          <w:lang w:val="uk-UA"/>
        </w:rPr>
        <w:t xml:space="preserve"> </w:t>
      </w:r>
    </w:p>
    <w:p w14:paraId="6B491E6D" w14:textId="77777777" w:rsidR="00730A43" w:rsidRPr="0065411F" w:rsidRDefault="00730A43" w:rsidP="00AB4097">
      <w:pPr>
        <w:spacing w:after="160"/>
        <w:rPr>
          <w:rFonts w:eastAsiaTheme="majorEastAsia" w:cstheme="majorBidi"/>
          <w:bCs/>
          <w:color w:val="000000" w:themeColor="text1"/>
          <w:szCs w:val="32"/>
          <w:lang w:val="ru-RU"/>
        </w:rPr>
      </w:pPr>
      <w:r w:rsidRPr="00AB4097">
        <w:rPr>
          <w:rStyle w:val="a7"/>
          <w:rFonts w:eastAsiaTheme="majorEastAsia" w:cstheme="majorBidi"/>
          <w:bCs/>
          <w:color w:val="000000" w:themeColor="text1"/>
          <w:szCs w:val="32"/>
          <w:u w:val="none"/>
          <w:lang w:val="uk-UA"/>
        </w:rPr>
        <w:t xml:space="preserve">10. </w:t>
      </w:r>
      <w:proofErr w:type="spellStart"/>
      <w:r w:rsidRPr="0065411F">
        <w:rPr>
          <w:color w:val="000000" w:themeColor="text1"/>
          <w:lang w:val="ru-RU"/>
        </w:rPr>
        <w:t>Вісник</w:t>
      </w:r>
      <w:proofErr w:type="spellEnd"/>
      <w:r w:rsidRPr="0065411F">
        <w:rPr>
          <w:color w:val="000000" w:themeColor="text1"/>
          <w:lang w:val="ru-RU"/>
        </w:rPr>
        <w:t xml:space="preserve"> </w:t>
      </w:r>
      <w:proofErr w:type="spellStart"/>
      <w:r w:rsidRPr="0065411F">
        <w:rPr>
          <w:color w:val="000000" w:themeColor="text1"/>
          <w:lang w:val="ru-RU"/>
        </w:rPr>
        <w:t>студентського</w:t>
      </w:r>
      <w:proofErr w:type="spellEnd"/>
      <w:r w:rsidRPr="0065411F">
        <w:rPr>
          <w:color w:val="000000" w:themeColor="text1"/>
          <w:lang w:val="ru-RU"/>
        </w:rPr>
        <w:t xml:space="preserve"> </w:t>
      </w:r>
      <w:proofErr w:type="spellStart"/>
      <w:r w:rsidRPr="0065411F">
        <w:rPr>
          <w:color w:val="000000" w:themeColor="text1"/>
          <w:lang w:val="ru-RU"/>
        </w:rPr>
        <w:t>наукового</w:t>
      </w:r>
      <w:proofErr w:type="spellEnd"/>
      <w:r w:rsidRPr="0065411F">
        <w:rPr>
          <w:color w:val="000000" w:themeColor="text1"/>
          <w:lang w:val="ru-RU"/>
        </w:rPr>
        <w:t xml:space="preserve"> </w:t>
      </w:r>
      <w:proofErr w:type="spellStart"/>
      <w:r w:rsidRPr="0065411F">
        <w:rPr>
          <w:color w:val="000000" w:themeColor="text1"/>
          <w:lang w:val="ru-RU"/>
        </w:rPr>
        <w:t>товариства</w:t>
      </w:r>
      <w:proofErr w:type="spellEnd"/>
      <w:r w:rsidRPr="0065411F">
        <w:rPr>
          <w:color w:val="000000" w:themeColor="text1"/>
          <w:lang w:val="ru-RU"/>
        </w:rPr>
        <w:t xml:space="preserve"> «ВАТРА» </w:t>
      </w:r>
      <w:proofErr w:type="spellStart"/>
      <w:r w:rsidRPr="0065411F">
        <w:rPr>
          <w:color w:val="000000" w:themeColor="text1"/>
          <w:lang w:val="ru-RU"/>
        </w:rPr>
        <w:t>Вінницького</w:t>
      </w:r>
      <w:proofErr w:type="spellEnd"/>
      <w:r w:rsidRPr="0065411F">
        <w:rPr>
          <w:color w:val="000000" w:themeColor="text1"/>
          <w:lang w:val="ru-RU"/>
        </w:rPr>
        <w:t xml:space="preserve"> </w:t>
      </w:r>
      <w:proofErr w:type="spellStart"/>
      <w:r w:rsidRPr="0065411F">
        <w:rPr>
          <w:color w:val="000000" w:themeColor="text1"/>
          <w:lang w:val="ru-RU"/>
        </w:rPr>
        <w:t>торговельно-економічного</w:t>
      </w:r>
      <w:proofErr w:type="spellEnd"/>
      <w:r w:rsidRPr="0065411F">
        <w:rPr>
          <w:color w:val="000000" w:themeColor="text1"/>
          <w:lang w:val="ru-RU"/>
        </w:rPr>
        <w:t xml:space="preserve"> </w:t>
      </w:r>
      <w:proofErr w:type="spellStart"/>
      <w:r w:rsidRPr="0065411F">
        <w:rPr>
          <w:color w:val="000000" w:themeColor="text1"/>
          <w:lang w:val="ru-RU"/>
        </w:rPr>
        <w:t>інституту</w:t>
      </w:r>
      <w:proofErr w:type="spellEnd"/>
      <w:r w:rsidRPr="0065411F">
        <w:rPr>
          <w:color w:val="000000" w:themeColor="text1"/>
          <w:lang w:val="ru-RU"/>
        </w:rPr>
        <w:t xml:space="preserve"> КНТЕУ. </w:t>
      </w:r>
      <w:proofErr w:type="spellStart"/>
      <w:r w:rsidRPr="0065411F">
        <w:rPr>
          <w:color w:val="000000" w:themeColor="text1"/>
          <w:lang w:val="ru-RU"/>
        </w:rPr>
        <w:t>Вінниця</w:t>
      </w:r>
      <w:proofErr w:type="spellEnd"/>
      <w:r w:rsidRPr="0065411F">
        <w:rPr>
          <w:color w:val="000000" w:themeColor="text1"/>
          <w:lang w:val="ru-RU"/>
        </w:rPr>
        <w:t xml:space="preserve">: </w:t>
      </w:r>
      <w:proofErr w:type="spellStart"/>
      <w:r w:rsidRPr="0065411F">
        <w:rPr>
          <w:color w:val="000000" w:themeColor="text1"/>
          <w:lang w:val="ru-RU"/>
        </w:rPr>
        <w:t>Редакційно-видавничий</w:t>
      </w:r>
      <w:proofErr w:type="spellEnd"/>
      <w:r w:rsidRPr="0065411F">
        <w:rPr>
          <w:color w:val="000000" w:themeColor="text1"/>
          <w:lang w:val="ru-RU"/>
        </w:rPr>
        <w:t xml:space="preserve"> </w:t>
      </w:r>
      <w:proofErr w:type="spellStart"/>
      <w:r w:rsidRPr="0065411F">
        <w:rPr>
          <w:color w:val="000000" w:themeColor="text1"/>
          <w:lang w:val="ru-RU"/>
        </w:rPr>
        <w:t>відділ</w:t>
      </w:r>
      <w:proofErr w:type="spellEnd"/>
      <w:r w:rsidRPr="0065411F">
        <w:rPr>
          <w:color w:val="000000" w:themeColor="text1"/>
          <w:lang w:val="ru-RU"/>
        </w:rPr>
        <w:t xml:space="preserve"> ВТЕІ КНТЕУ, 2022. Вип.129. С 376. </w:t>
      </w:r>
      <w:r w:rsidRPr="0065411F">
        <w:rPr>
          <w:rFonts w:eastAsiaTheme="majorEastAsia" w:cstheme="majorBidi"/>
          <w:bCs/>
          <w:color w:val="000000" w:themeColor="text1"/>
          <w:szCs w:val="32"/>
          <w:lang w:val="ru-RU"/>
        </w:rPr>
        <w:t>[</w:t>
      </w:r>
      <w:proofErr w:type="spellStart"/>
      <w:r w:rsidRPr="0065411F">
        <w:rPr>
          <w:rFonts w:eastAsiaTheme="majorEastAsia" w:cstheme="majorBidi"/>
          <w:bCs/>
          <w:color w:val="000000" w:themeColor="text1"/>
          <w:szCs w:val="32"/>
          <w:lang w:val="ru-RU"/>
        </w:rPr>
        <w:t>Електронний</w:t>
      </w:r>
      <w:proofErr w:type="spellEnd"/>
      <w:r w:rsidRPr="0065411F">
        <w:rPr>
          <w:rFonts w:eastAsiaTheme="majorEastAsia" w:cstheme="majorBidi"/>
          <w:bCs/>
          <w:color w:val="000000" w:themeColor="text1"/>
          <w:szCs w:val="32"/>
          <w:lang w:val="ru-RU"/>
        </w:rPr>
        <w:t xml:space="preserve"> ресурс]. – Режим доступу до ресурсу: </w:t>
      </w:r>
      <w:hyperlink r:id="rId50" w:history="1">
        <w:r w:rsidRPr="00AB4097">
          <w:rPr>
            <w:rStyle w:val="a7"/>
            <w:rFonts w:eastAsiaTheme="majorEastAsia" w:cstheme="majorBidi"/>
            <w:bCs/>
            <w:color w:val="000000" w:themeColor="text1"/>
            <w:szCs w:val="32"/>
          </w:rPr>
          <w:t>http</w:t>
        </w:r>
        <w:r w:rsidRPr="0065411F">
          <w:rPr>
            <w:rStyle w:val="a7"/>
            <w:rFonts w:eastAsiaTheme="majorEastAsia" w:cstheme="majorBidi"/>
            <w:bCs/>
            <w:color w:val="000000" w:themeColor="text1"/>
            <w:szCs w:val="32"/>
            <w:lang w:val="ru-RU"/>
          </w:rPr>
          <w:t>://</w:t>
        </w:r>
        <w:proofErr w:type="spellStart"/>
        <w:r w:rsidRPr="00AB4097">
          <w:rPr>
            <w:rStyle w:val="a7"/>
            <w:rFonts w:eastAsiaTheme="majorEastAsia" w:cstheme="majorBidi"/>
            <w:bCs/>
            <w:color w:val="000000" w:themeColor="text1"/>
            <w:szCs w:val="32"/>
          </w:rPr>
          <w:t>vtei</w:t>
        </w:r>
        <w:proofErr w:type="spellEnd"/>
        <w:r w:rsidRPr="0065411F">
          <w:rPr>
            <w:rStyle w:val="a7"/>
            <w:rFonts w:eastAsiaTheme="majorEastAsia" w:cstheme="majorBidi"/>
            <w:bCs/>
            <w:color w:val="000000" w:themeColor="text1"/>
            <w:szCs w:val="32"/>
            <w:lang w:val="ru-RU"/>
          </w:rPr>
          <w:t>.</w:t>
        </w:r>
        <w:r w:rsidRPr="00AB4097">
          <w:rPr>
            <w:rStyle w:val="a7"/>
            <w:rFonts w:eastAsiaTheme="majorEastAsia" w:cstheme="majorBidi"/>
            <w:bCs/>
            <w:color w:val="000000" w:themeColor="text1"/>
            <w:szCs w:val="32"/>
          </w:rPr>
          <w:t>com</w:t>
        </w:r>
        <w:r w:rsidRPr="0065411F">
          <w:rPr>
            <w:rStyle w:val="a7"/>
            <w:rFonts w:eastAsiaTheme="majorEastAsia" w:cstheme="majorBidi"/>
            <w:bCs/>
            <w:color w:val="000000" w:themeColor="text1"/>
            <w:szCs w:val="32"/>
            <w:lang w:val="ru-RU"/>
          </w:rPr>
          <w:t>.</w:t>
        </w:r>
        <w:proofErr w:type="spellStart"/>
        <w:r w:rsidRPr="00AB4097">
          <w:rPr>
            <w:rStyle w:val="a7"/>
            <w:rFonts w:eastAsiaTheme="majorEastAsia" w:cstheme="majorBidi"/>
            <w:bCs/>
            <w:color w:val="000000" w:themeColor="text1"/>
            <w:szCs w:val="32"/>
          </w:rPr>
          <w:t>ua</w:t>
        </w:r>
        <w:proofErr w:type="spellEnd"/>
        <w:r w:rsidRPr="0065411F">
          <w:rPr>
            <w:rStyle w:val="a7"/>
            <w:rFonts w:eastAsiaTheme="majorEastAsia" w:cstheme="majorBidi"/>
            <w:bCs/>
            <w:color w:val="000000" w:themeColor="text1"/>
            <w:szCs w:val="32"/>
            <w:lang w:val="ru-RU"/>
          </w:rPr>
          <w:t>/</w:t>
        </w:r>
        <w:r w:rsidRPr="00AB4097">
          <w:rPr>
            <w:rStyle w:val="a7"/>
            <w:rFonts w:eastAsiaTheme="majorEastAsia" w:cstheme="majorBidi"/>
            <w:bCs/>
            <w:color w:val="000000" w:themeColor="text1"/>
            <w:szCs w:val="32"/>
          </w:rPr>
          <w:t>doc</w:t>
        </w:r>
        <w:r w:rsidRPr="0065411F">
          <w:rPr>
            <w:rStyle w:val="a7"/>
            <w:rFonts w:eastAsiaTheme="majorEastAsia" w:cstheme="majorBidi"/>
            <w:bCs/>
            <w:color w:val="000000" w:themeColor="text1"/>
            <w:szCs w:val="32"/>
            <w:lang w:val="ru-RU"/>
          </w:rPr>
          <w:t>/2022/25_129.</w:t>
        </w:r>
        <w:r w:rsidRPr="00AB4097">
          <w:rPr>
            <w:rStyle w:val="a7"/>
            <w:rFonts w:eastAsiaTheme="majorEastAsia" w:cstheme="majorBidi"/>
            <w:bCs/>
            <w:color w:val="000000" w:themeColor="text1"/>
            <w:szCs w:val="32"/>
          </w:rPr>
          <w:t>pdf</w:t>
        </w:r>
      </w:hyperlink>
      <w:r w:rsidRPr="0065411F">
        <w:rPr>
          <w:rFonts w:eastAsiaTheme="majorEastAsia" w:cstheme="majorBidi"/>
          <w:bCs/>
          <w:color w:val="000000" w:themeColor="text1"/>
          <w:szCs w:val="32"/>
          <w:lang w:val="ru-RU"/>
        </w:rPr>
        <w:t xml:space="preserve"> </w:t>
      </w:r>
    </w:p>
    <w:p w14:paraId="6F2118F5" w14:textId="77777777" w:rsidR="00730A43" w:rsidRPr="00AB4097" w:rsidRDefault="0037183E" w:rsidP="00AB4097">
      <w:pPr>
        <w:ind w:firstLine="720"/>
        <w:rPr>
          <w:rFonts w:eastAsiaTheme="majorEastAsia" w:cstheme="majorBidi"/>
          <w:bCs/>
          <w:color w:val="000000" w:themeColor="text1"/>
          <w:szCs w:val="32"/>
          <w:lang w:val="uk-UA"/>
        </w:rPr>
      </w:pPr>
      <w:r w:rsidRPr="00AB4097">
        <w:rPr>
          <w:rFonts w:eastAsiaTheme="majorEastAsia" w:cstheme="majorBidi"/>
          <w:bCs/>
          <w:color w:val="000000" w:themeColor="text1"/>
          <w:szCs w:val="32"/>
          <w:lang w:val="uk-UA"/>
        </w:rPr>
        <w:t xml:space="preserve">11. </w:t>
      </w:r>
      <w:proofErr w:type="spellStart"/>
      <w:r w:rsidRPr="0065411F">
        <w:rPr>
          <w:color w:val="000000" w:themeColor="text1"/>
          <w:lang w:val="ru-RU"/>
        </w:rPr>
        <w:t>Медична</w:t>
      </w:r>
      <w:proofErr w:type="spellEnd"/>
      <w:r w:rsidRPr="0065411F">
        <w:rPr>
          <w:color w:val="000000" w:themeColor="text1"/>
          <w:lang w:val="ru-RU"/>
        </w:rPr>
        <w:t xml:space="preserve"> </w:t>
      </w:r>
      <w:proofErr w:type="spellStart"/>
      <w:r w:rsidRPr="0065411F">
        <w:rPr>
          <w:color w:val="000000" w:themeColor="text1"/>
          <w:lang w:val="ru-RU"/>
        </w:rPr>
        <w:t>інформатика</w:t>
      </w:r>
      <w:proofErr w:type="spellEnd"/>
      <w:r w:rsidRPr="0065411F">
        <w:rPr>
          <w:color w:val="000000" w:themeColor="text1"/>
          <w:lang w:val="ru-RU"/>
        </w:rPr>
        <w:t xml:space="preserve">: </w:t>
      </w:r>
      <w:proofErr w:type="spellStart"/>
      <w:r w:rsidRPr="0065411F">
        <w:rPr>
          <w:color w:val="000000" w:themeColor="text1"/>
          <w:lang w:val="ru-RU"/>
        </w:rPr>
        <w:t>підручник</w:t>
      </w:r>
      <w:proofErr w:type="spellEnd"/>
      <w:r w:rsidRPr="0065411F">
        <w:rPr>
          <w:color w:val="000000" w:themeColor="text1"/>
          <w:lang w:val="ru-RU"/>
        </w:rPr>
        <w:t xml:space="preserve"> для </w:t>
      </w:r>
      <w:proofErr w:type="spellStart"/>
      <w:r w:rsidRPr="0065411F">
        <w:rPr>
          <w:color w:val="000000" w:themeColor="text1"/>
          <w:lang w:val="ru-RU"/>
        </w:rPr>
        <w:t>студентів</w:t>
      </w:r>
      <w:proofErr w:type="spellEnd"/>
      <w:r w:rsidRPr="0065411F">
        <w:rPr>
          <w:color w:val="000000" w:themeColor="text1"/>
          <w:lang w:val="ru-RU"/>
        </w:rPr>
        <w:t xml:space="preserve"> медичних ВНЗ: за ред. </w:t>
      </w:r>
      <w:r w:rsidRPr="00AB4097">
        <w:rPr>
          <w:color w:val="000000" w:themeColor="text1"/>
        </w:rPr>
        <w:t xml:space="preserve">В.Г. </w:t>
      </w:r>
      <w:proofErr w:type="spellStart"/>
      <w:r w:rsidRPr="00AB4097">
        <w:rPr>
          <w:color w:val="000000" w:themeColor="text1"/>
        </w:rPr>
        <w:t>Кнігавка</w:t>
      </w:r>
      <w:proofErr w:type="spellEnd"/>
      <w:r w:rsidRPr="00AB4097">
        <w:rPr>
          <w:color w:val="000000" w:themeColor="text1"/>
        </w:rPr>
        <w:t xml:space="preserve">. </w:t>
      </w:r>
      <w:r w:rsidRPr="0065411F">
        <w:rPr>
          <w:color w:val="000000" w:themeColor="text1"/>
          <w:lang w:val="ru-RU"/>
        </w:rPr>
        <w:t xml:space="preserve">− </w:t>
      </w:r>
      <w:proofErr w:type="spellStart"/>
      <w:r w:rsidRPr="0065411F">
        <w:rPr>
          <w:color w:val="000000" w:themeColor="text1"/>
          <w:lang w:val="ru-RU"/>
        </w:rPr>
        <w:t>Харків</w:t>
      </w:r>
      <w:proofErr w:type="spellEnd"/>
      <w:r w:rsidRPr="0065411F">
        <w:rPr>
          <w:color w:val="000000" w:themeColor="text1"/>
          <w:lang w:val="ru-RU"/>
        </w:rPr>
        <w:t>: ХНМУ, 2015. – 240 с.</w:t>
      </w:r>
      <w:r w:rsidRPr="00AB4097">
        <w:rPr>
          <w:color w:val="000000" w:themeColor="text1"/>
          <w:lang w:val="uk-UA"/>
        </w:rPr>
        <w:t xml:space="preserve"> </w:t>
      </w:r>
      <w:r w:rsidRPr="0065411F">
        <w:rPr>
          <w:rFonts w:eastAsiaTheme="majorEastAsia" w:cstheme="majorBidi"/>
          <w:bCs/>
          <w:color w:val="000000" w:themeColor="text1"/>
          <w:szCs w:val="32"/>
          <w:lang w:val="ru-RU"/>
        </w:rPr>
        <w:t>[</w:t>
      </w:r>
      <w:proofErr w:type="spellStart"/>
      <w:r w:rsidRPr="0065411F">
        <w:rPr>
          <w:rFonts w:eastAsiaTheme="majorEastAsia" w:cstheme="majorBidi"/>
          <w:bCs/>
          <w:color w:val="000000" w:themeColor="text1"/>
          <w:szCs w:val="32"/>
          <w:lang w:val="ru-RU"/>
        </w:rPr>
        <w:t>Електронний</w:t>
      </w:r>
      <w:proofErr w:type="spellEnd"/>
      <w:r w:rsidRPr="0065411F">
        <w:rPr>
          <w:rFonts w:eastAsiaTheme="majorEastAsia" w:cstheme="majorBidi"/>
          <w:bCs/>
          <w:color w:val="000000" w:themeColor="text1"/>
          <w:szCs w:val="32"/>
          <w:lang w:val="ru-RU"/>
        </w:rPr>
        <w:t xml:space="preserve"> ресурс]. – Режим доступу</w:t>
      </w:r>
      <w:r w:rsidRPr="00AB4097">
        <w:rPr>
          <w:rFonts w:eastAsiaTheme="majorEastAsia" w:cstheme="majorBidi"/>
          <w:bCs/>
          <w:color w:val="000000" w:themeColor="text1"/>
          <w:szCs w:val="32"/>
          <w:lang w:val="uk-UA"/>
        </w:rPr>
        <w:t> </w:t>
      </w:r>
      <w:r w:rsidRPr="0065411F">
        <w:rPr>
          <w:rFonts w:eastAsiaTheme="majorEastAsia" w:cstheme="majorBidi"/>
          <w:bCs/>
          <w:color w:val="000000" w:themeColor="text1"/>
          <w:szCs w:val="32"/>
          <w:lang w:val="ru-RU"/>
        </w:rPr>
        <w:t>до</w:t>
      </w:r>
      <w:r w:rsidRPr="00AB4097">
        <w:rPr>
          <w:rFonts w:eastAsiaTheme="majorEastAsia" w:cstheme="majorBidi"/>
          <w:bCs/>
          <w:color w:val="000000" w:themeColor="text1"/>
          <w:szCs w:val="32"/>
          <w:lang w:val="uk-UA"/>
        </w:rPr>
        <w:t> </w:t>
      </w:r>
      <w:r w:rsidRPr="0065411F">
        <w:rPr>
          <w:rFonts w:eastAsiaTheme="majorEastAsia" w:cstheme="majorBidi"/>
          <w:bCs/>
          <w:color w:val="000000" w:themeColor="text1"/>
          <w:szCs w:val="32"/>
          <w:lang w:val="ru-RU"/>
        </w:rPr>
        <w:t>ресурсу:</w:t>
      </w:r>
      <w:r w:rsidRPr="00AB4097">
        <w:rPr>
          <w:rFonts w:eastAsiaTheme="majorEastAsia" w:cstheme="majorBidi"/>
          <w:bCs/>
          <w:color w:val="000000" w:themeColor="text1"/>
          <w:szCs w:val="32"/>
          <w:lang w:val="uk-UA"/>
        </w:rPr>
        <w:t> </w:t>
      </w:r>
      <w:hyperlink r:id="rId51" w:history="1">
        <w:r w:rsidRPr="00AB4097">
          <w:rPr>
            <w:rStyle w:val="a7"/>
            <w:rFonts w:eastAsiaTheme="majorEastAsia" w:cstheme="majorBidi"/>
            <w:bCs/>
            <w:color w:val="000000" w:themeColor="text1"/>
            <w:szCs w:val="32"/>
            <w:lang w:val="uk-UA"/>
          </w:rPr>
          <w:t>https://repo.knmu.edu.ua/bitstream/123456789/16712/3/МИукр.pdf</w:t>
        </w:r>
      </w:hyperlink>
      <w:r w:rsidRPr="00AB4097">
        <w:rPr>
          <w:rFonts w:eastAsiaTheme="majorEastAsia" w:cstheme="majorBidi"/>
          <w:bCs/>
          <w:color w:val="000000" w:themeColor="text1"/>
          <w:szCs w:val="32"/>
          <w:lang w:val="uk-UA"/>
        </w:rPr>
        <w:t xml:space="preserve"> </w:t>
      </w:r>
    </w:p>
    <w:p w14:paraId="63C7556E" w14:textId="77777777" w:rsidR="0037183E" w:rsidRPr="00AB4097" w:rsidRDefault="00814DA7" w:rsidP="00AB4097">
      <w:pPr>
        <w:ind w:firstLine="720"/>
        <w:rPr>
          <w:rFonts w:eastAsiaTheme="majorEastAsia" w:cstheme="majorBidi"/>
          <w:bCs/>
          <w:color w:val="000000" w:themeColor="text1"/>
          <w:szCs w:val="32"/>
          <w:lang w:val="uk-UA"/>
        </w:rPr>
      </w:pPr>
      <w:r w:rsidRPr="00AB4097">
        <w:rPr>
          <w:rFonts w:eastAsiaTheme="majorEastAsia" w:cstheme="majorBidi"/>
          <w:bCs/>
          <w:color w:val="000000" w:themeColor="text1"/>
          <w:szCs w:val="32"/>
          <w:lang w:val="uk-UA"/>
        </w:rPr>
        <w:t xml:space="preserve">12. </w:t>
      </w:r>
      <w:r w:rsidRPr="00AB4097">
        <w:rPr>
          <w:color w:val="000000" w:themeColor="text1"/>
        </w:rPr>
        <w:t>Smith, J. A., &amp; Doe, J. B. (2019). Remote Monitoring in Healthcare: Enhancing Patient Care through Technology. Journal</w:t>
      </w:r>
      <w:r w:rsidRPr="0065411F">
        <w:rPr>
          <w:color w:val="000000" w:themeColor="text1"/>
          <w:lang w:val="ru-RU"/>
        </w:rPr>
        <w:t xml:space="preserve"> </w:t>
      </w:r>
      <w:r w:rsidRPr="00AB4097">
        <w:rPr>
          <w:color w:val="000000" w:themeColor="text1"/>
        </w:rPr>
        <w:t>of</w:t>
      </w:r>
      <w:r w:rsidRPr="0065411F">
        <w:rPr>
          <w:color w:val="000000" w:themeColor="text1"/>
          <w:lang w:val="ru-RU"/>
        </w:rPr>
        <w:t xml:space="preserve"> </w:t>
      </w:r>
      <w:r w:rsidRPr="00AB4097">
        <w:rPr>
          <w:color w:val="000000" w:themeColor="text1"/>
        </w:rPr>
        <w:t>Medical</w:t>
      </w:r>
      <w:r w:rsidRPr="0065411F">
        <w:rPr>
          <w:color w:val="000000" w:themeColor="text1"/>
          <w:lang w:val="ru-RU"/>
        </w:rPr>
        <w:t xml:space="preserve"> </w:t>
      </w:r>
      <w:r w:rsidRPr="00AB4097">
        <w:rPr>
          <w:color w:val="000000" w:themeColor="text1"/>
        </w:rPr>
        <w:t>Systems</w:t>
      </w:r>
      <w:r w:rsidRPr="0065411F">
        <w:rPr>
          <w:color w:val="000000" w:themeColor="text1"/>
          <w:lang w:val="ru-RU"/>
        </w:rPr>
        <w:t>, 43(7), 206-215.</w:t>
      </w:r>
      <w:r w:rsidRPr="0065411F">
        <w:rPr>
          <w:rFonts w:eastAsiaTheme="majorEastAsia" w:cstheme="majorBidi"/>
          <w:bCs/>
          <w:color w:val="000000" w:themeColor="text1"/>
          <w:szCs w:val="32"/>
          <w:lang w:val="ru-RU"/>
        </w:rPr>
        <w:t xml:space="preserve"> [</w:t>
      </w:r>
      <w:proofErr w:type="spellStart"/>
      <w:r w:rsidRPr="0065411F">
        <w:rPr>
          <w:rFonts w:eastAsiaTheme="majorEastAsia" w:cstheme="majorBidi"/>
          <w:bCs/>
          <w:color w:val="000000" w:themeColor="text1"/>
          <w:szCs w:val="32"/>
          <w:lang w:val="ru-RU"/>
        </w:rPr>
        <w:t>Електронний</w:t>
      </w:r>
      <w:proofErr w:type="spellEnd"/>
      <w:r w:rsidRPr="0065411F">
        <w:rPr>
          <w:rFonts w:eastAsiaTheme="majorEastAsia" w:cstheme="majorBidi"/>
          <w:bCs/>
          <w:color w:val="000000" w:themeColor="text1"/>
          <w:szCs w:val="32"/>
          <w:lang w:val="ru-RU"/>
        </w:rPr>
        <w:t xml:space="preserve"> ресурс].– Режим доступу до ресурсу: </w:t>
      </w:r>
      <w:hyperlink r:id="rId52" w:history="1">
        <w:r w:rsidRPr="00AB4097">
          <w:rPr>
            <w:rStyle w:val="a7"/>
            <w:rFonts w:eastAsiaTheme="majorEastAsia" w:cstheme="majorBidi"/>
            <w:bCs/>
            <w:color w:val="000000" w:themeColor="text1"/>
            <w:szCs w:val="32"/>
          </w:rPr>
          <w:t>https</w:t>
        </w:r>
        <w:r w:rsidRPr="0065411F">
          <w:rPr>
            <w:rStyle w:val="a7"/>
            <w:rFonts w:eastAsiaTheme="majorEastAsia" w:cstheme="majorBidi"/>
            <w:bCs/>
            <w:color w:val="000000" w:themeColor="text1"/>
            <w:szCs w:val="32"/>
            <w:lang w:val="ru-RU"/>
          </w:rPr>
          <w:t>://</w:t>
        </w:r>
        <w:r w:rsidRPr="00AB4097">
          <w:rPr>
            <w:rStyle w:val="a7"/>
            <w:rFonts w:eastAsiaTheme="majorEastAsia" w:cstheme="majorBidi"/>
            <w:bCs/>
            <w:color w:val="000000" w:themeColor="text1"/>
            <w:szCs w:val="32"/>
          </w:rPr>
          <w:t>www</w:t>
        </w:r>
        <w:r w:rsidRPr="0065411F">
          <w:rPr>
            <w:rStyle w:val="a7"/>
            <w:rFonts w:eastAsiaTheme="majorEastAsia" w:cstheme="majorBidi"/>
            <w:bCs/>
            <w:color w:val="000000" w:themeColor="text1"/>
            <w:szCs w:val="32"/>
            <w:lang w:val="ru-RU"/>
          </w:rPr>
          <w:t>.</w:t>
        </w:r>
        <w:proofErr w:type="spellStart"/>
        <w:r w:rsidRPr="00AB4097">
          <w:rPr>
            <w:rStyle w:val="a7"/>
            <w:rFonts w:eastAsiaTheme="majorEastAsia" w:cstheme="majorBidi"/>
            <w:bCs/>
            <w:color w:val="000000" w:themeColor="text1"/>
            <w:szCs w:val="32"/>
          </w:rPr>
          <w:t>researchgate</w:t>
        </w:r>
        <w:proofErr w:type="spellEnd"/>
        <w:r w:rsidRPr="0065411F">
          <w:rPr>
            <w:rStyle w:val="a7"/>
            <w:rFonts w:eastAsiaTheme="majorEastAsia" w:cstheme="majorBidi"/>
            <w:bCs/>
            <w:color w:val="000000" w:themeColor="text1"/>
            <w:szCs w:val="32"/>
            <w:lang w:val="ru-RU"/>
          </w:rPr>
          <w:t>.</w:t>
        </w:r>
        <w:r w:rsidRPr="00AB4097">
          <w:rPr>
            <w:rStyle w:val="a7"/>
            <w:rFonts w:eastAsiaTheme="majorEastAsia" w:cstheme="majorBidi"/>
            <w:bCs/>
            <w:color w:val="000000" w:themeColor="text1"/>
            <w:szCs w:val="32"/>
          </w:rPr>
          <w:t>net</w:t>
        </w:r>
        <w:r w:rsidRPr="0065411F">
          <w:rPr>
            <w:rStyle w:val="a7"/>
            <w:rFonts w:eastAsiaTheme="majorEastAsia" w:cstheme="majorBidi"/>
            <w:bCs/>
            <w:color w:val="000000" w:themeColor="text1"/>
            <w:szCs w:val="32"/>
            <w:lang w:val="ru-RU"/>
          </w:rPr>
          <w:t>/</w:t>
        </w:r>
        <w:r w:rsidRPr="00AB4097">
          <w:rPr>
            <w:rStyle w:val="a7"/>
            <w:rFonts w:eastAsiaTheme="majorEastAsia" w:cstheme="majorBidi"/>
            <w:bCs/>
            <w:color w:val="000000" w:themeColor="text1"/>
            <w:szCs w:val="32"/>
          </w:rPr>
          <w:t>publication</w:t>
        </w:r>
        <w:r w:rsidRPr="0065411F">
          <w:rPr>
            <w:rStyle w:val="a7"/>
            <w:rFonts w:eastAsiaTheme="majorEastAsia" w:cstheme="majorBidi"/>
            <w:bCs/>
            <w:color w:val="000000" w:themeColor="text1"/>
            <w:szCs w:val="32"/>
            <w:lang w:val="ru-RU"/>
          </w:rPr>
          <w:t>/320640889_</w:t>
        </w:r>
        <w:r w:rsidRPr="00AB4097">
          <w:rPr>
            <w:rStyle w:val="a7"/>
            <w:rFonts w:eastAsiaTheme="majorEastAsia" w:cstheme="majorBidi"/>
            <w:bCs/>
            <w:color w:val="000000" w:themeColor="text1"/>
            <w:szCs w:val="32"/>
          </w:rPr>
          <w:t>Remote</w:t>
        </w:r>
        <w:r w:rsidRPr="0065411F">
          <w:rPr>
            <w:rStyle w:val="a7"/>
            <w:rFonts w:eastAsiaTheme="majorEastAsia" w:cstheme="majorBidi"/>
            <w:bCs/>
            <w:color w:val="000000" w:themeColor="text1"/>
            <w:szCs w:val="32"/>
            <w:lang w:val="ru-RU"/>
          </w:rPr>
          <w:t>_</w:t>
        </w:r>
        <w:r w:rsidRPr="00AB4097">
          <w:rPr>
            <w:rStyle w:val="a7"/>
            <w:rFonts w:eastAsiaTheme="majorEastAsia" w:cstheme="majorBidi"/>
            <w:bCs/>
            <w:color w:val="000000" w:themeColor="text1"/>
            <w:szCs w:val="32"/>
          </w:rPr>
          <w:t>patient</w:t>
        </w:r>
        <w:r w:rsidRPr="0065411F">
          <w:rPr>
            <w:rStyle w:val="a7"/>
            <w:rFonts w:eastAsiaTheme="majorEastAsia" w:cstheme="majorBidi"/>
            <w:bCs/>
            <w:color w:val="000000" w:themeColor="text1"/>
            <w:szCs w:val="32"/>
            <w:lang w:val="ru-RU"/>
          </w:rPr>
          <w:t>_</w:t>
        </w:r>
        <w:r w:rsidRPr="00AB4097">
          <w:rPr>
            <w:rStyle w:val="a7"/>
            <w:rFonts w:eastAsiaTheme="majorEastAsia" w:cstheme="majorBidi"/>
            <w:bCs/>
            <w:color w:val="000000" w:themeColor="text1"/>
            <w:szCs w:val="32"/>
          </w:rPr>
          <w:t>monitoring</w:t>
        </w:r>
        <w:r w:rsidRPr="0065411F">
          <w:rPr>
            <w:rStyle w:val="a7"/>
            <w:rFonts w:eastAsiaTheme="majorEastAsia" w:cstheme="majorBidi"/>
            <w:bCs/>
            <w:color w:val="000000" w:themeColor="text1"/>
            <w:szCs w:val="32"/>
            <w:lang w:val="ru-RU"/>
          </w:rPr>
          <w:t>_</w:t>
        </w:r>
        <w:r w:rsidRPr="00AB4097">
          <w:rPr>
            <w:rStyle w:val="a7"/>
            <w:rFonts w:eastAsiaTheme="majorEastAsia" w:cstheme="majorBidi"/>
            <w:bCs/>
            <w:color w:val="000000" w:themeColor="text1"/>
            <w:szCs w:val="32"/>
          </w:rPr>
          <w:t>a</w:t>
        </w:r>
        <w:r w:rsidRPr="0065411F">
          <w:rPr>
            <w:rStyle w:val="a7"/>
            <w:rFonts w:eastAsiaTheme="majorEastAsia" w:cstheme="majorBidi"/>
            <w:bCs/>
            <w:color w:val="000000" w:themeColor="text1"/>
            <w:szCs w:val="32"/>
            <w:lang w:val="ru-RU"/>
          </w:rPr>
          <w:t>_</w:t>
        </w:r>
        <w:r w:rsidRPr="00AB4097">
          <w:rPr>
            <w:rStyle w:val="a7"/>
            <w:rFonts w:eastAsiaTheme="majorEastAsia" w:cstheme="majorBidi"/>
            <w:bCs/>
            <w:color w:val="000000" w:themeColor="text1"/>
            <w:szCs w:val="32"/>
          </w:rPr>
          <w:t>comprehensive</w:t>
        </w:r>
        <w:r w:rsidRPr="0065411F">
          <w:rPr>
            <w:rStyle w:val="a7"/>
            <w:rFonts w:eastAsiaTheme="majorEastAsia" w:cstheme="majorBidi"/>
            <w:bCs/>
            <w:color w:val="000000" w:themeColor="text1"/>
            <w:szCs w:val="32"/>
            <w:lang w:val="ru-RU"/>
          </w:rPr>
          <w:t>_</w:t>
        </w:r>
        <w:r w:rsidRPr="00AB4097">
          <w:rPr>
            <w:rStyle w:val="a7"/>
            <w:rFonts w:eastAsiaTheme="majorEastAsia" w:cstheme="majorBidi"/>
            <w:bCs/>
            <w:color w:val="000000" w:themeColor="text1"/>
            <w:szCs w:val="32"/>
          </w:rPr>
          <w:t>study</w:t>
        </w:r>
      </w:hyperlink>
    </w:p>
    <w:p w14:paraId="7125427C" w14:textId="77777777" w:rsidR="00814DA7" w:rsidRPr="00AB4097" w:rsidRDefault="00814DA7" w:rsidP="00AB4097">
      <w:pPr>
        <w:ind w:firstLine="720"/>
        <w:rPr>
          <w:rStyle w:val="a7"/>
          <w:rFonts w:eastAsiaTheme="majorEastAsia" w:cstheme="majorBidi"/>
          <w:bCs/>
          <w:color w:val="000000" w:themeColor="text1"/>
          <w:szCs w:val="32"/>
        </w:rPr>
      </w:pPr>
      <w:r w:rsidRPr="00AB4097">
        <w:rPr>
          <w:rFonts w:eastAsiaTheme="majorEastAsia" w:cstheme="majorBidi"/>
          <w:bCs/>
          <w:color w:val="000000" w:themeColor="text1"/>
          <w:szCs w:val="32"/>
          <w:lang w:val="uk-UA"/>
        </w:rPr>
        <w:t xml:space="preserve">13. </w:t>
      </w:r>
      <w:r w:rsidRPr="00AB4097">
        <w:rPr>
          <w:color w:val="000000" w:themeColor="text1"/>
        </w:rPr>
        <w:t>Wang, X., &amp; Li, Y. (2020). The Role of Telemedicine in Chronic Disease Management. Healthcare Technology Letters, 7(4), 45-53.</w:t>
      </w:r>
      <w:r w:rsidRPr="00AB4097">
        <w:rPr>
          <w:rFonts w:eastAsiaTheme="majorEastAsia" w:cstheme="majorBidi"/>
          <w:bCs/>
          <w:color w:val="000000" w:themeColor="text1"/>
          <w:szCs w:val="32"/>
        </w:rPr>
        <w:t xml:space="preserve"> [</w:t>
      </w:r>
      <w:proofErr w:type="spellStart"/>
      <w:r w:rsidRPr="00AB4097">
        <w:rPr>
          <w:rFonts w:eastAsiaTheme="majorEastAsia" w:cstheme="majorBidi"/>
          <w:bCs/>
          <w:color w:val="000000" w:themeColor="text1"/>
          <w:szCs w:val="32"/>
        </w:rPr>
        <w:t>Електронний</w:t>
      </w:r>
      <w:proofErr w:type="spellEnd"/>
      <w:r w:rsidRPr="00AB4097">
        <w:rPr>
          <w:rFonts w:eastAsiaTheme="majorEastAsia" w:cstheme="majorBidi"/>
          <w:bCs/>
          <w:color w:val="000000" w:themeColor="text1"/>
          <w:szCs w:val="32"/>
        </w:rPr>
        <w:t xml:space="preserve"> </w:t>
      </w:r>
      <w:proofErr w:type="spellStart"/>
      <w:r w:rsidRPr="00AB4097">
        <w:rPr>
          <w:rFonts w:eastAsiaTheme="majorEastAsia" w:cstheme="majorBidi"/>
          <w:bCs/>
          <w:color w:val="000000" w:themeColor="text1"/>
          <w:szCs w:val="32"/>
        </w:rPr>
        <w:t>ресурс</w:t>
      </w:r>
      <w:proofErr w:type="spellEnd"/>
      <w:r w:rsidRPr="00AB4097">
        <w:rPr>
          <w:rFonts w:eastAsiaTheme="majorEastAsia" w:cstheme="majorBidi"/>
          <w:bCs/>
          <w:color w:val="000000" w:themeColor="text1"/>
          <w:szCs w:val="32"/>
        </w:rPr>
        <w:t xml:space="preserve">]. – </w:t>
      </w:r>
      <w:proofErr w:type="spellStart"/>
      <w:r w:rsidRPr="00AB4097">
        <w:rPr>
          <w:rFonts w:eastAsiaTheme="majorEastAsia" w:cstheme="majorBidi"/>
          <w:bCs/>
          <w:color w:val="000000" w:themeColor="text1"/>
          <w:szCs w:val="32"/>
        </w:rPr>
        <w:t>Режим</w:t>
      </w:r>
      <w:proofErr w:type="spellEnd"/>
      <w:r w:rsidRPr="00AB4097">
        <w:rPr>
          <w:rFonts w:eastAsiaTheme="majorEastAsia" w:cstheme="majorBidi"/>
          <w:bCs/>
          <w:color w:val="000000" w:themeColor="text1"/>
          <w:szCs w:val="32"/>
        </w:rPr>
        <w:t xml:space="preserve"> </w:t>
      </w:r>
      <w:proofErr w:type="spellStart"/>
      <w:r w:rsidRPr="00AB4097">
        <w:rPr>
          <w:rFonts w:eastAsiaTheme="majorEastAsia" w:cstheme="majorBidi"/>
          <w:bCs/>
          <w:color w:val="000000" w:themeColor="text1"/>
          <w:szCs w:val="32"/>
        </w:rPr>
        <w:t>доступу</w:t>
      </w:r>
      <w:proofErr w:type="spellEnd"/>
      <w:r w:rsidRPr="00AB4097">
        <w:rPr>
          <w:rFonts w:eastAsiaTheme="majorEastAsia" w:cstheme="majorBidi"/>
          <w:bCs/>
          <w:color w:val="000000" w:themeColor="text1"/>
          <w:szCs w:val="32"/>
        </w:rPr>
        <w:t xml:space="preserve"> </w:t>
      </w:r>
      <w:proofErr w:type="spellStart"/>
      <w:r w:rsidRPr="00AB4097">
        <w:rPr>
          <w:rFonts w:eastAsiaTheme="majorEastAsia" w:cstheme="majorBidi"/>
          <w:bCs/>
          <w:color w:val="000000" w:themeColor="text1"/>
          <w:szCs w:val="32"/>
        </w:rPr>
        <w:t>до</w:t>
      </w:r>
      <w:proofErr w:type="spellEnd"/>
      <w:r w:rsidRPr="00AB4097">
        <w:rPr>
          <w:rFonts w:eastAsiaTheme="majorEastAsia" w:cstheme="majorBidi"/>
          <w:bCs/>
          <w:color w:val="000000" w:themeColor="text1"/>
          <w:szCs w:val="32"/>
        </w:rPr>
        <w:t xml:space="preserve"> </w:t>
      </w:r>
      <w:proofErr w:type="spellStart"/>
      <w:r w:rsidRPr="00AB4097">
        <w:rPr>
          <w:rFonts w:eastAsiaTheme="majorEastAsia" w:cstheme="majorBidi"/>
          <w:bCs/>
          <w:color w:val="000000" w:themeColor="text1"/>
          <w:szCs w:val="32"/>
        </w:rPr>
        <w:t>ресурсу</w:t>
      </w:r>
      <w:proofErr w:type="spellEnd"/>
      <w:r w:rsidRPr="00AB4097">
        <w:rPr>
          <w:rFonts w:eastAsiaTheme="majorEastAsia" w:cstheme="majorBidi"/>
          <w:bCs/>
          <w:color w:val="000000" w:themeColor="text1"/>
          <w:szCs w:val="32"/>
        </w:rPr>
        <w:t xml:space="preserve">: </w:t>
      </w:r>
      <w:hyperlink r:id="rId53" w:history="1">
        <w:r w:rsidRPr="00AB4097">
          <w:rPr>
            <w:rStyle w:val="a7"/>
            <w:rFonts w:eastAsiaTheme="majorEastAsia" w:cstheme="majorBidi"/>
            <w:bCs/>
            <w:color w:val="000000" w:themeColor="text1"/>
            <w:szCs w:val="32"/>
          </w:rPr>
          <w:t>https://pubmed.ncbi.nlm.nih.gov/32536214/</w:t>
        </w:r>
      </w:hyperlink>
    </w:p>
    <w:p w14:paraId="3D7493F8" w14:textId="77777777" w:rsidR="00774C6A" w:rsidRPr="00AB4097" w:rsidRDefault="00774C6A" w:rsidP="00AB4097">
      <w:pPr>
        <w:rPr>
          <w:color w:val="000000" w:themeColor="text1"/>
        </w:rPr>
      </w:pPr>
      <w:r w:rsidRPr="00AB4097">
        <w:rPr>
          <w:rStyle w:val="a7"/>
          <w:rFonts w:eastAsiaTheme="majorEastAsia" w:cstheme="majorBidi"/>
          <w:bCs/>
          <w:color w:val="000000" w:themeColor="text1"/>
          <w:szCs w:val="32"/>
          <w:u w:val="none"/>
          <w:lang w:val="uk-UA"/>
        </w:rPr>
        <w:t xml:space="preserve">14. </w:t>
      </w:r>
      <w:r w:rsidRPr="00AB4097">
        <w:rPr>
          <w:color w:val="000000" w:themeColor="text1"/>
        </w:rPr>
        <w:t xml:space="preserve">Brown, L., &amp; Green, P. (2021). Implementing Prometheus for Real-Time Health Monitoring. International Journal of Medical Informatics, 149, 1044-1050. </w:t>
      </w:r>
      <w:r w:rsidRPr="00AB4097">
        <w:rPr>
          <w:rFonts w:eastAsiaTheme="majorEastAsia" w:cstheme="majorBidi"/>
          <w:bCs/>
          <w:color w:val="000000" w:themeColor="text1"/>
          <w:szCs w:val="32"/>
        </w:rPr>
        <w:t>[</w:t>
      </w:r>
      <w:proofErr w:type="spellStart"/>
      <w:r w:rsidRPr="00AB4097">
        <w:rPr>
          <w:rFonts w:eastAsiaTheme="majorEastAsia" w:cstheme="majorBidi"/>
          <w:bCs/>
          <w:color w:val="000000" w:themeColor="text1"/>
          <w:szCs w:val="32"/>
        </w:rPr>
        <w:t>Електронний</w:t>
      </w:r>
      <w:proofErr w:type="spellEnd"/>
      <w:r w:rsidRPr="00AB4097">
        <w:rPr>
          <w:rFonts w:eastAsiaTheme="majorEastAsia" w:cstheme="majorBidi"/>
          <w:bCs/>
          <w:color w:val="000000" w:themeColor="text1"/>
          <w:szCs w:val="32"/>
        </w:rPr>
        <w:t xml:space="preserve"> </w:t>
      </w:r>
      <w:proofErr w:type="spellStart"/>
      <w:r w:rsidRPr="00AB4097">
        <w:rPr>
          <w:rFonts w:eastAsiaTheme="majorEastAsia" w:cstheme="majorBidi"/>
          <w:bCs/>
          <w:color w:val="000000" w:themeColor="text1"/>
          <w:szCs w:val="32"/>
        </w:rPr>
        <w:lastRenderedPageBreak/>
        <w:t>ресурс</w:t>
      </w:r>
      <w:proofErr w:type="spellEnd"/>
      <w:r w:rsidRPr="00AB4097">
        <w:rPr>
          <w:rFonts w:eastAsiaTheme="majorEastAsia" w:cstheme="majorBidi"/>
          <w:bCs/>
          <w:color w:val="000000" w:themeColor="text1"/>
          <w:szCs w:val="32"/>
        </w:rPr>
        <w:t>]. </w:t>
      </w:r>
      <w:proofErr w:type="spellStart"/>
      <w:r w:rsidRPr="00AB4097">
        <w:rPr>
          <w:rFonts w:eastAsiaTheme="majorEastAsia" w:cstheme="majorBidi"/>
          <w:bCs/>
          <w:color w:val="000000" w:themeColor="text1"/>
          <w:szCs w:val="32"/>
        </w:rPr>
        <w:t>Режим</w:t>
      </w:r>
      <w:proofErr w:type="spellEnd"/>
      <w:r w:rsidRPr="00AB4097">
        <w:rPr>
          <w:rFonts w:eastAsiaTheme="majorEastAsia" w:cstheme="majorBidi"/>
          <w:bCs/>
          <w:color w:val="000000" w:themeColor="text1"/>
          <w:szCs w:val="32"/>
        </w:rPr>
        <w:t> </w:t>
      </w:r>
      <w:proofErr w:type="spellStart"/>
      <w:r w:rsidRPr="00AB4097">
        <w:rPr>
          <w:rFonts w:eastAsiaTheme="majorEastAsia" w:cstheme="majorBidi"/>
          <w:bCs/>
          <w:color w:val="000000" w:themeColor="text1"/>
          <w:szCs w:val="32"/>
        </w:rPr>
        <w:t>доступу</w:t>
      </w:r>
      <w:proofErr w:type="spellEnd"/>
      <w:r w:rsidRPr="00AB4097">
        <w:rPr>
          <w:rFonts w:eastAsiaTheme="majorEastAsia" w:cstheme="majorBidi"/>
          <w:bCs/>
          <w:color w:val="000000" w:themeColor="text1"/>
          <w:szCs w:val="32"/>
        </w:rPr>
        <w:t> </w:t>
      </w:r>
      <w:proofErr w:type="spellStart"/>
      <w:r w:rsidRPr="00AB4097">
        <w:rPr>
          <w:rFonts w:eastAsiaTheme="majorEastAsia" w:cstheme="majorBidi"/>
          <w:bCs/>
          <w:color w:val="000000" w:themeColor="text1"/>
          <w:szCs w:val="32"/>
        </w:rPr>
        <w:t>до</w:t>
      </w:r>
      <w:proofErr w:type="spellEnd"/>
      <w:r w:rsidRPr="00AB4097">
        <w:rPr>
          <w:rFonts w:eastAsiaTheme="majorEastAsia" w:cstheme="majorBidi"/>
          <w:bCs/>
          <w:color w:val="000000" w:themeColor="text1"/>
          <w:szCs w:val="32"/>
        </w:rPr>
        <w:t> </w:t>
      </w:r>
      <w:proofErr w:type="spellStart"/>
      <w:r w:rsidRPr="00AB4097">
        <w:rPr>
          <w:rFonts w:eastAsiaTheme="majorEastAsia" w:cstheme="majorBidi"/>
          <w:bCs/>
          <w:color w:val="000000" w:themeColor="text1"/>
          <w:szCs w:val="32"/>
        </w:rPr>
        <w:t>ресурсу</w:t>
      </w:r>
      <w:proofErr w:type="spellEnd"/>
      <w:r w:rsidRPr="00AB4097">
        <w:rPr>
          <w:rFonts w:eastAsiaTheme="majorEastAsia" w:cstheme="majorBidi"/>
          <w:bCs/>
          <w:color w:val="000000" w:themeColor="text1"/>
          <w:szCs w:val="32"/>
        </w:rPr>
        <w:t>:</w:t>
      </w:r>
      <w:r w:rsidRPr="00AB4097">
        <w:rPr>
          <w:rFonts w:eastAsiaTheme="majorEastAsia" w:cstheme="majorBidi"/>
          <w:bCs/>
          <w:color w:val="000000" w:themeColor="text1"/>
          <w:szCs w:val="32"/>
          <w:lang w:val="uk-UA"/>
        </w:rPr>
        <w:t> </w:t>
      </w:r>
      <w:hyperlink r:id="rId54" w:history="1">
        <w:r w:rsidRPr="00AB4097">
          <w:rPr>
            <w:rStyle w:val="a7"/>
            <w:rFonts w:eastAsiaTheme="majorEastAsia" w:cstheme="majorBidi"/>
            <w:bCs/>
            <w:color w:val="000000" w:themeColor="text1"/>
            <w:szCs w:val="32"/>
          </w:rPr>
          <w:t>https://www.researchgate.net/publication/344710007_A_secure_and_intelligent_real-time_health_monitoring_system_for_remote_cardiac_patients</w:t>
        </w:r>
      </w:hyperlink>
      <w:r w:rsidRPr="00AB4097">
        <w:rPr>
          <w:rFonts w:eastAsiaTheme="majorEastAsia" w:cstheme="majorBidi"/>
          <w:bCs/>
          <w:color w:val="000000" w:themeColor="text1"/>
          <w:szCs w:val="32"/>
        </w:rPr>
        <w:t xml:space="preserve"> </w:t>
      </w:r>
    </w:p>
    <w:p w14:paraId="3C5D73ED" w14:textId="77777777" w:rsidR="00774C6A" w:rsidRPr="0065411F" w:rsidRDefault="00774C6A" w:rsidP="00AB4097">
      <w:pPr>
        <w:ind w:firstLine="720"/>
        <w:rPr>
          <w:rStyle w:val="a7"/>
          <w:rFonts w:eastAsiaTheme="majorEastAsia" w:cstheme="majorBidi"/>
          <w:bCs/>
          <w:color w:val="000000" w:themeColor="text1"/>
          <w:szCs w:val="32"/>
          <w:lang w:val="ru-RU"/>
        </w:rPr>
      </w:pPr>
      <w:r w:rsidRPr="00AB4097">
        <w:rPr>
          <w:rFonts w:eastAsiaTheme="majorEastAsia" w:cstheme="majorBidi"/>
          <w:bCs/>
          <w:color w:val="000000" w:themeColor="text1"/>
          <w:szCs w:val="32"/>
        </w:rPr>
        <w:t xml:space="preserve">15. </w:t>
      </w:r>
      <w:r w:rsidRPr="00AB4097">
        <w:rPr>
          <w:color w:val="000000" w:themeColor="text1"/>
        </w:rPr>
        <w:t>Jones, M., &amp; Patel, R. (2020). Solar Energy in Healthcare: Optimizing Energy Consumption. Renewable</w:t>
      </w:r>
      <w:r w:rsidRPr="0065411F">
        <w:rPr>
          <w:color w:val="000000" w:themeColor="text1"/>
          <w:lang w:val="ru-RU"/>
        </w:rPr>
        <w:t xml:space="preserve"> </w:t>
      </w:r>
      <w:r w:rsidRPr="00AB4097">
        <w:rPr>
          <w:color w:val="000000" w:themeColor="text1"/>
        </w:rPr>
        <w:t>Energy</w:t>
      </w:r>
      <w:r w:rsidRPr="0065411F">
        <w:rPr>
          <w:color w:val="000000" w:themeColor="text1"/>
          <w:lang w:val="ru-RU"/>
        </w:rPr>
        <w:t xml:space="preserve"> </w:t>
      </w:r>
      <w:r w:rsidRPr="00AB4097">
        <w:rPr>
          <w:color w:val="000000" w:themeColor="text1"/>
        </w:rPr>
        <w:t>Journal</w:t>
      </w:r>
      <w:r w:rsidRPr="0065411F">
        <w:rPr>
          <w:color w:val="000000" w:themeColor="text1"/>
          <w:lang w:val="ru-RU"/>
        </w:rPr>
        <w:t>, 102, 67-76.</w:t>
      </w:r>
      <w:r w:rsidRPr="0065411F">
        <w:rPr>
          <w:rFonts w:eastAsiaTheme="majorEastAsia" w:cstheme="majorBidi"/>
          <w:bCs/>
          <w:color w:val="000000" w:themeColor="text1"/>
          <w:szCs w:val="32"/>
          <w:lang w:val="ru-RU"/>
        </w:rPr>
        <w:t xml:space="preserve"> [</w:t>
      </w:r>
      <w:proofErr w:type="spellStart"/>
      <w:r w:rsidRPr="0065411F">
        <w:rPr>
          <w:rFonts w:eastAsiaTheme="majorEastAsia" w:cstheme="majorBidi"/>
          <w:bCs/>
          <w:color w:val="000000" w:themeColor="text1"/>
          <w:szCs w:val="32"/>
          <w:lang w:val="ru-RU"/>
        </w:rPr>
        <w:t>Електронний</w:t>
      </w:r>
      <w:proofErr w:type="spellEnd"/>
      <w:r w:rsidRPr="0065411F">
        <w:rPr>
          <w:rFonts w:eastAsiaTheme="majorEastAsia" w:cstheme="majorBidi"/>
          <w:bCs/>
          <w:color w:val="000000" w:themeColor="text1"/>
          <w:szCs w:val="32"/>
          <w:lang w:val="ru-RU"/>
        </w:rPr>
        <w:t xml:space="preserve"> ресурс]. – Режим доступу до ресурсу: </w:t>
      </w:r>
      <w:hyperlink r:id="rId55" w:history="1">
        <w:r w:rsidRPr="00AB4097">
          <w:rPr>
            <w:rStyle w:val="a7"/>
            <w:rFonts w:eastAsiaTheme="majorEastAsia" w:cstheme="majorBidi"/>
            <w:bCs/>
            <w:color w:val="000000" w:themeColor="text1"/>
            <w:szCs w:val="32"/>
          </w:rPr>
          <w:t>https</w:t>
        </w:r>
        <w:r w:rsidRPr="0065411F">
          <w:rPr>
            <w:rStyle w:val="a7"/>
            <w:rFonts w:eastAsiaTheme="majorEastAsia" w:cstheme="majorBidi"/>
            <w:bCs/>
            <w:color w:val="000000" w:themeColor="text1"/>
            <w:szCs w:val="32"/>
            <w:lang w:val="ru-RU"/>
          </w:rPr>
          <w:t>://</w:t>
        </w:r>
        <w:r w:rsidRPr="00AB4097">
          <w:rPr>
            <w:rStyle w:val="a7"/>
            <w:rFonts w:eastAsiaTheme="majorEastAsia" w:cstheme="majorBidi"/>
            <w:bCs/>
            <w:color w:val="000000" w:themeColor="text1"/>
            <w:szCs w:val="32"/>
          </w:rPr>
          <w:t>www</w:t>
        </w:r>
        <w:r w:rsidRPr="0065411F">
          <w:rPr>
            <w:rStyle w:val="a7"/>
            <w:rFonts w:eastAsiaTheme="majorEastAsia" w:cstheme="majorBidi"/>
            <w:bCs/>
            <w:color w:val="000000" w:themeColor="text1"/>
            <w:szCs w:val="32"/>
            <w:lang w:val="ru-RU"/>
          </w:rPr>
          <w:t>.</w:t>
        </w:r>
        <w:proofErr w:type="spellStart"/>
        <w:r w:rsidRPr="00AB4097">
          <w:rPr>
            <w:rStyle w:val="a7"/>
            <w:rFonts w:eastAsiaTheme="majorEastAsia" w:cstheme="majorBidi"/>
            <w:bCs/>
            <w:color w:val="000000" w:themeColor="text1"/>
            <w:szCs w:val="32"/>
          </w:rPr>
          <w:t>researchgate</w:t>
        </w:r>
        <w:proofErr w:type="spellEnd"/>
        <w:r w:rsidRPr="0065411F">
          <w:rPr>
            <w:rStyle w:val="a7"/>
            <w:rFonts w:eastAsiaTheme="majorEastAsia" w:cstheme="majorBidi"/>
            <w:bCs/>
            <w:color w:val="000000" w:themeColor="text1"/>
            <w:szCs w:val="32"/>
            <w:lang w:val="ru-RU"/>
          </w:rPr>
          <w:t>.</w:t>
        </w:r>
        <w:r w:rsidRPr="00AB4097">
          <w:rPr>
            <w:rStyle w:val="a7"/>
            <w:rFonts w:eastAsiaTheme="majorEastAsia" w:cstheme="majorBidi"/>
            <w:bCs/>
            <w:color w:val="000000" w:themeColor="text1"/>
            <w:szCs w:val="32"/>
          </w:rPr>
          <w:t>net</w:t>
        </w:r>
        <w:r w:rsidRPr="0065411F">
          <w:rPr>
            <w:rStyle w:val="a7"/>
            <w:rFonts w:eastAsiaTheme="majorEastAsia" w:cstheme="majorBidi"/>
            <w:bCs/>
            <w:color w:val="000000" w:themeColor="text1"/>
            <w:szCs w:val="32"/>
            <w:lang w:val="ru-RU"/>
          </w:rPr>
          <w:t>/</w:t>
        </w:r>
        <w:r w:rsidRPr="00AB4097">
          <w:rPr>
            <w:rStyle w:val="a7"/>
            <w:rFonts w:eastAsiaTheme="majorEastAsia" w:cstheme="majorBidi"/>
            <w:bCs/>
            <w:color w:val="000000" w:themeColor="text1"/>
            <w:szCs w:val="32"/>
          </w:rPr>
          <w:t>publication</w:t>
        </w:r>
        <w:r w:rsidRPr="0065411F">
          <w:rPr>
            <w:rStyle w:val="a7"/>
            <w:rFonts w:eastAsiaTheme="majorEastAsia" w:cstheme="majorBidi"/>
            <w:bCs/>
            <w:color w:val="000000" w:themeColor="text1"/>
            <w:szCs w:val="32"/>
            <w:lang w:val="ru-RU"/>
          </w:rPr>
          <w:t>/374023485_</w:t>
        </w:r>
        <w:r w:rsidRPr="00AB4097">
          <w:rPr>
            <w:rStyle w:val="a7"/>
            <w:rFonts w:eastAsiaTheme="majorEastAsia" w:cstheme="majorBidi"/>
            <w:bCs/>
            <w:color w:val="000000" w:themeColor="text1"/>
            <w:szCs w:val="32"/>
          </w:rPr>
          <w:t>OPTIMIZING</w:t>
        </w:r>
        <w:r w:rsidRPr="0065411F">
          <w:rPr>
            <w:rStyle w:val="a7"/>
            <w:rFonts w:eastAsiaTheme="majorEastAsia" w:cstheme="majorBidi"/>
            <w:bCs/>
            <w:color w:val="000000" w:themeColor="text1"/>
            <w:szCs w:val="32"/>
            <w:lang w:val="ru-RU"/>
          </w:rPr>
          <w:t>_</w:t>
        </w:r>
        <w:r w:rsidRPr="00AB4097">
          <w:rPr>
            <w:rStyle w:val="a7"/>
            <w:rFonts w:eastAsiaTheme="majorEastAsia" w:cstheme="majorBidi"/>
            <w:bCs/>
            <w:color w:val="000000" w:themeColor="text1"/>
            <w:szCs w:val="32"/>
          </w:rPr>
          <w:t>SOLAR</w:t>
        </w:r>
        <w:r w:rsidRPr="0065411F">
          <w:rPr>
            <w:rStyle w:val="a7"/>
            <w:rFonts w:eastAsiaTheme="majorEastAsia" w:cstheme="majorBidi"/>
            <w:bCs/>
            <w:color w:val="000000" w:themeColor="text1"/>
            <w:szCs w:val="32"/>
            <w:lang w:val="ru-RU"/>
          </w:rPr>
          <w:t>_</w:t>
        </w:r>
        <w:r w:rsidRPr="00AB4097">
          <w:rPr>
            <w:rStyle w:val="a7"/>
            <w:rFonts w:eastAsiaTheme="majorEastAsia" w:cstheme="majorBidi"/>
            <w:bCs/>
            <w:color w:val="000000" w:themeColor="text1"/>
            <w:szCs w:val="32"/>
          </w:rPr>
          <w:t>HEATER</w:t>
        </w:r>
        <w:r w:rsidRPr="0065411F">
          <w:rPr>
            <w:rStyle w:val="a7"/>
            <w:rFonts w:eastAsiaTheme="majorEastAsia" w:cstheme="majorBidi"/>
            <w:bCs/>
            <w:color w:val="000000" w:themeColor="text1"/>
            <w:szCs w:val="32"/>
            <w:lang w:val="ru-RU"/>
          </w:rPr>
          <w:t>_</w:t>
        </w:r>
        <w:r w:rsidRPr="00AB4097">
          <w:rPr>
            <w:rStyle w:val="a7"/>
            <w:rFonts w:eastAsiaTheme="majorEastAsia" w:cstheme="majorBidi"/>
            <w:bCs/>
            <w:color w:val="000000" w:themeColor="text1"/>
            <w:szCs w:val="32"/>
          </w:rPr>
          <w:t>EFFICIENCY</w:t>
        </w:r>
        <w:r w:rsidRPr="0065411F">
          <w:rPr>
            <w:rStyle w:val="a7"/>
            <w:rFonts w:eastAsiaTheme="majorEastAsia" w:cstheme="majorBidi"/>
            <w:bCs/>
            <w:color w:val="000000" w:themeColor="text1"/>
            <w:szCs w:val="32"/>
            <w:lang w:val="ru-RU"/>
          </w:rPr>
          <w:t>_</w:t>
        </w:r>
        <w:r w:rsidRPr="00AB4097">
          <w:rPr>
            <w:rStyle w:val="a7"/>
            <w:rFonts w:eastAsiaTheme="majorEastAsia" w:cstheme="majorBidi"/>
            <w:bCs/>
            <w:color w:val="000000" w:themeColor="text1"/>
            <w:szCs w:val="32"/>
          </w:rPr>
          <w:t>FOR</w:t>
        </w:r>
        <w:r w:rsidRPr="0065411F">
          <w:rPr>
            <w:rStyle w:val="a7"/>
            <w:rFonts w:eastAsiaTheme="majorEastAsia" w:cstheme="majorBidi"/>
            <w:bCs/>
            <w:color w:val="000000" w:themeColor="text1"/>
            <w:szCs w:val="32"/>
            <w:lang w:val="ru-RU"/>
          </w:rPr>
          <w:t>_</w:t>
        </w:r>
        <w:r w:rsidRPr="00AB4097">
          <w:rPr>
            <w:rStyle w:val="a7"/>
            <w:rFonts w:eastAsiaTheme="majorEastAsia" w:cstheme="majorBidi"/>
            <w:bCs/>
            <w:color w:val="000000" w:themeColor="text1"/>
            <w:szCs w:val="32"/>
          </w:rPr>
          <w:t>SUSTAINABLE</w:t>
        </w:r>
        <w:r w:rsidRPr="0065411F">
          <w:rPr>
            <w:rStyle w:val="a7"/>
            <w:rFonts w:eastAsiaTheme="majorEastAsia" w:cstheme="majorBidi"/>
            <w:bCs/>
            <w:color w:val="000000" w:themeColor="text1"/>
            <w:szCs w:val="32"/>
            <w:lang w:val="ru-RU"/>
          </w:rPr>
          <w:t>_</w:t>
        </w:r>
        <w:r w:rsidRPr="00AB4097">
          <w:rPr>
            <w:rStyle w:val="a7"/>
            <w:rFonts w:eastAsiaTheme="majorEastAsia" w:cstheme="majorBidi"/>
            <w:bCs/>
            <w:color w:val="000000" w:themeColor="text1"/>
            <w:szCs w:val="32"/>
          </w:rPr>
          <w:t>RENEWABLE</w:t>
        </w:r>
        <w:r w:rsidRPr="0065411F">
          <w:rPr>
            <w:rStyle w:val="a7"/>
            <w:rFonts w:eastAsiaTheme="majorEastAsia" w:cstheme="majorBidi"/>
            <w:bCs/>
            <w:color w:val="000000" w:themeColor="text1"/>
            <w:szCs w:val="32"/>
            <w:lang w:val="ru-RU"/>
          </w:rPr>
          <w:t>_</w:t>
        </w:r>
        <w:r w:rsidRPr="00AB4097">
          <w:rPr>
            <w:rStyle w:val="a7"/>
            <w:rFonts w:eastAsiaTheme="majorEastAsia" w:cstheme="majorBidi"/>
            <w:bCs/>
            <w:color w:val="000000" w:themeColor="text1"/>
            <w:szCs w:val="32"/>
          </w:rPr>
          <w:t>ENERGY</w:t>
        </w:r>
      </w:hyperlink>
    </w:p>
    <w:p w14:paraId="683514FA" w14:textId="77777777" w:rsidR="00774C6A" w:rsidRPr="0065411F" w:rsidRDefault="00774C6A" w:rsidP="00AB4097">
      <w:pPr>
        <w:ind w:firstLine="720"/>
        <w:rPr>
          <w:rStyle w:val="a7"/>
          <w:rFonts w:eastAsiaTheme="majorEastAsia" w:cstheme="majorBidi"/>
          <w:bCs/>
          <w:color w:val="000000" w:themeColor="text1"/>
          <w:szCs w:val="32"/>
          <w:lang w:val="ru-RU"/>
        </w:rPr>
      </w:pPr>
      <w:r w:rsidRPr="00AB4097">
        <w:rPr>
          <w:rStyle w:val="a7"/>
          <w:rFonts w:eastAsiaTheme="majorEastAsia" w:cstheme="majorBidi"/>
          <w:bCs/>
          <w:color w:val="000000" w:themeColor="text1"/>
          <w:szCs w:val="32"/>
          <w:u w:val="none"/>
        </w:rPr>
        <w:t xml:space="preserve">16. </w:t>
      </w:r>
      <w:r w:rsidRPr="00AB4097">
        <w:rPr>
          <w:color w:val="000000" w:themeColor="text1"/>
        </w:rPr>
        <w:t>Chen, L., &amp; Zhao, H. (2019). Ensuring Reliable Power Supply with Solar Energy Systems in Remote Areas. Energy</w:t>
      </w:r>
      <w:r w:rsidRPr="0065411F">
        <w:rPr>
          <w:color w:val="000000" w:themeColor="text1"/>
          <w:lang w:val="ru-RU"/>
        </w:rPr>
        <w:t xml:space="preserve"> </w:t>
      </w:r>
      <w:r w:rsidRPr="00AB4097">
        <w:rPr>
          <w:color w:val="000000" w:themeColor="text1"/>
        </w:rPr>
        <w:t>Reports</w:t>
      </w:r>
      <w:r w:rsidRPr="0065411F">
        <w:rPr>
          <w:color w:val="000000" w:themeColor="text1"/>
          <w:lang w:val="ru-RU"/>
        </w:rPr>
        <w:t>, 5, 423-432.</w:t>
      </w:r>
      <w:r w:rsidRPr="0065411F">
        <w:rPr>
          <w:rFonts w:eastAsiaTheme="majorEastAsia" w:cstheme="majorBidi"/>
          <w:bCs/>
          <w:color w:val="000000" w:themeColor="text1"/>
          <w:szCs w:val="32"/>
          <w:lang w:val="ru-RU"/>
        </w:rPr>
        <w:t xml:space="preserve"> [</w:t>
      </w:r>
      <w:proofErr w:type="spellStart"/>
      <w:r w:rsidRPr="0065411F">
        <w:rPr>
          <w:rFonts w:eastAsiaTheme="majorEastAsia" w:cstheme="majorBidi"/>
          <w:bCs/>
          <w:color w:val="000000" w:themeColor="text1"/>
          <w:szCs w:val="32"/>
          <w:lang w:val="ru-RU"/>
        </w:rPr>
        <w:t>Електронний</w:t>
      </w:r>
      <w:proofErr w:type="spellEnd"/>
      <w:r w:rsidRPr="0065411F">
        <w:rPr>
          <w:rFonts w:eastAsiaTheme="majorEastAsia" w:cstheme="majorBidi"/>
          <w:bCs/>
          <w:color w:val="000000" w:themeColor="text1"/>
          <w:szCs w:val="32"/>
          <w:lang w:val="ru-RU"/>
        </w:rPr>
        <w:t xml:space="preserve"> ресурс]. – Режим доступу до ресурсу: </w:t>
      </w:r>
      <w:hyperlink r:id="rId56" w:history="1">
        <w:r w:rsidRPr="00AB4097">
          <w:rPr>
            <w:rStyle w:val="a7"/>
            <w:rFonts w:eastAsiaTheme="majorEastAsia" w:cstheme="majorBidi"/>
            <w:bCs/>
            <w:color w:val="000000" w:themeColor="text1"/>
            <w:szCs w:val="32"/>
          </w:rPr>
          <w:t>https</w:t>
        </w:r>
        <w:r w:rsidRPr="0065411F">
          <w:rPr>
            <w:rStyle w:val="a7"/>
            <w:rFonts w:eastAsiaTheme="majorEastAsia" w:cstheme="majorBidi"/>
            <w:bCs/>
            <w:color w:val="000000" w:themeColor="text1"/>
            <w:szCs w:val="32"/>
            <w:lang w:val="ru-RU"/>
          </w:rPr>
          <w:t>://</w:t>
        </w:r>
        <w:r w:rsidRPr="00AB4097">
          <w:rPr>
            <w:rStyle w:val="a7"/>
            <w:rFonts w:eastAsiaTheme="majorEastAsia" w:cstheme="majorBidi"/>
            <w:bCs/>
            <w:color w:val="000000" w:themeColor="text1"/>
            <w:szCs w:val="32"/>
          </w:rPr>
          <w:t>www</w:t>
        </w:r>
        <w:r w:rsidRPr="0065411F">
          <w:rPr>
            <w:rStyle w:val="a7"/>
            <w:rFonts w:eastAsiaTheme="majorEastAsia" w:cstheme="majorBidi"/>
            <w:bCs/>
            <w:color w:val="000000" w:themeColor="text1"/>
            <w:szCs w:val="32"/>
            <w:lang w:val="ru-RU"/>
          </w:rPr>
          <w:t>.</w:t>
        </w:r>
        <w:proofErr w:type="spellStart"/>
        <w:r w:rsidRPr="00AB4097">
          <w:rPr>
            <w:rStyle w:val="a7"/>
            <w:rFonts w:eastAsiaTheme="majorEastAsia" w:cstheme="majorBidi"/>
            <w:bCs/>
            <w:color w:val="000000" w:themeColor="text1"/>
            <w:szCs w:val="32"/>
          </w:rPr>
          <w:t>researchgate</w:t>
        </w:r>
        <w:proofErr w:type="spellEnd"/>
        <w:r w:rsidRPr="0065411F">
          <w:rPr>
            <w:rStyle w:val="a7"/>
            <w:rFonts w:eastAsiaTheme="majorEastAsia" w:cstheme="majorBidi"/>
            <w:bCs/>
            <w:color w:val="000000" w:themeColor="text1"/>
            <w:szCs w:val="32"/>
            <w:lang w:val="ru-RU"/>
          </w:rPr>
          <w:t>.</w:t>
        </w:r>
        <w:r w:rsidRPr="00AB4097">
          <w:rPr>
            <w:rStyle w:val="a7"/>
            <w:rFonts w:eastAsiaTheme="majorEastAsia" w:cstheme="majorBidi"/>
            <w:bCs/>
            <w:color w:val="000000" w:themeColor="text1"/>
            <w:szCs w:val="32"/>
          </w:rPr>
          <w:t>net</w:t>
        </w:r>
        <w:r w:rsidRPr="0065411F">
          <w:rPr>
            <w:rStyle w:val="a7"/>
            <w:rFonts w:eastAsiaTheme="majorEastAsia" w:cstheme="majorBidi"/>
            <w:bCs/>
            <w:color w:val="000000" w:themeColor="text1"/>
            <w:szCs w:val="32"/>
            <w:lang w:val="ru-RU"/>
          </w:rPr>
          <w:t>/</w:t>
        </w:r>
        <w:r w:rsidRPr="00AB4097">
          <w:rPr>
            <w:rStyle w:val="a7"/>
            <w:rFonts w:eastAsiaTheme="majorEastAsia" w:cstheme="majorBidi"/>
            <w:bCs/>
            <w:color w:val="000000" w:themeColor="text1"/>
            <w:szCs w:val="32"/>
          </w:rPr>
          <w:t>publication</w:t>
        </w:r>
        <w:r w:rsidRPr="0065411F">
          <w:rPr>
            <w:rStyle w:val="a7"/>
            <w:rFonts w:eastAsiaTheme="majorEastAsia" w:cstheme="majorBidi"/>
            <w:bCs/>
            <w:color w:val="000000" w:themeColor="text1"/>
            <w:szCs w:val="32"/>
            <w:lang w:val="ru-RU"/>
          </w:rPr>
          <w:t>/374683232_</w:t>
        </w:r>
        <w:r w:rsidRPr="00AB4097">
          <w:rPr>
            <w:rStyle w:val="a7"/>
            <w:rFonts w:eastAsiaTheme="majorEastAsia" w:cstheme="majorBidi"/>
            <w:bCs/>
            <w:color w:val="000000" w:themeColor="text1"/>
            <w:szCs w:val="32"/>
          </w:rPr>
          <w:t>Internet</w:t>
        </w:r>
        <w:r w:rsidRPr="0065411F">
          <w:rPr>
            <w:rStyle w:val="a7"/>
            <w:rFonts w:eastAsiaTheme="majorEastAsia" w:cstheme="majorBidi"/>
            <w:bCs/>
            <w:color w:val="000000" w:themeColor="text1"/>
            <w:szCs w:val="32"/>
            <w:lang w:val="ru-RU"/>
          </w:rPr>
          <w:t>_</w:t>
        </w:r>
        <w:r w:rsidRPr="00AB4097">
          <w:rPr>
            <w:rStyle w:val="a7"/>
            <w:rFonts w:eastAsiaTheme="majorEastAsia" w:cstheme="majorBidi"/>
            <w:bCs/>
            <w:color w:val="000000" w:themeColor="text1"/>
            <w:szCs w:val="32"/>
          </w:rPr>
          <w:t>of</w:t>
        </w:r>
        <w:r w:rsidRPr="0065411F">
          <w:rPr>
            <w:rStyle w:val="a7"/>
            <w:rFonts w:eastAsiaTheme="majorEastAsia" w:cstheme="majorBidi"/>
            <w:bCs/>
            <w:color w:val="000000" w:themeColor="text1"/>
            <w:szCs w:val="32"/>
            <w:lang w:val="ru-RU"/>
          </w:rPr>
          <w:t>_</w:t>
        </w:r>
        <w:r w:rsidRPr="00AB4097">
          <w:rPr>
            <w:rStyle w:val="a7"/>
            <w:rFonts w:eastAsiaTheme="majorEastAsia" w:cstheme="majorBidi"/>
            <w:bCs/>
            <w:color w:val="000000" w:themeColor="text1"/>
            <w:szCs w:val="32"/>
          </w:rPr>
          <w:t>Things</w:t>
        </w:r>
        <w:r w:rsidRPr="0065411F">
          <w:rPr>
            <w:rStyle w:val="a7"/>
            <w:rFonts w:eastAsiaTheme="majorEastAsia" w:cstheme="majorBidi"/>
            <w:bCs/>
            <w:color w:val="000000" w:themeColor="text1"/>
            <w:szCs w:val="32"/>
            <w:lang w:val="ru-RU"/>
          </w:rPr>
          <w:t>_</w:t>
        </w:r>
        <w:r w:rsidRPr="00AB4097">
          <w:rPr>
            <w:rStyle w:val="a7"/>
            <w:rFonts w:eastAsiaTheme="majorEastAsia" w:cstheme="majorBidi"/>
            <w:bCs/>
            <w:color w:val="000000" w:themeColor="text1"/>
            <w:szCs w:val="32"/>
          </w:rPr>
          <w:t>integrated</w:t>
        </w:r>
        <w:r w:rsidRPr="0065411F">
          <w:rPr>
            <w:rStyle w:val="a7"/>
            <w:rFonts w:eastAsiaTheme="majorEastAsia" w:cstheme="majorBidi"/>
            <w:bCs/>
            <w:color w:val="000000" w:themeColor="text1"/>
            <w:szCs w:val="32"/>
            <w:lang w:val="ru-RU"/>
          </w:rPr>
          <w:t>_</w:t>
        </w:r>
        <w:r w:rsidRPr="00AB4097">
          <w:rPr>
            <w:rStyle w:val="a7"/>
            <w:rFonts w:eastAsiaTheme="majorEastAsia" w:cstheme="majorBidi"/>
            <w:bCs/>
            <w:color w:val="000000" w:themeColor="text1"/>
            <w:szCs w:val="32"/>
          </w:rPr>
          <w:t>with</w:t>
        </w:r>
        <w:r w:rsidRPr="0065411F">
          <w:rPr>
            <w:rStyle w:val="a7"/>
            <w:rFonts w:eastAsiaTheme="majorEastAsia" w:cstheme="majorBidi"/>
            <w:bCs/>
            <w:color w:val="000000" w:themeColor="text1"/>
            <w:szCs w:val="32"/>
            <w:lang w:val="ru-RU"/>
          </w:rPr>
          <w:t>_</w:t>
        </w:r>
        <w:r w:rsidRPr="00AB4097">
          <w:rPr>
            <w:rStyle w:val="a7"/>
            <w:rFonts w:eastAsiaTheme="majorEastAsia" w:cstheme="majorBidi"/>
            <w:bCs/>
            <w:color w:val="000000" w:themeColor="text1"/>
            <w:szCs w:val="32"/>
          </w:rPr>
          <w:t>solar</w:t>
        </w:r>
        <w:r w:rsidRPr="0065411F">
          <w:rPr>
            <w:rStyle w:val="a7"/>
            <w:rFonts w:eastAsiaTheme="majorEastAsia" w:cstheme="majorBidi"/>
            <w:bCs/>
            <w:color w:val="000000" w:themeColor="text1"/>
            <w:szCs w:val="32"/>
            <w:lang w:val="ru-RU"/>
          </w:rPr>
          <w:t>_</w:t>
        </w:r>
        <w:r w:rsidRPr="00AB4097">
          <w:rPr>
            <w:rStyle w:val="a7"/>
            <w:rFonts w:eastAsiaTheme="majorEastAsia" w:cstheme="majorBidi"/>
            <w:bCs/>
            <w:color w:val="000000" w:themeColor="text1"/>
            <w:szCs w:val="32"/>
          </w:rPr>
          <w:t>energy</w:t>
        </w:r>
        <w:r w:rsidRPr="0065411F">
          <w:rPr>
            <w:rStyle w:val="a7"/>
            <w:rFonts w:eastAsiaTheme="majorEastAsia" w:cstheme="majorBidi"/>
            <w:bCs/>
            <w:color w:val="000000" w:themeColor="text1"/>
            <w:szCs w:val="32"/>
            <w:lang w:val="ru-RU"/>
          </w:rPr>
          <w:t>_</w:t>
        </w:r>
        <w:r w:rsidRPr="00AB4097">
          <w:rPr>
            <w:rStyle w:val="a7"/>
            <w:rFonts w:eastAsiaTheme="majorEastAsia" w:cstheme="majorBidi"/>
            <w:bCs/>
            <w:color w:val="000000" w:themeColor="text1"/>
            <w:szCs w:val="32"/>
          </w:rPr>
          <w:t>applications</w:t>
        </w:r>
        <w:r w:rsidRPr="0065411F">
          <w:rPr>
            <w:rStyle w:val="a7"/>
            <w:rFonts w:eastAsiaTheme="majorEastAsia" w:cstheme="majorBidi"/>
            <w:bCs/>
            <w:color w:val="000000" w:themeColor="text1"/>
            <w:szCs w:val="32"/>
            <w:lang w:val="ru-RU"/>
          </w:rPr>
          <w:t>_</w:t>
        </w:r>
        <w:r w:rsidRPr="00AB4097">
          <w:rPr>
            <w:rStyle w:val="a7"/>
            <w:rFonts w:eastAsiaTheme="majorEastAsia" w:cstheme="majorBidi"/>
            <w:bCs/>
            <w:color w:val="000000" w:themeColor="text1"/>
            <w:szCs w:val="32"/>
          </w:rPr>
          <w:t>a</w:t>
        </w:r>
        <w:r w:rsidRPr="0065411F">
          <w:rPr>
            <w:rStyle w:val="a7"/>
            <w:rFonts w:eastAsiaTheme="majorEastAsia" w:cstheme="majorBidi"/>
            <w:bCs/>
            <w:color w:val="000000" w:themeColor="text1"/>
            <w:szCs w:val="32"/>
            <w:lang w:val="ru-RU"/>
          </w:rPr>
          <w:t>_</w:t>
        </w:r>
        <w:r w:rsidRPr="00AB4097">
          <w:rPr>
            <w:rStyle w:val="a7"/>
            <w:rFonts w:eastAsiaTheme="majorEastAsia" w:cstheme="majorBidi"/>
            <w:bCs/>
            <w:color w:val="000000" w:themeColor="text1"/>
            <w:szCs w:val="32"/>
          </w:rPr>
          <w:t>state</w:t>
        </w:r>
        <w:r w:rsidRPr="0065411F">
          <w:rPr>
            <w:rStyle w:val="a7"/>
            <w:rFonts w:eastAsiaTheme="majorEastAsia" w:cstheme="majorBidi"/>
            <w:bCs/>
            <w:color w:val="000000" w:themeColor="text1"/>
            <w:szCs w:val="32"/>
            <w:lang w:val="ru-RU"/>
          </w:rPr>
          <w:t>-</w:t>
        </w:r>
        <w:r w:rsidRPr="00AB4097">
          <w:rPr>
            <w:rStyle w:val="a7"/>
            <w:rFonts w:eastAsiaTheme="majorEastAsia" w:cstheme="majorBidi"/>
            <w:bCs/>
            <w:color w:val="000000" w:themeColor="text1"/>
            <w:szCs w:val="32"/>
          </w:rPr>
          <w:t>of</w:t>
        </w:r>
        <w:r w:rsidRPr="0065411F">
          <w:rPr>
            <w:rStyle w:val="a7"/>
            <w:rFonts w:eastAsiaTheme="majorEastAsia" w:cstheme="majorBidi"/>
            <w:bCs/>
            <w:color w:val="000000" w:themeColor="text1"/>
            <w:szCs w:val="32"/>
            <w:lang w:val="ru-RU"/>
          </w:rPr>
          <w:t>-</w:t>
        </w:r>
        <w:r w:rsidRPr="00AB4097">
          <w:rPr>
            <w:rStyle w:val="a7"/>
            <w:rFonts w:eastAsiaTheme="majorEastAsia" w:cstheme="majorBidi"/>
            <w:bCs/>
            <w:color w:val="000000" w:themeColor="text1"/>
            <w:szCs w:val="32"/>
          </w:rPr>
          <w:t>the</w:t>
        </w:r>
        <w:r w:rsidRPr="0065411F">
          <w:rPr>
            <w:rStyle w:val="a7"/>
            <w:rFonts w:eastAsiaTheme="majorEastAsia" w:cstheme="majorBidi"/>
            <w:bCs/>
            <w:color w:val="000000" w:themeColor="text1"/>
            <w:szCs w:val="32"/>
            <w:lang w:val="ru-RU"/>
          </w:rPr>
          <w:t>-</w:t>
        </w:r>
        <w:r w:rsidRPr="00AB4097">
          <w:rPr>
            <w:rStyle w:val="a7"/>
            <w:rFonts w:eastAsiaTheme="majorEastAsia" w:cstheme="majorBidi"/>
            <w:bCs/>
            <w:color w:val="000000" w:themeColor="text1"/>
            <w:szCs w:val="32"/>
          </w:rPr>
          <w:t>art</w:t>
        </w:r>
        <w:r w:rsidRPr="0065411F">
          <w:rPr>
            <w:rStyle w:val="a7"/>
            <w:rFonts w:eastAsiaTheme="majorEastAsia" w:cstheme="majorBidi"/>
            <w:bCs/>
            <w:color w:val="000000" w:themeColor="text1"/>
            <w:szCs w:val="32"/>
            <w:lang w:val="ru-RU"/>
          </w:rPr>
          <w:t>_</w:t>
        </w:r>
        <w:r w:rsidRPr="00AB4097">
          <w:rPr>
            <w:rStyle w:val="a7"/>
            <w:rFonts w:eastAsiaTheme="majorEastAsia" w:cstheme="majorBidi"/>
            <w:bCs/>
            <w:color w:val="000000" w:themeColor="text1"/>
            <w:szCs w:val="32"/>
          </w:rPr>
          <w:t>review</w:t>
        </w:r>
      </w:hyperlink>
    </w:p>
    <w:p w14:paraId="57729868" w14:textId="77777777" w:rsidR="00774C6A" w:rsidRPr="00AB4097" w:rsidRDefault="00774C6A" w:rsidP="00AB4097">
      <w:pPr>
        <w:ind w:firstLine="720"/>
        <w:rPr>
          <w:color w:val="000000" w:themeColor="text1"/>
        </w:rPr>
      </w:pPr>
      <w:r w:rsidRPr="00AB4097">
        <w:rPr>
          <w:rFonts w:eastAsiaTheme="majorEastAsia" w:cstheme="majorBidi"/>
          <w:bCs/>
          <w:color w:val="000000" w:themeColor="text1"/>
          <w:szCs w:val="32"/>
        </w:rPr>
        <w:t xml:space="preserve">17. </w:t>
      </w:r>
      <w:r w:rsidRPr="00AB4097">
        <w:rPr>
          <w:color w:val="000000" w:themeColor="text1"/>
        </w:rPr>
        <w:t>Roberts, T., &amp; Evans, M. (2020). Integrating Prometheus and Grafana for Comprehensive System Monitoring. Tech Innovations in Healthcare, 15(1), 23-31.</w:t>
      </w:r>
    </w:p>
    <w:p w14:paraId="624DA299" w14:textId="77777777" w:rsidR="006D0D55" w:rsidRPr="00AB4097" w:rsidRDefault="00774C6A" w:rsidP="00AB4097">
      <w:pPr>
        <w:rPr>
          <w:color w:val="000000" w:themeColor="text1"/>
        </w:rPr>
      </w:pPr>
      <w:r w:rsidRPr="00AB4097">
        <w:rPr>
          <w:color w:val="000000" w:themeColor="text1"/>
        </w:rPr>
        <w:t xml:space="preserve">18. </w:t>
      </w:r>
      <w:r w:rsidR="006D0D55" w:rsidRPr="00AB4097">
        <w:rPr>
          <w:color w:val="000000" w:themeColor="text1"/>
        </w:rPr>
        <w:t xml:space="preserve">Hernandez, J., &amp; Cruz, A. (2019). Data-Driven Decision Making in Healthcare: Benefits of Visualization Tools. Journal of Health Informatics, 12(6), 78-85. </w:t>
      </w:r>
      <w:r w:rsidR="006D0D55" w:rsidRPr="00AB4097">
        <w:rPr>
          <w:rFonts w:eastAsiaTheme="majorEastAsia" w:cstheme="majorBidi"/>
          <w:bCs/>
          <w:color w:val="000000" w:themeColor="text1"/>
          <w:szCs w:val="32"/>
        </w:rPr>
        <w:t>[</w:t>
      </w:r>
      <w:proofErr w:type="spellStart"/>
      <w:r w:rsidR="006D0D55" w:rsidRPr="00AB4097">
        <w:rPr>
          <w:rFonts w:eastAsiaTheme="majorEastAsia" w:cstheme="majorBidi"/>
          <w:bCs/>
          <w:color w:val="000000" w:themeColor="text1"/>
          <w:szCs w:val="32"/>
        </w:rPr>
        <w:t>Електронний</w:t>
      </w:r>
      <w:proofErr w:type="spellEnd"/>
      <w:r w:rsidR="006D0D55" w:rsidRPr="00AB4097">
        <w:rPr>
          <w:rFonts w:eastAsiaTheme="majorEastAsia" w:cstheme="majorBidi"/>
          <w:bCs/>
          <w:color w:val="000000" w:themeColor="text1"/>
          <w:szCs w:val="32"/>
        </w:rPr>
        <w:t xml:space="preserve"> </w:t>
      </w:r>
      <w:proofErr w:type="spellStart"/>
      <w:r w:rsidR="006D0D55" w:rsidRPr="00AB4097">
        <w:rPr>
          <w:rFonts w:eastAsiaTheme="majorEastAsia" w:cstheme="majorBidi"/>
          <w:bCs/>
          <w:color w:val="000000" w:themeColor="text1"/>
          <w:szCs w:val="32"/>
        </w:rPr>
        <w:t>ресурс</w:t>
      </w:r>
      <w:proofErr w:type="spellEnd"/>
      <w:r w:rsidR="006D0D55" w:rsidRPr="00AB4097">
        <w:rPr>
          <w:rFonts w:eastAsiaTheme="majorEastAsia" w:cstheme="majorBidi"/>
          <w:bCs/>
          <w:color w:val="000000" w:themeColor="text1"/>
          <w:szCs w:val="32"/>
        </w:rPr>
        <w:t xml:space="preserve">]. – </w:t>
      </w:r>
      <w:proofErr w:type="spellStart"/>
      <w:r w:rsidR="006D0D55" w:rsidRPr="00AB4097">
        <w:rPr>
          <w:rFonts w:eastAsiaTheme="majorEastAsia" w:cstheme="majorBidi"/>
          <w:bCs/>
          <w:color w:val="000000" w:themeColor="text1"/>
          <w:szCs w:val="32"/>
        </w:rPr>
        <w:t>Режим</w:t>
      </w:r>
      <w:proofErr w:type="spellEnd"/>
      <w:r w:rsidR="006D0D55" w:rsidRPr="00AB4097">
        <w:rPr>
          <w:rFonts w:eastAsiaTheme="majorEastAsia" w:cstheme="majorBidi"/>
          <w:bCs/>
          <w:color w:val="000000" w:themeColor="text1"/>
          <w:szCs w:val="32"/>
        </w:rPr>
        <w:t xml:space="preserve"> </w:t>
      </w:r>
      <w:proofErr w:type="spellStart"/>
      <w:r w:rsidR="006D0D55" w:rsidRPr="00AB4097">
        <w:rPr>
          <w:rFonts w:eastAsiaTheme="majorEastAsia" w:cstheme="majorBidi"/>
          <w:bCs/>
          <w:color w:val="000000" w:themeColor="text1"/>
          <w:szCs w:val="32"/>
        </w:rPr>
        <w:t>доступу</w:t>
      </w:r>
      <w:proofErr w:type="spellEnd"/>
      <w:r w:rsidR="006D0D55" w:rsidRPr="00AB4097">
        <w:rPr>
          <w:rFonts w:eastAsiaTheme="majorEastAsia" w:cstheme="majorBidi"/>
          <w:bCs/>
          <w:color w:val="000000" w:themeColor="text1"/>
          <w:szCs w:val="32"/>
        </w:rPr>
        <w:t xml:space="preserve"> </w:t>
      </w:r>
      <w:proofErr w:type="spellStart"/>
      <w:r w:rsidR="006D0D55" w:rsidRPr="00AB4097">
        <w:rPr>
          <w:rFonts w:eastAsiaTheme="majorEastAsia" w:cstheme="majorBidi"/>
          <w:bCs/>
          <w:color w:val="000000" w:themeColor="text1"/>
          <w:szCs w:val="32"/>
        </w:rPr>
        <w:t>до</w:t>
      </w:r>
      <w:proofErr w:type="spellEnd"/>
      <w:r w:rsidR="006D0D55" w:rsidRPr="00AB4097">
        <w:rPr>
          <w:rFonts w:eastAsiaTheme="majorEastAsia" w:cstheme="majorBidi"/>
          <w:bCs/>
          <w:color w:val="000000" w:themeColor="text1"/>
          <w:szCs w:val="32"/>
        </w:rPr>
        <w:t xml:space="preserve"> </w:t>
      </w:r>
      <w:proofErr w:type="spellStart"/>
      <w:r w:rsidR="006D0D55" w:rsidRPr="00AB4097">
        <w:rPr>
          <w:rFonts w:eastAsiaTheme="majorEastAsia" w:cstheme="majorBidi"/>
          <w:bCs/>
          <w:color w:val="000000" w:themeColor="text1"/>
          <w:szCs w:val="32"/>
        </w:rPr>
        <w:t>ресурсу</w:t>
      </w:r>
      <w:proofErr w:type="spellEnd"/>
      <w:r w:rsidR="006D0D55" w:rsidRPr="00AB4097">
        <w:rPr>
          <w:rFonts w:eastAsiaTheme="majorEastAsia" w:cstheme="majorBidi"/>
          <w:bCs/>
          <w:color w:val="000000" w:themeColor="text1"/>
          <w:szCs w:val="32"/>
        </w:rPr>
        <w:t xml:space="preserve">: </w:t>
      </w:r>
      <w:hyperlink r:id="rId57" w:history="1">
        <w:r w:rsidR="006D0D55" w:rsidRPr="00AB4097">
          <w:rPr>
            <w:rStyle w:val="a7"/>
            <w:rFonts w:eastAsiaTheme="majorEastAsia" w:cstheme="majorBidi"/>
            <w:bCs/>
            <w:color w:val="000000" w:themeColor="text1"/>
            <w:szCs w:val="32"/>
          </w:rPr>
          <w:t>https://www.researchgate.net/publication/352283857_Data-Driven_Decision_Making_in_Healthcare</w:t>
        </w:r>
      </w:hyperlink>
      <w:r w:rsidR="006D0D55" w:rsidRPr="00AB4097">
        <w:rPr>
          <w:rFonts w:eastAsiaTheme="majorEastAsia" w:cstheme="majorBidi"/>
          <w:bCs/>
          <w:color w:val="000000" w:themeColor="text1"/>
          <w:szCs w:val="32"/>
        </w:rPr>
        <w:t xml:space="preserve"> </w:t>
      </w:r>
    </w:p>
    <w:p w14:paraId="5763B919" w14:textId="77777777" w:rsidR="002910BC" w:rsidRPr="00AB4097" w:rsidRDefault="005720B4" w:rsidP="00AB4097">
      <w:pPr>
        <w:rPr>
          <w:color w:val="000000" w:themeColor="text1"/>
          <w:shd w:val="clear" w:color="auto" w:fill="FFFFFF"/>
        </w:rPr>
      </w:pPr>
      <w:r w:rsidRPr="00AB4097">
        <w:rPr>
          <w:rFonts w:eastAsiaTheme="majorEastAsia" w:cstheme="majorBidi"/>
          <w:bCs/>
          <w:color w:val="000000" w:themeColor="text1"/>
          <w:szCs w:val="32"/>
        </w:rPr>
        <w:t xml:space="preserve">19. </w:t>
      </w:r>
      <w:r w:rsidRPr="00AB4097">
        <w:rPr>
          <w:color w:val="000000" w:themeColor="text1"/>
          <w:shd w:val="clear" w:color="auto" w:fill="FFFFFF"/>
        </w:rPr>
        <w:t>Python, W. (2021). Python. </w:t>
      </w:r>
      <w:r w:rsidRPr="00AB4097">
        <w:rPr>
          <w:i/>
          <w:iCs/>
          <w:color w:val="000000" w:themeColor="text1"/>
          <w:shd w:val="clear" w:color="auto" w:fill="FFFFFF"/>
        </w:rPr>
        <w:t>Python releases for windows</w:t>
      </w:r>
      <w:r w:rsidRPr="00AB4097">
        <w:rPr>
          <w:color w:val="000000" w:themeColor="text1"/>
          <w:shd w:val="clear" w:color="auto" w:fill="FFFFFF"/>
        </w:rPr>
        <w:t>, </w:t>
      </w:r>
      <w:r w:rsidRPr="00AB4097">
        <w:rPr>
          <w:i/>
          <w:iCs/>
          <w:color w:val="000000" w:themeColor="text1"/>
          <w:shd w:val="clear" w:color="auto" w:fill="FFFFFF"/>
        </w:rPr>
        <w:t>24</w:t>
      </w:r>
      <w:r w:rsidRPr="00AB4097">
        <w:rPr>
          <w:color w:val="000000" w:themeColor="text1"/>
          <w:shd w:val="clear" w:color="auto" w:fill="FFFFFF"/>
        </w:rPr>
        <w:t>.URL: </w:t>
      </w:r>
      <w:hyperlink r:id="rId58" w:history="1">
        <w:r w:rsidRPr="00AB4097">
          <w:rPr>
            <w:rStyle w:val="a7"/>
            <w:color w:val="000000" w:themeColor="text1"/>
            <w:shd w:val="clear" w:color="auto" w:fill="FFFFFF"/>
          </w:rPr>
          <w:t>https://citeseerx.ist.psu.edu/document?repid=rep1&amp;type=pdf&amp;doi=1f2ee3831eebfc97bfafd514ca2abb7e2c5c86bb</w:t>
        </w:r>
      </w:hyperlink>
      <w:r w:rsidRPr="00AB4097">
        <w:rPr>
          <w:color w:val="000000" w:themeColor="text1"/>
          <w:shd w:val="clear" w:color="auto" w:fill="FFFFFF"/>
        </w:rPr>
        <w:t xml:space="preserve"> </w:t>
      </w:r>
    </w:p>
    <w:p w14:paraId="27C0D50B" w14:textId="77777777" w:rsidR="005720B4" w:rsidRPr="00AB4097" w:rsidRDefault="0018652D" w:rsidP="00AB4097">
      <w:pPr>
        <w:rPr>
          <w:rFonts w:ascii="Arial" w:hAnsi="Arial" w:cs="Arial"/>
          <w:color w:val="000000" w:themeColor="text1"/>
          <w:sz w:val="20"/>
          <w:szCs w:val="20"/>
          <w:shd w:val="clear" w:color="auto" w:fill="FFFFFF"/>
        </w:rPr>
      </w:pPr>
      <w:r w:rsidRPr="00AB4097">
        <w:rPr>
          <w:color w:val="000000" w:themeColor="text1"/>
        </w:rPr>
        <w:t xml:space="preserve">20. Tabassum, M., &amp; Mathew, K. (2014, August). Software evolution analysis of </w:t>
      </w:r>
      <w:proofErr w:type="spellStart"/>
      <w:r w:rsidRPr="00AB4097">
        <w:rPr>
          <w:color w:val="000000" w:themeColor="text1"/>
        </w:rPr>
        <w:t>linux</w:t>
      </w:r>
      <w:proofErr w:type="spellEnd"/>
      <w:r w:rsidRPr="00AB4097">
        <w:rPr>
          <w:color w:val="000000" w:themeColor="text1"/>
        </w:rPr>
        <w:t xml:space="preserve"> (Ubuntu) OS. In 2014 International Conference on Computational Science and Technology (ICCST) (pp. 1-7). IEEE. URL: </w:t>
      </w:r>
      <w:hyperlink r:id="rId59" w:history="1">
        <w:r w:rsidRPr="00AB4097">
          <w:rPr>
            <w:color w:val="000000" w:themeColor="text1"/>
          </w:rPr>
          <w:t>https://ieeexplore.ieee.org/abstract/document/7045194/</w:t>
        </w:r>
      </w:hyperlink>
    </w:p>
    <w:p w14:paraId="2BB9BC1F" w14:textId="77777777" w:rsidR="0018652D" w:rsidRPr="0065411F" w:rsidRDefault="0018652D" w:rsidP="00AB4097">
      <w:pPr>
        <w:rPr>
          <w:color w:val="000000" w:themeColor="text1"/>
          <w:lang w:val="ru-RU"/>
        </w:rPr>
      </w:pPr>
      <w:r w:rsidRPr="00AB4097">
        <w:rPr>
          <w:color w:val="000000" w:themeColor="text1"/>
          <w:lang w:val="uk-UA"/>
        </w:rPr>
        <w:lastRenderedPageBreak/>
        <w:t xml:space="preserve">21. </w:t>
      </w:r>
      <w:proofErr w:type="spellStart"/>
      <w:r w:rsidRPr="00AB4097">
        <w:rPr>
          <w:color w:val="000000" w:themeColor="text1"/>
        </w:rPr>
        <w:t>Мазурук</w:t>
      </w:r>
      <w:proofErr w:type="spellEnd"/>
      <w:r w:rsidRPr="00AB4097">
        <w:rPr>
          <w:color w:val="000000" w:themeColor="text1"/>
        </w:rPr>
        <w:t xml:space="preserve"> О. </w:t>
      </w:r>
      <w:proofErr w:type="spellStart"/>
      <w:r w:rsidRPr="00AB4097">
        <w:rPr>
          <w:color w:val="000000" w:themeColor="text1"/>
        </w:rPr>
        <w:t>Дослідження</w:t>
      </w:r>
      <w:proofErr w:type="spellEnd"/>
      <w:r w:rsidRPr="00AB4097">
        <w:rPr>
          <w:color w:val="000000" w:themeColor="text1"/>
        </w:rPr>
        <w:t xml:space="preserve"> </w:t>
      </w:r>
      <w:proofErr w:type="spellStart"/>
      <w:r w:rsidRPr="00AB4097">
        <w:rPr>
          <w:color w:val="000000" w:themeColor="text1"/>
        </w:rPr>
        <w:t>автоматизованої</w:t>
      </w:r>
      <w:proofErr w:type="spellEnd"/>
      <w:r w:rsidRPr="00AB4097">
        <w:rPr>
          <w:color w:val="000000" w:themeColor="text1"/>
        </w:rPr>
        <w:t xml:space="preserve"> </w:t>
      </w:r>
      <w:proofErr w:type="spellStart"/>
      <w:r w:rsidRPr="00AB4097">
        <w:rPr>
          <w:color w:val="000000" w:themeColor="text1"/>
        </w:rPr>
        <w:t>системи</w:t>
      </w:r>
      <w:proofErr w:type="spellEnd"/>
      <w:r w:rsidRPr="00AB4097">
        <w:rPr>
          <w:color w:val="000000" w:themeColor="text1"/>
        </w:rPr>
        <w:t xml:space="preserve"> </w:t>
      </w:r>
      <w:proofErr w:type="spellStart"/>
      <w:r w:rsidRPr="00AB4097">
        <w:rPr>
          <w:color w:val="000000" w:themeColor="text1"/>
        </w:rPr>
        <w:t>агрегації</w:t>
      </w:r>
      <w:proofErr w:type="spellEnd"/>
      <w:r w:rsidRPr="00AB4097">
        <w:rPr>
          <w:color w:val="000000" w:themeColor="text1"/>
        </w:rPr>
        <w:t xml:space="preserve"> </w:t>
      </w:r>
      <w:proofErr w:type="spellStart"/>
      <w:r w:rsidRPr="00AB4097">
        <w:rPr>
          <w:color w:val="000000" w:themeColor="text1"/>
        </w:rPr>
        <w:t>та</w:t>
      </w:r>
      <w:proofErr w:type="spellEnd"/>
      <w:r w:rsidRPr="00AB4097">
        <w:rPr>
          <w:color w:val="000000" w:themeColor="text1"/>
        </w:rPr>
        <w:t xml:space="preserve"> </w:t>
      </w:r>
      <w:proofErr w:type="spellStart"/>
      <w:r w:rsidRPr="00AB4097">
        <w:rPr>
          <w:color w:val="000000" w:themeColor="text1"/>
        </w:rPr>
        <w:t>побудови</w:t>
      </w:r>
      <w:proofErr w:type="spellEnd"/>
      <w:r w:rsidRPr="00AB4097">
        <w:rPr>
          <w:color w:val="000000" w:themeColor="text1"/>
        </w:rPr>
        <w:t xml:space="preserve"> </w:t>
      </w:r>
      <w:proofErr w:type="spellStart"/>
      <w:r w:rsidRPr="00AB4097">
        <w:rPr>
          <w:color w:val="000000" w:themeColor="text1"/>
        </w:rPr>
        <w:t>туристичних</w:t>
      </w:r>
      <w:proofErr w:type="spellEnd"/>
      <w:r w:rsidRPr="00AB4097">
        <w:rPr>
          <w:color w:val="000000" w:themeColor="text1"/>
        </w:rPr>
        <w:t xml:space="preserve"> </w:t>
      </w:r>
      <w:proofErr w:type="spellStart"/>
      <w:proofErr w:type="gramStart"/>
      <w:r w:rsidRPr="00AB4097">
        <w:rPr>
          <w:color w:val="000000" w:themeColor="text1"/>
        </w:rPr>
        <w:t>маршрутів</w:t>
      </w:r>
      <w:proofErr w:type="spellEnd"/>
      <w:r w:rsidRPr="00AB4097">
        <w:rPr>
          <w:color w:val="000000" w:themeColor="text1"/>
        </w:rPr>
        <w:t> :</w:t>
      </w:r>
      <w:proofErr w:type="gramEnd"/>
      <w:r w:rsidRPr="00AB4097">
        <w:rPr>
          <w:color w:val="000000" w:themeColor="text1"/>
        </w:rPr>
        <w:t xml:space="preserve"> </w:t>
      </w:r>
      <w:proofErr w:type="spellStart"/>
      <w:r w:rsidRPr="00AB4097">
        <w:rPr>
          <w:color w:val="000000" w:themeColor="text1"/>
        </w:rPr>
        <w:t>Кваліфікаційна</w:t>
      </w:r>
      <w:proofErr w:type="spellEnd"/>
      <w:r w:rsidRPr="00AB4097">
        <w:rPr>
          <w:color w:val="000000" w:themeColor="text1"/>
        </w:rPr>
        <w:t xml:space="preserve"> (</w:t>
      </w:r>
      <w:proofErr w:type="spellStart"/>
      <w:r w:rsidRPr="00AB4097">
        <w:rPr>
          <w:color w:val="000000" w:themeColor="text1"/>
        </w:rPr>
        <w:t>магістерська</w:t>
      </w:r>
      <w:proofErr w:type="spellEnd"/>
      <w:r w:rsidRPr="00AB4097">
        <w:rPr>
          <w:color w:val="000000" w:themeColor="text1"/>
        </w:rPr>
        <w:t xml:space="preserve">) </w:t>
      </w:r>
      <w:proofErr w:type="spellStart"/>
      <w:r w:rsidRPr="00AB4097">
        <w:rPr>
          <w:color w:val="000000" w:themeColor="text1"/>
        </w:rPr>
        <w:t>робота</w:t>
      </w:r>
      <w:proofErr w:type="spellEnd"/>
      <w:r w:rsidRPr="00AB4097">
        <w:rPr>
          <w:color w:val="000000" w:themeColor="text1"/>
        </w:rPr>
        <w:t xml:space="preserve">. </w:t>
      </w:r>
      <w:proofErr w:type="spellStart"/>
      <w:r w:rsidRPr="0065411F">
        <w:rPr>
          <w:color w:val="000000" w:themeColor="text1"/>
          <w:lang w:val="ru-RU"/>
        </w:rPr>
        <w:t>Вінниця</w:t>
      </w:r>
      <w:proofErr w:type="spellEnd"/>
      <w:r w:rsidRPr="0065411F">
        <w:rPr>
          <w:color w:val="000000" w:themeColor="text1"/>
          <w:lang w:val="ru-RU"/>
        </w:rPr>
        <w:t>, 2022. 90</w:t>
      </w:r>
      <w:r w:rsidRPr="00AB4097">
        <w:rPr>
          <w:color w:val="000000" w:themeColor="text1"/>
        </w:rPr>
        <w:t> </w:t>
      </w:r>
      <w:r w:rsidRPr="0065411F">
        <w:rPr>
          <w:color w:val="000000" w:themeColor="text1"/>
          <w:lang w:val="ru-RU"/>
        </w:rPr>
        <w:t xml:space="preserve">с. </w:t>
      </w:r>
      <w:r w:rsidRPr="00AB4097">
        <w:rPr>
          <w:color w:val="000000" w:themeColor="text1"/>
        </w:rPr>
        <w:t>URL</w:t>
      </w:r>
      <w:r w:rsidRPr="0065411F">
        <w:rPr>
          <w:color w:val="000000" w:themeColor="text1"/>
          <w:lang w:val="ru-RU"/>
        </w:rPr>
        <w:t>:</w:t>
      </w:r>
      <w:r w:rsidRPr="00AB4097">
        <w:rPr>
          <w:color w:val="000000" w:themeColor="text1"/>
        </w:rPr>
        <w:t> </w:t>
      </w:r>
      <w:hyperlink r:id="rId60" w:tgtFrame="_blank" w:history="1">
        <w:r w:rsidRPr="00AB4097">
          <w:rPr>
            <w:rStyle w:val="a7"/>
            <w:color w:val="000000" w:themeColor="text1"/>
          </w:rPr>
          <w:t>https</w:t>
        </w:r>
        <w:r w:rsidRPr="0065411F">
          <w:rPr>
            <w:rStyle w:val="a7"/>
            <w:color w:val="000000" w:themeColor="text1"/>
            <w:lang w:val="ru-RU"/>
          </w:rPr>
          <w:t>://</w:t>
        </w:r>
        <w:proofErr w:type="spellStart"/>
        <w:r w:rsidRPr="00AB4097">
          <w:rPr>
            <w:rStyle w:val="a7"/>
            <w:color w:val="000000" w:themeColor="text1"/>
          </w:rPr>
          <w:t>jarch</w:t>
        </w:r>
        <w:proofErr w:type="spellEnd"/>
        <w:r w:rsidRPr="0065411F">
          <w:rPr>
            <w:rStyle w:val="a7"/>
            <w:color w:val="000000" w:themeColor="text1"/>
            <w:lang w:val="ru-RU"/>
          </w:rPr>
          <w:t>.</w:t>
        </w:r>
        <w:proofErr w:type="spellStart"/>
        <w:r w:rsidRPr="00AB4097">
          <w:rPr>
            <w:rStyle w:val="a7"/>
            <w:color w:val="000000" w:themeColor="text1"/>
          </w:rPr>
          <w:t>donnu</w:t>
        </w:r>
        <w:proofErr w:type="spellEnd"/>
        <w:r w:rsidRPr="0065411F">
          <w:rPr>
            <w:rStyle w:val="a7"/>
            <w:color w:val="000000" w:themeColor="text1"/>
            <w:lang w:val="ru-RU"/>
          </w:rPr>
          <w:t>.</w:t>
        </w:r>
        <w:proofErr w:type="spellStart"/>
        <w:r w:rsidRPr="00AB4097">
          <w:rPr>
            <w:rStyle w:val="a7"/>
            <w:color w:val="000000" w:themeColor="text1"/>
          </w:rPr>
          <w:t>edu</w:t>
        </w:r>
        <w:proofErr w:type="spellEnd"/>
        <w:r w:rsidRPr="0065411F">
          <w:rPr>
            <w:rStyle w:val="a7"/>
            <w:color w:val="000000" w:themeColor="text1"/>
            <w:lang w:val="ru-RU"/>
          </w:rPr>
          <w:t>.</w:t>
        </w:r>
        <w:proofErr w:type="spellStart"/>
        <w:r w:rsidRPr="00AB4097">
          <w:rPr>
            <w:rStyle w:val="a7"/>
            <w:color w:val="000000" w:themeColor="text1"/>
          </w:rPr>
          <w:t>ua</w:t>
        </w:r>
        <w:proofErr w:type="spellEnd"/>
        <w:r w:rsidRPr="0065411F">
          <w:rPr>
            <w:rStyle w:val="a7"/>
            <w:color w:val="000000" w:themeColor="text1"/>
            <w:lang w:val="ru-RU"/>
          </w:rPr>
          <w:t>/</w:t>
        </w:r>
        <w:r w:rsidRPr="00AB4097">
          <w:rPr>
            <w:rStyle w:val="a7"/>
            <w:color w:val="000000" w:themeColor="text1"/>
          </w:rPr>
          <w:t>article</w:t>
        </w:r>
        <w:r w:rsidRPr="0065411F">
          <w:rPr>
            <w:rStyle w:val="a7"/>
            <w:color w:val="000000" w:themeColor="text1"/>
            <w:lang w:val="ru-RU"/>
          </w:rPr>
          <w:t>/</w:t>
        </w:r>
        <w:r w:rsidRPr="00AB4097">
          <w:rPr>
            <w:rStyle w:val="a7"/>
            <w:color w:val="000000" w:themeColor="text1"/>
          </w:rPr>
          <w:t>view</w:t>
        </w:r>
        <w:r w:rsidRPr="0065411F">
          <w:rPr>
            <w:rStyle w:val="a7"/>
            <w:color w:val="000000" w:themeColor="text1"/>
            <w:lang w:val="ru-RU"/>
          </w:rPr>
          <w:t>/13408/13315</w:t>
        </w:r>
      </w:hyperlink>
      <w:r w:rsidRPr="0065411F">
        <w:rPr>
          <w:color w:val="000000" w:themeColor="text1"/>
          <w:lang w:val="ru-RU"/>
        </w:rPr>
        <w:t>.</w:t>
      </w:r>
    </w:p>
    <w:p w14:paraId="0F72C2C9" w14:textId="77777777" w:rsidR="005B4737" w:rsidRPr="00AB4097" w:rsidRDefault="005B4737" w:rsidP="00AB4097">
      <w:pPr>
        <w:rPr>
          <w:color w:val="000000" w:themeColor="text1"/>
        </w:rPr>
      </w:pPr>
      <w:r w:rsidRPr="00AB4097">
        <w:rPr>
          <w:color w:val="000000" w:themeColor="text1"/>
          <w:lang w:val="uk-UA"/>
        </w:rPr>
        <w:t xml:space="preserve">22. </w:t>
      </w:r>
      <w:proofErr w:type="spellStart"/>
      <w:r w:rsidRPr="0065411F">
        <w:rPr>
          <w:color w:val="000000" w:themeColor="text1"/>
          <w:lang w:val="ru-RU"/>
        </w:rPr>
        <w:t>Романків</w:t>
      </w:r>
      <w:proofErr w:type="spellEnd"/>
      <w:r w:rsidRPr="00AB4097">
        <w:rPr>
          <w:color w:val="000000" w:themeColor="text1"/>
        </w:rPr>
        <w:t> </w:t>
      </w:r>
      <w:r w:rsidRPr="0065411F">
        <w:rPr>
          <w:color w:val="000000" w:themeColor="text1"/>
          <w:lang w:val="ru-RU"/>
        </w:rPr>
        <w:t xml:space="preserve">Н., </w:t>
      </w:r>
      <w:proofErr w:type="spellStart"/>
      <w:r w:rsidRPr="0065411F">
        <w:rPr>
          <w:color w:val="000000" w:themeColor="text1"/>
          <w:lang w:val="ru-RU"/>
        </w:rPr>
        <w:t>Ситніков</w:t>
      </w:r>
      <w:proofErr w:type="spellEnd"/>
      <w:r w:rsidRPr="00AB4097">
        <w:rPr>
          <w:color w:val="000000" w:themeColor="text1"/>
        </w:rPr>
        <w:t> </w:t>
      </w:r>
      <w:r w:rsidRPr="0065411F">
        <w:rPr>
          <w:color w:val="000000" w:themeColor="text1"/>
          <w:lang w:val="ru-RU"/>
        </w:rPr>
        <w:t xml:space="preserve">Д. </w:t>
      </w:r>
      <w:proofErr w:type="spellStart"/>
      <w:r w:rsidR="003D447C" w:rsidRPr="0065411F">
        <w:rPr>
          <w:color w:val="000000" w:themeColor="text1"/>
          <w:lang w:val="ru-RU"/>
        </w:rPr>
        <w:t>Аналіз</w:t>
      </w:r>
      <w:proofErr w:type="spellEnd"/>
      <w:r w:rsidR="003D447C" w:rsidRPr="0065411F">
        <w:rPr>
          <w:color w:val="000000" w:themeColor="text1"/>
          <w:lang w:val="ru-RU"/>
        </w:rPr>
        <w:t xml:space="preserve"> і </w:t>
      </w:r>
      <w:proofErr w:type="spellStart"/>
      <w:r w:rsidR="003D447C" w:rsidRPr="0065411F">
        <w:rPr>
          <w:color w:val="000000" w:themeColor="text1"/>
          <w:lang w:val="ru-RU"/>
        </w:rPr>
        <w:t>вибір</w:t>
      </w:r>
      <w:proofErr w:type="spellEnd"/>
      <w:r w:rsidR="003D447C" w:rsidRPr="0065411F">
        <w:rPr>
          <w:color w:val="000000" w:themeColor="text1"/>
          <w:lang w:val="ru-RU"/>
        </w:rPr>
        <w:t xml:space="preserve"> </w:t>
      </w:r>
      <w:proofErr w:type="spellStart"/>
      <w:r w:rsidR="003D447C" w:rsidRPr="0065411F">
        <w:rPr>
          <w:color w:val="000000" w:themeColor="text1"/>
          <w:lang w:val="ru-RU"/>
        </w:rPr>
        <w:t>методів</w:t>
      </w:r>
      <w:proofErr w:type="spellEnd"/>
      <w:r w:rsidR="003D447C" w:rsidRPr="0065411F">
        <w:rPr>
          <w:color w:val="000000" w:themeColor="text1"/>
          <w:lang w:val="ru-RU"/>
        </w:rPr>
        <w:t xml:space="preserve"> кастомізації </w:t>
      </w:r>
      <w:proofErr w:type="spellStart"/>
      <w:r w:rsidR="003D447C" w:rsidRPr="00AB4097">
        <w:rPr>
          <w:color w:val="000000" w:themeColor="text1"/>
        </w:rPr>
        <w:t>saas</w:t>
      </w:r>
      <w:proofErr w:type="spellEnd"/>
      <w:r w:rsidR="003D447C" w:rsidRPr="0065411F">
        <w:rPr>
          <w:color w:val="000000" w:themeColor="text1"/>
          <w:lang w:val="ru-RU"/>
        </w:rPr>
        <w:t>-</w:t>
      </w:r>
      <w:proofErr w:type="spellStart"/>
      <w:r w:rsidR="003D447C" w:rsidRPr="0065411F">
        <w:rPr>
          <w:color w:val="000000" w:themeColor="text1"/>
          <w:lang w:val="ru-RU"/>
        </w:rPr>
        <w:t>рішень</w:t>
      </w:r>
      <w:proofErr w:type="spellEnd"/>
      <w:r w:rsidR="003D447C" w:rsidRPr="0065411F">
        <w:rPr>
          <w:color w:val="000000" w:themeColor="text1"/>
          <w:lang w:val="ru-RU"/>
        </w:rPr>
        <w:t xml:space="preserve">, </w:t>
      </w:r>
      <w:proofErr w:type="spellStart"/>
      <w:r w:rsidR="003D447C" w:rsidRPr="0065411F">
        <w:rPr>
          <w:color w:val="000000" w:themeColor="text1"/>
          <w:lang w:val="ru-RU"/>
        </w:rPr>
        <w:t>побудованих</w:t>
      </w:r>
      <w:proofErr w:type="spellEnd"/>
      <w:r w:rsidR="003D447C" w:rsidRPr="0065411F">
        <w:rPr>
          <w:color w:val="000000" w:themeColor="text1"/>
          <w:lang w:val="ru-RU"/>
        </w:rPr>
        <w:t xml:space="preserve"> за </w:t>
      </w:r>
      <w:proofErr w:type="spellStart"/>
      <w:r w:rsidR="003D447C" w:rsidRPr="0065411F">
        <w:rPr>
          <w:color w:val="000000" w:themeColor="text1"/>
          <w:lang w:val="ru-RU"/>
        </w:rPr>
        <w:t>допомогою</w:t>
      </w:r>
      <w:proofErr w:type="spellEnd"/>
      <w:r w:rsidR="003D447C" w:rsidRPr="0065411F">
        <w:rPr>
          <w:color w:val="000000" w:themeColor="text1"/>
          <w:lang w:val="ru-RU"/>
        </w:rPr>
        <w:t xml:space="preserve"> </w:t>
      </w:r>
      <w:proofErr w:type="spellStart"/>
      <w:r w:rsidR="003D447C" w:rsidRPr="0065411F">
        <w:rPr>
          <w:color w:val="000000" w:themeColor="text1"/>
          <w:lang w:val="ru-RU"/>
        </w:rPr>
        <w:t>технологій</w:t>
      </w:r>
      <w:proofErr w:type="spellEnd"/>
      <w:r w:rsidR="003D447C" w:rsidRPr="0065411F">
        <w:rPr>
          <w:color w:val="000000" w:themeColor="text1"/>
          <w:lang w:val="ru-RU"/>
        </w:rPr>
        <w:t xml:space="preserve"> </w:t>
      </w:r>
      <w:r w:rsidR="003D447C" w:rsidRPr="00AB4097">
        <w:rPr>
          <w:color w:val="000000" w:themeColor="text1"/>
        </w:rPr>
        <w:t>cloud</w:t>
      </w:r>
      <w:r w:rsidR="003D447C" w:rsidRPr="0065411F">
        <w:rPr>
          <w:color w:val="000000" w:themeColor="text1"/>
          <w:lang w:val="ru-RU"/>
        </w:rPr>
        <w:t>-</w:t>
      </w:r>
      <w:r w:rsidR="003D447C" w:rsidRPr="00AB4097">
        <w:rPr>
          <w:color w:val="000000" w:themeColor="text1"/>
        </w:rPr>
        <w:t>native</w:t>
      </w:r>
      <w:r w:rsidRPr="0065411F">
        <w:rPr>
          <w:color w:val="000000" w:themeColor="text1"/>
          <w:lang w:val="ru-RU"/>
        </w:rPr>
        <w:t>.</w:t>
      </w:r>
      <w:r w:rsidRPr="00AB4097">
        <w:rPr>
          <w:color w:val="000000" w:themeColor="text1"/>
        </w:rPr>
        <w:t> </w:t>
      </w:r>
      <w:proofErr w:type="spellStart"/>
      <w:r w:rsidR="003D447C" w:rsidRPr="00AB4097">
        <w:rPr>
          <w:i/>
          <w:iCs/>
          <w:color w:val="000000" w:themeColor="text1"/>
        </w:rPr>
        <w:t>Сучасний</w:t>
      </w:r>
      <w:proofErr w:type="spellEnd"/>
      <w:r w:rsidR="003D447C" w:rsidRPr="00AB4097">
        <w:rPr>
          <w:i/>
          <w:iCs/>
          <w:color w:val="000000" w:themeColor="text1"/>
        </w:rPr>
        <w:t xml:space="preserve"> </w:t>
      </w:r>
      <w:proofErr w:type="spellStart"/>
      <w:r w:rsidR="003D447C" w:rsidRPr="00AB4097">
        <w:rPr>
          <w:i/>
          <w:iCs/>
          <w:color w:val="000000" w:themeColor="text1"/>
        </w:rPr>
        <w:t>стан</w:t>
      </w:r>
      <w:proofErr w:type="spellEnd"/>
      <w:r w:rsidR="003D447C" w:rsidRPr="00AB4097">
        <w:rPr>
          <w:i/>
          <w:iCs/>
          <w:color w:val="000000" w:themeColor="text1"/>
        </w:rPr>
        <w:t xml:space="preserve"> </w:t>
      </w:r>
      <w:proofErr w:type="spellStart"/>
      <w:r w:rsidR="003D447C" w:rsidRPr="00AB4097">
        <w:rPr>
          <w:i/>
          <w:iCs/>
          <w:color w:val="000000" w:themeColor="text1"/>
        </w:rPr>
        <w:t>наукових</w:t>
      </w:r>
      <w:proofErr w:type="spellEnd"/>
      <w:r w:rsidR="003D447C" w:rsidRPr="00AB4097">
        <w:rPr>
          <w:i/>
          <w:iCs/>
          <w:color w:val="000000" w:themeColor="text1"/>
        </w:rPr>
        <w:t xml:space="preserve"> </w:t>
      </w:r>
      <w:proofErr w:type="spellStart"/>
      <w:r w:rsidR="003D447C" w:rsidRPr="00AB4097">
        <w:rPr>
          <w:i/>
          <w:iCs/>
          <w:color w:val="000000" w:themeColor="text1"/>
        </w:rPr>
        <w:t>досліджень</w:t>
      </w:r>
      <w:proofErr w:type="spellEnd"/>
      <w:r w:rsidR="003D447C" w:rsidRPr="00AB4097">
        <w:rPr>
          <w:i/>
          <w:iCs/>
          <w:color w:val="000000" w:themeColor="text1"/>
        </w:rPr>
        <w:t xml:space="preserve"> </w:t>
      </w:r>
      <w:proofErr w:type="spellStart"/>
      <w:r w:rsidR="003D447C" w:rsidRPr="00AB4097">
        <w:rPr>
          <w:i/>
          <w:iCs/>
          <w:color w:val="000000" w:themeColor="text1"/>
        </w:rPr>
        <w:t>та</w:t>
      </w:r>
      <w:proofErr w:type="spellEnd"/>
      <w:r w:rsidR="003D447C" w:rsidRPr="00AB4097">
        <w:rPr>
          <w:i/>
          <w:iCs/>
          <w:color w:val="000000" w:themeColor="text1"/>
        </w:rPr>
        <w:t xml:space="preserve"> </w:t>
      </w:r>
      <w:proofErr w:type="spellStart"/>
      <w:r w:rsidR="003D447C" w:rsidRPr="00AB4097">
        <w:rPr>
          <w:i/>
          <w:iCs/>
          <w:color w:val="000000" w:themeColor="text1"/>
        </w:rPr>
        <w:t>технологій</w:t>
      </w:r>
      <w:proofErr w:type="spellEnd"/>
      <w:r w:rsidR="003D447C" w:rsidRPr="00AB4097">
        <w:rPr>
          <w:i/>
          <w:iCs/>
          <w:color w:val="000000" w:themeColor="text1"/>
        </w:rPr>
        <w:t xml:space="preserve"> в </w:t>
      </w:r>
      <w:proofErr w:type="spellStart"/>
      <w:r w:rsidR="003D447C" w:rsidRPr="00AB4097">
        <w:rPr>
          <w:i/>
          <w:iCs/>
          <w:color w:val="000000" w:themeColor="text1"/>
        </w:rPr>
        <w:t>промисловості</w:t>
      </w:r>
      <w:proofErr w:type="spellEnd"/>
      <w:r w:rsidRPr="00AB4097">
        <w:rPr>
          <w:color w:val="000000" w:themeColor="text1"/>
        </w:rPr>
        <w:t>. 2023. Т. 4, № 26. С. 68–78. URL: </w:t>
      </w:r>
      <w:hyperlink r:id="rId61" w:tgtFrame="_blank" w:history="1">
        <w:r w:rsidRPr="00AB4097">
          <w:rPr>
            <w:rStyle w:val="a7"/>
            <w:color w:val="000000" w:themeColor="text1"/>
          </w:rPr>
          <w:t>https://doi.org/10.30837/ITSSI.2023.26.068</w:t>
        </w:r>
      </w:hyperlink>
      <w:r w:rsidRPr="00AB4097">
        <w:rPr>
          <w:color w:val="000000" w:themeColor="text1"/>
        </w:rPr>
        <w:t>.</w:t>
      </w:r>
    </w:p>
    <w:p w14:paraId="40A76479" w14:textId="77777777" w:rsidR="008E18C2" w:rsidRPr="00AB4097" w:rsidRDefault="008E18C2" w:rsidP="00AB4097">
      <w:pPr>
        <w:rPr>
          <w:color w:val="000000" w:themeColor="text1"/>
        </w:rPr>
      </w:pPr>
      <w:r w:rsidRPr="00AB4097">
        <w:rPr>
          <w:color w:val="000000" w:themeColor="text1"/>
        </w:rPr>
        <w:t>23. Reback, J., McKinney, W., Van Den Bossche, J., Augspurger, T., Cloud, P., Klein, A., ... &amp; Seabold, S. (2020). pandas-dev/pandas: Pandas 1.0. 5. </w:t>
      </w:r>
      <w:proofErr w:type="spellStart"/>
      <w:r w:rsidRPr="00AB4097">
        <w:rPr>
          <w:color w:val="000000" w:themeColor="text1"/>
        </w:rPr>
        <w:t>Zenodo</w:t>
      </w:r>
      <w:proofErr w:type="spellEnd"/>
      <w:r w:rsidRPr="00AB4097">
        <w:rPr>
          <w:color w:val="000000" w:themeColor="text1"/>
        </w:rPr>
        <w:t>. DOI:</w:t>
      </w:r>
      <w:hyperlink r:id="rId62" w:tgtFrame="_blank" w:history="1">
        <w:r w:rsidRPr="00AB4097">
          <w:rPr>
            <w:rStyle w:val="a7"/>
            <w:color w:val="000000" w:themeColor="text1"/>
          </w:rPr>
          <w:t>10.5281/zenodo.3898987</w:t>
        </w:r>
      </w:hyperlink>
    </w:p>
    <w:p w14:paraId="70C64C6C" w14:textId="77777777" w:rsidR="008E18C2" w:rsidRPr="00AB4097" w:rsidRDefault="008E18C2" w:rsidP="00AB4097">
      <w:pPr>
        <w:rPr>
          <w:color w:val="000000" w:themeColor="text1"/>
        </w:rPr>
      </w:pPr>
      <w:r w:rsidRPr="00AB4097">
        <w:rPr>
          <w:color w:val="000000" w:themeColor="text1"/>
        </w:rPr>
        <w:t xml:space="preserve">24. Leppänen, T. (2021). Data visualization and monitoring with Grafana and Prometheus. URL: </w:t>
      </w:r>
      <w:hyperlink r:id="rId63" w:history="1">
        <w:r w:rsidRPr="00AB4097">
          <w:rPr>
            <w:rStyle w:val="a7"/>
            <w:color w:val="000000" w:themeColor="text1"/>
          </w:rPr>
          <w:t>https://www.theseus.fi/handle/10024/512860</w:t>
        </w:r>
      </w:hyperlink>
      <w:r w:rsidRPr="00AB4097">
        <w:rPr>
          <w:color w:val="000000" w:themeColor="text1"/>
        </w:rPr>
        <w:t xml:space="preserve"> </w:t>
      </w:r>
    </w:p>
    <w:p w14:paraId="026EBC9B" w14:textId="77777777" w:rsidR="008E18C2" w:rsidRPr="00AB4097" w:rsidRDefault="0008482E" w:rsidP="00AB4097">
      <w:pPr>
        <w:rPr>
          <w:color w:val="000000" w:themeColor="text1"/>
        </w:rPr>
      </w:pPr>
      <w:r w:rsidRPr="00AB4097">
        <w:rPr>
          <w:color w:val="000000" w:themeColor="text1"/>
        </w:rPr>
        <w:t xml:space="preserve">25. Brazil, B. (2018). Prometheus: Up &amp; Running: Infrastructure and Application Performance Monitoring. " O'Reilly Media, Inc.". URL: </w:t>
      </w:r>
      <w:hyperlink r:id="rId64" w:history="1">
        <w:r w:rsidRPr="00AB4097">
          <w:rPr>
            <w:rStyle w:val="a7"/>
            <w:color w:val="000000" w:themeColor="text1"/>
          </w:rPr>
          <w:t>https://books.google.com/books?hl=uk&amp;lr=&amp;id=QW1jDwAAQBAJ&amp;oi=fnd&amp;pg=PT15&amp;dq=prometheus+python&amp;ots=5vdfuLP3A7&amp;sig=mJQW1O7mY_fZ87KHwOlrTWb_2vA</w:t>
        </w:r>
      </w:hyperlink>
      <w:r w:rsidRPr="00AB4097">
        <w:rPr>
          <w:color w:val="000000" w:themeColor="text1"/>
        </w:rPr>
        <w:t xml:space="preserve"> </w:t>
      </w:r>
    </w:p>
    <w:p w14:paraId="6D46330A" w14:textId="77777777" w:rsidR="003D447C" w:rsidRDefault="00953092" w:rsidP="00D317EF">
      <w:pPr>
        <w:jc w:val="left"/>
        <w:rPr>
          <w:color w:val="000000"/>
        </w:rPr>
      </w:pPr>
      <w:r>
        <w:rPr>
          <w:lang w:val="uk-UA"/>
        </w:rPr>
        <w:t>26.</w:t>
      </w:r>
      <w:r w:rsidRPr="00953092">
        <w:rPr>
          <w:color w:val="000000"/>
        </w:rPr>
        <w:t xml:space="preserve"> </w:t>
      </w:r>
      <w:proofErr w:type="spellStart"/>
      <w:r>
        <w:rPr>
          <w:color w:val="000000"/>
        </w:rPr>
        <w:t>AutonomousDriving</w:t>
      </w:r>
      <w:proofErr w:type="spellEnd"/>
      <w:r>
        <w:rPr>
          <w:color w:val="000000"/>
        </w:rPr>
        <w:t>. URL: </w:t>
      </w:r>
      <w:hyperlink r:id="rId65" w:tgtFrame="_blank" w:history="1">
        <w:r>
          <w:rPr>
            <w:rStyle w:val="a7"/>
            <w:color w:val="000000"/>
          </w:rPr>
          <w:t>http://itgit.cu.ac.kr/AutonomousDriving/SADAT/code/4128747/wvenv/Lib/site-packages/pip/_vendor/urllib3/__init__.py</w:t>
        </w:r>
      </w:hyperlink>
      <w:r>
        <w:rPr>
          <w:color w:val="000000"/>
        </w:rPr>
        <w:t>.</w:t>
      </w:r>
    </w:p>
    <w:p w14:paraId="3920F155" w14:textId="77777777" w:rsidR="00D317EF" w:rsidRDefault="00D317EF" w:rsidP="00D317EF">
      <w:pPr>
        <w:jc w:val="left"/>
        <w:rPr>
          <w:color w:val="000000"/>
        </w:rPr>
      </w:pPr>
      <w:r>
        <w:rPr>
          <w:color w:val="000000"/>
          <w:lang w:val="uk-UA"/>
        </w:rPr>
        <w:t>27.</w:t>
      </w:r>
      <w:r w:rsidRPr="00D317EF">
        <w:rPr>
          <w:color w:val="000000"/>
        </w:rPr>
        <w:t xml:space="preserve"> </w:t>
      </w:r>
      <w:r>
        <w:rPr>
          <w:color w:val="000000"/>
        </w:rPr>
        <w:t>How to Run Prometheus on a Raspberry Pi. </w:t>
      </w:r>
      <w:r>
        <w:rPr>
          <w:i/>
          <w:iCs/>
          <w:color w:val="000000"/>
        </w:rPr>
        <w:t>How to Raspberry</w:t>
      </w:r>
      <w:r>
        <w:rPr>
          <w:color w:val="000000"/>
        </w:rPr>
        <w:t>. URL: </w:t>
      </w:r>
      <w:hyperlink r:id="rId66" w:tgtFrame="_blank" w:history="1">
        <w:r>
          <w:rPr>
            <w:rStyle w:val="a7"/>
            <w:color w:val="000000"/>
          </w:rPr>
          <w:t>https://www.howtoraspberry.com/2021/02/how-to-run-prometheus-on-a-raspberry-pi/</w:t>
        </w:r>
      </w:hyperlink>
      <w:r>
        <w:rPr>
          <w:color w:val="000000"/>
        </w:rPr>
        <w:t>.</w:t>
      </w:r>
    </w:p>
    <w:p w14:paraId="3FD72D9C" w14:textId="77777777" w:rsidR="00DA2F24" w:rsidRPr="00D317EF" w:rsidRDefault="00DA2F24" w:rsidP="00D317EF">
      <w:pPr>
        <w:jc w:val="left"/>
        <w:rPr>
          <w:lang w:val="uk-UA"/>
        </w:rPr>
      </w:pPr>
    </w:p>
    <w:sectPr w:rsidR="00DA2F24" w:rsidRPr="00D317EF" w:rsidSect="003B1F4A">
      <w:headerReference w:type="default" r:id="rId67"/>
      <w:headerReference w:type="first" r:id="rId68"/>
      <w:pgSz w:w="12240" w:h="15840"/>
      <w:pgMar w:top="851" w:right="851" w:bottom="851" w:left="1418"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5A9E9B8" w14:textId="77777777" w:rsidR="008452B1" w:rsidRDefault="008452B1" w:rsidP="003A1680">
      <w:pPr>
        <w:spacing w:line="240" w:lineRule="auto"/>
      </w:pPr>
      <w:r>
        <w:separator/>
      </w:r>
    </w:p>
  </w:endnote>
  <w:endnote w:type="continuationSeparator" w:id="0">
    <w:p w14:paraId="278407B2" w14:textId="77777777" w:rsidR="008452B1" w:rsidRDefault="008452B1" w:rsidP="003A168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Gadugi">
    <w:panose1 w:val="020B0502040204020203"/>
    <w:charset w:val="00"/>
    <w:family w:val="swiss"/>
    <w:pitch w:val="variable"/>
    <w:sig w:usb0="80000003" w:usb1="02000000" w:usb2="00003000" w:usb3="00000000" w:csb0="00000001"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71A636C" w14:textId="77777777" w:rsidR="008452B1" w:rsidRDefault="008452B1" w:rsidP="003A1680">
      <w:pPr>
        <w:spacing w:line="240" w:lineRule="auto"/>
      </w:pPr>
      <w:r>
        <w:separator/>
      </w:r>
    </w:p>
  </w:footnote>
  <w:footnote w:type="continuationSeparator" w:id="0">
    <w:p w14:paraId="29DE6E58" w14:textId="77777777" w:rsidR="008452B1" w:rsidRDefault="008452B1" w:rsidP="003A1680">
      <w:pPr>
        <w:spacing w:line="240" w:lineRule="auto"/>
      </w:pPr>
      <w:r>
        <w:continuationSeparator/>
      </w:r>
    </w:p>
  </w:footnote>
  <w:footnote w:id="1">
    <w:p w14:paraId="0C7E94B5" w14:textId="77777777" w:rsidR="00B70017" w:rsidRPr="00754D1C" w:rsidRDefault="00B70017" w:rsidP="003A1680">
      <w:pPr>
        <w:pBdr>
          <w:top w:val="nil"/>
          <w:left w:val="nil"/>
          <w:bottom w:val="nil"/>
          <w:right w:val="nil"/>
          <w:between w:val="nil"/>
        </w:pBdr>
        <w:spacing w:line="240" w:lineRule="auto"/>
        <w:ind w:firstLine="0"/>
        <w:jc w:val="left"/>
        <w:rPr>
          <w:color w:val="000000"/>
          <w:sz w:val="20"/>
          <w:szCs w:val="20"/>
          <w:lang w:val="ru-RU"/>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58333019"/>
      <w:docPartObj>
        <w:docPartGallery w:val="Page Numbers (Top of Page)"/>
        <w:docPartUnique/>
      </w:docPartObj>
    </w:sdtPr>
    <w:sdtContent>
      <w:p w14:paraId="3DAA7BC7" w14:textId="77777777" w:rsidR="00B70017" w:rsidRDefault="00B70017">
        <w:pPr>
          <w:pStyle w:val="a8"/>
          <w:jc w:val="right"/>
        </w:pPr>
        <w:r>
          <w:fldChar w:fldCharType="begin"/>
        </w:r>
        <w:r>
          <w:instrText>PAGE   \* MERGEFORMAT</w:instrText>
        </w:r>
        <w:r>
          <w:fldChar w:fldCharType="separate"/>
        </w:r>
        <w:r w:rsidRPr="00EF0F2A">
          <w:rPr>
            <w:noProof/>
            <w:lang w:val="ru-RU"/>
          </w:rPr>
          <w:t>9</w:t>
        </w:r>
        <w:r>
          <w:fldChar w:fldCharType="end"/>
        </w:r>
      </w:p>
    </w:sdtContent>
  </w:sdt>
  <w:p w14:paraId="505B6911" w14:textId="77777777" w:rsidR="00B70017" w:rsidRDefault="00B70017">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76400947"/>
      <w:docPartObj>
        <w:docPartGallery w:val="Page Numbers (Top of Page)"/>
        <w:docPartUnique/>
      </w:docPartObj>
    </w:sdtPr>
    <w:sdtContent>
      <w:p w14:paraId="275E243C" w14:textId="77777777" w:rsidR="00B70017" w:rsidRDefault="00B70017">
        <w:pPr>
          <w:pStyle w:val="a8"/>
          <w:jc w:val="right"/>
        </w:pPr>
        <w:r>
          <w:fldChar w:fldCharType="begin"/>
        </w:r>
        <w:r>
          <w:instrText>PAGE   \* MERGEFORMAT</w:instrText>
        </w:r>
        <w:r>
          <w:fldChar w:fldCharType="separate"/>
        </w:r>
        <w:r w:rsidR="00356F14" w:rsidRPr="00356F14">
          <w:rPr>
            <w:noProof/>
            <w:lang w:val="ru-RU"/>
          </w:rPr>
          <w:t>29</w:t>
        </w:r>
        <w:r>
          <w:fldChar w:fldCharType="end"/>
        </w:r>
      </w:p>
    </w:sdtContent>
  </w:sdt>
  <w:p w14:paraId="61A0D8FA" w14:textId="77777777" w:rsidR="00B70017" w:rsidRDefault="00B70017">
    <w:pPr>
      <w:pStyle w:val="a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24517243"/>
      <w:docPartObj>
        <w:docPartGallery w:val="Page Numbers (Top of Page)"/>
        <w:docPartUnique/>
      </w:docPartObj>
    </w:sdtPr>
    <w:sdtContent>
      <w:p w14:paraId="0644E815" w14:textId="77777777" w:rsidR="00B70017" w:rsidRDefault="00B70017">
        <w:pPr>
          <w:pStyle w:val="a8"/>
          <w:jc w:val="right"/>
        </w:pPr>
        <w:r>
          <w:fldChar w:fldCharType="begin"/>
        </w:r>
        <w:r>
          <w:instrText>PAGE   \* MERGEFORMAT</w:instrText>
        </w:r>
        <w:r>
          <w:fldChar w:fldCharType="separate"/>
        </w:r>
        <w:r w:rsidR="00356F14" w:rsidRPr="00356F14">
          <w:rPr>
            <w:noProof/>
            <w:lang w:val="ru-RU"/>
          </w:rPr>
          <w:t>8</w:t>
        </w:r>
        <w:r>
          <w:fldChar w:fldCharType="end"/>
        </w:r>
      </w:p>
    </w:sdtContent>
  </w:sdt>
  <w:p w14:paraId="1C882B4C" w14:textId="77777777" w:rsidR="00B70017" w:rsidRDefault="00B70017">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1A66DA"/>
    <w:multiLevelType w:val="hybridMultilevel"/>
    <w:tmpl w:val="FBEC29FC"/>
    <w:lvl w:ilvl="0" w:tplc="5D10A92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15:restartNumberingAfterBreak="0">
    <w:nsid w:val="0544272C"/>
    <w:multiLevelType w:val="hybridMultilevel"/>
    <w:tmpl w:val="FC4C9DA6"/>
    <w:lvl w:ilvl="0" w:tplc="0422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15:restartNumberingAfterBreak="0">
    <w:nsid w:val="07E17D81"/>
    <w:multiLevelType w:val="hybridMultilevel"/>
    <w:tmpl w:val="E6248968"/>
    <w:lvl w:ilvl="0" w:tplc="4B0678E8">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 w15:restartNumberingAfterBreak="0">
    <w:nsid w:val="1D6A1D40"/>
    <w:multiLevelType w:val="multilevel"/>
    <w:tmpl w:val="8FE84C42"/>
    <w:lvl w:ilvl="0">
      <w:start w:val="1"/>
      <w:numFmt w:val="decimal"/>
      <w:lvlText w:val="%1"/>
      <w:lvlJc w:val="left"/>
      <w:pPr>
        <w:ind w:left="624" w:hanging="624"/>
      </w:pPr>
      <w:rPr>
        <w:rFonts w:hint="default"/>
      </w:rPr>
    </w:lvl>
    <w:lvl w:ilvl="1">
      <w:start w:val="1"/>
      <w:numFmt w:val="decimal"/>
      <w:lvlText w:val="%1.%2"/>
      <w:lvlJc w:val="left"/>
      <w:pPr>
        <w:ind w:left="1191" w:hanging="624"/>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4" w15:restartNumberingAfterBreak="0">
    <w:nsid w:val="250D1645"/>
    <w:multiLevelType w:val="hybridMultilevel"/>
    <w:tmpl w:val="0134A094"/>
    <w:lvl w:ilvl="0" w:tplc="F4306DF6">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5" w15:restartNumberingAfterBreak="0">
    <w:nsid w:val="275356F6"/>
    <w:multiLevelType w:val="hybridMultilevel"/>
    <w:tmpl w:val="34305D70"/>
    <w:lvl w:ilvl="0" w:tplc="DB8E73C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 w15:restartNumberingAfterBreak="0">
    <w:nsid w:val="27AA5151"/>
    <w:multiLevelType w:val="multilevel"/>
    <w:tmpl w:val="B7A4A6A0"/>
    <w:lvl w:ilvl="0">
      <w:start w:val="2"/>
      <w:numFmt w:val="decimal"/>
      <w:lvlText w:val="%1."/>
      <w:lvlJc w:val="left"/>
      <w:pPr>
        <w:ind w:left="432" w:hanging="432"/>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7" w15:restartNumberingAfterBreak="0">
    <w:nsid w:val="288F2B2F"/>
    <w:multiLevelType w:val="hybridMultilevel"/>
    <w:tmpl w:val="86840960"/>
    <w:lvl w:ilvl="0" w:tplc="20943EA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 w15:restartNumberingAfterBreak="0">
    <w:nsid w:val="28B85BEA"/>
    <w:multiLevelType w:val="hybridMultilevel"/>
    <w:tmpl w:val="CBA887D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15:restartNumberingAfterBreak="0">
    <w:nsid w:val="320100F5"/>
    <w:multiLevelType w:val="hybridMultilevel"/>
    <w:tmpl w:val="D6724BF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15:restartNumberingAfterBreak="0">
    <w:nsid w:val="35677C2E"/>
    <w:multiLevelType w:val="hybridMultilevel"/>
    <w:tmpl w:val="721298C8"/>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1" w15:restartNumberingAfterBreak="0">
    <w:nsid w:val="445C358B"/>
    <w:multiLevelType w:val="hybridMultilevel"/>
    <w:tmpl w:val="8EF4A0BC"/>
    <w:lvl w:ilvl="0" w:tplc="E13447C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 w15:restartNumberingAfterBreak="0">
    <w:nsid w:val="44930C42"/>
    <w:multiLevelType w:val="multilevel"/>
    <w:tmpl w:val="086A0C2A"/>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15:restartNumberingAfterBreak="0">
    <w:nsid w:val="44C216B8"/>
    <w:multiLevelType w:val="hybridMultilevel"/>
    <w:tmpl w:val="9C0CE41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4" w15:restartNumberingAfterBreak="0">
    <w:nsid w:val="453C50B8"/>
    <w:multiLevelType w:val="hybridMultilevel"/>
    <w:tmpl w:val="E79AAAA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15:restartNumberingAfterBreak="0">
    <w:nsid w:val="457E2458"/>
    <w:multiLevelType w:val="multilevel"/>
    <w:tmpl w:val="0846A1A8"/>
    <w:lvl w:ilvl="0">
      <w:start w:val="1"/>
      <w:numFmt w:val="decimal"/>
      <w:pStyle w:val="2"/>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4F053FA7"/>
    <w:multiLevelType w:val="hybridMultilevel"/>
    <w:tmpl w:val="FCAAC8BE"/>
    <w:lvl w:ilvl="0" w:tplc="182A730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7" w15:restartNumberingAfterBreak="0">
    <w:nsid w:val="5C6F57BD"/>
    <w:multiLevelType w:val="hybridMultilevel"/>
    <w:tmpl w:val="9DDC854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8" w15:restartNumberingAfterBreak="0">
    <w:nsid w:val="63324A0D"/>
    <w:multiLevelType w:val="hybridMultilevel"/>
    <w:tmpl w:val="24D2EFD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9" w15:restartNumberingAfterBreak="0">
    <w:nsid w:val="6C4A1840"/>
    <w:multiLevelType w:val="multilevel"/>
    <w:tmpl w:val="06683FC0"/>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 w15:restartNumberingAfterBreak="0">
    <w:nsid w:val="782A3765"/>
    <w:multiLevelType w:val="multilevel"/>
    <w:tmpl w:val="9536B0FC"/>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1" w15:restartNumberingAfterBreak="0">
    <w:nsid w:val="7C5A6258"/>
    <w:multiLevelType w:val="multilevel"/>
    <w:tmpl w:val="06C2BD54"/>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16cid:durableId="1980063618">
    <w:abstractNumId w:val="20"/>
  </w:num>
  <w:num w:numId="2" w16cid:durableId="880702222">
    <w:abstractNumId w:val="15"/>
  </w:num>
  <w:num w:numId="3" w16cid:durableId="437067790">
    <w:abstractNumId w:val="17"/>
  </w:num>
  <w:num w:numId="4" w16cid:durableId="825704564">
    <w:abstractNumId w:val="9"/>
  </w:num>
  <w:num w:numId="5" w16cid:durableId="1383749767">
    <w:abstractNumId w:val="4"/>
  </w:num>
  <w:num w:numId="6" w16cid:durableId="1617063253">
    <w:abstractNumId w:val="14"/>
  </w:num>
  <w:num w:numId="7" w16cid:durableId="1410881761">
    <w:abstractNumId w:val="12"/>
  </w:num>
  <w:num w:numId="8" w16cid:durableId="375394811">
    <w:abstractNumId w:val="3"/>
  </w:num>
  <w:num w:numId="9" w16cid:durableId="1427574709">
    <w:abstractNumId w:val="19"/>
  </w:num>
  <w:num w:numId="10" w16cid:durableId="945818282">
    <w:abstractNumId w:val="6"/>
  </w:num>
  <w:num w:numId="11" w16cid:durableId="2138526397">
    <w:abstractNumId w:val="0"/>
  </w:num>
  <w:num w:numId="12" w16cid:durableId="341277794">
    <w:abstractNumId w:val="1"/>
  </w:num>
  <w:num w:numId="13" w16cid:durableId="596525157">
    <w:abstractNumId w:val="18"/>
  </w:num>
  <w:num w:numId="14" w16cid:durableId="1396127122">
    <w:abstractNumId w:val="7"/>
  </w:num>
  <w:num w:numId="15" w16cid:durableId="900404713">
    <w:abstractNumId w:val="5"/>
  </w:num>
  <w:num w:numId="16" w16cid:durableId="350188525">
    <w:abstractNumId w:val="11"/>
  </w:num>
  <w:num w:numId="17" w16cid:durableId="1379889608">
    <w:abstractNumId w:val="13"/>
  </w:num>
  <w:num w:numId="18" w16cid:durableId="1168403079">
    <w:abstractNumId w:val="8"/>
  </w:num>
  <w:num w:numId="19" w16cid:durableId="886070086">
    <w:abstractNumId w:val="16"/>
  </w:num>
  <w:num w:numId="20" w16cid:durableId="583804229">
    <w:abstractNumId w:val="21"/>
  </w:num>
  <w:num w:numId="21" w16cid:durableId="2104640108">
    <w:abstractNumId w:val="2"/>
  </w:num>
  <w:num w:numId="22" w16cid:durableId="61328638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7A25"/>
    <w:rsid w:val="00044F0C"/>
    <w:rsid w:val="0006483A"/>
    <w:rsid w:val="0008482E"/>
    <w:rsid w:val="000E0E64"/>
    <w:rsid w:val="001056BA"/>
    <w:rsid w:val="00137961"/>
    <w:rsid w:val="0014053E"/>
    <w:rsid w:val="001431C2"/>
    <w:rsid w:val="00155378"/>
    <w:rsid w:val="00176228"/>
    <w:rsid w:val="0018652D"/>
    <w:rsid w:val="00193FD4"/>
    <w:rsid w:val="001A5071"/>
    <w:rsid w:val="001B2201"/>
    <w:rsid w:val="001B343D"/>
    <w:rsid w:val="001D2486"/>
    <w:rsid w:val="001D390B"/>
    <w:rsid w:val="001D4622"/>
    <w:rsid w:val="00210EA6"/>
    <w:rsid w:val="002162BC"/>
    <w:rsid w:val="002237E4"/>
    <w:rsid w:val="0026139E"/>
    <w:rsid w:val="002910BC"/>
    <w:rsid w:val="00293CC8"/>
    <w:rsid w:val="002A1759"/>
    <w:rsid w:val="002D5E65"/>
    <w:rsid w:val="002E7918"/>
    <w:rsid w:val="003109A7"/>
    <w:rsid w:val="003148EE"/>
    <w:rsid w:val="00345364"/>
    <w:rsid w:val="00356DE6"/>
    <w:rsid w:val="00356F14"/>
    <w:rsid w:val="0036285F"/>
    <w:rsid w:val="0037183E"/>
    <w:rsid w:val="00392342"/>
    <w:rsid w:val="003A1680"/>
    <w:rsid w:val="003B1F4A"/>
    <w:rsid w:val="003C7DBA"/>
    <w:rsid w:val="003D447C"/>
    <w:rsid w:val="003D645A"/>
    <w:rsid w:val="003D6F81"/>
    <w:rsid w:val="003E1303"/>
    <w:rsid w:val="003F6B70"/>
    <w:rsid w:val="003F6BBE"/>
    <w:rsid w:val="00413972"/>
    <w:rsid w:val="00442EC3"/>
    <w:rsid w:val="00445889"/>
    <w:rsid w:val="00456AF4"/>
    <w:rsid w:val="00475F22"/>
    <w:rsid w:val="00495657"/>
    <w:rsid w:val="004E06AD"/>
    <w:rsid w:val="004F5D6B"/>
    <w:rsid w:val="00500E3A"/>
    <w:rsid w:val="00500EF8"/>
    <w:rsid w:val="00510A63"/>
    <w:rsid w:val="00537320"/>
    <w:rsid w:val="005450B7"/>
    <w:rsid w:val="00546189"/>
    <w:rsid w:val="00547079"/>
    <w:rsid w:val="0055017A"/>
    <w:rsid w:val="0055189E"/>
    <w:rsid w:val="005573AC"/>
    <w:rsid w:val="005720B4"/>
    <w:rsid w:val="005B4737"/>
    <w:rsid w:val="005D0C47"/>
    <w:rsid w:val="005F403C"/>
    <w:rsid w:val="00614C16"/>
    <w:rsid w:val="0063431B"/>
    <w:rsid w:val="006358A5"/>
    <w:rsid w:val="0064318D"/>
    <w:rsid w:val="00647CD4"/>
    <w:rsid w:val="0065411F"/>
    <w:rsid w:val="00667A25"/>
    <w:rsid w:val="00674846"/>
    <w:rsid w:val="00696C30"/>
    <w:rsid w:val="006A79CD"/>
    <w:rsid w:val="006D0D55"/>
    <w:rsid w:val="006D60BE"/>
    <w:rsid w:val="006D6A56"/>
    <w:rsid w:val="007043C9"/>
    <w:rsid w:val="0071441B"/>
    <w:rsid w:val="007229E6"/>
    <w:rsid w:val="007256A3"/>
    <w:rsid w:val="00730A43"/>
    <w:rsid w:val="0073381F"/>
    <w:rsid w:val="00737E9D"/>
    <w:rsid w:val="00774C6A"/>
    <w:rsid w:val="00791EDD"/>
    <w:rsid w:val="00792FE3"/>
    <w:rsid w:val="007E2550"/>
    <w:rsid w:val="007F2CF0"/>
    <w:rsid w:val="00814DA7"/>
    <w:rsid w:val="00826986"/>
    <w:rsid w:val="00827D44"/>
    <w:rsid w:val="008452B1"/>
    <w:rsid w:val="00864638"/>
    <w:rsid w:val="00874C82"/>
    <w:rsid w:val="00892A13"/>
    <w:rsid w:val="008A564E"/>
    <w:rsid w:val="008D3E77"/>
    <w:rsid w:val="008D6470"/>
    <w:rsid w:val="008E0CC1"/>
    <w:rsid w:val="008E18C2"/>
    <w:rsid w:val="008F0CE4"/>
    <w:rsid w:val="00907F94"/>
    <w:rsid w:val="009112E1"/>
    <w:rsid w:val="00915381"/>
    <w:rsid w:val="00945C3C"/>
    <w:rsid w:val="009517ED"/>
    <w:rsid w:val="009528AA"/>
    <w:rsid w:val="00953092"/>
    <w:rsid w:val="009C0FE8"/>
    <w:rsid w:val="009C287B"/>
    <w:rsid w:val="009C4CC7"/>
    <w:rsid w:val="009C4CF7"/>
    <w:rsid w:val="009D657E"/>
    <w:rsid w:val="009E4D99"/>
    <w:rsid w:val="00A03219"/>
    <w:rsid w:val="00A04DCA"/>
    <w:rsid w:val="00A17FD4"/>
    <w:rsid w:val="00A261D4"/>
    <w:rsid w:val="00A3002F"/>
    <w:rsid w:val="00A473A8"/>
    <w:rsid w:val="00A52ABF"/>
    <w:rsid w:val="00A86A76"/>
    <w:rsid w:val="00AB4097"/>
    <w:rsid w:val="00AB6D18"/>
    <w:rsid w:val="00AD5FAA"/>
    <w:rsid w:val="00B35C19"/>
    <w:rsid w:val="00B51D47"/>
    <w:rsid w:val="00B70017"/>
    <w:rsid w:val="00B73762"/>
    <w:rsid w:val="00BB2FFF"/>
    <w:rsid w:val="00BC0B57"/>
    <w:rsid w:val="00BC6188"/>
    <w:rsid w:val="00BC68A3"/>
    <w:rsid w:val="00BE42C7"/>
    <w:rsid w:val="00C05425"/>
    <w:rsid w:val="00C1714D"/>
    <w:rsid w:val="00C33C70"/>
    <w:rsid w:val="00C3418E"/>
    <w:rsid w:val="00C719A4"/>
    <w:rsid w:val="00C74AC3"/>
    <w:rsid w:val="00C75E7B"/>
    <w:rsid w:val="00C81665"/>
    <w:rsid w:val="00C94D17"/>
    <w:rsid w:val="00CA6FB2"/>
    <w:rsid w:val="00CC1AE2"/>
    <w:rsid w:val="00CD2760"/>
    <w:rsid w:val="00CD44B2"/>
    <w:rsid w:val="00CE5A69"/>
    <w:rsid w:val="00D15568"/>
    <w:rsid w:val="00D264E1"/>
    <w:rsid w:val="00D317EF"/>
    <w:rsid w:val="00D34C65"/>
    <w:rsid w:val="00D45DC3"/>
    <w:rsid w:val="00DA2F24"/>
    <w:rsid w:val="00DA43FB"/>
    <w:rsid w:val="00DA61FD"/>
    <w:rsid w:val="00DC5600"/>
    <w:rsid w:val="00DD4B19"/>
    <w:rsid w:val="00DF33C9"/>
    <w:rsid w:val="00E00588"/>
    <w:rsid w:val="00E113AA"/>
    <w:rsid w:val="00E245F2"/>
    <w:rsid w:val="00E51B01"/>
    <w:rsid w:val="00E52769"/>
    <w:rsid w:val="00E57EC5"/>
    <w:rsid w:val="00E7712F"/>
    <w:rsid w:val="00E95F31"/>
    <w:rsid w:val="00EB11FC"/>
    <w:rsid w:val="00EB654F"/>
    <w:rsid w:val="00EF0F2A"/>
    <w:rsid w:val="00F1179C"/>
    <w:rsid w:val="00F20C9E"/>
    <w:rsid w:val="00F34E05"/>
    <w:rsid w:val="00F3586A"/>
    <w:rsid w:val="00F361ED"/>
    <w:rsid w:val="00F51D95"/>
    <w:rsid w:val="00F5555F"/>
    <w:rsid w:val="00F57826"/>
    <w:rsid w:val="00F75E8F"/>
    <w:rsid w:val="00F77459"/>
    <w:rsid w:val="00F91424"/>
    <w:rsid w:val="00FF53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11490A"/>
  <w15:chartTrackingRefBased/>
  <w15:docId w15:val="{6210C84F-614C-40F5-86AD-FE081FD0CE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Calibri"/>
        <w:sz w:val="28"/>
        <w:szCs w:val="22"/>
        <w:lang w:val="en-US" w:eastAsia="en-US" w:bidi="ar-SA"/>
      </w:rPr>
    </w:rPrDefault>
    <w:pPrDefault>
      <w:pPr>
        <w:spacing w:line="360" w:lineRule="auto"/>
        <w:ind w:firstLine="7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D0D55"/>
    <w:pPr>
      <w:ind w:firstLine="709"/>
    </w:pPr>
    <w:rPr>
      <w:rFonts w:eastAsiaTheme="minorHAnsi" w:cstheme="minorBidi"/>
    </w:rPr>
  </w:style>
  <w:style w:type="paragraph" w:styleId="1">
    <w:name w:val="heading 1"/>
    <w:basedOn w:val="a"/>
    <w:next w:val="a"/>
    <w:link w:val="10"/>
    <w:uiPriority w:val="9"/>
    <w:qFormat/>
    <w:rsid w:val="005450B7"/>
    <w:pPr>
      <w:keepNext/>
      <w:keepLines/>
      <w:spacing w:before="240"/>
      <w:jc w:val="center"/>
      <w:outlineLvl w:val="0"/>
    </w:pPr>
    <w:rPr>
      <w:rFonts w:eastAsiaTheme="majorEastAsia" w:cstheme="majorBidi"/>
      <w:b/>
      <w:szCs w:val="32"/>
    </w:rPr>
  </w:style>
  <w:style w:type="paragraph" w:styleId="20">
    <w:name w:val="heading 2"/>
    <w:basedOn w:val="a"/>
    <w:next w:val="a"/>
    <w:link w:val="21"/>
    <w:uiPriority w:val="9"/>
    <w:unhideWhenUsed/>
    <w:qFormat/>
    <w:rsid w:val="005450B7"/>
    <w:pPr>
      <w:keepNext/>
      <w:keepLines/>
      <w:spacing w:before="40"/>
      <w:outlineLvl w:val="1"/>
    </w:pPr>
    <w:rPr>
      <w:rFonts w:eastAsiaTheme="majorEastAsia" w:cstheme="majorBidi"/>
      <w:b/>
      <w:szCs w:val="26"/>
    </w:rPr>
  </w:style>
  <w:style w:type="paragraph" w:styleId="3">
    <w:name w:val="heading 3"/>
    <w:basedOn w:val="a"/>
    <w:next w:val="a"/>
    <w:link w:val="30"/>
    <w:uiPriority w:val="9"/>
    <w:unhideWhenUsed/>
    <w:qFormat/>
    <w:rsid w:val="005450B7"/>
    <w:pPr>
      <w:keepNext/>
      <w:keepLines/>
      <w:spacing w:before="40"/>
      <w:outlineLvl w:val="2"/>
    </w:pPr>
    <w:rPr>
      <w:rFonts w:eastAsiaTheme="majorEastAsia" w:cstheme="majorBidi"/>
      <w:b/>
      <w:i/>
      <w:color w:val="000000" w:themeColor="text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450B7"/>
    <w:rPr>
      <w:rFonts w:eastAsiaTheme="majorEastAsia" w:cstheme="majorBidi"/>
      <w:b/>
      <w:noProof/>
      <w:szCs w:val="32"/>
      <w:lang w:val="uk-UA"/>
    </w:rPr>
  </w:style>
  <w:style w:type="character" w:customStyle="1" w:styleId="21">
    <w:name w:val="Заголовок 2 Знак"/>
    <w:basedOn w:val="a0"/>
    <w:link w:val="20"/>
    <w:uiPriority w:val="9"/>
    <w:rsid w:val="005450B7"/>
    <w:rPr>
      <w:rFonts w:eastAsiaTheme="majorEastAsia" w:cstheme="majorBidi"/>
      <w:b/>
      <w:noProof/>
      <w:szCs w:val="26"/>
      <w:lang w:val="uk-UA"/>
    </w:rPr>
  </w:style>
  <w:style w:type="character" w:customStyle="1" w:styleId="30">
    <w:name w:val="Заголовок 3 Знак"/>
    <w:basedOn w:val="a0"/>
    <w:link w:val="3"/>
    <w:uiPriority w:val="9"/>
    <w:rsid w:val="005450B7"/>
    <w:rPr>
      <w:rFonts w:eastAsiaTheme="majorEastAsia" w:cstheme="majorBidi"/>
      <w:b/>
      <w:i/>
      <w:noProof/>
      <w:color w:val="000000" w:themeColor="text1"/>
      <w:szCs w:val="24"/>
      <w:lang w:val="uk-UA"/>
    </w:rPr>
  </w:style>
  <w:style w:type="paragraph" w:styleId="a3">
    <w:name w:val="List Paragraph"/>
    <w:basedOn w:val="a"/>
    <w:link w:val="a4"/>
    <w:uiPriority w:val="1"/>
    <w:qFormat/>
    <w:rsid w:val="003A1680"/>
    <w:pPr>
      <w:spacing w:line="240" w:lineRule="auto"/>
      <w:ind w:left="720" w:firstLine="0"/>
      <w:contextualSpacing/>
      <w:jc w:val="left"/>
    </w:pPr>
    <w:rPr>
      <w:rFonts w:eastAsia="Times New Roman" w:cs="Times New Roman"/>
      <w:sz w:val="24"/>
      <w:szCs w:val="24"/>
      <w:lang w:val="ru" w:eastAsia="en-GB"/>
    </w:rPr>
  </w:style>
  <w:style w:type="paragraph" w:customStyle="1" w:styleId="2">
    <w:name w:val="Маркер 2а"/>
    <w:basedOn w:val="a"/>
    <w:qFormat/>
    <w:rsid w:val="00A04DCA"/>
    <w:pPr>
      <w:numPr>
        <w:numId w:val="2"/>
      </w:numPr>
      <w:tabs>
        <w:tab w:val="left" w:pos="981"/>
      </w:tabs>
      <w:spacing w:line="264" w:lineRule="auto"/>
      <w:ind w:left="975" w:hanging="266"/>
    </w:pPr>
    <w:rPr>
      <w:rFonts w:eastAsia="Times New Roman" w:cs="Times New Roman"/>
      <w:sz w:val="26"/>
      <w:szCs w:val="26"/>
      <w:lang w:val="uk-UA" w:eastAsia="uk-UA"/>
    </w:rPr>
  </w:style>
  <w:style w:type="paragraph" w:styleId="a5">
    <w:name w:val="TOC Heading"/>
    <w:basedOn w:val="1"/>
    <w:next w:val="a"/>
    <w:uiPriority w:val="39"/>
    <w:unhideWhenUsed/>
    <w:qFormat/>
    <w:rsid w:val="002E7918"/>
    <w:pPr>
      <w:spacing w:line="259" w:lineRule="auto"/>
      <w:ind w:firstLine="0"/>
      <w:jc w:val="left"/>
      <w:outlineLvl w:val="9"/>
    </w:pPr>
    <w:rPr>
      <w:rFonts w:asciiTheme="majorHAnsi" w:hAnsiTheme="majorHAnsi"/>
      <w:b w:val="0"/>
      <w:color w:val="2E74B5" w:themeColor="accent1" w:themeShade="BF"/>
      <w:sz w:val="32"/>
    </w:rPr>
  </w:style>
  <w:style w:type="character" w:styleId="a6">
    <w:name w:val="Strong"/>
    <w:basedOn w:val="a0"/>
    <w:uiPriority w:val="22"/>
    <w:qFormat/>
    <w:rsid w:val="002E7918"/>
    <w:rPr>
      <w:b/>
      <w:bCs/>
    </w:rPr>
  </w:style>
  <w:style w:type="paragraph" w:styleId="11">
    <w:name w:val="toc 1"/>
    <w:basedOn w:val="a"/>
    <w:next w:val="a"/>
    <w:autoRedefine/>
    <w:uiPriority w:val="39"/>
    <w:unhideWhenUsed/>
    <w:rsid w:val="002E7918"/>
    <w:pPr>
      <w:spacing w:after="100"/>
    </w:pPr>
  </w:style>
  <w:style w:type="character" w:styleId="a7">
    <w:name w:val="Hyperlink"/>
    <w:basedOn w:val="a0"/>
    <w:uiPriority w:val="99"/>
    <w:unhideWhenUsed/>
    <w:rsid w:val="002E7918"/>
    <w:rPr>
      <w:color w:val="0563C1" w:themeColor="hyperlink"/>
      <w:u w:val="single"/>
    </w:rPr>
  </w:style>
  <w:style w:type="paragraph" w:styleId="a8">
    <w:name w:val="header"/>
    <w:basedOn w:val="a"/>
    <w:link w:val="a9"/>
    <w:uiPriority w:val="99"/>
    <w:unhideWhenUsed/>
    <w:rsid w:val="003B1F4A"/>
    <w:pPr>
      <w:tabs>
        <w:tab w:val="center" w:pos="4844"/>
        <w:tab w:val="right" w:pos="9689"/>
      </w:tabs>
      <w:spacing w:line="240" w:lineRule="auto"/>
    </w:pPr>
  </w:style>
  <w:style w:type="character" w:customStyle="1" w:styleId="a9">
    <w:name w:val="Верхний колонтитул Знак"/>
    <w:basedOn w:val="a0"/>
    <w:link w:val="a8"/>
    <w:uiPriority w:val="99"/>
    <w:rsid w:val="003B1F4A"/>
    <w:rPr>
      <w:rFonts w:eastAsiaTheme="minorHAnsi" w:cstheme="minorBidi"/>
    </w:rPr>
  </w:style>
  <w:style w:type="paragraph" w:styleId="aa">
    <w:name w:val="footer"/>
    <w:basedOn w:val="a"/>
    <w:link w:val="ab"/>
    <w:uiPriority w:val="99"/>
    <w:unhideWhenUsed/>
    <w:rsid w:val="003B1F4A"/>
    <w:pPr>
      <w:tabs>
        <w:tab w:val="center" w:pos="4844"/>
        <w:tab w:val="right" w:pos="9689"/>
      </w:tabs>
      <w:spacing w:line="240" w:lineRule="auto"/>
    </w:pPr>
  </w:style>
  <w:style w:type="character" w:customStyle="1" w:styleId="ab">
    <w:name w:val="Нижний колонтитул Знак"/>
    <w:basedOn w:val="a0"/>
    <w:link w:val="aa"/>
    <w:uiPriority w:val="99"/>
    <w:rsid w:val="003B1F4A"/>
    <w:rPr>
      <w:rFonts w:eastAsiaTheme="minorHAnsi" w:cstheme="minorBidi"/>
    </w:rPr>
  </w:style>
  <w:style w:type="paragraph" w:styleId="ac">
    <w:name w:val="Body Text"/>
    <w:basedOn w:val="a"/>
    <w:link w:val="ad"/>
    <w:rsid w:val="009C287B"/>
    <w:pPr>
      <w:widowControl w:val="0"/>
    </w:pPr>
    <w:rPr>
      <w:rFonts w:eastAsia="Times New Roman" w:cs="Times New Roman"/>
      <w:szCs w:val="20"/>
      <w:lang w:val="x-none" w:eastAsia="ru-RU"/>
    </w:rPr>
  </w:style>
  <w:style w:type="character" w:customStyle="1" w:styleId="ad">
    <w:name w:val="Основной текст Знак"/>
    <w:basedOn w:val="a0"/>
    <w:link w:val="ac"/>
    <w:rsid w:val="009C287B"/>
    <w:rPr>
      <w:rFonts w:cs="Times New Roman"/>
      <w:szCs w:val="20"/>
      <w:lang w:val="x-none" w:eastAsia="ru-RU"/>
    </w:rPr>
  </w:style>
  <w:style w:type="character" w:styleId="ae">
    <w:name w:val="annotation reference"/>
    <w:basedOn w:val="a0"/>
    <w:uiPriority w:val="99"/>
    <w:semiHidden/>
    <w:unhideWhenUsed/>
    <w:rsid w:val="009C287B"/>
    <w:rPr>
      <w:sz w:val="16"/>
      <w:szCs w:val="16"/>
    </w:rPr>
  </w:style>
  <w:style w:type="character" w:customStyle="1" w:styleId="a4">
    <w:name w:val="Абзац списка Знак"/>
    <w:link w:val="a3"/>
    <w:uiPriority w:val="1"/>
    <w:locked/>
    <w:rsid w:val="00CC1AE2"/>
    <w:rPr>
      <w:rFonts w:cs="Times New Roman"/>
      <w:sz w:val="24"/>
      <w:szCs w:val="24"/>
      <w:lang w:val="ru" w:eastAsia="en-GB"/>
    </w:rPr>
  </w:style>
  <w:style w:type="paragraph" w:styleId="af">
    <w:name w:val="Normal (Web)"/>
    <w:basedOn w:val="a"/>
    <w:uiPriority w:val="99"/>
    <w:unhideWhenUsed/>
    <w:rsid w:val="00892A13"/>
    <w:pPr>
      <w:spacing w:before="100" w:beforeAutospacing="1" w:after="100" w:afterAutospacing="1" w:line="240" w:lineRule="auto"/>
      <w:ind w:firstLine="0"/>
      <w:jc w:val="left"/>
    </w:pPr>
    <w:rPr>
      <w:rFonts w:eastAsia="Times New Roman" w:cs="Times New Roman"/>
      <w:sz w:val="24"/>
      <w:szCs w:val="24"/>
    </w:rPr>
  </w:style>
  <w:style w:type="paragraph" w:styleId="22">
    <w:name w:val="toc 2"/>
    <w:basedOn w:val="a"/>
    <w:next w:val="a"/>
    <w:autoRedefine/>
    <w:uiPriority w:val="39"/>
    <w:unhideWhenUsed/>
    <w:rsid w:val="003D6F81"/>
    <w:pPr>
      <w:spacing w:after="100"/>
      <w:ind w:left="280"/>
    </w:pPr>
  </w:style>
  <w:style w:type="paragraph" w:styleId="31">
    <w:name w:val="toc 3"/>
    <w:basedOn w:val="a"/>
    <w:next w:val="a"/>
    <w:autoRedefine/>
    <w:uiPriority w:val="39"/>
    <w:unhideWhenUsed/>
    <w:rsid w:val="003D6F81"/>
    <w:pPr>
      <w:spacing w:after="100"/>
      <w:ind w:left="560"/>
    </w:pPr>
  </w:style>
  <w:style w:type="character" w:customStyle="1" w:styleId="in-text-source-number">
    <w:name w:val="in-text-source-number"/>
    <w:basedOn w:val="a0"/>
    <w:rsid w:val="00A03219"/>
  </w:style>
  <w:style w:type="paragraph" w:customStyle="1" w:styleId="doi-p">
    <w:name w:val="doi-p"/>
    <w:basedOn w:val="a"/>
    <w:rsid w:val="008E18C2"/>
    <w:pPr>
      <w:spacing w:before="100" w:beforeAutospacing="1" w:after="100" w:afterAutospacing="1" w:line="240" w:lineRule="auto"/>
      <w:ind w:firstLine="0"/>
      <w:jc w:val="left"/>
    </w:pPr>
    <w:rPr>
      <w:rFonts w:eastAsia="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24199436">
      <w:bodyDiv w:val="1"/>
      <w:marLeft w:val="0"/>
      <w:marRight w:val="0"/>
      <w:marTop w:val="0"/>
      <w:marBottom w:val="0"/>
      <w:divBdr>
        <w:top w:val="none" w:sz="0" w:space="0" w:color="auto"/>
        <w:left w:val="none" w:sz="0" w:space="0" w:color="auto"/>
        <w:bottom w:val="none" w:sz="0" w:space="0" w:color="auto"/>
        <w:right w:val="none" w:sz="0" w:space="0" w:color="auto"/>
      </w:divBdr>
    </w:div>
    <w:div w:id="1949505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jpe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hyperlink" Target="https://www.wikidata.uk-ua.nina.az/&#1052;&#1077;&#1076;&#1080;&#1095;&#1085;&#1072;_&#1110;&#1085;&#1092;&#1086;&#1088;&#1084;&#1072;&#1094;&#1110;&#1081;&#1085;&#1072;_&#1089;&#1080;&#1089;&#1090;&#1077;&#1084;&#1072;.html" TargetMode="External"/><Relationship Id="rId63" Type="http://schemas.openxmlformats.org/officeDocument/2006/relationships/hyperlink" Target="https://www.theseus.fi/handle/10024/512860" TargetMode="External"/><Relationship Id="rId68"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hyperlink" Target="https://ela.kpi.ua/server/api/core/bitstreams/fb967c02-7668-4738-b467-49f00090d665/content" TargetMode="External"/><Relationship Id="rId53" Type="http://schemas.openxmlformats.org/officeDocument/2006/relationships/hyperlink" Target="https://pubmed.ncbi.nlm.nih.gov/32536214/" TargetMode="External"/><Relationship Id="rId58" Type="http://schemas.openxmlformats.org/officeDocument/2006/relationships/hyperlink" Target="https://citeseerx.ist.psu.edu/document?repid=rep1&amp;type=pdf&amp;doi=1f2ee3831eebfc97bfafd514ca2abb7e2c5c86bb" TargetMode="External"/><Relationship Id="rId66" Type="http://schemas.openxmlformats.org/officeDocument/2006/relationships/hyperlink" Target="https://www.howtoraspberry.com/2021/02/how-to-run-prometheus-on-a-raspberry-pi/" TargetMode="External"/><Relationship Id="rId5" Type="http://schemas.openxmlformats.org/officeDocument/2006/relationships/webSettings" Target="webSettings.xml"/><Relationship Id="rId61" Type="http://schemas.openxmlformats.org/officeDocument/2006/relationships/hyperlink" Target="https://doi.org/10.30837/ITSSI.2023.26.068" TargetMode="External"/><Relationship Id="rId19" Type="http://schemas.openxmlformats.org/officeDocument/2006/relationships/image" Target="media/image1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hyperlink" Target="http://eir.zp.edu.ua/bitstream/123456789/8099/1/NP_Tabunshchik.pdf" TargetMode="External"/><Relationship Id="rId56" Type="http://schemas.openxmlformats.org/officeDocument/2006/relationships/hyperlink" Target="https://www.researchgate.net/publication/374683232_Internet_of_Things_integrated_with_solar_energy_applications_a_state-of-the-art_review" TargetMode="External"/><Relationship Id="rId64" Type="http://schemas.openxmlformats.org/officeDocument/2006/relationships/hyperlink" Target="https://books.google.com/books?hl=uk&amp;lr=&amp;id=QW1jDwAAQBAJ&amp;oi=fnd&amp;pg=PT15&amp;dq=prometheus+python&amp;ots=5vdfuLP3A7&amp;sig=mJQW1O7mY_fZ87KHwOlrTWb_2vA" TargetMode="External"/><Relationship Id="rId69"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s://repo.knmu.edu.ua/bitstream/123456789/16712/3/&#1052;&#1048;&#1091;&#1082;&#1088;.pdf"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hyperlink" Target="https://elartu.tntu.edu.ua/bitstream/lib/36787/1/mag2021-Zoshchuk_T_B_CTm-61.pdf" TargetMode="External"/><Relationship Id="rId59" Type="http://schemas.openxmlformats.org/officeDocument/2006/relationships/hyperlink" Target="https://ieeexplore.ieee.org/abstract/document/7045194/" TargetMode="External"/><Relationship Id="rId67" Type="http://schemas.openxmlformats.org/officeDocument/2006/relationships/header" Target="header2.xm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hyperlink" Target="https://www.researchgate.net/publication/344710007_A_secure_and_intelligent_real-time_health_monitoring_system_for_remote_cardiac_patients" TargetMode="External"/><Relationship Id="rId62" Type="http://schemas.openxmlformats.org/officeDocument/2006/relationships/hyperlink" Target="https://ui.adsabs.harvard.edu/link_gateway/2020zndo...3898987R/doi:10.5281/zenodo.3898987"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hyperlink" Target="https://wrldlib.ru/uk/mis-v-zdravoohranenii-medicinskih-informacionnyh-sistem-mis-formirovanie/" TargetMode="External"/><Relationship Id="rId57" Type="http://schemas.openxmlformats.org/officeDocument/2006/relationships/hyperlink" Target="https://www.researchgate.net/publication/352283857_Data-Driven_Decision_Making_in_Healthcare" TargetMode="External"/><Relationship Id="rId10" Type="http://schemas.openxmlformats.org/officeDocument/2006/relationships/image" Target="media/image2.png"/><Relationship Id="rId31" Type="http://schemas.openxmlformats.org/officeDocument/2006/relationships/image" Target="media/image23.jpeg"/><Relationship Id="rId44" Type="http://schemas.openxmlformats.org/officeDocument/2006/relationships/hyperlink" Target="https://koenner-soehnen.com/ua/articles-list/standalone-solar-power-system" TargetMode="External"/><Relationship Id="rId52" Type="http://schemas.openxmlformats.org/officeDocument/2006/relationships/hyperlink" Target="https://www.researchgate.net/publication/320640889_Remote_patient_monitoring_a_comprehensive_study" TargetMode="External"/><Relationship Id="rId60" Type="http://schemas.openxmlformats.org/officeDocument/2006/relationships/hyperlink" Target="https://jarch.donnu.edu.ua/article/view/13408/13315" TargetMode="External"/><Relationship Id="rId65" Type="http://schemas.openxmlformats.org/officeDocument/2006/relationships/hyperlink" Target="http://itgit.cu.ac.kr/AutonomousDriving/SADAT/code/4128747/wvenv/Lib/site-packages/pip/_vendor/urllib3/__init__.py" TargetMode="Externa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hyperlink" Target="http://vtei.com.ua/doc/2022/25_129.pdf" TargetMode="External"/><Relationship Id="rId55" Type="http://schemas.openxmlformats.org/officeDocument/2006/relationships/hyperlink" Target="https://www.researchgate.net/publication/374023485_OPTIMIZING_SOLAR_HEATER_EFFICIENCY_FOR_SUSTAINABLE_RENEWABLE_ENERG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DCE340-7DB1-443C-9430-0DB87466A5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3424</TotalTime>
  <Pages>81</Pages>
  <Words>70464</Words>
  <Characters>40166</Characters>
  <Application>Microsoft Office Word</Application>
  <DocSecurity>0</DocSecurity>
  <Lines>334</Lines>
  <Paragraphs>220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Диана</dc:creator>
  <cp:keywords/>
  <dc:description/>
  <cp:lastModifiedBy>Галина Корнієнко</cp:lastModifiedBy>
  <cp:revision>24</cp:revision>
  <dcterms:created xsi:type="dcterms:W3CDTF">2024-05-25T20:07:00Z</dcterms:created>
  <dcterms:modified xsi:type="dcterms:W3CDTF">2024-08-02T17:34:00Z</dcterms:modified>
</cp:coreProperties>
</file>