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058" w:rsidRPr="0058188F" w:rsidRDefault="00A60058" w:rsidP="00A60058">
      <w:pPr>
        <w:spacing w:after="0" w:line="240" w:lineRule="auto"/>
        <w:jc w:val="center"/>
        <w:rPr>
          <w:rFonts w:ascii="Times New Roman" w:hAnsi="Times New Roman"/>
          <w:b/>
          <w:bCs/>
          <w:sz w:val="28"/>
          <w:szCs w:val="28"/>
          <w:lang w:val="uk-UA"/>
        </w:rPr>
      </w:pPr>
      <w:r w:rsidRPr="0058188F">
        <w:rPr>
          <w:rFonts w:ascii="Times New Roman" w:hAnsi="Times New Roman"/>
          <w:b/>
          <w:bCs/>
          <w:sz w:val="28"/>
          <w:szCs w:val="28"/>
          <w:lang w:val="uk-UA"/>
        </w:rPr>
        <w:t>НАЦІОНАЛЬНИЙ ТЕХНІЧНИЙ УНІВЕРСИТЕТ УКРАЇНИ</w:t>
      </w:r>
    </w:p>
    <w:p w:rsidR="00A60058" w:rsidRPr="0058188F" w:rsidRDefault="00A60058" w:rsidP="00A60058">
      <w:pPr>
        <w:spacing w:after="0" w:line="240" w:lineRule="auto"/>
        <w:jc w:val="center"/>
        <w:rPr>
          <w:rFonts w:ascii="Times New Roman" w:hAnsi="Times New Roman"/>
          <w:b/>
          <w:bCs/>
          <w:sz w:val="28"/>
          <w:szCs w:val="28"/>
          <w:lang w:val="uk-UA"/>
        </w:rPr>
      </w:pPr>
      <w:r w:rsidRPr="0058188F">
        <w:rPr>
          <w:rFonts w:ascii="Times New Roman" w:hAnsi="Times New Roman"/>
          <w:b/>
          <w:bCs/>
          <w:sz w:val="28"/>
          <w:szCs w:val="28"/>
          <w:lang w:val="uk-UA"/>
        </w:rPr>
        <w:t>«КИЇВСЬКИЙ ПОЛІТЕХНІЧНИЙ ІНСТИТУТ</w:t>
      </w:r>
      <w:r w:rsidRPr="0058188F">
        <w:rPr>
          <w:rFonts w:ascii="Times New Roman" w:hAnsi="Times New Roman"/>
          <w:b/>
          <w:bCs/>
          <w:sz w:val="28"/>
          <w:szCs w:val="28"/>
          <w:lang w:val="uk-UA"/>
        </w:rPr>
        <w:br/>
        <w:t>імені ІГОРЯ СІКОРСЬКОГО»</w:t>
      </w:r>
    </w:p>
    <w:p w:rsidR="00A60058" w:rsidRPr="0058188F" w:rsidRDefault="00A60058" w:rsidP="00A60058">
      <w:pPr>
        <w:tabs>
          <w:tab w:val="left" w:leader="underscore" w:pos="9356"/>
        </w:tabs>
        <w:spacing w:before="120"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Факультет біотехнології та біотехніки</w:t>
      </w:r>
    </w:p>
    <w:p w:rsidR="00A60058" w:rsidRPr="0058188F" w:rsidRDefault="00A60058" w:rsidP="00A60058">
      <w:pPr>
        <w:tabs>
          <w:tab w:val="left" w:leader="underscore" w:pos="9356"/>
        </w:tabs>
        <w:spacing w:before="120"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Кафедра біоінформатики</w:t>
      </w:r>
    </w:p>
    <w:p w:rsidR="00A60058" w:rsidRPr="0058188F" w:rsidRDefault="00A60058" w:rsidP="00A60058">
      <w:pPr>
        <w:tabs>
          <w:tab w:val="left" w:leader="underscore" w:pos="9356"/>
        </w:tabs>
        <w:spacing w:before="120" w:after="0" w:line="240" w:lineRule="auto"/>
        <w:jc w:val="center"/>
        <w:rPr>
          <w:rFonts w:ascii="Times New Roman" w:hAnsi="Times New Roman"/>
          <w:b/>
          <w:sz w:val="28"/>
          <w:szCs w:val="28"/>
          <w:lang w:val="uk-UA"/>
        </w:rPr>
      </w:pPr>
    </w:p>
    <w:tbl>
      <w:tblPr>
        <w:tblW w:w="0" w:type="auto"/>
        <w:tblLook w:val="04A0" w:firstRow="1" w:lastRow="0" w:firstColumn="1" w:lastColumn="0" w:noHBand="0" w:noVBand="1"/>
      </w:tblPr>
      <w:tblGrid>
        <w:gridCol w:w="5353"/>
        <w:gridCol w:w="3763"/>
      </w:tblGrid>
      <w:tr w:rsidR="00A60058" w:rsidRPr="0058188F" w:rsidTr="00DC3FD4">
        <w:tc>
          <w:tcPr>
            <w:tcW w:w="5353" w:type="dxa"/>
          </w:tcPr>
          <w:p w:rsidR="00A60058" w:rsidRPr="0058188F" w:rsidRDefault="00A60058" w:rsidP="00A60058">
            <w:pPr>
              <w:tabs>
                <w:tab w:val="left" w:leader="underscore" w:pos="9631"/>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«На правах рукопису»</w:t>
            </w:r>
          </w:p>
          <w:p w:rsidR="00A60058" w:rsidRPr="0058188F" w:rsidRDefault="00A60058" w:rsidP="00A60058">
            <w:pPr>
              <w:tabs>
                <w:tab w:val="left" w:leader="underscore" w:pos="9631"/>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УДК ______________</w:t>
            </w:r>
          </w:p>
        </w:tc>
        <w:tc>
          <w:tcPr>
            <w:tcW w:w="3763" w:type="dxa"/>
          </w:tcPr>
          <w:p w:rsidR="00A60058" w:rsidRPr="0058188F" w:rsidRDefault="00A60058" w:rsidP="00A60058">
            <w:pPr>
              <w:spacing w:before="120" w:after="0" w:line="240" w:lineRule="auto"/>
              <w:rPr>
                <w:rFonts w:ascii="Times New Roman" w:hAnsi="Times New Roman"/>
                <w:sz w:val="28"/>
                <w:szCs w:val="28"/>
                <w:lang w:val="uk-UA"/>
              </w:rPr>
            </w:pPr>
            <w:r w:rsidRPr="0058188F">
              <w:rPr>
                <w:rFonts w:ascii="Times New Roman" w:hAnsi="Times New Roman"/>
                <w:sz w:val="28"/>
                <w:szCs w:val="28"/>
                <w:lang w:val="uk-UA"/>
              </w:rPr>
              <w:t>«До захисту допущено»</w:t>
            </w:r>
          </w:p>
          <w:p w:rsidR="00A60058" w:rsidRPr="0058188F" w:rsidRDefault="00A60058" w:rsidP="00A60058">
            <w:pPr>
              <w:spacing w:before="120" w:after="0" w:line="240" w:lineRule="auto"/>
              <w:rPr>
                <w:rFonts w:ascii="Times New Roman" w:hAnsi="Times New Roman"/>
                <w:bCs/>
                <w:sz w:val="28"/>
                <w:szCs w:val="28"/>
                <w:lang w:val="uk-UA"/>
              </w:rPr>
            </w:pPr>
            <w:r w:rsidRPr="0058188F">
              <w:rPr>
                <w:rFonts w:ascii="Times New Roman" w:hAnsi="Times New Roman"/>
                <w:bCs/>
                <w:sz w:val="28"/>
                <w:szCs w:val="28"/>
                <w:lang w:val="uk-UA"/>
              </w:rPr>
              <w:t>Завідувач кафедри</w:t>
            </w:r>
          </w:p>
          <w:p w:rsidR="00A60058" w:rsidRPr="0058188F" w:rsidRDefault="00A60058" w:rsidP="00A60058">
            <w:pPr>
              <w:spacing w:before="120" w:after="0" w:line="240" w:lineRule="auto"/>
              <w:rPr>
                <w:rFonts w:ascii="Times New Roman" w:hAnsi="Times New Roman"/>
                <w:sz w:val="28"/>
                <w:szCs w:val="28"/>
                <w:lang w:val="uk-UA"/>
              </w:rPr>
            </w:pPr>
            <w:r w:rsidRPr="0058188F">
              <w:rPr>
                <w:rFonts w:ascii="Times New Roman" w:hAnsi="Times New Roman"/>
                <w:sz w:val="28"/>
                <w:szCs w:val="28"/>
                <w:lang w:val="uk-UA"/>
              </w:rPr>
              <w:t>__________ С.В. Горобець «___»_____________20__ р.</w:t>
            </w:r>
          </w:p>
          <w:p w:rsidR="00A60058" w:rsidRPr="0058188F" w:rsidRDefault="00A60058" w:rsidP="00A60058">
            <w:pPr>
              <w:spacing w:after="0" w:line="240" w:lineRule="auto"/>
              <w:rPr>
                <w:rFonts w:ascii="Times New Roman" w:hAnsi="Times New Roman"/>
                <w:bCs/>
                <w:caps/>
                <w:sz w:val="28"/>
                <w:szCs w:val="28"/>
                <w:lang w:val="uk-UA"/>
              </w:rPr>
            </w:pPr>
          </w:p>
        </w:tc>
      </w:tr>
    </w:tbl>
    <w:p w:rsidR="00A60058" w:rsidRPr="0058188F" w:rsidRDefault="00A60058" w:rsidP="00A60058">
      <w:pPr>
        <w:tabs>
          <w:tab w:val="right" w:leader="underscore" w:pos="8903"/>
        </w:tabs>
        <w:spacing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Магістерська дисертація</w:t>
      </w:r>
    </w:p>
    <w:p w:rsidR="00A60058" w:rsidRPr="0058188F" w:rsidRDefault="00A60058" w:rsidP="00A60058">
      <w:pPr>
        <w:spacing w:before="120"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на здобуття ступеня магістра</w:t>
      </w:r>
    </w:p>
    <w:p w:rsidR="00A60058" w:rsidRPr="0058188F" w:rsidRDefault="00A60058" w:rsidP="00811512">
      <w:pPr>
        <w:tabs>
          <w:tab w:val="left" w:leader="underscore" w:pos="9356"/>
        </w:tabs>
        <w:spacing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зі спеціальності 162 Біотехнології та біоінженерія</w:t>
      </w:r>
    </w:p>
    <w:p w:rsidR="00A60058" w:rsidRPr="0058188F" w:rsidRDefault="00A60058" w:rsidP="00811512">
      <w:pPr>
        <w:jc w:val="center"/>
        <w:rPr>
          <w:rFonts w:ascii="Times New Roman" w:hAnsi="Times New Roman"/>
          <w:b/>
          <w:color w:val="000000"/>
          <w:sz w:val="28"/>
          <w:szCs w:val="28"/>
          <w:lang w:val="uk-UA"/>
        </w:rPr>
      </w:pPr>
      <w:r w:rsidRPr="0058188F">
        <w:rPr>
          <w:rFonts w:ascii="Times New Roman" w:hAnsi="Times New Roman"/>
          <w:b/>
          <w:sz w:val="28"/>
          <w:szCs w:val="28"/>
          <w:lang w:val="uk-UA"/>
        </w:rPr>
        <w:t>на тему: «</w:t>
      </w:r>
      <w:r w:rsidR="00811512" w:rsidRPr="0058188F">
        <w:rPr>
          <w:rFonts w:ascii="Times New Roman" w:hAnsi="Times New Roman"/>
          <w:b/>
          <w:color w:val="000000"/>
          <w:sz w:val="28"/>
          <w:szCs w:val="28"/>
          <w:lang w:val="uk-UA"/>
        </w:rPr>
        <w:t>Біотехнологія отримання магнітокерованого біосорбенту з активного мулу</w:t>
      </w:r>
      <w:r w:rsidRPr="0058188F">
        <w:rPr>
          <w:rFonts w:ascii="Times New Roman" w:hAnsi="Times New Roman"/>
          <w:b/>
          <w:sz w:val="28"/>
          <w:szCs w:val="28"/>
          <w:lang w:val="uk-UA"/>
        </w:rPr>
        <w:t>»</w:t>
      </w:r>
    </w:p>
    <w:p w:rsidR="00A60058" w:rsidRPr="0058188F" w:rsidRDefault="00A60058" w:rsidP="00A60058">
      <w:pPr>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Виконала:</w:t>
      </w:r>
    </w:p>
    <w:p w:rsidR="00A60058" w:rsidRPr="0058188F" w:rsidRDefault="00A60058" w:rsidP="00A60058">
      <w:pPr>
        <w:spacing w:after="0" w:line="240" w:lineRule="auto"/>
        <w:rPr>
          <w:rFonts w:ascii="Times New Roman" w:hAnsi="Times New Roman"/>
          <w:sz w:val="28"/>
          <w:szCs w:val="28"/>
          <w:lang w:val="uk-UA"/>
        </w:rPr>
      </w:pPr>
      <w:r w:rsidRPr="0058188F">
        <w:rPr>
          <w:rFonts w:ascii="Times New Roman" w:hAnsi="Times New Roman"/>
          <w:bCs/>
          <w:sz w:val="28"/>
          <w:szCs w:val="28"/>
          <w:lang w:val="uk-UA"/>
        </w:rPr>
        <w:t>студентка VI курсу, групи БМ-81мн</w:t>
      </w:r>
    </w:p>
    <w:p w:rsidR="00A60058" w:rsidRPr="0058188F" w:rsidRDefault="00811512" w:rsidP="00A60058">
      <w:pPr>
        <w:tabs>
          <w:tab w:val="left" w:pos="751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Пономаренко Дарина Сергіївна</w:t>
      </w:r>
      <w:r w:rsidR="00A60058" w:rsidRPr="0058188F">
        <w:rPr>
          <w:rFonts w:ascii="Times New Roman" w:hAnsi="Times New Roman"/>
          <w:bCs/>
          <w:sz w:val="28"/>
          <w:szCs w:val="28"/>
          <w:lang w:val="uk-UA"/>
        </w:rPr>
        <w:tab/>
        <w:t>__________</w:t>
      </w:r>
    </w:p>
    <w:p w:rsidR="00A60058" w:rsidRPr="0058188F" w:rsidRDefault="00A60058" w:rsidP="00A60058">
      <w:pPr>
        <w:tabs>
          <w:tab w:val="left" w:leader="underscore" w:pos="7371"/>
          <w:tab w:val="left" w:pos="7513"/>
          <w:tab w:val="left" w:leader="underscore" w:pos="8903"/>
        </w:tabs>
        <w:spacing w:before="240" w:after="0" w:line="240" w:lineRule="auto"/>
        <w:rPr>
          <w:rFonts w:ascii="Times New Roman" w:hAnsi="Times New Roman"/>
          <w:sz w:val="28"/>
          <w:szCs w:val="28"/>
          <w:lang w:val="uk-UA"/>
        </w:rPr>
      </w:pPr>
      <w:r w:rsidRPr="0058188F">
        <w:rPr>
          <w:rFonts w:ascii="Times New Roman" w:hAnsi="Times New Roman"/>
          <w:bCs/>
          <w:sz w:val="28"/>
          <w:szCs w:val="28"/>
          <w:lang w:val="uk-UA"/>
        </w:rPr>
        <w:t>Керівник:</w:t>
      </w:r>
    </w:p>
    <w:p w:rsidR="00A60058" w:rsidRPr="0058188F" w:rsidRDefault="00A60058" w:rsidP="00A60058">
      <w:pPr>
        <w:tabs>
          <w:tab w:val="left" w:leader="underscore" w:pos="7371"/>
          <w:tab w:val="left" w:pos="7513"/>
          <w:tab w:val="left" w:leader="underscore" w:pos="890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 xml:space="preserve">Зав. каф. біоінформатики, д.т.н., професор </w:t>
      </w:r>
    </w:p>
    <w:p w:rsidR="00A60058" w:rsidRPr="0058188F" w:rsidRDefault="00A60058" w:rsidP="00A60058">
      <w:pPr>
        <w:tabs>
          <w:tab w:val="left" w:pos="751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Горобець С.В.</w:t>
      </w:r>
      <w:r w:rsidRPr="0058188F">
        <w:rPr>
          <w:rFonts w:ascii="Times New Roman" w:hAnsi="Times New Roman"/>
          <w:bCs/>
          <w:color w:val="FF0000"/>
          <w:sz w:val="28"/>
          <w:szCs w:val="28"/>
          <w:lang w:val="uk-UA"/>
        </w:rPr>
        <w:tab/>
      </w:r>
      <w:r w:rsidRPr="0058188F">
        <w:rPr>
          <w:rFonts w:ascii="Times New Roman" w:hAnsi="Times New Roman"/>
          <w:bCs/>
          <w:sz w:val="28"/>
          <w:szCs w:val="28"/>
          <w:lang w:val="uk-UA"/>
        </w:rPr>
        <w:t>__________</w:t>
      </w:r>
    </w:p>
    <w:p w:rsidR="00A60058" w:rsidRPr="0058188F" w:rsidRDefault="00A60058" w:rsidP="00A60058">
      <w:pPr>
        <w:tabs>
          <w:tab w:val="left" w:pos="1560"/>
          <w:tab w:val="left" w:pos="3119"/>
          <w:tab w:val="left" w:pos="3261"/>
          <w:tab w:val="left" w:leader="underscore" w:pos="7371"/>
          <w:tab w:val="left" w:pos="7513"/>
          <w:tab w:val="left" w:leader="underscore" w:pos="8903"/>
        </w:tabs>
        <w:spacing w:before="240" w:after="0" w:line="240" w:lineRule="auto"/>
        <w:rPr>
          <w:rFonts w:ascii="Times New Roman" w:hAnsi="Times New Roman"/>
          <w:bCs/>
          <w:sz w:val="28"/>
          <w:szCs w:val="28"/>
          <w:lang w:val="uk-UA"/>
        </w:rPr>
      </w:pPr>
      <w:r w:rsidRPr="0058188F">
        <w:rPr>
          <w:rFonts w:ascii="Times New Roman" w:hAnsi="Times New Roman"/>
          <w:bCs/>
          <w:sz w:val="28"/>
          <w:szCs w:val="28"/>
          <w:lang w:val="uk-UA"/>
        </w:rPr>
        <w:t>Консультант з експериментальної частини:</w:t>
      </w:r>
    </w:p>
    <w:p w:rsidR="00A60058" w:rsidRPr="0058188F" w:rsidRDefault="00A60058" w:rsidP="00A60058">
      <w:pPr>
        <w:tabs>
          <w:tab w:val="left" w:leader="underscore" w:pos="7371"/>
          <w:tab w:val="left" w:pos="7513"/>
          <w:tab w:val="left" w:leader="underscore" w:pos="890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Проф. каф. біоінформатики, д.ф.-м.н., професор</w:t>
      </w:r>
    </w:p>
    <w:p w:rsidR="00A60058" w:rsidRPr="0058188F" w:rsidRDefault="00A60058" w:rsidP="00A60058">
      <w:pPr>
        <w:tabs>
          <w:tab w:val="left" w:pos="751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Горобець О.Ю.</w:t>
      </w:r>
      <w:r w:rsidRPr="0058188F">
        <w:rPr>
          <w:rFonts w:ascii="Times New Roman" w:hAnsi="Times New Roman"/>
          <w:bCs/>
          <w:color w:val="FF0000"/>
          <w:sz w:val="28"/>
          <w:szCs w:val="28"/>
          <w:lang w:val="uk-UA"/>
        </w:rPr>
        <w:tab/>
      </w:r>
      <w:r w:rsidRPr="0058188F">
        <w:rPr>
          <w:rFonts w:ascii="Times New Roman" w:hAnsi="Times New Roman"/>
          <w:bCs/>
          <w:sz w:val="28"/>
          <w:szCs w:val="28"/>
          <w:lang w:val="uk-UA"/>
        </w:rPr>
        <w:t>__________</w:t>
      </w:r>
    </w:p>
    <w:p w:rsidR="00A60058" w:rsidRPr="0058188F" w:rsidRDefault="00A60058" w:rsidP="00A60058">
      <w:pPr>
        <w:tabs>
          <w:tab w:val="left" w:leader="underscore" w:pos="7371"/>
          <w:tab w:val="left" w:pos="7513"/>
          <w:tab w:val="left" w:leader="underscore" w:pos="8903"/>
        </w:tabs>
        <w:spacing w:after="0" w:line="240" w:lineRule="auto"/>
        <w:rPr>
          <w:rFonts w:ascii="Times New Roman" w:hAnsi="Times New Roman"/>
          <w:bCs/>
          <w:sz w:val="28"/>
          <w:szCs w:val="28"/>
          <w:lang w:val="uk-UA"/>
        </w:rPr>
      </w:pPr>
    </w:p>
    <w:p w:rsidR="00A60058" w:rsidRPr="0058188F" w:rsidRDefault="00A60058" w:rsidP="00A60058">
      <w:pPr>
        <w:tabs>
          <w:tab w:val="left" w:leader="underscore" w:pos="7371"/>
          <w:tab w:val="left" w:pos="7513"/>
          <w:tab w:val="left" w:leader="underscore" w:pos="890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 xml:space="preserve">Консультант з розробки стартап проекту: </w:t>
      </w:r>
    </w:p>
    <w:p w:rsidR="00A60058" w:rsidRPr="0058188F" w:rsidRDefault="00A60058" w:rsidP="00A60058">
      <w:pPr>
        <w:tabs>
          <w:tab w:val="left" w:leader="underscore" w:pos="7371"/>
          <w:tab w:val="left" w:pos="7513"/>
          <w:tab w:val="left" w:leader="underscore" w:pos="890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к.е.н., доцент Ткаченко Т.П.                                                           __________</w:t>
      </w:r>
    </w:p>
    <w:p w:rsidR="00A60058" w:rsidRPr="0058188F" w:rsidRDefault="00A60058" w:rsidP="00A60058">
      <w:pPr>
        <w:tabs>
          <w:tab w:val="left" w:leader="underscore" w:pos="7371"/>
          <w:tab w:val="left" w:pos="7513"/>
          <w:tab w:val="left" w:leader="underscore" w:pos="8903"/>
        </w:tabs>
        <w:spacing w:before="240" w:after="0" w:line="240" w:lineRule="auto"/>
        <w:rPr>
          <w:rFonts w:ascii="Times New Roman" w:hAnsi="Times New Roman"/>
          <w:bCs/>
          <w:sz w:val="28"/>
          <w:szCs w:val="28"/>
          <w:lang w:val="uk-UA"/>
        </w:rPr>
      </w:pPr>
      <w:r w:rsidRPr="0058188F">
        <w:rPr>
          <w:rFonts w:ascii="Times New Roman" w:hAnsi="Times New Roman"/>
          <w:bCs/>
          <w:sz w:val="28"/>
          <w:szCs w:val="28"/>
          <w:lang w:val="uk-UA"/>
        </w:rPr>
        <w:t>Рецензент:</w:t>
      </w:r>
    </w:p>
    <w:p w:rsidR="00A60058" w:rsidRPr="0058188F" w:rsidRDefault="00A60058" w:rsidP="00A60058">
      <w:pPr>
        <w:tabs>
          <w:tab w:val="left" w:leader="underscore" w:pos="7371"/>
          <w:tab w:val="left" w:pos="7513"/>
          <w:tab w:val="left" w:leader="underscore" w:pos="890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Посада, науковий ступінь, вчене звання,</w:t>
      </w:r>
    </w:p>
    <w:p w:rsidR="00A60058" w:rsidRPr="0058188F" w:rsidRDefault="00A60058" w:rsidP="00A60058">
      <w:pPr>
        <w:tabs>
          <w:tab w:val="left" w:pos="7513"/>
        </w:tabs>
        <w:spacing w:after="0" w:line="240" w:lineRule="auto"/>
        <w:rPr>
          <w:rFonts w:ascii="Times New Roman" w:hAnsi="Times New Roman"/>
          <w:bCs/>
          <w:sz w:val="28"/>
          <w:szCs w:val="28"/>
          <w:lang w:val="uk-UA"/>
        </w:rPr>
      </w:pPr>
      <w:r w:rsidRPr="0058188F">
        <w:rPr>
          <w:rFonts w:ascii="Times New Roman" w:hAnsi="Times New Roman"/>
          <w:bCs/>
          <w:sz w:val="28"/>
          <w:szCs w:val="28"/>
          <w:lang w:val="uk-UA"/>
        </w:rPr>
        <w:t>Прізвище, ініціали</w:t>
      </w:r>
      <w:r w:rsidRPr="0058188F">
        <w:rPr>
          <w:rFonts w:ascii="Times New Roman" w:hAnsi="Times New Roman"/>
          <w:bCs/>
          <w:color w:val="FF0000"/>
          <w:sz w:val="28"/>
          <w:szCs w:val="28"/>
          <w:lang w:val="uk-UA"/>
        </w:rPr>
        <w:tab/>
      </w:r>
      <w:r w:rsidRPr="0058188F">
        <w:rPr>
          <w:rFonts w:ascii="Times New Roman" w:hAnsi="Times New Roman"/>
          <w:bCs/>
          <w:sz w:val="28"/>
          <w:szCs w:val="28"/>
          <w:lang w:val="uk-UA"/>
        </w:rPr>
        <w:t>__________</w:t>
      </w:r>
    </w:p>
    <w:p w:rsidR="00A60058" w:rsidRPr="0058188F" w:rsidRDefault="00A60058" w:rsidP="00A60058">
      <w:pPr>
        <w:tabs>
          <w:tab w:val="left" w:pos="330"/>
        </w:tabs>
        <w:spacing w:after="0" w:line="240" w:lineRule="auto"/>
        <w:rPr>
          <w:rFonts w:ascii="Times New Roman" w:hAnsi="Times New Roman"/>
          <w:sz w:val="28"/>
          <w:szCs w:val="28"/>
          <w:lang w:val="uk-UA"/>
        </w:rPr>
      </w:pPr>
    </w:p>
    <w:p w:rsidR="00A60058" w:rsidRPr="0058188F" w:rsidRDefault="00A60058" w:rsidP="00A60058">
      <w:pPr>
        <w:tabs>
          <w:tab w:val="left" w:pos="330"/>
        </w:tabs>
        <w:spacing w:after="0" w:line="240" w:lineRule="auto"/>
        <w:ind w:left="4248"/>
        <w:rPr>
          <w:rFonts w:ascii="Times New Roman" w:hAnsi="Times New Roman"/>
          <w:sz w:val="28"/>
          <w:szCs w:val="28"/>
          <w:lang w:val="uk-UA"/>
        </w:rPr>
      </w:pPr>
      <w:r w:rsidRPr="0058188F">
        <w:rPr>
          <w:rFonts w:ascii="Times New Roman" w:hAnsi="Times New Roman"/>
          <w:sz w:val="28"/>
          <w:szCs w:val="28"/>
          <w:lang w:val="uk-UA"/>
        </w:rPr>
        <w:t>Засвідчую, що у цій магістерській дисертації немає запозичень з праць інших авторів без відповідних посилань.</w:t>
      </w:r>
    </w:p>
    <w:p w:rsidR="00A60058" w:rsidRPr="0058188F" w:rsidRDefault="00A60058" w:rsidP="00A60058">
      <w:pPr>
        <w:tabs>
          <w:tab w:val="left" w:pos="330"/>
        </w:tabs>
        <w:spacing w:after="0" w:line="240" w:lineRule="auto"/>
        <w:ind w:left="4248"/>
        <w:rPr>
          <w:rFonts w:ascii="Times New Roman" w:hAnsi="Times New Roman"/>
          <w:sz w:val="28"/>
          <w:szCs w:val="28"/>
          <w:lang w:val="uk-UA"/>
        </w:rPr>
      </w:pPr>
      <w:r w:rsidRPr="0058188F">
        <w:rPr>
          <w:rFonts w:ascii="Times New Roman" w:hAnsi="Times New Roman"/>
          <w:sz w:val="28"/>
          <w:szCs w:val="28"/>
          <w:lang w:val="uk-UA"/>
        </w:rPr>
        <w:t>Студентка _____________</w:t>
      </w:r>
    </w:p>
    <w:p w:rsidR="00A60058" w:rsidRPr="0058188F" w:rsidRDefault="00A60058" w:rsidP="00A60058">
      <w:pPr>
        <w:spacing w:after="0" w:line="240" w:lineRule="auto"/>
        <w:rPr>
          <w:rFonts w:ascii="Times New Roman" w:hAnsi="Times New Roman"/>
          <w:sz w:val="28"/>
          <w:szCs w:val="28"/>
          <w:lang w:val="uk-UA"/>
        </w:rPr>
      </w:pPr>
    </w:p>
    <w:p w:rsidR="00A60058" w:rsidRPr="0058188F" w:rsidRDefault="00A60058" w:rsidP="00A60058">
      <w:pPr>
        <w:spacing w:after="0" w:line="240" w:lineRule="auto"/>
        <w:rPr>
          <w:rFonts w:ascii="Times New Roman" w:hAnsi="Times New Roman"/>
          <w:sz w:val="28"/>
          <w:szCs w:val="28"/>
          <w:lang w:val="uk-UA"/>
        </w:rPr>
      </w:pPr>
    </w:p>
    <w:p w:rsidR="00A60058" w:rsidRPr="0058188F" w:rsidRDefault="00A60058" w:rsidP="00A60058">
      <w:pPr>
        <w:spacing w:after="0" w:line="240" w:lineRule="auto"/>
        <w:jc w:val="center"/>
        <w:rPr>
          <w:rFonts w:ascii="Times New Roman" w:hAnsi="Times New Roman"/>
          <w:sz w:val="28"/>
          <w:szCs w:val="28"/>
          <w:lang w:val="uk-UA"/>
        </w:rPr>
      </w:pPr>
      <w:r w:rsidRPr="0058188F">
        <w:rPr>
          <w:rFonts w:ascii="Times New Roman" w:hAnsi="Times New Roman"/>
          <w:sz w:val="28"/>
          <w:szCs w:val="28"/>
          <w:lang w:val="uk-UA"/>
        </w:rPr>
        <w:t>Київ – 2020 року</w:t>
      </w:r>
    </w:p>
    <w:p w:rsidR="00052380" w:rsidRPr="0058188F" w:rsidRDefault="00052380" w:rsidP="00052380">
      <w:pPr>
        <w:spacing w:after="0" w:line="240" w:lineRule="auto"/>
        <w:jc w:val="center"/>
        <w:rPr>
          <w:rFonts w:ascii="Times New Roman" w:hAnsi="Times New Roman"/>
          <w:b/>
          <w:bCs/>
          <w:sz w:val="28"/>
          <w:szCs w:val="28"/>
          <w:lang w:val="uk-UA"/>
        </w:rPr>
      </w:pPr>
      <w:r w:rsidRPr="0058188F">
        <w:rPr>
          <w:rFonts w:ascii="Times New Roman" w:hAnsi="Times New Roman"/>
          <w:b/>
          <w:bCs/>
          <w:sz w:val="28"/>
          <w:szCs w:val="28"/>
          <w:lang w:val="uk-UA"/>
        </w:rPr>
        <w:lastRenderedPageBreak/>
        <w:t>Національний технічний університет України</w:t>
      </w:r>
    </w:p>
    <w:p w:rsidR="00052380" w:rsidRPr="0058188F" w:rsidRDefault="00052380" w:rsidP="00052380">
      <w:pPr>
        <w:spacing w:after="0" w:line="240" w:lineRule="auto"/>
        <w:jc w:val="center"/>
        <w:rPr>
          <w:rFonts w:ascii="Times New Roman" w:hAnsi="Times New Roman"/>
          <w:b/>
          <w:bCs/>
          <w:sz w:val="28"/>
          <w:szCs w:val="28"/>
          <w:lang w:val="uk-UA"/>
        </w:rPr>
      </w:pPr>
      <w:r w:rsidRPr="0058188F">
        <w:rPr>
          <w:rFonts w:ascii="Times New Roman" w:hAnsi="Times New Roman"/>
          <w:b/>
          <w:bCs/>
          <w:sz w:val="28"/>
          <w:szCs w:val="28"/>
          <w:lang w:val="uk-UA"/>
        </w:rPr>
        <w:t>«Київський політехнічний інститут імені Ігоря Сікорського»</w:t>
      </w:r>
    </w:p>
    <w:p w:rsidR="00052380" w:rsidRPr="0058188F" w:rsidRDefault="00052380" w:rsidP="00052380">
      <w:pPr>
        <w:tabs>
          <w:tab w:val="left" w:leader="underscore" w:pos="9356"/>
        </w:tabs>
        <w:spacing w:before="120"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Факультет біотехнології та біотехніки</w:t>
      </w:r>
    </w:p>
    <w:p w:rsidR="00052380" w:rsidRPr="0058188F" w:rsidRDefault="00052380" w:rsidP="00052380">
      <w:pPr>
        <w:spacing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t>Кафедра біоінформатики</w:t>
      </w:r>
    </w:p>
    <w:p w:rsidR="00052380" w:rsidRPr="0058188F" w:rsidRDefault="00052380" w:rsidP="00052380">
      <w:pPr>
        <w:spacing w:after="0" w:line="240" w:lineRule="auto"/>
        <w:jc w:val="center"/>
        <w:rPr>
          <w:rFonts w:ascii="Times New Roman" w:hAnsi="Times New Roman"/>
          <w:b/>
          <w:bCs/>
          <w:color w:val="FF0000"/>
          <w:sz w:val="28"/>
          <w:szCs w:val="28"/>
          <w:lang w:val="uk-UA"/>
        </w:rPr>
      </w:pPr>
    </w:p>
    <w:p w:rsidR="00052380" w:rsidRPr="0058188F" w:rsidRDefault="00052380" w:rsidP="00052380">
      <w:pPr>
        <w:spacing w:after="120" w:line="240" w:lineRule="auto"/>
        <w:jc w:val="both"/>
        <w:rPr>
          <w:rFonts w:ascii="Times New Roman" w:hAnsi="Times New Roman"/>
          <w:sz w:val="28"/>
          <w:szCs w:val="28"/>
          <w:lang w:val="uk-UA"/>
        </w:rPr>
      </w:pPr>
      <w:r w:rsidRPr="0058188F">
        <w:rPr>
          <w:rFonts w:ascii="Times New Roman" w:hAnsi="Times New Roman"/>
          <w:sz w:val="28"/>
          <w:szCs w:val="28"/>
          <w:lang w:val="uk-UA"/>
        </w:rPr>
        <w:t>Рівень вищої освіти – другий (магістерський) за освітньо-науковою програмою</w:t>
      </w:r>
    </w:p>
    <w:p w:rsidR="00052380" w:rsidRPr="0058188F" w:rsidRDefault="00052380" w:rsidP="00052380">
      <w:pPr>
        <w:spacing w:after="120" w:line="240" w:lineRule="auto"/>
        <w:jc w:val="both"/>
        <w:rPr>
          <w:rFonts w:ascii="Times New Roman" w:hAnsi="Times New Roman"/>
          <w:sz w:val="28"/>
          <w:szCs w:val="28"/>
          <w:lang w:val="uk-UA"/>
        </w:rPr>
      </w:pPr>
      <w:r w:rsidRPr="0058188F">
        <w:rPr>
          <w:rFonts w:ascii="Times New Roman" w:hAnsi="Times New Roman"/>
          <w:sz w:val="28"/>
          <w:szCs w:val="28"/>
          <w:lang w:val="uk-UA"/>
        </w:rPr>
        <w:t>Спеціальність – 162 «Біотехнології та біоінженерія»</w:t>
      </w:r>
    </w:p>
    <w:p w:rsidR="00052380" w:rsidRPr="0058188F" w:rsidRDefault="00052380" w:rsidP="00052380">
      <w:pPr>
        <w:spacing w:before="120" w:after="0" w:line="240" w:lineRule="auto"/>
        <w:ind w:left="5387"/>
        <w:rPr>
          <w:rFonts w:ascii="Times New Roman" w:hAnsi="Times New Roman"/>
          <w:bCs/>
          <w:sz w:val="28"/>
          <w:szCs w:val="28"/>
          <w:lang w:val="uk-UA"/>
        </w:rPr>
      </w:pPr>
      <w:r w:rsidRPr="0058188F">
        <w:rPr>
          <w:rFonts w:ascii="Times New Roman" w:hAnsi="Times New Roman"/>
          <w:bCs/>
          <w:sz w:val="28"/>
          <w:szCs w:val="28"/>
          <w:lang w:val="uk-UA"/>
        </w:rPr>
        <w:t>ЗАТВЕРДЖУЮ</w:t>
      </w:r>
    </w:p>
    <w:p w:rsidR="00052380" w:rsidRPr="0058188F" w:rsidRDefault="00052380" w:rsidP="00052380">
      <w:pPr>
        <w:spacing w:before="120" w:after="0" w:line="240" w:lineRule="auto"/>
        <w:ind w:left="5387"/>
        <w:rPr>
          <w:rFonts w:ascii="Times New Roman" w:hAnsi="Times New Roman"/>
          <w:bCs/>
          <w:sz w:val="28"/>
          <w:szCs w:val="28"/>
          <w:lang w:val="uk-UA"/>
        </w:rPr>
      </w:pPr>
      <w:r w:rsidRPr="0058188F">
        <w:rPr>
          <w:rFonts w:ascii="Times New Roman" w:hAnsi="Times New Roman"/>
          <w:bCs/>
          <w:sz w:val="28"/>
          <w:szCs w:val="28"/>
          <w:lang w:val="uk-UA"/>
        </w:rPr>
        <w:t>Завідувач кафедри</w:t>
      </w:r>
    </w:p>
    <w:p w:rsidR="00052380" w:rsidRPr="0058188F" w:rsidRDefault="00052380" w:rsidP="00052380">
      <w:pPr>
        <w:spacing w:before="120" w:after="0" w:line="240" w:lineRule="auto"/>
        <w:ind w:left="5387"/>
        <w:rPr>
          <w:rFonts w:ascii="Times New Roman" w:hAnsi="Times New Roman"/>
          <w:sz w:val="28"/>
          <w:szCs w:val="28"/>
          <w:lang w:val="uk-UA"/>
        </w:rPr>
      </w:pPr>
      <w:r w:rsidRPr="0058188F">
        <w:rPr>
          <w:rFonts w:ascii="Times New Roman" w:hAnsi="Times New Roman"/>
          <w:sz w:val="28"/>
          <w:szCs w:val="28"/>
          <w:lang w:val="uk-UA"/>
        </w:rPr>
        <w:t xml:space="preserve">__________ С.В. Горобець </w:t>
      </w:r>
    </w:p>
    <w:p w:rsidR="00052380" w:rsidRPr="0058188F" w:rsidRDefault="00052380" w:rsidP="00052380">
      <w:pPr>
        <w:spacing w:before="120" w:after="0" w:line="240" w:lineRule="auto"/>
        <w:ind w:left="5387"/>
        <w:rPr>
          <w:rFonts w:ascii="Times New Roman" w:hAnsi="Times New Roman"/>
          <w:sz w:val="28"/>
          <w:szCs w:val="28"/>
          <w:lang w:val="uk-UA"/>
        </w:rPr>
      </w:pPr>
      <w:r w:rsidRPr="0058188F">
        <w:rPr>
          <w:rFonts w:ascii="Times New Roman" w:hAnsi="Times New Roman"/>
          <w:sz w:val="28"/>
          <w:szCs w:val="28"/>
          <w:lang w:val="uk-UA"/>
        </w:rPr>
        <w:t>«___»_____________20__ р.</w:t>
      </w:r>
    </w:p>
    <w:p w:rsidR="00052380" w:rsidRPr="0058188F" w:rsidRDefault="00052380" w:rsidP="00052380">
      <w:pPr>
        <w:tabs>
          <w:tab w:val="left" w:pos="720"/>
          <w:tab w:val="left" w:pos="1440"/>
          <w:tab w:val="left" w:pos="1620"/>
        </w:tabs>
        <w:spacing w:before="120" w:after="0" w:line="240" w:lineRule="auto"/>
        <w:ind w:hanging="540"/>
        <w:jc w:val="center"/>
        <w:rPr>
          <w:rFonts w:ascii="Times New Roman" w:hAnsi="Times New Roman"/>
          <w:b/>
          <w:bCs/>
          <w:sz w:val="28"/>
          <w:szCs w:val="28"/>
          <w:lang w:val="uk-UA"/>
        </w:rPr>
      </w:pPr>
      <w:r w:rsidRPr="0058188F">
        <w:rPr>
          <w:rFonts w:ascii="Times New Roman" w:hAnsi="Times New Roman"/>
          <w:b/>
          <w:bCs/>
          <w:sz w:val="28"/>
          <w:szCs w:val="28"/>
          <w:lang w:val="uk-UA"/>
        </w:rPr>
        <w:t>ЗАВДАННЯ</w:t>
      </w:r>
    </w:p>
    <w:p w:rsidR="00052380" w:rsidRPr="0058188F" w:rsidRDefault="00052380" w:rsidP="00052380">
      <w:pPr>
        <w:tabs>
          <w:tab w:val="left" w:pos="720"/>
          <w:tab w:val="left" w:pos="1440"/>
          <w:tab w:val="left" w:pos="1620"/>
        </w:tabs>
        <w:spacing w:after="0" w:line="240" w:lineRule="auto"/>
        <w:ind w:hanging="539"/>
        <w:jc w:val="center"/>
        <w:rPr>
          <w:rFonts w:ascii="Times New Roman" w:hAnsi="Times New Roman"/>
          <w:b/>
          <w:bCs/>
          <w:sz w:val="28"/>
          <w:szCs w:val="28"/>
          <w:lang w:val="uk-UA"/>
        </w:rPr>
      </w:pPr>
      <w:r w:rsidRPr="0058188F">
        <w:rPr>
          <w:rFonts w:ascii="Times New Roman" w:hAnsi="Times New Roman"/>
          <w:b/>
          <w:bCs/>
          <w:sz w:val="28"/>
          <w:szCs w:val="28"/>
          <w:lang w:val="uk-UA"/>
        </w:rPr>
        <w:t>на магістерську дисертацію студентці</w:t>
      </w:r>
    </w:p>
    <w:p w:rsidR="00052380" w:rsidRPr="0058188F" w:rsidRDefault="00FF05EE" w:rsidP="00052380">
      <w:pPr>
        <w:tabs>
          <w:tab w:val="left" w:pos="720"/>
          <w:tab w:val="left" w:pos="1440"/>
          <w:tab w:val="left" w:pos="1620"/>
        </w:tabs>
        <w:spacing w:before="120" w:line="240" w:lineRule="auto"/>
        <w:ind w:hanging="539"/>
        <w:jc w:val="center"/>
        <w:rPr>
          <w:rFonts w:ascii="Times New Roman" w:hAnsi="Times New Roman"/>
          <w:b/>
          <w:bCs/>
          <w:color w:val="FF0000"/>
          <w:sz w:val="28"/>
          <w:szCs w:val="28"/>
          <w:lang w:val="uk-UA"/>
        </w:rPr>
      </w:pPr>
      <w:r>
        <w:rPr>
          <w:rFonts w:ascii="Times New Roman" w:hAnsi="Times New Roman"/>
          <w:b/>
          <w:bCs/>
          <w:sz w:val="28"/>
          <w:szCs w:val="28"/>
          <w:lang w:val="uk-UA"/>
        </w:rPr>
        <w:t>Пономаренко Дарині Сергіївні</w:t>
      </w:r>
    </w:p>
    <w:p w:rsidR="00052380" w:rsidRPr="0058188F" w:rsidRDefault="00052380" w:rsidP="0093735E">
      <w:pPr>
        <w:tabs>
          <w:tab w:val="left" w:leader="underscore" w:pos="9356"/>
        </w:tabs>
        <w:spacing w:before="240" w:line="240" w:lineRule="auto"/>
        <w:jc w:val="both"/>
        <w:rPr>
          <w:rFonts w:ascii="Times New Roman" w:hAnsi="Times New Roman"/>
          <w:sz w:val="28"/>
          <w:szCs w:val="28"/>
          <w:lang w:val="uk-UA"/>
        </w:rPr>
      </w:pPr>
      <w:r w:rsidRPr="0058188F">
        <w:rPr>
          <w:rFonts w:ascii="Times New Roman" w:hAnsi="Times New Roman"/>
          <w:sz w:val="28"/>
          <w:szCs w:val="28"/>
          <w:lang w:val="uk-UA"/>
        </w:rPr>
        <w:t>1. Тема дисертації «</w:t>
      </w:r>
      <w:r w:rsidRPr="0058188F">
        <w:rPr>
          <w:rFonts w:ascii="Times New Roman" w:hAnsi="Times New Roman"/>
          <w:color w:val="000000"/>
          <w:sz w:val="28"/>
          <w:szCs w:val="28"/>
          <w:lang w:val="uk-UA"/>
        </w:rPr>
        <w:t>Біотехнологія отримання магнітокерованого біосорбенту з активного мулу</w:t>
      </w:r>
      <w:r w:rsidRPr="0058188F">
        <w:rPr>
          <w:rFonts w:ascii="Times New Roman" w:hAnsi="Times New Roman"/>
          <w:sz w:val="28"/>
          <w:szCs w:val="28"/>
          <w:lang w:val="uk-UA"/>
        </w:rPr>
        <w:t>», науковий керівник дисертаціїГоробець Світлана Василівна, д.т.н., професор, затверджені наказом по університету від «___»_________ 20__ р. №_____</w:t>
      </w:r>
    </w:p>
    <w:p w:rsidR="00052380" w:rsidRPr="0058188F" w:rsidRDefault="00052380" w:rsidP="00052380">
      <w:pPr>
        <w:tabs>
          <w:tab w:val="left" w:leader="underscore" w:pos="9356"/>
        </w:tabs>
        <w:spacing w:before="240" w:line="240" w:lineRule="auto"/>
        <w:rPr>
          <w:rFonts w:ascii="Times New Roman" w:hAnsi="Times New Roman"/>
          <w:sz w:val="28"/>
          <w:szCs w:val="28"/>
          <w:lang w:val="uk-UA"/>
        </w:rPr>
      </w:pPr>
      <w:r w:rsidRPr="0058188F">
        <w:rPr>
          <w:rFonts w:ascii="Times New Roman" w:hAnsi="Times New Roman"/>
          <w:sz w:val="28"/>
          <w:szCs w:val="28"/>
          <w:lang w:val="uk-UA"/>
        </w:rPr>
        <w:t xml:space="preserve">2. Термін подання студентом дисертації </w:t>
      </w:r>
      <w:r w:rsidRPr="0058188F">
        <w:rPr>
          <w:rFonts w:ascii="Times New Roman" w:hAnsi="Times New Roman"/>
          <w:sz w:val="28"/>
          <w:szCs w:val="28"/>
          <w:u w:val="single"/>
          <w:lang w:val="uk-UA"/>
        </w:rPr>
        <w:t>11.05.2020р.</w:t>
      </w:r>
    </w:p>
    <w:p w:rsidR="0093735E" w:rsidRPr="007B055E" w:rsidRDefault="0093735E" w:rsidP="0093735E">
      <w:pPr>
        <w:tabs>
          <w:tab w:val="left" w:leader="underscore" w:pos="9356"/>
        </w:tabs>
        <w:spacing w:before="240" w:line="240" w:lineRule="auto"/>
        <w:jc w:val="both"/>
        <w:rPr>
          <w:rFonts w:ascii="Times New Roman" w:hAnsi="Times New Roman"/>
          <w:sz w:val="28"/>
          <w:szCs w:val="28"/>
          <w:lang w:val="uk-UA"/>
        </w:rPr>
      </w:pPr>
      <w:r w:rsidRPr="0093735E">
        <w:rPr>
          <w:rFonts w:ascii="Times New Roman" w:hAnsi="Times New Roman"/>
          <w:sz w:val="28"/>
          <w:szCs w:val="28"/>
          <w:lang w:val="uk-UA"/>
        </w:rPr>
        <w:t xml:space="preserve">3. </w:t>
      </w:r>
      <w:r w:rsidRPr="0093735E">
        <w:rPr>
          <w:rFonts w:ascii="Times New Roman" w:hAnsi="Times New Roman"/>
          <w:bCs/>
          <w:sz w:val="28"/>
          <w:szCs w:val="28"/>
          <w:lang w:val="uk-UA"/>
        </w:rPr>
        <w:t>Об’єкт дослідження</w:t>
      </w:r>
      <w:r w:rsidRPr="0093735E">
        <w:rPr>
          <w:rFonts w:ascii="Times New Roman" w:hAnsi="Times New Roman"/>
          <w:sz w:val="28"/>
          <w:szCs w:val="28"/>
          <w:lang w:val="uk-UA"/>
        </w:rPr>
        <w:t xml:space="preserve"> – </w:t>
      </w:r>
      <w:r w:rsidRPr="0093735E">
        <w:rPr>
          <w:rFonts w:ascii="Times New Roman" w:hAnsi="Times New Roman"/>
          <w:color w:val="3B3B3B"/>
          <w:sz w:val="28"/>
          <w:szCs w:val="28"/>
          <w:lang w:val="uk-UA"/>
        </w:rPr>
        <w:t xml:space="preserve">геноми і протеоми мікроорганізмів активного мулу, присутніх в зразку, </w:t>
      </w:r>
      <w:r w:rsidRPr="0093735E">
        <w:rPr>
          <w:rFonts w:ascii="Times New Roman" w:hAnsi="Times New Roman"/>
          <w:sz w:val="28"/>
          <w:szCs w:val="28"/>
          <w:lang w:val="uk-UA"/>
        </w:rPr>
        <w:t xml:space="preserve">геном магнітотаксисної бактерії (МТБ) </w:t>
      </w:r>
      <w:r w:rsidRPr="0093735E">
        <w:rPr>
          <w:rFonts w:ascii="Times New Roman" w:hAnsi="Times New Roman"/>
          <w:i/>
          <w:sz w:val="28"/>
          <w:szCs w:val="28"/>
          <w:lang w:val="uk-UA"/>
        </w:rPr>
        <w:t xml:space="preserve">Magnetospirillum gryphiswaldense </w:t>
      </w:r>
      <w:r w:rsidRPr="0093735E">
        <w:rPr>
          <w:rFonts w:ascii="Times New Roman" w:hAnsi="Times New Roman"/>
          <w:sz w:val="28"/>
          <w:szCs w:val="28"/>
          <w:lang w:val="uk-UA"/>
        </w:rPr>
        <w:t>MSR-1, біомаса активного мулу</w:t>
      </w:r>
      <w:r w:rsidRPr="0093735E">
        <w:rPr>
          <w:rFonts w:ascii="Times New Roman" w:hAnsi="Times New Roman"/>
          <w:color w:val="3B3B3B"/>
          <w:sz w:val="28"/>
          <w:szCs w:val="28"/>
          <w:lang w:val="uk-UA"/>
        </w:rPr>
        <w:t xml:space="preserve"> </w:t>
      </w:r>
      <w:r w:rsidRPr="0093735E">
        <w:rPr>
          <w:rFonts w:ascii="Times New Roman" w:hAnsi="Times New Roman"/>
          <w:sz w:val="28"/>
          <w:szCs w:val="28"/>
          <w:lang w:val="uk-UA"/>
        </w:rPr>
        <w:t>«Чернігівводоканал», високоградієнтна магнітна сепарація, високоградієнтні феромагнітні насадки.</w:t>
      </w:r>
    </w:p>
    <w:p w:rsidR="00052380" w:rsidRPr="0058188F" w:rsidRDefault="00052380" w:rsidP="0093735E">
      <w:pPr>
        <w:tabs>
          <w:tab w:val="left" w:leader="underscore" w:pos="9356"/>
        </w:tabs>
        <w:spacing w:before="240" w:line="240" w:lineRule="auto"/>
        <w:rPr>
          <w:rFonts w:ascii="Times New Roman" w:hAnsi="Times New Roman"/>
          <w:sz w:val="28"/>
          <w:szCs w:val="28"/>
          <w:lang w:val="uk-UA"/>
        </w:rPr>
      </w:pPr>
      <w:r w:rsidRPr="0093735E">
        <w:rPr>
          <w:rFonts w:ascii="Times New Roman" w:hAnsi="Times New Roman"/>
          <w:sz w:val="28"/>
          <w:szCs w:val="28"/>
          <w:lang w:val="uk-UA"/>
        </w:rPr>
        <w:t xml:space="preserve">4. Предмет дослідження </w:t>
      </w:r>
      <w:r w:rsidR="00310743" w:rsidRPr="0093735E">
        <w:rPr>
          <w:rFonts w:ascii="Times New Roman" w:hAnsi="Times New Roman"/>
          <w:sz w:val="28"/>
          <w:szCs w:val="28"/>
          <w:lang w:val="uk-UA"/>
        </w:rPr>
        <w:t>–</w:t>
      </w:r>
      <w:r w:rsidRPr="0093735E">
        <w:rPr>
          <w:rFonts w:ascii="Times New Roman" w:hAnsi="Times New Roman"/>
          <w:sz w:val="28"/>
          <w:szCs w:val="28"/>
          <w:lang w:val="uk-UA"/>
        </w:rPr>
        <w:t xml:space="preserve"> </w:t>
      </w:r>
      <w:r w:rsidR="0093735E" w:rsidRPr="0093735E">
        <w:rPr>
          <w:rFonts w:ascii="Times New Roman" w:hAnsi="Times New Roman"/>
          <w:sz w:val="28"/>
          <w:szCs w:val="28"/>
          <w:lang w:val="uk-UA"/>
        </w:rPr>
        <w:t>ефективність вилучення магнітокерованої фракції активного мулу методом високоградієнтної магнітної сепарацїя.</w:t>
      </w:r>
    </w:p>
    <w:p w:rsidR="00052380" w:rsidRDefault="00052380" w:rsidP="00052380">
      <w:pPr>
        <w:tabs>
          <w:tab w:val="left" w:leader="underscore" w:pos="9356"/>
        </w:tabs>
        <w:spacing w:before="240" w:line="240" w:lineRule="auto"/>
        <w:rPr>
          <w:rFonts w:ascii="Times New Roman" w:hAnsi="Times New Roman"/>
          <w:sz w:val="28"/>
          <w:szCs w:val="28"/>
          <w:lang w:val="uk-UA"/>
        </w:rPr>
      </w:pPr>
      <w:r w:rsidRPr="0058188F">
        <w:rPr>
          <w:rFonts w:ascii="Times New Roman" w:hAnsi="Times New Roman"/>
          <w:sz w:val="28"/>
          <w:szCs w:val="28"/>
          <w:lang w:val="uk-UA"/>
        </w:rPr>
        <w:t>5. Перелік завдань, які потрібно розробити:</w:t>
      </w:r>
    </w:p>
    <w:p w:rsidR="0093735E" w:rsidRPr="004E0631" w:rsidRDefault="0093735E" w:rsidP="0093735E">
      <w:pPr>
        <w:pStyle w:val="a6"/>
        <w:numPr>
          <w:ilvl w:val="0"/>
          <w:numId w:val="16"/>
        </w:numPr>
        <w:shd w:val="clear" w:color="auto" w:fill="FFFFFF"/>
        <w:spacing w:before="0" w:beforeAutospacing="0" w:after="0" w:afterAutospacing="0"/>
        <w:jc w:val="both"/>
        <w:rPr>
          <w:color w:val="3B3B3B"/>
          <w:sz w:val="28"/>
          <w:szCs w:val="28"/>
          <w:lang w:val="uk-UA"/>
        </w:rPr>
      </w:pPr>
      <w:r w:rsidRPr="004E0631">
        <w:rPr>
          <w:color w:val="3B3B3B"/>
          <w:sz w:val="28"/>
          <w:szCs w:val="28"/>
          <w:lang w:val="uk-UA"/>
        </w:rPr>
        <w:t>Методами порівняльної геноміки виявити потенційних продуцентів БМН серед мікроорганізмів зразку активного мулу з вторинного відстійника водоочисного підприємства «Чернігівводоканал».</w:t>
      </w:r>
    </w:p>
    <w:p w:rsidR="0093735E" w:rsidRPr="0093735E" w:rsidRDefault="0093735E" w:rsidP="0093735E">
      <w:pPr>
        <w:pStyle w:val="a6"/>
        <w:numPr>
          <w:ilvl w:val="0"/>
          <w:numId w:val="16"/>
        </w:numPr>
        <w:shd w:val="clear" w:color="auto" w:fill="FFFFFF"/>
        <w:spacing w:before="0" w:beforeAutospacing="0" w:after="0" w:afterAutospacing="0"/>
        <w:jc w:val="both"/>
        <w:rPr>
          <w:color w:val="3B3B3B"/>
          <w:sz w:val="28"/>
          <w:szCs w:val="28"/>
          <w:lang w:val="uk-UA"/>
        </w:rPr>
      </w:pPr>
      <w:r w:rsidRPr="004E0631">
        <w:rPr>
          <w:color w:val="3B3B3B"/>
          <w:sz w:val="28"/>
          <w:szCs w:val="28"/>
          <w:lang w:val="uk-UA"/>
        </w:rPr>
        <w:t xml:space="preserve">Провести високоградієнтну магнітну сепарацію (ВГМС) активного </w:t>
      </w:r>
      <w:r w:rsidRPr="0093735E">
        <w:rPr>
          <w:color w:val="3B3B3B"/>
          <w:sz w:val="28"/>
          <w:szCs w:val="28"/>
          <w:lang w:val="uk-UA"/>
        </w:rPr>
        <w:t>мулу при різних швидкісних режимах та насадках.</w:t>
      </w:r>
    </w:p>
    <w:p w:rsidR="0093735E" w:rsidRPr="0093735E" w:rsidRDefault="0093735E" w:rsidP="0093735E">
      <w:pPr>
        <w:pStyle w:val="a6"/>
        <w:numPr>
          <w:ilvl w:val="0"/>
          <w:numId w:val="16"/>
        </w:numPr>
        <w:shd w:val="clear" w:color="auto" w:fill="FFFFFF"/>
        <w:spacing w:before="0" w:beforeAutospacing="0" w:after="0" w:afterAutospacing="0"/>
        <w:jc w:val="both"/>
        <w:rPr>
          <w:color w:val="3B3B3B"/>
          <w:sz w:val="28"/>
          <w:szCs w:val="28"/>
          <w:lang w:val="uk-UA"/>
        </w:rPr>
      </w:pPr>
      <w:r w:rsidRPr="0093735E">
        <w:rPr>
          <w:color w:val="3B3B3B"/>
          <w:sz w:val="28"/>
          <w:szCs w:val="28"/>
          <w:lang w:val="uk-UA"/>
        </w:rPr>
        <w:t>Визначити оптимальний режим вилучення магнітокерованої фази зі зразку активного мулу.</w:t>
      </w:r>
    </w:p>
    <w:p w:rsidR="0093735E" w:rsidRPr="004E0631" w:rsidRDefault="0093735E" w:rsidP="0093735E">
      <w:pPr>
        <w:pStyle w:val="a6"/>
        <w:numPr>
          <w:ilvl w:val="0"/>
          <w:numId w:val="16"/>
        </w:numPr>
        <w:shd w:val="clear" w:color="auto" w:fill="FFFFFF"/>
        <w:spacing w:before="0" w:beforeAutospacing="0" w:after="0" w:afterAutospacing="0"/>
        <w:jc w:val="both"/>
        <w:rPr>
          <w:color w:val="3B3B3B"/>
          <w:sz w:val="28"/>
          <w:szCs w:val="28"/>
          <w:lang w:val="uk-UA"/>
        </w:rPr>
      </w:pPr>
      <w:r w:rsidRPr="004E0631">
        <w:rPr>
          <w:color w:val="3B3B3B"/>
          <w:sz w:val="28"/>
          <w:szCs w:val="28"/>
          <w:lang w:val="uk-UA"/>
        </w:rPr>
        <w:t>На основі отриманих результатів розробити стартап-проект.</w:t>
      </w:r>
    </w:p>
    <w:p w:rsidR="00FF05EE" w:rsidRPr="00FF05EE" w:rsidRDefault="00FF05EE" w:rsidP="00052380">
      <w:pPr>
        <w:tabs>
          <w:tab w:val="left" w:leader="underscore" w:pos="9356"/>
        </w:tabs>
        <w:spacing w:before="240" w:line="240" w:lineRule="auto"/>
        <w:rPr>
          <w:rFonts w:ascii="Times New Roman" w:hAnsi="Times New Roman"/>
          <w:sz w:val="28"/>
          <w:szCs w:val="28"/>
          <w:lang w:val="uk-UA"/>
        </w:rPr>
      </w:pPr>
    </w:p>
    <w:p w:rsidR="00052380" w:rsidRPr="0058188F" w:rsidRDefault="00052380" w:rsidP="00052380">
      <w:pPr>
        <w:tabs>
          <w:tab w:val="left" w:leader="underscore" w:pos="9356"/>
        </w:tabs>
        <w:spacing w:before="240" w:line="240" w:lineRule="auto"/>
        <w:rPr>
          <w:rFonts w:ascii="Times New Roman" w:hAnsi="Times New Roman"/>
          <w:sz w:val="28"/>
          <w:szCs w:val="28"/>
          <w:u w:val="single"/>
          <w:lang w:val="uk-UA"/>
        </w:rPr>
      </w:pPr>
      <w:r w:rsidRPr="0058188F">
        <w:rPr>
          <w:rFonts w:ascii="Times New Roman" w:hAnsi="Times New Roman"/>
          <w:sz w:val="28"/>
          <w:szCs w:val="28"/>
          <w:lang w:val="uk-UA"/>
        </w:rPr>
        <w:lastRenderedPageBreak/>
        <w:t xml:space="preserve">6. Орієнтовний перелік графічного (ілюстративного) матеріалу </w:t>
      </w:r>
      <w:r w:rsidRPr="0058188F">
        <w:rPr>
          <w:rFonts w:ascii="Times New Roman" w:hAnsi="Times New Roman"/>
          <w:sz w:val="28"/>
          <w:szCs w:val="28"/>
          <w:u w:val="single"/>
          <w:lang w:val="uk-UA"/>
        </w:rPr>
        <w:t>презентація</w:t>
      </w:r>
    </w:p>
    <w:p w:rsidR="00052380" w:rsidRDefault="00052380" w:rsidP="00052380">
      <w:pPr>
        <w:tabs>
          <w:tab w:val="left" w:leader="underscore" w:pos="9356"/>
        </w:tabs>
        <w:spacing w:before="240" w:line="240" w:lineRule="auto"/>
        <w:rPr>
          <w:rFonts w:ascii="Times New Roman" w:hAnsi="Times New Roman"/>
          <w:sz w:val="28"/>
          <w:szCs w:val="28"/>
          <w:lang w:val="uk-UA"/>
        </w:rPr>
      </w:pPr>
      <w:r w:rsidRPr="0058188F">
        <w:rPr>
          <w:rFonts w:ascii="Times New Roman" w:hAnsi="Times New Roman"/>
          <w:sz w:val="28"/>
          <w:szCs w:val="28"/>
          <w:lang w:val="uk-UA"/>
        </w:rPr>
        <w:t>7. Орієнтовний перелік публікацій:</w:t>
      </w:r>
    </w:p>
    <w:p w:rsidR="00FF05EE" w:rsidRPr="00FF05EE" w:rsidRDefault="00FF05EE" w:rsidP="0093735E">
      <w:pPr>
        <w:pStyle w:val="a6"/>
        <w:numPr>
          <w:ilvl w:val="0"/>
          <w:numId w:val="16"/>
        </w:numPr>
        <w:shd w:val="clear" w:color="auto" w:fill="FFFFFF"/>
        <w:spacing w:before="0" w:beforeAutospacing="0" w:after="0" w:afterAutospacing="0" w:line="276" w:lineRule="auto"/>
        <w:ind w:left="142" w:firstLine="425"/>
        <w:jc w:val="both"/>
        <w:rPr>
          <w:b/>
          <w:color w:val="3B3B3B"/>
          <w:sz w:val="28"/>
          <w:szCs w:val="28"/>
          <w:lang w:val="uk-UA"/>
        </w:rPr>
      </w:pPr>
      <w:r w:rsidRPr="00991103">
        <w:rPr>
          <w:color w:val="000000"/>
          <w:sz w:val="28"/>
          <w:szCs w:val="28"/>
          <w:shd w:val="clear" w:color="auto" w:fill="FFFFFF"/>
          <w:lang w:val="uk-UA"/>
        </w:rPr>
        <w:t xml:space="preserve">     </w:t>
      </w:r>
      <w:r w:rsidRPr="00FF05EE">
        <w:rPr>
          <w:color w:val="000000"/>
          <w:sz w:val="28"/>
          <w:szCs w:val="28"/>
          <w:shd w:val="clear" w:color="auto" w:fill="FFFFFF"/>
          <w:lang w:val="uk-UA"/>
        </w:rPr>
        <w:t xml:space="preserve">Отримання магнітокерованого біосорбенту на основі мікроорганізмів активного мулу / [С. В. Горобець, К. А. Гетманенко, </w:t>
      </w:r>
      <w:r w:rsidRPr="00FF05EE">
        <w:rPr>
          <w:b/>
          <w:color w:val="000000"/>
          <w:sz w:val="28"/>
          <w:szCs w:val="28"/>
          <w:shd w:val="clear" w:color="auto" w:fill="FFFFFF"/>
          <w:lang w:val="uk-UA"/>
        </w:rPr>
        <w:t>Д. С. Пономаренко</w:t>
      </w:r>
      <w:r w:rsidRPr="00FF05EE">
        <w:rPr>
          <w:color w:val="000000"/>
          <w:sz w:val="28"/>
          <w:szCs w:val="28"/>
          <w:shd w:val="clear" w:color="auto" w:fill="FFFFFF"/>
          <w:lang w:val="uk-UA"/>
        </w:rPr>
        <w:t xml:space="preserve"> та ін.]. // </w:t>
      </w:r>
      <w:r w:rsidRPr="00FF05EE">
        <w:rPr>
          <w:color w:val="000000"/>
          <w:sz w:val="28"/>
          <w:szCs w:val="28"/>
          <w:shd w:val="clear" w:color="auto" w:fill="FFFFFF"/>
        </w:rPr>
        <w:t>Innovative</w:t>
      </w:r>
      <w:r w:rsidRPr="00FF05EE">
        <w:rPr>
          <w:color w:val="000000"/>
          <w:sz w:val="28"/>
          <w:szCs w:val="28"/>
          <w:shd w:val="clear" w:color="auto" w:fill="FFFFFF"/>
          <w:lang w:val="uk-UA"/>
        </w:rPr>
        <w:t xml:space="preserve"> </w:t>
      </w:r>
      <w:r w:rsidRPr="00FF05EE">
        <w:rPr>
          <w:color w:val="000000"/>
          <w:sz w:val="28"/>
          <w:szCs w:val="28"/>
          <w:shd w:val="clear" w:color="auto" w:fill="FFFFFF"/>
        </w:rPr>
        <w:t>Biosystems</w:t>
      </w:r>
      <w:r w:rsidRPr="00FF05EE">
        <w:rPr>
          <w:color w:val="000000"/>
          <w:sz w:val="28"/>
          <w:szCs w:val="28"/>
          <w:shd w:val="clear" w:color="auto" w:fill="FFFFFF"/>
          <w:lang w:val="uk-UA"/>
        </w:rPr>
        <w:t xml:space="preserve"> </w:t>
      </w:r>
      <w:r w:rsidRPr="00FF05EE">
        <w:rPr>
          <w:color w:val="000000"/>
          <w:sz w:val="28"/>
          <w:szCs w:val="28"/>
          <w:shd w:val="clear" w:color="auto" w:fill="FFFFFF"/>
        </w:rPr>
        <w:t>and</w:t>
      </w:r>
      <w:r w:rsidRPr="00FF05EE">
        <w:rPr>
          <w:color w:val="000000"/>
          <w:sz w:val="28"/>
          <w:szCs w:val="28"/>
          <w:shd w:val="clear" w:color="auto" w:fill="FFFFFF"/>
          <w:lang w:val="uk-UA"/>
        </w:rPr>
        <w:t xml:space="preserve"> </w:t>
      </w:r>
      <w:r w:rsidRPr="00FF05EE">
        <w:rPr>
          <w:color w:val="000000"/>
          <w:sz w:val="28"/>
          <w:szCs w:val="28"/>
          <w:shd w:val="clear" w:color="auto" w:fill="FFFFFF"/>
        </w:rPr>
        <w:t>Bioengeneering</w:t>
      </w:r>
      <w:r w:rsidRPr="00FF05EE">
        <w:rPr>
          <w:color w:val="000000"/>
          <w:sz w:val="28"/>
          <w:szCs w:val="28"/>
          <w:shd w:val="clear" w:color="auto" w:fill="FFFFFF"/>
          <w:lang w:val="uk-UA"/>
        </w:rPr>
        <w:t>. – 2018. – №4. – С. 144–148.</w:t>
      </w:r>
    </w:p>
    <w:p w:rsidR="00FF05EE" w:rsidRDefault="00FF05EE" w:rsidP="0093735E">
      <w:pPr>
        <w:pStyle w:val="a6"/>
        <w:numPr>
          <w:ilvl w:val="0"/>
          <w:numId w:val="16"/>
        </w:numPr>
        <w:shd w:val="clear" w:color="auto" w:fill="FFFFFF"/>
        <w:spacing w:before="0" w:beforeAutospacing="0" w:after="0" w:afterAutospacing="0" w:line="276" w:lineRule="auto"/>
        <w:ind w:left="142" w:firstLine="425"/>
        <w:jc w:val="both"/>
        <w:rPr>
          <w:color w:val="3B3B3B"/>
          <w:sz w:val="28"/>
          <w:szCs w:val="28"/>
          <w:lang w:val="uk-UA"/>
        </w:rPr>
      </w:pPr>
      <w:r w:rsidRPr="00FF05EE">
        <w:rPr>
          <w:color w:val="3B3B3B"/>
          <w:sz w:val="28"/>
          <w:szCs w:val="28"/>
          <w:lang w:val="uk-UA"/>
        </w:rPr>
        <w:t xml:space="preserve">     Гетманенко К. А., Ковальов О. В., </w:t>
      </w:r>
      <w:r w:rsidRPr="00FF05EE">
        <w:rPr>
          <w:b/>
          <w:color w:val="3B3B3B"/>
          <w:sz w:val="28"/>
          <w:szCs w:val="28"/>
          <w:lang w:val="uk-UA"/>
        </w:rPr>
        <w:t>Пономаренко Д. С</w:t>
      </w:r>
      <w:r w:rsidRPr="00FF05EE">
        <w:rPr>
          <w:color w:val="3B3B3B"/>
          <w:sz w:val="28"/>
          <w:szCs w:val="28"/>
          <w:lang w:val="uk-UA"/>
        </w:rPr>
        <w:t>., Боровик І. В. Спосіб отримання магнітокерованого сорбенту на основі мікроорганізмів активного мулу; Назва охоронного документу - Патент України на корисну модель № 132682, МПК (2019.01) С02F 1/00, 1/48(2006.01), 1/54 (2006.01) В82Y 30/00. Номер заявки № u 2018 08863; Заявл. 21.08.2018, Опубл. 11.03.2019, бюл. № 5.;</w:t>
      </w:r>
    </w:p>
    <w:p w:rsidR="00FF05EE" w:rsidRPr="00FF05EE" w:rsidRDefault="00FF05EE" w:rsidP="0093735E">
      <w:pPr>
        <w:pStyle w:val="a6"/>
        <w:numPr>
          <w:ilvl w:val="0"/>
          <w:numId w:val="16"/>
        </w:numPr>
        <w:shd w:val="clear" w:color="auto" w:fill="FFFFFF"/>
        <w:spacing w:before="0" w:beforeAutospacing="0" w:after="0" w:afterAutospacing="0" w:line="276" w:lineRule="auto"/>
        <w:ind w:left="142" w:firstLine="425"/>
        <w:jc w:val="both"/>
        <w:rPr>
          <w:color w:val="3B3B3B"/>
          <w:sz w:val="28"/>
          <w:szCs w:val="28"/>
          <w:lang w:val="uk-UA"/>
        </w:rPr>
      </w:pPr>
      <w:r>
        <w:rPr>
          <w:color w:val="3B3B3B"/>
          <w:sz w:val="28"/>
          <w:szCs w:val="28"/>
          <w:lang w:val="uk-UA"/>
        </w:rPr>
        <w:t xml:space="preserve">     </w:t>
      </w:r>
      <w:r w:rsidRPr="00FF05EE">
        <w:rPr>
          <w:b/>
          <w:sz w:val="28"/>
          <w:lang w:val="uk-UA"/>
        </w:rPr>
        <w:t>Пономаренко Д. С.</w:t>
      </w:r>
      <w:r w:rsidRPr="00FF05EE">
        <w:rPr>
          <w:sz w:val="28"/>
          <w:lang w:val="uk-UA"/>
        </w:rPr>
        <w:t>. B</w:t>
      </w:r>
      <w:r w:rsidRPr="00FF05EE">
        <w:rPr>
          <w:sz w:val="28"/>
          <w:lang w:val="en-US"/>
        </w:rPr>
        <w:t>iotechnology</w:t>
      </w:r>
      <w:r w:rsidRPr="00FF05EE">
        <w:rPr>
          <w:sz w:val="28"/>
          <w:lang w:val="uk-UA"/>
        </w:rPr>
        <w:t xml:space="preserve"> </w:t>
      </w:r>
      <w:r w:rsidRPr="00FF05EE">
        <w:rPr>
          <w:sz w:val="28"/>
          <w:lang w:val="en-US"/>
        </w:rPr>
        <w:t>of</w:t>
      </w:r>
      <w:r w:rsidRPr="00FF05EE">
        <w:rPr>
          <w:sz w:val="28"/>
          <w:lang w:val="uk-UA"/>
        </w:rPr>
        <w:t xml:space="preserve"> </w:t>
      </w:r>
      <w:r w:rsidRPr="00FF05EE">
        <w:rPr>
          <w:sz w:val="28"/>
          <w:lang w:val="en-US"/>
        </w:rPr>
        <w:t>obtaining</w:t>
      </w:r>
      <w:r w:rsidRPr="00FF05EE">
        <w:rPr>
          <w:sz w:val="28"/>
          <w:lang w:val="uk-UA"/>
        </w:rPr>
        <w:t xml:space="preserve"> </w:t>
      </w:r>
      <w:r w:rsidRPr="00FF05EE">
        <w:rPr>
          <w:sz w:val="28"/>
          <w:lang w:val="en-US"/>
        </w:rPr>
        <w:t>magnetic</w:t>
      </w:r>
      <w:r w:rsidRPr="00FF05EE">
        <w:rPr>
          <w:sz w:val="28"/>
          <w:lang w:val="uk-UA"/>
        </w:rPr>
        <w:t xml:space="preserve"> </w:t>
      </w:r>
      <w:r w:rsidRPr="00FF05EE">
        <w:rPr>
          <w:sz w:val="28"/>
          <w:lang w:val="en-US"/>
        </w:rPr>
        <w:t>biosorbent</w:t>
      </w:r>
      <w:r w:rsidRPr="00FF05EE">
        <w:rPr>
          <w:sz w:val="28"/>
          <w:lang w:val="uk-UA"/>
        </w:rPr>
        <w:t xml:space="preserve"> </w:t>
      </w:r>
      <w:r w:rsidRPr="00FF05EE">
        <w:rPr>
          <w:sz w:val="28"/>
          <w:lang w:val="en-US"/>
        </w:rPr>
        <w:t>out</w:t>
      </w:r>
      <w:r w:rsidRPr="00FF05EE">
        <w:rPr>
          <w:sz w:val="28"/>
          <w:lang w:val="uk-UA"/>
        </w:rPr>
        <w:t xml:space="preserve"> </w:t>
      </w:r>
      <w:r w:rsidRPr="00FF05EE">
        <w:rPr>
          <w:sz w:val="28"/>
          <w:lang w:val="en-US"/>
        </w:rPr>
        <w:t>of</w:t>
      </w:r>
      <w:r w:rsidRPr="00FF05EE">
        <w:rPr>
          <w:sz w:val="28"/>
          <w:lang w:val="uk-UA"/>
        </w:rPr>
        <w:t xml:space="preserve"> </w:t>
      </w:r>
      <w:r w:rsidRPr="00FF05EE">
        <w:rPr>
          <w:sz w:val="28"/>
          <w:lang w:val="en-US"/>
        </w:rPr>
        <w:t>activated</w:t>
      </w:r>
      <w:r w:rsidRPr="00FF05EE">
        <w:rPr>
          <w:sz w:val="28"/>
          <w:lang w:val="uk-UA"/>
        </w:rPr>
        <w:t xml:space="preserve"> </w:t>
      </w:r>
      <w:r w:rsidRPr="00FF05EE">
        <w:rPr>
          <w:sz w:val="28"/>
          <w:lang w:val="en-US"/>
        </w:rPr>
        <w:t>sludge</w:t>
      </w:r>
      <w:r w:rsidRPr="00FF05EE">
        <w:rPr>
          <w:sz w:val="28"/>
          <w:lang w:val="uk-UA"/>
        </w:rPr>
        <w:t xml:space="preserve"> </w:t>
      </w:r>
      <w:r w:rsidRPr="00FF05EE">
        <w:rPr>
          <w:sz w:val="28"/>
          <w:lang w:val="en-US"/>
        </w:rPr>
        <w:t>biomass</w:t>
      </w:r>
      <w:r w:rsidRPr="00FF05EE">
        <w:rPr>
          <w:sz w:val="28"/>
          <w:lang w:val="uk-UA"/>
        </w:rPr>
        <w:t xml:space="preserve"> // «Біотехнологія ХХІ століття»: матеріали ХІІІ Всеукраїнської науковопрактичної конференції (Київ, 2020) [Електронне видання</w:t>
      </w:r>
      <w:r w:rsidRPr="00FF05EE">
        <w:rPr>
          <w:sz w:val="28"/>
          <w:szCs w:val="28"/>
          <w:lang w:val="uk-UA"/>
        </w:rPr>
        <w:t xml:space="preserve">] / Міністерство освіти і науки України, КПІ ім. Ігоря Сікорського, Національна академія наук України, Інститут клітинної біології та генетичної інженерії – Київ: КПІ ім. </w:t>
      </w:r>
      <w:r w:rsidRPr="00FF05EE">
        <w:rPr>
          <w:sz w:val="28"/>
          <w:szCs w:val="28"/>
        </w:rPr>
        <w:t xml:space="preserve">Ігоря Сікорського, 2020. </w:t>
      </w:r>
    </w:p>
    <w:p w:rsidR="00052380" w:rsidRPr="0058188F" w:rsidRDefault="00052380" w:rsidP="00052380">
      <w:pPr>
        <w:tabs>
          <w:tab w:val="left" w:pos="360"/>
          <w:tab w:val="left" w:pos="1440"/>
          <w:tab w:val="left" w:pos="1620"/>
        </w:tabs>
        <w:spacing w:before="240" w:line="240" w:lineRule="auto"/>
        <w:ind w:hanging="540"/>
        <w:rPr>
          <w:rFonts w:ascii="Times New Roman" w:hAnsi="Times New Roman"/>
          <w:sz w:val="28"/>
          <w:szCs w:val="28"/>
          <w:lang w:val="uk-UA"/>
        </w:rPr>
      </w:pPr>
      <w:r w:rsidRPr="0058188F">
        <w:rPr>
          <w:rFonts w:ascii="Times New Roman" w:hAnsi="Times New Roman"/>
          <w:sz w:val="28"/>
          <w:szCs w:val="28"/>
          <w:lang w:val="uk-UA"/>
        </w:rPr>
        <w:tab/>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3940"/>
        <w:gridCol w:w="1396"/>
        <w:gridCol w:w="1397"/>
      </w:tblGrid>
      <w:tr w:rsidR="00052380" w:rsidRPr="0058188F" w:rsidTr="00DC3FD4">
        <w:trPr>
          <w:cantSplit/>
        </w:trPr>
        <w:tc>
          <w:tcPr>
            <w:tcW w:w="2581" w:type="dxa"/>
            <w:vMerge w:val="restart"/>
            <w:vAlign w:val="center"/>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Розділ</w:t>
            </w:r>
          </w:p>
        </w:tc>
        <w:tc>
          <w:tcPr>
            <w:tcW w:w="3940" w:type="dxa"/>
            <w:vMerge w:val="restart"/>
            <w:vAlign w:val="center"/>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 xml:space="preserve">Прізвище, ініціали та посада </w:t>
            </w:r>
            <w:r w:rsidRPr="0058188F">
              <w:rPr>
                <w:rFonts w:ascii="Times New Roman" w:hAnsi="Times New Roman"/>
                <w:sz w:val="28"/>
                <w:szCs w:val="28"/>
                <w:lang w:val="uk-UA"/>
              </w:rPr>
              <w:br/>
              <w:t>консультанта</w:t>
            </w:r>
          </w:p>
        </w:tc>
        <w:tc>
          <w:tcPr>
            <w:tcW w:w="2793" w:type="dxa"/>
            <w:gridSpan w:val="2"/>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Підпис, дата</w:t>
            </w:r>
          </w:p>
        </w:tc>
      </w:tr>
      <w:tr w:rsidR="00052380" w:rsidRPr="0058188F" w:rsidTr="00DC3FD4">
        <w:trPr>
          <w:cantSplit/>
        </w:trPr>
        <w:tc>
          <w:tcPr>
            <w:tcW w:w="2581" w:type="dxa"/>
            <w:vMerge/>
          </w:tcPr>
          <w:p w:rsidR="00052380" w:rsidRPr="0058188F" w:rsidRDefault="00052380" w:rsidP="00DC3FD4">
            <w:pPr>
              <w:spacing w:line="240" w:lineRule="auto"/>
              <w:jc w:val="center"/>
              <w:rPr>
                <w:rFonts w:ascii="Times New Roman" w:hAnsi="Times New Roman"/>
                <w:sz w:val="28"/>
                <w:szCs w:val="28"/>
                <w:lang w:val="uk-UA"/>
              </w:rPr>
            </w:pPr>
          </w:p>
        </w:tc>
        <w:tc>
          <w:tcPr>
            <w:tcW w:w="3940" w:type="dxa"/>
            <w:vMerge/>
          </w:tcPr>
          <w:p w:rsidR="00052380" w:rsidRPr="0058188F" w:rsidRDefault="00052380" w:rsidP="00DC3FD4">
            <w:pPr>
              <w:spacing w:line="240" w:lineRule="auto"/>
              <w:jc w:val="center"/>
              <w:rPr>
                <w:rFonts w:ascii="Times New Roman" w:hAnsi="Times New Roman"/>
                <w:sz w:val="28"/>
                <w:szCs w:val="28"/>
                <w:lang w:val="uk-UA"/>
              </w:rPr>
            </w:pPr>
          </w:p>
        </w:tc>
        <w:tc>
          <w:tcPr>
            <w:tcW w:w="1396"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 xml:space="preserve">завдання </w:t>
            </w:r>
            <w:r w:rsidRPr="0058188F">
              <w:rPr>
                <w:rFonts w:ascii="Times New Roman" w:hAnsi="Times New Roman"/>
                <w:sz w:val="28"/>
                <w:szCs w:val="28"/>
                <w:lang w:val="uk-UA"/>
              </w:rPr>
              <w:br/>
              <w:t>видав</w:t>
            </w:r>
          </w:p>
        </w:tc>
        <w:tc>
          <w:tcPr>
            <w:tcW w:w="1397"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завдання</w:t>
            </w:r>
            <w:r w:rsidRPr="0058188F">
              <w:rPr>
                <w:rFonts w:ascii="Times New Roman" w:hAnsi="Times New Roman"/>
                <w:sz w:val="28"/>
                <w:szCs w:val="28"/>
                <w:lang w:val="uk-UA"/>
              </w:rPr>
              <w:br/>
              <w:t>прийняв</w:t>
            </w:r>
          </w:p>
        </w:tc>
      </w:tr>
      <w:tr w:rsidR="00052380" w:rsidRPr="0058188F" w:rsidTr="00DC3FD4">
        <w:tc>
          <w:tcPr>
            <w:tcW w:w="2581"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Експериментальна частина</w:t>
            </w:r>
          </w:p>
        </w:tc>
        <w:tc>
          <w:tcPr>
            <w:tcW w:w="3940" w:type="dxa"/>
          </w:tcPr>
          <w:p w:rsidR="00052380" w:rsidRPr="0058188F" w:rsidRDefault="00052380" w:rsidP="00DC3FD4">
            <w:pPr>
              <w:tabs>
                <w:tab w:val="left" w:leader="underscore" w:pos="7371"/>
                <w:tab w:val="left" w:pos="7513"/>
                <w:tab w:val="left" w:leader="underscore" w:pos="8903"/>
              </w:tabs>
              <w:spacing w:line="240" w:lineRule="auto"/>
              <w:rPr>
                <w:rFonts w:ascii="Times New Roman" w:hAnsi="Times New Roman"/>
                <w:bCs/>
                <w:sz w:val="28"/>
                <w:szCs w:val="28"/>
                <w:lang w:val="uk-UA"/>
              </w:rPr>
            </w:pPr>
            <w:r w:rsidRPr="0058188F">
              <w:rPr>
                <w:rFonts w:ascii="Times New Roman" w:hAnsi="Times New Roman"/>
                <w:bCs/>
                <w:sz w:val="28"/>
                <w:szCs w:val="28"/>
                <w:lang w:val="uk-UA"/>
              </w:rPr>
              <w:t>Горобець О.Ю., д.ф.-м.н., професор</w:t>
            </w:r>
          </w:p>
        </w:tc>
        <w:tc>
          <w:tcPr>
            <w:tcW w:w="1396" w:type="dxa"/>
          </w:tcPr>
          <w:p w:rsidR="00052380" w:rsidRPr="0058188F" w:rsidRDefault="00052380" w:rsidP="00DC3FD4">
            <w:pPr>
              <w:spacing w:line="240" w:lineRule="auto"/>
              <w:rPr>
                <w:rFonts w:ascii="Times New Roman" w:hAnsi="Times New Roman"/>
                <w:sz w:val="28"/>
                <w:szCs w:val="28"/>
                <w:lang w:val="uk-UA"/>
              </w:rPr>
            </w:pPr>
          </w:p>
        </w:tc>
        <w:tc>
          <w:tcPr>
            <w:tcW w:w="1397" w:type="dxa"/>
          </w:tcPr>
          <w:p w:rsidR="00052380" w:rsidRPr="0058188F" w:rsidRDefault="00052380" w:rsidP="00DC3FD4">
            <w:pPr>
              <w:spacing w:line="240" w:lineRule="auto"/>
              <w:rPr>
                <w:rFonts w:ascii="Times New Roman" w:hAnsi="Times New Roman"/>
                <w:sz w:val="28"/>
                <w:szCs w:val="28"/>
                <w:lang w:val="uk-UA"/>
              </w:rPr>
            </w:pPr>
          </w:p>
        </w:tc>
      </w:tr>
      <w:tr w:rsidR="00052380" w:rsidRPr="0058188F" w:rsidTr="00DC3FD4">
        <w:tc>
          <w:tcPr>
            <w:tcW w:w="2581"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Розроблення стартап проекту</w:t>
            </w:r>
          </w:p>
        </w:tc>
        <w:tc>
          <w:tcPr>
            <w:tcW w:w="3940"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Ткаченко Т.П., к.е.н., доцент</w:t>
            </w:r>
          </w:p>
        </w:tc>
        <w:tc>
          <w:tcPr>
            <w:tcW w:w="1396" w:type="dxa"/>
          </w:tcPr>
          <w:p w:rsidR="00052380" w:rsidRPr="0058188F" w:rsidRDefault="00052380" w:rsidP="00DC3FD4">
            <w:pPr>
              <w:spacing w:line="240" w:lineRule="auto"/>
              <w:rPr>
                <w:rFonts w:ascii="Times New Roman" w:hAnsi="Times New Roman"/>
                <w:sz w:val="28"/>
                <w:szCs w:val="28"/>
                <w:lang w:val="uk-UA"/>
              </w:rPr>
            </w:pPr>
          </w:p>
        </w:tc>
        <w:tc>
          <w:tcPr>
            <w:tcW w:w="1397" w:type="dxa"/>
          </w:tcPr>
          <w:p w:rsidR="00052380" w:rsidRPr="0058188F" w:rsidRDefault="00052380" w:rsidP="00DC3FD4">
            <w:pPr>
              <w:spacing w:line="240" w:lineRule="auto"/>
              <w:rPr>
                <w:rFonts w:ascii="Times New Roman" w:hAnsi="Times New Roman"/>
                <w:sz w:val="28"/>
                <w:szCs w:val="28"/>
                <w:lang w:val="uk-UA"/>
              </w:rPr>
            </w:pPr>
          </w:p>
        </w:tc>
      </w:tr>
    </w:tbl>
    <w:p w:rsidR="00052380" w:rsidRDefault="00052380" w:rsidP="00052380">
      <w:pPr>
        <w:tabs>
          <w:tab w:val="left" w:pos="1440"/>
          <w:tab w:val="left" w:pos="1620"/>
          <w:tab w:val="left" w:pos="9356"/>
        </w:tabs>
        <w:spacing w:before="240" w:line="240" w:lineRule="auto"/>
        <w:rPr>
          <w:rFonts w:ascii="Times New Roman" w:hAnsi="Times New Roman"/>
          <w:sz w:val="28"/>
          <w:szCs w:val="28"/>
          <w:u w:val="single"/>
          <w:lang w:val="uk-UA"/>
        </w:rPr>
      </w:pPr>
      <w:r w:rsidRPr="0058188F">
        <w:rPr>
          <w:rFonts w:ascii="Times New Roman" w:hAnsi="Times New Roman"/>
          <w:sz w:val="28"/>
          <w:szCs w:val="28"/>
          <w:lang w:val="uk-UA"/>
        </w:rPr>
        <w:t xml:space="preserve">9. </w:t>
      </w:r>
      <w:r w:rsidRPr="0058188F">
        <w:rPr>
          <w:rFonts w:ascii="Times New Roman" w:hAnsi="Times New Roman"/>
          <w:bCs/>
          <w:sz w:val="28"/>
          <w:szCs w:val="28"/>
          <w:lang w:val="uk-UA"/>
        </w:rPr>
        <w:t>Дата видачі завдання</w:t>
      </w:r>
      <w:r w:rsidRPr="0058188F">
        <w:rPr>
          <w:rFonts w:ascii="Times New Roman" w:hAnsi="Times New Roman"/>
          <w:sz w:val="28"/>
          <w:szCs w:val="28"/>
          <w:u w:val="single"/>
          <w:lang w:val="uk-UA"/>
        </w:rPr>
        <w:t>03.02.2020р.</w:t>
      </w:r>
    </w:p>
    <w:p w:rsidR="00FF05EE" w:rsidRDefault="00FF05EE" w:rsidP="00052380">
      <w:pPr>
        <w:tabs>
          <w:tab w:val="left" w:pos="1440"/>
          <w:tab w:val="left" w:pos="1620"/>
          <w:tab w:val="left" w:pos="9356"/>
        </w:tabs>
        <w:spacing w:before="240" w:line="240" w:lineRule="auto"/>
        <w:rPr>
          <w:rFonts w:ascii="Times New Roman" w:hAnsi="Times New Roman"/>
          <w:sz w:val="28"/>
          <w:szCs w:val="28"/>
          <w:u w:val="single"/>
          <w:lang w:val="uk-UA"/>
        </w:rPr>
      </w:pPr>
    </w:p>
    <w:p w:rsidR="00FF05EE" w:rsidRDefault="00FF05EE" w:rsidP="00052380">
      <w:pPr>
        <w:tabs>
          <w:tab w:val="left" w:pos="1440"/>
          <w:tab w:val="left" w:pos="1620"/>
          <w:tab w:val="left" w:pos="9356"/>
        </w:tabs>
        <w:spacing w:before="240" w:line="240" w:lineRule="auto"/>
        <w:rPr>
          <w:rFonts w:ascii="Times New Roman" w:hAnsi="Times New Roman"/>
          <w:sz w:val="28"/>
          <w:szCs w:val="28"/>
          <w:lang w:val="uk-UA"/>
        </w:rPr>
      </w:pPr>
    </w:p>
    <w:p w:rsidR="0093735E" w:rsidRDefault="0093735E" w:rsidP="00052380">
      <w:pPr>
        <w:tabs>
          <w:tab w:val="left" w:pos="1440"/>
          <w:tab w:val="left" w:pos="1620"/>
          <w:tab w:val="left" w:pos="9356"/>
        </w:tabs>
        <w:spacing w:before="240" w:line="240" w:lineRule="auto"/>
        <w:rPr>
          <w:rFonts w:ascii="Times New Roman" w:hAnsi="Times New Roman"/>
          <w:sz w:val="28"/>
          <w:szCs w:val="28"/>
          <w:lang w:val="uk-UA"/>
        </w:rPr>
      </w:pPr>
    </w:p>
    <w:p w:rsidR="0093735E" w:rsidRDefault="0093735E" w:rsidP="00052380">
      <w:pPr>
        <w:tabs>
          <w:tab w:val="left" w:pos="1440"/>
          <w:tab w:val="left" w:pos="1620"/>
          <w:tab w:val="left" w:pos="9356"/>
        </w:tabs>
        <w:spacing w:before="240" w:line="240" w:lineRule="auto"/>
        <w:rPr>
          <w:rFonts w:ascii="Times New Roman" w:hAnsi="Times New Roman"/>
          <w:sz w:val="28"/>
          <w:szCs w:val="28"/>
          <w:lang w:val="uk-UA"/>
        </w:rPr>
      </w:pPr>
    </w:p>
    <w:p w:rsidR="0093735E" w:rsidRPr="0058188F" w:rsidRDefault="0093735E" w:rsidP="00052380">
      <w:pPr>
        <w:tabs>
          <w:tab w:val="left" w:pos="1440"/>
          <w:tab w:val="left" w:pos="1620"/>
          <w:tab w:val="left" w:pos="9356"/>
        </w:tabs>
        <w:spacing w:before="240" w:line="240" w:lineRule="auto"/>
        <w:rPr>
          <w:rFonts w:ascii="Times New Roman" w:hAnsi="Times New Roman"/>
          <w:sz w:val="28"/>
          <w:szCs w:val="28"/>
          <w:lang w:val="uk-UA"/>
        </w:rPr>
      </w:pPr>
    </w:p>
    <w:p w:rsidR="00052380" w:rsidRPr="0058188F" w:rsidRDefault="00052380" w:rsidP="00052380">
      <w:pPr>
        <w:spacing w:before="240" w:line="240" w:lineRule="auto"/>
        <w:jc w:val="center"/>
        <w:rPr>
          <w:rFonts w:ascii="Times New Roman" w:hAnsi="Times New Roman"/>
          <w:sz w:val="28"/>
          <w:szCs w:val="28"/>
          <w:lang w:val="uk-UA"/>
        </w:rPr>
      </w:pPr>
      <w:r w:rsidRPr="0058188F">
        <w:rPr>
          <w:rFonts w:ascii="Times New Roman" w:hAnsi="Times New Roman"/>
          <w:bCs/>
          <w:sz w:val="28"/>
          <w:szCs w:val="28"/>
          <w:lang w:val="uk-UA"/>
        </w:rPr>
        <w:lastRenderedPageBreak/>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4962"/>
        <w:gridCol w:w="2409"/>
        <w:gridCol w:w="1489"/>
      </w:tblGrid>
      <w:tr w:rsidR="00052380" w:rsidRPr="0058188F" w:rsidTr="00DC3FD4">
        <w:tc>
          <w:tcPr>
            <w:tcW w:w="454" w:type="dxa"/>
            <w:vAlign w:val="center"/>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 з/п</w:t>
            </w:r>
          </w:p>
        </w:tc>
        <w:tc>
          <w:tcPr>
            <w:tcW w:w="4962" w:type="dxa"/>
            <w:vAlign w:val="center"/>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 xml:space="preserve">Назва етапів виконання </w:t>
            </w:r>
            <w:r w:rsidRPr="0058188F">
              <w:rPr>
                <w:rFonts w:ascii="Times New Roman" w:hAnsi="Times New Roman"/>
                <w:sz w:val="28"/>
                <w:szCs w:val="28"/>
                <w:lang w:val="uk-UA"/>
              </w:rPr>
              <w:br/>
              <w:t>магістерської дисертації</w:t>
            </w:r>
          </w:p>
        </w:tc>
        <w:tc>
          <w:tcPr>
            <w:tcW w:w="2409" w:type="dxa"/>
            <w:vAlign w:val="center"/>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Термін виконання етапів магістерської дисертації</w:t>
            </w:r>
          </w:p>
        </w:tc>
        <w:tc>
          <w:tcPr>
            <w:tcW w:w="1489" w:type="dxa"/>
            <w:vAlign w:val="center"/>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Примітка</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1</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Визначення предмету дослідження</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03.02.20-09.02.20</w:t>
            </w:r>
          </w:p>
        </w:tc>
        <w:tc>
          <w:tcPr>
            <w:tcW w:w="148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2</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Характеристика об'єкту дослідження</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10.02.20-16.02.20</w:t>
            </w:r>
          </w:p>
        </w:tc>
        <w:tc>
          <w:tcPr>
            <w:tcW w:w="148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3</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Огляд літератури</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17.02.20-05.03.20</w:t>
            </w:r>
          </w:p>
        </w:tc>
        <w:tc>
          <w:tcPr>
            <w:tcW w:w="148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4</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 xml:space="preserve">Визначення матеріалів і методів дослідження </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06.03.20-11.03.20</w:t>
            </w:r>
          </w:p>
        </w:tc>
        <w:tc>
          <w:tcPr>
            <w:tcW w:w="148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5</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Виконання експериментальної частини</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12.03.20-07.04.20</w:t>
            </w:r>
          </w:p>
        </w:tc>
        <w:tc>
          <w:tcPr>
            <w:tcW w:w="148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6</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Аналіз отриманих результатів</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06.04.20-19.04.20</w:t>
            </w:r>
          </w:p>
        </w:tc>
        <w:tc>
          <w:tcPr>
            <w:tcW w:w="148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7</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Розробка стартап проекту</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20.04.20-03.04.20</w:t>
            </w:r>
          </w:p>
        </w:tc>
        <w:tc>
          <w:tcPr>
            <w:tcW w:w="1489"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виконано</w:t>
            </w:r>
          </w:p>
        </w:tc>
      </w:tr>
      <w:tr w:rsidR="00052380" w:rsidRPr="0058188F" w:rsidTr="00DC3FD4">
        <w:trPr>
          <w:trHeight w:val="20"/>
        </w:trPr>
        <w:tc>
          <w:tcPr>
            <w:tcW w:w="454"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8</w:t>
            </w:r>
          </w:p>
        </w:tc>
        <w:tc>
          <w:tcPr>
            <w:tcW w:w="4962"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Оформлення магістерської дисертації</w:t>
            </w:r>
          </w:p>
        </w:tc>
        <w:tc>
          <w:tcPr>
            <w:tcW w:w="2409" w:type="dxa"/>
          </w:tcPr>
          <w:p w:rsidR="00052380" w:rsidRPr="0058188F" w:rsidRDefault="00052380" w:rsidP="00DC3FD4">
            <w:pPr>
              <w:spacing w:line="240" w:lineRule="auto"/>
              <w:jc w:val="center"/>
              <w:rPr>
                <w:rFonts w:ascii="Times New Roman" w:hAnsi="Times New Roman"/>
                <w:sz w:val="28"/>
                <w:szCs w:val="28"/>
                <w:lang w:val="uk-UA"/>
              </w:rPr>
            </w:pPr>
            <w:r w:rsidRPr="0058188F">
              <w:rPr>
                <w:rFonts w:ascii="Times New Roman" w:hAnsi="Times New Roman"/>
                <w:sz w:val="28"/>
                <w:szCs w:val="28"/>
                <w:lang w:val="uk-UA"/>
              </w:rPr>
              <w:t>04.05.20-11.05.20</w:t>
            </w:r>
          </w:p>
        </w:tc>
        <w:tc>
          <w:tcPr>
            <w:tcW w:w="1489" w:type="dxa"/>
          </w:tcPr>
          <w:p w:rsidR="00052380" w:rsidRPr="0058188F" w:rsidRDefault="00052380" w:rsidP="00DC3FD4">
            <w:pPr>
              <w:spacing w:line="240" w:lineRule="auto"/>
              <w:rPr>
                <w:rFonts w:ascii="Times New Roman" w:hAnsi="Times New Roman"/>
                <w:sz w:val="28"/>
                <w:szCs w:val="28"/>
                <w:lang w:val="uk-UA"/>
              </w:rPr>
            </w:pPr>
            <w:r w:rsidRPr="0058188F">
              <w:rPr>
                <w:rFonts w:ascii="Times New Roman" w:hAnsi="Times New Roman"/>
                <w:sz w:val="28"/>
                <w:szCs w:val="28"/>
                <w:lang w:val="uk-UA"/>
              </w:rPr>
              <w:t>виконано</w:t>
            </w:r>
          </w:p>
        </w:tc>
      </w:tr>
    </w:tbl>
    <w:p w:rsidR="00052380" w:rsidRPr="0058188F" w:rsidRDefault="00052380" w:rsidP="00052380">
      <w:pPr>
        <w:spacing w:line="240" w:lineRule="auto"/>
        <w:rPr>
          <w:rFonts w:ascii="Times New Roman" w:hAnsi="Times New Roman"/>
          <w:sz w:val="28"/>
          <w:szCs w:val="28"/>
          <w:lang w:val="uk-UA"/>
        </w:rPr>
      </w:pPr>
    </w:p>
    <w:p w:rsidR="00052380" w:rsidRPr="0058188F" w:rsidRDefault="00052380" w:rsidP="00052380">
      <w:pPr>
        <w:spacing w:line="240" w:lineRule="auto"/>
        <w:rPr>
          <w:rFonts w:ascii="Times New Roman" w:hAnsi="Times New Roman"/>
          <w:sz w:val="28"/>
          <w:szCs w:val="28"/>
          <w:lang w:val="uk-UA"/>
        </w:rPr>
      </w:pPr>
    </w:p>
    <w:p w:rsidR="00052380" w:rsidRPr="0058188F" w:rsidRDefault="00052380" w:rsidP="00052380">
      <w:pPr>
        <w:tabs>
          <w:tab w:val="left" w:pos="3544"/>
          <w:tab w:val="left" w:pos="6096"/>
          <w:tab w:val="right" w:pos="8931"/>
        </w:tabs>
        <w:spacing w:line="240" w:lineRule="auto"/>
        <w:ind w:hanging="540"/>
        <w:rPr>
          <w:rFonts w:ascii="Times New Roman" w:hAnsi="Times New Roman"/>
          <w:sz w:val="28"/>
          <w:szCs w:val="28"/>
          <w:lang w:val="uk-UA"/>
        </w:rPr>
      </w:pPr>
      <w:r w:rsidRPr="0058188F">
        <w:rPr>
          <w:rFonts w:ascii="Times New Roman" w:hAnsi="Times New Roman"/>
          <w:bCs/>
          <w:sz w:val="28"/>
          <w:szCs w:val="28"/>
          <w:lang w:val="uk-UA"/>
        </w:rPr>
        <w:t>Студент</w:t>
      </w:r>
      <w:r w:rsidR="0093735E">
        <w:rPr>
          <w:rFonts w:ascii="Times New Roman" w:hAnsi="Times New Roman"/>
          <w:bCs/>
          <w:sz w:val="28"/>
          <w:szCs w:val="28"/>
        </w:rPr>
        <w:t>ка</w:t>
      </w:r>
      <w:r w:rsidRPr="0058188F">
        <w:rPr>
          <w:rFonts w:ascii="Times New Roman" w:hAnsi="Times New Roman"/>
          <w:bCs/>
          <w:sz w:val="28"/>
          <w:szCs w:val="28"/>
          <w:lang w:val="uk-UA"/>
        </w:rPr>
        <w:t xml:space="preserve"> </w:t>
      </w:r>
      <w:r w:rsidRPr="0058188F">
        <w:rPr>
          <w:rFonts w:ascii="Times New Roman" w:hAnsi="Times New Roman"/>
          <w:bCs/>
          <w:sz w:val="28"/>
          <w:szCs w:val="28"/>
          <w:lang w:val="uk-UA"/>
        </w:rPr>
        <w:tab/>
      </w:r>
      <w:r w:rsidRPr="0058188F">
        <w:rPr>
          <w:rFonts w:ascii="Times New Roman" w:hAnsi="Times New Roman"/>
          <w:sz w:val="28"/>
          <w:szCs w:val="28"/>
          <w:lang w:val="uk-UA"/>
        </w:rPr>
        <w:tab/>
        <w:t>Д.С. Пономаренко</w:t>
      </w:r>
    </w:p>
    <w:p w:rsidR="00052380" w:rsidRPr="0058188F" w:rsidRDefault="00052380" w:rsidP="00052380">
      <w:pPr>
        <w:tabs>
          <w:tab w:val="left" w:pos="3544"/>
          <w:tab w:val="left" w:pos="6096"/>
          <w:tab w:val="right" w:pos="8931"/>
        </w:tabs>
        <w:spacing w:line="240" w:lineRule="auto"/>
        <w:ind w:hanging="540"/>
        <w:rPr>
          <w:rFonts w:ascii="Times New Roman" w:hAnsi="Times New Roman"/>
          <w:sz w:val="28"/>
          <w:szCs w:val="28"/>
          <w:lang w:val="uk-UA"/>
        </w:rPr>
      </w:pPr>
    </w:p>
    <w:p w:rsidR="00052380" w:rsidRPr="0058188F" w:rsidRDefault="00052380" w:rsidP="00052380">
      <w:pPr>
        <w:tabs>
          <w:tab w:val="left" w:pos="3544"/>
          <w:tab w:val="left" w:pos="6096"/>
          <w:tab w:val="right" w:pos="8931"/>
        </w:tabs>
        <w:spacing w:line="240" w:lineRule="auto"/>
        <w:ind w:hanging="540"/>
        <w:rPr>
          <w:rFonts w:ascii="Times New Roman" w:hAnsi="Times New Roman"/>
          <w:sz w:val="28"/>
          <w:szCs w:val="28"/>
          <w:lang w:val="uk-UA"/>
        </w:rPr>
      </w:pPr>
      <w:r w:rsidRPr="0058188F">
        <w:rPr>
          <w:rFonts w:ascii="Times New Roman" w:hAnsi="Times New Roman"/>
          <w:bCs/>
          <w:sz w:val="28"/>
          <w:szCs w:val="28"/>
          <w:lang w:val="uk-UA"/>
        </w:rPr>
        <w:t>Науковий керівник дисертації</w:t>
      </w:r>
      <w:r w:rsidRPr="0058188F">
        <w:rPr>
          <w:rFonts w:ascii="Times New Roman" w:hAnsi="Times New Roman"/>
          <w:sz w:val="28"/>
          <w:szCs w:val="28"/>
          <w:lang w:val="uk-UA"/>
        </w:rPr>
        <w:tab/>
        <w:t xml:space="preserve">                                    С.В. Горобець</w:t>
      </w: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Default="00052380" w:rsidP="007C4A69">
      <w:pPr>
        <w:spacing w:after="0" w:line="240" w:lineRule="auto"/>
        <w:rPr>
          <w:rFonts w:ascii="Times New Roman" w:hAnsi="Times New Roman"/>
          <w:sz w:val="28"/>
          <w:szCs w:val="28"/>
          <w:lang w:val="uk-UA"/>
        </w:rPr>
      </w:pPr>
    </w:p>
    <w:p w:rsidR="00FF05EE" w:rsidRDefault="00FF05EE" w:rsidP="007C4A69">
      <w:pPr>
        <w:spacing w:after="0" w:line="240" w:lineRule="auto"/>
        <w:rPr>
          <w:rFonts w:ascii="Times New Roman" w:hAnsi="Times New Roman"/>
          <w:sz w:val="28"/>
          <w:szCs w:val="28"/>
          <w:lang w:val="uk-UA"/>
        </w:rPr>
      </w:pPr>
    </w:p>
    <w:p w:rsidR="00FF05EE" w:rsidRPr="0058188F" w:rsidRDefault="00FF05EE" w:rsidP="007C4A69">
      <w:pPr>
        <w:spacing w:after="0" w:line="240" w:lineRule="auto"/>
        <w:rPr>
          <w:rFonts w:ascii="Times New Roman" w:hAnsi="Times New Roman"/>
          <w:sz w:val="28"/>
          <w:szCs w:val="28"/>
          <w:lang w:val="uk-UA"/>
        </w:rPr>
      </w:pPr>
    </w:p>
    <w:p w:rsidR="00052380" w:rsidRPr="0058188F" w:rsidRDefault="00052380" w:rsidP="007C4A69">
      <w:pPr>
        <w:spacing w:after="0" w:line="240" w:lineRule="auto"/>
        <w:rPr>
          <w:rFonts w:ascii="Times New Roman" w:hAnsi="Times New Roman"/>
          <w:sz w:val="28"/>
          <w:szCs w:val="28"/>
          <w:lang w:val="uk-UA"/>
        </w:rPr>
      </w:pPr>
    </w:p>
    <w:p w:rsidR="00052380" w:rsidRPr="0058188F" w:rsidRDefault="00052380" w:rsidP="00052380">
      <w:pPr>
        <w:spacing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lastRenderedPageBreak/>
        <w:t>РЕФЕРАТ</w:t>
      </w:r>
    </w:p>
    <w:p w:rsidR="00052380" w:rsidRPr="0058188F" w:rsidRDefault="00052380" w:rsidP="00052380">
      <w:pPr>
        <w:spacing w:after="0" w:line="240" w:lineRule="auto"/>
        <w:jc w:val="center"/>
        <w:rPr>
          <w:rFonts w:ascii="Times New Roman" w:hAnsi="Times New Roman"/>
          <w:b/>
          <w:sz w:val="28"/>
          <w:szCs w:val="28"/>
          <w:lang w:val="uk-UA"/>
        </w:rPr>
      </w:pPr>
    </w:p>
    <w:p w:rsidR="00052380" w:rsidRPr="0058188F" w:rsidRDefault="00052380" w:rsidP="00052380">
      <w:pPr>
        <w:spacing w:after="0" w:line="240" w:lineRule="auto"/>
        <w:jc w:val="center"/>
        <w:rPr>
          <w:rFonts w:ascii="Times New Roman" w:hAnsi="Times New Roman"/>
          <w:b/>
          <w:sz w:val="28"/>
          <w:szCs w:val="28"/>
          <w:lang w:val="uk-UA"/>
        </w:rPr>
      </w:pPr>
    </w:p>
    <w:p w:rsidR="008B0EF6" w:rsidRPr="008B0EF6" w:rsidRDefault="00F24986" w:rsidP="008B0EF6">
      <w:pPr>
        <w:spacing w:after="0" w:line="360" w:lineRule="auto"/>
        <w:ind w:firstLine="708"/>
        <w:jc w:val="both"/>
        <w:rPr>
          <w:rFonts w:ascii="Times New Roman" w:hAnsi="Times New Roman"/>
          <w:sz w:val="28"/>
          <w:szCs w:val="28"/>
          <w:lang w:val="uk-UA"/>
        </w:rPr>
      </w:pPr>
      <w:r w:rsidRPr="008B0EF6">
        <w:rPr>
          <w:rFonts w:ascii="Times New Roman" w:hAnsi="Times New Roman"/>
          <w:sz w:val="28"/>
          <w:szCs w:val="28"/>
          <w:lang w:val="uk-UA"/>
        </w:rPr>
        <w:t xml:space="preserve">Магістерська дисертація: </w:t>
      </w:r>
      <w:r w:rsidR="008B4CE8" w:rsidRPr="008B0EF6">
        <w:rPr>
          <w:rFonts w:ascii="Times New Roman" w:hAnsi="Times New Roman"/>
          <w:sz w:val="28"/>
          <w:szCs w:val="28"/>
          <w:lang w:val="uk-UA"/>
        </w:rPr>
        <w:t>8</w:t>
      </w:r>
      <w:r w:rsidR="00196299">
        <w:rPr>
          <w:rFonts w:ascii="Times New Roman" w:hAnsi="Times New Roman"/>
          <w:sz w:val="28"/>
          <w:szCs w:val="28"/>
        </w:rPr>
        <w:t>4</w:t>
      </w:r>
      <w:r w:rsidRPr="008B0EF6">
        <w:rPr>
          <w:rFonts w:ascii="Times New Roman" w:hAnsi="Times New Roman"/>
          <w:sz w:val="28"/>
          <w:szCs w:val="28"/>
          <w:lang w:val="uk-UA"/>
        </w:rPr>
        <w:t xml:space="preserve"> сторінки, </w:t>
      </w:r>
      <w:r w:rsidR="008B4CE8" w:rsidRPr="008B0EF6">
        <w:rPr>
          <w:rFonts w:ascii="Times New Roman" w:hAnsi="Times New Roman"/>
          <w:sz w:val="28"/>
          <w:szCs w:val="28"/>
          <w:lang w:val="uk-UA"/>
        </w:rPr>
        <w:t>2 рисунки, 37 таблиць, 8</w:t>
      </w:r>
      <w:r w:rsidR="003F1A21">
        <w:rPr>
          <w:rFonts w:ascii="Times New Roman" w:hAnsi="Times New Roman"/>
          <w:sz w:val="28"/>
          <w:szCs w:val="28"/>
          <w:lang w:val="uk-UA"/>
        </w:rPr>
        <w:t>1</w:t>
      </w:r>
      <w:r w:rsidR="008B4CE8" w:rsidRPr="008B0EF6">
        <w:rPr>
          <w:rFonts w:ascii="Times New Roman" w:hAnsi="Times New Roman"/>
          <w:sz w:val="28"/>
          <w:szCs w:val="28"/>
          <w:lang w:val="uk-UA"/>
        </w:rPr>
        <w:t xml:space="preserve"> джерела.</w:t>
      </w:r>
    </w:p>
    <w:p w:rsidR="008B0EF6" w:rsidRPr="008B0EF6" w:rsidRDefault="008B0EF6" w:rsidP="008B0EF6">
      <w:pPr>
        <w:spacing w:after="0" w:line="360" w:lineRule="auto"/>
        <w:ind w:firstLine="708"/>
        <w:jc w:val="both"/>
        <w:rPr>
          <w:rFonts w:ascii="Times New Roman" w:hAnsi="Times New Roman"/>
          <w:color w:val="3B3B3B"/>
          <w:sz w:val="28"/>
          <w:szCs w:val="28"/>
          <w:lang w:val="uk-UA"/>
        </w:rPr>
      </w:pPr>
      <w:r>
        <w:rPr>
          <w:rFonts w:ascii="Times New Roman" w:hAnsi="Times New Roman"/>
          <w:color w:val="3B3B3B"/>
          <w:sz w:val="28"/>
          <w:szCs w:val="28"/>
          <w:lang w:val="uk-UA"/>
        </w:rPr>
        <w:t>Біосорбція є о</w:t>
      </w:r>
      <w:r w:rsidRPr="008B0EF6">
        <w:rPr>
          <w:rFonts w:ascii="Times New Roman" w:hAnsi="Times New Roman"/>
          <w:color w:val="3B3B3B"/>
          <w:sz w:val="28"/>
          <w:szCs w:val="28"/>
          <w:lang w:val="uk-UA"/>
        </w:rPr>
        <w:t>дним з універсальних методів очист</w:t>
      </w:r>
      <w:r>
        <w:rPr>
          <w:rFonts w:ascii="Times New Roman" w:hAnsi="Times New Roman"/>
          <w:color w:val="3B3B3B"/>
          <w:sz w:val="28"/>
          <w:szCs w:val="28"/>
          <w:lang w:val="uk-UA"/>
        </w:rPr>
        <w:t>ки води від іонів важких металів</w:t>
      </w:r>
      <w:r w:rsidRPr="008B0EF6">
        <w:rPr>
          <w:rFonts w:ascii="Times New Roman" w:hAnsi="Times New Roman"/>
          <w:color w:val="3B3B3B"/>
          <w:sz w:val="28"/>
          <w:szCs w:val="28"/>
          <w:lang w:val="uk-UA"/>
        </w:rPr>
        <w:t xml:space="preserve">, що є економічно вигідною та екологічною альтернативою іншим промисловим методам. Однією з переваг даного методу є можливість застосування низьковартісних сорбентів, таких, як відходи біосами. </w:t>
      </w:r>
    </w:p>
    <w:p w:rsidR="00052380" w:rsidRPr="008B0EF6" w:rsidRDefault="008B0EF6" w:rsidP="008B0EF6">
      <w:pPr>
        <w:spacing w:after="0" w:line="360" w:lineRule="auto"/>
        <w:ind w:firstLine="708"/>
        <w:jc w:val="both"/>
        <w:rPr>
          <w:rFonts w:ascii="Times New Roman" w:hAnsi="Times New Roman"/>
          <w:b/>
          <w:sz w:val="28"/>
          <w:szCs w:val="28"/>
          <w:lang w:val="uk-UA"/>
        </w:rPr>
      </w:pPr>
      <w:r w:rsidRPr="008B0EF6">
        <w:rPr>
          <w:rFonts w:ascii="Times New Roman" w:hAnsi="Times New Roman"/>
          <w:color w:val="3B3B3B"/>
          <w:sz w:val="28"/>
          <w:szCs w:val="28"/>
          <w:lang w:val="uk-UA"/>
        </w:rPr>
        <w:t xml:space="preserve">Тому </w:t>
      </w:r>
      <w:r w:rsidRPr="008B0EF6">
        <w:rPr>
          <w:rFonts w:ascii="Times New Roman" w:hAnsi="Times New Roman"/>
          <w:b/>
          <w:color w:val="3B3B3B"/>
          <w:sz w:val="28"/>
          <w:szCs w:val="28"/>
          <w:lang w:val="uk-UA"/>
        </w:rPr>
        <w:t>актуальним</w:t>
      </w:r>
      <w:r w:rsidRPr="008B0EF6">
        <w:rPr>
          <w:rFonts w:ascii="Times New Roman" w:hAnsi="Times New Roman"/>
          <w:color w:val="3B3B3B"/>
          <w:sz w:val="28"/>
          <w:szCs w:val="28"/>
          <w:lang w:val="uk-UA"/>
        </w:rPr>
        <w:t xml:space="preserve"> є пошук дешевого та простого для вилучення біологічного сорбенту, яким може стати активний мул водоочисних споруд.</w:t>
      </w:r>
    </w:p>
    <w:p w:rsidR="00052380" w:rsidRPr="008B0EF6" w:rsidRDefault="008B0EF6" w:rsidP="008B0EF6">
      <w:pPr>
        <w:spacing w:after="0" w:line="360" w:lineRule="auto"/>
        <w:jc w:val="both"/>
        <w:rPr>
          <w:rFonts w:ascii="Times New Roman" w:hAnsi="Times New Roman"/>
          <w:sz w:val="28"/>
          <w:szCs w:val="28"/>
          <w:lang w:val="uk-UA"/>
        </w:rPr>
      </w:pPr>
      <w:r w:rsidRPr="008B0EF6">
        <w:rPr>
          <w:rFonts w:ascii="Times New Roman" w:hAnsi="Times New Roman"/>
          <w:b/>
          <w:sz w:val="28"/>
          <w:szCs w:val="28"/>
          <w:lang w:val="uk-UA"/>
        </w:rPr>
        <w:tab/>
        <w:t xml:space="preserve">Метою </w:t>
      </w:r>
      <w:r w:rsidRPr="008B0EF6">
        <w:rPr>
          <w:rFonts w:ascii="Times New Roman" w:hAnsi="Times New Roman"/>
          <w:sz w:val="28"/>
          <w:szCs w:val="28"/>
          <w:lang w:val="uk-UA"/>
        </w:rPr>
        <w:t>роботи є визнач</w:t>
      </w:r>
      <w:r w:rsidR="00263F2D">
        <w:rPr>
          <w:rFonts w:ascii="Times New Roman" w:hAnsi="Times New Roman"/>
          <w:sz w:val="28"/>
          <w:szCs w:val="28"/>
          <w:lang w:val="uk-UA"/>
        </w:rPr>
        <w:t>ення</w:t>
      </w:r>
      <w:r w:rsidRPr="008B0EF6">
        <w:rPr>
          <w:rFonts w:ascii="Times New Roman" w:hAnsi="Times New Roman"/>
          <w:sz w:val="28"/>
          <w:szCs w:val="28"/>
          <w:lang w:val="uk-UA"/>
        </w:rPr>
        <w:t xml:space="preserve"> оптимальн</w:t>
      </w:r>
      <w:r w:rsidR="00263F2D">
        <w:rPr>
          <w:rFonts w:ascii="Times New Roman" w:hAnsi="Times New Roman"/>
          <w:sz w:val="28"/>
          <w:szCs w:val="28"/>
          <w:lang w:val="uk-UA"/>
        </w:rPr>
        <w:t>ого</w:t>
      </w:r>
      <w:r w:rsidRPr="008B0EF6">
        <w:rPr>
          <w:rFonts w:ascii="Times New Roman" w:hAnsi="Times New Roman"/>
          <w:sz w:val="28"/>
          <w:szCs w:val="28"/>
          <w:lang w:val="uk-UA"/>
        </w:rPr>
        <w:t xml:space="preserve"> режим</w:t>
      </w:r>
      <w:r w:rsidR="00263F2D">
        <w:rPr>
          <w:rFonts w:ascii="Times New Roman" w:hAnsi="Times New Roman"/>
          <w:sz w:val="28"/>
          <w:szCs w:val="28"/>
          <w:lang w:val="uk-UA"/>
        </w:rPr>
        <w:t>у</w:t>
      </w:r>
      <w:r w:rsidRPr="008B0EF6">
        <w:rPr>
          <w:rFonts w:ascii="Times New Roman" w:hAnsi="Times New Roman"/>
          <w:sz w:val="28"/>
          <w:szCs w:val="28"/>
          <w:lang w:val="uk-UA"/>
        </w:rPr>
        <w:t xml:space="preserve"> отримання магнітокерованої фракції активного мулу для виготовлення магнітокер</w:t>
      </w:r>
      <w:r w:rsidR="00263F2D">
        <w:rPr>
          <w:rFonts w:ascii="Times New Roman" w:hAnsi="Times New Roman"/>
          <w:sz w:val="28"/>
          <w:szCs w:val="28"/>
          <w:lang w:val="uk-UA"/>
        </w:rPr>
        <w:t xml:space="preserve">ованого сорбенту на його </w:t>
      </w:r>
      <w:r w:rsidRPr="008B0EF6">
        <w:rPr>
          <w:rFonts w:ascii="Times New Roman" w:hAnsi="Times New Roman"/>
          <w:sz w:val="28"/>
          <w:szCs w:val="28"/>
          <w:lang w:val="uk-UA"/>
        </w:rPr>
        <w:t>основі.</w:t>
      </w:r>
    </w:p>
    <w:p w:rsidR="008B0EF6" w:rsidRPr="008B0EF6" w:rsidRDefault="008B0EF6" w:rsidP="008B0EF6">
      <w:pPr>
        <w:spacing w:after="0" w:line="360" w:lineRule="auto"/>
        <w:ind w:firstLine="708"/>
        <w:jc w:val="both"/>
        <w:rPr>
          <w:rFonts w:ascii="Times New Roman" w:hAnsi="Times New Roman"/>
          <w:sz w:val="28"/>
          <w:szCs w:val="28"/>
          <w:lang w:val="uk-UA"/>
        </w:rPr>
      </w:pPr>
      <w:r w:rsidRPr="008B0EF6">
        <w:rPr>
          <w:rFonts w:ascii="Times New Roman" w:hAnsi="Times New Roman"/>
          <w:b/>
          <w:sz w:val="28"/>
          <w:szCs w:val="28"/>
          <w:lang w:val="uk-UA"/>
        </w:rPr>
        <w:t>Об’єкти дослідження</w:t>
      </w:r>
      <w:r w:rsidRPr="008B0EF6">
        <w:rPr>
          <w:rFonts w:ascii="Times New Roman" w:hAnsi="Times New Roman"/>
          <w:sz w:val="28"/>
          <w:szCs w:val="28"/>
          <w:lang w:val="uk-UA"/>
        </w:rPr>
        <w:t xml:space="preserve">: </w:t>
      </w:r>
      <w:r w:rsidRPr="008B0EF6">
        <w:rPr>
          <w:rFonts w:ascii="Times New Roman" w:hAnsi="Times New Roman"/>
          <w:color w:val="3B3B3B"/>
          <w:sz w:val="28"/>
          <w:szCs w:val="28"/>
          <w:lang w:val="uk-UA"/>
        </w:rPr>
        <w:t xml:space="preserve">геноми і протеоми мікроорганізмів активного мулу, присутніх в зразку, </w:t>
      </w:r>
      <w:r w:rsidRPr="008B0EF6">
        <w:rPr>
          <w:rFonts w:ascii="Times New Roman" w:hAnsi="Times New Roman"/>
          <w:sz w:val="28"/>
          <w:szCs w:val="28"/>
          <w:lang w:val="uk-UA"/>
        </w:rPr>
        <w:t xml:space="preserve">геном магнітотаксисної бактерії (МТБ) </w:t>
      </w:r>
      <w:r w:rsidRPr="008B0EF6">
        <w:rPr>
          <w:rFonts w:ascii="Times New Roman" w:hAnsi="Times New Roman"/>
          <w:i/>
          <w:sz w:val="28"/>
          <w:szCs w:val="28"/>
          <w:lang w:val="uk-UA"/>
        </w:rPr>
        <w:t xml:space="preserve">Magnetospirillum gryphiswaldense </w:t>
      </w:r>
      <w:r w:rsidRPr="008B0EF6">
        <w:rPr>
          <w:rFonts w:ascii="Times New Roman" w:hAnsi="Times New Roman"/>
          <w:sz w:val="28"/>
          <w:szCs w:val="28"/>
          <w:lang w:val="uk-UA"/>
        </w:rPr>
        <w:t>MSR-1, біомаса активного мулу «Чернігівводоканалу», високоградієнтна магнітна сепарація, високоградієнтні феромагнітні насадки.</w:t>
      </w:r>
    </w:p>
    <w:p w:rsidR="008B0EF6" w:rsidRPr="008B0EF6" w:rsidRDefault="008B0EF6" w:rsidP="008B0EF6">
      <w:pPr>
        <w:spacing w:after="0" w:line="360" w:lineRule="auto"/>
        <w:ind w:firstLine="708"/>
        <w:jc w:val="both"/>
        <w:rPr>
          <w:rFonts w:ascii="Times New Roman" w:hAnsi="Times New Roman"/>
          <w:sz w:val="28"/>
          <w:szCs w:val="28"/>
          <w:lang w:val="uk-UA"/>
        </w:rPr>
      </w:pPr>
      <w:r w:rsidRPr="008B0EF6">
        <w:rPr>
          <w:rFonts w:ascii="Times New Roman" w:hAnsi="Times New Roman"/>
          <w:b/>
          <w:sz w:val="28"/>
          <w:szCs w:val="28"/>
          <w:lang w:val="uk-UA"/>
        </w:rPr>
        <w:t>Предмети дослідження:</w:t>
      </w:r>
      <w:r w:rsidRPr="008B0EF6">
        <w:rPr>
          <w:rFonts w:ascii="Times New Roman" w:hAnsi="Times New Roman"/>
          <w:color w:val="3B3B3B"/>
          <w:sz w:val="28"/>
          <w:szCs w:val="28"/>
          <w:lang w:val="uk-UA"/>
        </w:rPr>
        <w:t xml:space="preserve"> ефективність вилучення магнітокерованої фракції активного мулу</w:t>
      </w:r>
      <w:r w:rsidRPr="008B0EF6">
        <w:rPr>
          <w:rFonts w:ascii="Times New Roman" w:hAnsi="Times New Roman"/>
          <w:sz w:val="28"/>
          <w:szCs w:val="28"/>
          <w:lang w:val="uk-UA"/>
        </w:rPr>
        <w:t xml:space="preserve"> методом високоградієнтної магнітної сепарації.</w:t>
      </w:r>
    </w:p>
    <w:p w:rsidR="008B0EF6" w:rsidRDefault="008B0EF6" w:rsidP="008B0EF6">
      <w:pPr>
        <w:spacing w:after="0" w:line="360" w:lineRule="auto"/>
        <w:ind w:firstLine="708"/>
        <w:jc w:val="both"/>
        <w:rPr>
          <w:rFonts w:ascii="Times New Roman" w:hAnsi="Times New Roman"/>
          <w:sz w:val="28"/>
          <w:szCs w:val="28"/>
          <w:lang w:val="uk-UA"/>
        </w:rPr>
      </w:pPr>
      <w:r w:rsidRPr="008B0EF6">
        <w:rPr>
          <w:rFonts w:ascii="Times New Roman" w:hAnsi="Times New Roman"/>
          <w:sz w:val="28"/>
          <w:szCs w:val="28"/>
          <w:lang w:val="uk-UA"/>
        </w:rPr>
        <w:t xml:space="preserve">В роботі використано такі </w:t>
      </w:r>
      <w:r w:rsidRPr="008B0EF6">
        <w:rPr>
          <w:rFonts w:ascii="Times New Roman" w:hAnsi="Times New Roman"/>
          <w:b/>
          <w:sz w:val="28"/>
          <w:szCs w:val="28"/>
          <w:lang w:val="uk-UA"/>
        </w:rPr>
        <w:t>методи дослідження</w:t>
      </w:r>
      <w:r w:rsidRPr="008B0EF6">
        <w:rPr>
          <w:rFonts w:ascii="Times New Roman" w:hAnsi="Times New Roman"/>
          <w:sz w:val="28"/>
          <w:szCs w:val="28"/>
          <w:lang w:val="uk-UA"/>
        </w:rPr>
        <w:t xml:space="preserve">: біоінформатичний, метод </w:t>
      </w:r>
      <w:r>
        <w:rPr>
          <w:rFonts w:ascii="Times New Roman" w:hAnsi="Times New Roman"/>
          <w:sz w:val="28"/>
          <w:szCs w:val="28"/>
          <w:lang w:val="uk-UA"/>
        </w:rPr>
        <w:t>високо</w:t>
      </w:r>
      <w:r w:rsidRPr="008B0EF6">
        <w:rPr>
          <w:rFonts w:ascii="Times New Roman" w:hAnsi="Times New Roman"/>
          <w:sz w:val="28"/>
          <w:szCs w:val="28"/>
          <w:lang w:val="uk-UA"/>
        </w:rPr>
        <w:t>градієнтної магнітної сепарації.</w:t>
      </w:r>
    </w:p>
    <w:p w:rsidR="008B0EF6" w:rsidRDefault="008B0EF6" w:rsidP="008B0EF6">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ход</w:t>
      </w:r>
      <w:r w:rsidR="00263F2D">
        <w:rPr>
          <w:rFonts w:ascii="Times New Roman" w:hAnsi="Times New Roman"/>
          <w:sz w:val="28"/>
          <w:szCs w:val="28"/>
          <w:lang w:val="uk-UA"/>
        </w:rPr>
        <w:t>і дослідження було показано, що мікроорганізми в складі активного мулу є потенційними продуцентами БМН</w:t>
      </w:r>
      <w:r w:rsidR="00263F2D" w:rsidRPr="00263F2D">
        <w:rPr>
          <w:rFonts w:ascii="Times New Roman" w:hAnsi="Times New Roman"/>
          <w:sz w:val="28"/>
          <w:szCs w:val="28"/>
          <w:lang w:val="uk-UA"/>
        </w:rPr>
        <w:t>; визначено, що найб</w:t>
      </w:r>
      <w:r w:rsidR="00263F2D">
        <w:rPr>
          <w:rFonts w:ascii="Times New Roman" w:hAnsi="Times New Roman"/>
          <w:sz w:val="28"/>
          <w:szCs w:val="28"/>
          <w:lang w:val="uk-UA"/>
        </w:rPr>
        <w:t>ільш ефективним для вилучення магнітокерованої фази активного мулу є режим швидкості 1,5 мл/хв та феромагнітна насадка у вигляді сітки – ефективність склала близько 20%.</w:t>
      </w:r>
    </w:p>
    <w:p w:rsidR="00263F2D" w:rsidRPr="00263F2D" w:rsidRDefault="00263F2D" w:rsidP="008B0EF6">
      <w:pPr>
        <w:spacing w:after="0" w:line="360" w:lineRule="auto"/>
        <w:ind w:firstLine="708"/>
        <w:jc w:val="both"/>
        <w:rPr>
          <w:rFonts w:ascii="Times New Roman" w:hAnsi="Times New Roman"/>
          <w:sz w:val="28"/>
          <w:szCs w:val="28"/>
          <w:lang w:val="uk-UA"/>
        </w:rPr>
      </w:pPr>
    </w:p>
    <w:p w:rsidR="00052380" w:rsidRPr="00263F2D" w:rsidRDefault="00263F2D" w:rsidP="00263F2D">
      <w:pPr>
        <w:spacing w:after="0" w:line="240" w:lineRule="auto"/>
        <w:jc w:val="both"/>
        <w:rPr>
          <w:rFonts w:ascii="Times New Roman" w:hAnsi="Times New Roman"/>
          <w:sz w:val="28"/>
          <w:szCs w:val="28"/>
          <w:lang w:val="uk-UA"/>
        </w:rPr>
      </w:pPr>
      <w:r w:rsidRPr="00263F2D">
        <w:rPr>
          <w:rFonts w:ascii="Times New Roman" w:hAnsi="Times New Roman"/>
          <w:sz w:val="28"/>
          <w:szCs w:val="28"/>
          <w:lang w:val="uk-UA"/>
        </w:rPr>
        <w:t>БІОГЕННІ МАГНІТНІ НАНОЧАСТИНКИ, АКТИВНИЙ МУЛ</w:t>
      </w:r>
      <w:r>
        <w:rPr>
          <w:rFonts w:ascii="Times New Roman" w:hAnsi="Times New Roman"/>
          <w:sz w:val="28"/>
          <w:szCs w:val="28"/>
          <w:lang w:val="uk-UA"/>
        </w:rPr>
        <w:t>, ВИСОКОГРАДІЄНТНА МАГНІТНА СЕПАРАЦІЯ</w:t>
      </w:r>
    </w:p>
    <w:p w:rsidR="00052380" w:rsidRPr="0058188F" w:rsidRDefault="00052380" w:rsidP="00052380">
      <w:pPr>
        <w:spacing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lastRenderedPageBreak/>
        <w:t>ABSTRACT</w:t>
      </w:r>
    </w:p>
    <w:p w:rsidR="00052380" w:rsidRDefault="00052380" w:rsidP="00052380">
      <w:pPr>
        <w:spacing w:after="0" w:line="240" w:lineRule="auto"/>
        <w:jc w:val="center"/>
        <w:rPr>
          <w:rFonts w:ascii="Times New Roman" w:hAnsi="Times New Roman"/>
          <w:b/>
          <w:sz w:val="28"/>
          <w:szCs w:val="28"/>
          <w:lang w:val="uk-UA"/>
        </w:rPr>
      </w:pPr>
    </w:p>
    <w:p w:rsidR="00263F2D" w:rsidRDefault="00263F2D" w:rsidP="006B3AA9">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Master’s thesis: 8</w:t>
      </w:r>
      <w:r w:rsidR="00196299" w:rsidRPr="00196299">
        <w:rPr>
          <w:rFonts w:ascii="Times New Roman" w:hAnsi="Times New Roman"/>
          <w:sz w:val="28"/>
          <w:szCs w:val="28"/>
          <w:lang w:val="en-US"/>
        </w:rPr>
        <w:t>4</w:t>
      </w:r>
      <w:r>
        <w:rPr>
          <w:rFonts w:ascii="Times New Roman" w:hAnsi="Times New Roman"/>
          <w:sz w:val="28"/>
          <w:szCs w:val="28"/>
          <w:lang w:val="en-US"/>
        </w:rPr>
        <w:t xml:space="preserve"> pages, 2 figures,</w:t>
      </w:r>
      <w:r w:rsidR="006B3AA9">
        <w:rPr>
          <w:rFonts w:ascii="Times New Roman" w:hAnsi="Times New Roman"/>
          <w:sz w:val="28"/>
          <w:szCs w:val="28"/>
          <w:lang w:val="en-US"/>
        </w:rPr>
        <w:t xml:space="preserve"> 37 tables,</w:t>
      </w:r>
      <w:r>
        <w:rPr>
          <w:rFonts w:ascii="Times New Roman" w:hAnsi="Times New Roman"/>
          <w:sz w:val="28"/>
          <w:szCs w:val="28"/>
          <w:lang w:val="en-US"/>
        </w:rPr>
        <w:t xml:space="preserve"> 8</w:t>
      </w:r>
      <w:r w:rsidR="003F1A21" w:rsidRPr="003F1A21">
        <w:rPr>
          <w:rFonts w:ascii="Times New Roman" w:hAnsi="Times New Roman"/>
          <w:sz w:val="28"/>
          <w:szCs w:val="28"/>
          <w:lang w:val="en-US"/>
        </w:rPr>
        <w:t>1</w:t>
      </w:r>
      <w:r>
        <w:rPr>
          <w:rFonts w:ascii="Times New Roman" w:hAnsi="Times New Roman"/>
          <w:sz w:val="28"/>
          <w:szCs w:val="28"/>
          <w:lang w:val="en-US"/>
        </w:rPr>
        <w:t xml:space="preserve"> sources.</w:t>
      </w:r>
    </w:p>
    <w:p w:rsidR="006B3AA9" w:rsidRDefault="006B3AA9" w:rsidP="002441AD">
      <w:pPr>
        <w:spacing w:after="0" w:line="360" w:lineRule="auto"/>
        <w:jc w:val="both"/>
        <w:rPr>
          <w:rFonts w:ascii="Times New Roman" w:hAnsi="Times New Roman"/>
          <w:sz w:val="28"/>
          <w:szCs w:val="28"/>
          <w:lang w:val="en-US"/>
        </w:rPr>
      </w:pPr>
      <w:r>
        <w:rPr>
          <w:rFonts w:ascii="Times New Roman" w:hAnsi="Times New Roman"/>
          <w:sz w:val="28"/>
          <w:szCs w:val="28"/>
          <w:lang w:val="en-US"/>
        </w:rPr>
        <w:tab/>
        <w:t xml:space="preserve">Biosorption is an innovative method of removing heavy metal pollution, it is economically beneficial and ecological alternative to other industrial methods. One of its main benefits is an ability to use low cost biological adsorbents, as a waste biomass. </w:t>
      </w:r>
    </w:p>
    <w:p w:rsidR="006B3AA9" w:rsidRPr="006B3AA9" w:rsidRDefault="006B3AA9" w:rsidP="002441AD">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Therefore it is important to</w:t>
      </w:r>
      <w:r w:rsidRPr="006B3AA9">
        <w:rPr>
          <w:rFonts w:ascii="Times New Roman" w:hAnsi="Times New Roman"/>
          <w:sz w:val="28"/>
          <w:szCs w:val="28"/>
          <w:lang w:val="en-US"/>
        </w:rPr>
        <w:t xml:space="preserve"> search low cost</w:t>
      </w:r>
      <w:r>
        <w:rPr>
          <w:rFonts w:ascii="Times New Roman" w:hAnsi="Times New Roman"/>
          <w:sz w:val="28"/>
          <w:szCs w:val="28"/>
          <w:lang w:val="en-US"/>
        </w:rPr>
        <w:t xml:space="preserve">, </w:t>
      </w:r>
      <w:r w:rsidRPr="006B3AA9">
        <w:rPr>
          <w:rFonts w:ascii="Times New Roman" w:hAnsi="Times New Roman"/>
          <w:sz w:val="28"/>
          <w:szCs w:val="28"/>
          <w:lang w:val="en-US"/>
        </w:rPr>
        <w:t xml:space="preserve">effective </w:t>
      </w:r>
      <w:r>
        <w:rPr>
          <w:rFonts w:ascii="Times New Roman" w:hAnsi="Times New Roman"/>
          <w:sz w:val="28"/>
          <w:szCs w:val="28"/>
          <w:lang w:val="en-US"/>
        </w:rPr>
        <w:t xml:space="preserve">and easy to extract </w:t>
      </w:r>
      <w:r w:rsidRPr="006B3AA9">
        <w:rPr>
          <w:rFonts w:ascii="Times New Roman" w:hAnsi="Times New Roman"/>
          <w:sz w:val="28"/>
          <w:szCs w:val="28"/>
          <w:lang w:val="en-US"/>
        </w:rPr>
        <w:t>adsorbent</w:t>
      </w:r>
      <w:r>
        <w:rPr>
          <w:rFonts w:ascii="Times New Roman" w:hAnsi="Times New Roman"/>
          <w:sz w:val="28"/>
          <w:szCs w:val="28"/>
          <w:lang w:val="en-US"/>
        </w:rPr>
        <w:t>, and waste biomass of activated sludge can be a material wich possesses such qualities.</w:t>
      </w:r>
    </w:p>
    <w:p w:rsidR="00052380" w:rsidRDefault="006B3AA9" w:rsidP="002441AD">
      <w:pPr>
        <w:spacing w:after="0" w:line="360" w:lineRule="auto"/>
        <w:ind w:firstLine="708"/>
        <w:jc w:val="both"/>
        <w:rPr>
          <w:rFonts w:ascii="Times New Roman" w:hAnsi="Times New Roman"/>
          <w:sz w:val="28"/>
          <w:szCs w:val="28"/>
          <w:lang w:val="en-US"/>
        </w:rPr>
      </w:pPr>
      <w:r w:rsidRPr="006B3AA9">
        <w:rPr>
          <w:rFonts w:ascii="Times New Roman" w:hAnsi="Times New Roman"/>
          <w:sz w:val="28"/>
          <w:szCs w:val="28"/>
          <w:lang w:val="uk-UA"/>
        </w:rPr>
        <w:t>The aim of this work is to</w:t>
      </w:r>
      <w:r>
        <w:rPr>
          <w:rFonts w:ascii="Times New Roman" w:hAnsi="Times New Roman"/>
          <w:sz w:val="28"/>
          <w:szCs w:val="28"/>
          <w:lang w:val="en-US"/>
        </w:rPr>
        <w:t xml:space="preserve"> find </w:t>
      </w:r>
      <w:r w:rsidR="002441AD">
        <w:rPr>
          <w:rFonts w:ascii="Times New Roman" w:hAnsi="Times New Roman"/>
          <w:sz w:val="28"/>
          <w:szCs w:val="28"/>
          <w:lang w:val="en-US"/>
        </w:rPr>
        <w:t>an optimal speed mode and matrix to extract magnetically controlled phase of activated sludge for further sorbent production.</w:t>
      </w:r>
    </w:p>
    <w:p w:rsidR="002441AD" w:rsidRDefault="002441AD" w:rsidP="002441AD">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 xml:space="preserve">Objects of study: genomes and proteomes of microorganisms of activated sludge, genome of magnetotaxis bacteria </w:t>
      </w:r>
      <w:r w:rsidRPr="002441AD">
        <w:rPr>
          <w:rFonts w:ascii="Times New Roman" w:hAnsi="Times New Roman"/>
          <w:i/>
          <w:sz w:val="28"/>
          <w:szCs w:val="28"/>
          <w:lang w:val="en-US"/>
        </w:rPr>
        <w:t>Magnetospirillum ryphiswaldense</w:t>
      </w:r>
      <w:r w:rsidRPr="002441AD">
        <w:rPr>
          <w:rFonts w:ascii="Times New Roman" w:hAnsi="Times New Roman"/>
          <w:sz w:val="28"/>
          <w:szCs w:val="28"/>
          <w:lang w:val="en-US"/>
        </w:rPr>
        <w:t xml:space="preserve"> </w:t>
      </w:r>
      <w:r>
        <w:rPr>
          <w:rFonts w:ascii="Times New Roman" w:hAnsi="Times New Roman"/>
          <w:sz w:val="28"/>
          <w:szCs w:val="28"/>
          <w:lang w:val="en-US"/>
        </w:rPr>
        <w:t xml:space="preserve">    </w:t>
      </w:r>
      <w:r w:rsidRPr="002441AD">
        <w:rPr>
          <w:rFonts w:ascii="Times New Roman" w:hAnsi="Times New Roman"/>
          <w:sz w:val="28"/>
          <w:szCs w:val="28"/>
          <w:lang w:val="en-US"/>
        </w:rPr>
        <w:t>MSR-1,</w:t>
      </w:r>
      <w:r>
        <w:rPr>
          <w:rFonts w:ascii="Times New Roman" w:hAnsi="Times New Roman"/>
          <w:sz w:val="28"/>
          <w:szCs w:val="28"/>
          <w:lang w:val="en-US"/>
        </w:rPr>
        <w:t xml:space="preserve"> activated sludge biomass from </w:t>
      </w:r>
      <w:r w:rsidRPr="002441AD">
        <w:rPr>
          <w:rFonts w:ascii="Times New Roman" w:hAnsi="Times New Roman"/>
          <w:sz w:val="28"/>
          <w:szCs w:val="28"/>
          <w:lang w:val="en-US"/>
        </w:rPr>
        <w:t>«</w:t>
      </w:r>
      <w:r>
        <w:rPr>
          <w:rFonts w:ascii="Times New Roman" w:hAnsi="Times New Roman"/>
          <w:sz w:val="28"/>
          <w:szCs w:val="28"/>
          <w:lang w:val="en-US"/>
        </w:rPr>
        <w:t>Chernihivvodokanal</w:t>
      </w:r>
      <w:r w:rsidRPr="002441AD">
        <w:rPr>
          <w:rFonts w:ascii="Times New Roman" w:hAnsi="Times New Roman"/>
          <w:sz w:val="28"/>
          <w:szCs w:val="28"/>
          <w:lang w:val="en-US"/>
        </w:rPr>
        <w:t>»</w:t>
      </w:r>
      <w:r>
        <w:rPr>
          <w:rFonts w:ascii="Times New Roman" w:hAnsi="Times New Roman"/>
          <w:sz w:val="28"/>
          <w:szCs w:val="28"/>
          <w:lang w:val="en-US"/>
        </w:rPr>
        <w:t xml:space="preserve"> plant, high gradient magnetic separation, high gradient ferromagnetic matrixes.</w:t>
      </w:r>
    </w:p>
    <w:p w:rsidR="002441AD" w:rsidRDefault="002441AD" w:rsidP="002441AD">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Subject of study: the efficiency of activated sludge magnetically controlled phase removal using high efficiency magnetic separation method.</w:t>
      </w:r>
    </w:p>
    <w:p w:rsidR="002441AD" w:rsidRDefault="002441AD" w:rsidP="002441AD">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The following research methods are used: bioinformatics, high efficiency magnetic separation method.</w:t>
      </w:r>
    </w:p>
    <w:p w:rsidR="002441AD" w:rsidRDefault="002441AD" w:rsidP="002441AD">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 xml:space="preserve">The study shows that among microorganisms of activated sludge </w:t>
      </w:r>
      <w:r w:rsidR="003D1122">
        <w:rPr>
          <w:rFonts w:ascii="Times New Roman" w:hAnsi="Times New Roman"/>
          <w:sz w:val="28"/>
          <w:szCs w:val="28"/>
          <w:lang w:val="en-US"/>
        </w:rPr>
        <w:t>potential producers of BMN are found; the most efficient separation mode was 1,5 ml/min using ferromagnetic mesh as a matrix – approximately 20%.</w:t>
      </w:r>
    </w:p>
    <w:p w:rsidR="003D1122" w:rsidRDefault="003D1122" w:rsidP="002441AD">
      <w:pPr>
        <w:spacing w:after="0" w:line="360" w:lineRule="auto"/>
        <w:ind w:firstLine="708"/>
        <w:jc w:val="both"/>
        <w:rPr>
          <w:rFonts w:ascii="Times New Roman" w:hAnsi="Times New Roman"/>
          <w:sz w:val="28"/>
          <w:szCs w:val="28"/>
          <w:lang w:val="en-US"/>
        </w:rPr>
      </w:pPr>
    </w:p>
    <w:p w:rsidR="003D1122" w:rsidRDefault="003D1122" w:rsidP="002441AD">
      <w:pPr>
        <w:spacing w:after="0" w:line="360" w:lineRule="auto"/>
        <w:ind w:firstLine="708"/>
        <w:jc w:val="both"/>
        <w:rPr>
          <w:rFonts w:ascii="Times New Roman" w:hAnsi="Times New Roman"/>
          <w:sz w:val="28"/>
          <w:szCs w:val="28"/>
          <w:lang w:val="en-US"/>
        </w:rPr>
      </w:pPr>
    </w:p>
    <w:p w:rsidR="003D1122" w:rsidRDefault="003D1122" w:rsidP="002441AD">
      <w:pPr>
        <w:spacing w:after="0" w:line="360" w:lineRule="auto"/>
        <w:ind w:firstLine="708"/>
        <w:jc w:val="both"/>
        <w:rPr>
          <w:rFonts w:ascii="Times New Roman" w:hAnsi="Times New Roman"/>
          <w:sz w:val="28"/>
          <w:szCs w:val="28"/>
          <w:lang w:val="en-US"/>
        </w:rPr>
      </w:pPr>
    </w:p>
    <w:p w:rsidR="003D1122" w:rsidRDefault="003D1122" w:rsidP="002441AD">
      <w:pPr>
        <w:spacing w:after="0" w:line="360" w:lineRule="auto"/>
        <w:ind w:firstLine="708"/>
        <w:jc w:val="both"/>
        <w:rPr>
          <w:rFonts w:ascii="Times New Roman" w:hAnsi="Times New Roman"/>
          <w:sz w:val="28"/>
          <w:szCs w:val="28"/>
          <w:lang w:val="en-US"/>
        </w:rPr>
      </w:pPr>
    </w:p>
    <w:p w:rsidR="003D1122" w:rsidRDefault="003D1122" w:rsidP="002441AD">
      <w:pPr>
        <w:spacing w:after="0" w:line="360" w:lineRule="auto"/>
        <w:ind w:firstLine="708"/>
        <w:jc w:val="both"/>
        <w:rPr>
          <w:rFonts w:ascii="Times New Roman" w:hAnsi="Times New Roman"/>
          <w:sz w:val="28"/>
          <w:szCs w:val="28"/>
          <w:lang w:val="en-US"/>
        </w:rPr>
      </w:pPr>
    </w:p>
    <w:p w:rsidR="00052380" w:rsidRPr="0058188F" w:rsidRDefault="003D1122" w:rsidP="002441AD">
      <w:pPr>
        <w:spacing w:after="0" w:line="360" w:lineRule="auto"/>
        <w:jc w:val="center"/>
        <w:rPr>
          <w:rFonts w:ascii="Times New Roman" w:hAnsi="Times New Roman"/>
          <w:b/>
          <w:sz w:val="28"/>
          <w:szCs w:val="28"/>
          <w:lang w:val="uk-UA"/>
        </w:rPr>
      </w:pPr>
      <w:r w:rsidRPr="003D1122">
        <w:rPr>
          <w:rFonts w:ascii="Times New Roman" w:hAnsi="Times New Roman"/>
          <w:sz w:val="28"/>
          <w:szCs w:val="28"/>
          <w:lang w:val="en-US"/>
        </w:rPr>
        <w:t>BIOGENIC MAGNETIC NANOPARTICLES,</w:t>
      </w:r>
      <w:r>
        <w:rPr>
          <w:rFonts w:ascii="Times New Roman" w:hAnsi="Times New Roman"/>
          <w:sz w:val="28"/>
          <w:szCs w:val="28"/>
          <w:lang w:val="en-US"/>
        </w:rPr>
        <w:t xml:space="preserve"> ACTIVATED SLUDGE, HIGH EFFICIENCY MAGNETIC SEPARATION</w:t>
      </w:r>
    </w:p>
    <w:p w:rsidR="00052380" w:rsidRPr="0058188F" w:rsidRDefault="007C4A69" w:rsidP="00052380">
      <w:pPr>
        <w:spacing w:after="0" w:line="240" w:lineRule="auto"/>
        <w:jc w:val="center"/>
        <w:rPr>
          <w:rFonts w:ascii="Times New Roman" w:hAnsi="Times New Roman"/>
          <w:b/>
          <w:sz w:val="28"/>
          <w:szCs w:val="28"/>
          <w:lang w:val="uk-UA"/>
        </w:rPr>
      </w:pPr>
      <w:r w:rsidRPr="0058188F">
        <w:rPr>
          <w:rFonts w:ascii="Times New Roman" w:hAnsi="Times New Roman"/>
          <w:b/>
          <w:sz w:val="28"/>
          <w:szCs w:val="28"/>
          <w:lang w:val="uk-UA"/>
        </w:rPr>
        <w:lastRenderedPageBreak/>
        <w:t>ЗМІСТ</w:t>
      </w:r>
    </w:p>
    <w:p w:rsidR="00243577" w:rsidRPr="0058188F" w:rsidRDefault="007C4A69" w:rsidP="00AC2688">
      <w:pPr>
        <w:spacing w:after="0" w:line="360" w:lineRule="auto"/>
        <w:jc w:val="center"/>
        <w:rPr>
          <w:rFonts w:ascii="Times New Roman" w:hAnsi="Times New Roman"/>
          <w:b/>
          <w:sz w:val="28"/>
          <w:szCs w:val="28"/>
          <w:lang w:val="uk-UA"/>
        </w:rPr>
      </w:pPr>
      <w:r w:rsidRPr="0058188F">
        <w:rPr>
          <w:rFonts w:ascii="Times New Roman" w:hAnsi="Times New Roman"/>
          <w:b/>
          <w:sz w:val="28"/>
          <w:szCs w:val="28"/>
          <w:lang w:val="uk-UA"/>
        </w:rPr>
        <w:br/>
      </w:r>
    </w:p>
    <w:p w:rsidR="007C4A69" w:rsidRPr="0058188F" w:rsidRDefault="007C4A69" w:rsidP="00AC2688">
      <w:pPr>
        <w:spacing w:after="0" w:line="360" w:lineRule="auto"/>
        <w:ind w:firstLine="36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ВСТУП</w:t>
      </w:r>
      <w:r w:rsidR="00AC2688">
        <w:rPr>
          <w:rFonts w:ascii="Times New Roman" w:hAnsi="Times New Roman"/>
          <w:color w:val="00000A"/>
          <w:sz w:val="28"/>
          <w:szCs w:val="28"/>
          <w:lang w:val="uk-UA"/>
        </w:rPr>
        <w:t>………………………………………………………………………</w:t>
      </w:r>
      <w:r w:rsidR="00CC4D36">
        <w:rPr>
          <w:rFonts w:ascii="Times New Roman" w:hAnsi="Times New Roman"/>
          <w:color w:val="00000A"/>
          <w:sz w:val="28"/>
          <w:szCs w:val="28"/>
          <w:lang w:val="uk-UA"/>
        </w:rPr>
        <w:t>10</w:t>
      </w:r>
    </w:p>
    <w:p w:rsidR="007C4A69" w:rsidRPr="0058188F" w:rsidRDefault="007C4A69" w:rsidP="00AC2688">
      <w:pPr>
        <w:spacing w:after="0" w:line="360" w:lineRule="auto"/>
        <w:ind w:firstLine="36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 ОГЛЯД ЛІТЕРАТУРИ</w:t>
      </w:r>
      <w:r w:rsidR="00AC2688">
        <w:rPr>
          <w:rFonts w:ascii="Times New Roman" w:hAnsi="Times New Roman"/>
          <w:color w:val="00000A"/>
          <w:sz w:val="28"/>
          <w:szCs w:val="28"/>
          <w:lang w:val="uk-UA"/>
        </w:rPr>
        <w:t>…………………………………………………….</w:t>
      </w:r>
      <w:r w:rsidR="00CC4D36">
        <w:rPr>
          <w:rFonts w:ascii="Times New Roman" w:hAnsi="Times New Roman"/>
          <w:color w:val="00000A"/>
          <w:sz w:val="28"/>
          <w:szCs w:val="28"/>
          <w:lang w:val="uk-UA"/>
        </w:rPr>
        <w:t>13</w:t>
      </w:r>
    </w:p>
    <w:p w:rsidR="00D6494B" w:rsidRPr="0058188F" w:rsidRDefault="00D6494B" w:rsidP="00AC2688">
      <w:pPr>
        <w:pStyle w:val="a4"/>
        <w:numPr>
          <w:ilvl w:val="1"/>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Проблеми очищення стічних вод від іонів важких металів</w:t>
      </w:r>
      <w:r w:rsidR="00AC2688">
        <w:rPr>
          <w:rFonts w:ascii="Times New Roman" w:hAnsi="Times New Roman"/>
          <w:color w:val="00000A"/>
          <w:sz w:val="28"/>
          <w:szCs w:val="28"/>
          <w:lang w:val="uk-UA"/>
        </w:rPr>
        <w:t>……..</w:t>
      </w:r>
      <w:r w:rsidR="00CC4D36">
        <w:rPr>
          <w:rFonts w:ascii="Times New Roman" w:hAnsi="Times New Roman"/>
          <w:color w:val="00000A"/>
          <w:sz w:val="28"/>
          <w:szCs w:val="28"/>
          <w:lang w:val="uk-UA"/>
        </w:rPr>
        <w:t>13</w:t>
      </w:r>
    </w:p>
    <w:p w:rsidR="00090E7E" w:rsidRPr="0058188F" w:rsidRDefault="00090E7E" w:rsidP="00AC2688">
      <w:pPr>
        <w:pStyle w:val="a4"/>
        <w:numPr>
          <w:ilvl w:val="1"/>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Методи очищення стічних вод від іонів важких металів</w:t>
      </w:r>
      <w:r w:rsidR="00AC2688">
        <w:rPr>
          <w:rFonts w:ascii="Times New Roman" w:hAnsi="Times New Roman"/>
          <w:color w:val="00000A"/>
          <w:sz w:val="28"/>
          <w:szCs w:val="28"/>
          <w:lang w:val="uk-UA"/>
        </w:rPr>
        <w:t>………..</w:t>
      </w:r>
      <w:r w:rsidR="00CC4D36">
        <w:rPr>
          <w:rFonts w:ascii="Times New Roman" w:hAnsi="Times New Roman"/>
          <w:color w:val="00000A"/>
          <w:sz w:val="28"/>
          <w:szCs w:val="28"/>
          <w:lang w:val="uk-UA"/>
        </w:rPr>
        <w:t>19</w:t>
      </w:r>
    </w:p>
    <w:p w:rsidR="00933FC8" w:rsidRDefault="00933FC8" w:rsidP="00AC2688">
      <w:pPr>
        <w:pStyle w:val="a4"/>
        <w:numPr>
          <w:ilvl w:val="1"/>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Біосорбенти важких металів</w:t>
      </w:r>
      <w:r w:rsidR="00AC2688">
        <w:rPr>
          <w:rFonts w:ascii="Times New Roman" w:hAnsi="Times New Roman"/>
          <w:color w:val="00000A"/>
          <w:sz w:val="28"/>
          <w:szCs w:val="28"/>
          <w:lang w:val="uk-UA"/>
        </w:rPr>
        <w:t>………………………………………</w:t>
      </w:r>
      <w:r w:rsidR="00CC4D36">
        <w:rPr>
          <w:rFonts w:ascii="Times New Roman" w:hAnsi="Times New Roman"/>
          <w:color w:val="00000A"/>
          <w:sz w:val="28"/>
          <w:szCs w:val="28"/>
          <w:lang w:val="uk-UA"/>
        </w:rPr>
        <w:t>24</w:t>
      </w:r>
    </w:p>
    <w:p w:rsidR="00977626" w:rsidRDefault="00977626" w:rsidP="00AC2688">
      <w:pPr>
        <w:pStyle w:val="a4"/>
        <w:numPr>
          <w:ilvl w:val="2"/>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Сільськогосподарські відходи як низьковартісний адсорбент важких металів</w:t>
      </w:r>
      <w:r w:rsidR="00AC2688">
        <w:rPr>
          <w:rFonts w:ascii="Times New Roman" w:hAnsi="Times New Roman"/>
          <w:color w:val="00000A"/>
          <w:sz w:val="28"/>
          <w:szCs w:val="28"/>
          <w:lang w:val="uk-UA"/>
        </w:rPr>
        <w:t>…………………………………..2</w:t>
      </w:r>
      <w:r w:rsidR="00CC4D36">
        <w:rPr>
          <w:rFonts w:ascii="Times New Roman" w:hAnsi="Times New Roman"/>
          <w:color w:val="00000A"/>
          <w:sz w:val="28"/>
          <w:szCs w:val="28"/>
          <w:lang w:val="uk-UA"/>
        </w:rPr>
        <w:t>4</w:t>
      </w:r>
    </w:p>
    <w:p w:rsidR="00977626" w:rsidRDefault="00AC2688" w:rsidP="00AC2688">
      <w:pPr>
        <w:pStyle w:val="a4"/>
        <w:numPr>
          <w:ilvl w:val="2"/>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Біомаса водоростей як адсорбент важких металів</w:t>
      </w:r>
      <w:r>
        <w:rPr>
          <w:rFonts w:ascii="Times New Roman" w:hAnsi="Times New Roman"/>
          <w:color w:val="00000A"/>
          <w:sz w:val="28"/>
          <w:szCs w:val="28"/>
          <w:lang w:val="uk-UA"/>
        </w:rPr>
        <w:t>………...2</w:t>
      </w:r>
      <w:r w:rsidR="00CC4D36">
        <w:rPr>
          <w:rFonts w:ascii="Times New Roman" w:hAnsi="Times New Roman"/>
          <w:color w:val="00000A"/>
          <w:sz w:val="28"/>
          <w:szCs w:val="28"/>
          <w:lang w:val="uk-UA"/>
        </w:rPr>
        <w:t>6</w:t>
      </w:r>
    </w:p>
    <w:p w:rsidR="00AC2688" w:rsidRPr="0058188F" w:rsidRDefault="00AC2688" w:rsidP="00AC2688">
      <w:pPr>
        <w:pStyle w:val="a4"/>
        <w:numPr>
          <w:ilvl w:val="2"/>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Біомаса </w:t>
      </w:r>
      <w:r w:rsidRPr="006F3220">
        <w:rPr>
          <w:rFonts w:ascii="Times New Roman" w:hAnsi="Times New Roman"/>
          <w:color w:val="00000A"/>
          <w:sz w:val="28"/>
          <w:szCs w:val="28"/>
          <w:lang w:val="uk-UA"/>
        </w:rPr>
        <w:t>мікрогрибів як</w:t>
      </w:r>
      <w:r w:rsidRPr="0058188F">
        <w:rPr>
          <w:rFonts w:ascii="Times New Roman" w:hAnsi="Times New Roman"/>
          <w:color w:val="00000A"/>
          <w:sz w:val="28"/>
          <w:szCs w:val="28"/>
          <w:lang w:val="uk-UA"/>
        </w:rPr>
        <w:t xml:space="preserve"> адсорбент важких металів</w:t>
      </w:r>
      <w:r>
        <w:rPr>
          <w:rFonts w:ascii="Times New Roman" w:hAnsi="Times New Roman"/>
          <w:color w:val="00000A"/>
          <w:sz w:val="28"/>
          <w:szCs w:val="28"/>
          <w:lang w:val="uk-UA"/>
        </w:rPr>
        <w:t>………..2</w:t>
      </w:r>
      <w:r w:rsidR="00CC4D36">
        <w:rPr>
          <w:rFonts w:ascii="Times New Roman" w:hAnsi="Times New Roman"/>
          <w:color w:val="00000A"/>
          <w:sz w:val="28"/>
          <w:szCs w:val="28"/>
          <w:lang w:val="uk-UA"/>
        </w:rPr>
        <w:t>9</w:t>
      </w:r>
    </w:p>
    <w:p w:rsidR="00AC2688" w:rsidRPr="00AC2688" w:rsidRDefault="00AC2688" w:rsidP="00AC2688">
      <w:pPr>
        <w:pStyle w:val="a4"/>
        <w:numPr>
          <w:ilvl w:val="2"/>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Біомаса бактерій як адсорбент важких металів</w:t>
      </w:r>
      <w:r>
        <w:rPr>
          <w:rFonts w:ascii="Times New Roman" w:hAnsi="Times New Roman"/>
          <w:color w:val="00000A"/>
          <w:sz w:val="28"/>
          <w:szCs w:val="28"/>
          <w:lang w:val="uk-UA"/>
        </w:rPr>
        <w:t>…………...</w:t>
      </w:r>
      <w:r w:rsidR="00CC4D36">
        <w:rPr>
          <w:rFonts w:ascii="Times New Roman" w:hAnsi="Times New Roman"/>
          <w:color w:val="00000A"/>
          <w:sz w:val="28"/>
          <w:szCs w:val="28"/>
          <w:lang w:val="uk-UA"/>
        </w:rPr>
        <w:t>30</w:t>
      </w:r>
    </w:p>
    <w:p w:rsidR="00FD1629" w:rsidRPr="0058188F" w:rsidRDefault="00FD1629" w:rsidP="00AC2688">
      <w:pPr>
        <w:pStyle w:val="a4"/>
        <w:numPr>
          <w:ilvl w:val="1"/>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Біоценоз активного мулу</w:t>
      </w:r>
      <w:r w:rsidR="00AC2688">
        <w:rPr>
          <w:rFonts w:ascii="Times New Roman" w:hAnsi="Times New Roman"/>
          <w:color w:val="00000A"/>
          <w:sz w:val="28"/>
          <w:szCs w:val="28"/>
          <w:lang w:val="uk-UA"/>
        </w:rPr>
        <w:t>…………………………………………..3</w:t>
      </w:r>
      <w:r w:rsidR="00CC4D36">
        <w:rPr>
          <w:rFonts w:ascii="Times New Roman" w:hAnsi="Times New Roman"/>
          <w:color w:val="00000A"/>
          <w:sz w:val="28"/>
          <w:szCs w:val="28"/>
          <w:lang w:val="uk-UA"/>
        </w:rPr>
        <w:t>2</w:t>
      </w:r>
    </w:p>
    <w:p w:rsidR="00933FC8" w:rsidRPr="0058188F" w:rsidRDefault="00933FC8" w:rsidP="00AC2688">
      <w:pPr>
        <w:pStyle w:val="a4"/>
        <w:numPr>
          <w:ilvl w:val="1"/>
          <w:numId w:val="3"/>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Біогенні магнітні наночастинки</w:t>
      </w:r>
      <w:r w:rsidR="00AC2688">
        <w:rPr>
          <w:rFonts w:ascii="Times New Roman" w:hAnsi="Times New Roman"/>
          <w:color w:val="00000A"/>
          <w:sz w:val="28"/>
          <w:szCs w:val="28"/>
          <w:lang w:val="uk-UA"/>
        </w:rPr>
        <w:t>…………………………………...3</w:t>
      </w:r>
      <w:r w:rsidR="00CC4D36">
        <w:rPr>
          <w:rFonts w:ascii="Times New Roman" w:hAnsi="Times New Roman"/>
          <w:color w:val="00000A"/>
          <w:sz w:val="28"/>
          <w:szCs w:val="28"/>
          <w:lang w:val="uk-UA"/>
        </w:rPr>
        <w:t>5</w:t>
      </w:r>
    </w:p>
    <w:p w:rsidR="007C4A69" w:rsidRPr="0058188F" w:rsidRDefault="007C4A69" w:rsidP="00AC2688">
      <w:pPr>
        <w:spacing w:after="0" w:line="360" w:lineRule="auto"/>
        <w:ind w:firstLine="36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2. </w:t>
      </w:r>
      <w:r w:rsidR="001434CD" w:rsidRPr="0058188F">
        <w:rPr>
          <w:rFonts w:ascii="Times New Roman" w:hAnsi="Times New Roman"/>
          <w:color w:val="00000A"/>
          <w:sz w:val="28"/>
          <w:szCs w:val="28"/>
          <w:lang w:val="uk-UA"/>
        </w:rPr>
        <w:t>ЕКСПЕРИМЕНТАЛЬН</w:t>
      </w:r>
      <w:r w:rsidR="0063399F" w:rsidRPr="0058188F">
        <w:rPr>
          <w:rFonts w:ascii="Times New Roman" w:hAnsi="Times New Roman"/>
          <w:color w:val="00000A"/>
          <w:sz w:val="28"/>
          <w:szCs w:val="28"/>
          <w:lang w:val="uk-UA"/>
        </w:rPr>
        <w:t>А ЧАСТИНА</w:t>
      </w:r>
      <w:r w:rsidR="00AC2688">
        <w:rPr>
          <w:rFonts w:ascii="Times New Roman" w:hAnsi="Times New Roman"/>
          <w:color w:val="00000A"/>
          <w:sz w:val="28"/>
          <w:szCs w:val="28"/>
          <w:lang w:val="uk-UA"/>
        </w:rPr>
        <w:t>…………………………………….3</w:t>
      </w:r>
      <w:r w:rsidR="00CC4D36">
        <w:rPr>
          <w:rFonts w:ascii="Times New Roman" w:hAnsi="Times New Roman"/>
          <w:color w:val="00000A"/>
          <w:sz w:val="28"/>
          <w:szCs w:val="28"/>
          <w:lang w:val="uk-UA"/>
        </w:rPr>
        <w:t>7</w:t>
      </w:r>
    </w:p>
    <w:p w:rsidR="00F3623C" w:rsidRDefault="001719F8" w:rsidP="00AC2688">
      <w:pPr>
        <w:pStyle w:val="a4"/>
        <w:numPr>
          <w:ilvl w:val="1"/>
          <w:numId w:val="10"/>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Матеріали </w:t>
      </w:r>
      <w:r w:rsidR="00052380" w:rsidRPr="0058188F">
        <w:rPr>
          <w:rFonts w:ascii="Times New Roman" w:hAnsi="Times New Roman"/>
          <w:color w:val="00000A"/>
          <w:sz w:val="28"/>
          <w:szCs w:val="28"/>
          <w:lang w:val="uk-UA"/>
        </w:rPr>
        <w:t xml:space="preserve">і методи </w:t>
      </w:r>
      <w:r w:rsidRPr="0058188F">
        <w:rPr>
          <w:rFonts w:ascii="Times New Roman" w:hAnsi="Times New Roman"/>
          <w:color w:val="00000A"/>
          <w:sz w:val="28"/>
          <w:szCs w:val="28"/>
          <w:lang w:val="uk-UA"/>
        </w:rPr>
        <w:t>досліджень</w:t>
      </w:r>
      <w:r w:rsidR="00CC4D36">
        <w:rPr>
          <w:rFonts w:ascii="Times New Roman" w:hAnsi="Times New Roman"/>
          <w:color w:val="00000A"/>
          <w:sz w:val="28"/>
          <w:szCs w:val="28"/>
          <w:lang w:val="uk-UA"/>
        </w:rPr>
        <w:t>…………………………………...37</w:t>
      </w:r>
    </w:p>
    <w:p w:rsidR="00CC4D36" w:rsidRPr="0058188F" w:rsidRDefault="00CC4D36" w:rsidP="00CC4D36">
      <w:pPr>
        <w:pStyle w:val="a4"/>
        <w:numPr>
          <w:ilvl w:val="2"/>
          <w:numId w:val="10"/>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Біоінформа</w:t>
      </w:r>
      <w:r>
        <w:rPr>
          <w:rFonts w:ascii="Times New Roman" w:hAnsi="Times New Roman"/>
          <w:color w:val="00000A"/>
          <w:sz w:val="28"/>
          <w:szCs w:val="28"/>
          <w:lang w:val="uk-UA"/>
        </w:rPr>
        <w:t>тичний</w:t>
      </w:r>
      <w:r w:rsidRPr="0058188F">
        <w:rPr>
          <w:rFonts w:ascii="Times New Roman" w:hAnsi="Times New Roman"/>
          <w:color w:val="00000A"/>
          <w:sz w:val="28"/>
          <w:szCs w:val="28"/>
          <w:lang w:val="uk-UA"/>
        </w:rPr>
        <w:t xml:space="preserve"> аналіз</w:t>
      </w:r>
      <w:r>
        <w:rPr>
          <w:rFonts w:ascii="Times New Roman" w:hAnsi="Times New Roman"/>
          <w:color w:val="00000A"/>
          <w:sz w:val="28"/>
          <w:szCs w:val="28"/>
          <w:lang w:val="uk-UA"/>
        </w:rPr>
        <w:t>…………………………………...37</w:t>
      </w:r>
    </w:p>
    <w:p w:rsidR="00977626" w:rsidRPr="0058188F" w:rsidRDefault="00977626" w:rsidP="00AC2688">
      <w:pPr>
        <w:pStyle w:val="a4"/>
        <w:numPr>
          <w:ilvl w:val="2"/>
          <w:numId w:val="10"/>
        </w:numPr>
        <w:spacing w:line="360" w:lineRule="auto"/>
        <w:rPr>
          <w:rFonts w:ascii="Times New Roman" w:hAnsi="Times New Roman"/>
          <w:color w:val="00000A"/>
          <w:sz w:val="28"/>
          <w:szCs w:val="28"/>
          <w:lang w:val="uk-UA"/>
        </w:rPr>
      </w:pPr>
      <w:r w:rsidRPr="0058188F">
        <w:rPr>
          <w:rFonts w:ascii="Times New Roman" w:hAnsi="Times New Roman"/>
          <w:color w:val="00000A"/>
          <w:sz w:val="28"/>
          <w:szCs w:val="28"/>
          <w:lang w:val="uk-UA"/>
        </w:rPr>
        <w:t>Метод отрим</w:t>
      </w:r>
      <w:r w:rsidR="00CC4D36">
        <w:rPr>
          <w:rFonts w:ascii="Times New Roman" w:hAnsi="Times New Roman"/>
          <w:color w:val="00000A"/>
          <w:sz w:val="28"/>
          <w:szCs w:val="28"/>
          <w:lang w:val="uk-UA"/>
        </w:rPr>
        <w:t>ання магнітокерованого сорбенту…………...38</w:t>
      </w:r>
    </w:p>
    <w:p w:rsidR="00977626" w:rsidRPr="0058188F" w:rsidRDefault="00AC2688" w:rsidP="00AC2688">
      <w:pPr>
        <w:pStyle w:val="a4"/>
        <w:numPr>
          <w:ilvl w:val="2"/>
          <w:numId w:val="10"/>
        </w:numPr>
        <w:spacing w:after="0" w:line="360" w:lineRule="auto"/>
        <w:jc w:val="both"/>
        <w:rPr>
          <w:rFonts w:ascii="Times New Roman" w:hAnsi="Times New Roman"/>
          <w:color w:val="00000A"/>
          <w:sz w:val="28"/>
          <w:szCs w:val="28"/>
          <w:lang w:val="uk-UA"/>
        </w:rPr>
      </w:pPr>
      <w:r w:rsidRPr="0058188F">
        <w:rPr>
          <w:rFonts w:ascii="Times New Roman" w:hAnsi="Times New Roman"/>
          <w:sz w:val="28"/>
          <w:szCs w:val="28"/>
          <w:lang w:val="uk-UA"/>
        </w:rPr>
        <w:t>Установка для проведення ВГМС</w:t>
      </w:r>
      <w:r w:rsidR="00CC4D36">
        <w:rPr>
          <w:rFonts w:ascii="Times New Roman" w:hAnsi="Times New Roman"/>
          <w:sz w:val="28"/>
          <w:szCs w:val="28"/>
          <w:lang w:val="uk-UA"/>
        </w:rPr>
        <w:t>………………………….40</w:t>
      </w:r>
    </w:p>
    <w:p w:rsidR="007C4A69" w:rsidRPr="0058188F" w:rsidRDefault="001434CD" w:rsidP="00AC2688">
      <w:pPr>
        <w:spacing w:after="0" w:line="360" w:lineRule="auto"/>
        <w:ind w:left="348" w:firstLine="36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r w:rsidR="00CC4D36">
        <w:rPr>
          <w:rFonts w:ascii="Times New Roman" w:hAnsi="Times New Roman"/>
          <w:color w:val="00000A"/>
          <w:sz w:val="28"/>
          <w:szCs w:val="28"/>
          <w:lang w:val="uk-UA"/>
        </w:rPr>
        <w:t>2</w:t>
      </w:r>
      <w:r w:rsidRPr="0058188F">
        <w:rPr>
          <w:rFonts w:ascii="Times New Roman" w:hAnsi="Times New Roman"/>
          <w:color w:val="00000A"/>
          <w:sz w:val="28"/>
          <w:szCs w:val="28"/>
          <w:lang w:val="uk-UA"/>
        </w:rPr>
        <w:t>.</w:t>
      </w:r>
      <w:r w:rsidRPr="0058188F">
        <w:rPr>
          <w:rFonts w:ascii="Times New Roman" w:hAnsi="Times New Roman"/>
          <w:color w:val="00000A"/>
          <w:sz w:val="28"/>
          <w:szCs w:val="28"/>
          <w:lang w:val="uk-UA"/>
        </w:rPr>
        <w:tab/>
        <w:t>Результати і обговорення</w:t>
      </w:r>
      <w:r w:rsidR="00CC4D36">
        <w:rPr>
          <w:rFonts w:ascii="Times New Roman" w:hAnsi="Times New Roman"/>
          <w:color w:val="00000A"/>
          <w:sz w:val="28"/>
          <w:szCs w:val="28"/>
          <w:lang w:val="uk-UA"/>
        </w:rPr>
        <w:t>…………………………………………..42</w:t>
      </w:r>
    </w:p>
    <w:p w:rsidR="00933FC8" w:rsidRPr="0058188F" w:rsidRDefault="00506EF0" w:rsidP="00AC2688">
      <w:pPr>
        <w:spacing w:after="0" w:line="360" w:lineRule="auto"/>
        <w:ind w:left="708" w:firstLine="708"/>
        <w:jc w:val="both"/>
        <w:rPr>
          <w:rFonts w:ascii="Times New Roman" w:hAnsi="Times New Roman"/>
          <w:color w:val="00000A"/>
          <w:sz w:val="28"/>
          <w:szCs w:val="28"/>
          <w:lang w:val="uk-UA"/>
        </w:rPr>
      </w:pPr>
      <w:r>
        <w:rPr>
          <w:rFonts w:ascii="Times New Roman" w:hAnsi="Times New Roman"/>
          <w:color w:val="00000A"/>
          <w:sz w:val="28"/>
          <w:szCs w:val="28"/>
          <w:lang w:val="uk-UA"/>
        </w:rPr>
        <w:t>2.</w:t>
      </w:r>
      <w:r w:rsidR="00CC4D36">
        <w:rPr>
          <w:rFonts w:ascii="Times New Roman" w:hAnsi="Times New Roman"/>
          <w:color w:val="00000A"/>
          <w:sz w:val="28"/>
          <w:szCs w:val="28"/>
          <w:lang w:val="uk-UA"/>
        </w:rPr>
        <w:t>2</w:t>
      </w:r>
      <w:r>
        <w:rPr>
          <w:rFonts w:ascii="Times New Roman" w:hAnsi="Times New Roman"/>
          <w:color w:val="00000A"/>
          <w:sz w:val="28"/>
          <w:szCs w:val="28"/>
          <w:lang w:val="uk-UA"/>
        </w:rPr>
        <w:t xml:space="preserve">.1.  </w:t>
      </w:r>
      <w:r w:rsidR="00933FC8" w:rsidRPr="0058188F">
        <w:rPr>
          <w:rFonts w:ascii="Times New Roman" w:hAnsi="Times New Roman"/>
          <w:color w:val="00000A"/>
          <w:sz w:val="28"/>
          <w:szCs w:val="28"/>
          <w:lang w:val="uk-UA"/>
        </w:rPr>
        <w:t>Біоінформа</w:t>
      </w:r>
      <w:r>
        <w:rPr>
          <w:rFonts w:ascii="Times New Roman" w:hAnsi="Times New Roman"/>
          <w:color w:val="00000A"/>
          <w:sz w:val="28"/>
          <w:szCs w:val="28"/>
          <w:lang w:val="uk-UA"/>
        </w:rPr>
        <w:t>тичний</w:t>
      </w:r>
      <w:r w:rsidR="00933FC8" w:rsidRPr="0058188F">
        <w:rPr>
          <w:rFonts w:ascii="Times New Roman" w:hAnsi="Times New Roman"/>
          <w:color w:val="00000A"/>
          <w:sz w:val="28"/>
          <w:szCs w:val="28"/>
          <w:lang w:val="uk-UA"/>
        </w:rPr>
        <w:t xml:space="preserve"> аналіз </w:t>
      </w:r>
      <w:r>
        <w:rPr>
          <w:rFonts w:ascii="Times New Roman" w:hAnsi="Times New Roman"/>
          <w:color w:val="00000A"/>
          <w:sz w:val="28"/>
          <w:szCs w:val="28"/>
          <w:lang w:val="uk-UA"/>
        </w:rPr>
        <w:t xml:space="preserve">білків </w:t>
      </w:r>
      <w:r w:rsidR="0093735E">
        <w:rPr>
          <w:rFonts w:ascii="Times New Roman" w:hAnsi="Times New Roman"/>
          <w:color w:val="00000A"/>
          <w:sz w:val="28"/>
          <w:szCs w:val="28"/>
          <w:lang w:val="uk-UA"/>
        </w:rPr>
        <w:t xml:space="preserve">біомінералізації БМН </w:t>
      </w:r>
      <w:r>
        <w:rPr>
          <w:rFonts w:ascii="Times New Roman" w:hAnsi="Times New Roman"/>
          <w:color w:val="00000A"/>
          <w:sz w:val="28"/>
          <w:szCs w:val="28"/>
          <w:lang w:val="uk-UA"/>
        </w:rPr>
        <w:t>мікроорганізмів активного мулу</w:t>
      </w:r>
      <w:r w:rsidR="00CC4D36">
        <w:rPr>
          <w:rFonts w:ascii="Times New Roman" w:hAnsi="Times New Roman"/>
          <w:color w:val="00000A"/>
          <w:sz w:val="28"/>
          <w:szCs w:val="28"/>
          <w:lang w:val="uk-UA"/>
        </w:rPr>
        <w:t>…………………………………………42</w:t>
      </w:r>
    </w:p>
    <w:p w:rsidR="00933FC8" w:rsidRPr="0058188F" w:rsidRDefault="00506EF0" w:rsidP="00AC2688">
      <w:pPr>
        <w:spacing w:after="0" w:line="360" w:lineRule="auto"/>
        <w:ind w:left="708" w:firstLine="708"/>
        <w:jc w:val="both"/>
        <w:rPr>
          <w:rFonts w:ascii="Times New Roman" w:hAnsi="Times New Roman"/>
          <w:color w:val="00000A"/>
          <w:sz w:val="28"/>
          <w:szCs w:val="28"/>
          <w:lang w:val="uk-UA"/>
        </w:rPr>
      </w:pPr>
      <w:r>
        <w:rPr>
          <w:rFonts w:ascii="Times New Roman" w:hAnsi="Times New Roman"/>
          <w:color w:val="00000A"/>
          <w:sz w:val="28"/>
          <w:szCs w:val="28"/>
          <w:lang w:val="uk-UA"/>
        </w:rPr>
        <w:t>2.</w:t>
      </w:r>
      <w:r w:rsidR="00CC4D36">
        <w:rPr>
          <w:rFonts w:ascii="Times New Roman" w:hAnsi="Times New Roman"/>
          <w:color w:val="00000A"/>
          <w:sz w:val="28"/>
          <w:szCs w:val="28"/>
          <w:lang w:val="uk-UA"/>
        </w:rPr>
        <w:t>2</w:t>
      </w:r>
      <w:r>
        <w:rPr>
          <w:rFonts w:ascii="Times New Roman" w:hAnsi="Times New Roman"/>
          <w:color w:val="00000A"/>
          <w:sz w:val="28"/>
          <w:szCs w:val="28"/>
          <w:lang w:val="uk-UA"/>
        </w:rPr>
        <w:t xml:space="preserve">.2. </w:t>
      </w:r>
      <w:r w:rsidR="001434CD" w:rsidRPr="0058188F">
        <w:rPr>
          <w:rFonts w:ascii="Times New Roman" w:hAnsi="Times New Roman"/>
          <w:color w:val="00000A"/>
          <w:sz w:val="28"/>
          <w:szCs w:val="28"/>
          <w:lang w:val="uk-UA"/>
        </w:rPr>
        <w:t xml:space="preserve">Отримання магнітокерованого сорбенту на основі активного мулу методом ВГМС </w:t>
      </w:r>
      <w:r w:rsidR="00CC4D36">
        <w:rPr>
          <w:rFonts w:ascii="Times New Roman" w:hAnsi="Times New Roman"/>
          <w:color w:val="00000A"/>
          <w:sz w:val="28"/>
          <w:szCs w:val="28"/>
          <w:lang w:val="uk-UA"/>
        </w:rPr>
        <w:t>......................………………………….52</w:t>
      </w:r>
    </w:p>
    <w:p w:rsidR="00052380" w:rsidRDefault="00052380" w:rsidP="00AC2688">
      <w:pPr>
        <w:spacing w:after="0" w:line="360" w:lineRule="auto"/>
        <w:ind w:firstLine="36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 СТАРТАП-ПРОЕКТ</w:t>
      </w:r>
      <w:r w:rsidR="00CC4D36">
        <w:rPr>
          <w:rFonts w:ascii="Times New Roman" w:hAnsi="Times New Roman"/>
          <w:color w:val="00000A"/>
          <w:sz w:val="28"/>
          <w:szCs w:val="28"/>
          <w:lang w:val="uk-UA"/>
        </w:rPr>
        <w:t>………………………………………………………55</w:t>
      </w:r>
    </w:p>
    <w:p w:rsidR="00196299" w:rsidRDefault="00196299" w:rsidP="00AC2688">
      <w:pPr>
        <w:tabs>
          <w:tab w:val="left" w:pos="709"/>
        </w:tabs>
        <w:spacing w:after="0" w:line="360" w:lineRule="auto"/>
        <w:rPr>
          <w:rFonts w:ascii="Times New Roman" w:hAnsi="Times New Roman"/>
          <w:sz w:val="28"/>
          <w:szCs w:val="28"/>
          <w:lang w:val="uk-UA"/>
        </w:rPr>
      </w:pPr>
      <w:r>
        <w:rPr>
          <w:rFonts w:ascii="Times New Roman" w:hAnsi="Times New Roman"/>
          <w:color w:val="00000A"/>
          <w:sz w:val="28"/>
          <w:szCs w:val="28"/>
          <w:lang w:val="uk-UA"/>
        </w:rPr>
        <w:tab/>
        <w:t xml:space="preserve">3.1. </w:t>
      </w:r>
      <w:r w:rsidR="00977626">
        <w:rPr>
          <w:rFonts w:ascii="Times New Roman" w:hAnsi="Times New Roman"/>
          <w:color w:val="00000A"/>
          <w:sz w:val="28"/>
          <w:szCs w:val="28"/>
          <w:lang w:val="uk-UA"/>
        </w:rPr>
        <w:tab/>
      </w:r>
      <w:r>
        <w:rPr>
          <w:rFonts w:ascii="Times New Roman" w:hAnsi="Times New Roman"/>
          <w:sz w:val="28"/>
          <w:szCs w:val="28"/>
          <w:lang w:val="uk-UA"/>
        </w:rPr>
        <w:t>Резюме стартап-проекту</w:t>
      </w:r>
      <w:r w:rsidR="00CC4D36">
        <w:rPr>
          <w:rFonts w:ascii="Times New Roman" w:hAnsi="Times New Roman"/>
          <w:sz w:val="28"/>
          <w:szCs w:val="28"/>
          <w:lang w:val="uk-UA"/>
        </w:rPr>
        <w:t>…………………………………………...55</w:t>
      </w:r>
    </w:p>
    <w:p w:rsidR="00977626" w:rsidRDefault="00977626" w:rsidP="00AC26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3.2. </w:t>
      </w:r>
      <w:r>
        <w:rPr>
          <w:rFonts w:ascii="Times New Roman" w:hAnsi="Times New Roman"/>
          <w:sz w:val="28"/>
          <w:szCs w:val="28"/>
          <w:lang w:val="uk-UA"/>
        </w:rPr>
        <w:tab/>
      </w:r>
      <w:r w:rsidRPr="00DD2B1A">
        <w:rPr>
          <w:rFonts w:ascii="Times New Roman" w:hAnsi="Times New Roman"/>
          <w:sz w:val="28"/>
          <w:szCs w:val="28"/>
          <w:lang w:val="uk-UA"/>
        </w:rPr>
        <w:t>Аналіз зовнішнього та внутрішнього середовища стартапу</w:t>
      </w:r>
      <w:r w:rsidR="00CC4D36">
        <w:rPr>
          <w:rFonts w:ascii="Times New Roman" w:hAnsi="Times New Roman"/>
          <w:sz w:val="28"/>
          <w:szCs w:val="28"/>
          <w:lang w:val="uk-UA"/>
        </w:rPr>
        <w:t>…….57</w:t>
      </w:r>
    </w:p>
    <w:p w:rsidR="00977626" w:rsidRDefault="00977626" w:rsidP="00AC2688">
      <w:pPr>
        <w:spacing w:after="0" w:line="360" w:lineRule="auto"/>
        <w:ind w:firstLine="708"/>
        <w:jc w:val="both"/>
        <w:rPr>
          <w:rFonts w:ascii="Times New Roman" w:hAnsi="Times New Roman"/>
          <w:sz w:val="28"/>
          <w:szCs w:val="28"/>
          <w:lang w:val="uk-UA"/>
        </w:rPr>
      </w:pPr>
      <w:r w:rsidRPr="00977626">
        <w:rPr>
          <w:rFonts w:ascii="Times New Roman" w:hAnsi="Times New Roman"/>
          <w:sz w:val="28"/>
          <w:szCs w:val="28"/>
          <w:lang w:val="uk-UA"/>
        </w:rPr>
        <w:t xml:space="preserve">3.3. </w:t>
      </w:r>
      <w:r>
        <w:rPr>
          <w:rFonts w:ascii="Times New Roman" w:hAnsi="Times New Roman"/>
          <w:sz w:val="28"/>
          <w:szCs w:val="28"/>
          <w:lang w:val="uk-UA"/>
        </w:rPr>
        <w:tab/>
      </w:r>
      <w:r w:rsidRPr="00977626">
        <w:rPr>
          <w:rFonts w:ascii="Times New Roman" w:hAnsi="Times New Roman"/>
          <w:sz w:val="28"/>
          <w:szCs w:val="28"/>
          <w:lang w:val="uk-UA"/>
        </w:rPr>
        <w:t>Визначення ключових факторів успіху проект</w:t>
      </w:r>
      <w:r>
        <w:rPr>
          <w:rFonts w:ascii="Times New Roman" w:hAnsi="Times New Roman"/>
          <w:sz w:val="28"/>
          <w:szCs w:val="28"/>
          <w:lang w:val="uk-UA"/>
        </w:rPr>
        <w:t>у</w:t>
      </w:r>
      <w:r w:rsidR="00CC4D36">
        <w:rPr>
          <w:rFonts w:ascii="Times New Roman" w:hAnsi="Times New Roman"/>
          <w:sz w:val="28"/>
          <w:szCs w:val="28"/>
          <w:lang w:val="uk-UA"/>
        </w:rPr>
        <w:t>………………...59</w:t>
      </w:r>
    </w:p>
    <w:p w:rsidR="00977626" w:rsidRDefault="00977626" w:rsidP="00AC26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3.4.</w:t>
      </w:r>
      <w:r>
        <w:rPr>
          <w:rFonts w:ascii="Times New Roman" w:hAnsi="Times New Roman"/>
          <w:sz w:val="28"/>
          <w:szCs w:val="28"/>
          <w:lang w:val="uk-UA"/>
        </w:rPr>
        <w:tab/>
      </w:r>
      <w:r w:rsidRPr="00171BBC">
        <w:rPr>
          <w:rFonts w:ascii="Times New Roman" w:hAnsi="Times New Roman"/>
          <w:sz w:val="28"/>
          <w:szCs w:val="28"/>
          <w:lang w:val="uk-UA"/>
        </w:rPr>
        <w:t>Визначення потенційних споживачів</w:t>
      </w:r>
      <w:r w:rsidR="00CC4D36">
        <w:rPr>
          <w:rFonts w:ascii="Times New Roman" w:hAnsi="Times New Roman"/>
          <w:sz w:val="28"/>
          <w:szCs w:val="28"/>
          <w:lang w:val="uk-UA"/>
        </w:rPr>
        <w:t>…………………………….61</w:t>
      </w:r>
    </w:p>
    <w:p w:rsidR="00977626" w:rsidRDefault="00977626" w:rsidP="00AC26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3.5.</w:t>
      </w:r>
      <w:r>
        <w:rPr>
          <w:rFonts w:ascii="Times New Roman" w:hAnsi="Times New Roman"/>
          <w:sz w:val="28"/>
          <w:szCs w:val="28"/>
          <w:lang w:val="uk-UA"/>
        </w:rPr>
        <w:tab/>
      </w:r>
      <w:r w:rsidRPr="001E41D6">
        <w:rPr>
          <w:rFonts w:ascii="Times New Roman" w:hAnsi="Times New Roman"/>
          <w:sz w:val="28"/>
          <w:szCs w:val="28"/>
          <w:lang w:val="uk-UA"/>
        </w:rPr>
        <w:t>Ціна інноваційної пропозиції на ринку</w:t>
      </w:r>
      <w:r w:rsidR="00CC4D36">
        <w:rPr>
          <w:rFonts w:ascii="Times New Roman" w:hAnsi="Times New Roman"/>
          <w:sz w:val="28"/>
          <w:szCs w:val="28"/>
          <w:lang w:val="uk-UA"/>
        </w:rPr>
        <w:t>…………………………...63</w:t>
      </w:r>
    </w:p>
    <w:p w:rsidR="00977626" w:rsidRDefault="00977626" w:rsidP="00AC26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3.6.</w:t>
      </w:r>
      <w:r>
        <w:rPr>
          <w:rFonts w:ascii="Times New Roman" w:hAnsi="Times New Roman"/>
          <w:sz w:val="28"/>
          <w:szCs w:val="28"/>
          <w:lang w:val="uk-UA"/>
        </w:rPr>
        <w:tab/>
      </w:r>
      <w:r>
        <w:rPr>
          <w:rFonts w:ascii="Times New Roman" w:hAnsi="Times New Roman"/>
          <w:sz w:val="28"/>
          <w:szCs w:val="28"/>
          <w:lang w:val="uk-UA"/>
        </w:rPr>
        <w:t>Розрахунок собівартості товару</w:t>
      </w:r>
      <w:r w:rsidR="00CC4D36">
        <w:rPr>
          <w:rFonts w:ascii="Times New Roman" w:hAnsi="Times New Roman"/>
          <w:sz w:val="28"/>
          <w:szCs w:val="28"/>
          <w:lang w:val="uk-UA"/>
        </w:rPr>
        <w:t>…………………………………...63</w:t>
      </w:r>
    </w:p>
    <w:p w:rsidR="00977626" w:rsidRDefault="00977626" w:rsidP="00AC26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3.7.</w:t>
      </w:r>
      <w:r>
        <w:rPr>
          <w:rFonts w:ascii="Times New Roman" w:hAnsi="Times New Roman"/>
          <w:sz w:val="28"/>
          <w:szCs w:val="28"/>
          <w:lang w:val="uk-UA"/>
        </w:rPr>
        <w:tab/>
      </w:r>
      <w:r w:rsidRPr="009943BC">
        <w:rPr>
          <w:rFonts w:ascii="Times New Roman" w:hAnsi="Times New Roman"/>
          <w:sz w:val="28"/>
          <w:szCs w:val="28"/>
          <w:lang w:val="uk-UA"/>
        </w:rPr>
        <w:t>Концепція бізнес-моделі проекту та карта бізнес-процесів реалізації проекту</w:t>
      </w:r>
      <w:r w:rsidR="00CC4D36">
        <w:rPr>
          <w:rFonts w:ascii="Times New Roman" w:hAnsi="Times New Roman"/>
          <w:sz w:val="28"/>
          <w:szCs w:val="28"/>
          <w:lang w:val="uk-UA"/>
        </w:rPr>
        <w:t>………………………………………………………………..69</w:t>
      </w:r>
    </w:p>
    <w:p w:rsidR="00977626" w:rsidRDefault="00977626" w:rsidP="00AC26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3.8.</w:t>
      </w:r>
      <w:r>
        <w:rPr>
          <w:rFonts w:ascii="Times New Roman" w:hAnsi="Times New Roman"/>
          <w:sz w:val="28"/>
          <w:szCs w:val="28"/>
          <w:lang w:val="uk-UA"/>
        </w:rPr>
        <w:tab/>
      </w:r>
      <w:r w:rsidRPr="009943BC">
        <w:rPr>
          <w:rFonts w:ascii="Times New Roman" w:hAnsi="Times New Roman"/>
          <w:sz w:val="28"/>
          <w:szCs w:val="28"/>
          <w:lang w:val="uk-UA"/>
        </w:rPr>
        <w:t>Ризики стартап-проекту та методи управління ними</w:t>
      </w:r>
      <w:r w:rsidR="00CC4D36">
        <w:rPr>
          <w:rFonts w:ascii="Times New Roman" w:hAnsi="Times New Roman"/>
          <w:sz w:val="28"/>
          <w:szCs w:val="28"/>
          <w:lang w:val="uk-UA"/>
        </w:rPr>
        <w:t>……………71</w:t>
      </w:r>
    </w:p>
    <w:p w:rsidR="007C4A69" w:rsidRDefault="007C4A69" w:rsidP="00AC2688">
      <w:pPr>
        <w:spacing w:after="0" w:line="360" w:lineRule="auto"/>
        <w:ind w:left="36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ВИСНОВ</w:t>
      </w:r>
      <w:r w:rsidR="0093735E">
        <w:rPr>
          <w:rFonts w:ascii="Times New Roman" w:hAnsi="Times New Roman"/>
          <w:color w:val="00000A"/>
          <w:sz w:val="28"/>
          <w:szCs w:val="28"/>
          <w:lang w:val="uk-UA"/>
        </w:rPr>
        <w:t>КИ</w:t>
      </w:r>
      <w:r w:rsidR="00CC4D36">
        <w:rPr>
          <w:rFonts w:ascii="Times New Roman" w:hAnsi="Times New Roman"/>
          <w:color w:val="00000A"/>
          <w:sz w:val="28"/>
          <w:szCs w:val="28"/>
          <w:lang w:val="uk-UA"/>
        </w:rPr>
        <w:t xml:space="preserve"> ………………………………………………………………….75</w:t>
      </w:r>
    </w:p>
    <w:p w:rsidR="00977626" w:rsidRPr="0058188F" w:rsidRDefault="00977626" w:rsidP="00AC2688">
      <w:pPr>
        <w:spacing w:after="0" w:line="360" w:lineRule="auto"/>
        <w:ind w:left="360"/>
        <w:jc w:val="both"/>
        <w:rPr>
          <w:rFonts w:ascii="Times New Roman" w:hAnsi="Times New Roman"/>
          <w:color w:val="00000A"/>
          <w:sz w:val="28"/>
          <w:szCs w:val="28"/>
          <w:lang w:val="uk-UA"/>
        </w:rPr>
      </w:pPr>
      <w:r>
        <w:rPr>
          <w:rFonts w:ascii="Times New Roman" w:hAnsi="Times New Roman"/>
          <w:color w:val="00000A"/>
          <w:sz w:val="28"/>
          <w:szCs w:val="28"/>
          <w:lang w:val="uk-UA"/>
        </w:rPr>
        <w:t>СПИСОК ВИКОРИСТАНО</w:t>
      </w:r>
      <w:r w:rsidR="00CC4D36">
        <w:rPr>
          <w:rFonts w:ascii="Times New Roman" w:hAnsi="Times New Roman"/>
          <w:color w:val="00000A"/>
          <w:sz w:val="28"/>
          <w:szCs w:val="28"/>
          <w:lang w:val="uk-UA"/>
        </w:rPr>
        <w:t>Ї</w:t>
      </w:r>
      <w:r>
        <w:rPr>
          <w:rFonts w:ascii="Times New Roman" w:hAnsi="Times New Roman"/>
          <w:color w:val="00000A"/>
          <w:sz w:val="28"/>
          <w:szCs w:val="28"/>
          <w:lang w:val="uk-UA"/>
        </w:rPr>
        <w:t xml:space="preserve"> Л</w:t>
      </w:r>
      <w:r w:rsidR="00CC4D36">
        <w:rPr>
          <w:rFonts w:ascii="Times New Roman" w:hAnsi="Times New Roman"/>
          <w:color w:val="00000A"/>
          <w:sz w:val="28"/>
          <w:szCs w:val="28"/>
          <w:lang w:val="uk-UA"/>
        </w:rPr>
        <w:t>І</w:t>
      </w:r>
      <w:r>
        <w:rPr>
          <w:rFonts w:ascii="Times New Roman" w:hAnsi="Times New Roman"/>
          <w:color w:val="00000A"/>
          <w:sz w:val="28"/>
          <w:szCs w:val="28"/>
          <w:lang w:val="uk-UA"/>
        </w:rPr>
        <w:t>ТЕРАТУРИ</w:t>
      </w:r>
      <w:r w:rsidR="00CC4D36">
        <w:rPr>
          <w:rFonts w:ascii="Times New Roman" w:hAnsi="Times New Roman"/>
          <w:color w:val="00000A"/>
          <w:sz w:val="28"/>
          <w:szCs w:val="28"/>
          <w:lang w:val="uk-UA"/>
        </w:rPr>
        <w:t>………………………………..76</w:t>
      </w:r>
    </w:p>
    <w:p w:rsidR="00243577" w:rsidRPr="0058188F" w:rsidRDefault="00243577">
      <w:pPr>
        <w:rPr>
          <w:lang w:val="uk-UA"/>
        </w:rPr>
      </w:pPr>
    </w:p>
    <w:p w:rsidR="001719F8" w:rsidRPr="0058188F" w:rsidRDefault="001719F8">
      <w:pPr>
        <w:rPr>
          <w:lang w:val="uk-UA"/>
        </w:rPr>
      </w:pPr>
    </w:p>
    <w:p w:rsidR="001719F8" w:rsidRPr="0058188F" w:rsidRDefault="001719F8">
      <w:pPr>
        <w:rPr>
          <w:lang w:val="uk-UA"/>
        </w:rPr>
      </w:pPr>
    </w:p>
    <w:p w:rsidR="001719F8" w:rsidRDefault="001719F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CC4D36" w:rsidRDefault="00CC4D36">
      <w:pPr>
        <w:rPr>
          <w:lang w:val="uk-UA"/>
        </w:rPr>
      </w:pPr>
    </w:p>
    <w:p w:rsidR="00CC4D36" w:rsidRDefault="00CC4D36">
      <w:pPr>
        <w:rPr>
          <w:lang w:val="uk-UA"/>
        </w:rPr>
      </w:pPr>
    </w:p>
    <w:p w:rsidR="00CC4D36" w:rsidRDefault="00CC4D36">
      <w:pPr>
        <w:rPr>
          <w:lang w:val="uk-UA"/>
        </w:rPr>
      </w:pPr>
    </w:p>
    <w:p w:rsidR="00CC4D36" w:rsidRDefault="00CC4D36">
      <w:pPr>
        <w:rPr>
          <w:lang w:val="uk-UA"/>
        </w:rPr>
      </w:pPr>
    </w:p>
    <w:p w:rsidR="00AC2688" w:rsidRDefault="00AC2688">
      <w:pPr>
        <w:rPr>
          <w:lang w:val="uk-UA"/>
        </w:rPr>
      </w:pPr>
    </w:p>
    <w:p w:rsidR="00CC4D36" w:rsidRDefault="00CC4D36">
      <w:pPr>
        <w:rPr>
          <w:lang w:val="uk-UA"/>
        </w:rPr>
      </w:pPr>
    </w:p>
    <w:p w:rsidR="00CC4D36" w:rsidRDefault="00CC4D36">
      <w:pPr>
        <w:rPr>
          <w:lang w:val="uk-UA"/>
        </w:rPr>
      </w:pPr>
    </w:p>
    <w:p w:rsidR="00CC4D36" w:rsidRDefault="00CC4D36">
      <w:pPr>
        <w:rPr>
          <w:lang w:val="uk-UA"/>
        </w:rPr>
      </w:pPr>
    </w:p>
    <w:p w:rsidR="00CC4D36" w:rsidRPr="0058188F" w:rsidRDefault="00CC4D36">
      <w:pPr>
        <w:rPr>
          <w:lang w:val="uk-UA"/>
        </w:rPr>
      </w:pPr>
      <w:bookmarkStart w:id="0" w:name="_GoBack"/>
      <w:bookmarkEnd w:id="0"/>
    </w:p>
    <w:p w:rsidR="001719F8" w:rsidRPr="0058188F" w:rsidRDefault="001719F8">
      <w:pPr>
        <w:rPr>
          <w:lang w:val="uk-UA"/>
        </w:rPr>
      </w:pPr>
    </w:p>
    <w:p w:rsidR="001719F8" w:rsidRPr="0058188F" w:rsidRDefault="00052380" w:rsidP="00052380">
      <w:pPr>
        <w:jc w:val="center"/>
        <w:rPr>
          <w:rFonts w:ascii="Times New Roman" w:hAnsi="Times New Roman"/>
          <w:b/>
          <w:sz w:val="28"/>
          <w:szCs w:val="28"/>
          <w:lang w:val="uk-UA"/>
        </w:rPr>
      </w:pPr>
      <w:r w:rsidRPr="0058188F">
        <w:rPr>
          <w:rFonts w:ascii="Times New Roman" w:hAnsi="Times New Roman"/>
          <w:b/>
          <w:sz w:val="28"/>
          <w:szCs w:val="28"/>
          <w:lang w:val="uk-UA"/>
        </w:rPr>
        <w:lastRenderedPageBreak/>
        <w:t>ПЕРЕЛІК УМОВНИХ СКОРОЧЕНЬ</w:t>
      </w:r>
    </w:p>
    <w:p w:rsidR="00052380" w:rsidRPr="0058188F" w:rsidRDefault="00052380">
      <w:pPr>
        <w:rPr>
          <w:rFonts w:ascii="Times New Roman" w:hAnsi="Times New Roman"/>
          <w:sz w:val="28"/>
          <w:szCs w:val="28"/>
          <w:lang w:val="uk-UA"/>
        </w:rPr>
      </w:pPr>
      <w:r w:rsidRPr="0058188F">
        <w:rPr>
          <w:rFonts w:ascii="Times New Roman" w:hAnsi="Times New Roman"/>
          <w:sz w:val="28"/>
          <w:szCs w:val="28"/>
          <w:lang w:val="uk-UA"/>
        </w:rPr>
        <w:t>ВМ – важкі метали</w:t>
      </w:r>
    </w:p>
    <w:p w:rsidR="00052380" w:rsidRPr="0058188F" w:rsidRDefault="00052380">
      <w:pPr>
        <w:rPr>
          <w:rFonts w:ascii="Times New Roman" w:hAnsi="Times New Roman"/>
          <w:sz w:val="28"/>
          <w:szCs w:val="28"/>
          <w:lang w:val="uk-UA"/>
        </w:rPr>
      </w:pPr>
      <w:r w:rsidRPr="0058188F">
        <w:rPr>
          <w:rFonts w:ascii="Times New Roman" w:hAnsi="Times New Roman"/>
          <w:sz w:val="28"/>
          <w:szCs w:val="28"/>
          <w:lang w:val="uk-UA"/>
        </w:rPr>
        <w:t>БМН – біогенні магнітні наночастинки</w:t>
      </w:r>
    </w:p>
    <w:p w:rsidR="00052380" w:rsidRPr="0058188F" w:rsidRDefault="00052380">
      <w:pPr>
        <w:rPr>
          <w:rFonts w:ascii="Times New Roman" w:hAnsi="Times New Roman"/>
          <w:sz w:val="28"/>
          <w:szCs w:val="28"/>
          <w:lang w:val="uk-UA"/>
        </w:rPr>
      </w:pPr>
      <w:r w:rsidRPr="0058188F">
        <w:rPr>
          <w:rFonts w:ascii="Times New Roman" w:hAnsi="Times New Roman"/>
          <w:sz w:val="28"/>
          <w:szCs w:val="28"/>
          <w:lang w:val="uk-UA"/>
        </w:rPr>
        <w:t>ВГМС – високоградієнтна магнітна сепарація</w:t>
      </w:r>
    </w:p>
    <w:p w:rsidR="00052380" w:rsidRPr="0058188F" w:rsidRDefault="00052380">
      <w:pPr>
        <w:rPr>
          <w:rFonts w:ascii="Times New Roman" w:hAnsi="Times New Roman"/>
          <w:sz w:val="28"/>
          <w:szCs w:val="28"/>
          <w:lang w:val="uk-UA"/>
        </w:rPr>
      </w:pPr>
      <w:r w:rsidRPr="0058188F">
        <w:rPr>
          <w:rFonts w:ascii="Times New Roman" w:hAnsi="Times New Roman"/>
          <w:sz w:val="28"/>
          <w:szCs w:val="28"/>
          <w:lang w:val="uk-UA"/>
        </w:rPr>
        <w:t>МО – магнітний острівець</w:t>
      </w:r>
    </w:p>
    <w:p w:rsidR="00052380" w:rsidRDefault="00052380">
      <w:pPr>
        <w:rPr>
          <w:rFonts w:ascii="Times New Roman" w:hAnsi="Times New Roman"/>
          <w:sz w:val="28"/>
          <w:szCs w:val="28"/>
          <w:lang w:val="uk-UA"/>
        </w:rPr>
      </w:pPr>
      <w:r w:rsidRPr="0058188F">
        <w:rPr>
          <w:rFonts w:ascii="Times New Roman" w:hAnsi="Times New Roman"/>
          <w:sz w:val="28"/>
          <w:szCs w:val="28"/>
          <w:lang w:val="uk-UA"/>
        </w:rPr>
        <w:t>МП – магнітне поле</w:t>
      </w:r>
    </w:p>
    <w:p w:rsidR="00FF05EE" w:rsidRPr="0058188F" w:rsidRDefault="00FF05EE">
      <w:pPr>
        <w:rPr>
          <w:rFonts w:ascii="Times New Roman" w:hAnsi="Times New Roman"/>
          <w:sz w:val="28"/>
          <w:szCs w:val="28"/>
          <w:lang w:val="uk-UA"/>
        </w:rPr>
      </w:pPr>
      <w:r>
        <w:rPr>
          <w:rFonts w:ascii="Times New Roman" w:hAnsi="Times New Roman"/>
          <w:sz w:val="28"/>
          <w:szCs w:val="28"/>
          <w:lang w:val="uk-UA"/>
        </w:rPr>
        <w:t>МТБ – магнітотаксисна бактерія</w:t>
      </w:r>
    </w:p>
    <w:p w:rsidR="001719F8" w:rsidRPr="0058188F" w:rsidRDefault="001719F8">
      <w:pPr>
        <w:rPr>
          <w:lang w:val="uk-UA"/>
        </w:rPr>
      </w:pPr>
    </w:p>
    <w:p w:rsidR="00052380" w:rsidRDefault="00052380">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Default="00AC2688">
      <w:pPr>
        <w:rPr>
          <w:lang w:val="uk-UA"/>
        </w:rPr>
      </w:pPr>
    </w:p>
    <w:p w:rsidR="00AC2688" w:rsidRPr="0058188F" w:rsidRDefault="00AC2688">
      <w:pPr>
        <w:rPr>
          <w:lang w:val="uk-UA"/>
        </w:rPr>
      </w:pPr>
    </w:p>
    <w:p w:rsidR="00052380" w:rsidRPr="0058188F" w:rsidRDefault="00052380">
      <w:pPr>
        <w:rPr>
          <w:lang w:val="uk-UA"/>
        </w:rPr>
      </w:pPr>
    </w:p>
    <w:p w:rsidR="00500E95" w:rsidRPr="0058188F" w:rsidRDefault="00AC3C3A" w:rsidP="00AC3C3A">
      <w:pPr>
        <w:jc w:val="center"/>
        <w:rPr>
          <w:rFonts w:ascii="Times New Roman" w:hAnsi="Times New Roman"/>
          <w:sz w:val="28"/>
          <w:szCs w:val="28"/>
          <w:lang w:val="uk-UA"/>
        </w:rPr>
      </w:pPr>
      <w:r w:rsidRPr="0058188F">
        <w:rPr>
          <w:rFonts w:ascii="Times New Roman" w:hAnsi="Times New Roman"/>
          <w:sz w:val="28"/>
          <w:szCs w:val="28"/>
          <w:lang w:val="uk-UA"/>
        </w:rPr>
        <w:lastRenderedPageBreak/>
        <w:t>ВСТУП</w:t>
      </w:r>
    </w:p>
    <w:p w:rsidR="00093342" w:rsidRPr="0058188F" w:rsidRDefault="00811512" w:rsidP="00572393">
      <w:pPr>
        <w:pStyle w:val="a6"/>
        <w:shd w:val="clear" w:color="auto" w:fill="FFFFFF"/>
        <w:spacing w:before="0" w:beforeAutospacing="0" w:after="0" w:afterAutospacing="0" w:line="360" w:lineRule="auto"/>
        <w:ind w:firstLine="708"/>
        <w:jc w:val="both"/>
        <w:rPr>
          <w:color w:val="3B3B3B"/>
          <w:sz w:val="28"/>
          <w:szCs w:val="28"/>
          <w:lang w:val="uk-UA"/>
        </w:rPr>
      </w:pPr>
      <w:r w:rsidRPr="0058188F">
        <w:rPr>
          <w:b/>
          <w:color w:val="3B3B3B"/>
          <w:sz w:val="28"/>
          <w:szCs w:val="28"/>
          <w:lang w:val="uk-UA"/>
        </w:rPr>
        <w:t>Актуальність.</w:t>
      </w:r>
      <w:r w:rsidR="00506EF0">
        <w:rPr>
          <w:b/>
          <w:color w:val="3B3B3B"/>
          <w:sz w:val="28"/>
          <w:szCs w:val="28"/>
          <w:lang w:val="uk-UA"/>
        </w:rPr>
        <w:t xml:space="preserve"> </w:t>
      </w:r>
      <w:r w:rsidR="00256B65" w:rsidRPr="0058188F">
        <w:rPr>
          <w:color w:val="3B3B3B"/>
          <w:sz w:val="28"/>
          <w:szCs w:val="28"/>
          <w:lang w:val="uk-UA"/>
        </w:rPr>
        <w:t xml:space="preserve">Забруднення води є </w:t>
      </w:r>
      <w:r w:rsidR="00BB372E" w:rsidRPr="0058188F">
        <w:rPr>
          <w:color w:val="3B3B3B"/>
          <w:sz w:val="28"/>
          <w:szCs w:val="28"/>
          <w:lang w:val="uk-UA"/>
        </w:rPr>
        <w:t>серйозною</w:t>
      </w:r>
      <w:r w:rsidR="00256B65" w:rsidRPr="0058188F">
        <w:rPr>
          <w:color w:val="3B3B3B"/>
          <w:sz w:val="28"/>
          <w:szCs w:val="28"/>
          <w:lang w:val="uk-UA"/>
        </w:rPr>
        <w:t xml:space="preserve"> світовою проблемою через інтенсивний розвиток промисловості. </w:t>
      </w:r>
      <w:r w:rsidR="004664D1" w:rsidRPr="0058188F">
        <w:rPr>
          <w:color w:val="3B3B3B"/>
          <w:sz w:val="28"/>
          <w:szCs w:val="28"/>
          <w:lang w:val="uk-UA"/>
        </w:rPr>
        <w:t xml:space="preserve">Одним з таких забрудників є важкі метали. </w:t>
      </w:r>
      <w:r w:rsidR="004664D1" w:rsidRPr="00506EF0">
        <w:rPr>
          <w:color w:val="3B3B3B"/>
          <w:sz w:val="28"/>
          <w:szCs w:val="28"/>
          <w:lang w:val="uk-UA"/>
        </w:rPr>
        <w:t>В водних системах</w:t>
      </w:r>
      <w:r w:rsidR="004664D1" w:rsidRPr="0058188F">
        <w:rPr>
          <w:color w:val="3B3B3B"/>
          <w:sz w:val="28"/>
          <w:szCs w:val="28"/>
          <w:lang w:val="uk-UA"/>
        </w:rPr>
        <w:t xml:space="preserve"> важкі метали на сьогоднішній день є великою екологічною загрозою, адже вони не придатні до природної біодеградації, а отже здатні накопичуватися в природних системах [</w:t>
      </w:r>
      <w:r w:rsidR="0031599D">
        <w:rPr>
          <w:color w:val="3B3B3B"/>
          <w:sz w:val="28"/>
          <w:szCs w:val="28"/>
          <w:lang w:val="uk-UA"/>
        </w:rPr>
        <w:t>1</w:t>
      </w:r>
      <w:r w:rsidR="004664D1" w:rsidRPr="0058188F">
        <w:rPr>
          <w:color w:val="3B3B3B"/>
          <w:sz w:val="28"/>
          <w:szCs w:val="28"/>
          <w:lang w:val="uk-UA"/>
        </w:rPr>
        <w:t xml:space="preserve">, </w:t>
      </w:r>
      <w:r w:rsidR="0031599D" w:rsidRPr="0031599D">
        <w:rPr>
          <w:color w:val="3B3B3B"/>
          <w:sz w:val="28"/>
          <w:szCs w:val="28"/>
        </w:rPr>
        <w:t>2</w:t>
      </w:r>
      <w:r w:rsidR="004664D1" w:rsidRPr="0058188F">
        <w:rPr>
          <w:color w:val="3B3B3B"/>
          <w:sz w:val="28"/>
          <w:szCs w:val="28"/>
          <w:lang w:val="uk-UA"/>
        </w:rPr>
        <w:t xml:space="preserve">]. </w:t>
      </w:r>
    </w:p>
    <w:p w:rsidR="00AC3C3A" w:rsidRPr="0058188F" w:rsidRDefault="00093342" w:rsidP="00572393">
      <w:pPr>
        <w:pStyle w:val="a6"/>
        <w:shd w:val="clear" w:color="auto" w:fill="FFFFFF"/>
        <w:spacing w:before="0" w:beforeAutospacing="0" w:after="0" w:afterAutospacing="0" w:line="360" w:lineRule="auto"/>
        <w:ind w:firstLine="708"/>
        <w:jc w:val="both"/>
        <w:rPr>
          <w:color w:val="3B3B3B"/>
          <w:sz w:val="28"/>
          <w:szCs w:val="28"/>
          <w:lang w:val="uk-UA"/>
        </w:rPr>
      </w:pPr>
      <w:r w:rsidRPr="0058188F">
        <w:rPr>
          <w:color w:val="3B3B3B"/>
          <w:sz w:val="28"/>
          <w:szCs w:val="28"/>
          <w:lang w:val="uk-UA"/>
        </w:rPr>
        <w:t>Одним з універсальних методів очистки води від іонів важких металів</w:t>
      </w:r>
      <w:r w:rsidR="00040FA2">
        <w:rPr>
          <w:color w:val="3B3B3B"/>
          <w:sz w:val="28"/>
          <w:szCs w:val="28"/>
          <w:lang w:val="uk-UA"/>
        </w:rPr>
        <w:t xml:space="preserve"> (ВМ)</w:t>
      </w:r>
      <w:r w:rsidRPr="0058188F">
        <w:rPr>
          <w:color w:val="3B3B3B"/>
          <w:sz w:val="28"/>
          <w:szCs w:val="28"/>
          <w:lang w:val="uk-UA"/>
        </w:rPr>
        <w:t xml:space="preserve"> є біосорбція, що є економічно вигідною та екологічною альтернативою іншим промисловим методам, таким як</w:t>
      </w:r>
      <w:r w:rsidR="00AC3C3A" w:rsidRPr="0058188F">
        <w:rPr>
          <w:color w:val="3B3B3B"/>
          <w:sz w:val="28"/>
          <w:szCs w:val="28"/>
          <w:lang w:val="uk-UA"/>
        </w:rPr>
        <w:t xml:space="preserve"> коагуляція, фільтрація, іонний обмін, тощо</w:t>
      </w:r>
      <w:r w:rsidRPr="0058188F">
        <w:rPr>
          <w:color w:val="3B3B3B"/>
          <w:sz w:val="28"/>
          <w:szCs w:val="28"/>
          <w:lang w:val="uk-UA"/>
        </w:rPr>
        <w:t xml:space="preserve"> [</w:t>
      </w:r>
      <w:r w:rsidR="0031599D" w:rsidRPr="0031599D">
        <w:rPr>
          <w:color w:val="3B3B3B"/>
          <w:sz w:val="28"/>
          <w:szCs w:val="28"/>
          <w:lang w:val="uk-UA"/>
        </w:rPr>
        <w:t>3</w:t>
      </w:r>
      <w:r w:rsidRPr="0058188F">
        <w:rPr>
          <w:color w:val="3B3B3B"/>
          <w:sz w:val="28"/>
          <w:szCs w:val="28"/>
          <w:lang w:val="uk-UA"/>
        </w:rPr>
        <w:t xml:space="preserve">]. </w:t>
      </w:r>
      <w:r w:rsidR="00AC3C3A" w:rsidRPr="0058188F">
        <w:rPr>
          <w:color w:val="3B3B3B"/>
          <w:sz w:val="28"/>
          <w:szCs w:val="28"/>
          <w:lang w:val="uk-UA"/>
        </w:rPr>
        <w:t>Однією з переваг даного методу є можливість застосування низьковартісних сорбентів, таких, як відходи біосами.</w:t>
      </w:r>
      <w:r w:rsidR="00BB372E" w:rsidRPr="0058188F">
        <w:rPr>
          <w:color w:val="3B3B3B"/>
          <w:sz w:val="28"/>
          <w:szCs w:val="28"/>
          <w:lang w:val="uk-UA"/>
        </w:rPr>
        <w:t xml:space="preserve"> Зокрема, надлишкова біомаса активного мулу з водоочисних сполук, що має піддаватися знешкодженню [</w:t>
      </w:r>
      <w:r w:rsidR="0031599D" w:rsidRPr="0031599D">
        <w:rPr>
          <w:color w:val="3B3B3B"/>
          <w:sz w:val="28"/>
          <w:szCs w:val="28"/>
          <w:lang w:val="uk-UA"/>
        </w:rPr>
        <w:t>4</w:t>
      </w:r>
      <w:r w:rsidR="00BB372E" w:rsidRPr="0058188F">
        <w:rPr>
          <w:color w:val="3B3B3B"/>
          <w:sz w:val="28"/>
          <w:szCs w:val="28"/>
          <w:lang w:val="uk-UA"/>
        </w:rPr>
        <w:t>].</w:t>
      </w:r>
    </w:p>
    <w:p w:rsidR="00572393" w:rsidRPr="0058188F" w:rsidRDefault="00572393" w:rsidP="00572393">
      <w:pPr>
        <w:pStyle w:val="a6"/>
        <w:shd w:val="clear" w:color="auto" w:fill="FFFFFF"/>
        <w:spacing w:before="0" w:beforeAutospacing="0" w:after="0" w:afterAutospacing="0" w:line="360" w:lineRule="auto"/>
        <w:ind w:firstLine="708"/>
        <w:jc w:val="both"/>
        <w:rPr>
          <w:color w:val="3B3B3B"/>
          <w:sz w:val="28"/>
          <w:szCs w:val="28"/>
          <w:lang w:val="uk-UA"/>
        </w:rPr>
      </w:pPr>
      <w:r w:rsidRPr="0058188F">
        <w:rPr>
          <w:color w:val="3B3B3B"/>
          <w:sz w:val="28"/>
          <w:szCs w:val="28"/>
          <w:lang w:val="uk-UA"/>
        </w:rPr>
        <w:t xml:space="preserve">Синтез </w:t>
      </w:r>
      <w:r w:rsidR="00506EF0">
        <w:rPr>
          <w:color w:val="3B3B3B"/>
          <w:sz w:val="28"/>
          <w:szCs w:val="28"/>
          <w:lang w:val="uk-UA"/>
        </w:rPr>
        <w:t>біогенних магнітних наночасти</w:t>
      </w:r>
      <w:r w:rsidR="00040FA2">
        <w:rPr>
          <w:color w:val="3B3B3B"/>
          <w:sz w:val="28"/>
          <w:szCs w:val="28"/>
          <w:lang w:val="uk-UA"/>
        </w:rPr>
        <w:t>но</w:t>
      </w:r>
      <w:r w:rsidR="00506EF0">
        <w:rPr>
          <w:color w:val="3B3B3B"/>
          <w:sz w:val="28"/>
          <w:szCs w:val="28"/>
          <w:lang w:val="uk-UA"/>
        </w:rPr>
        <w:t xml:space="preserve">к </w:t>
      </w:r>
      <w:r w:rsidR="00506EF0" w:rsidRPr="00506EF0">
        <w:rPr>
          <w:color w:val="3B3B3B"/>
          <w:sz w:val="28"/>
          <w:szCs w:val="28"/>
          <w:lang w:val="uk-UA"/>
        </w:rPr>
        <w:t>(</w:t>
      </w:r>
      <w:r w:rsidRPr="00506EF0">
        <w:rPr>
          <w:color w:val="3B3B3B"/>
          <w:sz w:val="28"/>
          <w:szCs w:val="28"/>
          <w:lang w:val="uk-UA"/>
        </w:rPr>
        <w:t>БМН</w:t>
      </w:r>
      <w:r w:rsidR="00506EF0" w:rsidRPr="00506EF0">
        <w:rPr>
          <w:color w:val="3B3B3B"/>
          <w:sz w:val="28"/>
          <w:szCs w:val="28"/>
          <w:lang w:val="uk-UA"/>
        </w:rPr>
        <w:t>)</w:t>
      </w:r>
      <w:r w:rsidRPr="0058188F">
        <w:rPr>
          <w:color w:val="3B3B3B"/>
          <w:sz w:val="28"/>
          <w:szCs w:val="28"/>
          <w:lang w:val="uk-UA"/>
        </w:rPr>
        <w:t xml:space="preserve"> та феромагнітні властивості доведені для багатьох живих організмів, в тому числі і для ключових мікроорганізмів активного мулу [</w:t>
      </w:r>
      <w:r w:rsidR="0031599D" w:rsidRPr="0031599D">
        <w:rPr>
          <w:color w:val="3B3B3B"/>
          <w:sz w:val="28"/>
          <w:szCs w:val="28"/>
          <w:lang w:val="uk-UA"/>
        </w:rPr>
        <w:t>5</w:t>
      </w:r>
      <w:r w:rsidRPr="0058188F">
        <w:rPr>
          <w:color w:val="3B3B3B"/>
          <w:sz w:val="28"/>
          <w:szCs w:val="28"/>
          <w:lang w:val="uk-UA"/>
        </w:rPr>
        <w:t xml:space="preserve">, </w:t>
      </w:r>
      <w:r w:rsidR="0031599D" w:rsidRPr="0031599D">
        <w:rPr>
          <w:color w:val="3B3B3B"/>
          <w:sz w:val="28"/>
          <w:szCs w:val="28"/>
          <w:lang w:val="uk-UA"/>
        </w:rPr>
        <w:t>6</w:t>
      </w:r>
      <w:r w:rsidRPr="0058188F">
        <w:rPr>
          <w:color w:val="3B3B3B"/>
          <w:sz w:val="28"/>
          <w:szCs w:val="28"/>
          <w:lang w:val="uk-UA"/>
        </w:rPr>
        <w:t xml:space="preserve">]. Це дозволяє вилучати їх в швидкісному режимі методом високоградієнтної магнітної сепарації (ВГМС), значно пришвидшуючи процес очистки. </w:t>
      </w:r>
    </w:p>
    <w:p w:rsidR="00811512" w:rsidRPr="0058188F" w:rsidRDefault="00811512" w:rsidP="00572393">
      <w:pPr>
        <w:pStyle w:val="a6"/>
        <w:shd w:val="clear" w:color="auto" w:fill="FFFFFF"/>
        <w:spacing w:before="0" w:beforeAutospacing="0" w:after="0" w:afterAutospacing="0" w:line="360" w:lineRule="auto"/>
        <w:ind w:firstLine="708"/>
        <w:jc w:val="both"/>
        <w:rPr>
          <w:color w:val="3B3B3B"/>
          <w:sz w:val="28"/>
          <w:szCs w:val="28"/>
          <w:lang w:val="uk-UA"/>
        </w:rPr>
      </w:pPr>
      <w:r w:rsidRPr="0058188F">
        <w:rPr>
          <w:b/>
          <w:color w:val="3B3B3B"/>
          <w:sz w:val="28"/>
          <w:szCs w:val="28"/>
          <w:lang w:val="uk-UA"/>
        </w:rPr>
        <w:t>Метою</w:t>
      </w:r>
      <w:r w:rsidR="00572393" w:rsidRPr="0058188F">
        <w:rPr>
          <w:b/>
          <w:color w:val="3B3B3B"/>
          <w:sz w:val="28"/>
          <w:szCs w:val="28"/>
          <w:lang w:val="uk-UA"/>
        </w:rPr>
        <w:t xml:space="preserve"> роботи</w:t>
      </w:r>
      <w:r w:rsidR="00572393" w:rsidRPr="0058188F">
        <w:rPr>
          <w:color w:val="3B3B3B"/>
          <w:sz w:val="28"/>
          <w:szCs w:val="28"/>
          <w:lang w:val="uk-UA"/>
        </w:rPr>
        <w:t xml:space="preserve"> є </w:t>
      </w:r>
      <w:r w:rsidR="006142D5" w:rsidRPr="0058188F">
        <w:rPr>
          <w:color w:val="3B3B3B"/>
          <w:sz w:val="28"/>
          <w:szCs w:val="28"/>
          <w:lang w:val="uk-UA"/>
        </w:rPr>
        <w:t>на основі біоінформа</w:t>
      </w:r>
      <w:r w:rsidR="00040FA2">
        <w:rPr>
          <w:color w:val="3B3B3B"/>
          <w:sz w:val="28"/>
          <w:szCs w:val="28"/>
          <w:lang w:val="uk-UA"/>
        </w:rPr>
        <w:t>тичного</w:t>
      </w:r>
      <w:r w:rsidR="006142D5" w:rsidRPr="0058188F">
        <w:rPr>
          <w:color w:val="3B3B3B"/>
          <w:sz w:val="28"/>
          <w:szCs w:val="28"/>
          <w:lang w:val="uk-UA"/>
        </w:rPr>
        <w:t xml:space="preserve"> аналізу знайти потенційних </w:t>
      </w:r>
      <w:r w:rsidR="006142D5" w:rsidRPr="00506EF0">
        <w:rPr>
          <w:color w:val="3B3B3B"/>
          <w:sz w:val="28"/>
          <w:szCs w:val="28"/>
          <w:lang w:val="uk-UA"/>
        </w:rPr>
        <w:t>продуцентів (БМН) серед</w:t>
      </w:r>
      <w:r w:rsidR="006142D5" w:rsidRPr="0058188F">
        <w:rPr>
          <w:color w:val="3B3B3B"/>
          <w:sz w:val="28"/>
          <w:szCs w:val="28"/>
          <w:lang w:val="uk-UA"/>
        </w:rPr>
        <w:t xml:space="preserve"> мікроорганізмів активного мулу та визначити</w:t>
      </w:r>
      <w:r w:rsidR="008E01DC" w:rsidRPr="0058188F">
        <w:rPr>
          <w:color w:val="3B3B3B"/>
          <w:sz w:val="28"/>
          <w:szCs w:val="28"/>
          <w:lang w:val="uk-UA"/>
        </w:rPr>
        <w:t xml:space="preserve"> оптимальн</w:t>
      </w:r>
      <w:r w:rsidR="006142D5" w:rsidRPr="0058188F">
        <w:rPr>
          <w:color w:val="3B3B3B"/>
          <w:sz w:val="28"/>
          <w:szCs w:val="28"/>
          <w:lang w:val="uk-UA"/>
        </w:rPr>
        <w:t>ий режим</w:t>
      </w:r>
      <w:r w:rsidR="008E01DC" w:rsidRPr="0058188F">
        <w:rPr>
          <w:color w:val="3B3B3B"/>
          <w:sz w:val="28"/>
          <w:szCs w:val="28"/>
          <w:lang w:val="uk-UA"/>
        </w:rPr>
        <w:t xml:space="preserve"> отримання магнітокерованої фракції активного мулу </w:t>
      </w:r>
      <w:r w:rsidR="006142D5" w:rsidRPr="0058188F">
        <w:rPr>
          <w:color w:val="3B3B3B"/>
          <w:sz w:val="28"/>
          <w:szCs w:val="28"/>
          <w:lang w:val="uk-UA"/>
        </w:rPr>
        <w:t>для виготовлення магнітокерованого сорбенту на його основі.</w:t>
      </w:r>
    </w:p>
    <w:p w:rsidR="006142D5" w:rsidRPr="0058188F" w:rsidRDefault="006142D5" w:rsidP="00572393">
      <w:pPr>
        <w:pStyle w:val="a6"/>
        <w:shd w:val="clear" w:color="auto" w:fill="FFFFFF"/>
        <w:spacing w:before="0" w:beforeAutospacing="0" w:after="0" w:afterAutospacing="0" w:line="360" w:lineRule="auto"/>
        <w:ind w:firstLine="708"/>
        <w:jc w:val="both"/>
        <w:rPr>
          <w:color w:val="3B3B3B"/>
          <w:sz w:val="28"/>
          <w:szCs w:val="28"/>
          <w:lang w:val="uk-UA"/>
        </w:rPr>
      </w:pPr>
      <w:r w:rsidRPr="00506EF0">
        <w:rPr>
          <w:color w:val="3B3B3B"/>
          <w:sz w:val="28"/>
          <w:szCs w:val="28"/>
          <w:lang w:val="uk-UA"/>
        </w:rPr>
        <w:t>Відп</w:t>
      </w:r>
      <w:r w:rsidR="00506EF0" w:rsidRPr="00506EF0">
        <w:rPr>
          <w:color w:val="3B3B3B"/>
          <w:sz w:val="28"/>
          <w:szCs w:val="28"/>
          <w:lang w:val="uk-UA"/>
        </w:rPr>
        <w:t>о</w:t>
      </w:r>
      <w:r w:rsidRPr="00506EF0">
        <w:rPr>
          <w:color w:val="3B3B3B"/>
          <w:sz w:val="28"/>
          <w:szCs w:val="28"/>
          <w:lang w:val="uk-UA"/>
        </w:rPr>
        <w:t>відно</w:t>
      </w:r>
      <w:r w:rsidRPr="0058188F">
        <w:rPr>
          <w:color w:val="3B3B3B"/>
          <w:sz w:val="28"/>
          <w:szCs w:val="28"/>
          <w:lang w:val="uk-UA"/>
        </w:rPr>
        <w:t xml:space="preserve"> до мети було поставлено такі </w:t>
      </w:r>
      <w:r w:rsidRPr="0058188F">
        <w:rPr>
          <w:b/>
          <w:color w:val="3B3B3B"/>
          <w:sz w:val="28"/>
          <w:szCs w:val="28"/>
          <w:lang w:val="uk-UA"/>
        </w:rPr>
        <w:t>завдання</w:t>
      </w:r>
      <w:r w:rsidRPr="0058188F">
        <w:rPr>
          <w:color w:val="3B3B3B"/>
          <w:sz w:val="28"/>
          <w:szCs w:val="28"/>
          <w:lang w:val="uk-UA"/>
        </w:rPr>
        <w:t>:</w:t>
      </w:r>
    </w:p>
    <w:p w:rsidR="006142D5" w:rsidRPr="0058188F" w:rsidRDefault="006142D5" w:rsidP="006142D5">
      <w:pPr>
        <w:pStyle w:val="a6"/>
        <w:numPr>
          <w:ilvl w:val="0"/>
          <w:numId w:val="16"/>
        </w:numPr>
        <w:shd w:val="clear" w:color="auto" w:fill="FFFFFF"/>
        <w:spacing w:before="0" w:beforeAutospacing="0" w:after="0" w:afterAutospacing="0" w:line="360" w:lineRule="auto"/>
        <w:jc w:val="both"/>
        <w:rPr>
          <w:color w:val="3B3B3B"/>
          <w:sz w:val="28"/>
          <w:szCs w:val="28"/>
          <w:lang w:val="uk-UA"/>
        </w:rPr>
      </w:pPr>
      <w:r w:rsidRPr="0058188F">
        <w:rPr>
          <w:color w:val="3B3B3B"/>
          <w:sz w:val="28"/>
          <w:szCs w:val="28"/>
          <w:lang w:val="uk-UA"/>
        </w:rPr>
        <w:t>Методами порівняльної геноміки виявити потенційних продуцентів БМН серед мікроорганізмів зразку активного мулу з вторинного відстійника водоочисного підприємства «Чернігівводоканал».</w:t>
      </w:r>
    </w:p>
    <w:p w:rsidR="0093735E" w:rsidRDefault="006142D5" w:rsidP="006142D5">
      <w:pPr>
        <w:pStyle w:val="a6"/>
        <w:numPr>
          <w:ilvl w:val="0"/>
          <w:numId w:val="16"/>
        </w:numPr>
        <w:shd w:val="clear" w:color="auto" w:fill="FFFFFF"/>
        <w:spacing w:before="0" w:beforeAutospacing="0" w:after="0" w:afterAutospacing="0" w:line="360" w:lineRule="auto"/>
        <w:jc w:val="both"/>
        <w:rPr>
          <w:color w:val="3B3B3B"/>
          <w:sz w:val="28"/>
          <w:szCs w:val="28"/>
          <w:lang w:val="uk-UA"/>
        </w:rPr>
      </w:pPr>
      <w:r w:rsidRPr="0058188F">
        <w:rPr>
          <w:color w:val="3B3B3B"/>
          <w:sz w:val="28"/>
          <w:szCs w:val="28"/>
          <w:lang w:val="uk-UA"/>
        </w:rPr>
        <w:t xml:space="preserve">Провести високоградієнтну магнітну сепарацію (ВГМС) активного мулу при різних </w:t>
      </w:r>
      <w:r w:rsidR="0093735E">
        <w:rPr>
          <w:color w:val="3B3B3B"/>
          <w:sz w:val="28"/>
          <w:szCs w:val="28"/>
          <w:lang w:val="uk-UA"/>
        </w:rPr>
        <w:t>швидкісних режимах та насадках.</w:t>
      </w:r>
    </w:p>
    <w:p w:rsidR="006142D5" w:rsidRPr="0058188F" w:rsidRDefault="0093735E" w:rsidP="006142D5">
      <w:pPr>
        <w:pStyle w:val="a6"/>
        <w:numPr>
          <w:ilvl w:val="0"/>
          <w:numId w:val="16"/>
        </w:numPr>
        <w:shd w:val="clear" w:color="auto" w:fill="FFFFFF"/>
        <w:spacing w:before="0" w:beforeAutospacing="0" w:after="0" w:afterAutospacing="0" w:line="360" w:lineRule="auto"/>
        <w:jc w:val="both"/>
        <w:rPr>
          <w:color w:val="3B3B3B"/>
          <w:sz w:val="28"/>
          <w:szCs w:val="28"/>
          <w:lang w:val="uk-UA"/>
        </w:rPr>
      </w:pPr>
      <w:r>
        <w:rPr>
          <w:color w:val="3B3B3B"/>
          <w:sz w:val="28"/>
          <w:szCs w:val="28"/>
          <w:lang w:val="uk-UA"/>
        </w:rPr>
        <w:lastRenderedPageBreak/>
        <w:t>В</w:t>
      </w:r>
      <w:r w:rsidR="006142D5" w:rsidRPr="0058188F">
        <w:rPr>
          <w:color w:val="3B3B3B"/>
          <w:sz w:val="28"/>
          <w:szCs w:val="28"/>
          <w:lang w:val="uk-UA"/>
        </w:rPr>
        <w:t>изначити найбільш оптимальний режим вилучення магнітокерованої фази</w:t>
      </w:r>
      <w:r>
        <w:rPr>
          <w:color w:val="3B3B3B"/>
          <w:sz w:val="28"/>
          <w:szCs w:val="28"/>
          <w:lang w:val="uk-UA"/>
        </w:rPr>
        <w:t>.</w:t>
      </w:r>
    </w:p>
    <w:p w:rsidR="006142D5" w:rsidRPr="0093735E" w:rsidRDefault="006142D5" w:rsidP="006142D5">
      <w:pPr>
        <w:pStyle w:val="a6"/>
        <w:numPr>
          <w:ilvl w:val="0"/>
          <w:numId w:val="16"/>
        </w:numPr>
        <w:shd w:val="clear" w:color="auto" w:fill="FFFFFF"/>
        <w:spacing w:before="0" w:beforeAutospacing="0" w:after="0" w:afterAutospacing="0" w:line="360" w:lineRule="auto"/>
        <w:jc w:val="both"/>
        <w:rPr>
          <w:color w:val="3B3B3B"/>
          <w:sz w:val="28"/>
          <w:szCs w:val="28"/>
          <w:lang w:val="uk-UA"/>
        </w:rPr>
      </w:pPr>
      <w:r w:rsidRPr="0093735E">
        <w:rPr>
          <w:color w:val="3B3B3B"/>
          <w:sz w:val="28"/>
          <w:szCs w:val="28"/>
          <w:lang w:val="uk-UA"/>
        </w:rPr>
        <w:t>На основі отриманих результатів розробити стартап-проект.</w:t>
      </w:r>
    </w:p>
    <w:p w:rsidR="00B15834" w:rsidRPr="0093735E" w:rsidRDefault="006142D5" w:rsidP="00B15834">
      <w:pPr>
        <w:pStyle w:val="a6"/>
        <w:shd w:val="clear" w:color="auto" w:fill="FFFFFF"/>
        <w:spacing w:before="0" w:beforeAutospacing="0" w:after="0" w:afterAutospacing="0" w:line="360" w:lineRule="auto"/>
        <w:ind w:firstLine="708"/>
        <w:jc w:val="both"/>
        <w:rPr>
          <w:color w:val="3B3B3B"/>
          <w:sz w:val="28"/>
          <w:szCs w:val="28"/>
          <w:lang w:val="uk-UA"/>
        </w:rPr>
      </w:pPr>
      <w:r w:rsidRPr="0093735E">
        <w:rPr>
          <w:b/>
          <w:color w:val="3B3B3B"/>
          <w:sz w:val="28"/>
          <w:szCs w:val="28"/>
          <w:lang w:val="uk-UA"/>
        </w:rPr>
        <w:t>Об’єктом</w:t>
      </w:r>
      <w:r w:rsidRPr="0093735E">
        <w:rPr>
          <w:color w:val="3B3B3B"/>
          <w:sz w:val="28"/>
          <w:szCs w:val="28"/>
          <w:lang w:val="uk-UA"/>
        </w:rPr>
        <w:t xml:space="preserve"> дослідження </w:t>
      </w:r>
      <w:r w:rsidR="0093735E" w:rsidRPr="0093735E">
        <w:rPr>
          <w:color w:val="3B3B3B"/>
          <w:sz w:val="28"/>
          <w:szCs w:val="28"/>
          <w:lang w:val="uk-UA"/>
        </w:rPr>
        <w:t xml:space="preserve">є геноми і протеоми мікроорганізмів активного мулу, присутніх в зразку, </w:t>
      </w:r>
      <w:r w:rsidR="0093735E" w:rsidRPr="0093735E">
        <w:rPr>
          <w:sz w:val="28"/>
          <w:szCs w:val="28"/>
          <w:lang w:val="uk-UA"/>
        </w:rPr>
        <w:t xml:space="preserve">геном магнітотаксисної бактерії (МТБ) </w:t>
      </w:r>
      <w:r w:rsidR="0093735E" w:rsidRPr="0093735E">
        <w:rPr>
          <w:i/>
          <w:sz w:val="28"/>
          <w:szCs w:val="28"/>
          <w:lang w:val="uk-UA"/>
        </w:rPr>
        <w:t xml:space="preserve">Magnetospirillum gryphiswaldense </w:t>
      </w:r>
      <w:r w:rsidR="0093735E" w:rsidRPr="0093735E">
        <w:rPr>
          <w:sz w:val="28"/>
          <w:szCs w:val="28"/>
          <w:lang w:val="uk-UA"/>
        </w:rPr>
        <w:t>MSR-1, біомаса активного мулу «Чернігівводоканалу», високоградієнтна магнітна сепарація, високоградієнтні феромагнітні насадки</w:t>
      </w:r>
    </w:p>
    <w:p w:rsidR="00B15834" w:rsidRPr="0093735E" w:rsidRDefault="00B15834" w:rsidP="00040FA2">
      <w:pPr>
        <w:pStyle w:val="a6"/>
        <w:shd w:val="clear" w:color="auto" w:fill="FFFFFF"/>
        <w:spacing w:before="0" w:beforeAutospacing="0" w:after="0" w:afterAutospacing="0" w:line="360" w:lineRule="auto"/>
        <w:ind w:left="142" w:firstLine="566"/>
        <w:jc w:val="both"/>
        <w:rPr>
          <w:color w:val="3B3B3B"/>
          <w:sz w:val="28"/>
          <w:szCs w:val="28"/>
          <w:lang w:val="uk-UA"/>
        </w:rPr>
      </w:pPr>
      <w:r w:rsidRPr="0093735E">
        <w:rPr>
          <w:b/>
          <w:color w:val="3B3B3B"/>
          <w:sz w:val="28"/>
          <w:szCs w:val="28"/>
          <w:lang w:val="uk-UA"/>
        </w:rPr>
        <w:t>Предметом</w:t>
      </w:r>
      <w:r w:rsidRPr="0093735E">
        <w:rPr>
          <w:color w:val="3B3B3B"/>
          <w:sz w:val="28"/>
          <w:szCs w:val="28"/>
          <w:lang w:val="uk-UA"/>
        </w:rPr>
        <w:t xml:space="preserve"> дослідження є: </w:t>
      </w:r>
      <w:r w:rsidR="0093735E" w:rsidRPr="0093735E">
        <w:rPr>
          <w:color w:val="3B3B3B"/>
          <w:sz w:val="28"/>
          <w:szCs w:val="28"/>
          <w:lang w:val="uk-UA"/>
        </w:rPr>
        <w:t>ефективність вилучення магнітокерованої фракції активного мулу</w:t>
      </w:r>
      <w:r w:rsidR="0093735E" w:rsidRPr="0093735E">
        <w:rPr>
          <w:sz w:val="28"/>
          <w:szCs w:val="28"/>
          <w:lang w:val="uk-UA"/>
        </w:rPr>
        <w:t xml:space="preserve"> методом високоградієнтної магнітної сепарації.</w:t>
      </w:r>
    </w:p>
    <w:p w:rsidR="00B15834" w:rsidRPr="0058188F" w:rsidRDefault="00B15834" w:rsidP="00040FA2">
      <w:pPr>
        <w:pStyle w:val="a6"/>
        <w:shd w:val="clear" w:color="auto" w:fill="FFFFFF"/>
        <w:spacing w:before="0" w:beforeAutospacing="0" w:after="0" w:afterAutospacing="0" w:line="360" w:lineRule="auto"/>
        <w:ind w:left="142" w:firstLine="566"/>
        <w:jc w:val="both"/>
        <w:rPr>
          <w:b/>
          <w:color w:val="3B3B3B"/>
          <w:sz w:val="28"/>
          <w:szCs w:val="28"/>
          <w:lang w:val="uk-UA"/>
        </w:rPr>
      </w:pPr>
      <w:r w:rsidRPr="0093735E">
        <w:rPr>
          <w:b/>
          <w:color w:val="3B3B3B"/>
          <w:sz w:val="28"/>
          <w:szCs w:val="28"/>
          <w:lang w:val="uk-UA"/>
        </w:rPr>
        <w:t>Наукова новизна:</w:t>
      </w:r>
    </w:p>
    <w:p w:rsidR="00B15834" w:rsidRPr="0058188F" w:rsidRDefault="00991103" w:rsidP="00304342">
      <w:pPr>
        <w:pStyle w:val="a6"/>
        <w:numPr>
          <w:ilvl w:val="0"/>
          <w:numId w:val="16"/>
        </w:numPr>
        <w:shd w:val="clear" w:color="auto" w:fill="FFFFFF"/>
        <w:spacing w:before="0" w:beforeAutospacing="0" w:after="0" w:afterAutospacing="0" w:line="360" w:lineRule="auto"/>
        <w:ind w:left="142" w:firstLine="425"/>
        <w:jc w:val="both"/>
        <w:rPr>
          <w:color w:val="3B3B3B"/>
          <w:sz w:val="28"/>
          <w:szCs w:val="28"/>
          <w:lang w:val="uk-UA"/>
        </w:rPr>
      </w:pPr>
      <w:r w:rsidRPr="00991103">
        <w:rPr>
          <w:color w:val="3B3B3B"/>
          <w:sz w:val="28"/>
          <w:szCs w:val="28"/>
        </w:rPr>
        <w:t xml:space="preserve">     </w:t>
      </w:r>
      <w:r w:rsidR="00252DDC">
        <w:rPr>
          <w:color w:val="3B3B3B"/>
          <w:sz w:val="28"/>
          <w:szCs w:val="28"/>
        </w:rPr>
        <w:t xml:space="preserve">  </w:t>
      </w:r>
      <w:r w:rsidR="00B15834" w:rsidRPr="0058188F">
        <w:rPr>
          <w:color w:val="3B3B3B"/>
          <w:sz w:val="28"/>
          <w:szCs w:val="28"/>
          <w:lang w:val="uk-UA"/>
        </w:rPr>
        <w:t xml:space="preserve">Вперше теоретично методом </w:t>
      </w:r>
      <w:r w:rsidR="00B15834" w:rsidRPr="00506EF0">
        <w:rPr>
          <w:color w:val="3B3B3B"/>
          <w:sz w:val="28"/>
          <w:szCs w:val="28"/>
          <w:lang w:val="uk-UA"/>
        </w:rPr>
        <w:t>біоінформа</w:t>
      </w:r>
      <w:r w:rsidR="00506EF0" w:rsidRPr="00506EF0">
        <w:rPr>
          <w:color w:val="3B3B3B"/>
          <w:sz w:val="28"/>
          <w:szCs w:val="28"/>
          <w:lang w:val="uk-UA"/>
        </w:rPr>
        <w:t>тичного</w:t>
      </w:r>
      <w:r w:rsidR="00B15834" w:rsidRPr="0058188F">
        <w:rPr>
          <w:color w:val="3B3B3B"/>
          <w:sz w:val="28"/>
          <w:szCs w:val="28"/>
          <w:lang w:val="uk-UA"/>
        </w:rPr>
        <w:t xml:space="preserve"> аналізу було визначено потенційних продуцентів БМН серед </w:t>
      </w:r>
      <w:r w:rsidR="00506EF0">
        <w:rPr>
          <w:color w:val="3B3B3B"/>
          <w:sz w:val="28"/>
          <w:szCs w:val="28"/>
          <w:lang w:val="uk-UA"/>
        </w:rPr>
        <w:t xml:space="preserve">мікроводоростей та </w:t>
      </w:r>
      <w:r w:rsidR="00B15834" w:rsidRPr="0058188F">
        <w:rPr>
          <w:color w:val="3B3B3B"/>
          <w:sz w:val="28"/>
          <w:szCs w:val="28"/>
          <w:lang w:val="uk-UA"/>
        </w:rPr>
        <w:t>біоценозу активного мулу підприємства «Чернігівводоканал»</w:t>
      </w:r>
    </w:p>
    <w:p w:rsidR="00B15834" w:rsidRPr="0093735E" w:rsidRDefault="00991103" w:rsidP="0093735E">
      <w:pPr>
        <w:pStyle w:val="a6"/>
        <w:numPr>
          <w:ilvl w:val="0"/>
          <w:numId w:val="16"/>
        </w:numPr>
        <w:shd w:val="clear" w:color="auto" w:fill="FFFFFF"/>
        <w:spacing w:before="0" w:beforeAutospacing="0" w:after="0" w:afterAutospacing="0" w:line="360" w:lineRule="auto"/>
        <w:ind w:left="142" w:firstLine="425"/>
        <w:jc w:val="both"/>
        <w:rPr>
          <w:b/>
          <w:color w:val="3B3B3B"/>
          <w:sz w:val="28"/>
          <w:szCs w:val="28"/>
          <w:lang w:val="uk-UA"/>
        </w:rPr>
      </w:pPr>
      <w:r w:rsidRPr="00991103">
        <w:rPr>
          <w:color w:val="3B3B3B"/>
          <w:sz w:val="28"/>
          <w:szCs w:val="28"/>
        </w:rPr>
        <w:t xml:space="preserve">      </w:t>
      </w:r>
      <w:r w:rsidR="0093735E" w:rsidRPr="0093735E">
        <w:rPr>
          <w:color w:val="3B3B3B"/>
          <w:sz w:val="28"/>
          <w:szCs w:val="28"/>
          <w:lang w:val="uk-UA"/>
        </w:rPr>
        <w:t xml:space="preserve">Вперше експериментально показано, що </w:t>
      </w:r>
      <w:r w:rsidR="0093735E" w:rsidRPr="0093735E">
        <w:rPr>
          <w:sz w:val="28"/>
          <w:szCs w:val="28"/>
          <w:lang w:val="uk-UA"/>
        </w:rPr>
        <w:t>біомаса активного мулу «Чернігівводоканалу»  містить б</w:t>
      </w:r>
      <w:r w:rsidR="0047335A">
        <w:rPr>
          <w:sz w:val="28"/>
          <w:szCs w:val="28"/>
          <w:lang w:val="uk-UA"/>
        </w:rPr>
        <w:t>лизько</w:t>
      </w:r>
      <w:r w:rsidR="0093735E" w:rsidRPr="0093735E">
        <w:rPr>
          <w:sz w:val="28"/>
          <w:szCs w:val="28"/>
          <w:lang w:val="uk-UA"/>
        </w:rPr>
        <w:t xml:space="preserve"> 20%</w:t>
      </w:r>
      <w:r w:rsidR="0093735E" w:rsidRPr="0093735E">
        <w:rPr>
          <w:color w:val="3B3B3B"/>
          <w:sz w:val="28"/>
          <w:szCs w:val="28"/>
          <w:lang w:val="uk-UA"/>
        </w:rPr>
        <w:t xml:space="preserve"> магнітокерованої фракції.</w:t>
      </w:r>
    </w:p>
    <w:p w:rsidR="00CB4CE2" w:rsidRPr="00D16F6B" w:rsidRDefault="00CB4CE2" w:rsidP="00304342">
      <w:pPr>
        <w:pStyle w:val="a6"/>
        <w:shd w:val="clear" w:color="auto" w:fill="FFFFFF"/>
        <w:spacing w:before="0" w:beforeAutospacing="0" w:after="0" w:afterAutospacing="0" w:line="360" w:lineRule="auto"/>
        <w:ind w:left="142" w:firstLine="425"/>
        <w:jc w:val="both"/>
        <w:rPr>
          <w:b/>
          <w:color w:val="3B3B3B"/>
          <w:sz w:val="28"/>
          <w:szCs w:val="28"/>
          <w:lang w:val="uk-UA"/>
        </w:rPr>
      </w:pPr>
      <w:r w:rsidRPr="00D16F6B">
        <w:rPr>
          <w:b/>
          <w:color w:val="3B3B3B"/>
          <w:sz w:val="28"/>
          <w:szCs w:val="28"/>
          <w:lang w:val="uk-UA"/>
        </w:rPr>
        <w:t>Апробація результатів роботи:</w:t>
      </w:r>
    </w:p>
    <w:p w:rsidR="00A35284" w:rsidRPr="00D16F6B" w:rsidRDefault="00991103" w:rsidP="00304342">
      <w:pPr>
        <w:pStyle w:val="a6"/>
        <w:numPr>
          <w:ilvl w:val="0"/>
          <w:numId w:val="16"/>
        </w:numPr>
        <w:shd w:val="clear" w:color="auto" w:fill="FFFFFF"/>
        <w:spacing w:before="0" w:beforeAutospacing="0" w:after="0" w:afterAutospacing="0" w:line="360" w:lineRule="auto"/>
        <w:ind w:left="142" w:firstLine="425"/>
        <w:jc w:val="both"/>
        <w:rPr>
          <w:b/>
          <w:color w:val="3B3B3B"/>
          <w:sz w:val="28"/>
          <w:szCs w:val="28"/>
          <w:lang w:val="uk-UA"/>
        </w:rPr>
      </w:pPr>
      <w:r w:rsidRPr="00991103">
        <w:rPr>
          <w:color w:val="000000"/>
          <w:sz w:val="28"/>
          <w:szCs w:val="28"/>
          <w:shd w:val="clear" w:color="auto" w:fill="FFFFFF"/>
          <w:lang w:val="uk-UA"/>
        </w:rPr>
        <w:t xml:space="preserve">     </w:t>
      </w:r>
      <w:r w:rsidR="00A35284" w:rsidRPr="00D16F6B">
        <w:rPr>
          <w:color w:val="000000"/>
          <w:sz w:val="28"/>
          <w:szCs w:val="28"/>
          <w:shd w:val="clear" w:color="auto" w:fill="FFFFFF"/>
          <w:lang w:val="uk-UA"/>
        </w:rPr>
        <w:t>Отримання магнітокерованого біос</w:t>
      </w:r>
      <w:r w:rsidR="00DF3E8F" w:rsidRPr="00D16F6B">
        <w:rPr>
          <w:color w:val="000000"/>
          <w:sz w:val="28"/>
          <w:szCs w:val="28"/>
          <w:shd w:val="clear" w:color="auto" w:fill="FFFFFF"/>
          <w:lang w:val="uk-UA"/>
        </w:rPr>
        <w:t>орбенту на основі мікроорганізмів активного мулу</w:t>
      </w:r>
      <w:r w:rsidR="00A35284" w:rsidRPr="00D16F6B">
        <w:rPr>
          <w:color w:val="000000"/>
          <w:sz w:val="28"/>
          <w:szCs w:val="28"/>
          <w:shd w:val="clear" w:color="auto" w:fill="FFFFFF"/>
          <w:lang w:val="uk-UA"/>
        </w:rPr>
        <w:t xml:space="preserve"> / [С. В. Горобець, К. А. Гетманенко, </w:t>
      </w:r>
      <w:r w:rsidR="00A35284" w:rsidRPr="00D16F6B">
        <w:rPr>
          <w:b/>
          <w:color w:val="000000"/>
          <w:sz w:val="28"/>
          <w:szCs w:val="28"/>
          <w:shd w:val="clear" w:color="auto" w:fill="FFFFFF"/>
          <w:lang w:val="uk-UA"/>
        </w:rPr>
        <w:t>Д. С. Пономаренко</w:t>
      </w:r>
      <w:r w:rsidR="00A35284" w:rsidRPr="00D16F6B">
        <w:rPr>
          <w:color w:val="000000"/>
          <w:sz w:val="28"/>
          <w:szCs w:val="28"/>
          <w:shd w:val="clear" w:color="auto" w:fill="FFFFFF"/>
          <w:lang w:val="uk-UA"/>
        </w:rPr>
        <w:t xml:space="preserve"> та ін.]. // </w:t>
      </w:r>
      <w:r w:rsidR="00A35284" w:rsidRPr="00D16F6B">
        <w:rPr>
          <w:color w:val="000000"/>
          <w:sz w:val="28"/>
          <w:szCs w:val="28"/>
          <w:shd w:val="clear" w:color="auto" w:fill="FFFFFF"/>
        </w:rPr>
        <w:t>Innovative</w:t>
      </w:r>
      <w:r w:rsidR="00A35284" w:rsidRPr="00D16F6B">
        <w:rPr>
          <w:color w:val="000000"/>
          <w:sz w:val="28"/>
          <w:szCs w:val="28"/>
          <w:shd w:val="clear" w:color="auto" w:fill="FFFFFF"/>
          <w:lang w:val="uk-UA"/>
        </w:rPr>
        <w:t xml:space="preserve"> </w:t>
      </w:r>
      <w:r w:rsidR="00A35284" w:rsidRPr="00D16F6B">
        <w:rPr>
          <w:color w:val="000000"/>
          <w:sz w:val="28"/>
          <w:szCs w:val="28"/>
          <w:shd w:val="clear" w:color="auto" w:fill="FFFFFF"/>
        </w:rPr>
        <w:t>Biosystems</w:t>
      </w:r>
      <w:r w:rsidR="00A35284" w:rsidRPr="00D16F6B">
        <w:rPr>
          <w:color w:val="000000"/>
          <w:sz w:val="28"/>
          <w:szCs w:val="28"/>
          <w:shd w:val="clear" w:color="auto" w:fill="FFFFFF"/>
          <w:lang w:val="uk-UA"/>
        </w:rPr>
        <w:t xml:space="preserve"> </w:t>
      </w:r>
      <w:r w:rsidR="00A35284" w:rsidRPr="00D16F6B">
        <w:rPr>
          <w:color w:val="000000"/>
          <w:sz w:val="28"/>
          <w:szCs w:val="28"/>
          <w:shd w:val="clear" w:color="auto" w:fill="FFFFFF"/>
        </w:rPr>
        <w:t>and</w:t>
      </w:r>
      <w:r w:rsidR="00A35284" w:rsidRPr="00D16F6B">
        <w:rPr>
          <w:color w:val="000000"/>
          <w:sz w:val="28"/>
          <w:szCs w:val="28"/>
          <w:shd w:val="clear" w:color="auto" w:fill="FFFFFF"/>
          <w:lang w:val="uk-UA"/>
        </w:rPr>
        <w:t xml:space="preserve"> </w:t>
      </w:r>
      <w:r w:rsidR="00A35284" w:rsidRPr="00D16F6B">
        <w:rPr>
          <w:color w:val="000000"/>
          <w:sz w:val="28"/>
          <w:szCs w:val="28"/>
          <w:shd w:val="clear" w:color="auto" w:fill="FFFFFF"/>
        </w:rPr>
        <w:t>Bioengeneering</w:t>
      </w:r>
      <w:r w:rsidR="00A35284" w:rsidRPr="00D16F6B">
        <w:rPr>
          <w:color w:val="000000"/>
          <w:sz w:val="28"/>
          <w:szCs w:val="28"/>
          <w:shd w:val="clear" w:color="auto" w:fill="FFFFFF"/>
          <w:lang w:val="uk-UA"/>
        </w:rPr>
        <w:t>. – 2018. – №4. – С. 144–148.</w:t>
      </w:r>
    </w:p>
    <w:p w:rsidR="00F46931" w:rsidRDefault="00991103" w:rsidP="00304342">
      <w:pPr>
        <w:pStyle w:val="a6"/>
        <w:numPr>
          <w:ilvl w:val="0"/>
          <w:numId w:val="16"/>
        </w:numPr>
        <w:shd w:val="clear" w:color="auto" w:fill="FFFFFF"/>
        <w:spacing w:before="0" w:beforeAutospacing="0" w:after="0" w:afterAutospacing="0" w:line="360" w:lineRule="auto"/>
        <w:ind w:left="142" w:firstLine="425"/>
        <w:jc w:val="both"/>
        <w:rPr>
          <w:color w:val="3B3B3B"/>
          <w:sz w:val="28"/>
          <w:szCs w:val="28"/>
          <w:lang w:val="uk-UA"/>
        </w:rPr>
      </w:pPr>
      <w:r w:rsidRPr="007F27DA">
        <w:rPr>
          <w:color w:val="3B3B3B"/>
          <w:sz w:val="28"/>
          <w:szCs w:val="28"/>
          <w:lang w:val="uk-UA"/>
        </w:rPr>
        <w:t xml:space="preserve">     </w:t>
      </w:r>
      <w:r w:rsidR="00D16F6B" w:rsidRPr="00D16F6B">
        <w:rPr>
          <w:color w:val="3B3B3B"/>
          <w:sz w:val="28"/>
          <w:szCs w:val="28"/>
          <w:lang w:val="uk-UA"/>
        </w:rPr>
        <w:t xml:space="preserve">Гетманенко К. А., Ковальов О. В., </w:t>
      </w:r>
      <w:r w:rsidR="00D16F6B" w:rsidRPr="00D16F6B">
        <w:rPr>
          <w:b/>
          <w:color w:val="3B3B3B"/>
          <w:sz w:val="28"/>
          <w:szCs w:val="28"/>
          <w:lang w:val="uk-UA"/>
        </w:rPr>
        <w:t>Пономаренко Д. С</w:t>
      </w:r>
      <w:r w:rsidR="00D16F6B" w:rsidRPr="00D16F6B">
        <w:rPr>
          <w:color w:val="3B3B3B"/>
          <w:sz w:val="28"/>
          <w:szCs w:val="28"/>
          <w:lang w:val="uk-UA"/>
        </w:rPr>
        <w:t>., Боровик І. В. Спосіб отримання магнітокерованого сорбенту на основі мікроорганізмів активного мулу; Назва охоронного документу - Патент України на корисну модель № 132682, МПК (2019.01) С02F 1/00, 1/48(2006.01), 1/54 (2006.01) В82Y 30/00. Номер заявки № u 2018 08863; Заявл. 21.08.2018, Опубл. 11.03.2019, бюл. № 5.;</w:t>
      </w:r>
    </w:p>
    <w:p w:rsidR="00CB4CE2" w:rsidRPr="00F46931" w:rsidRDefault="00991103" w:rsidP="00304342">
      <w:pPr>
        <w:pStyle w:val="a6"/>
        <w:numPr>
          <w:ilvl w:val="0"/>
          <w:numId w:val="16"/>
        </w:numPr>
        <w:shd w:val="clear" w:color="auto" w:fill="FFFFFF"/>
        <w:spacing w:before="0" w:beforeAutospacing="0" w:after="0" w:afterAutospacing="0" w:line="360" w:lineRule="auto"/>
        <w:ind w:left="142" w:firstLine="425"/>
        <w:jc w:val="both"/>
        <w:rPr>
          <w:color w:val="3B3B3B"/>
          <w:sz w:val="28"/>
          <w:szCs w:val="28"/>
          <w:lang w:val="uk-UA"/>
        </w:rPr>
      </w:pPr>
      <w:r w:rsidRPr="007F27DA">
        <w:rPr>
          <w:b/>
          <w:sz w:val="28"/>
          <w:lang w:val="uk-UA"/>
        </w:rPr>
        <w:t xml:space="preserve">     </w:t>
      </w:r>
      <w:r w:rsidR="00F46931" w:rsidRPr="00F46931">
        <w:rPr>
          <w:b/>
          <w:sz w:val="28"/>
          <w:lang w:val="uk-UA"/>
        </w:rPr>
        <w:t>Поно</w:t>
      </w:r>
      <w:r w:rsidR="00F46931" w:rsidRPr="00304342">
        <w:rPr>
          <w:b/>
          <w:sz w:val="28"/>
          <w:lang w:val="uk-UA"/>
        </w:rPr>
        <w:t>м</w:t>
      </w:r>
      <w:r w:rsidR="00F46931" w:rsidRPr="00F46931">
        <w:rPr>
          <w:b/>
          <w:sz w:val="28"/>
          <w:lang w:val="uk-UA"/>
        </w:rPr>
        <w:t>аренко Д. С.</w:t>
      </w:r>
      <w:r w:rsidR="00F46931" w:rsidRPr="00F46931">
        <w:rPr>
          <w:sz w:val="28"/>
          <w:lang w:val="uk-UA"/>
        </w:rPr>
        <w:t>. B</w:t>
      </w:r>
      <w:r w:rsidR="00F46931" w:rsidRPr="00F46931">
        <w:rPr>
          <w:sz w:val="28"/>
          <w:lang w:val="en-US"/>
        </w:rPr>
        <w:t>iotechnology</w:t>
      </w:r>
      <w:r w:rsidR="00F46931" w:rsidRPr="00F46931">
        <w:rPr>
          <w:sz w:val="28"/>
          <w:lang w:val="uk-UA"/>
        </w:rPr>
        <w:t xml:space="preserve"> </w:t>
      </w:r>
      <w:r w:rsidR="00F46931" w:rsidRPr="00F46931">
        <w:rPr>
          <w:sz w:val="28"/>
          <w:lang w:val="en-US"/>
        </w:rPr>
        <w:t>of</w:t>
      </w:r>
      <w:r w:rsidR="00F46931" w:rsidRPr="00F46931">
        <w:rPr>
          <w:sz w:val="28"/>
          <w:lang w:val="uk-UA"/>
        </w:rPr>
        <w:t xml:space="preserve"> </w:t>
      </w:r>
      <w:r w:rsidR="00F46931" w:rsidRPr="00F46931">
        <w:rPr>
          <w:sz w:val="28"/>
          <w:lang w:val="en-US"/>
        </w:rPr>
        <w:t>obtaining</w:t>
      </w:r>
      <w:r w:rsidR="00F46931" w:rsidRPr="00F46931">
        <w:rPr>
          <w:sz w:val="28"/>
          <w:lang w:val="uk-UA"/>
        </w:rPr>
        <w:t xml:space="preserve"> </w:t>
      </w:r>
      <w:r w:rsidR="00F46931" w:rsidRPr="00F46931">
        <w:rPr>
          <w:sz w:val="28"/>
          <w:lang w:val="en-US"/>
        </w:rPr>
        <w:t>magnetic</w:t>
      </w:r>
      <w:r w:rsidR="00F46931" w:rsidRPr="00F46931">
        <w:rPr>
          <w:sz w:val="28"/>
          <w:lang w:val="uk-UA"/>
        </w:rPr>
        <w:t xml:space="preserve"> </w:t>
      </w:r>
      <w:r w:rsidR="00F46931" w:rsidRPr="00F46931">
        <w:rPr>
          <w:sz w:val="28"/>
          <w:lang w:val="en-US"/>
        </w:rPr>
        <w:t>biosorbent</w:t>
      </w:r>
      <w:r w:rsidR="00F46931" w:rsidRPr="00F46931">
        <w:rPr>
          <w:sz w:val="28"/>
          <w:lang w:val="uk-UA"/>
        </w:rPr>
        <w:t xml:space="preserve"> </w:t>
      </w:r>
      <w:r w:rsidR="00F46931" w:rsidRPr="00F46931">
        <w:rPr>
          <w:sz w:val="28"/>
          <w:lang w:val="en-US"/>
        </w:rPr>
        <w:t>out</w:t>
      </w:r>
      <w:r w:rsidR="00F46931" w:rsidRPr="00F46931">
        <w:rPr>
          <w:sz w:val="28"/>
          <w:lang w:val="uk-UA"/>
        </w:rPr>
        <w:t xml:space="preserve"> </w:t>
      </w:r>
      <w:r w:rsidR="00F46931" w:rsidRPr="00F46931">
        <w:rPr>
          <w:sz w:val="28"/>
          <w:lang w:val="en-US"/>
        </w:rPr>
        <w:t>of</w:t>
      </w:r>
      <w:r w:rsidR="00F46931" w:rsidRPr="00F46931">
        <w:rPr>
          <w:sz w:val="28"/>
          <w:lang w:val="uk-UA"/>
        </w:rPr>
        <w:t xml:space="preserve"> </w:t>
      </w:r>
      <w:r w:rsidR="00F46931" w:rsidRPr="00F46931">
        <w:rPr>
          <w:sz w:val="28"/>
          <w:lang w:val="en-US"/>
        </w:rPr>
        <w:t>activated</w:t>
      </w:r>
      <w:r w:rsidR="00F46931" w:rsidRPr="00F46931">
        <w:rPr>
          <w:sz w:val="28"/>
          <w:lang w:val="uk-UA"/>
        </w:rPr>
        <w:t xml:space="preserve"> </w:t>
      </w:r>
      <w:r w:rsidR="00F46931" w:rsidRPr="00F46931">
        <w:rPr>
          <w:sz w:val="28"/>
          <w:lang w:val="en-US"/>
        </w:rPr>
        <w:t>sludge</w:t>
      </w:r>
      <w:r w:rsidR="00F46931" w:rsidRPr="00F46931">
        <w:rPr>
          <w:sz w:val="28"/>
          <w:lang w:val="uk-UA"/>
        </w:rPr>
        <w:t xml:space="preserve"> </w:t>
      </w:r>
      <w:r w:rsidR="00F46931" w:rsidRPr="00F46931">
        <w:rPr>
          <w:sz w:val="28"/>
          <w:lang w:val="en-US"/>
        </w:rPr>
        <w:t>biomass</w:t>
      </w:r>
      <w:r w:rsidR="00F46931" w:rsidRPr="00F46931">
        <w:rPr>
          <w:sz w:val="28"/>
          <w:lang w:val="uk-UA"/>
        </w:rPr>
        <w:t xml:space="preserve"> // «Біотехнологія ХХІ століття»: матеріали ХІІІ Всеукраїнської науковопрактичної конференції (Київ, 2020) </w:t>
      </w:r>
      <w:r w:rsidR="00F46931" w:rsidRPr="00F46931">
        <w:rPr>
          <w:sz w:val="28"/>
          <w:lang w:val="uk-UA"/>
        </w:rPr>
        <w:lastRenderedPageBreak/>
        <w:t>[Електронне видання</w:t>
      </w:r>
      <w:r w:rsidR="00F46931" w:rsidRPr="00F46931">
        <w:rPr>
          <w:sz w:val="28"/>
          <w:szCs w:val="28"/>
          <w:lang w:val="uk-UA"/>
        </w:rPr>
        <w:t xml:space="preserve">] / Міністерство освіти і науки України, КПІ ім. Ігоря Сікорського, Національна академія наук України, Інститут клітинної біології та генетичної інженерії – Київ: КПІ ім. </w:t>
      </w:r>
      <w:r w:rsidR="00F46931" w:rsidRPr="00F46931">
        <w:rPr>
          <w:sz w:val="28"/>
          <w:szCs w:val="28"/>
        </w:rPr>
        <w:t>Ігоря Сікорського, 2020. – С.</w:t>
      </w:r>
    </w:p>
    <w:p w:rsidR="00500E95" w:rsidRPr="0058188F" w:rsidRDefault="00811512" w:rsidP="00040FA2">
      <w:pPr>
        <w:pStyle w:val="a6"/>
        <w:shd w:val="clear" w:color="auto" w:fill="FFFFFF"/>
        <w:spacing w:before="0" w:beforeAutospacing="0" w:after="0" w:afterAutospacing="0" w:line="360" w:lineRule="auto"/>
        <w:ind w:left="426"/>
        <w:jc w:val="both"/>
        <w:rPr>
          <w:color w:val="3B3B3B"/>
          <w:sz w:val="28"/>
          <w:szCs w:val="28"/>
          <w:lang w:val="uk-UA"/>
        </w:rPr>
      </w:pPr>
      <w:r w:rsidRPr="0058188F">
        <w:rPr>
          <w:color w:val="3B3B3B"/>
          <w:sz w:val="28"/>
          <w:szCs w:val="28"/>
          <w:lang w:val="uk-UA"/>
        </w:rPr>
        <w:br/>
      </w:r>
    </w:p>
    <w:p w:rsidR="00500E95" w:rsidRPr="0058188F" w:rsidRDefault="00500E95" w:rsidP="0057239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57239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0E95" w:rsidRPr="0058188F"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0E95" w:rsidRDefault="00500E95"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506537" w:rsidRDefault="00506537"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AC2688" w:rsidRDefault="00AC2688"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AC2688" w:rsidRDefault="00AC2688"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AC2688" w:rsidRDefault="00AC2688"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AC2688" w:rsidRDefault="00AC2688"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AC2688" w:rsidRDefault="00AC2688"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977626" w:rsidRDefault="00977626"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977626" w:rsidRDefault="00977626" w:rsidP="00B00D13">
      <w:pPr>
        <w:pStyle w:val="a6"/>
        <w:shd w:val="clear" w:color="auto" w:fill="FFFFFF"/>
        <w:spacing w:before="0" w:beforeAutospacing="0" w:after="0" w:afterAutospacing="0" w:line="360" w:lineRule="auto"/>
        <w:ind w:firstLine="709"/>
        <w:jc w:val="both"/>
        <w:rPr>
          <w:color w:val="3B3B3B"/>
          <w:sz w:val="28"/>
          <w:szCs w:val="28"/>
          <w:lang w:val="uk-UA"/>
        </w:rPr>
      </w:pPr>
    </w:p>
    <w:p w:rsidR="0046152E" w:rsidRPr="0058188F" w:rsidRDefault="0046152E" w:rsidP="00850331">
      <w:pPr>
        <w:pStyle w:val="a4"/>
        <w:numPr>
          <w:ilvl w:val="0"/>
          <w:numId w:val="6"/>
        </w:numPr>
        <w:spacing w:after="0" w:line="360" w:lineRule="auto"/>
        <w:jc w:val="center"/>
        <w:rPr>
          <w:rFonts w:ascii="Times New Roman" w:hAnsi="Times New Roman"/>
          <w:b/>
          <w:color w:val="00000A"/>
          <w:sz w:val="28"/>
          <w:szCs w:val="28"/>
          <w:lang w:val="uk-UA"/>
        </w:rPr>
      </w:pPr>
      <w:r w:rsidRPr="0058188F">
        <w:rPr>
          <w:rFonts w:ascii="Times New Roman" w:hAnsi="Times New Roman"/>
          <w:b/>
          <w:color w:val="00000A"/>
          <w:sz w:val="28"/>
          <w:szCs w:val="28"/>
          <w:lang w:val="uk-UA"/>
        </w:rPr>
        <w:lastRenderedPageBreak/>
        <w:t>ОГЛЯД ЛІТЕРАТУРИ</w:t>
      </w:r>
    </w:p>
    <w:p w:rsidR="0046152E" w:rsidRPr="0058188F" w:rsidRDefault="0046152E" w:rsidP="0046152E">
      <w:pPr>
        <w:spacing w:after="0" w:line="360" w:lineRule="auto"/>
        <w:ind w:firstLine="360"/>
        <w:jc w:val="both"/>
        <w:rPr>
          <w:rFonts w:ascii="Times New Roman" w:hAnsi="Times New Roman"/>
          <w:color w:val="00000A"/>
          <w:sz w:val="28"/>
          <w:szCs w:val="28"/>
          <w:lang w:val="uk-UA"/>
        </w:rPr>
      </w:pPr>
    </w:p>
    <w:p w:rsidR="0046152E" w:rsidRPr="0058188F" w:rsidRDefault="0046152E" w:rsidP="0046152E">
      <w:pPr>
        <w:pStyle w:val="a4"/>
        <w:numPr>
          <w:ilvl w:val="1"/>
          <w:numId w:val="6"/>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Проблеми </w:t>
      </w:r>
      <w:r w:rsidR="00D6494B" w:rsidRPr="0058188F">
        <w:rPr>
          <w:rFonts w:ascii="Times New Roman" w:hAnsi="Times New Roman"/>
          <w:color w:val="00000A"/>
          <w:sz w:val="28"/>
          <w:szCs w:val="28"/>
          <w:lang w:val="uk-UA"/>
        </w:rPr>
        <w:t>очищення стічних вод від іонів важких металів</w:t>
      </w:r>
    </w:p>
    <w:p w:rsidR="00022DE0" w:rsidRPr="0058188F" w:rsidRDefault="00022DE0" w:rsidP="0046152E">
      <w:pPr>
        <w:spacing w:after="0" w:line="360" w:lineRule="auto"/>
        <w:jc w:val="both"/>
        <w:rPr>
          <w:rFonts w:ascii="Times New Roman" w:hAnsi="Times New Roman"/>
          <w:color w:val="00000A"/>
          <w:sz w:val="28"/>
          <w:szCs w:val="28"/>
          <w:lang w:val="uk-UA"/>
        </w:rPr>
      </w:pPr>
    </w:p>
    <w:p w:rsidR="00087B91" w:rsidRPr="0058188F" w:rsidRDefault="00022DE0" w:rsidP="00FC0689">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Утилізація частково оброблених чи необроблених промислових відходів, що містять небезпечні та токсичні складові, є однією із </w:t>
      </w:r>
      <w:r w:rsidR="00506537">
        <w:rPr>
          <w:rFonts w:ascii="Times New Roman" w:hAnsi="Times New Roman"/>
          <w:color w:val="00000A"/>
          <w:sz w:val="28"/>
          <w:szCs w:val="28"/>
          <w:lang w:val="uk-UA"/>
        </w:rPr>
        <w:t>найактуальніших</w:t>
      </w:r>
      <w:r w:rsidRPr="0058188F">
        <w:rPr>
          <w:rFonts w:ascii="Times New Roman" w:hAnsi="Times New Roman"/>
          <w:color w:val="00000A"/>
          <w:sz w:val="28"/>
          <w:szCs w:val="28"/>
          <w:lang w:val="uk-UA"/>
        </w:rPr>
        <w:t xml:space="preserve"> проблем якості води, що стоять сьогодні у світі. Ці відходи в багатьох формах забруднюють поверхневі водойми та підземні води</w:t>
      </w:r>
      <w:r w:rsidR="00D8748F">
        <w:rPr>
          <w:rFonts w:ascii="Times New Roman" w:hAnsi="Times New Roman"/>
          <w:color w:val="00000A"/>
          <w:sz w:val="28"/>
          <w:szCs w:val="28"/>
          <w:lang w:val="uk-UA"/>
        </w:rPr>
        <w:t xml:space="preserve"> [</w:t>
      </w:r>
      <w:r w:rsidR="00D8748F" w:rsidRPr="00D8748F">
        <w:rPr>
          <w:rFonts w:ascii="Times New Roman" w:hAnsi="Times New Roman"/>
          <w:color w:val="00000A"/>
          <w:sz w:val="28"/>
          <w:szCs w:val="28"/>
        </w:rPr>
        <w:t>7</w:t>
      </w:r>
      <w:r w:rsidR="00087B91" w:rsidRPr="0058188F">
        <w:rPr>
          <w:rFonts w:ascii="Times New Roman" w:hAnsi="Times New Roman"/>
          <w:color w:val="00000A"/>
          <w:sz w:val="28"/>
          <w:szCs w:val="28"/>
          <w:lang w:val="uk-UA"/>
        </w:rPr>
        <w:t>].</w:t>
      </w:r>
    </w:p>
    <w:p w:rsidR="00860804" w:rsidRPr="0058188F" w:rsidRDefault="00392637" w:rsidP="00FC0689">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sz w:val="28"/>
          <w:szCs w:val="28"/>
          <w:lang w:val="uk-UA"/>
        </w:rPr>
        <w:t>Різні метали активно використовуються в промислових процесах з самого початку індустріальної революції</w:t>
      </w:r>
      <w:r w:rsidRPr="0058188F">
        <w:rPr>
          <w:rFonts w:ascii="Times New Roman" w:hAnsi="Times New Roman"/>
          <w:color w:val="00000A"/>
          <w:sz w:val="28"/>
          <w:szCs w:val="28"/>
          <w:lang w:val="uk-UA"/>
        </w:rPr>
        <w:t xml:space="preserve">, що </w:t>
      </w:r>
      <w:r w:rsidR="00FC0689" w:rsidRPr="0058188F">
        <w:rPr>
          <w:rFonts w:ascii="Times New Roman" w:hAnsi="Times New Roman"/>
          <w:color w:val="00000A"/>
          <w:sz w:val="28"/>
          <w:szCs w:val="28"/>
          <w:lang w:val="uk-UA"/>
        </w:rPr>
        <w:t xml:space="preserve">призвело до різкого підвищення їх рівня </w:t>
      </w:r>
      <w:r w:rsidR="00FC0689" w:rsidRPr="00B13E20">
        <w:rPr>
          <w:rFonts w:ascii="Times New Roman" w:hAnsi="Times New Roman"/>
          <w:color w:val="00000A"/>
          <w:sz w:val="28"/>
          <w:szCs w:val="28"/>
          <w:lang w:val="uk-UA"/>
        </w:rPr>
        <w:t>в порівнянні з</w:t>
      </w:r>
      <w:r w:rsidR="00FC0689" w:rsidRPr="0058188F">
        <w:rPr>
          <w:rFonts w:ascii="Times New Roman" w:hAnsi="Times New Roman"/>
          <w:color w:val="00000A"/>
          <w:sz w:val="28"/>
          <w:szCs w:val="28"/>
          <w:lang w:val="uk-UA"/>
        </w:rPr>
        <w:t xml:space="preserve"> природнім. </w:t>
      </w:r>
      <w:r w:rsidRPr="0058188F">
        <w:rPr>
          <w:rFonts w:ascii="Times New Roman" w:hAnsi="Times New Roman"/>
          <w:color w:val="00000A"/>
          <w:sz w:val="28"/>
          <w:szCs w:val="28"/>
          <w:lang w:val="uk-UA"/>
        </w:rPr>
        <w:t>Накопичуючись</w:t>
      </w:r>
      <w:r w:rsidR="00FC0689" w:rsidRPr="0058188F">
        <w:rPr>
          <w:rFonts w:ascii="Times New Roman" w:hAnsi="Times New Roman"/>
          <w:color w:val="00000A"/>
          <w:sz w:val="28"/>
          <w:szCs w:val="28"/>
          <w:lang w:val="uk-UA"/>
        </w:rPr>
        <w:t xml:space="preserve">, вони </w:t>
      </w:r>
      <w:r w:rsidRPr="0058188F">
        <w:rPr>
          <w:rFonts w:ascii="Times New Roman" w:hAnsi="Times New Roman"/>
          <w:color w:val="00000A"/>
          <w:sz w:val="28"/>
          <w:szCs w:val="28"/>
          <w:lang w:val="uk-UA"/>
        </w:rPr>
        <w:t>здатні чинити</w:t>
      </w:r>
      <w:r w:rsidR="00FC0689" w:rsidRPr="0058188F">
        <w:rPr>
          <w:rFonts w:ascii="Times New Roman" w:hAnsi="Times New Roman"/>
          <w:color w:val="00000A"/>
          <w:sz w:val="28"/>
          <w:szCs w:val="28"/>
          <w:lang w:val="uk-UA"/>
        </w:rPr>
        <w:t xml:space="preserve"> негативний вплив на наземні і водні екосистеми, особливо внаслідок недостатнього їх вилучення з промислових стічних вод і</w:t>
      </w:r>
      <w:r w:rsidR="00506537">
        <w:rPr>
          <w:rFonts w:ascii="Times New Roman" w:hAnsi="Times New Roman"/>
          <w:color w:val="00000A"/>
          <w:sz w:val="28"/>
          <w:szCs w:val="28"/>
          <w:lang w:val="uk-UA"/>
        </w:rPr>
        <w:t xml:space="preserve"> </w:t>
      </w:r>
      <w:r w:rsidR="00087B91" w:rsidRPr="0058188F">
        <w:rPr>
          <w:rFonts w:ascii="Times New Roman" w:hAnsi="Times New Roman"/>
          <w:color w:val="00000A"/>
          <w:sz w:val="28"/>
          <w:szCs w:val="28"/>
          <w:lang w:val="uk-UA"/>
        </w:rPr>
        <w:t>сухих відходів [</w:t>
      </w:r>
      <w:r w:rsidR="00D8748F" w:rsidRPr="00D8748F">
        <w:rPr>
          <w:rFonts w:ascii="Times New Roman" w:hAnsi="Times New Roman"/>
          <w:color w:val="00000A"/>
          <w:sz w:val="28"/>
          <w:szCs w:val="28"/>
        </w:rPr>
        <w:t>8</w:t>
      </w:r>
      <w:r w:rsidR="00FC0689" w:rsidRPr="0058188F">
        <w:rPr>
          <w:rFonts w:ascii="Times New Roman" w:hAnsi="Times New Roman"/>
          <w:color w:val="00000A"/>
          <w:sz w:val="28"/>
          <w:szCs w:val="28"/>
          <w:lang w:val="uk-UA"/>
        </w:rPr>
        <w:t>].</w:t>
      </w:r>
      <w:r w:rsidR="00B13E20">
        <w:rPr>
          <w:rFonts w:ascii="Times New Roman" w:hAnsi="Times New Roman"/>
          <w:color w:val="00000A"/>
          <w:sz w:val="28"/>
          <w:szCs w:val="28"/>
          <w:lang w:val="uk-UA"/>
        </w:rPr>
        <w:t xml:space="preserve"> </w:t>
      </w:r>
      <w:r w:rsidR="00860804" w:rsidRPr="0058188F">
        <w:rPr>
          <w:rFonts w:ascii="Times New Roman" w:hAnsi="Times New Roman"/>
          <w:color w:val="00000A"/>
          <w:sz w:val="28"/>
          <w:szCs w:val="28"/>
          <w:lang w:val="uk-UA"/>
        </w:rPr>
        <w:t>В табл.</w:t>
      </w:r>
      <w:r w:rsidR="006502AF" w:rsidRPr="0058188F">
        <w:rPr>
          <w:rFonts w:ascii="Times New Roman" w:hAnsi="Times New Roman"/>
          <w:color w:val="00000A"/>
          <w:sz w:val="28"/>
          <w:szCs w:val="28"/>
          <w:lang w:val="uk-UA"/>
        </w:rPr>
        <w:t>1.1</w:t>
      </w:r>
      <w:r w:rsidR="00860804" w:rsidRPr="0058188F">
        <w:rPr>
          <w:rFonts w:ascii="Times New Roman" w:hAnsi="Times New Roman"/>
          <w:color w:val="00000A"/>
          <w:sz w:val="28"/>
          <w:szCs w:val="28"/>
          <w:lang w:val="uk-UA"/>
        </w:rPr>
        <w:t xml:space="preserve"> показано </w:t>
      </w:r>
      <w:r w:rsidRPr="0058188F">
        <w:rPr>
          <w:rFonts w:ascii="Times New Roman" w:hAnsi="Times New Roman"/>
          <w:color w:val="00000A"/>
          <w:sz w:val="28"/>
          <w:szCs w:val="28"/>
          <w:lang w:val="uk-UA"/>
        </w:rPr>
        <w:t>ключові</w:t>
      </w:r>
      <w:r w:rsidR="00860804" w:rsidRPr="0058188F">
        <w:rPr>
          <w:rFonts w:ascii="Times New Roman" w:hAnsi="Times New Roman"/>
          <w:color w:val="00000A"/>
          <w:sz w:val="28"/>
          <w:szCs w:val="28"/>
          <w:lang w:val="uk-UA"/>
        </w:rPr>
        <w:t xml:space="preserve"> джерела промислового забруднення </w:t>
      </w:r>
      <w:r w:rsidR="0007162A">
        <w:rPr>
          <w:rFonts w:ascii="Times New Roman" w:hAnsi="Times New Roman"/>
          <w:color w:val="00000A"/>
          <w:sz w:val="28"/>
          <w:szCs w:val="28"/>
          <w:lang w:val="uk-UA"/>
        </w:rPr>
        <w:t>важкими металами</w:t>
      </w:r>
      <w:r w:rsidRPr="0058188F">
        <w:rPr>
          <w:rFonts w:ascii="Times New Roman" w:hAnsi="Times New Roman"/>
          <w:color w:val="00000A"/>
          <w:sz w:val="28"/>
          <w:szCs w:val="28"/>
          <w:lang w:val="uk-UA"/>
        </w:rPr>
        <w:t xml:space="preserve"> та типи іонів, що переважно надходять з </w:t>
      </w:r>
      <w:r w:rsidR="00B13E20">
        <w:rPr>
          <w:rFonts w:ascii="Times New Roman" w:hAnsi="Times New Roman"/>
          <w:color w:val="00000A"/>
          <w:sz w:val="28"/>
          <w:szCs w:val="28"/>
          <w:lang w:val="uk-UA"/>
        </w:rPr>
        <w:t>різних</w:t>
      </w:r>
      <w:r w:rsidRPr="0058188F">
        <w:rPr>
          <w:rFonts w:ascii="Times New Roman" w:hAnsi="Times New Roman"/>
          <w:color w:val="00000A"/>
          <w:sz w:val="28"/>
          <w:szCs w:val="28"/>
          <w:lang w:val="uk-UA"/>
        </w:rPr>
        <w:t xml:space="preserve"> галузей</w:t>
      </w:r>
      <w:r w:rsidR="00B13E20">
        <w:rPr>
          <w:rFonts w:ascii="Times New Roman" w:hAnsi="Times New Roman"/>
          <w:color w:val="00000A"/>
          <w:sz w:val="28"/>
          <w:szCs w:val="28"/>
          <w:lang w:val="uk-UA"/>
        </w:rPr>
        <w:t xml:space="preserve"> промисловості</w:t>
      </w:r>
      <w:r w:rsidRPr="0058188F">
        <w:rPr>
          <w:rFonts w:ascii="Times New Roman" w:hAnsi="Times New Roman"/>
          <w:color w:val="00000A"/>
          <w:sz w:val="28"/>
          <w:szCs w:val="28"/>
          <w:lang w:val="uk-UA"/>
        </w:rPr>
        <w:t>.</w:t>
      </w:r>
    </w:p>
    <w:p w:rsidR="00392637" w:rsidRPr="0058188F" w:rsidRDefault="00392637" w:rsidP="00FC0689">
      <w:pPr>
        <w:spacing w:after="0" w:line="360" w:lineRule="auto"/>
        <w:ind w:firstLine="708"/>
        <w:jc w:val="both"/>
        <w:rPr>
          <w:rFonts w:ascii="Times New Roman" w:hAnsi="Times New Roman"/>
          <w:color w:val="00000A"/>
          <w:sz w:val="28"/>
          <w:szCs w:val="28"/>
          <w:lang w:val="uk-UA"/>
        </w:rPr>
      </w:pPr>
    </w:p>
    <w:p w:rsidR="00860804" w:rsidRPr="0058188F" w:rsidRDefault="00860804" w:rsidP="00860804">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Таблиця 1.</w:t>
      </w:r>
      <w:r w:rsidR="006502AF" w:rsidRPr="0058188F">
        <w:rPr>
          <w:rFonts w:ascii="Times New Roman" w:hAnsi="Times New Roman"/>
          <w:color w:val="00000A"/>
          <w:sz w:val="28"/>
          <w:szCs w:val="28"/>
          <w:lang w:val="uk-UA"/>
        </w:rPr>
        <w:t>1</w:t>
      </w:r>
      <w:r w:rsidRPr="0058188F">
        <w:rPr>
          <w:rFonts w:ascii="Times New Roman" w:hAnsi="Times New Roman"/>
          <w:color w:val="00000A"/>
          <w:sz w:val="28"/>
          <w:szCs w:val="28"/>
          <w:lang w:val="uk-UA"/>
        </w:rPr>
        <w:t xml:space="preserve"> Забруднення важкими металами, що спричиняються</w:t>
      </w:r>
    </w:p>
    <w:p w:rsidR="00860804" w:rsidRPr="0058188F" w:rsidRDefault="00860804" w:rsidP="00860804">
      <w:p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ключовими галузями промисловості [</w:t>
      </w:r>
      <w:r w:rsidR="00D8748F">
        <w:rPr>
          <w:rFonts w:ascii="Times New Roman" w:hAnsi="Times New Roman"/>
          <w:color w:val="00000A"/>
          <w:sz w:val="28"/>
          <w:szCs w:val="28"/>
          <w:lang w:val="en-US"/>
        </w:rPr>
        <w:t>8</w:t>
      </w:r>
      <w:r w:rsidRPr="0058188F">
        <w:rPr>
          <w:rFonts w:ascii="Times New Roman" w:hAnsi="Times New Roman"/>
          <w:color w:val="00000A"/>
          <w:sz w:val="28"/>
          <w:szCs w:val="28"/>
          <w:lang w:val="uk-UA"/>
        </w:rPr>
        <w:t>].</w:t>
      </w:r>
    </w:p>
    <w:tbl>
      <w:tblPr>
        <w:tblStyle w:val="a7"/>
        <w:tblW w:w="0" w:type="auto"/>
        <w:tblLayout w:type="fixed"/>
        <w:tblLook w:val="04A0" w:firstRow="1" w:lastRow="0" w:firstColumn="1" w:lastColumn="0" w:noHBand="0" w:noVBand="1"/>
      </w:tblPr>
      <w:tblGrid>
        <w:gridCol w:w="2326"/>
        <w:gridCol w:w="1984"/>
        <w:gridCol w:w="3453"/>
        <w:gridCol w:w="1417"/>
      </w:tblGrid>
      <w:tr w:rsidR="00991103" w:rsidRPr="0058188F" w:rsidTr="00A01577">
        <w:tc>
          <w:tcPr>
            <w:tcW w:w="2326" w:type="dxa"/>
          </w:tcPr>
          <w:p w:rsidR="00991103" w:rsidRPr="0058188F" w:rsidRDefault="00991103" w:rsidP="00860804">
            <w:pPr>
              <w:jc w:val="both"/>
              <w:rPr>
                <w:rFonts w:ascii="Times New Roman" w:hAnsi="Times New Roman"/>
                <w:b/>
                <w:color w:val="00000A"/>
                <w:sz w:val="28"/>
                <w:szCs w:val="28"/>
                <w:lang w:val="uk-UA"/>
              </w:rPr>
            </w:pPr>
            <w:r w:rsidRPr="0058188F">
              <w:rPr>
                <w:rFonts w:ascii="Times New Roman" w:hAnsi="Times New Roman"/>
                <w:b/>
                <w:color w:val="00000A"/>
                <w:sz w:val="28"/>
                <w:szCs w:val="28"/>
                <w:lang w:val="uk-UA"/>
              </w:rPr>
              <w:t>Галузь</w:t>
            </w:r>
          </w:p>
        </w:tc>
        <w:tc>
          <w:tcPr>
            <w:tcW w:w="1984" w:type="dxa"/>
          </w:tcPr>
          <w:p w:rsidR="00991103" w:rsidRPr="0058188F" w:rsidRDefault="00991103" w:rsidP="00860804">
            <w:pPr>
              <w:jc w:val="both"/>
              <w:rPr>
                <w:rFonts w:ascii="Times New Roman" w:hAnsi="Times New Roman"/>
                <w:b/>
                <w:color w:val="00000A"/>
                <w:sz w:val="28"/>
                <w:szCs w:val="28"/>
                <w:lang w:val="uk-UA"/>
              </w:rPr>
            </w:pPr>
            <w:r w:rsidRPr="0058188F">
              <w:rPr>
                <w:rFonts w:ascii="Times New Roman" w:hAnsi="Times New Roman"/>
                <w:b/>
                <w:color w:val="00000A"/>
                <w:sz w:val="28"/>
                <w:szCs w:val="28"/>
                <w:lang w:val="uk-UA"/>
              </w:rPr>
              <w:t>Метали</w:t>
            </w:r>
          </w:p>
        </w:tc>
        <w:tc>
          <w:tcPr>
            <w:tcW w:w="3453" w:type="dxa"/>
          </w:tcPr>
          <w:p w:rsidR="00991103" w:rsidRPr="0058188F" w:rsidRDefault="00991103" w:rsidP="00860804">
            <w:pPr>
              <w:jc w:val="both"/>
              <w:rPr>
                <w:rFonts w:ascii="Times New Roman" w:hAnsi="Times New Roman"/>
                <w:b/>
                <w:color w:val="00000A"/>
                <w:sz w:val="28"/>
                <w:szCs w:val="28"/>
                <w:lang w:val="uk-UA"/>
              </w:rPr>
            </w:pPr>
            <w:r w:rsidRPr="0058188F">
              <w:rPr>
                <w:rFonts w:ascii="Times New Roman" w:hAnsi="Times New Roman"/>
                <w:b/>
                <w:color w:val="00000A"/>
                <w:sz w:val="28"/>
                <w:szCs w:val="28"/>
                <w:lang w:val="uk-UA"/>
              </w:rPr>
              <w:t>Джерела забруднення</w:t>
            </w:r>
          </w:p>
        </w:tc>
        <w:tc>
          <w:tcPr>
            <w:tcW w:w="1417" w:type="dxa"/>
          </w:tcPr>
          <w:p w:rsidR="00991103" w:rsidRPr="0058188F" w:rsidRDefault="00A01577" w:rsidP="00860804">
            <w:pPr>
              <w:jc w:val="both"/>
              <w:rPr>
                <w:rFonts w:ascii="Times New Roman" w:hAnsi="Times New Roman"/>
                <w:b/>
                <w:color w:val="00000A"/>
                <w:sz w:val="28"/>
                <w:szCs w:val="28"/>
                <w:lang w:val="uk-UA"/>
              </w:rPr>
            </w:pPr>
            <w:r>
              <w:rPr>
                <w:rFonts w:ascii="Times New Roman" w:hAnsi="Times New Roman"/>
                <w:b/>
                <w:color w:val="00000A"/>
                <w:sz w:val="28"/>
                <w:szCs w:val="28"/>
                <w:lang w:val="uk-UA"/>
              </w:rPr>
              <w:t>Джерела</w:t>
            </w:r>
          </w:p>
        </w:tc>
      </w:tr>
      <w:tr w:rsidR="00991103" w:rsidRPr="0058188F" w:rsidTr="00A01577">
        <w:tc>
          <w:tcPr>
            <w:tcW w:w="232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Гірничодобувна</w:t>
            </w:r>
          </w:p>
        </w:tc>
        <w:tc>
          <w:tcPr>
            <w:tcW w:w="198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 Cu, Ni, Cr,</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Co, Zn</w:t>
            </w:r>
          </w:p>
        </w:tc>
        <w:tc>
          <w:tcPr>
            <w:tcW w:w="345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Кислотні дренажі, сліди відвалів</w:t>
            </w:r>
          </w:p>
        </w:tc>
        <w:tc>
          <w:tcPr>
            <w:tcW w:w="1417" w:type="dxa"/>
          </w:tcPr>
          <w:p w:rsidR="00991103" w:rsidRPr="00A01577" w:rsidRDefault="00A01577" w:rsidP="00D8748F">
            <w:pPr>
              <w:jc w:val="center"/>
              <w:rPr>
                <w:rFonts w:ascii="Times New Roman" w:hAnsi="Times New Roman"/>
                <w:color w:val="00000A"/>
                <w:sz w:val="28"/>
                <w:szCs w:val="28"/>
                <w:lang w:val="en-US"/>
              </w:rPr>
            </w:pPr>
            <w:r>
              <w:rPr>
                <w:rFonts w:ascii="Times New Roman" w:hAnsi="Times New Roman"/>
                <w:color w:val="00000A"/>
                <w:sz w:val="28"/>
                <w:szCs w:val="28"/>
                <w:lang w:val="en-US"/>
              </w:rPr>
              <w:t>[</w:t>
            </w:r>
            <w:r w:rsidR="00D8748F">
              <w:rPr>
                <w:rFonts w:ascii="Times New Roman" w:hAnsi="Times New Roman"/>
                <w:color w:val="00000A"/>
                <w:sz w:val="28"/>
                <w:szCs w:val="28"/>
                <w:lang w:val="en-US"/>
              </w:rPr>
              <w:t>1</w:t>
            </w:r>
            <w:r>
              <w:rPr>
                <w:rFonts w:ascii="Times New Roman" w:hAnsi="Times New Roman"/>
                <w:color w:val="00000A"/>
                <w:sz w:val="28"/>
                <w:szCs w:val="28"/>
                <w:lang w:val="en-US"/>
              </w:rPr>
              <w:t>]</w:t>
            </w:r>
          </w:p>
        </w:tc>
      </w:tr>
      <w:tr w:rsidR="00991103" w:rsidRPr="0058188F" w:rsidTr="00A01577">
        <w:tc>
          <w:tcPr>
            <w:tcW w:w="2326" w:type="dxa"/>
          </w:tcPr>
          <w:p w:rsidR="00991103" w:rsidRPr="0058188F" w:rsidRDefault="00991103" w:rsidP="00860804">
            <w:pPr>
              <w:rPr>
                <w:rFonts w:ascii="Times New Roman" w:hAnsi="Times New Roman"/>
                <w:color w:val="00000A"/>
                <w:sz w:val="28"/>
                <w:szCs w:val="28"/>
                <w:lang w:val="uk-UA"/>
              </w:rPr>
            </w:pPr>
            <w:r w:rsidRPr="0058188F">
              <w:rPr>
                <w:rFonts w:ascii="Times New Roman" w:hAnsi="Times New Roman"/>
                <w:color w:val="00000A"/>
                <w:sz w:val="28"/>
                <w:szCs w:val="28"/>
                <w:lang w:val="uk-UA"/>
              </w:rPr>
              <w:t>Добривна</w:t>
            </w:r>
          </w:p>
        </w:tc>
        <w:tc>
          <w:tcPr>
            <w:tcW w:w="198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 Cr, Mo, Pb,</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U, V, Zn</w:t>
            </w:r>
          </w:p>
        </w:tc>
        <w:tc>
          <w:tcPr>
            <w:tcW w:w="345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Вимивання добрив, поверхневе</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забруднення і забруднення</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ґрунтових вод, </w:t>
            </w:r>
            <w:r w:rsidR="004C3E99">
              <w:rPr>
                <w:rFonts w:ascii="Times New Roman" w:hAnsi="Times New Roman"/>
                <w:color w:val="00000A"/>
                <w:sz w:val="28"/>
                <w:szCs w:val="28"/>
                <w:lang w:val="uk-UA"/>
              </w:rPr>
              <w:t>накопиченя</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рослинами</w:t>
            </w:r>
          </w:p>
        </w:tc>
        <w:tc>
          <w:tcPr>
            <w:tcW w:w="1417" w:type="dxa"/>
          </w:tcPr>
          <w:p w:rsidR="00991103" w:rsidRPr="00D8748F" w:rsidRDefault="00A01577" w:rsidP="00D8748F">
            <w:pPr>
              <w:jc w:val="center"/>
              <w:rPr>
                <w:rFonts w:ascii="Times New Roman" w:hAnsi="Times New Roman"/>
                <w:color w:val="00000A"/>
                <w:sz w:val="28"/>
                <w:szCs w:val="28"/>
                <w:lang w:val="en-US"/>
              </w:rPr>
            </w:pPr>
            <w:r w:rsidRPr="0058188F">
              <w:rPr>
                <w:rFonts w:ascii="Times New Roman" w:hAnsi="Times New Roman"/>
                <w:color w:val="00000A"/>
                <w:sz w:val="28"/>
                <w:szCs w:val="28"/>
                <w:lang w:val="uk-UA"/>
              </w:rPr>
              <w:t>[</w:t>
            </w:r>
            <w:r w:rsidR="00D8748F">
              <w:rPr>
                <w:rFonts w:ascii="Times New Roman" w:hAnsi="Times New Roman"/>
                <w:color w:val="00000A"/>
                <w:sz w:val="28"/>
                <w:szCs w:val="28"/>
                <w:lang w:val="en-US"/>
              </w:rPr>
              <w:t>8</w:t>
            </w:r>
            <w:r w:rsidR="00D8748F">
              <w:rPr>
                <w:rFonts w:ascii="Times New Roman" w:hAnsi="Times New Roman"/>
                <w:color w:val="00000A"/>
                <w:sz w:val="28"/>
                <w:szCs w:val="28"/>
                <w:lang w:val="uk-UA"/>
              </w:rPr>
              <w:t>]</w:t>
            </w:r>
          </w:p>
        </w:tc>
      </w:tr>
      <w:tr w:rsidR="00991103" w:rsidRPr="0058188F" w:rsidTr="00A01577">
        <w:tc>
          <w:tcPr>
            <w:tcW w:w="232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Міські відходи</w:t>
            </w:r>
          </w:p>
        </w:tc>
        <w:tc>
          <w:tcPr>
            <w:tcW w:w="198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Zn, Cu, Ni, Pb,</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 Cr, As, Hg</w:t>
            </w:r>
          </w:p>
        </w:tc>
        <w:tc>
          <w:tcPr>
            <w:tcW w:w="345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Поширення каналізаційних вод</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поверхнею</w:t>
            </w:r>
          </w:p>
        </w:tc>
        <w:tc>
          <w:tcPr>
            <w:tcW w:w="1417" w:type="dxa"/>
          </w:tcPr>
          <w:p w:rsidR="00991103" w:rsidRPr="0058188F" w:rsidRDefault="00A01577" w:rsidP="00D8748F">
            <w:pPr>
              <w:jc w:val="center"/>
              <w:rPr>
                <w:rFonts w:ascii="Times New Roman" w:hAnsi="Times New Roman"/>
                <w:color w:val="00000A"/>
                <w:sz w:val="28"/>
                <w:szCs w:val="28"/>
                <w:lang w:val="uk-UA"/>
              </w:rPr>
            </w:pPr>
            <w:r>
              <w:rPr>
                <w:rFonts w:ascii="Times New Roman" w:hAnsi="Times New Roman"/>
                <w:color w:val="00000A"/>
                <w:sz w:val="28"/>
                <w:szCs w:val="28"/>
                <w:lang w:val="en-US"/>
              </w:rPr>
              <w:t>[</w:t>
            </w:r>
            <w:r w:rsidR="00D8748F">
              <w:rPr>
                <w:rFonts w:ascii="Times New Roman" w:hAnsi="Times New Roman"/>
                <w:color w:val="00000A"/>
                <w:sz w:val="28"/>
                <w:szCs w:val="28"/>
                <w:lang w:val="en-US"/>
              </w:rPr>
              <w:t>1</w:t>
            </w:r>
            <w:r>
              <w:rPr>
                <w:rFonts w:ascii="Times New Roman" w:hAnsi="Times New Roman"/>
                <w:color w:val="00000A"/>
                <w:sz w:val="28"/>
                <w:szCs w:val="28"/>
                <w:lang w:val="en-US"/>
              </w:rPr>
              <w:t>]</w:t>
            </w:r>
          </w:p>
        </w:tc>
      </w:tr>
      <w:tr w:rsidR="00991103" w:rsidRPr="0058188F" w:rsidTr="00A01577">
        <w:tc>
          <w:tcPr>
            <w:tcW w:w="232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Металургійні заводи</w:t>
            </w:r>
          </w:p>
        </w:tc>
        <w:tc>
          <w:tcPr>
            <w:tcW w:w="198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Mo, Ni, Cu,</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 As, Te, Zn</w:t>
            </w:r>
          </w:p>
        </w:tc>
        <w:tc>
          <w:tcPr>
            <w:tcW w:w="345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Виготовлення, переробка і</w:t>
            </w:r>
          </w:p>
          <w:p w:rsidR="00991103" w:rsidRPr="0058188F" w:rsidRDefault="00991103" w:rsidP="00A01577">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викидання металів, відвалів,</w:t>
            </w:r>
            <w:r w:rsidR="00A01577">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розплавів</w:t>
            </w:r>
          </w:p>
        </w:tc>
        <w:tc>
          <w:tcPr>
            <w:tcW w:w="1417" w:type="dxa"/>
          </w:tcPr>
          <w:p w:rsidR="00991103" w:rsidRPr="0058188F" w:rsidRDefault="00D8748F" w:rsidP="00D8748F">
            <w:pPr>
              <w:jc w:val="center"/>
              <w:rPr>
                <w:rFonts w:ascii="Times New Roman" w:hAnsi="Times New Roman"/>
                <w:color w:val="00000A"/>
                <w:sz w:val="28"/>
                <w:szCs w:val="28"/>
                <w:lang w:val="uk-UA"/>
              </w:rPr>
            </w:pPr>
            <w:r>
              <w:rPr>
                <w:rFonts w:ascii="Times New Roman" w:hAnsi="Times New Roman"/>
                <w:color w:val="00000A"/>
                <w:sz w:val="28"/>
                <w:szCs w:val="28"/>
                <w:lang w:val="en-US"/>
              </w:rPr>
              <w:t>[2]</w:t>
            </w:r>
          </w:p>
        </w:tc>
      </w:tr>
    </w:tbl>
    <w:p w:rsidR="004C3E99" w:rsidRDefault="004C3E99" w:rsidP="00A01577">
      <w:pPr>
        <w:spacing w:after="0" w:line="360" w:lineRule="auto"/>
        <w:ind w:firstLine="708"/>
        <w:jc w:val="right"/>
        <w:rPr>
          <w:rFonts w:ascii="Times New Roman" w:hAnsi="Times New Roman"/>
          <w:color w:val="00000A"/>
          <w:sz w:val="28"/>
          <w:szCs w:val="28"/>
          <w:lang w:val="uk-UA"/>
        </w:rPr>
      </w:pPr>
    </w:p>
    <w:p w:rsidR="00A01577" w:rsidRPr="0058188F" w:rsidRDefault="00A01577" w:rsidP="00A01577">
      <w:pPr>
        <w:spacing w:after="0" w:line="360" w:lineRule="auto"/>
        <w:ind w:firstLine="708"/>
        <w:jc w:val="right"/>
        <w:rPr>
          <w:rFonts w:ascii="Times New Roman" w:hAnsi="Times New Roman"/>
          <w:color w:val="00000A"/>
          <w:sz w:val="28"/>
          <w:szCs w:val="28"/>
          <w:lang w:val="uk-UA"/>
        </w:rPr>
      </w:pPr>
      <w:r>
        <w:rPr>
          <w:rFonts w:ascii="Times New Roman" w:hAnsi="Times New Roman"/>
          <w:color w:val="00000A"/>
          <w:sz w:val="28"/>
          <w:szCs w:val="28"/>
          <w:lang w:val="uk-UA"/>
        </w:rPr>
        <w:lastRenderedPageBreak/>
        <w:t>Продовження таблиці 1.1</w:t>
      </w:r>
    </w:p>
    <w:tbl>
      <w:tblPr>
        <w:tblStyle w:val="a7"/>
        <w:tblW w:w="0" w:type="auto"/>
        <w:tblLayout w:type="fixed"/>
        <w:tblLook w:val="04A0" w:firstRow="1" w:lastRow="0" w:firstColumn="1" w:lastColumn="0" w:noHBand="0" w:noVBand="1"/>
      </w:tblPr>
      <w:tblGrid>
        <w:gridCol w:w="2376"/>
        <w:gridCol w:w="1843"/>
        <w:gridCol w:w="3544"/>
        <w:gridCol w:w="1417"/>
      </w:tblGrid>
      <w:tr w:rsidR="00991103" w:rsidRPr="0058188F" w:rsidTr="00A01577">
        <w:tc>
          <w:tcPr>
            <w:tcW w:w="237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Переробка відходів</w:t>
            </w:r>
          </w:p>
        </w:tc>
        <w:tc>
          <w:tcPr>
            <w:tcW w:w="184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Zn, Cu, Cd, Pb,</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 Cr, Hg</w:t>
            </w:r>
          </w:p>
        </w:tc>
        <w:tc>
          <w:tcPr>
            <w:tcW w:w="354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Вилуговування, забруднення</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ґрунтів і водойм</w:t>
            </w:r>
          </w:p>
        </w:tc>
        <w:tc>
          <w:tcPr>
            <w:tcW w:w="1417" w:type="dxa"/>
          </w:tcPr>
          <w:p w:rsidR="00991103" w:rsidRPr="00A01577" w:rsidRDefault="00D8748F" w:rsidP="00D8748F">
            <w:pPr>
              <w:jc w:val="center"/>
              <w:rPr>
                <w:rFonts w:ascii="Times New Roman" w:hAnsi="Times New Roman"/>
                <w:color w:val="00000A"/>
                <w:sz w:val="28"/>
                <w:szCs w:val="28"/>
                <w:lang w:val="en-US"/>
              </w:rPr>
            </w:pPr>
            <w:r>
              <w:rPr>
                <w:rFonts w:ascii="Times New Roman" w:hAnsi="Times New Roman"/>
                <w:color w:val="00000A"/>
                <w:sz w:val="28"/>
                <w:szCs w:val="28"/>
                <w:lang w:val="en-US"/>
              </w:rPr>
              <w:t>[7</w:t>
            </w:r>
            <w:r w:rsidR="00A01577">
              <w:rPr>
                <w:rFonts w:ascii="Times New Roman" w:hAnsi="Times New Roman"/>
                <w:color w:val="00000A"/>
                <w:sz w:val="28"/>
                <w:szCs w:val="28"/>
                <w:lang w:val="en-US"/>
              </w:rPr>
              <w:t>]</w:t>
            </w:r>
          </w:p>
        </w:tc>
      </w:tr>
      <w:tr w:rsidR="00991103" w:rsidRPr="00304342" w:rsidTr="00A01577">
        <w:tc>
          <w:tcPr>
            <w:tcW w:w="237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Електроніка</w:t>
            </w:r>
          </w:p>
        </w:tc>
        <w:tc>
          <w:tcPr>
            <w:tcW w:w="184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Cd, Hg, Pt,</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Au, Cr, As, Ni</w:t>
            </w:r>
          </w:p>
        </w:tc>
        <w:tc>
          <w:tcPr>
            <w:tcW w:w="354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Рідкі і тверді відходи процесів</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виробництва і переробки</w:t>
            </w:r>
          </w:p>
        </w:tc>
        <w:tc>
          <w:tcPr>
            <w:tcW w:w="1417" w:type="dxa"/>
          </w:tcPr>
          <w:p w:rsidR="00991103" w:rsidRPr="00D8748F" w:rsidRDefault="00A01577" w:rsidP="00D8748F">
            <w:pPr>
              <w:jc w:val="center"/>
              <w:rPr>
                <w:rFonts w:ascii="Times New Roman" w:hAnsi="Times New Roman"/>
                <w:color w:val="00000A"/>
                <w:sz w:val="28"/>
                <w:szCs w:val="28"/>
                <w:lang w:val="en-US"/>
              </w:rPr>
            </w:pPr>
            <w:r w:rsidRPr="0058188F">
              <w:rPr>
                <w:rFonts w:ascii="Times New Roman" w:hAnsi="Times New Roman"/>
                <w:color w:val="00000A"/>
                <w:sz w:val="28"/>
                <w:szCs w:val="28"/>
                <w:lang w:val="uk-UA"/>
              </w:rPr>
              <w:t>[</w:t>
            </w:r>
            <w:r w:rsidR="00D8748F">
              <w:rPr>
                <w:rFonts w:ascii="Times New Roman" w:hAnsi="Times New Roman"/>
                <w:color w:val="00000A"/>
                <w:sz w:val="28"/>
                <w:szCs w:val="28"/>
                <w:lang w:val="en-US"/>
              </w:rPr>
              <w:t>8</w:t>
            </w:r>
            <w:r w:rsidR="00D8748F">
              <w:rPr>
                <w:rFonts w:ascii="Times New Roman" w:hAnsi="Times New Roman"/>
                <w:color w:val="00000A"/>
                <w:sz w:val="28"/>
                <w:szCs w:val="28"/>
                <w:lang w:val="uk-UA"/>
              </w:rPr>
              <w:t>]</w:t>
            </w:r>
          </w:p>
        </w:tc>
      </w:tr>
      <w:tr w:rsidR="00991103" w:rsidRPr="0058188F" w:rsidTr="00A01577">
        <w:tc>
          <w:tcPr>
            <w:tcW w:w="237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Виробництво</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батарей та</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акумуляторів</w:t>
            </w:r>
          </w:p>
        </w:tc>
        <w:tc>
          <w:tcPr>
            <w:tcW w:w="184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Sb, Zn, Cd,</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 Hg</w:t>
            </w:r>
          </w:p>
        </w:tc>
        <w:tc>
          <w:tcPr>
            <w:tcW w:w="3544"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Промивні рідини від покриття</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металами (золо</w:t>
            </w:r>
            <w:r w:rsidR="004C3E99">
              <w:rPr>
                <w:rFonts w:ascii="Times New Roman" w:hAnsi="Times New Roman"/>
                <w:color w:val="00000A"/>
                <w:sz w:val="28"/>
                <w:szCs w:val="28"/>
                <w:lang w:val="uk-UA"/>
              </w:rPr>
              <w:t>ч</w:t>
            </w:r>
            <w:r w:rsidRPr="0058188F">
              <w:rPr>
                <w:rFonts w:ascii="Times New Roman" w:hAnsi="Times New Roman"/>
                <w:color w:val="00000A"/>
                <w:sz w:val="28"/>
                <w:szCs w:val="28"/>
                <w:lang w:val="uk-UA"/>
              </w:rPr>
              <w:t>ення,</w:t>
            </w:r>
          </w:p>
          <w:p w:rsidR="00991103" w:rsidRPr="0058188F" w:rsidRDefault="004C3E99" w:rsidP="004C3E99">
            <w:pPr>
              <w:jc w:val="both"/>
              <w:rPr>
                <w:rFonts w:ascii="Times New Roman" w:hAnsi="Times New Roman"/>
                <w:color w:val="00000A"/>
                <w:sz w:val="28"/>
                <w:szCs w:val="28"/>
                <w:lang w:val="uk-UA"/>
              </w:rPr>
            </w:pPr>
            <w:r>
              <w:rPr>
                <w:rFonts w:ascii="Times New Roman" w:hAnsi="Times New Roman"/>
                <w:color w:val="00000A"/>
                <w:sz w:val="28"/>
                <w:szCs w:val="28"/>
                <w:lang w:val="uk-UA"/>
              </w:rPr>
              <w:t>посрі</w:t>
            </w:r>
            <w:r w:rsidR="00991103" w:rsidRPr="0058188F">
              <w:rPr>
                <w:rFonts w:ascii="Times New Roman" w:hAnsi="Times New Roman"/>
                <w:color w:val="00000A"/>
                <w:sz w:val="28"/>
                <w:szCs w:val="28"/>
                <w:lang w:val="uk-UA"/>
              </w:rPr>
              <w:t>б</w:t>
            </w:r>
            <w:r>
              <w:rPr>
                <w:rFonts w:ascii="Times New Roman" w:hAnsi="Times New Roman"/>
                <w:color w:val="00000A"/>
                <w:sz w:val="28"/>
                <w:szCs w:val="28"/>
                <w:lang w:val="uk-UA"/>
              </w:rPr>
              <w:t>л</w:t>
            </w:r>
            <w:r w:rsidR="00991103" w:rsidRPr="0058188F">
              <w:rPr>
                <w:rFonts w:ascii="Times New Roman" w:hAnsi="Times New Roman"/>
                <w:color w:val="00000A"/>
                <w:sz w:val="28"/>
                <w:szCs w:val="28"/>
                <w:lang w:val="uk-UA"/>
              </w:rPr>
              <w:t>ення, нікелювання, тощо)</w:t>
            </w:r>
          </w:p>
        </w:tc>
        <w:tc>
          <w:tcPr>
            <w:tcW w:w="1417" w:type="dxa"/>
          </w:tcPr>
          <w:p w:rsidR="00991103" w:rsidRPr="00D8748F" w:rsidRDefault="00A01577" w:rsidP="00D8748F">
            <w:pPr>
              <w:jc w:val="center"/>
              <w:rPr>
                <w:rFonts w:ascii="Times New Roman" w:hAnsi="Times New Roman"/>
                <w:color w:val="00000A"/>
                <w:sz w:val="28"/>
                <w:szCs w:val="28"/>
                <w:lang w:val="en-US"/>
              </w:rPr>
            </w:pPr>
            <w:r w:rsidRPr="0058188F">
              <w:rPr>
                <w:rFonts w:ascii="Times New Roman" w:hAnsi="Times New Roman"/>
                <w:color w:val="00000A"/>
                <w:sz w:val="28"/>
                <w:szCs w:val="28"/>
                <w:lang w:val="uk-UA"/>
              </w:rPr>
              <w:t>[</w:t>
            </w:r>
            <w:r w:rsidR="00D8748F">
              <w:rPr>
                <w:rFonts w:ascii="Times New Roman" w:hAnsi="Times New Roman"/>
                <w:color w:val="00000A"/>
                <w:sz w:val="28"/>
                <w:szCs w:val="28"/>
                <w:lang w:val="en-US"/>
              </w:rPr>
              <w:t>8</w:t>
            </w:r>
            <w:r w:rsidR="00D8748F">
              <w:rPr>
                <w:rFonts w:ascii="Times New Roman" w:hAnsi="Times New Roman"/>
                <w:color w:val="00000A"/>
                <w:sz w:val="28"/>
                <w:szCs w:val="28"/>
                <w:lang w:val="uk-UA"/>
              </w:rPr>
              <w:t>]</w:t>
            </w:r>
          </w:p>
        </w:tc>
      </w:tr>
      <w:tr w:rsidR="00991103" w:rsidRPr="0058188F" w:rsidTr="00A01577">
        <w:tc>
          <w:tcPr>
            <w:tcW w:w="2376"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Лакофарбове</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виробниц</w:t>
            </w:r>
            <w:r w:rsidR="004C3E99">
              <w:rPr>
                <w:rFonts w:ascii="Times New Roman" w:hAnsi="Times New Roman"/>
                <w:color w:val="00000A"/>
                <w:sz w:val="28"/>
                <w:szCs w:val="28"/>
                <w:lang w:val="uk-UA"/>
              </w:rPr>
              <w:t>т</w:t>
            </w:r>
            <w:r w:rsidRPr="0058188F">
              <w:rPr>
                <w:rFonts w:ascii="Times New Roman" w:hAnsi="Times New Roman"/>
                <w:color w:val="00000A"/>
                <w:sz w:val="28"/>
                <w:szCs w:val="28"/>
                <w:lang w:val="uk-UA"/>
              </w:rPr>
              <w:t>во</w:t>
            </w:r>
          </w:p>
        </w:tc>
        <w:tc>
          <w:tcPr>
            <w:tcW w:w="1843" w:type="dxa"/>
          </w:tcPr>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Cr, As, Ti,</w:t>
            </w:r>
          </w:p>
          <w:p w:rsidR="00991103" w:rsidRPr="0058188F" w:rsidRDefault="00991103" w:rsidP="00860804">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Ba, Zn, Cd</w:t>
            </w:r>
          </w:p>
        </w:tc>
        <w:tc>
          <w:tcPr>
            <w:tcW w:w="3544" w:type="dxa"/>
          </w:tcPr>
          <w:p w:rsidR="00991103" w:rsidRPr="0058188F" w:rsidRDefault="00991103" w:rsidP="00860804">
            <w:pPr>
              <w:tabs>
                <w:tab w:val="left" w:pos="1234"/>
              </w:tabs>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Рідкі відходи виробництва,</w:t>
            </w:r>
          </w:p>
          <w:p w:rsidR="00991103" w:rsidRPr="0058188F" w:rsidRDefault="00991103" w:rsidP="00860804">
            <w:pPr>
              <w:tabs>
                <w:tab w:val="left" w:pos="1234"/>
              </w:tabs>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псування старої фарби,</w:t>
            </w:r>
          </w:p>
          <w:p w:rsidR="00991103" w:rsidRPr="0058188F" w:rsidRDefault="00991103" w:rsidP="00860804">
            <w:pPr>
              <w:tabs>
                <w:tab w:val="left" w:pos="1234"/>
              </w:tabs>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забруднення ґрунтів</w:t>
            </w:r>
            <w:r w:rsidRPr="0058188F">
              <w:rPr>
                <w:rFonts w:ascii="Times New Roman" w:hAnsi="Times New Roman"/>
                <w:color w:val="00000A"/>
                <w:sz w:val="28"/>
                <w:szCs w:val="28"/>
                <w:lang w:val="uk-UA"/>
              </w:rPr>
              <w:tab/>
            </w:r>
          </w:p>
        </w:tc>
        <w:tc>
          <w:tcPr>
            <w:tcW w:w="1417" w:type="dxa"/>
          </w:tcPr>
          <w:p w:rsidR="00991103" w:rsidRPr="0058188F" w:rsidRDefault="00A01577" w:rsidP="00D8748F">
            <w:pPr>
              <w:tabs>
                <w:tab w:val="left" w:pos="1234"/>
              </w:tabs>
              <w:jc w:val="center"/>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w:t>
            </w:r>
            <w:r w:rsidR="00D8748F">
              <w:rPr>
                <w:rFonts w:ascii="Times New Roman" w:hAnsi="Times New Roman"/>
                <w:color w:val="000000"/>
                <w:sz w:val="28"/>
                <w:szCs w:val="28"/>
                <w:shd w:val="clear" w:color="auto" w:fill="FFFFFF"/>
                <w:lang w:val="en-US"/>
              </w:rPr>
              <w:t>9</w:t>
            </w:r>
            <w:r>
              <w:rPr>
                <w:rFonts w:ascii="Times New Roman" w:hAnsi="Times New Roman"/>
                <w:color w:val="000000"/>
                <w:sz w:val="28"/>
                <w:szCs w:val="28"/>
                <w:shd w:val="clear" w:color="auto" w:fill="FFFFFF"/>
                <w:lang w:val="en-US"/>
              </w:rPr>
              <w:t>]</w:t>
            </w:r>
          </w:p>
        </w:tc>
      </w:tr>
    </w:tbl>
    <w:p w:rsidR="00A01577" w:rsidRDefault="00A01577" w:rsidP="00FC0689">
      <w:pPr>
        <w:spacing w:after="0" w:line="360" w:lineRule="auto"/>
        <w:ind w:firstLine="708"/>
        <w:jc w:val="both"/>
        <w:rPr>
          <w:rFonts w:ascii="Times New Roman" w:hAnsi="Times New Roman"/>
          <w:color w:val="00000A"/>
          <w:sz w:val="28"/>
          <w:szCs w:val="28"/>
          <w:lang w:val="uk-UA"/>
        </w:rPr>
      </w:pPr>
    </w:p>
    <w:p w:rsidR="0046152E" w:rsidRPr="0058188F" w:rsidRDefault="00022DE0" w:rsidP="00FC0689">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Швидкий приріст населення та урбанізація призвели до експоненційного зростання індустріалізації, що лише збільшу</w:t>
      </w:r>
      <w:r w:rsidRPr="00B13E20">
        <w:rPr>
          <w:rFonts w:ascii="Times New Roman" w:hAnsi="Times New Roman"/>
          <w:color w:val="00000A"/>
          <w:sz w:val="28"/>
          <w:szCs w:val="28"/>
          <w:lang w:val="uk-UA"/>
        </w:rPr>
        <w:t xml:space="preserve">є </w:t>
      </w:r>
      <w:r w:rsidR="0007162A">
        <w:rPr>
          <w:rFonts w:ascii="Times New Roman" w:hAnsi="Times New Roman"/>
          <w:color w:val="00000A"/>
          <w:sz w:val="28"/>
          <w:szCs w:val="28"/>
          <w:lang w:val="uk-UA"/>
        </w:rPr>
        <w:t>об’єми води, які</w:t>
      </w:r>
      <w:r w:rsidR="00B13E20" w:rsidRPr="00B13E20">
        <w:rPr>
          <w:rFonts w:ascii="Times New Roman" w:hAnsi="Times New Roman"/>
          <w:color w:val="00000A"/>
          <w:sz w:val="28"/>
          <w:szCs w:val="28"/>
          <w:lang w:val="uk-UA"/>
        </w:rPr>
        <w:t xml:space="preserve"> потребують </w:t>
      </w:r>
      <w:r w:rsidRPr="00B13E20">
        <w:rPr>
          <w:rFonts w:ascii="Times New Roman" w:hAnsi="Times New Roman"/>
          <w:color w:val="00000A"/>
          <w:sz w:val="28"/>
          <w:szCs w:val="28"/>
          <w:lang w:val="uk-UA"/>
        </w:rPr>
        <w:t>очищення.</w:t>
      </w:r>
      <w:r w:rsidRPr="0058188F">
        <w:rPr>
          <w:rFonts w:ascii="Times New Roman" w:hAnsi="Times New Roman"/>
          <w:color w:val="00000A"/>
          <w:sz w:val="28"/>
          <w:szCs w:val="28"/>
          <w:lang w:val="uk-UA"/>
        </w:rPr>
        <w:t xml:space="preserve"> Сильно забруднені стічні води, що утворюються в галузях промисловості, малому бізнесі, домашніх господарствах, лікарнях, науково-дослідних і випробувальних лабораторіях, є важливою і гострою екологічною проблемою [</w:t>
      </w:r>
      <w:r w:rsidR="00D8748F" w:rsidRPr="009D79B1">
        <w:rPr>
          <w:rFonts w:ascii="Times New Roman" w:hAnsi="Times New Roman"/>
          <w:color w:val="00000A"/>
          <w:sz w:val="28"/>
          <w:szCs w:val="28"/>
          <w:lang w:val="uk-UA"/>
        </w:rPr>
        <w:t>7</w:t>
      </w:r>
      <w:r w:rsidRPr="0058188F">
        <w:rPr>
          <w:rFonts w:ascii="Times New Roman" w:hAnsi="Times New Roman"/>
          <w:color w:val="00000A"/>
          <w:sz w:val="28"/>
          <w:szCs w:val="28"/>
          <w:lang w:val="uk-UA"/>
        </w:rPr>
        <w:t xml:space="preserve">]. </w:t>
      </w:r>
    </w:p>
    <w:p w:rsidR="007D3F78" w:rsidRPr="0058188F" w:rsidRDefault="001D73D8" w:rsidP="00087B91">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Забрудню</w:t>
      </w:r>
      <w:r w:rsidR="00392637" w:rsidRPr="0058188F">
        <w:rPr>
          <w:rFonts w:ascii="Times New Roman" w:hAnsi="Times New Roman"/>
          <w:color w:val="00000A"/>
          <w:sz w:val="28"/>
          <w:szCs w:val="28"/>
          <w:lang w:val="uk-UA"/>
        </w:rPr>
        <w:t>ючі речовини</w:t>
      </w:r>
      <w:r w:rsidRPr="0058188F">
        <w:rPr>
          <w:rFonts w:ascii="Times New Roman" w:hAnsi="Times New Roman"/>
          <w:color w:val="00000A"/>
          <w:sz w:val="28"/>
          <w:szCs w:val="28"/>
          <w:lang w:val="uk-UA"/>
        </w:rPr>
        <w:t xml:space="preserve">, що </w:t>
      </w:r>
      <w:r w:rsidR="00392637" w:rsidRPr="0058188F">
        <w:rPr>
          <w:rFonts w:ascii="Times New Roman" w:hAnsi="Times New Roman"/>
          <w:color w:val="00000A"/>
          <w:sz w:val="28"/>
          <w:szCs w:val="28"/>
          <w:lang w:val="uk-UA"/>
        </w:rPr>
        <w:t>потрапляють в стічні води</w:t>
      </w:r>
      <w:r w:rsidRPr="0058188F">
        <w:rPr>
          <w:rFonts w:ascii="Times New Roman" w:hAnsi="Times New Roman"/>
          <w:color w:val="00000A"/>
          <w:sz w:val="28"/>
          <w:szCs w:val="28"/>
          <w:lang w:val="uk-UA"/>
        </w:rPr>
        <w:t xml:space="preserve">, </w:t>
      </w:r>
      <w:r w:rsidR="00392637" w:rsidRPr="0058188F">
        <w:rPr>
          <w:rFonts w:ascii="Times New Roman" w:hAnsi="Times New Roman"/>
          <w:color w:val="00000A"/>
          <w:sz w:val="28"/>
          <w:szCs w:val="28"/>
          <w:lang w:val="uk-UA"/>
        </w:rPr>
        <w:t>поділяються</w:t>
      </w:r>
      <w:r w:rsidRPr="0058188F">
        <w:rPr>
          <w:rFonts w:ascii="Times New Roman" w:hAnsi="Times New Roman"/>
          <w:color w:val="00000A"/>
          <w:sz w:val="28"/>
          <w:szCs w:val="28"/>
          <w:lang w:val="uk-UA"/>
        </w:rPr>
        <w:t xml:space="preserve"> на органічні та неорганічні, які різняться за вмістом і токсичним ефе</w:t>
      </w:r>
      <w:r w:rsidR="00392637" w:rsidRPr="0058188F">
        <w:rPr>
          <w:rFonts w:ascii="Times New Roman" w:hAnsi="Times New Roman"/>
          <w:color w:val="00000A"/>
          <w:sz w:val="28"/>
          <w:szCs w:val="28"/>
          <w:lang w:val="uk-UA"/>
        </w:rPr>
        <w:t>к</w:t>
      </w:r>
      <w:r w:rsidRPr="0058188F">
        <w:rPr>
          <w:rFonts w:ascii="Times New Roman" w:hAnsi="Times New Roman"/>
          <w:color w:val="00000A"/>
          <w:sz w:val="28"/>
          <w:szCs w:val="28"/>
          <w:lang w:val="uk-UA"/>
        </w:rPr>
        <w:t xml:space="preserve">том. </w:t>
      </w:r>
      <w:r w:rsidR="00087B91" w:rsidRPr="0058188F">
        <w:rPr>
          <w:rFonts w:ascii="Times New Roman" w:hAnsi="Times New Roman"/>
          <w:color w:val="00000A"/>
          <w:sz w:val="28"/>
          <w:szCs w:val="28"/>
          <w:lang w:val="uk-UA"/>
        </w:rPr>
        <w:t>Важкі метали в стічних водах є найбільш розповсюдженими з інертних забрудників</w:t>
      </w:r>
      <w:r w:rsidR="0007162A">
        <w:rPr>
          <w:rFonts w:ascii="Times New Roman" w:hAnsi="Times New Roman"/>
          <w:color w:val="00000A"/>
          <w:sz w:val="28"/>
          <w:szCs w:val="28"/>
          <w:lang w:val="uk-UA"/>
        </w:rPr>
        <w:t xml:space="preserve"> </w:t>
      </w:r>
      <w:r w:rsidR="00087B91" w:rsidRPr="0058188F">
        <w:rPr>
          <w:rFonts w:ascii="Times New Roman" w:hAnsi="Times New Roman"/>
          <w:color w:val="00000A"/>
          <w:sz w:val="28"/>
          <w:szCs w:val="28"/>
          <w:lang w:val="uk-UA"/>
        </w:rPr>
        <w:t>[</w:t>
      </w:r>
      <w:r w:rsidR="00D8748F" w:rsidRPr="00D8748F">
        <w:rPr>
          <w:rFonts w:ascii="Times New Roman" w:hAnsi="Times New Roman"/>
          <w:color w:val="00000A"/>
          <w:sz w:val="28"/>
          <w:szCs w:val="28"/>
        </w:rPr>
        <w:t>10</w:t>
      </w:r>
      <w:r w:rsidR="00087B91" w:rsidRPr="0058188F">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 xml:space="preserve">При обробці органічних забруднюючих речовин широко застосовують біологічний, фізичний та хімічний методи. Через такі властивості, як розчинність, окисні характеристики і складність </w:t>
      </w:r>
      <w:r w:rsidR="00392637" w:rsidRPr="0058188F">
        <w:rPr>
          <w:rFonts w:ascii="Times New Roman" w:hAnsi="Times New Roman"/>
          <w:color w:val="00000A"/>
          <w:sz w:val="28"/>
          <w:szCs w:val="28"/>
          <w:lang w:val="uk-UA"/>
        </w:rPr>
        <w:t xml:space="preserve">залучення в сполуки, вилучення важких металів є складною </w:t>
      </w:r>
      <w:r w:rsidR="00392637" w:rsidRPr="00B13E20">
        <w:rPr>
          <w:rFonts w:ascii="Times New Roman" w:hAnsi="Times New Roman"/>
          <w:color w:val="00000A"/>
          <w:sz w:val="28"/>
          <w:szCs w:val="28"/>
          <w:lang w:val="uk-UA"/>
        </w:rPr>
        <w:t>задач</w:t>
      </w:r>
      <w:r w:rsidR="00B13E20" w:rsidRPr="00B13E20">
        <w:rPr>
          <w:rFonts w:ascii="Times New Roman" w:hAnsi="Times New Roman"/>
          <w:color w:val="00000A"/>
          <w:sz w:val="28"/>
          <w:szCs w:val="28"/>
          <w:lang w:val="uk-UA"/>
        </w:rPr>
        <w:t>е</w:t>
      </w:r>
      <w:r w:rsidR="00392637" w:rsidRPr="00B13E20">
        <w:rPr>
          <w:rFonts w:ascii="Times New Roman" w:hAnsi="Times New Roman"/>
          <w:color w:val="00000A"/>
          <w:sz w:val="28"/>
          <w:szCs w:val="28"/>
          <w:lang w:val="uk-UA"/>
        </w:rPr>
        <w:t>ю</w:t>
      </w:r>
      <w:r w:rsidR="0007162A">
        <w:rPr>
          <w:rFonts w:ascii="Times New Roman" w:hAnsi="Times New Roman"/>
          <w:color w:val="00000A"/>
          <w:sz w:val="28"/>
          <w:szCs w:val="28"/>
          <w:lang w:val="uk-UA"/>
        </w:rPr>
        <w:t xml:space="preserve"> </w:t>
      </w:r>
      <w:r w:rsidRPr="00B13E20">
        <w:rPr>
          <w:rFonts w:ascii="Times New Roman" w:hAnsi="Times New Roman"/>
          <w:color w:val="00000A"/>
          <w:sz w:val="28"/>
          <w:szCs w:val="28"/>
          <w:lang w:val="uk-UA"/>
        </w:rPr>
        <w:t>[</w:t>
      </w:r>
      <w:r w:rsidR="00D8748F" w:rsidRPr="009D79B1">
        <w:rPr>
          <w:rFonts w:ascii="Times New Roman" w:hAnsi="Times New Roman"/>
          <w:color w:val="00000A"/>
          <w:sz w:val="28"/>
          <w:szCs w:val="28"/>
        </w:rPr>
        <w:t>1</w:t>
      </w:r>
      <w:r w:rsidRPr="0058188F">
        <w:rPr>
          <w:rFonts w:ascii="Times New Roman" w:hAnsi="Times New Roman"/>
          <w:color w:val="00000A"/>
          <w:sz w:val="28"/>
          <w:szCs w:val="28"/>
          <w:lang w:val="uk-UA"/>
        </w:rPr>
        <w:t>].</w:t>
      </w:r>
    </w:p>
    <w:p w:rsidR="00D6494B" w:rsidRPr="0058188F" w:rsidRDefault="00D6494B" w:rsidP="00022DE0">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sz w:val="28"/>
          <w:szCs w:val="28"/>
          <w:lang w:val="uk-UA"/>
        </w:rPr>
        <w:t>Важкі метали зустрічаються в осадових породах та у складі руд в ім</w:t>
      </w:r>
      <w:r w:rsidR="0007162A">
        <w:rPr>
          <w:rFonts w:ascii="Times New Roman" w:hAnsi="Times New Roman"/>
          <w:sz w:val="28"/>
          <w:szCs w:val="28"/>
          <w:lang w:val="uk-UA"/>
        </w:rPr>
        <w:t>м</w:t>
      </w:r>
      <w:r w:rsidRPr="0058188F">
        <w:rPr>
          <w:rFonts w:ascii="Times New Roman" w:hAnsi="Times New Roman"/>
          <w:sz w:val="28"/>
          <w:szCs w:val="28"/>
          <w:lang w:val="uk-UA"/>
        </w:rPr>
        <w:t xml:space="preserve">обілізованій формі. Однак внаслідок </w:t>
      </w:r>
      <w:r w:rsidRPr="00B13E20">
        <w:rPr>
          <w:rFonts w:ascii="Times New Roman" w:hAnsi="Times New Roman"/>
          <w:sz w:val="28"/>
          <w:szCs w:val="28"/>
          <w:lang w:val="uk-UA"/>
        </w:rPr>
        <w:t>діяльн</w:t>
      </w:r>
      <w:r w:rsidR="00B13E20" w:rsidRPr="00B13E20">
        <w:rPr>
          <w:rFonts w:ascii="Times New Roman" w:hAnsi="Times New Roman"/>
          <w:sz w:val="28"/>
          <w:szCs w:val="28"/>
          <w:lang w:val="uk-UA"/>
        </w:rPr>
        <w:t>о</w:t>
      </w:r>
      <w:r w:rsidRPr="00B13E20">
        <w:rPr>
          <w:rFonts w:ascii="Times New Roman" w:hAnsi="Times New Roman"/>
          <w:sz w:val="28"/>
          <w:szCs w:val="28"/>
          <w:lang w:val="uk-UA"/>
        </w:rPr>
        <w:t>сті</w:t>
      </w:r>
      <w:r w:rsidRPr="0058188F">
        <w:rPr>
          <w:rFonts w:ascii="Times New Roman" w:hAnsi="Times New Roman"/>
          <w:sz w:val="28"/>
          <w:szCs w:val="28"/>
          <w:lang w:val="uk-UA"/>
        </w:rPr>
        <w:t xml:space="preserve"> людини, природні біогеохімічні цикли порушуються, спричиняючи підвищене накопичення важких металів у водоймах та ґрунтах. </w:t>
      </w:r>
      <w:r w:rsidR="00022DE0" w:rsidRPr="0058188F">
        <w:rPr>
          <w:rFonts w:ascii="Times New Roman" w:hAnsi="Times New Roman"/>
          <w:color w:val="00000A"/>
          <w:sz w:val="28"/>
          <w:szCs w:val="28"/>
          <w:lang w:val="uk-UA"/>
        </w:rPr>
        <w:t xml:space="preserve">Промислові стоки містять величезну кількість складних органічних та неорганічних хімічних відходів, які важко </w:t>
      </w:r>
      <w:r w:rsidR="00022DE0" w:rsidRPr="0058188F">
        <w:rPr>
          <w:rFonts w:ascii="Times New Roman" w:hAnsi="Times New Roman"/>
          <w:color w:val="00000A"/>
          <w:sz w:val="28"/>
          <w:szCs w:val="28"/>
          <w:lang w:val="uk-UA"/>
        </w:rPr>
        <w:lastRenderedPageBreak/>
        <w:t xml:space="preserve">піддаються </w:t>
      </w:r>
      <w:r w:rsidR="00ED34FF" w:rsidRPr="0058188F">
        <w:rPr>
          <w:rFonts w:ascii="Times New Roman" w:hAnsi="Times New Roman"/>
          <w:color w:val="00000A"/>
          <w:sz w:val="28"/>
          <w:szCs w:val="28"/>
          <w:lang w:val="uk-UA"/>
        </w:rPr>
        <w:t>очищенню за допомогою звичайних, більш розповсюджених технологій</w:t>
      </w:r>
      <w:r w:rsidR="00087B91" w:rsidRPr="0058188F">
        <w:rPr>
          <w:rFonts w:ascii="Times New Roman" w:hAnsi="Times New Roman"/>
          <w:color w:val="00000A"/>
          <w:sz w:val="28"/>
          <w:szCs w:val="28"/>
          <w:lang w:val="uk-UA"/>
        </w:rPr>
        <w:t>.</w:t>
      </w:r>
    </w:p>
    <w:p w:rsidR="00022DE0" w:rsidRPr="0058188F" w:rsidRDefault="00022DE0" w:rsidP="00022DE0">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Інші забруднювачі, наявні у промислових стічних водах, включають пестициди, барвники, ароматичні </w:t>
      </w:r>
      <w:r w:rsidRPr="00B13E20">
        <w:rPr>
          <w:rFonts w:ascii="Times New Roman" w:hAnsi="Times New Roman"/>
          <w:color w:val="00000A"/>
          <w:sz w:val="28"/>
          <w:szCs w:val="28"/>
          <w:lang w:val="uk-UA"/>
        </w:rPr>
        <w:t xml:space="preserve">вуглеводні, </w:t>
      </w:r>
      <w:r w:rsidR="00ED34FF" w:rsidRPr="00B13E20">
        <w:rPr>
          <w:rFonts w:ascii="Times New Roman" w:hAnsi="Times New Roman"/>
          <w:color w:val="00000A"/>
          <w:sz w:val="28"/>
          <w:szCs w:val="28"/>
          <w:lang w:val="uk-UA"/>
        </w:rPr>
        <w:t>масла</w:t>
      </w:r>
      <w:r w:rsidRPr="0058188F">
        <w:rPr>
          <w:rFonts w:ascii="Times New Roman" w:hAnsi="Times New Roman"/>
          <w:color w:val="00000A"/>
          <w:sz w:val="28"/>
          <w:szCs w:val="28"/>
          <w:lang w:val="uk-UA"/>
        </w:rPr>
        <w:t xml:space="preserve"> та важкі метали. Через їх токсичну дію ці складові мають набагато більше значення, ніж ті, що містяться у побутових стічних водах</w:t>
      </w:r>
      <w:r w:rsidR="00D8748F" w:rsidRPr="00D8748F">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w:t>
      </w:r>
      <w:r w:rsidR="00D8748F" w:rsidRPr="00D8748F">
        <w:rPr>
          <w:rFonts w:ascii="Times New Roman" w:hAnsi="Times New Roman"/>
          <w:color w:val="00000A"/>
          <w:sz w:val="28"/>
          <w:szCs w:val="28"/>
          <w:lang w:val="uk-UA"/>
        </w:rPr>
        <w:t>7</w:t>
      </w:r>
      <w:r w:rsidRPr="0058188F">
        <w:rPr>
          <w:rFonts w:ascii="Times New Roman" w:hAnsi="Times New Roman"/>
          <w:color w:val="00000A"/>
          <w:sz w:val="28"/>
          <w:szCs w:val="28"/>
          <w:lang w:val="uk-UA"/>
        </w:rPr>
        <w:t>].</w:t>
      </w:r>
    </w:p>
    <w:p w:rsidR="00D6494B" w:rsidRPr="0058188F" w:rsidRDefault="00022DE0" w:rsidP="00ED34FF">
      <w:pPr>
        <w:spacing w:after="0" w:line="360" w:lineRule="auto"/>
        <w:ind w:firstLine="708"/>
        <w:jc w:val="both"/>
        <w:rPr>
          <w:rFonts w:ascii="Times New Roman" w:hAnsi="Times New Roman"/>
          <w:color w:val="00000A"/>
          <w:sz w:val="28"/>
          <w:szCs w:val="28"/>
          <w:lang w:val="uk-UA"/>
        </w:rPr>
      </w:pPr>
      <w:r w:rsidRPr="00B13E20">
        <w:rPr>
          <w:rFonts w:ascii="Times New Roman" w:hAnsi="Times New Roman"/>
          <w:color w:val="00000A"/>
          <w:sz w:val="28"/>
          <w:szCs w:val="28"/>
          <w:lang w:val="uk-UA"/>
        </w:rPr>
        <w:t>Важкі метали утворюються в таких галузях, як</w:t>
      </w:r>
      <w:r w:rsidR="00B13E20" w:rsidRPr="00B13E20">
        <w:rPr>
          <w:rFonts w:ascii="Times New Roman" w:hAnsi="Times New Roman"/>
          <w:color w:val="00000A"/>
          <w:sz w:val="28"/>
          <w:szCs w:val="28"/>
          <w:lang w:val="uk-UA"/>
        </w:rPr>
        <w:t xml:space="preserve"> гірничий</w:t>
      </w:r>
      <w:r w:rsidRPr="00B13E20">
        <w:rPr>
          <w:rFonts w:ascii="Times New Roman" w:hAnsi="Times New Roman"/>
          <w:color w:val="00000A"/>
          <w:sz w:val="28"/>
          <w:szCs w:val="28"/>
          <w:lang w:val="uk-UA"/>
        </w:rPr>
        <w:t xml:space="preserve"> видобуток,</w:t>
      </w:r>
      <w:r w:rsidR="00B13E20" w:rsidRPr="00B13E20">
        <w:rPr>
          <w:rFonts w:ascii="Times New Roman" w:hAnsi="Times New Roman"/>
          <w:color w:val="00000A"/>
          <w:sz w:val="28"/>
          <w:szCs w:val="28"/>
          <w:lang w:val="uk-UA"/>
        </w:rPr>
        <w:t xml:space="preserve"> переробка металів,</w:t>
      </w:r>
      <w:r w:rsidRPr="00B13E20">
        <w:rPr>
          <w:rFonts w:ascii="Times New Roman" w:hAnsi="Times New Roman"/>
          <w:color w:val="00000A"/>
          <w:sz w:val="28"/>
          <w:szCs w:val="28"/>
          <w:lang w:val="uk-UA"/>
        </w:rPr>
        <w:t xml:space="preserve"> </w:t>
      </w:r>
      <w:r w:rsidR="00B13E20" w:rsidRPr="00B13E20">
        <w:rPr>
          <w:rFonts w:ascii="Times New Roman" w:hAnsi="Times New Roman"/>
          <w:color w:val="00000A"/>
          <w:sz w:val="28"/>
          <w:szCs w:val="28"/>
          <w:lang w:val="uk-UA"/>
        </w:rPr>
        <w:t xml:space="preserve">гальванічне покриття, дублення шкіри, </w:t>
      </w:r>
      <w:r w:rsidR="00B13E20">
        <w:rPr>
          <w:rFonts w:ascii="Times New Roman" w:hAnsi="Times New Roman"/>
          <w:color w:val="00000A"/>
          <w:sz w:val="28"/>
          <w:szCs w:val="28"/>
          <w:lang w:val="uk-UA"/>
        </w:rPr>
        <w:t xml:space="preserve">а також в </w:t>
      </w:r>
      <w:r w:rsidRPr="00B13E20">
        <w:rPr>
          <w:rFonts w:ascii="Times New Roman" w:hAnsi="Times New Roman"/>
          <w:color w:val="00000A"/>
          <w:sz w:val="28"/>
          <w:szCs w:val="28"/>
          <w:lang w:val="uk-UA"/>
        </w:rPr>
        <w:t>виробництв</w:t>
      </w:r>
      <w:r w:rsidR="00B13E20">
        <w:rPr>
          <w:rFonts w:ascii="Times New Roman" w:hAnsi="Times New Roman"/>
          <w:color w:val="00000A"/>
          <w:sz w:val="28"/>
          <w:szCs w:val="28"/>
          <w:lang w:val="uk-UA"/>
        </w:rPr>
        <w:t>і</w:t>
      </w:r>
      <w:r w:rsidRPr="00B13E20">
        <w:rPr>
          <w:rFonts w:ascii="Times New Roman" w:hAnsi="Times New Roman"/>
          <w:color w:val="00000A"/>
          <w:sz w:val="28"/>
          <w:szCs w:val="28"/>
          <w:lang w:val="uk-UA"/>
        </w:rPr>
        <w:t xml:space="preserve"> добрив, акумуляторів, скла, керамік</w:t>
      </w:r>
      <w:r w:rsidR="00B13E20" w:rsidRPr="00B13E20">
        <w:rPr>
          <w:rFonts w:ascii="Times New Roman" w:hAnsi="Times New Roman"/>
          <w:color w:val="00000A"/>
          <w:sz w:val="28"/>
          <w:szCs w:val="28"/>
          <w:lang w:val="uk-UA"/>
        </w:rPr>
        <w:t>и</w:t>
      </w:r>
      <w:r w:rsidRPr="00B13E20">
        <w:rPr>
          <w:rFonts w:ascii="Times New Roman" w:hAnsi="Times New Roman"/>
          <w:color w:val="00000A"/>
          <w:sz w:val="28"/>
          <w:szCs w:val="28"/>
          <w:lang w:val="uk-UA"/>
        </w:rPr>
        <w:t xml:space="preserve">, </w:t>
      </w:r>
      <w:r w:rsidR="00ED34FF" w:rsidRPr="00B13E20">
        <w:rPr>
          <w:rFonts w:ascii="Times New Roman" w:hAnsi="Times New Roman"/>
          <w:color w:val="00000A"/>
          <w:sz w:val="28"/>
          <w:szCs w:val="28"/>
          <w:lang w:val="uk-UA"/>
        </w:rPr>
        <w:t>ювелірн</w:t>
      </w:r>
      <w:r w:rsidR="00B13E20" w:rsidRPr="00B13E20">
        <w:rPr>
          <w:rFonts w:ascii="Times New Roman" w:hAnsi="Times New Roman"/>
          <w:color w:val="00000A"/>
          <w:sz w:val="28"/>
          <w:szCs w:val="28"/>
          <w:lang w:val="uk-UA"/>
        </w:rPr>
        <w:t>их виробів</w:t>
      </w:r>
      <w:r w:rsidRPr="00B13E20">
        <w:rPr>
          <w:rFonts w:ascii="Times New Roman" w:hAnsi="Times New Roman"/>
          <w:color w:val="00000A"/>
          <w:sz w:val="28"/>
          <w:szCs w:val="28"/>
          <w:lang w:val="uk-UA"/>
        </w:rPr>
        <w:t xml:space="preserve">, </w:t>
      </w:r>
      <w:r w:rsidR="00ED34FF" w:rsidRPr="00B13E20">
        <w:rPr>
          <w:rFonts w:ascii="Times New Roman" w:hAnsi="Times New Roman"/>
          <w:color w:val="00000A"/>
          <w:sz w:val="28"/>
          <w:szCs w:val="28"/>
          <w:lang w:val="uk-UA"/>
        </w:rPr>
        <w:t>пап</w:t>
      </w:r>
      <w:r w:rsidR="004C3E99">
        <w:rPr>
          <w:rFonts w:ascii="Times New Roman" w:hAnsi="Times New Roman"/>
          <w:color w:val="00000A"/>
          <w:sz w:val="28"/>
          <w:szCs w:val="28"/>
          <w:lang w:val="uk-UA"/>
        </w:rPr>
        <w:t>еру та целюлоз</w:t>
      </w:r>
      <w:r w:rsidR="00B13E20" w:rsidRPr="00B13E20">
        <w:rPr>
          <w:rFonts w:ascii="Times New Roman" w:hAnsi="Times New Roman"/>
          <w:color w:val="00000A"/>
          <w:sz w:val="28"/>
          <w:szCs w:val="28"/>
          <w:lang w:val="uk-UA"/>
        </w:rPr>
        <w:t xml:space="preserve">и </w:t>
      </w:r>
      <w:r w:rsidRPr="00B13E20">
        <w:rPr>
          <w:rFonts w:ascii="Times New Roman" w:hAnsi="Times New Roman"/>
          <w:color w:val="00000A"/>
          <w:sz w:val="28"/>
          <w:szCs w:val="28"/>
          <w:lang w:val="uk-UA"/>
        </w:rPr>
        <w:t>[</w:t>
      </w:r>
      <w:r w:rsidR="00D8748F" w:rsidRPr="00D8748F">
        <w:rPr>
          <w:rFonts w:ascii="Times New Roman" w:hAnsi="Times New Roman"/>
          <w:color w:val="00000A"/>
          <w:sz w:val="28"/>
          <w:szCs w:val="28"/>
          <w:lang w:val="uk-UA"/>
        </w:rPr>
        <w:t>7</w:t>
      </w:r>
      <w:r w:rsidRPr="00B13E20">
        <w:rPr>
          <w:rFonts w:ascii="Times New Roman" w:hAnsi="Times New Roman"/>
          <w:color w:val="00000A"/>
          <w:sz w:val="28"/>
          <w:szCs w:val="28"/>
          <w:lang w:val="uk-UA"/>
        </w:rPr>
        <w:t>].</w:t>
      </w:r>
    </w:p>
    <w:p w:rsidR="00090E7E" w:rsidRPr="0058188F" w:rsidRDefault="00ED34FF" w:rsidP="00087B91">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Важкі метали становлять високий ризик для здоров'я </w:t>
      </w:r>
      <w:r w:rsidR="00392637" w:rsidRPr="0058188F">
        <w:rPr>
          <w:rFonts w:ascii="Times New Roman" w:hAnsi="Times New Roman"/>
          <w:color w:val="00000A"/>
          <w:sz w:val="28"/>
          <w:szCs w:val="28"/>
          <w:lang w:val="uk-UA"/>
        </w:rPr>
        <w:t>живих організмів</w:t>
      </w:r>
      <w:r w:rsidRPr="0058188F">
        <w:rPr>
          <w:rFonts w:ascii="Times New Roman" w:hAnsi="Times New Roman"/>
          <w:color w:val="00000A"/>
          <w:sz w:val="28"/>
          <w:szCs w:val="28"/>
          <w:lang w:val="uk-UA"/>
        </w:rPr>
        <w:t xml:space="preserve">. </w:t>
      </w:r>
      <w:r w:rsidR="00392637" w:rsidRPr="0058188F">
        <w:rPr>
          <w:rFonts w:ascii="Times New Roman" w:hAnsi="Times New Roman"/>
          <w:color w:val="00000A"/>
          <w:sz w:val="28"/>
          <w:szCs w:val="28"/>
          <w:lang w:val="uk-UA"/>
        </w:rPr>
        <w:t xml:space="preserve">В </w:t>
      </w:r>
      <w:r w:rsidR="00392637" w:rsidRPr="006D0B22">
        <w:rPr>
          <w:rFonts w:ascii="Times New Roman" w:hAnsi="Times New Roman"/>
          <w:color w:val="00000A"/>
          <w:sz w:val="28"/>
          <w:szCs w:val="28"/>
          <w:lang w:val="uk-UA"/>
        </w:rPr>
        <w:t>іонній форм</w:t>
      </w:r>
      <w:r w:rsidR="006D0B22" w:rsidRPr="006D0B22">
        <w:rPr>
          <w:rFonts w:ascii="Times New Roman" w:hAnsi="Times New Roman"/>
          <w:color w:val="00000A"/>
          <w:sz w:val="28"/>
          <w:szCs w:val="28"/>
          <w:lang w:val="uk-UA"/>
        </w:rPr>
        <w:t>і</w:t>
      </w:r>
      <w:r w:rsidR="00392637" w:rsidRPr="006D0B22">
        <w:rPr>
          <w:rFonts w:ascii="Times New Roman" w:hAnsi="Times New Roman"/>
          <w:color w:val="00000A"/>
          <w:sz w:val="28"/>
          <w:szCs w:val="28"/>
          <w:lang w:val="uk-UA"/>
        </w:rPr>
        <w:t xml:space="preserve"> м</w:t>
      </w:r>
      <w:r w:rsidRPr="006D0B22">
        <w:rPr>
          <w:rFonts w:ascii="Times New Roman" w:hAnsi="Times New Roman"/>
          <w:color w:val="00000A"/>
          <w:sz w:val="28"/>
          <w:szCs w:val="28"/>
          <w:lang w:val="uk-UA"/>
        </w:rPr>
        <w:t>етали</w:t>
      </w:r>
      <w:r w:rsidRPr="0058188F">
        <w:rPr>
          <w:rFonts w:ascii="Times New Roman" w:hAnsi="Times New Roman"/>
          <w:color w:val="00000A"/>
          <w:sz w:val="28"/>
          <w:szCs w:val="28"/>
          <w:lang w:val="uk-UA"/>
        </w:rPr>
        <w:t xml:space="preserve"> </w:t>
      </w:r>
      <w:r w:rsidR="00392637" w:rsidRPr="0058188F">
        <w:rPr>
          <w:rFonts w:ascii="Times New Roman" w:hAnsi="Times New Roman"/>
          <w:color w:val="00000A"/>
          <w:sz w:val="28"/>
          <w:szCs w:val="28"/>
          <w:lang w:val="uk-UA"/>
        </w:rPr>
        <w:t xml:space="preserve">здатні реагувати </w:t>
      </w:r>
      <w:r w:rsidRPr="0058188F">
        <w:rPr>
          <w:rFonts w:ascii="Times New Roman" w:hAnsi="Times New Roman"/>
          <w:color w:val="00000A"/>
          <w:sz w:val="28"/>
          <w:szCs w:val="28"/>
          <w:lang w:val="uk-UA"/>
        </w:rPr>
        <w:t>з біологічними молекулами в організмі</w:t>
      </w:r>
      <w:r w:rsidR="00392637" w:rsidRPr="0058188F">
        <w:rPr>
          <w:rFonts w:ascii="Times New Roman" w:hAnsi="Times New Roman"/>
          <w:color w:val="00000A"/>
          <w:sz w:val="28"/>
          <w:szCs w:val="28"/>
          <w:lang w:val="uk-UA"/>
        </w:rPr>
        <w:t xml:space="preserve"> тварин та людей</w:t>
      </w:r>
      <w:r w:rsidR="00090E7E" w:rsidRPr="0058188F">
        <w:rPr>
          <w:rFonts w:ascii="Times New Roman" w:hAnsi="Times New Roman"/>
          <w:color w:val="00000A"/>
          <w:sz w:val="28"/>
          <w:szCs w:val="28"/>
          <w:lang w:val="uk-UA"/>
        </w:rPr>
        <w:t xml:space="preserve"> з утворенням токсичних сполук. </w:t>
      </w:r>
      <w:r w:rsidR="008F7E1C" w:rsidRPr="0058188F">
        <w:rPr>
          <w:rFonts w:ascii="Times New Roman" w:hAnsi="Times New Roman"/>
          <w:color w:val="00000A"/>
          <w:sz w:val="28"/>
          <w:szCs w:val="28"/>
          <w:lang w:val="uk-UA"/>
        </w:rPr>
        <w:t>Для важких металів, що внаслідок людської діяльності потрапили в біосферу, не існує природних механізмів розкладенн</w:t>
      </w:r>
      <w:r w:rsidR="00542939" w:rsidRPr="0058188F">
        <w:rPr>
          <w:rFonts w:ascii="Times New Roman" w:hAnsi="Times New Roman"/>
          <w:color w:val="00000A"/>
          <w:sz w:val="28"/>
          <w:szCs w:val="28"/>
          <w:lang w:val="uk-UA"/>
        </w:rPr>
        <w:t xml:space="preserve">я, утилізації або біодеградації. Ці речовини циркулюють у середовищі і накопичуються, включаючись в біологічні процеси </w:t>
      </w:r>
      <w:r w:rsidR="008F7E1C" w:rsidRPr="0058188F">
        <w:rPr>
          <w:rFonts w:ascii="Times New Roman" w:hAnsi="Times New Roman"/>
          <w:color w:val="00000A"/>
          <w:sz w:val="28"/>
          <w:szCs w:val="28"/>
          <w:lang w:val="uk-UA"/>
        </w:rPr>
        <w:t>[</w:t>
      </w:r>
      <w:r w:rsidR="00D8748F" w:rsidRPr="00D8748F">
        <w:rPr>
          <w:rFonts w:ascii="Times New Roman" w:hAnsi="Times New Roman"/>
          <w:color w:val="00000A"/>
          <w:sz w:val="28"/>
          <w:szCs w:val="28"/>
        </w:rPr>
        <w:t>11</w:t>
      </w:r>
      <w:r w:rsidR="008F7E1C" w:rsidRPr="0058188F">
        <w:rPr>
          <w:rFonts w:ascii="Times New Roman" w:hAnsi="Times New Roman"/>
          <w:color w:val="00000A"/>
          <w:sz w:val="28"/>
          <w:szCs w:val="28"/>
          <w:lang w:val="uk-UA"/>
        </w:rPr>
        <w:t>].</w:t>
      </w:r>
      <w:r w:rsidR="00087B91" w:rsidRPr="0058188F">
        <w:rPr>
          <w:rFonts w:ascii="Times New Roman" w:hAnsi="Times New Roman"/>
          <w:color w:val="00000A"/>
          <w:sz w:val="28"/>
          <w:szCs w:val="28"/>
          <w:lang w:val="uk-UA"/>
        </w:rPr>
        <w:t xml:space="preserve"> Деякі елементи (Fe, Cu, Ni, Co, Zn тощо) є необхідними для росту, розвитку і життєдіяльності більшості живих організмів. Проте їх надлишковий вміст здатен спричинити </w:t>
      </w:r>
      <w:r w:rsidR="006D0B22">
        <w:rPr>
          <w:rFonts w:ascii="Times New Roman" w:hAnsi="Times New Roman"/>
          <w:color w:val="00000A"/>
          <w:sz w:val="28"/>
          <w:szCs w:val="28"/>
          <w:lang w:val="uk-UA"/>
        </w:rPr>
        <w:t>низку</w:t>
      </w:r>
      <w:r w:rsidR="00087B91" w:rsidRPr="0058188F">
        <w:rPr>
          <w:rFonts w:ascii="Times New Roman" w:hAnsi="Times New Roman"/>
          <w:color w:val="00000A"/>
          <w:sz w:val="28"/>
          <w:szCs w:val="28"/>
          <w:lang w:val="uk-UA"/>
        </w:rPr>
        <w:t xml:space="preserve"> токсичних ефектів [</w:t>
      </w:r>
      <w:r w:rsidR="00D8748F" w:rsidRPr="009D79B1">
        <w:rPr>
          <w:rFonts w:ascii="Times New Roman" w:hAnsi="Times New Roman"/>
          <w:color w:val="00000A"/>
          <w:sz w:val="28"/>
          <w:szCs w:val="28"/>
          <w:lang w:val="uk-UA"/>
        </w:rPr>
        <w:t>12</w:t>
      </w:r>
      <w:r w:rsidR="00087B91" w:rsidRPr="0058188F">
        <w:rPr>
          <w:rFonts w:ascii="Times New Roman" w:hAnsi="Times New Roman"/>
          <w:color w:val="00000A"/>
          <w:sz w:val="28"/>
          <w:szCs w:val="28"/>
          <w:lang w:val="uk-UA"/>
        </w:rPr>
        <w:t>].</w:t>
      </w:r>
    </w:p>
    <w:p w:rsidR="00087B91" w:rsidRPr="0058188F" w:rsidRDefault="00087B91" w:rsidP="00087B91">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Так, підвищена концентрація важких металів у водоймах може призводити до ціло</w:t>
      </w:r>
      <w:r w:rsidR="004C3E99">
        <w:rPr>
          <w:rFonts w:ascii="Times New Roman" w:hAnsi="Times New Roman"/>
          <w:color w:val="00000A"/>
          <w:sz w:val="28"/>
          <w:szCs w:val="28"/>
          <w:lang w:val="uk-UA"/>
        </w:rPr>
        <w:t xml:space="preserve">ї низки </w:t>
      </w:r>
      <w:r w:rsidRPr="0058188F">
        <w:rPr>
          <w:rFonts w:ascii="Times New Roman" w:hAnsi="Times New Roman"/>
          <w:color w:val="00000A"/>
          <w:sz w:val="28"/>
          <w:szCs w:val="28"/>
          <w:lang w:val="uk-UA"/>
        </w:rPr>
        <w:t xml:space="preserve">несприятливих наслідків: пригнічення або вимирання водних організмів, надмірний розвиток водоростей («цвітіння»). Для ґрунтів забруднення важкими металами призводить до уповільненняросту рослин і ряду метаболічних порушень, і, як наслідок, до зниження якості сільськогосподарських харчових продуктів. Для тварин та людини </w:t>
      </w:r>
      <w:r w:rsidR="00415C69" w:rsidRPr="0058188F">
        <w:rPr>
          <w:rFonts w:ascii="Times New Roman" w:hAnsi="Times New Roman"/>
          <w:color w:val="00000A"/>
          <w:sz w:val="28"/>
          <w:szCs w:val="28"/>
          <w:lang w:val="uk-UA"/>
        </w:rPr>
        <w:t>підвищенийвміст</w:t>
      </w:r>
      <w:r w:rsidRPr="0058188F">
        <w:rPr>
          <w:rFonts w:ascii="Times New Roman" w:hAnsi="Times New Roman"/>
          <w:color w:val="00000A"/>
          <w:sz w:val="28"/>
          <w:szCs w:val="28"/>
          <w:lang w:val="uk-UA"/>
        </w:rPr>
        <w:t xml:space="preserve"> важких металів у воді і продуктах харчування призводить до численних метаболічних порушень, розвитку ракових пухлин, пошкодження внутрішніх органів та нервової системи, а в найбільш важких випадках – смерті [</w:t>
      </w:r>
      <w:r w:rsidR="00D8748F" w:rsidRPr="00D8748F">
        <w:rPr>
          <w:rFonts w:ascii="Times New Roman" w:hAnsi="Times New Roman"/>
          <w:color w:val="00000A"/>
          <w:sz w:val="28"/>
          <w:szCs w:val="28"/>
          <w:lang w:val="uk-UA"/>
        </w:rPr>
        <w:t>13</w:t>
      </w:r>
      <w:r w:rsidRPr="0058188F">
        <w:rPr>
          <w:rFonts w:ascii="Times New Roman" w:hAnsi="Times New Roman"/>
          <w:color w:val="00000A"/>
          <w:sz w:val="28"/>
          <w:szCs w:val="28"/>
          <w:lang w:val="uk-UA"/>
        </w:rPr>
        <w:t xml:space="preserve">, </w:t>
      </w:r>
      <w:r w:rsidR="00D8748F" w:rsidRPr="00D8748F">
        <w:rPr>
          <w:rFonts w:ascii="Times New Roman" w:hAnsi="Times New Roman"/>
          <w:color w:val="00000A"/>
          <w:sz w:val="28"/>
          <w:szCs w:val="28"/>
          <w:lang w:val="uk-UA"/>
        </w:rPr>
        <w:t>14</w:t>
      </w:r>
      <w:r w:rsidRPr="0058188F">
        <w:rPr>
          <w:rFonts w:ascii="Times New Roman" w:hAnsi="Times New Roman"/>
          <w:color w:val="00000A"/>
          <w:sz w:val="28"/>
          <w:szCs w:val="28"/>
          <w:lang w:val="uk-UA"/>
        </w:rPr>
        <w:t>].</w:t>
      </w:r>
    </w:p>
    <w:p w:rsidR="0023357C" w:rsidRPr="0058188F" w:rsidRDefault="00087B91" w:rsidP="00087B91">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Інші елементи-метали, такі, як As, Pb, Hg не є необхідними для росту біологічних організмів і навіть в незначних концентраціях здатні спричинювати серйозні біологічні пошкодження через те, що заміщують собою корисні метали або конкурують з ними.</w:t>
      </w:r>
    </w:p>
    <w:p w:rsidR="00800D3A" w:rsidRPr="0058188F" w:rsidRDefault="0023357C" w:rsidP="00800D3A">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Іонні форми металів, такі як Cd</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Pb</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Hg</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Ag</w:t>
      </w:r>
      <w:r w:rsidRPr="0058188F">
        <w:rPr>
          <w:rFonts w:ascii="Times New Roman" w:hAnsi="Times New Roman"/>
          <w:color w:val="00000A"/>
          <w:sz w:val="28"/>
          <w:szCs w:val="28"/>
          <w:vertAlign w:val="superscript"/>
          <w:lang w:val="uk-UA"/>
        </w:rPr>
        <w:t>+</w:t>
      </w:r>
      <w:r w:rsidRPr="0058188F">
        <w:rPr>
          <w:rFonts w:ascii="Times New Roman" w:hAnsi="Times New Roman"/>
          <w:color w:val="00000A"/>
          <w:sz w:val="28"/>
          <w:szCs w:val="28"/>
          <w:lang w:val="uk-UA"/>
        </w:rPr>
        <w:t xml:space="preserve"> та As</w:t>
      </w:r>
      <w:r w:rsidRPr="0058188F">
        <w:rPr>
          <w:rFonts w:ascii="Times New Roman" w:hAnsi="Times New Roman"/>
          <w:color w:val="00000A"/>
          <w:sz w:val="28"/>
          <w:szCs w:val="28"/>
          <w:vertAlign w:val="superscript"/>
          <w:lang w:val="uk-UA"/>
        </w:rPr>
        <w:t>3+</w:t>
      </w:r>
      <w:r w:rsidRPr="0058188F">
        <w:rPr>
          <w:rFonts w:ascii="Times New Roman" w:hAnsi="Times New Roman"/>
          <w:color w:val="00000A"/>
          <w:sz w:val="28"/>
          <w:szCs w:val="28"/>
          <w:lang w:val="uk-UA"/>
        </w:rPr>
        <w:t xml:space="preserve">, здатні </w:t>
      </w:r>
      <w:r w:rsidR="006D0B22" w:rsidRPr="006D0B22">
        <w:rPr>
          <w:rFonts w:ascii="Times New Roman" w:hAnsi="Times New Roman"/>
          <w:color w:val="00000A"/>
          <w:sz w:val="28"/>
          <w:szCs w:val="28"/>
          <w:lang w:val="uk-UA"/>
        </w:rPr>
        <w:t>реагува</w:t>
      </w:r>
      <w:r w:rsidRPr="006D0B22">
        <w:rPr>
          <w:rFonts w:ascii="Times New Roman" w:hAnsi="Times New Roman"/>
          <w:color w:val="00000A"/>
          <w:sz w:val="28"/>
          <w:szCs w:val="28"/>
          <w:lang w:val="uk-UA"/>
        </w:rPr>
        <w:t>ти</w:t>
      </w:r>
      <w:r w:rsidRPr="0058188F">
        <w:rPr>
          <w:rFonts w:ascii="Times New Roman" w:hAnsi="Times New Roman"/>
          <w:color w:val="00000A"/>
          <w:sz w:val="28"/>
          <w:szCs w:val="28"/>
          <w:lang w:val="uk-UA"/>
        </w:rPr>
        <w:t xml:space="preserve"> з біомолекулами в організмі, утворюючи токсичні сполуки, які </w:t>
      </w:r>
      <w:r w:rsidR="00790E50" w:rsidRPr="0058188F">
        <w:rPr>
          <w:rFonts w:ascii="Times New Roman" w:hAnsi="Times New Roman"/>
          <w:color w:val="00000A"/>
          <w:sz w:val="28"/>
          <w:szCs w:val="28"/>
          <w:lang w:val="uk-UA"/>
        </w:rPr>
        <w:t>потребують виведення з організму</w:t>
      </w:r>
      <w:r w:rsidRPr="0058188F">
        <w:rPr>
          <w:rFonts w:ascii="Times New Roman" w:hAnsi="Times New Roman"/>
          <w:color w:val="00000A"/>
          <w:sz w:val="28"/>
          <w:szCs w:val="28"/>
          <w:lang w:val="uk-UA"/>
        </w:rPr>
        <w:t xml:space="preserve">. </w:t>
      </w:r>
      <w:r w:rsidR="00800D3A" w:rsidRPr="0058188F">
        <w:rPr>
          <w:rFonts w:ascii="Times New Roman" w:hAnsi="Times New Roman"/>
          <w:color w:val="00000A"/>
          <w:sz w:val="28"/>
          <w:szCs w:val="28"/>
          <w:lang w:val="uk-UA"/>
        </w:rPr>
        <w:t>Токсичність металів залежить від доступності цих металів біоті [</w:t>
      </w:r>
      <w:r w:rsidR="009D79B1">
        <w:rPr>
          <w:rFonts w:ascii="Times New Roman" w:hAnsi="Times New Roman"/>
          <w:color w:val="00000A"/>
          <w:sz w:val="28"/>
          <w:szCs w:val="28"/>
          <w:lang w:val="uk-UA"/>
        </w:rPr>
        <w:t>5</w:t>
      </w:r>
      <w:r w:rsidR="00800D3A" w:rsidRPr="0058188F">
        <w:rPr>
          <w:rFonts w:ascii="Times New Roman" w:hAnsi="Times New Roman"/>
          <w:color w:val="00000A"/>
          <w:sz w:val="28"/>
          <w:szCs w:val="28"/>
          <w:lang w:val="uk-UA"/>
        </w:rPr>
        <w:t xml:space="preserve">]. Ця доступність може варіюватися в залежності від виду, концентрації металу в розчині, хімічної форми, присутності інших іонів, тощо. </w:t>
      </w:r>
      <w:r w:rsidRPr="0058188F">
        <w:rPr>
          <w:rFonts w:ascii="Times New Roman" w:hAnsi="Times New Roman"/>
          <w:color w:val="00000A"/>
          <w:sz w:val="28"/>
          <w:szCs w:val="28"/>
          <w:lang w:val="uk-UA"/>
        </w:rPr>
        <w:t xml:space="preserve">Ліганд і </w:t>
      </w:r>
      <w:r w:rsidR="00790E50" w:rsidRPr="0058188F">
        <w:rPr>
          <w:rFonts w:ascii="Times New Roman" w:hAnsi="Times New Roman"/>
          <w:color w:val="00000A"/>
          <w:sz w:val="28"/>
          <w:szCs w:val="28"/>
          <w:lang w:val="uk-UA"/>
        </w:rPr>
        <w:t>ступінь окиснення</w:t>
      </w:r>
      <w:r w:rsidRPr="0058188F">
        <w:rPr>
          <w:rFonts w:ascii="Times New Roman" w:hAnsi="Times New Roman"/>
          <w:color w:val="00000A"/>
          <w:sz w:val="28"/>
          <w:szCs w:val="28"/>
          <w:lang w:val="uk-UA"/>
        </w:rPr>
        <w:t xml:space="preserve"> відіграють життєво важливу роль у біодоступності важких металів.</w:t>
      </w:r>
      <w:r w:rsidR="00800D3A" w:rsidRPr="0058188F">
        <w:rPr>
          <w:rFonts w:ascii="Times New Roman" w:hAnsi="Times New Roman"/>
          <w:color w:val="00000A"/>
          <w:sz w:val="28"/>
          <w:szCs w:val="28"/>
          <w:lang w:val="uk-UA"/>
        </w:rPr>
        <w:t xml:space="preserve"> Як наслідок, будь-який процес, що пришвидшує перехід вільних іонів металів в зв’язану форму (наприклад, хелатування природними або синтетичними сполуками) призводить до зменшення їх біологічної активності, доступності і, як наслідок, зниженню токсичного впливу на більшість організмів [</w:t>
      </w:r>
      <w:r w:rsidR="00D8748F" w:rsidRPr="00D8748F">
        <w:rPr>
          <w:rFonts w:ascii="Times New Roman" w:hAnsi="Times New Roman"/>
          <w:color w:val="00000A"/>
          <w:sz w:val="28"/>
          <w:szCs w:val="28"/>
          <w:lang w:val="uk-UA"/>
        </w:rPr>
        <w:t>7</w:t>
      </w:r>
      <w:r w:rsidR="00800D3A" w:rsidRPr="0058188F">
        <w:rPr>
          <w:rFonts w:ascii="Times New Roman" w:hAnsi="Times New Roman"/>
          <w:color w:val="00000A"/>
          <w:sz w:val="28"/>
          <w:szCs w:val="28"/>
          <w:lang w:val="uk-UA"/>
        </w:rPr>
        <w:t>].</w:t>
      </w:r>
    </w:p>
    <w:p w:rsidR="0023357C" w:rsidRPr="0058188F" w:rsidRDefault="0023357C" w:rsidP="00800D3A">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 Коли концентрація важких металів перевищує допустиму межу</w:t>
      </w:r>
      <w:r w:rsidR="00790E50" w:rsidRPr="0058188F">
        <w:rPr>
          <w:rFonts w:ascii="Times New Roman" w:hAnsi="Times New Roman"/>
          <w:color w:val="00000A"/>
          <w:sz w:val="28"/>
          <w:szCs w:val="28"/>
          <w:lang w:val="uk-UA"/>
        </w:rPr>
        <w:t xml:space="preserve"> токсичності, то</w:t>
      </w:r>
      <w:r w:rsidRPr="0058188F">
        <w:rPr>
          <w:rFonts w:ascii="Times New Roman" w:hAnsi="Times New Roman"/>
          <w:color w:val="00000A"/>
          <w:sz w:val="28"/>
          <w:szCs w:val="28"/>
          <w:lang w:val="uk-UA"/>
        </w:rPr>
        <w:t xml:space="preserve"> метал порушує метаболізм клітини</w:t>
      </w:r>
      <w:r w:rsidR="00790E50" w:rsidRPr="0058188F">
        <w:rPr>
          <w:rFonts w:ascii="Times New Roman" w:hAnsi="Times New Roman"/>
          <w:color w:val="00000A"/>
          <w:sz w:val="28"/>
          <w:szCs w:val="28"/>
          <w:lang w:val="uk-UA"/>
        </w:rPr>
        <w:t xml:space="preserve">. В </w:t>
      </w:r>
      <w:r w:rsidR="006A4AD1" w:rsidRPr="0058188F">
        <w:rPr>
          <w:rFonts w:ascii="Times New Roman" w:hAnsi="Times New Roman"/>
          <w:color w:val="00000A"/>
          <w:sz w:val="28"/>
          <w:szCs w:val="28"/>
          <w:lang w:val="uk-UA"/>
        </w:rPr>
        <w:t>табл.</w:t>
      </w:r>
      <w:r w:rsidR="00790E50" w:rsidRPr="0058188F">
        <w:rPr>
          <w:rFonts w:ascii="Times New Roman" w:hAnsi="Times New Roman"/>
          <w:color w:val="00000A"/>
          <w:sz w:val="28"/>
          <w:szCs w:val="28"/>
          <w:lang w:val="uk-UA"/>
        </w:rPr>
        <w:t xml:space="preserve"> 1</w:t>
      </w:r>
      <w:r w:rsidR="00392637" w:rsidRPr="0058188F">
        <w:rPr>
          <w:rFonts w:ascii="Times New Roman" w:hAnsi="Times New Roman"/>
          <w:color w:val="00000A"/>
          <w:sz w:val="28"/>
          <w:szCs w:val="28"/>
          <w:lang w:val="uk-UA"/>
        </w:rPr>
        <w:t xml:space="preserve">.2 </w:t>
      </w:r>
      <w:r w:rsidR="00790E50" w:rsidRPr="0058188F">
        <w:rPr>
          <w:rFonts w:ascii="Times New Roman" w:hAnsi="Times New Roman"/>
          <w:color w:val="00000A"/>
          <w:sz w:val="28"/>
          <w:szCs w:val="28"/>
          <w:lang w:val="uk-UA"/>
        </w:rPr>
        <w:t xml:space="preserve"> приведено основні джерела надходження забруднення найбільш розповсюдженими важкими металами, а також типові токсичні ефекти перевищення його допустимої концентрації.</w:t>
      </w:r>
    </w:p>
    <w:p w:rsidR="00157EB5" w:rsidRPr="0058188F" w:rsidRDefault="00157EB5" w:rsidP="00ED34FF">
      <w:pPr>
        <w:spacing w:after="0" w:line="360" w:lineRule="auto"/>
        <w:ind w:firstLine="708"/>
        <w:jc w:val="both"/>
        <w:rPr>
          <w:rFonts w:ascii="Times New Roman" w:hAnsi="Times New Roman"/>
          <w:color w:val="00000A"/>
          <w:sz w:val="28"/>
          <w:szCs w:val="28"/>
          <w:lang w:val="uk-UA"/>
        </w:rPr>
      </w:pPr>
    </w:p>
    <w:p w:rsidR="005D663B" w:rsidRDefault="00C33503" w:rsidP="00A01577">
      <w:pPr>
        <w:spacing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Таблиця 1.2</w:t>
      </w:r>
      <w:r w:rsidR="00A01577">
        <w:rPr>
          <w:rFonts w:ascii="Times New Roman" w:hAnsi="Times New Roman"/>
          <w:color w:val="00000A"/>
          <w:sz w:val="28"/>
          <w:szCs w:val="28"/>
          <w:lang w:val="uk-UA"/>
        </w:rPr>
        <w:t xml:space="preserve"> </w:t>
      </w:r>
      <w:r w:rsidR="002777DA" w:rsidRPr="0058188F">
        <w:rPr>
          <w:rFonts w:ascii="Times New Roman" w:hAnsi="Times New Roman"/>
          <w:color w:val="00000A"/>
          <w:sz w:val="28"/>
          <w:szCs w:val="28"/>
          <w:lang w:val="uk-UA"/>
        </w:rPr>
        <w:t xml:space="preserve">Шкідливі наслідки підвищення вмісту важких металів в питній воді </w:t>
      </w:r>
      <w:r w:rsidR="00304342">
        <w:rPr>
          <w:rFonts w:ascii="Times New Roman" w:hAnsi="Times New Roman"/>
          <w:color w:val="00000A"/>
          <w:sz w:val="28"/>
          <w:szCs w:val="28"/>
          <w:lang w:val="uk-UA"/>
        </w:rPr>
        <w:t>[</w:t>
      </w:r>
      <w:r w:rsidR="00D8748F" w:rsidRPr="00D8748F">
        <w:rPr>
          <w:rFonts w:ascii="Times New Roman" w:hAnsi="Times New Roman"/>
          <w:color w:val="00000A"/>
          <w:sz w:val="28"/>
          <w:szCs w:val="28"/>
          <w:lang w:val="uk-UA"/>
        </w:rPr>
        <w:t>1</w:t>
      </w:r>
      <w:r w:rsidR="00304342">
        <w:rPr>
          <w:rFonts w:ascii="Times New Roman" w:hAnsi="Times New Roman"/>
          <w:color w:val="00000A"/>
          <w:sz w:val="28"/>
          <w:szCs w:val="28"/>
          <w:lang w:val="uk-UA"/>
        </w:rPr>
        <w:t>,</w:t>
      </w:r>
      <w:r w:rsidR="00304342" w:rsidRPr="00304342">
        <w:rPr>
          <w:rFonts w:ascii="Times New Roman" w:hAnsi="Times New Roman"/>
          <w:color w:val="00000A"/>
          <w:sz w:val="28"/>
          <w:szCs w:val="28"/>
          <w:lang w:val="uk-UA"/>
        </w:rPr>
        <w:t xml:space="preserve"> </w:t>
      </w:r>
      <w:r w:rsidR="00572A24">
        <w:rPr>
          <w:rFonts w:ascii="Times New Roman" w:hAnsi="Times New Roman"/>
          <w:color w:val="00000A"/>
          <w:sz w:val="28"/>
          <w:szCs w:val="28"/>
          <w:lang w:val="uk-UA"/>
        </w:rPr>
        <w:t>11</w:t>
      </w:r>
      <w:r w:rsidR="00304342">
        <w:rPr>
          <w:rFonts w:ascii="Times New Roman" w:hAnsi="Times New Roman"/>
          <w:color w:val="00000A"/>
          <w:sz w:val="28"/>
          <w:szCs w:val="28"/>
          <w:lang w:val="uk-UA"/>
        </w:rPr>
        <w:t>,</w:t>
      </w:r>
      <w:r w:rsidR="00304342" w:rsidRPr="00304342">
        <w:rPr>
          <w:rFonts w:ascii="Times New Roman" w:hAnsi="Times New Roman"/>
          <w:color w:val="00000A"/>
          <w:sz w:val="28"/>
          <w:szCs w:val="28"/>
          <w:lang w:val="uk-UA"/>
        </w:rPr>
        <w:t xml:space="preserve"> </w:t>
      </w:r>
      <w:r w:rsidR="00572A24" w:rsidRPr="00572A24">
        <w:rPr>
          <w:rFonts w:ascii="Times New Roman" w:hAnsi="Times New Roman"/>
          <w:color w:val="000000"/>
          <w:sz w:val="28"/>
          <w:szCs w:val="28"/>
          <w:shd w:val="clear" w:color="auto" w:fill="FFFFFF"/>
          <w:lang w:val="uk-UA"/>
        </w:rPr>
        <w:t>15</w:t>
      </w:r>
      <w:r w:rsidR="00572A24">
        <w:rPr>
          <w:rFonts w:ascii="Times New Roman" w:hAnsi="Times New Roman"/>
          <w:color w:val="000000"/>
          <w:sz w:val="28"/>
          <w:szCs w:val="28"/>
          <w:shd w:val="clear" w:color="auto" w:fill="FFFFFF"/>
          <w:lang w:val="uk-UA"/>
        </w:rPr>
        <w:t xml:space="preserve"> – 17</w:t>
      </w:r>
      <w:r w:rsidR="003F125D" w:rsidRPr="0058188F">
        <w:rPr>
          <w:rFonts w:ascii="Times New Roman" w:hAnsi="Times New Roman"/>
          <w:color w:val="00000A"/>
          <w:sz w:val="28"/>
          <w:szCs w:val="28"/>
          <w:lang w:val="uk-UA"/>
        </w:rPr>
        <w:t>].</w:t>
      </w:r>
    </w:p>
    <w:tbl>
      <w:tblPr>
        <w:tblStyle w:val="a7"/>
        <w:tblW w:w="9464" w:type="dxa"/>
        <w:tblLook w:val="04A0" w:firstRow="1" w:lastRow="0" w:firstColumn="1" w:lastColumn="0" w:noHBand="0" w:noVBand="1"/>
      </w:tblPr>
      <w:tblGrid>
        <w:gridCol w:w="534"/>
        <w:gridCol w:w="2126"/>
        <w:gridCol w:w="3685"/>
        <w:gridCol w:w="3119"/>
      </w:tblGrid>
      <w:tr w:rsidR="003F125D" w:rsidRPr="0058188F"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Важкий метал</w:t>
            </w:r>
          </w:p>
        </w:tc>
        <w:tc>
          <w:tcPr>
            <w:tcW w:w="3685" w:type="dxa"/>
          </w:tcPr>
          <w:p w:rsidR="003F125D" w:rsidRPr="0058188F" w:rsidRDefault="003F125D" w:rsidP="00933FC8">
            <w:pPr>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Основне джерело</w:t>
            </w:r>
          </w:p>
        </w:tc>
        <w:tc>
          <w:tcPr>
            <w:tcW w:w="3119"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Токсичні ефекти</w:t>
            </w:r>
          </w:p>
        </w:tc>
      </w:tr>
      <w:tr w:rsidR="000012A0" w:rsidRPr="00FE320B" w:rsidTr="000012A0">
        <w:trPr>
          <w:trHeight w:val="2093"/>
        </w:trPr>
        <w:tc>
          <w:tcPr>
            <w:tcW w:w="534" w:type="dxa"/>
          </w:tcPr>
          <w:p w:rsidR="000012A0" w:rsidRPr="0058188F" w:rsidRDefault="000012A0"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w:t>
            </w:r>
          </w:p>
        </w:tc>
        <w:tc>
          <w:tcPr>
            <w:tcW w:w="2126" w:type="dxa"/>
          </w:tcPr>
          <w:p w:rsidR="000012A0" w:rsidRPr="0058188F" w:rsidRDefault="000012A0"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Кадмій (Cd</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w:t>
            </w:r>
          </w:p>
        </w:tc>
        <w:tc>
          <w:tcPr>
            <w:tcW w:w="3685" w:type="dxa"/>
          </w:tcPr>
          <w:p w:rsidR="000012A0" w:rsidRPr="0058188F" w:rsidRDefault="000012A0"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Кольорова металургія, виробництво енергетичних елементів, мінеральних добрив.</w:t>
            </w:r>
          </w:p>
        </w:tc>
        <w:tc>
          <w:tcPr>
            <w:tcW w:w="3119" w:type="dxa"/>
          </w:tcPr>
          <w:p w:rsidR="000012A0" w:rsidRPr="0058188F" w:rsidRDefault="000012A0" w:rsidP="000012A0">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Ниркова недостатність, канцерогенність, остеомаляція, хвороба ітай-ітай, послаблює кісток, респіраторні захворювання,</w:t>
            </w:r>
          </w:p>
        </w:tc>
      </w:tr>
    </w:tbl>
    <w:p w:rsidR="000012A0" w:rsidRPr="009D79B1" w:rsidRDefault="000012A0">
      <w:pPr>
        <w:rPr>
          <w:lang w:val="uk-UA"/>
        </w:rPr>
      </w:pPr>
    </w:p>
    <w:p w:rsidR="000012A0" w:rsidRPr="000012A0" w:rsidRDefault="000012A0" w:rsidP="000012A0">
      <w:pPr>
        <w:jc w:val="right"/>
        <w:rPr>
          <w:rFonts w:ascii="Times New Roman" w:hAnsi="Times New Roman"/>
          <w:sz w:val="28"/>
          <w:szCs w:val="28"/>
          <w:lang w:val="uk-UA"/>
        </w:rPr>
      </w:pPr>
      <w:r w:rsidRPr="000012A0">
        <w:rPr>
          <w:rFonts w:ascii="Times New Roman" w:hAnsi="Times New Roman"/>
          <w:sz w:val="28"/>
          <w:szCs w:val="28"/>
        </w:rPr>
        <w:lastRenderedPageBreak/>
        <w:t>Продовження таблиц</w:t>
      </w:r>
      <w:r w:rsidRPr="000012A0">
        <w:rPr>
          <w:rFonts w:ascii="Times New Roman" w:hAnsi="Times New Roman"/>
          <w:sz w:val="28"/>
          <w:szCs w:val="28"/>
          <w:lang w:val="uk-UA"/>
        </w:rPr>
        <w:t>і 1.2</w:t>
      </w:r>
    </w:p>
    <w:tbl>
      <w:tblPr>
        <w:tblStyle w:val="a7"/>
        <w:tblW w:w="9464" w:type="dxa"/>
        <w:tblLook w:val="04A0" w:firstRow="1" w:lastRow="0" w:firstColumn="1" w:lastColumn="0" w:noHBand="0" w:noVBand="1"/>
      </w:tblPr>
      <w:tblGrid>
        <w:gridCol w:w="534"/>
        <w:gridCol w:w="2126"/>
        <w:gridCol w:w="3685"/>
        <w:gridCol w:w="3119"/>
      </w:tblGrid>
      <w:tr w:rsidR="000012A0" w:rsidRPr="00FE320B" w:rsidTr="00991103">
        <w:trPr>
          <w:trHeight w:val="2991"/>
        </w:trPr>
        <w:tc>
          <w:tcPr>
            <w:tcW w:w="534" w:type="dxa"/>
          </w:tcPr>
          <w:p w:rsidR="000012A0" w:rsidRPr="0058188F" w:rsidRDefault="000012A0" w:rsidP="00933FC8">
            <w:pPr>
              <w:jc w:val="both"/>
              <w:rPr>
                <w:rFonts w:ascii="Times New Roman" w:hAnsi="Times New Roman"/>
                <w:color w:val="00000A"/>
                <w:sz w:val="28"/>
                <w:szCs w:val="28"/>
                <w:lang w:val="uk-UA"/>
              </w:rPr>
            </w:pPr>
          </w:p>
        </w:tc>
        <w:tc>
          <w:tcPr>
            <w:tcW w:w="2126" w:type="dxa"/>
          </w:tcPr>
          <w:p w:rsidR="000012A0" w:rsidRPr="0058188F" w:rsidRDefault="000012A0" w:rsidP="00933FC8">
            <w:pPr>
              <w:jc w:val="both"/>
              <w:rPr>
                <w:rFonts w:ascii="Times New Roman" w:hAnsi="Times New Roman"/>
                <w:color w:val="00000A"/>
                <w:sz w:val="28"/>
                <w:szCs w:val="28"/>
                <w:lang w:val="uk-UA"/>
              </w:rPr>
            </w:pPr>
          </w:p>
        </w:tc>
        <w:tc>
          <w:tcPr>
            <w:tcW w:w="3685" w:type="dxa"/>
          </w:tcPr>
          <w:p w:rsidR="000012A0" w:rsidRPr="0058188F" w:rsidRDefault="000012A0" w:rsidP="00933FC8">
            <w:pPr>
              <w:jc w:val="both"/>
              <w:rPr>
                <w:rFonts w:ascii="Times New Roman" w:hAnsi="Times New Roman"/>
                <w:color w:val="00000A"/>
                <w:sz w:val="28"/>
                <w:szCs w:val="28"/>
                <w:lang w:val="uk-UA"/>
              </w:rPr>
            </w:pPr>
          </w:p>
        </w:tc>
        <w:tc>
          <w:tcPr>
            <w:tcW w:w="3119" w:type="dxa"/>
          </w:tcPr>
          <w:p w:rsidR="000012A0" w:rsidRPr="0058188F" w:rsidRDefault="000012A0" w:rsidP="009B0F02">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шлунково-кишкові захворювання, анемія, гальмує контроль кальцію в біологічних системах, мутагенна дія, підвищення тиску крові</w:t>
            </w:r>
          </w:p>
        </w:tc>
      </w:tr>
      <w:tr w:rsidR="003F125D" w:rsidRPr="0058188F"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Хром</w:t>
            </w:r>
            <w:r w:rsidR="00157EB5" w:rsidRPr="0058188F">
              <w:rPr>
                <w:rFonts w:ascii="Times New Roman" w:hAnsi="Times New Roman"/>
                <w:color w:val="00000A"/>
                <w:sz w:val="28"/>
                <w:szCs w:val="28"/>
                <w:lang w:val="uk-UA"/>
              </w:rPr>
              <w:t>(</w:t>
            </w:r>
            <w:r w:rsidR="00903B82" w:rsidRPr="0058188F">
              <w:rPr>
                <w:rFonts w:ascii="Times New Roman" w:hAnsi="Times New Roman"/>
                <w:color w:val="00000A"/>
                <w:sz w:val="28"/>
                <w:szCs w:val="28"/>
                <w:lang w:val="uk-UA"/>
              </w:rPr>
              <w:t>Cr</w:t>
            </w:r>
            <w:r w:rsidR="00903B82" w:rsidRPr="0058188F">
              <w:rPr>
                <w:rFonts w:ascii="Times New Roman" w:hAnsi="Times New Roman"/>
                <w:color w:val="00000A"/>
                <w:sz w:val="28"/>
                <w:szCs w:val="28"/>
                <w:vertAlign w:val="superscript"/>
                <w:lang w:val="uk-UA"/>
              </w:rPr>
              <w:t>2+</w:t>
            </w:r>
            <w:r w:rsidR="00903B82" w:rsidRPr="0058188F">
              <w:rPr>
                <w:rFonts w:ascii="Times New Roman" w:hAnsi="Times New Roman"/>
                <w:color w:val="00000A"/>
                <w:sz w:val="28"/>
                <w:szCs w:val="28"/>
                <w:lang w:val="uk-UA"/>
              </w:rPr>
              <w:t>, Cr</w:t>
            </w:r>
            <w:r w:rsidR="00903B82" w:rsidRPr="0058188F">
              <w:rPr>
                <w:rFonts w:ascii="Times New Roman" w:hAnsi="Times New Roman"/>
                <w:color w:val="00000A"/>
                <w:sz w:val="28"/>
                <w:szCs w:val="28"/>
                <w:vertAlign w:val="superscript"/>
                <w:lang w:val="uk-UA"/>
              </w:rPr>
              <w:t>3+</w:t>
            </w:r>
            <w:r w:rsidR="00903B82" w:rsidRPr="0058188F">
              <w:rPr>
                <w:rFonts w:ascii="Times New Roman" w:hAnsi="Times New Roman"/>
                <w:color w:val="00000A"/>
                <w:sz w:val="28"/>
                <w:szCs w:val="28"/>
                <w:lang w:val="uk-UA"/>
              </w:rPr>
              <w:t>, Cr</w:t>
            </w:r>
            <w:r w:rsidR="00903B82" w:rsidRPr="0058188F">
              <w:rPr>
                <w:rFonts w:ascii="Times New Roman" w:hAnsi="Times New Roman"/>
                <w:color w:val="00000A"/>
                <w:sz w:val="28"/>
                <w:szCs w:val="28"/>
                <w:vertAlign w:val="superscript"/>
                <w:lang w:val="uk-UA"/>
              </w:rPr>
              <w:t>4+</w:t>
            </w:r>
            <w:r w:rsidR="00157EB5" w:rsidRPr="0058188F">
              <w:rPr>
                <w:rFonts w:ascii="Times New Roman" w:hAnsi="Times New Roman"/>
                <w:color w:val="00000A"/>
                <w:sz w:val="28"/>
                <w:szCs w:val="28"/>
                <w:lang w:val="uk-UA"/>
              </w:rPr>
              <w:t>)</w:t>
            </w:r>
          </w:p>
        </w:tc>
        <w:tc>
          <w:tcPr>
            <w:tcW w:w="3685" w:type="dxa"/>
          </w:tcPr>
          <w:p w:rsidR="003F125D" w:rsidRPr="0058188F" w:rsidRDefault="00903B82"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Шкіряна промисловість, дубильна, текстильна промисловості</w:t>
            </w:r>
            <w:r w:rsidR="00FC1369" w:rsidRPr="0058188F">
              <w:rPr>
                <w:rFonts w:ascii="Times New Roman" w:hAnsi="Times New Roman"/>
                <w:color w:val="00000A"/>
                <w:sz w:val="28"/>
                <w:szCs w:val="28"/>
                <w:lang w:val="uk-UA"/>
              </w:rPr>
              <w:t>.</w:t>
            </w:r>
          </w:p>
        </w:tc>
        <w:tc>
          <w:tcPr>
            <w:tcW w:w="3119"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Генотоксичність, алопеція</w:t>
            </w:r>
          </w:p>
        </w:tc>
      </w:tr>
      <w:tr w:rsidR="003F125D" w:rsidRPr="00FE320B"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Нікель</w:t>
            </w:r>
            <w:r w:rsidR="00157EB5" w:rsidRPr="0058188F">
              <w:rPr>
                <w:rFonts w:ascii="Times New Roman" w:hAnsi="Times New Roman"/>
                <w:color w:val="00000A"/>
                <w:sz w:val="28"/>
                <w:szCs w:val="28"/>
                <w:lang w:val="uk-UA"/>
              </w:rPr>
              <w:t xml:space="preserve"> (Ni</w:t>
            </w:r>
            <w:r w:rsidR="00157EB5" w:rsidRPr="0058188F">
              <w:rPr>
                <w:rFonts w:ascii="Times New Roman" w:hAnsi="Times New Roman"/>
                <w:color w:val="00000A"/>
                <w:sz w:val="28"/>
                <w:szCs w:val="28"/>
                <w:vertAlign w:val="superscript"/>
                <w:lang w:val="uk-UA"/>
              </w:rPr>
              <w:t>2+</w:t>
            </w:r>
            <w:r w:rsidR="00157EB5" w:rsidRPr="0058188F">
              <w:rPr>
                <w:rFonts w:ascii="Times New Roman" w:hAnsi="Times New Roman"/>
                <w:color w:val="00000A"/>
                <w:sz w:val="28"/>
                <w:szCs w:val="28"/>
                <w:lang w:val="uk-UA"/>
              </w:rPr>
              <w:t>)</w:t>
            </w:r>
          </w:p>
        </w:tc>
        <w:tc>
          <w:tcPr>
            <w:tcW w:w="3685" w:type="dxa"/>
          </w:tcPr>
          <w:p w:rsidR="003F125D" w:rsidRPr="0058188F" w:rsidRDefault="00FC1369"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Ювелірна промисловість, виготовлення паливних елементів, частин двигунів, хімічний каталіз.</w:t>
            </w:r>
          </w:p>
        </w:tc>
        <w:tc>
          <w:tcPr>
            <w:tcW w:w="3119"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Анафілаксія, рак легенів, випадання волосся, руйнування еритроцити, викликають захворювання печінки, нефротоксичність</w:t>
            </w:r>
          </w:p>
        </w:tc>
      </w:tr>
      <w:tr w:rsidR="003F125D" w:rsidRPr="0058188F"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Свинець</w:t>
            </w:r>
            <w:r w:rsidR="00157EB5" w:rsidRPr="0058188F">
              <w:rPr>
                <w:rFonts w:ascii="Times New Roman" w:hAnsi="Times New Roman"/>
                <w:color w:val="00000A"/>
                <w:sz w:val="28"/>
                <w:szCs w:val="28"/>
                <w:lang w:val="uk-UA"/>
              </w:rPr>
              <w:t xml:space="preserve"> (Pb</w:t>
            </w:r>
            <w:r w:rsidR="00157EB5" w:rsidRPr="0058188F">
              <w:rPr>
                <w:rFonts w:ascii="Times New Roman" w:hAnsi="Times New Roman"/>
                <w:color w:val="00000A"/>
                <w:sz w:val="28"/>
                <w:szCs w:val="28"/>
                <w:vertAlign w:val="superscript"/>
                <w:lang w:val="uk-UA"/>
              </w:rPr>
              <w:t>2+</w:t>
            </w:r>
            <w:r w:rsidR="00157EB5" w:rsidRPr="0058188F">
              <w:rPr>
                <w:rFonts w:ascii="Times New Roman" w:hAnsi="Times New Roman"/>
                <w:color w:val="00000A"/>
                <w:sz w:val="28"/>
                <w:szCs w:val="28"/>
                <w:lang w:val="uk-UA"/>
              </w:rPr>
              <w:t>)</w:t>
            </w:r>
          </w:p>
        </w:tc>
        <w:tc>
          <w:tcPr>
            <w:tcW w:w="3685"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Виробни</w:t>
            </w:r>
            <w:r w:rsidR="004C3E99">
              <w:rPr>
                <w:rFonts w:ascii="Times New Roman" w:hAnsi="Times New Roman"/>
                <w:color w:val="00000A"/>
                <w:sz w:val="28"/>
                <w:szCs w:val="28"/>
                <w:lang w:val="uk-UA"/>
              </w:rPr>
              <w:t>цтво металів, придорожній пил, ґ</w:t>
            </w:r>
            <w:r w:rsidR="004C3E99" w:rsidRPr="0058188F">
              <w:rPr>
                <w:rFonts w:ascii="Times New Roman" w:hAnsi="Times New Roman"/>
                <w:color w:val="00000A"/>
                <w:sz w:val="28"/>
                <w:szCs w:val="28"/>
                <w:lang w:val="uk-UA"/>
              </w:rPr>
              <w:t>рунт</w:t>
            </w:r>
            <w:r w:rsidR="004C3E99">
              <w:rPr>
                <w:rFonts w:ascii="Times New Roman" w:hAnsi="Times New Roman"/>
                <w:color w:val="00000A"/>
                <w:sz w:val="28"/>
                <w:szCs w:val="28"/>
                <w:lang w:val="uk-UA"/>
              </w:rPr>
              <w:t>и</w:t>
            </w:r>
            <w:r w:rsidRPr="0058188F">
              <w:rPr>
                <w:rFonts w:ascii="Times New Roman" w:hAnsi="Times New Roman"/>
                <w:color w:val="00000A"/>
                <w:sz w:val="28"/>
                <w:szCs w:val="28"/>
                <w:lang w:val="uk-UA"/>
              </w:rPr>
              <w:t xml:space="preserve"> навколо</w:t>
            </w:r>
            <w:r w:rsidR="004C3E99">
              <w:rPr>
                <w:rFonts w:ascii="Times New Roman" w:hAnsi="Times New Roman"/>
                <w:color w:val="00000A"/>
                <w:sz w:val="28"/>
                <w:szCs w:val="28"/>
                <w:lang w:val="uk-UA"/>
              </w:rPr>
              <w:t xml:space="preserve"> підприємств.</w:t>
            </w:r>
          </w:p>
        </w:tc>
        <w:tc>
          <w:tcPr>
            <w:tcW w:w="3119"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Пошкодження ЦНС, ниркова недостатність, вплив на органи чуттів і кровоносну систему, втрата добровільної функції м’язів</w:t>
            </w:r>
          </w:p>
        </w:tc>
      </w:tr>
      <w:tr w:rsidR="003F125D" w:rsidRPr="00FE320B"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Мідь</w:t>
            </w:r>
            <w:r w:rsidR="00FC1369" w:rsidRPr="0058188F">
              <w:rPr>
                <w:rFonts w:ascii="Times New Roman" w:hAnsi="Times New Roman"/>
                <w:color w:val="00000A"/>
                <w:sz w:val="28"/>
                <w:szCs w:val="28"/>
                <w:lang w:val="uk-UA"/>
              </w:rPr>
              <w:t xml:space="preserve"> (Cu</w:t>
            </w:r>
            <w:r w:rsidR="00FC1369" w:rsidRPr="0058188F">
              <w:rPr>
                <w:rFonts w:ascii="Times New Roman" w:hAnsi="Times New Roman"/>
                <w:color w:val="00000A"/>
                <w:sz w:val="28"/>
                <w:szCs w:val="28"/>
                <w:vertAlign w:val="superscript"/>
                <w:lang w:val="uk-UA"/>
              </w:rPr>
              <w:t>+</w:t>
            </w:r>
            <w:r w:rsidR="00FC1369" w:rsidRPr="0058188F">
              <w:rPr>
                <w:rFonts w:ascii="Times New Roman" w:hAnsi="Times New Roman"/>
                <w:color w:val="00000A"/>
                <w:sz w:val="28"/>
                <w:szCs w:val="28"/>
                <w:lang w:val="uk-UA"/>
              </w:rPr>
              <w:t>, Cu</w:t>
            </w:r>
            <w:r w:rsidR="00FC1369" w:rsidRPr="0058188F">
              <w:rPr>
                <w:rFonts w:ascii="Times New Roman" w:hAnsi="Times New Roman"/>
                <w:color w:val="00000A"/>
                <w:sz w:val="28"/>
                <w:szCs w:val="28"/>
                <w:vertAlign w:val="superscript"/>
                <w:lang w:val="uk-UA"/>
              </w:rPr>
              <w:t>2+</w:t>
            </w:r>
            <w:r w:rsidR="00FC1369" w:rsidRPr="0058188F">
              <w:rPr>
                <w:rFonts w:ascii="Times New Roman" w:hAnsi="Times New Roman"/>
                <w:color w:val="00000A"/>
                <w:sz w:val="28"/>
                <w:szCs w:val="28"/>
                <w:lang w:val="uk-UA"/>
              </w:rPr>
              <w:t>)</w:t>
            </w:r>
          </w:p>
        </w:tc>
        <w:tc>
          <w:tcPr>
            <w:tcW w:w="3685"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Промисловість, виготовлення фарб, добрива, спалювання вугілля, </w:t>
            </w:r>
            <w:r w:rsidR="00FC1369" w:rsidRPr="0058188F">
              <w:rPr>
                <w:rFonts w:ascii="Times New Roman" w:hAnsi="Times New Roman"/>
                <w:color w:val="00000A"/>
                <w:sz w:val="28"/>
                <w:szCs w:val="28"/>
                <w:lang w:val="uk-UA"/>
              </w:rPr>
              <w:t>гірничодобувна промисловість</w:t>
            </w:r>
          </w:p>
        </w:tc>
        <w:tc>
          <w:tcPr>
            <w:tcW w:w="3119" w:type="dxa"/>
          </w:tcPr>
          <w:p w:rsidR="003F125D" w:rsidRPr="0058188F" w:rsidRDefault="003F125D" w:rsidP="004C3E9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Хвороби печінки, рак дихальних шляхів, </w:t>
            </w:r>
            <w:r w:rsidR="006B77A6" w:rsidRPr="0058188F">
              <w:rPr>
                <w:rFonts w:ascii="Times New Roman" w:hAnsi="Times New Roman"/>
                <w:color w:val="00000A"/>
                <w:sz w:val="28"/>
                <w:szCs w:val="28"/>
                <w:lang w:val="uk-UA"/>
              </w:rPr>
              <w:t xml:space="preserve">пневмонія, </w:t>
            </w:r>
            <w:r w:rsidRPr="0058188F">
              <w:rPr>
                <w:rFonts w:ascii="Times New Roman" w:hAnsi="Times New Roman"/>
                <w:color w:val="00000A"/>
                <w:sz w:val="28"/>
                <w:szCs w:val="28"/>
                <w:lang w:val="uk-UA"/>
              </w:rPr>
              <w:t>рак крові, подразнення шлунка та киш</w:t>
            </w:r>
            <w:r w:rsidR="004C3E99">
              <w:rPr>
                <w:rFonts w:ascii="Times New Roman" w:hAnsi="Times New Roman"/>
                <w:color w:val="00000A"/>
                <w:sz w:val="28"/>
                <w:szCs w:val="28"/>
                <w:lang w:val="uk-UA"/>
              </w:rPr>
              <w:t>ківника</w:t>
            </w:r>
            <w:r w:rsidRPr="0058188F">
              <w:rPr>
                <w:rFonts w:ascii="Times New Roman" w:hAnsi="Times New Roman"/>
                <w:color w:val="00000A"/>
                <w:sz w:val="28"/>
                <w:szCs w:val="28"/>
                <w:lang w:val="uk-UA"/>
              </w:rPr>
              <w:t>, пухлини кісток</w:t>
            </w:r>
            <w:r w:rsidR="006B77A6" w:rsidRPr="0058188F">
              <w:rPr>
                <w:rFonts w:ascii="Times New Roman" w:hAnsi="Times New Roman"/>
                <w:color w:val="00000A"/>
                <w:sz w:val="28"/>
                <w:szCs w:val="28"/>
                <w:lang w:val="uk-UA"/>
              </w:rPr>
              <w:t>, гепатити</w:t>
            </w:r>
            <w:r w:rsidR="00FC1369" w:rsidRPr="0058188F">
              <w:rPr>
                <w:rFonts w:ascii="Times New Roman" w:hAnsi="Times New Roman"/>
                <w:color w:val="00000A"/>
                <w:sz w:val="28"/>
                <w:szCs w:val="28"/>
                <w:lang w:val="uk-UA"/>
              </w:rPr>
              <w:t>, втрата волосся</w:t>
            </w:r>
          </w:p>
        </w:tc>
      </w:tr>
      <w:tr w:rsidR="003F125D" w:rsidRPr="00FE320B"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Ртуть</w:t>
            </w:r>
            <w:r w:rsidR="004C3E99">
              <w:rPr>
                <w:rFonts w:ascii="Times New Roman" w:hAnsi="Times New Roman"/>
                <w:color w:val="00000A"/>
                <w:sz w:val="28"/>
                <w:szCs w:val="28"/>
                <w:lang w:val="uk-UA"/>
              </w:rPr>
              <w:t xml:space="preserve"> </w:t>
            </w:r>
            <w:r w:rsidR="00157EB5" w:rsidRPr="0058188F">
              <w:rPr>
                <w:rFonts w:ascii="Times New Roman" w:hAnsi="Times New Roman"/>
                <w:color w:val="00000A"/>
                <w:sz w:val="28"/>
                <w:szCs w:val="28"/>
                <w:lang w:val="uk-UA"/>
              </w:rPr>
              <w:t>(</w:t>
            </w:r>
            <w:r w:rsidR="00FC1369" w:rsidRPr="0058188F">
              <w:rPr>
                <w:rFonts w:ascii="Times New Roman" w:hAnsi="Times New Roman"/>
                <w:color w:val="00000A"/>
                <w:sz w:val="28"/>
                <w:szCs w:val="28"/>
                <w:lang w:val="uk-UA"/>
              </w:rPr>
              <w:t>Hg</w:t>
            </w:r>
            <w:r w:rsidR="00FC1369" w:rsidRPr="0058188F">
              <w:rPr>
                <w:rFonts w:ascii="Times New Roman" w:hAnsi="Times New Roman"/>
                <w:color w:val="00000A"/>
                <w:sz w:val="28"/>
                <w:szCs w:val="28"/>
                <w:vertAlign w:val="subscript"/>
                <w:lang w:val="uk-UA"/>
              </w:rPr>
              <w:t>2</w:t>
            </w:r>
            <w:r w:rsidR="00FC1369" w:rsidRPr="0058188F">
              <w:rPr>
                <w:rFonts w:ascii="Times New Roman" w:hAnsi="Times New Roman"/>
                <w:color w:val="00000A"/>
                <w:sz w:val="28"/>
                <w:szCs w:val="28"/>
                <w:vertAlign w:val="superscript"/>
                <w:lang w:val="uk-UA"/>
              </w:rPr>
              <w:t>2+</w:t>
            </w:r>
            <w:r w:rsidR="00FC1369" w:rsidRPr="0058188F">
              <w:rPr>
                <w:rFonts w:ascii="Times New Roman" w:hAnsi="Times New Roman"/>
                <w:color w:val="00000A"/>
                <w:sz w:val="28"/>
                <w:szCs w:val="28"/>
                <w:lang w:val="uk-UA"/>
              </w:rPr>
              <w:t>, Hg</w:t>
            </w:r>
            <w:r w:rsidR="00FC1369" w:rsidRPr="0058188F">
              <w:rPr>
                <w:rFonts w:ascii="Times New Roman" w:hAnsi="Times New Roman"/>
                <w:color w:val="00000A"/>
                <w:sz w:val="28"/>
                <w:szCs w:val="28"/>
                <w:vertAlign w:val="superscript"/>
                <w:lang w:val="uk-UA"/>
              </w:rPr>
              <w:t>2+</w:t>
            </w:r>
            <w:r w:rsidR="00157EB5" w:rsidRPr="0058188F">
              <w:rPr>
                <w:rFonts w:ascii="Times New Roman" w:hAnsi="Times New Roman"/>
                <w:color w:val="00000A"/>
                <w:sz w:val="28"/>
                <w:szCs w:val="28"/>
                <w:lang w:val="uk-UA"/>
              </w:rPr>
              <w:t>)</w:t>
            </w:r>
          </w:p>
        </w:tc>
        <w:tc>
          <w:tcPr>
            <w:tcW w:w="3685" w:type="dxa"/>
          </w:tcPr>
          <w:p w:rsidR="003F125D" w:rsidRPr="0058188F" w:rsidRDefault="00157EB5"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Паперова, хімічна, пластикова, фармацевтична  промисловості. </w:t>
            </w:r>
          </w:p>
        </w:tc>
        <w:tc>
          <w:tcPr>
            <w:tcW w:w="3119" w:type="dxa"/>
          </w:tcPr>
          <w:p w:rsidR="003F125D" w:rsidRPr="0058188F" w:rsidRDefault="003F125D" w:rsidP="000012A0">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Вплив на суглоби в організмі людини, захворювання нирок, порушення р</w:t>
            </w:r>
            <w:r w:rsidR="000012A0">
              <w:rPr>
                <w:rFonts w:ascii="Times New Roman" w:hAnsi="Times New Roman"/>
                <w:color w:val="00000A"/>
                <w:sz w:val="28"/>
                <w:szCs w:val="28"/>
                <w:lang w:val="uk-UA"/>
              </w:rPr>
              <w:t>ухових функцій м’язів, викидні,</w:t>
            </w:r>
            <w:r w:rsidRPr="0058188F">
              <w:rPr>
                <w:rFonts w:ascii="Times New Roman" w:hAnsi="Times New Roman"/>
                <w:color w:val="00000A"/>
                <w:sz w:val="28"/>
                <w:szCs w:val="28"/>
                <w:lang w:val="uk-UA"/>
              </w:rPr>
              <w:t>загибель клітин шкіри, запалення ясен, нервозність, зниження зору, втрата пам'яті</w:t>
            </w:r>
            <w:r w:rsidR="0099372A" w:rsidRPr="0058188F">
              <w:rPr>
                <w:rFonts w:ascii="Times New Roman" w:hAnsi="Times New Roman"/>
                <w:color w:val="00000A"/>
                <w:sz w:val="28"/>
                <w:szCs w:val="28"/>
                <w:lang w:val="uk-UA"/>
              </w:rPr>
              <w:t>, інтоксикація</w:t>
            </w:r>
          </w:p>
        </w:tc>
      </w:tr>
    </w:tbl>
    <w:p w:rsidR="000012A0" w:rsidRPr="000012A0" w:rsidRDefault="000012A0" w:rsidP="000012A0">
      <w:pPr>
        <w:jc w:val="right"/>
        <w:rPr>
          <w:rFonts w:ascii="Times New Roman" w:hAnsi="Times New Roman"/>
          <w:sz w:val="28"/>
          <w:szCs w:val="28"/>
          <w:lang w:val="uk-UA"/>
        </w:rPr>
      </w:pPr>
      <w:r w:rsidRPr="000012A0">
        <w:rPr>
          <w:rFonts w:ascii="Times New Roman" w:hAnsi="Times New Roman"/>
          <w:sz w:val="28"/>
          <w:szCs w:val="28"/>
        </w:rPr>
        <w:lastRenderedPageBreak/>
        <w:t>Продовження таблиц</w:t>
      </w:r>
      <w:r w:rsidRPr="000012A0">
        <w:rPr>
          <w:rFonts w:ascii="Times New Roman" w:hAnsi="Times New Roman"/>
          <w:sz w:val="28"/>
          <w:szCs w:val="28"/>
          <w:lang w:val="uk-UA"/>
        </w:rPr>
        <w:t>і 1.2</w:t>
      </w:r>
    </w:p>
    <w:tbl>
      <w:tblPr>
        <w:tblStyle w:val="a7"/>
        <w:tblW w:w="9464" w:type="dxa"/>
        <w:tblLook w:val="04A0" w:firstRow="1" w:lastRow="0" w:firstColumn="1" w:lastColumn="0" w:noHBand="0" w:noVBand="1"/>
      </w:tblPr>
      <w:tblGrid>
        <w:gridCol w:w="534"/>
        <w:gridCol w:w="2126"/>
        <w:gridCol w:w="3685"/>
        <w:gridCol w:w="3119"/>
      </w:tblGrid>
      <w:tr w:rsidR="003F125D" w:rsidRPr="0058188F" w:rsidTr="00991103">
        <w:tc>
          <w:tcPr>
            <w:tcW w:w="534"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w:t>
            </w:r>
          </w:p>
        </w:tc>
        <w:tc>
          <w:tcPr>
            <w:tcW w:w="2126"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Цинк</w:t>
            </w:r>
            <w:r w:rsidR="00157EB5" w:rsidRPr="0058188F">
              <w:rPr>
                <w:rFonts w:ascii="Times New Roman" w:hAnsi="Times New Roman"/>
                <w:color w:val="00000A"/>
                <w:sz w:val="28"/>
                <w:szCs w:val="28"/>
                <w:lang w:val="uk-UA"/>
              </w:rPr>
              <w:t xml:space="preserve"> (Zn</w:t>
            </w:r>
            <w:r w:rsidR="00157EB5" w:rsidRPr="0058188F">
              <w:rPr>
                <w:rFonts w:ascii="Times New Roman" w:hAnsi="Times New Roman"/>
                <w:color w:val="00000A"/>
                <w:sz w:val="28"/>
                <w:szCs w:val="28"/>
                <w:vertAlign w:val="superscript"/>
                <w:lang w:val="uk-UA"/>
              </w:rPr>
              <w:t>2+</w:t>
            </w:r>
            <w:r w:rsidR="00157EB5" w:rsidRPr="0058188F">
              <w:rPr>
                <w:rFonts w:ascii="Times New Roman" w:hAnsi="Times New Roman"/>
                <w:color w:val="00000A"/>
                <w:sz w:val="28"/>
                <w:szCs w:val="28"/>
                <w:lang w:val="uk-UA"/>
              </w:rPr>
              <w:t>)</w:t>
            </w:r>
          </w:p>
        </w:tc>
        <w:tc>
          <w:tcPr>
            <w:tcW w:w="3685" w:type="dxa"/>
          </w:tcPr>
          <w:p w:rsidR="00FC1369"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Кольорова металургія</w:t>
            </w:r>
            <w:r w:rsidR="00FC1369" w:rsidRPr="0058188F">
              <w:rPr>
                <w:rFonts w:ascii="Times New Roman" w:hAnsi="Times New Roman"/>
                <w:color w:val="00000A"/>
                <w:sz w:val="28"/>
                <w:szCs w:val="28"/>
                <w:lang w:val="uk-UA"/>
              </w:rPr>
              <w:t>, чорна металургія, гірничодобувна промисловість</w:t>
            </w:r>
          </w:p>
          <w:p w:rsidR="003F125D" w:rsidRPr="0058188F" w:rsidRDefault="003F125D" w:rsidP="00933FC8">
            <w:pPr>
              <w:jc w:val="right"/>
              <w:rPr>
                <w:rFonts w:ascii="Times New Roman" w:hAnsi="Times New Roman"/>
                <w:sz w:val="28"/>
                <w:szCs w:val="28"/>
                <w:lang w:val="uk-UA"/>
              </w:rPr>
            </w:pPr>
          </w:p>
        </w:tc>
        <w:tc>
          <w:tcPr>
            <w:tcW w:w="3119" w:type="dxa"/>
          </w:tcPr>
          <w:p w:rsidR="003F125D" w:rsidRPr="0058188F" w:rsidRDefault="003F125D"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Запаморочення, враження ЦНС, статевих органів, печінки, нирок, у дітей – ослаблення розумової діяльності, канцерогенез.</w:t>
            </w:r>
          </w:p>
        </w:tc>
      </w:tr>
      <w:tr w:rsidR="0099372A" w:rsidRPr="0058188F" w:rsidTr="00991103">
        <w:tc>
          <w:tcPr>
            <w:tcW w:w="534" w:type="dxa"/>
          </w:tcPr>
          <w:p w:rsidR="0099372A" w:rsidRPr="0058188F" w:rsidRDefault="0099372A"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8</w:t>
            </w:r>
          </w:p>
        </w:tc>
        <w:tc>
          <w:tcPr>
            <w:tcW w:w="2126" w:type="dxa"/>
          </w:tcPr>
          <w:p w:rsidR="0099372A"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Марганець</w:t>
            </w:r>
            <w:r w:rsidR="00157EB5" w:rsidRPr="0058188F">
              <w:rPr>
                <w:rFonts w:ascii="Times New Roman" w:hAnsi="Times New Roman"/>
                <w:color w:val="00000A"/>
                <w:sz w:val="28"/>
                <w:szCs w:val="28"/>
                <w:lang w:val="uk-UA"/>
              </w:rPr>
              <w:t xml:space="preserve"> (Mn</w:t>
            </w:r>
            <w:r w:rsidR="00157EB5" w:rsidRPr="0058188F">
              <w:rPr>
                <w:rFonts w:ascii="Times New Roman" w:hAnsi="Times New Roman"/>
                <w:color w:val="00000A"/>
                <w:sz w:val="28"/>
                <w:szCs w:val="28"/>
                <w:vertAlign w:val="superscript"/>
                <w:lang w:val="uk-UA"/>
              </w:rPr>
              <w:t>2+</w:t>
            </w:r>
            <w:r w:rsidR="00157EB5" w:rsidRPr="0058188F">
              <w:rPr>
                <w:rFonts w:ascii="Times New Roman" w:hAnsi="Times New Roman"/>
                <w:color w:val="00000A"/>
                <w:sz w:val="28"/>
                <w:szCs w:val="28"/>
                <w:lang w:val="uk-UA"/>
              </w:rPr>
              <w:t>)</w:t>
            </w:r>
          </w:p>
        </w:tc>
        <w:tc>
          <w:tcPr>
            <w:tcW w:w="3685" w:type="dxa"/>
          </w:tcPr>
          <w:p w:rsidR="0099372A"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Виплавка металу, добрива</w:t>
            </w:r>
          </w:p>
        </w:tc>
        <w:tc>
          <w:tcPr>
            <w:tcW w:w="3119" w:type="dxa"/>
          </w:tcPr>
          <w:p w:rsidR="0099372A"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Враження ЦНС, летаргія, пневмонія, синдром Паркінсона, рак шлунку, пухлини кісток</w:t>
            </w:r>
          </w:p>
        </w:tc>
      </w:tr>
      <w:tr w:rsidR="006B77A6" w:rsidRPr="0058188F" w:rsidTr="00991103">
        <w:tc>
          <w:tcPr>
            <w:tcW w:w="534" w:type="dxa"/>
          </w:tcPr>
          <w:p w:rsidR="006B77A6"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9</w:t>
            </w:r>
          </w:p>
        </w:tc>
        <w:tc>
          <w:tcPr>
            <w:tcW w:w="2126" w:type="dxa"/>
          </w:tcPr>
          <w:p w:rsidR="006B77A6"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Залізо</w:t>
            </w:r>
            <w:r w:rsidR="00157EB5" w:rsidRPr="0058188F">
              <w:rPr>
                <w:rFonts w:ascii="Times New Roman" w:hAnsi="Times New Roman"/>
                <w:color w:val="00000A"/>
                <w:sz w:val="28"/>
                <w:szCs w:val="28"/>
                <w:lang w:val="uk-UA"/>
              </w:rPr>
              <w:t xml:space="preserve"> (Fe</w:t>
            </w:r>
            <w:r w:rsidR="00157EB5" w:rsidRPr="0058188F">
              <w:rPr>
                <w:rFonts w:ascii="Times New Roman" w:hAnsi="Times New Roman"/>
                <w:color w:val="00000A"/>
                <w:sz w:val="28"/>
                <w:szCs w:val="28"/>
                <w:vertAlign w:val="superscript"/>
                <w:lang w:val="uk-UA"/>
              </w:rPr>
              <w:t>2+</w:t>
            </w:r>
            <w:r w:rsidR="00157EB5" w:rsidRPr="0058188F">
              <w:rPr>
                <w:rFonts w:ascii="Times New Roman" w:hAnsi="Times New Roman"/>
                <w:color w:val="00000A"/>
                <w:sz w:val="28"/>
                <w:szCs w:val="28"/>
                <w:lang w:val="uk-UA"/>
              </w:rPr>
              <w:t>, Fe</w:t>
            </w:r>
            <w:r w:rsidR="00157EB5" w:rsidRPr="0058188F">
              <w:rPr>
                <w:rFonts w:ascii="Times New Roman" w:hAnsi="Times New Roman"/>
                <w:color w:val="00000A"/>
                <w:sz w:val="28"/>
                <w:szCs w:val="28"/>
                <w:vertAlign w:val="superscript"/>
                <w:lang w:val="uk-UA"/>
              </w:rPr>
              <w:t>3+</w:t>
            </w:r>
            <w:r w:rsidR="00157EB5" w:rsidRPr="0058188F">
              <w:rPr>
                <w:rFonts w:ascii="Times New Roman" w:hAnsi="Times New Roman"/>
                <w:color w:val="00000A"/>
                <w:sz w:val="28"/>
                <w:szCs w:val="28"/>
                <w:lang w:val="uk-UA"/>
              </w:rPr>
              <w:t>)</w:t>
            </w:r>
          </w:p>
        </w:tc>
        <w:tc>
          <w:tcPr>
            <w:tcW w:w="3685" w:type="dxa"/>
          </w:tcPr>
          <w:p w:rsidR="006B77A6"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Промисловість</w:t>
            </w:r>
          </w:p>
        </w:tc>
        <w:tc>
          <w:tcPr>
            <w:tcW w:w="3119" w:type="dxa"/>
          </w:tcPr>
          <w:p w:rsidR="006B77A6" w:rsidRPr="0058188F" w:rsidRDefault="006B77A6" w:rsidP="00933FC8">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Цироз печінки, захворювання судин</w:t>
            </w:r>
          </w:p>
        </w:tc>
      </w:tr>
    </w:tbl>
    <w:p w:rsidR="00B40662" w:rsidRPr="0058188F" w:rsidRDefault="00B40662" w:rsidP="00ED34FF">
      <w:pPr>
        <w:spacing w:after="0" w:line="360" w:lineRule="auto"/>
        <w:ind w:firstLine="708"/>
        <w:jc w:val="both"/>
        <w:rPr>
          <w:rFonts w:ascii="Times New Roman" w:hAnsi="Times New Roman"/>
          <w:color w:val="00000A"/>
          <w:sz w:val="28"/>
          <w:szCs w:val="28"/>
          <w:lang w:val="uk-UA"/>
        </w:rPr>
      </w:pPr>
    </w:p>
    <w:p w:rsidR="00157EB5" w:rsidRPr="0058188F" w:rsidRDefault="00157EB5" w:rsidP="00157EB5">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До 70% важких металів поступає в організм людини з питною водою, тому низька якість очищення води та недостатнє її очищення від іонів важких металів може спричиняти погіршення здоров’я [</w:t>
      </w:r>
      <w:r w:rsidR="000012A0">
        <w:rPr>
          <w:rFonts w:ascii="Times New Roman" w:hAnsi="Times New Roman"/>
          <w:color w:val="00000A"/>
          <w:sz w:val="28"/>
          <w:szCs w:val="28"/>
          <w:lang w:val="uk-UA"/>
        </w:rPr>
        <w:t>11</w:t>
      </w:r>
      <w:r w:rsidRPr="0058188F">
        <w:rPr>
          <w:rFonts w:ascii="Times New Roman" w:hAnsi="Times New Roman"/>
          <w:color w:val="00000A"/>
          <w:sz w:val="28"/>
          <w:szCs w:val="28"/>
          <w:lang w:val="uk-UA"/>
        </w:rPr>
        <w:t xml:space="preserve">]. Споживання важких металів в їжу може спричинити зниження ефективності імунної системи; викликати затримку росту; зниження мозкової та нервової функції; підвищення артеріального тиску; викликати </w:t>
      </w:r>
      <w:r w:rsidR="006D0B22">
        <w:rPr>
          <w:rFonts w:ascii="Times New Roman" w:hAnsi="Times New Roman"/>
          <w:color w:val="00000A"/>
          <w:sz w:val="28"/>
          <w:szCs w:val="28"/>
          <w:lang w:val="uk-UA"/>
        </w:rPr>
        <w:t>порушення</w:t>
      </w:r>
      <w:r w:rsidRPr="0058188F">
        <w:rPr>
          <w:rFonts w:ascii="Times New Roman" w:hAnsi="Times New Roman"/>
          <w:color w:val="00000A"/>
          <w:sz w:val="28"/>
          <w:szCs w:val="28"/>
          <w:lang w:val="uk-UA"/>
        </w:rPr>
        <w:t xml:space="preserve"> в роботі нирок, печінки, селезінки та інших органів; а також призводити до психологічної поведінки</w:t>
      </w:r>
      <w:r w:rsidR="004C3E99">
        <w:rPr>
          <w:rFonts w:ascii="Times New Roman" w:hAnsi="Times New Roman"/>
          <w:color w:val="00000A"/>
          <w:sz w:val="28"/>
          <w:szCs w:val="28"/>
          <w:lang w:val="uk-UA"/>
        </w:rPr>
        <w:t xml:space="preserve"> </w:t>
      </w:r>
      <w:r w:rsidR="000012A0">
        <w:rPr>
          <w:rFonts w:ascii="Times New Roman" w:hAnsi="Times New Roman"/>
          <w:color w:val="00000A"/>
          <w:sz w:val="28"/>
          <w:szCs w:val="28"/>
          <w:lang w:val="uk-UA"/>
        </w:rPr>
        <w:t>[7</w:t>
      </w:r>
      <w:r w:rsidRPr="0058188F">
        <w:rPr>
          <w:rFonts w:ascii="Times New Roman" w:hAnsi="Times New Roman"/>
          <w:color w:val="00000A"/>
          <w:sz w:val="28"/>
          <w:szCs w:val="28"/>
          <w:lang w:val="uk-UA"/>
        </w:rPr>
        <w:t xml:space="preserve">]. </w:t>
      </w:r>
    </w:p>
    <w:p w:rsidR="00157EB5" w:rsidRPr="0058188F" w:rsidRDefault="00157EB5" w:rsidP="00157EB5">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Для очищення стічних вод від важких металів використовуються багато методів очищення, заснованих на різних хімічних та фізичних принципах. </w:t>
      </w:r>
    </w:p>
    <w:p w:rsidR="00CB4CE2" w:rsidRPr="0058188F" w:rsidRDefault="00CB4CE2" w:rsidP="00157EB5">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Отже, проблема очищення стічних вод від іонів важких металів є дуже актуальною через постійно зростаючі об’єми промисловості та урбанізацію, а наслідки перевищення допустимих концентрацій іонів ВМ в воді та навколишньому середовищі можуть призводити до </w:t>
      </w:r>
      <w:r w:rsidR="003029C7" w:rsidRPr="0058188F">
        <w:rPr>
          <w:rFonts w:ascii="Times New Roman" w:hAnsi="Times New Roman"/>
          <w:color w:val="00000A"/>
          <w:sz w:val="28"/>
          <w:szCs w:val="28"/>
          <w:lang w:val="uk-UA"/>
        </w:rPr>
        <w:t>тяжких наслідків для екосистеми та організму людини.</w:t>
      </w:r>
    </w:p>
    <w:p w:rsidR="009B0F02" w:rsidRPr="0058188F" w:rsidRDefault="009B0F02" w:rsidP="00157EB5">
      <w:pPr>
        <w:spacing w:after="0" w:line="360" w:lineRule="auto"/>
        <w:ind w:firstLine="708"/>
        <w:jc w:val="both"/>
        <w:rPr>
          <w:rFonts w:ascii="Times New Roman" w:hAnsi="Times New Roman"/>
          <w:color w:val="00000A"/>
          <w:sz w:val="28"/>
          <w:szCs w:val="28"/>
          <w:lang w:val="uk-UA"/>
        </w:rPr>
      </w:pPr>
    </w:p>
    <w:p w:rsidR="009B0F02" w:rsidRPr="0058188F" w:rsidRDefault="009B0F02" w:rsidP="00157EB5">
      <w:pPr>
        <w:spacing w:after="0" w:line="360" w:lineRule="auto"/>
        <w:ind w:firstLine="708"/>
        <w:jc w:val="both"/>
        <w:rPr>
          <w:rFonts w:ascii="Times New Roman" w:hAnsi="Times New Roman"/>
          <w:color w:val="00000A"/>
          <w:sz w:val="28"/>
          <w:szCs w:val="28"/>
          <w:lang w:val="uk-UA"/>
        </w:rPr>
      </w:pPr>
    </w:p>
    <w:p w:rsidR="00CD05E7" w:rsidRPr="0058188F" w:rsidRDefault="00090E7E" w:rsidP="00CD05E7">
      <w:pPr>
        <w:pStyle w:val="a4"/>
        <w:numPr>
          <w:ilvl w:val="1"/>
          <w:numId w:val="6"/>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Методи</w:t>
      </w:r>
      <w:r w:rsidR="00CD05E7" w:rsidRPr="0058188F">
        <w:rPr>
          <w:rFonts w:ascii="Times New Roman" w:hAnsi="Times New Roman"/>
          <w:color w:val="00000A"/>
          <w:sz w:val="28"/>
          <w:szCs w:val="28"/>
          <w:lang w:val="uk-UA"/>
        </w:rPr>
        <w:t xml:space="preserve"> очищення стічних вод від іонів важких металів</w:t>
      </w:r>
    </w:p>
    <w:p w:rsidR="007A30B2" w:rsidRPr="0058188F" w:rsidRDefault="007A30B2" w:rsidP="007A30B2">
      <w:pPr>
        <w:spacing w:after="0" w:line="360" w:lineRule="auto"/>
        <w:jc w:val="both"/>
        <w:rPr>
          <w:rFonts w:ascii="Times New Roman" w:hAnsi="Times New Roman"/>
          <w:sz w:val="28"/>
          <w:szCs w:val="28"/>
          <w:lang w:val="uk-UA"/>
        </w:rPr>
      </w:pPr>
    </w:p>
    <w:p w:rsidR="00D6494B" w:rsidRPr="0058188F" w:rsidRDefault="00743B62" w:rsidP="00304342">
      <w:pPr>
        <w:spacing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 xml:space="preserve">На сьогоднішній день існує </w:t>
      </w:r>
      <w:r w:rsidR="004C3E99">
        <w:rPr>
          <w:rFonts w:ascii="Times New Roman" w:hAnsi="Times New Roman"/>
          <w:sz w:val="28"/>
          <w:szCs w:val="28"/>
          <w:lang w:val="uk-UA"/>
        </w:rPr>
        <w:t>низка</w:t>
      </w:r>
      <w:r w:rsidRPr="0058188F">
        <w:rPr>
          <w:rFonts w:ascii="Times New Roman" w:hAnsi="Times New Roman"/>
          <w:sz w:val="28"/>
          <w:szCs w:val="28"/>
          <w:lang w:val="uk-UA"/>
        </w:rPr>
        <w:t xml:space="preserve"> розповсюджених фізичних та хімічних методів, що використовуються для очистки стічних вод від різних забрудників, в тому числі і важких металів: фільтрація, коагуляція/флокуляція, мембранна сепарація, флотація, преципітація, окиснення тощо. Кожен з методів має свій комплекс недоліків: неповне видалення металів, селективність, утворення вторинних відходів, що потребують спеціальних технологій переробки і утилізації (особливо, якщо концентрації металів в вихідному розчині перевищують 10-100 мг/л). Тому більшість цих методів не можуть задовольнити пр</w:t>
      </w:r>
      <w:r w:rsidR="004C3E99">
        <w:rPr>
          <w:rFonts w:ascii="Times New Roman" w:hAnsi="Times New Roman"/>
          <w:sz w:val="28"/>
          <w:szCs w:val="28"/>
          <w:lang w:val="uk-UA"/>
        </w:rPr>
        <w:t>омислові потреби в водо</w:t>
      </w:r>
      <w:r w:rsidR="006D0B22">
        <w:rPr>
          <w:rFonts w:ascii="Times New Roman" w:hAnsi="Times New Roman"/>
          <w:sz w:val="28"/>
          <w:szCs w:val="28"/>
          <w:lang w:val="uk-UA"/>
        </w:rPr>
        <w:t xml:space="preserve">очистці </w:t>
      </w:r>
      <w:r w:rsidR="007A30B2" w:rsidRPr="0058188F">
        <w:rPr>
          <w:rFonts w:ascii="Times New Roman" w:hAnsi="Times New Roman"/>
          <w:sz w:val="28"/>
          <w:szCs w:val="28"/>
          <w:lang w:val="uk-UA"/>
        </w:rPr>
        <w:t>[</w:t>
      </w:r>
      <w:r w:rsidR="000012A0">
        <w:rPr>
          <w:rFonts w:ascii="Times New Roman" w:hAnsi="Times New Roman"/>
          <w:sz w:val="28"/>
          <w:szCs w:val="28"/>
          <w:lang w:val="uk-UA"/>
        </w:rPr>
        <w:t>8</w:t>
      </w:r>
      <w:r w:rsidR="007A30B2" w:rsidRPr="0058188F">
        <w:rPr>
          <w:rFonts w:ascii="Times New Roman" w:hAnsi="Times New Roman"/>
          <w:sz w:val="28"/>
          <w:szCs w:val="28"/>
          <w:lang w:val="uk-UA"/>
        </w:rPr>
        <w:t xml:space="preserve">]. </w:t>
      </w:r>
    </w:p>
    <w:p w:rsidR="007A30B2" w:rsidRPr="0058188F" w:rsidRDefault="007A30B2" w:rsidP="007A30B2">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 xml:space="preserve">Таблиця </w:t>
      </w:r>
      <w:r w:rsidR="00C33503" w:rsidRPr="0058188F">
        <w:rPr>
          <w:rFonts w:ascii="Times New Roman" w:hAnsi="Times New Roman"/>
          <w:sz w:val="28"/>
          <w:szCs w:val="28"/>
          <w:lang w:val="uk-UA"/>
        </w:rPr>
        <w:t>1.</w:t>
      </w:r>
      <w:r w:rsidR="009B0F02" w:rsidRPr="0058188F">
        <w:rPr>
          <w:rFonts w:ascii="Times New Roman" w:hAnsi="Times New Roman"/>
          <w:sz w:val="28"/>
          <w:szCs w:val="28"/>
          <w:lang w:val="uk-UA"/>
        </w:rPr>
        <w:t>3</w:t>
      </w:r>
      <w:r w:rsidR="006D0B22">
        <w:rPr>
          <w:rFonts w:ascii="Times New Roman" w:hAnsi="Times New Roman"/>
          <w:sz w:val="28"/>
          <w:szCs w:val="28"/>
          <w:lang w:val="uk-UA"/>
        </w:rPr>
        <w:t xml:space="preserve"> </w:t>
      </w:r>
      <w:r w:rsidRPr="0058188F">
        <w:rPr>
          <w:rFonts w:ascii="Times New Roman" w:hAnsi="Times New Roman"/>
          <w:sz w:val="28"/>
          <w:szCs w:val="28"/>
          <w:lang w:val="uk-UA"/>
        </w:rPr>
        <w:t xml:space="preserve">Характеристика </w:t>
      </w:r>
      <w:r w:rsidR="00743B62" w:rsidRPr="0058188F">
        <w:rPr>
          <w:rFonts w:ascii="Times New Roman" w:hAnsi="Times New Roman"/>
          <w:sz w:val="28"/>
          <w:szCs w:val="28"/>
          <w:lang w:val="uk-UA"/>
        </w:rPr>
        <w:t>найбільш розповсюджених</w:t>
      </w:r>
      <w:r w:rsidRPr="0058188F">
        <w:rPr>
          <w:rFonts w:ascii="Times New Roman" w:hAnsi="Times New Roman"/>
          <w:sz w:val="28"/>
          <w:szCs w:val="28"/>
          <w:lang w:val="uk-UA"/>
        </w:rPr>
        <w:t xml:space="preserve"> методів вилученн</w:t>
      </w:r>
      <w:r w:rsidR="00743B62" w:rsidRPr="0058188F">
        <w:rPr>
          <w:rFonts w:ascii="Times New Roman" w:hAnsi="Times New Roman"/>
          <w:sz w:val="28"/>
          <w:szCs w:val="28"/>
          <w:lang w:val="uk-UA"/>
        </w:rPr>
        <w:t xml:space="preserve">я важких металів зі стічних вод, їх переваги та недоліки </w:t>
      </w:r>
    </w:p>
    <w:tbl>
      <w:tblPr>
        <w:tblStyle w:val="a7"/>
        <w:tblW w:w="0" w:type="auto"/>
        <w:tblLayout w:type="fixed"/>
        <w:tblLook w:val="04A0" w:firstRow="1" w:lastRow="0" w:firstColumn="1" w:lastColumn="0" w:noHBand="0" w:noVBand="1"/>
      </w:tblPr>
      <w:tblGrid>
        <w:gridCol w:w="2077"/>
        <w:gridCol w:w="2757"/>
        <w:gridCol w:w="3354"/>
        <w:gridCol w:w="1383"/>
      </w:tblGrid>
      <w:tr w:rsidR="003F1CCE" w:rsidRPr="0058188F" w:rsidTr="00991103">
        <w:tc>
          <w:tcPr>
            <w:tcW w:w="20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Метод</w:t>
            </w:r>
          </w:p>
        </w:tc>
        <w:tc>
          <w:tcPr>
            <w:tcW w:w="275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Переваги</w:t>
            </w:r>
          </w:p>
        </w:tc>
        <w:tc>
          <w:tcPr>
            <w:tcW w:w="3354"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Недоліки</w:t>
            </w:r>
          </w:p>
        </w:tc>
        <w:tc>
          <w:tcPr>
            <w:tcW w:w="1383" w:type="dxa"/>
          </w:tcPr>
          <w:p w:rsidR="003F1CCE" w:rsidRPr="003F1CCE" w:rsidRDefault="003F1CCE" w:rsidP="00540749">
            <w:pPr>
              <w:jc w:val="both"/>
              <w:rPr>
                <w:rFonts w:ascii="Times New Roman" w:hAnsi="Times New Roman"/>
                <w:sz w:val="28"/>
                <w:szCs w:val="28"/>
              </w:rPr>
            </w:pPr>
            <w:r>
              <w:rPr>
                <w:rFonts w:ascii="Times New Roman" w:hAnsi="Times New Roman"/>
                <w:sz w:val="28"/>
                <w:szCs w:val="28"/>
              </w:rPr>
              <w:t>Джерело</w:t>
            </w:r>
          </w:p>
        </w:tc>
      </w:tr>
      <w:tr w:rsidR="003F1CCE" w:rsidRPr="0058188F" w:rsidTr="00991103">
        <w:tc>
          <w:tcPr>
            <w:tcW w:w="8188" w:type="dxa"/>
            <w:gridSpan w:val="3"/>
          </w:tcPr>
          <w:p w:rsidR="003F1CCE" w:rsidRPr="0058188F" w:rsidRDefault="003F1CCE" w:rsidP="00540749">
            <w:pPr>
              <w:jc w:val="center"/>
              <w:rPr>
                <w:rFonts w:ascii="Times New Roman" w:hAnsi="Times New Roman"/>
                <w:sz w:val="28"/>
                <w:szCs w:val="28"/>
                <w:lang w:val="uk-UA"/>
              </w:rPr>
            </w:pPr>
            <w:r w:rsidRPr="0058188F">
              <w:rPr>
                <w:rFonts w:ascii="Times New Roman" w:hAnsi="Times New Roman"/>
                <w:sz w:val="28"/>
                <w:szCs w:val="28"/>
                <w:lang w:val="uk-UA"/>
              </w:rPr>
              <w:t>Фізичні</w:t>
            </w:r>
          </w:p>
        </w:tc>
        <w:tc>
          <w:tcPr>
            <w:tcW w:w="1383" w:type="dxa"/>
          </w:tcPr>
          <w:p w:rsidR="003F1CCE" w:rsidRPr="0058188F" w:rsidRDefault="003F1CCE" w:rsidP="00540749">
            <w:pPr>
              <w:jc w:val="center"/>
              <w:rPr>
                <w:rFonts w:ascii="Times New Roman" w:hAnsi="Times New Roman"/>
                <w:sz w:val="28"/>
                <w:szCs w:val="28"/>
                <w:lang w:val="uk-UA"/>
              </w:rPr>
            </w:pPr>
          </w:p>
        </w:tc>
      </w:tr>
      <w:tr w:rsidR="003F1CCE" w:rsidRPr="0058188F" w:rsidTr="00991103">
        <w:tc>
          <w:tcPr>
            <w:tcW w:w="20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Адсорбція</w:t>
            </w:r>
          </w:p>
        </w:tc>
        <w:tc>
          <w:tcPr>
            <w:tcW w:w="275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Широкий спектр вилучених забруднень, висока ємність, швидкість і простота процесу, можливість підбору селективних сорбентів та наявність низько вартісних сорбентів</w:t>
            </w:r>
          </w:p>
        </w:tc>
        <w:tc>
          <w:tcPr>
            <w:tcW w:w="3354"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Ефективність, що залежить від сорбенту, процес десорбції</w:t>
            </w:r>
          </w:p>
        </w:tc>
        <w:tc>
          <w:tcPr>
            <w:tcW w:w="1383" w:type="dxa"/>
          </w:tcPr>
          <w:p w:rsidR="003F1CCE" w:rsidRPr="0058188F" w:rsidRDefault="00346EA2" w:rsidP="000012A0">
            <w:pPr>
              <w:jc w:val="center"/>
              <w:rPr>
                <w:rFonts w:ascii="Times New Roman" w:hAnsi="Times New Roman"/>
                <w:sz w:val="28"/>
                <w:szCs w:val="28"/>
                <w:lang w:val="uk-UA"/>
              </w:rPr>
            </w:pPr>
            <w:r>
              <w:rPr>
                <w:rFonts w:ascii="Times New Roman" w:hAnsi="Times New Roman"/>
                <w:color w:val="000000"/>
                <w:sz w:val="28"/>
                <w:szCs w:val="28"/>
                <w:shd w:val="clear" w:color="auto" w:fill="FFFFFF"/>
                <w:lang w:val="en-US"/>
              </w:rPr>
              <w:t>[</w:t>
            </w:r>
            <w:r w:rsidR="000012A0">
              <w:rPr>
                <w:rFonts w:ascii="Times New Roman" w:hAnsi="Times New Roman"/>
                <w:color w:val="000000"/>
                <w:sz w:val="28"/>
                <w:szCs w:val="28"/>
                <w:shd w:val="clear" w:color="auto" w:fill="FFFFFF"/>
                <w:lang w:val="uk-UA"/>
              </w:rPr>
              <w:t>18</w:t>
            </w:r>
            <w:r>
              <w:rPr>
                <w:rFonts w:ascii="Times New Roman" w:hAnsi="Times New Roman"/>
                <w:color w:val="000000"/>
                <w:sz w:val="28"/>
                <w:szCs w:val="28"/>
                <w:shd w:val="clear" w:color="auto" w:fill="FFFFFF"/>
                <w:lang w:val="en-US"/>
              </w:rPr>
              <w:t>]</w:t>
            </w:r>
          </w:p>
        </w:tc>
      </w:tr>
      <w:tr w:rsidR="003F1CCE" w:rsidRPr="0058188F" w:rsidTr="00991103">
        <w:tc>
          <w:tcPr>
            <w:tcW w:w="20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Іонний обмін</w:t>
            </w:r>
          </w:p>
        </w:tc>
        <w:tc>
          <w:tcPr>
            <w:tcW w:w="275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Висока ефективність, можливість вилучення металів, висока регенерація матеріалів</w:t>
            </w:r>
          </w:p>
        </w:tc>
        <w:tc>
          <w:tcPr>
            <w:tcW w:w="3354"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 xml:space="preserve">Чутливість до присутності інших частинок, високі початкові капіталовкладення та затрати на підтримку обладнання </w:t>
            </w:r>
          </w:p>
        </w:tc>
        <w:tc>
          <w:tcPr>
            <w:tcW w:w="1383" w:type="dxa"/>
          </w:tcPr>
          <w:p w:rsidR="003F1CCE" w:rsidRPr="00476D98" w:rsidRDefault="00476D98" w:rsidP="000012A0">
            <w:pPr>
              <w:jc w:val="center"/>
              <w:rPr>
                <w:rFonts w:ascii="Times New Roman" w:hAnsi="Times New Roman"/>
                <w:sz w:val="28"/>
                <w:szCs w:val="28"/>
                <w:lang w:val="en-US"/>
              </w:rPr>
            </w:pPr>
            <w:r>
              <w:rPr>
                <w:rFonts w:ascii="Times New Roman" w:hAnsi="Times New Roman"/>
                <w:sz w:val="28"/>
                <w:szCs w:val="28"/>
                <w:lang w:val="en-US"/>
              </w:rPr>
              <w:t>[</w:t>
            </w:r>
            <w:r w:rsidR="000012A0">
              <w:rPr>
                <w:rFonts w:ascii="Times New Roman" w:hAnsi="Times New Roman"/>
                <w:color w:val="000000"/>
                <w:sz w:val="28"/>
                <w:szCs w:val="28"/>
                <w:shd w:val="clear" w:color="auto" w:fill="FFFFFF"/>
                <w:lang w:val="uk-UA"/>
              </w:rPr>
              <w:t>19</w:t>
            </w:r>
            <w:r>
              <w:rPr>
                <w:rFonts w:ascii="Times New Roman" w:hAnsi="Times New Roman"/>
                <w:color w:val="000000"/>
                <w:sz w:val="28"/>
                <w:szCs w:val="28"/>
                <w:shd w:val="clear" w:color="auto" w:fill="FFFFFF"/>
                <w:lang w:val="en-US"/>
              </w:rPr>
              <w:t>]</w:t>
            </w:r>
          </w:p>
        </w:tc>
      </w:tr>
    </w:tbl>
    <w:p w:rsidR="00743B62" w:rsidRPr="0058188F" w:rsidRDefault="00743B62">
      <w:pPr>
        <w:rPr>
          <w:lang w:val="uk-UA"/>
        </w:rPr>
      </w:pPr>
    </w:p>
    <w:p w:rsidR="00743B62" w:rsidRDefault="00743B62">
      <w:pPr>
        <w:rPr>
          <w:lang w:val="en-US"/>
        </w:rPr>
      </w:pPr>
    </w:p>
    <w:p w:rsidR="00991103" w:rsidRPr="00991103" w:rsidRDefault="00991103">
      <w:pPr>
        <w:rPr>
          <w:lang w:val="en-US"/>
        </w:rPr>
      </w:pPr>
    </w:p>
    <w:p w:rsidR="00743B62" w:rsidRPr="0058188F" w:rsidRDefault="00743B62" w:rsidP="00743B62">
      <w:pPr>
        <w:jc w:val="right"/>
        <w:rPr>
          <w:lang w:val="uk-UA"/>
        </w:rPr>
      </w:pPr>
      <w:r w:rsidRPr="0058188F">
        <w:rPr>
          <w:rFonts w:ascii="Times New Roman" w:hAnsi="Times New Roman"/>
          <w:sz w:val="28"/>
          <w:szCs w:val="28"/>
          <w:lang w:val="uk-UA"/>
        </w:rPr>
        <w:lastRenderedPageBreak/>
        <w:t>Продовження таблиці 1.3</w:t>
      </w:r>
    </w:p>
    <w:tbl>
      <w:tblPr>
        <w:tblStyle w:val="a7"/>
        <w:tblW w:w="0" w:type="auto"/>
        <w:tblLayout w:type="fixed"/>
        <w:tblLook w:val="04A0" w:firstRow="1" w:lastRow="0" w:firstColumn="1" w:lastColumn="0" w:noHBand="0" w:noVBand="1"/>
      </w:tblPr>
      <w:tblGrid>
        <w:gridCol w:w="2235"/>
        <w:gridCol w:w="2976"/>
        <w:gridCol w:w="2977"/>
        <w:gridCol w:w="1383"/>
      </w:tblGrid>
      <w:tr w:rsidR="003F1CCE" w:rsidRPr="0058188F"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Мембранна фільтрація</w:t>
            </w:r>
          </w:p>
        </w:tc>
        <w:tc>
          <w:tcPr>
            <w:tcW w:w="2976"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Низький вихід відходів, низькі затрати реагентів, компактність, висока ефективність видалення</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Висока вартість встановлення та обслуговування, забивання мембран, обмежена продуктивність</w:t>
            </w:r>
          </w:p>
        </w:tc>
        <w:tc>
          <w:tcPr>
            <w:tcW w:w="1383" w:type="dxa"/>
          </w:tcPr>
          <w:p w:rsidR="003F1CCE" w:rsidRPr="0058188F" w:rsidRDefault="00346EA2" w:rsidP="000012A0">
            <w:pPr>
              <w:jc w:val="center"/>
              <w:rPr>
                <w:rFonts w:ascii="Times New Roman" w:hAnsi="Times New Roman"/>
                <w:sz w:val="28"/>
                <w:szCs w:val="28"/>
                <w:lang w:val="uk-UA"/>
              </w:rPr>
            </w:pPr>
            <w:r>
              <w:rPr>
                <w:rFonts w:ascii="Times New Roman" w:hAnsi="Times New Roman"/>
                <w:color w:val="000000"/>
                <w:sz w:val="28"/>
                <w:szCs w:val="28"/>
                <w:shd w:val="clear" w:color="auto" w:fill="FFFFFF"/>
                <w:lang w:val="en-US"/>
              </w:rPr>
              <w:t>[</w:t>
            </w:r>
            <w:r w:rsidR="000012A0">
              <w:rPr>
                <w:rFonts w:ascii="Times New Roman" w:hAnsi="Times New Roman"/>
                <w:color w:val="000000"/>
                <w:sz w:val="28"/>
                <w:szCs w:val="28"/>
                <w:shd w:val="clear" w:color="auto" w:fill="FFFFFF"/>
                <w:lang w:val="uk-UA"/>
              </w:rPr>
              <w:t>9</w:t>
            </w:r>
            <w:r>
              <w:rPr>
                <w:rFonts w:ascii="Times New Roman" w:hAnsi="Times New Roman"/>
                <w:color w:val="000000"/>
                <w:sz w:val="28"/>
                <w:szCs w:val="28"/>
                <w:shd w:val="clear" w:color="auto" w:fill="FFFFFF"/>
                <w:lang w:val="en-US"/>
              </w:rPr>
              <w:t>]</w:t>
            </w:r>
          </w:p>
        </w:tc>
      </w:tr>
      <w:tr w:rsidR="003F1CCE" w:rsidRPr="0058188F"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Зворотній осмос</w:t>
            </w:r>
          </w:p>
        </w:tc>
        <w:tc>
          <w:tcPr>
            <w:tcW w:w="2976"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Низький вихід рідких відходів (ефлюенту)</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Необхідність високого тиску, висока вартість</w:t>
            </w:r>
          </w:p>
        </w:tc>
        <w:tc>
          <w:tcPr>
            <w:tcW w:w="1383" w:type="dxa"/>
          </w:tcPr>
          <w:p w:rsidR="003F1CCE" w:rsidRPr="0058188F" w:rsidRDefault="00991103" w:rsidP="000012A0">
            <w:pPr>
              <w:jc w:val="center"/>
              <w:rPr>
                <w:rFonts w:ascii="Times New Roman" w:hAnsi="Times New Roman"/>
                <w:sz w:val="28"/>
                <w:szCs w:val="28"/>
                <w:lang w:val="uk-UA"/>
              </w:rPr>
            </w:pPr>
            <w:r w:rsidRPr="0058188F">
              <w:rPr>
                <w:rFonts w:ascii="Times New Roman" w:hAnsi="Times New Roman"/>
                <w:sz w:val="28"/>
                <w:szCs w:val="28"/>
                <w:lang w:val="uk-UA"/>
              </w:rPr>
              <w:t>[</w:t>
            </w:r>
            <w:r w:rsidR="000012A0">
              <w:rPr>
                <w:rFonts w:ascii="Times New Roman" w:hAnsi="Times New Roman"/>
                <w:sz w:val="28"/>
                <w:szCs w:val="28"/>
                <w:lang w:val="uk-UA"/>
              </w:rPr>
              <w:t>8</w:t>
            </w:r>
            <w:r w:rsidRPr="0058188F">
              <w:rPr>
                <w:rFonts w:ascii="Times New Roman" w:hAnsi="Times New Roman"/>
                <w:sz w:val="28"/>
                <w:szCs w:val="28"/>
                <w:lang w:val="uk-UA"/>
              </w:rPr>
              <w:t>]</w:t>
            </w:r>
          </w:p>
        </w:tc>
      </w:tr>
      <w:tr w:rsidR="003F1CCE" w:rsidRPr="0058188F" w:rsidTr="00991103">
        <w:tc>
          <w:tcPr>
            <w:tcW w:w="2235"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Фотокаталіз</w:t>
            </w:r>
          </w:p>
        </w:tc>
        <w:tc>
          <w:tcPr>
            <w:tcW w:w="2976"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Видаляє як важкі метали, так і органічні забрудники</w:t>
            </w:r>
          </w:p>
        </w:tc>
        <w:tc>
          <w:tcPr>
            <w:tcW w:w="2977"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Потребує багато часу для реалізації</w:t>
            </w:r>
          </w:p>
        </w:tc>
        <w:tc>
          <w:tcPr>
            <w:tcW w:w="1383" w:type="dxa"/>
          </w:tcPr>
          <w:p w:rsidR="003F1CCE" w:rsidRPr="00476D98" w:rsidRDefault="00476D98" w:rsidP="000012A0">
            <w:pPr>
              <w:jc w:val="center"/>
              <w:rPr>
                <w:rFonts w:ascii="Times New Roman" w:hAnsi="Times New Roman"/>
                <w:color w:val="00000A"/>
                <w:sz w:val="28"/>
                <w:szCs w:val="28"/>
                <w:lang w:val="en-US"/>
              </w:rPr>
            </w:pPr>
            <w:r>
              <w:rPr>
                <w:rFonts w:ascii="Times New Roman" w:hAnsi="Times New Roman"/>
                <w:color w:val="00000A"/>
                <w:sz w:val="28"/>
                <w:szCs w:val="28"/>
                <w:lang w:val="en-US"/>
              </w:rPr>
              <w:t>[</w:t>
            </w:r>
            <w:r w:rsidR="000012A0">
              <w:rPr>
                <w:rFonts w:ascii="Times New Roman" w:hAnsi="Times New Roman"/>
                <w:color w:val="00000A"/>
                <w:sz w:val="28"/>
                <w:szCs w:val="28"/>
                <w:lang w:val="uk-UA"/>
              </w:rPr>
              <w:t>20</w:t>
            </w:r>
            <w:r>
              <w:rPr>
                <w:rFonts w:ascii="Times New Roman" w:hAnsi="Times New Roman"/>
                <w:color w:val="00000A"/>
                <w:sz w:val="28"/>
                <w:szCs w:val="28"/>
                <w:lang w:val="en-US"/>
              </w:rPr>
              <w:t>]</w:t>
            </w:r>
          </w:p>
        </w:tc>
      </w:tr>
      <w:tr w:rsidR="003F1CCE" w:rsidRPr="0058188F" w:rsidTr="00991103">
        <w:tc>
          <w:tcPr>
            <w:tcW w:w="2235"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Електродіаліз</w:t>
            </w:r>
          </w:p>
        </w:tc>
        <w:tc>
          <w:tcPr>
            <w:tcW w:w="2976"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Висока роздільна здатність для різних іонів</w:t>
            </w:r>
          </w:p>
        </w:tc>
        <w:tc>
          <w:tcPr>
            <w:tcW w:w="2977" w:type="dxa"/>
          </w:tcPr>
          <w:p w:rsidR="003F1CCE" w:rsidRPr="0058188F" w:rsidRDefault="003F1CCE" w:rsidP="00540749">
            <w:pPr>
              <w:jc w:val="both"/>
              <w:rPr>
                <w:rFonts w:ascii="Times New Roman" w:hAnsi="Times New Roman"/>
                <w:color w:val="00000A"/>
                <w:sz w:val="28"/>
                <w:szCs w:val="28"/>
                <w:lang w:val="uk-UA"/>
              </w:rPr>
            </w:pPr>
            <w:r w:rsidRPr="006D0B22">
              <w:rPr>
                <w:rFonts w:ascii="Times New Roman" w:hAnsi="Times New Roman"/>
                <w:color w:val="00000A"/>
                <w:sz w:val="28"/>
                <w:szCs w:val="28"/>
                <w:lang w:val="uk-UA"/>
              </w:rPr>
              <w:t>Механічне забивання установок</w:t>
            </w:r>
            <w:r w:rsidRPr="0058188F">
              <w:rPr>
                <w:rFonts w:ascii="Times New Roman" w:hAnsi="Times New Roman"/>
                <w:color w:val="00000A"/>
                <w:sz w:val="28"/>
                <w:szCs w:val="28"/>
                <w:lang w:val="uk-UA"/>
              </w:rPr>
              <w:t xml:space="preserve"> та висока енергозатратність</w:t>
            </w:r>
          </w:p>
        </w:tc>
        <w:tc>
          <w:tcPr>
            <w:tcW w:w="1383" w:type="dxa"/>
          </w:tcPr>
          <w:p w:rsidR="003F1CCE" w:rsidRPr="00476D98" w:rsidRDefault="00476D98" w:rsidP="000012A0">
            <w:pPr>
              <w:jc w:val="center"/>
              <w:rPr>
                <w:rFonts w:ascii="Times New Roman" w:hAnsi="Times New Roman"/>
                <w:color w:val="00000A"/>
                <w:sz w:val="28"/>
                <w:szCs w:val="28"/>
                <w:lang w:val="en-US"/>
              </w:rPr>
            </w:pPr>
            <w:r>
              <w:rPr>
                <w:rFonts w:ascii="Times New Roman" w:hAnsi="Times New Roman"/>
                <w:color w:val="00000A"/>
                <w:sz w:val="28"/>
                <w:szCs w:val="28"/>
                <w:lang w:val="en-US"/>
              </w:rPr>
              <w:t>[</w:t>
            </w:r>
            <w:r w:rsidR="000012A0">
              <w:rPr>
                <w:rFonts w:ascii="Times New Roman" w:hAnsi="Times New Roman"/>
                <w:color w:val="00000A"/>
                <w:sz w:val="28"/>
                <w:szCs w:val="28"/>
                <w:lang w:val="uk-UA"/>
              </w:rPr>
              <w:t>21</w:t>
            </w:r>
            <w:r>
              <w:rPr>
                <w:rFonts w:ascii="Times New Roman" w:hAnsi="Times New Roman"/>
                <w:color w:val="00000A"/>
                <w:sz w:val="28"/>
                <w:szCs w:val="28"/>
                <w:lang w:val="en-US"/>
              </w:rPr>
              <w:t>]</w:t>
            </w:r>
          </w:p>
        </w:tc>
      </w:tr>
      <w:tr w:rsidR="003F1CCE" w:rsidRPr="0058188F" w:rsidTr="00991103">
        <w:tc>
          <w:tcPr>
            <w:tcW w:w="8188" w:type="dxa"/>
            <w:gridSpan w:val="3"/>
          </w:tcPr>
          <w:p w:rsidR="003F1CCE" w:rsidRPr="0058188F" w:rsidRDefault="003F1CCE" w:rsidP="00540749">
            <w:pPr>
              <w:jc w:val="center"/>
              <w:rPr>
                <w:rFonts w:ascii="Times New Roman" w:hAnsi="Times New Roman"/>
                <w:sz w:val="28"/>
                <w:szCs w:val="28"/>
                <w:lang w:val="uk-UA"/>
              </w:rPr>
            </w:pPr>
            <w:r w:rsidRPr="0058188F">
              <w:rPr>
                <w:rFonts w:ascii="Times New Roman" w:hAnsi="Times New Roman"/>
                <w:sz w:val="28"/>
                <w:szCs w:val="28"/>
                <w:lang w:val="uk-UA"/>
              </w:rPr>
              <w:t>Хімічні</w:t>
            </w:r>
          </w:p>
        </w:tc>
        <w:tc>
          <w:tcPr>
            <w:tcW w:w="1383" w:type="dxa"/>
          </w:tcPr>
          <w:p w:rsidR="003F1CCE" w:rsidRPr="0058188F" w:rsidRDefault="003F1CCE" w:rsidP="00540749">
            <w:pPr>
              <w:jc w:val="center"/>
              <w:rPr>
                <w:rFonts w:ascii="Times New Roman" w:hAnsi="Times New Roman"/>
                <w:sz w:val="28"/>
                <w:szCs w:val="28"/>
                <w:lang w:val="uk-UA"/>
              </w:rPr>
            </w:pPr>
          </w:p>
        </w:tc>
      </w:tr>
      <w:tr w:rsidR="003F1CCE" w:rsidRPr="00304342"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Преципітація</w:t>
            </w:r>
          </w:p>
        </w:tc>
        <w:tc>
          <w:tcPr>
            <w:tcW w:w="2976"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Простота експлуатації</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 xml:space="preserve">Відсутність селективності, складність і </w:t>
            </w:r>
            <w:r w:rsidRPr="006D0B22">
              <w:rPr>
                <w:rFonts w:ascii="Times New Roman" w:hAnsi="Times New Roman"/>
                <w:sz w:val="28"/>
                <w:szCs w:val="28"/>
                <w:lang w:val="uk-UA"/>
              </w:rPr>
              <w:t>низька ефективність</w:t>
            </w:r>
            <w:r w:rsidRPr="0058188F">
              <w:rPr>
                <w:rFonts w:ascii="Times New Roman" w:hAnsi="Times New Roman"/>
                <w:sz w:val="28"/>
                <w:szCs w:val="28"/>
                <w:lang w:val="uk-UA"/>
              </w:rPr>
              <w:t xml:space="preserve"> відділення за високих концентрацій, високий вихід відходів і затрати на їх утилізацію</w:t>
            </w:r>
          </w:p>
        </w:tc>
        <w:tc>
          <w:tcPr>
            <w:tcW w:w="1383" w:type="dxa"/>
          </w:tcPr>
          <w:p w:rsidR="003F1CCE" w:rsidRPr="00991103" w:rsidRDefault="00991103" w:rsidP="000012A0">
            <w:pPr>
              <w:jc w:val="center"/>
              <w:rPr>
                <w:rFonts w:ascii="Times New Roman" w:hAnsi="Times New Roman"/>
                <w:sz w:val="28"/>
                <w:szCs w:val="28"/>
                <w:lang w:val="en-US"/>
              </w:rPr>
            </w:pPr>
            <w:r w:rsidRPr="0058188F">
              <w:rPr>
                <w:rFonts w:ascii="Times New Roman" w:hAnsi="Times New Roman"/>
                <w:color w:val="00000A"/>
                <w:sz w:val="28"/>
                <w:szCs w:val="28"/>
                <w:lang w:val="uk-UA"/>
              </w:rPr>
              <w:t>[</w:t>
            </w:r>
            <w:r w:rsidR="000012A0">
              <w:rPr>
                <w:rFonts w:ascii="Times New Roman" w:hAnsi="Times New Roman"/>
                <w:color w:val="00000A"/>
                <w:sz w:val="28"/>
                <w:szCs w:val="28"/>
                <w:lang w:val="uk-UA"/>
              </w:rPr>
              <w:t>1</w:t>
            </w:r>
            <w:r w:rsidRPr="0058188F">
              <w:rPr>
                <w:rFonts w:ascii="Times New Roman" w:hAnsi="Times New Roman"/>
                <w:color w:val="00000A"/>
                <w:sz w:val="28"/>
                <w:szCs w:val="28"/>
                <w:lang w:val="uk-UA"/>
              </w:rPr>
              <w:t>]</w:t>
            </w:r>
          </w:p>
        </w:tc>
      </w:tr>
      <w:tr w:rsidR="003F1CCE" w:rsidRPr="0058188F"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Коагуляція/флокуляція</w:t>
            </w:r>
          </w:p>
        </w:tc>
        <w:tc>
          <w:tcPr>
            <w:tcW w:w="2976"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Здатність до інактивації бактеріальних клітин, високі показники зсідаємості та зневоднення осаду, дешевизна</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Високі затрати розчинника, осадоутворення і висока вартість утилізації осаду</w:t>
            </w:r>
          </w:p>
        </w:tc>
        <w:tc>
          <w:tcPr>
            <w:tcW w:w="1383" w:type="dxa"/>
          </w:tcPr>
          <w:p w:rsidR="003F1CCE" w:rsidRPr="0058188F" w:rsidRDefault="00346EA2" w:rsidP="000012A0">
            <w:pPr>
              <w:jc w:val="center"/>
              <w:rPr>
                <w:rFonts w:ascii="Times New Roman" w:hAnsi="Times New Roman"/>
                <w:sz w:val="28"/>
                <w:szCs w:val="28"/>
                <w:lang w:val="uk-UA"/>
              </w:rPr>
            </w:pPr>
            <w:r>
              <w:rPr>
                <w:rFonts w:ascii="Times New Roman" w:hAnsi="Times New Roman"/>
                <w:color w:val="000000"/>
                <w:sz w:val="28"/>
                <w:szCs w:val="28"/>
                <w:shd w:val="clear" w:color="auto" w:fill="FFFFFF"/>
                <w:lang w:val="en-US"/>
              </w:rPr>
              <w:t>[</w:t>
            </w:r>
            <w:r w:rsidR="000012A0">
              <w:rPr>
                <w:rFonts w:ascii="Times New Roman" w:hAnsi="Times New Roman"/>
                <w:color w:val="000000"/>
                <w:sz w:val="28"/>
                <w:szCs w:val="28"/>
                <w:shd w:val="clear" w:color="auto" w:fill="FFFFFF"/>
                <w:lang w:val="uk-UA"/>
              </w:rPr>
              <w:t>9</w:t>
            </w:r>
            <w:r>
              <w:rPr>
                <w:rFonts w:ascii="Times New Roman" w:hAnsi="Times New Roman"/>
                <w:color w:val="000000"/>
                <w:sz w:val="28"/>
                <w:szCs w:val="28"/>
                <w:shd w:val="clear" w:color="auto" w:fill="FFFFFF"/>
                <w:lang w:val="en-US"/>
              </w:rPr>
              <w:t>]</w:t>
            </w:r>
          </w:p>
        </w:tc>
      </w:tr>
      <w:tr w:rsidR="003F1CCE" w:rsidRPr="0058188F"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Флотація</w:t>
            </w:r>
          </w:p>
        </w:tc>
        <w:tc>
          <w:tcPr>
            <w:tcW w:w="2976" w:type="dxa"/>
          </w:tcPr>
          <w:p w:rsidR="003F1CCE" w:rsidRPr="0058188F" w:rsidRDefault="003F1CCE" w:rsidP="003F1CCE">
            <w:pPr>
              <w:jc w:val="both"/>
              <w:rPr>
                <w:rFonts w:ascii="Times New Roman" w:hAnsi="Times New Roman"/>
                <w:sz w:val="28"/>
                <w:szCs w:val="28"/>
                <w:lang w:val="uk-UA"/>
              </w:rPr>
            </w:pPr>
            <w:r w:rsidRPr="0058188F">
              <w:rPr>
                <w:rFonts w:ascii="Times New Roman" w:hAnsi="Times New Roman"/>
                <w:sz w:val="28"/>
                <w:szCs w:val="28"/>
                <w:lang w:val="uk-UA"/>
              </w:rPr>
              <w:t>Селективність до металів, невисокий час утримання металів, видалення часток</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Високі початкові капіталовкладення та затрати на підтримку обладнання</w:t>
            </w:r>
          </w:p>
        </w:tc>
        <w:tc>
          <w:tcPr>
            <w:tcW w:w="1383" w:type="dxa"/>
          </w:tcPr>
          <w:p w:rsidR="003F1CCE" w:rsidRPr="00991103" w:rsidRDefault="00991103" w:rsidP="000012A0">
            <w:pPr>
              <w:jc w:val="center"/>
              <w:rPr>
                <w:rFonts w:ascii="Times New Roman" w:hAnsi="Times New Roman"/>
                <w:sz w:val="28"/>
                <w:szCs w:val="28"/>
                <w:lang w:val="en-US"/>
              </w:rPr>
            </w:pPr>
            <w:r w:rsidRPr="0058188F">
              <w:rPr>
                <w:rFonts w:ascii="Times New Roman" w:hAnsi="Times New Roman"/>
                <w:color w:val="00000A"/>
                <w:sz w:val="28"/>
                <w:szCs w:val="28"/>
                <w:lang w:val="uk-UA"/>
              </w:rPr>
              <w:t>[</w:t>
            </w:r>
            <w:r w:rsidR="000012A0">
              <w:rPr>
                <w:rFonts w:ascii="Times New Roman" w:hAnsi="Times New Roman"/>
                <w:color w:val="00000A"/>
                <w:sz w:val="28"/>
                <w:szCs w:val="28"/>
                <w:lang w:val="uk-UA"/>
              </w:rPr>
              <w:t>1</w:t>
            </w:r>
            <w:r w:rsidRPr="0058188F">
              <w:rPr>
                <w:rFonts w:ascii="Times New Roman" w:hAnsi="Times New Roman"/>
                <w:color w:val="00000A"/>
                <w:sz w:val="28"/>
                <w:szCs w:val="28"/>
                <w:lang w:val="uk-UA"/>
              </w:rPr>
              <w:t>]</w:t>
            </w:r>
          </w:p>
        </w:tc>
      </w:tr>
      <w:tr w:rsidR="003F1CCE" w:rsidRPr="0058188F"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Окисно-відновні методи</w:t>
            </w:r>
          </w:p>
        </w:tc>
        <w:tc>
          <w:tcPr>
            <w:tcW w:w="2976"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Мінералізація відходів, невисокі енергетичні затрати</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Потреба в хімічних агентах, чутливість до зовнішніх умов, схильність установок до окиснення</w:t>
            </w:r>
          </w:p>
        </w:tc>
        <w:tc>
          <w:tcPr>
            <w:tcW w:w="1383" w:type="dxa"/>
          </w:tcPr>
          <w:p w:rsidR="003F1CCE" w:rsidRPr="00991103" w:rsidRDefault="00991103" w:rsidP="000012A0">
            <w:pPr>
              <w:jc w:val="center"/>
              <w:rPr>
                <w:rFonts w:ascii="Times New Roman" w:hAnsi="Times New Roman"/>
                <w:sz w:val="28"/>
                <w:szCs w:val="28"/>
                <w:lang w:val="en-US"/>
              </w:rPr>
            </w:pPr>
            <w:r>
              <w:rPr>
                <w:rFonts w:ascii="Times New Roman" w:hAnsi="Times New Roman"/>
                <w:sz w:val="28"/>
                <w:szCs w:val="28"/>
                <w:lang w:val="en-US"/>
              </w:rPr>
              <w:t>[</w:t>
            </w:r>
            <w:r w:rsidR="000012A0">
              <w:rPr>
                <w:rFonts w:ascii="Times New Roman" w:hAnsi="Times New Roman"/>
                <w:sz w:val="28"/>
                <w:szCs w:val="28"/>
                <w:lang w:val="uk-UA"/>
              </w:rPr>
              <w:t>22</w:t>
            </w:r>
            <w:r>
              <w:rPr>
                <w:rFonts w:ascii="Times New Roman" w:hAnsi="Times New Roman"/>
                <w:sz w:val="28"/>
                <w:szCs w:val="28"/>
                <w:lang w:val="en-US"/>
              </w:rPr>
              <w:t>]</w:t>
            </w:r>
          </w:p>
        </w:tc>
      </w:tr>
    </w:tbl>
    <w:p w:rsidR="003F1CCE" w:rsidRDefault="003F1CCE">
      <w:pPr>
        <w:rPr>
          <w:lang w:val="uk-UA"/>
        </w:rPr>
      </w:pPr>
    </w:p>
    <w:p w:rsidR="00991103" w:rsidRPr="00991103" w:rsidRDefault="00991103">
      <w:pPr>
        <w:rPr>
          <w:lang w:val="uk-UA"/>
        </w:rPr>
      </w:pPr>
    </w:p>
    <w:p w:rsidR="003F1CCE" w:rsidRDefault="003F1CCE" w:rsidP="003F1CCE">
      <w:pPr>
        <w:jc w:val="right"/>
      </w:pPr>
      <w:r w:rsidRPr="0058188F">
        <w:rPr>
          <w:rFonts w:ascii="Times New Roman" w:hAnsi="Times New Roman"/>
          <w:sz w:val="28"/>
          <w:szCs w:val="28"/>
          <w:lang w:val="uk-UA"/>
        </w:rPr>
        <w:lastRenderedPageBreak/>
        <w:t>Продовження таблиці 1.3</w:t>
      </w:r>
    </w:p>
    <w:tbl>
      <w:tblPr>
        <w:tblStyle w:val="a7"/>
        <w:tblW w:w="0" w:type="auto"/>
        <w:tblLayout w:type="fixed"/>
        <w:tblLook w:val="04A0" w:firstRow="1" w:lastRow="0" w:firstColumn="1" w:lastColumn="0" w:noHBand="0" w:noVBand="1"/>
      </w:tblPr>
      <w:tblGrid>
        <w:gridCol w:w="2235"/>
        <w:gridCol w:w="2976"/>
        <w:gridCol w:w="2977"/>
        <w:gridCol w:w="1383"/>
      </w:tblGrid>
      <w:tr w:rsidR="003F1CCE" w:rsidRPr="00304342"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Електрохімічні методи</w:t>
            </w:r>
          </w:p>
        </w:tc>
        <w:tc>
          <w:tcPr>
            <w:tcW w:w="2976" w:type="dxa"/>
          </w:tcPr>
          <w:p w:rsidR="003F1CCE" w:rsidRPr="0058188F" w:rsidRDefault="003F1CCE" w:rsidP="009B0F02">
            <w:pPr>
              <w:jc w:val="both"/>
              <w:rPr>
                <w:rFonts w:ascii="Times New Roman" w:hAnsi="Times New Roman"/>
                <w:sz w:val="28"/>
                <w:szCs w:val="28"/>
                <w:lang w:val="uk-UA"/>
              </w:rPr>
            </w:pPr>
            <w:r w:rsidRPr="0058188F">
              <w:rPr>
                <w:rFonts w:ascii="Times New Roman" w:hAnsi="Times New Roman"/>
                <w:sz w:val="28"/>
                <w:szCs w:val="28"/>
                <w:lang w:val="uk-UA"/>
              </w:rPr>
              <w:t>Помірна селективність, здатність до роботи з високими концентраціями (2000 мг/дм3 і більше), відсутність необхідності в хімічних агентах, нечутливість до  твердих часток, ефективність вилучення</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 xml:space="preserve">Висока собівартість при роботі зі значними концентраціями, можливий вихід </w:t>
            </w:r>
            <w:r w:rsidRPr="006D0B22">
              <w:rPr>
                <w:rFonts w:ascii="Times New Roman" w:hAnsi="Times New Roman"/>
                <w:sz w:val="28"/>
                <w:szCs w:val="28"/>
                <w:lang w:val="uk-UA"/>
              </w:rPr>
              <w:t>Н</w:t>
            </w:r>
            <w:r w:rsidRPr="006D0B22">
              <w:rPr>
                <w:rFonts w:ascii="Times New Roman" w:hAnsi="Times New Roman"/>
                <w:sz w:val="28"/>
                <w:szCs w:val="28"/>
                <w:vertAlign w:val="subscript"/>
                <w:lang w:val="uk-UA"/>
              </w:rPr>
              <w:t>2</w:t>
            </w:r>
            <w:r w:rsidRPr="006D0B22">
              <w:rPr>
                <w:rFonts w:ascii="Times New Roman" w:hAnsi="Times New Roman"/>
                <w:sz w:val="28"/>
                <w:szCs w:val="28"/>
                <w:lang w:val="uk-UA"/>
              </w:rPr>
              <w:t>(</w:t>
            </w:r>
            <w:r w:rsidRPr="0058188F">
              <w:rPr>
                <w:rFonts w:ascii="Times New Roman" w:hAnsi="Times New Roman"/>
                <w:sz w:val="28"/>
                <w:szCs w:val="28"/>
                <w:lang w:val="uk-UA"/>
              </w:rPr>
              <w:t>вогненебезпено), необхідність фільтрації агрегатів, з</w:t>
            </w:r>
            <w:r w:rsidRPr="0058188F">
              <w:rPr>
                <w:rFonts w:ascii="Times New Roman" w:hAnsi="Times New Roman"/>
                <w:color w:val="00000A"/>
                <w:sz w:val="28"/>
                <w:szCs w:val="28"/>
                <w:lang w:val="uk-UA"/>
              </w:rPr>
              <w:t>абивання установок та висока енергозатратність</w:t>
            </w:r>
          </w:p>
        </w:tc>
        <w:tc>
          <w:tcPr>
            <w:tcW w:w="1383" w:type="dxa"/>
          </w:tcPr>
          <w:p w:rsidR="003F1CCE" w:rsidRPr="00346EA2" w:rsidRDefault="00346EA2" w:rsidP="000012A0">
            <w:pPr>
              <w:jc w:val="both"/>
              <w:rPr>
                <w:rFonts w:ascii="Times New Roman" w:hAnsi="Times New Roman"/>
                <w:sz w:val="28"/>
                <w:szCs w:val="28"/>
              </w:rPr>
            </w:pPr>
            <w:r>
              <w:rPr>
                <w:rFonts w:ascii="Times New Roman" w:hAnsi="Times New Roman"/>
                <w:color w:val="000000"/>
                <w:sz w:val="28"/>
                <w:szCs w:val="28"/>
                <w:shd w:val="clear" w:color="auto" w:fill="FFFFFF"/>
                <w:lang w:val="en-US"/>
              </w:rPr>
              <w:t>[</w:t>
            </w:r>
            <w:r w:rsidR="000012A0">
              <w:rPr>
                <w:rFonts w:ascii="Times New Roman" w:hAnsi="Times New Roman"/>
                <w:color w:val="000000"/>
                <w:sz w:val="28"/>
                <w:szCs w:val="28"/>
                <w:shd w:val="clear" w:color="auto" w:fill="FFFFFF"/>
                <w:lang w:val="uk-UA"/>
              </w:rPr>
              <w:t>9</w:t>
            </w:r>
            <w:r>
              <w:rPr>
                <w:rFonts w:ascii="Times New Roman" w:hAnsi="Times New Roman"/>
                <w:color w:val="000000"/>
                <w:sz w:val="28"/>
                <w:szCs w:val="28"/>
                <w:shd w:val="clear" w:color="auto" w:fill="FFFFFF"/>
                <w:lang w:val="en-US"/>
              </w:rPr>
              <w:t>]</w:t>
            </w:r>
          </w:p>
        </w:tc>
      </w:tr>
      <w:tr w:rsidR="003F1CCE" w:rsidRPr="0058188F" w:rsidTr="00991103">
        <w:tc>
          <w:tcPr>
            <w:tcW w:w="2235"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Випаровування</w:t>
            </w:r>
          </w:p>
        </w:tc>
        <w:tc>
          <w:tcPr>
            <w:tcW w:w="2976" w:type="dxa"/>
          </w:tcPr>
          <w:p w:rsidR="003F1CCE" w:rsidRPr="0058188F" w:rsidRDefault="003F1CCE" w:rsidP="006D0B22">
            <w:pPr>
              <w:jc w:val="both"/>
              <w:rPr>
                <w:rFonts w:ascii="Times New Roman" w:hAnsi="Times New Roman"/>
                <w:sz w:val="28"/>
                <w:szCs w:val="28"/>
                <w:lang w:val="uk-UA"/>
              </w:rPr>
            </w:pPr>
            <w:r w:rsidRPr="0058188F">
              <w:rPr>
                <w:rFonts w:ascii="Times New Roman" w:hAnsi="Times New Roman"/>
                <w:sz w:val="28"/>
                <w:szCs w:val="28"/>
                <w:lang w:val="uk-UA"/>
              </w:rPr>
              <w:t xml:space="preserve">Низький вихід рідких відходів </w:t>
            </w:r>
          </w:p>
        </w:tc>
        <w:tc>
          <w:tcPr>
            <w:tcW w:w="2977" w:type="dxa"/>
          </w:tcPr>
          <w:p w:rsidR="003F1CCE" w:rsidRPr="0058188F" w:rsidRDefault="003F1CCE" w:rsidP="00540749">
            <w:pPr>
              <w:jc w:val="both"/>
              <w:rPr>
                <w:rFonts w:ascii="Times New Roman" w:hAnsi="Times New Roman"/>
                <w:sz w:val="28"/>
                <w:szCs w:val="28"/>
                <w:lang w:val="uk-UA"/>
              </w:rPr>
            </w:pPr>
            <w:r w:rsidRPr="0058188F">
              <w:rPr>
                <w:rFonts w:ascii="Times New Roman" w:hAnsi="Times New Roman"/>
                <w:sz w:val="28"/>
                <w:szCs w:val="28"/>
                <w:lang w:val="uk-UA"/>
              </w:rPr>
              <w:t>Високі енергозатрати, висока вартість, необхідність утилізації відходів</w:t>
            </w:r>
          </w:p>
        </w:tc>
        <w:tc>
          <w:tcPr>
            <w:tcW w:w="1383" w:type="dxa"/>
          </w:tcPr>
          <w:p w:rsidR="003F1CCE" w:rsidRPr="0058188F" w:rsidRDefault="00991103" w:rsidP="000012A0">
            <w:pPr>
              <w:jc w:val="both"/>
              <w:rPr>
                <w:rFonts w:ascii="Times New Roman" w:hAnsi="Times New Roman"/>
                <w:sz w:val="28"/>
                <w:szCs w:val="28"/>
                <w:lang w:val="uk-UA"/>
              </w:rPr>
            </w:pPr>
            <w:r w:rsidRPr="0058188F">
              <w:rPr>
                <w:rFonts w:ascii="Times New Roman" w:hAnsi="Times New Roman"/>
                <w:sz w:val="28"/>
                <w:szCs w:val="28"/>
                <w:lang w:val="uk-UA"/>
              </w:rPr>
              <w:t>[</w:t>
            </w:r>
            <w:r w:rsidR="000012A0">
              <w:rPr>
                <w:rFonts w:ascii="Times New Roman" w:hAnsi="Times New Roman"/>
                <w:sz w:val="28"/>
                <w:szCs w:val="28"/>
                <w:lang w:val="uk-UA"/>
              </w:rPr>
              <w:t>8</w:t>
            </w:r>
            <w:r w:rsidRPr="0058188F">
              <w:rPr>
                <w:rFonts w:ascii="Times New Roman" w:hAnsi="Times New Roman"/>
                <w:sz w:val="28"/>
                <w:szCs w:val="28"/>
                <w:lang w:val="uk-UA"/>
              </w:rPr>
              <w:t>]</w:t>
            </w:r>
          </w:p>
        </w:tc>
      </w:tr>
      <w:tr w:rsidR="003F1CCE" w:rsidRPr="0058188F" w:rsidTr="00991103">
        <w:tc>
          <w:tcPr>
            <w:tcW w:w="2235"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Біологічна обробка</w:t>
            </w:r>
          </w:p>
        </w:tc>
        <w:tc>
          <w:tcPr>
            <w:tcW w:w="2976" w:type="dxa"/>
          </w:tcPr>
          <w:p w:rsidR="003F1CCE" w:rsidRPr="0058188F" w:rsidRDefault="003F1CCE" w:rsidP="00540749">
            <w:pPr>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Ефективність вилучення</w:t>
            </w:r>
          </w:p>
        </w:tc>
        <w:tc>
          <w:tcPr>
            <w:tcW w:w="2977" w:type="dxa"/>
          </w:tcPr>
          <w:p w:rsidR="003F1CCE" w:rsidRPr="000012A0" w:rsidRDefault="003F1CCE" w:rsidP="00540749">
            <w:pPr>
              <w:jc w:val="both"/>
              <w:rPr>
                <w:rFonts w:ascii="Times New Roman" w:hAnsi="Times New Roman"/>
                <w:color w:val="00000A"/>
                <w:sz w:val="28"/>
                <w:szCs w:val="28"/>
                <w:lang w:val="uk-UA"/>
              </w:rPr>
            </w:pPr>
            <w:r w:rsidRPr="000012A0">
              <w:rPr>
                <w:rFonts w:ascii="Times New Roman" w:hAnsi="Times New Roman"/>
                <w:color w:val="00000A"/>
                <w:sz w:val="28"/>
                <w:szCs w:val="28"/>
                <w:lang w:val="uk-UA"/>
              </w:rPr>
              <w:t>Потребує подальших досліджень</w:t>
            </w:r>
          </w:p>
        </w:tc>
        <w:tc>
          <w:tcPr>
            <w:tcW w:w="1383" w:type="dxa"/>
          </w:tcPr>
          <w:p w:rsidR="003F1CCE" w:rsidRPr="000012A0" w:rsidRDefault="00476D98" w:rsidP="000012A0">
            <w:pPr>
              <w:jc w:val="both"/>
              <w:rPr>
                <w:rFonts w:ascii="Times New Roman" w:hAnsi="Times New Roman"/>
                <w:color w:val="00000A"/>
                <w:sz w:val="28"/>
                <w:szCs w:val="28"/>
                <w:lang w:val="uk-UA"/>
              </w:rPr>
            </w:pPr>
            <w:r w:rsidRPr="000012A0">
              <w:rPr>
                <w:rFonts w:ascii="Times New Roman" w:hAnsi="Times New Roman"/>
                <w:color w:val="000000"/>
                <w:sz w:val="28"/>
                <w:szCs w:val="28"/>
                <w:shd w:val="clear" w:color="auto" w:fill="FFFFFF"/>
                <w:lang w:val="en-US"/>
              </w:rPr>
              <w:t>[</w:t>
            </w:r>
            <w:r w:rsidR="000012A0" w:rsidRPr="000012A0">
              <w:rPr>
                <w:rFonts w:ascii="Times New Roman" w:hAnsi="Times New Roman"/>
                <w:color w:val="000000"/>
                <w:sz w:val="28"/>
                <w:szCs w:val="28"/>
                <w:shd w:val="clear" w:color="auto" w:fill="FFFFFF"/>
                <w:lang w:val="uk-UA"/>
              </w:rPr>
              <w:t>23</w:t>
            </w:r>
            <w:r w:rsidRPr="000012A0">
              <w:rPr>
                <w:rFonts w:ascii="Times New Roman" w:hAnsi="Times New Roman"/>
                <w:color w:val="000000"/>
                <w:sz w:val="28"/>
                <w:szCs w:val="28"/>
                <w:shd w:val="clear" w:color="auto" w:fill="FFFFFF"/>
                <w:lang w:val="en-US"/>
              </w:rPr>
              <w:t>]</w:t>
            </w:r>
          </w:p>
        </w:tc>
      </w:tr>
    </w:tbl>
    <w:p w:rsidR="00BF51B0" w:rsidRPr="0058188F" w:rsidRDefault="00BF51B0" w:rsidP="00BF51B0">
      <w:pPr>
        <w:pStyle w:val="a4"/>
        <w:spacing w:after="0" w:line="360" w:lineRule="auto"/>
        <w:ind w:left="2136"/>
        <w:jc w:val="both"/>
        <w:rPr>
          <w:rFonts w:ascii="Times New Roman" w:hAnsi="Times New Roman"/>
          <w:color w:val="00000A"/>
          <w:sz w:val="28"/>
          <w:szCs w:val="28"/>
          <w:lang w:val="uk-UA"/>
        </w:rPr>
      </w:pPr>
    </w:p>
    <w:p w:rsidR="00834154" w:rsidRPr="0058188F" w:rsidRDefault="001B5593" w:rsidP="00834154">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 Адсорбція - це високоефективний процес, коли відходи фізичними чи хімічними методами переносяться на активні ділянки </w:t>
      </w:r>
      <w:r w:rsidR="00406760">
        <w:rPr>
          <w:rFonts w:ascii="Times New Roman" w:hAnsi="Times New Roman"/>
          <w:color w:val="00000A"/>
          <w:sz w:val="28"/>
          <w:szCs w:val="28"/>
          <w:lang w:val="uk-UA"/>
        </w:rPr>
        <w:t>адсорбенту, що використовується</w:t>
      </w:r>
      <w:r w:rsidRPr="0058188F">
        <w:rPr>
          <w:rFonts w:ascii="Times New Roman" w:hAnsi="Times New Roman"/>
          <w:color w:val="00000A"/>
          <w:sz w:val="28"/>
          <w:szCs w:val="28"/>
          <w:lang w:val="uk-UA"/>
        </w:rPr>
        <w:t xml:space="preserve">. Техніка адсорбції проста, гнучка, </w:t>
      </w:r>
      <w:r w:rsidR="00406760">
        <w:rPr>
          <w:rFonts w:ascii="Times New Roman" w:hAnsi="Times New Roman"/>
          <w:color w:val="00000A"/>
          <w:sz w:val="28"/>
          <w:szCs w:val="28"/>
          <w:lang w:val="uk-UA"/>
        </w:rPr>
        <w:t>має просту конструкцію</w:t>
      </w:r>
      <w:r w:rsidRPr="0058188F">
        <w:rPr>
          <w:rFonts w:ascii="Times New Roman" w:hAnsi="Times New Roman"/>
          <w:color w:val="00000A"/>
          <w:sz w:val="28"/>
          <w:szCs w:val="28"/>
          <w:lang w:val="uk-UA"/>
        </w:rPr>
        <w:t xml:space="preserve"> і не виробляє токсичних забруднюючих речовин</w:t>
      </w:r>
      <w:r w:rsidR="00BA5842" w:rsidRPr="0058188F">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Різні адсорбенти, що використовуються для видалення важких металів, включають активоване вугілля, вуглецеві нанотрубки та біомасу. Однак дороге відновлення адсор</w:t>
      </w:r>
      <w:r w:rsidR="00834154" w:rsidRPr="0058188F">
        <w:rPr>
          <w:rFonts w:ascii="Times New Roman" w:hAnsi="Times New Roman"/>
          <w:color w:val="00000A"/>
          <w:sz w:val="28"/>
          <w:szCs w:val="28"/>
          <w:lang w:val="uk-UA"/>
        </w:rPr>
        <w:t>бентів створює істотний недолік</w:t>
      </w:r>
      <w:r w:rsidR="00F06D95" w:rsidRPr="0058188F">
        <w:rPr>
          <w:rFonts w:ascii="Times New Roman" w:hAnsi="Times New Roman"/>
          <w:color w:val="00000A"/>
          <w:sz w:val="28"/>
          <w:szCs w:val="28"/>
          <w:lang w:val="uk-UA"/>
        </w:rPr>
        <w:t xml:space="preserve"> цього методу</w:t>
      </w:r>
      <w:r w:rsidR="00406760">
        <w:rPr>
          <w:rFonts w:ascii="Times New Roman" w:hAnsi="Times New Roman"/>
          <w:color w:val="00000A"/>
          <w:sz w:val="28"/>
          <w:szCs w:val="28"/>
          <w:lang w:val="uk-UA"/>
        </w:rPr>
        <w:t xml:space="preserve"> </w:t>
      </w:r>
      <w:r w:rsidR="00834154" w:rsidRPr="0058188F">
        <w:rPr>
          <w:rFonts w:ascii="Times New Roman" w:hAnsi="Times New Roman"/>
          <w:color w:val="00000A"/>
          <w:sz w:val="28"/>
          <w:szCs w:val="28"/>
          <w:lang w:val="uk-UA"/>
        </w:rPr>
        <w:t>[</w:t>
      </w:r>
      <w:r w:rsidR="000012A0">
        <w:rPr>
          <w:rFonts w:ascii="Times New Roman" w:hAnsi="Times New Roman"/>
          <w:color w:val="00000A"/>
          <w:sz w:val="28"/>
          <w:szCs w:val="28"/>
          <w:lang w:val="uk-UA"/>
        </w:rPr>
        <w:t>7</w:t>
      </w:r>
      <w:r w:rsidR="00834154" w:rsidRPr="0058188F">
        <w:rPr>
          <w:rFonts w:ascii="Times New Roman" w:hAnsi="Times New Roman"/>
          <w:color w:val="00000A"/>
          <w:sz w:val="28"/>
          <w:szCs w:val="28"/>
          <w:lang w:val="uk-UA"/>
        </w:rPr>
        <w:t>].</w:t>
      </w:r>
    </w:p>
    <w:p w:rsidR="00DC3FD4" w:rsidRPr="0058188F" w:rsidRDefault="00834154" w:rsidP="00834154">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Методом адсорбції можна обробляти значні об’єми матеріалу</w:t>
      </w:r>
      <w:r w:rsidR="00085589" w:rsidRPr="0058188F">
        <w:rPr>
          <w:rFonts w:ascii="Times New Roman" w:hAnsi="Times New Roman"/>
          <w:color w:val="00000A"/>
          <w:sz w:val="28"/>
          <w:szCs w:val="28"/>
          <w:lang w:val="uk-UA"/>
        </w:rPr>
        <w:t xml:space="preserve">, що є більш економічно вигідним для видалення важких металів з </w:t>
      </w:r>
      <w:r w:rsidR="00406760">
        <w:rPr>
          <w:rFonts w:ascii="Times New Roman" w:hAnsi="Times New Roman"/>
          <w:color w:val="00000A"/>
          <w:sz w:val="28"/>
          <w:szCs w:val="28"/>
          <w:lang w:val="uk-UA"/>
        </w:rPr>
        <w:t>рідких відходів</w:t>
      </w:r>
      <w:r w:rsidRPr="0058188F">
        <w:rPr>
          <w:rFonts w:ascii="Times New Roman" w:hAnsi="Times New Roman"/>
          <w:color w:val="00000A"/>
          <w:sz w:val="28"/>
          <w:szCs w:val="28"/>
          <w:lang w:val="uk-UA"/>
        </w:rPr>
        <w:t xml:space="preserve">. При </w:t>
      </w:r>
      <w:r w:rsidR="00D8642C" w:rsidRPr="0058188F">
        <w:rPr>
          <w:rFonts w:ascii="Times New Roman" w:hAnsi="Times New Roman"/>
          <w:color w:val="00000A"/>
          <w:sz w:val="28"/>
          <w:szCs w:val="28"/>
          <w:lang w:val="uk-UA"/>
        </w:rPr>
        <w:t>адсорбції</w:t>
      </w:r>
      <w:r w:rsidRPr="0058188F">
        <w:rPr>
          <w:rFonts w:ascii="Times New Roman" w:hAnsi="Times New Roman"/>
          <w:color w:val="00000A"/>
          <w:sz w:val="28"/>
          <w:szCs w:val="28"/>
          <w:lang w:val="uk-UA"/>
        </w:rPr>
        <w:t xml:space="preserve"> відходи фізичним чи хімічним </w:t>
      </w:r>
      <w:r w:rsidR="00D8642C" w:rsidRPr="0058188F">
        <w:rPr>
          <w:rFonts w:ascii="Times New Roman" w:hAnsi="Times New Roman"/>
          <w:color w:val="00000A"/>
          <w:sz w:val="28"/>
          <w:szCs w:val="28"/>
          <w:lang w:val="uk-UA"/>
        </w:rPr>
        <w:t>шляхом</w:t>
      </w:r>
      <w:r w:rsidRPr="0058188F">
        <w:rPr>
          <w:rFonts w:ascii="Times New Roman" w:hAnsi="Times New Roman"/>
          <w:color w:val="00000A"/>
          <w:sz w:val="28"/>
          <w:szCs w:val="28"/>
          <w:lang w:val="uk-UA"/>
        </w:rPr>
        <w:t xml:space="preserve"> переносяться в активні ділянки, присутні на використовуван</w:t>
      </w:r>
      <w:r w:rsidR="00D8642C" w:rsidRPr="0058188F">
        <w:rPr>
          <w:rFonts w:ascii="Times New Roman" w:hAnsi="Times New Roman"/>
          <w:color w:val="00000A"/>
          <w:sz w:val="28"/>
          <w:szCs w:val="28"/>
          <w:lang w:val="uk-UA"/>
        </w:rPr>
        <w:t>ому</w:t>
      </w:r>
      <w:r w:rsidRPr="0058188F">
        <w:rPr>
          <w:rFonts w:ascii="Times New Roman" w:hAnsi="Times New Roman"/>
          <w:color w:val="00000A"/>
          <w:sz w:val="28"/>
          <w:szCs w:val="28"/>
          <w:lang w:val="uk-UA"/>
        </w:rPr>
        <w:t xml:space="preserve"> адсорбент</w:t>
      </w:r>
      <w:r w:rsidR="00D8642C" w:rsidRPr="0058188F">
        <w:rPr>
          <w:rFonts w:ascii="Times New Roman" w:hAnsi="Times New Roman"/>
          <w:color w:val="00000A"/>
          <w:sz w:val="28"/>
          <w:szCs w:val="28"/>
          <w:lang w:val="uk-UA"/>
        </w:rPr>
        <w:t>і</w:t>
      </w:r>
      <w:r w:rsidRPr="0058188F">
        <w:rPr>
          <w:rFonts w:ascii="Times New Roman" w:hAnsi="Times New Roman"/>
          <w:color w:val="00000A"/>
          <w:sz w:val="28"/>
          <w:szCs w:val="28"/>
          <w:lang w:val="uk-UA"/>
        </w:rPr>
        <w:t>. Процес адсорбції - це альтернативний і гарант</w:t>
      </w:r>
      <w:r w:rsidR="00D8642C" w:rsidRPr="0058188F">
        <w:rPr>
          <w:rFonts w:ascii="Times New Roman" w:hAnsi="Times New Roman"/>
          <w:color w:val="00000A"/>
          <w:sz w:val="28"/>
          <w:szCs w:val="28"/>
          <w:lang w:val="uk-UA"/>
        </w:rPr>
        <w:t>ований</w:t>
      </w:r>
      <w:r w:rsidRPr="0058188F">
        <w:rPr>
          <w:rFonts w:ascii="Times New Roman" w:hAnsi="Times New Roman"/>
          <w:color w:val="00000A"/>
          <w:sz w:val="28"/>
          <w:szCs w:val="28"/>
          <w:lang w:val="uk-UA"/>
        </w:rPr>
        <w:t xml:space="preserve"> спосіб з низькою експлуатаційною вартістю, низькими проблемами забруднення і найбільш економічним для видалення важких металів</w:t>
      </w:r>
      <w:r w:rsidR="00C458B4">
        <w:rPr>
          <w:rFonts w:ascii="Times New Roman" w:hAnsi="Times New Roman"/>
          <w:color w:val="00000A"/>
          <w:sz w:val="28"/>
          <w:szCs w:val="28"/>
          <w:lang w:val="uk-UA"/>
        </w:rPr>
        <w:t xml:space="preserve"> зі</w:t>
      </w:r>
      <w:r w:rsidRPr="0058188F">
        <w:rPr>
          <w:rFonts w:ascii="Times New Roman" w:hAnsi="Times New Roman"/>
          <w:color w:val="00000A"/>
          <w:sz w:val="28"/>
          <w:szCs w:val="28"/>
          <w:lang w:val="uk-UA"/>
        </w:rPr>
        <w:t xml:space="preserve"> стоків.</w:t>
      </w:r>
    </w:p>
    <w:p w:rsidR="00BA5842" w:rsidRPr="0058188F" w:rsidRDefault="00834154" w:rsidP="00834154">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 xml:space="preserve"> У процесі адсорбції адсорбенти можуть бути від</w:t>
      </w:r>
      <w:r w:rsidR="00CA5FBF" w:rsidRPr="0058188F">
        <w:rPr>
          <w:rFonts w:ascii="Times New Roman" w:hAnsi="Times New Roman"/>
          <w:color w:val="00000A"/>
          <w:sz w:val="28"/>
          <w:szCs w:val="28"/>
          <w:lang w:val="uk-UA"/>
        </w:rPr>
        <w:t>новлені</w:t>
      </w:r>
      <w:r w:rsidRPr="0058188F">
        <w:rPr>
          <w:rFonts w:ascii="Times New Roman" w:hAnsi="Times New Roman"/>
          <w:color w:val="00000A"/>
          <w:sz w:val="28"/>
          <w:szCs w:val="28"/>
          <w:lang w:val="uk-UA"/>
        </w:rPr>
        <w:t xml:space="preserve"> шляхом десорбції, оскільки </w:t>
      </w:r>
      <w:r w:rsidR="00CA5FBF" w:rsidRPr="0058188F">
        <w:rPr>
          <w:rFonts w:ascii="Times New Roman" w:hAnsi="Times New Roman"/>
          <w:color w:val="00000A"/>
          <w:sz w:val="28"/>
          <w:szCs w:val="28"/>
          <w:lang w:val="uk-UA"/>
        </w:rPr>
        <w:t>адсорбція</w:t>
      </w:r>
      <w:r w:rsidR="00406760">
        <w:rPr>
          <w:rFonts w:ascii="Times New Roman" w:hAnsi="Times New Roman"/>
          <w:color w:val="00000A"/>
          <w:sz w:val="28"/>
          <w:szCs w:val="28"/>
          <w:lang w:val="uk-UA"/>
        </w:rPr>
        <w:t xml:space="preserve"> </w:t>
      </w:r>
      <w:r w:rsidR="00CA5FBF" w:rsidRPr="0058188F">
        <w:rPr>
          <w:rFonts w:ascii="Times New Roman" w:hAnsi="Times New Roman"/>
          <w:color w:val="00000A"/>
          <w:sz w:val="28"/>
          <w:szCs w:val="28"/>
          <w:lang w:val="uk-UA"/>
        </w:rPr>
        <w:t>є зворотним процесом</w:t>
      </w:r>
      <w:r w:rsidRPr="0058188F">
        <w:rPr>
          <w:rFonts w:ascii="Times New Roman" w:hAnsi="Times New Roman"/>
          <w:color w:val="00000A"/>
          <w:sz w:val="28"/>
          <w:szCs w:val="28"/>
          <w:lang w:val="uk-UA"/>
        </w:rPr>
        <w:t xml:space="preserve">, і регенерований адсорбент може бути </w:t>
      </w:r>
      <w:r w:rsidR="00CA5FBF" w:rsidRPr="0058188F">
        <w:rPr>
          <w:rFonts w:ascii="Times New Roman" w:hAnsi="Times New Roman"/>
          <w:color w:val="00000A"/>
          <w:sz w:val="28"/>
          <w:szCs w:val="28"/>
          <w:lang w:val="uk-UA"/>
        </w:rPr>
        <w:t>використаний повторно</w:t>
      </w:r>
      <w:r w:rsidRPr="0058188F">
        <w:rPr>
          <w:rFonts w:ascii="Times New Roman" w:hAnsi="Times New Roman"/>
          <w:color w:val="00000A"/>
          <w:sz w:val="28"/>
          <w:szCs w:val="28"/>
          <w:lang w:val="uk-UA"/>
        </w:rPr>
        <w:t xml:space="preserve">. Існує кілька методів регенерації адсорбенту. </w:t>
      </w:r>
      <w:r w:rsidR="00037646" w:rsidRPr="0058188F">
        <w:rPr>
          <w:rFonts w:ascii="Times New Roman" w:hAnsi="Times New Roman"/>
          <w:color w:val="00000A"/>
          <w:sz w:val="28"/>
          <w:szCs w:val="28"/>
          <w:lang w:val="uk-UA"/>
        </w:rPr>
        <w:t>Саме завдяки</w:t>
      </w:r>
      <w:r w:rsidRPr="0058188F">
        <w:rPr>
          <w:rFonts w:ascii="Times New Roman" w:hAnsi="Times New Roman"/>
          <w:color w:val="00000A"/>
          <w:sz w:val="28"/>
          <w:szCs w:val="28"/>
          <w:lang w:val="uk-UA"/>
        </w:rPr>
        <w:t xml:space="preserve"> регенерації адсорбція вважається екологічно прийнятн</w:t>
      </w:r>
      <w:r w:rsidR="00037646" w:rsidRPr="0058188F">
        <w:rPr>
          <w:rFonts w:ascii="Times New Roman" w:hAnsi="Times New Roman"/>
          <w:color w:val="00000A"/>
          <w:sz w:val="28"/>
          <w:szCs w:val="28"/>
          <w:lang w:val="uk-UA"/>
        </w:rPr>
        <w:t>им</w:t>
      </w:r>
      <w:r w:rsidRPr="0058188F">
        <w:rPr>
          <w:rFonts w:ascii="Times New Roman" w:hAnsi="Times New Roman"/>
          <w:color w:val="00000A"/>
          <w:sz w:val="28"/>
          <w:szCs w:val="28"/>
          <w:lang w:val="uk-UA"/>
        </w:rPr>
        <w:t xml:space="preserve"> метод</w:t>
      </w:r>
      <w:r w:rsidR="00037646" w:rsidRPr="0058188F">
        <w:rPr>
          <w:rFonts w:ascii="Times New Roman" w:hAnsi="Times New Roman"/>
          <w:color w:val="00000A"/>
          <w:sz w:val="28"/>
          <w:szCs w:val="28"/>
          <w:lang w:val="uk-UA"/>
        </w:rPr>
        <w:t>ом</w:t>
      </w:r>
      <w:r w:rsidRPr="0058188F">
        <w:rPr>
          <w:rFonts w:ascii="Times New Roman" w:hAnsi="Times New Roman"/>
          <w:color w:val="00000A"/>
          <w:sz w:val="28"/>
          <w:szCs w:val="28"/>
          <w:lang w:val="uk-UA"/>
        </w:rPr>
        <w:t xml:space="preserve">. Термічна регенерація, метод перепаду тиску та електрохімічна регенерація - це доступні методи, </w:t>
      </w:r>
      <w:r w:rsidR="00406760">
        <w:rPr>
          <w:rFonts w:ascii="Times New Roman" w:hAnsi="Times New Roman"/>
          <w:color w:val="00000A"/>
          <w:sz w:val="28"/>
          <w:szCs w:val="28"/>
          <w:lang w:val="uk-UA"/>
        </w:rPr>
        <w:t>що широко застосовується для</w:t>
      </w:r>
      <w:r w:rsidRPr="0058188F">
        <w:rPr>
          <w:rFonts w:ascii="Times New Roman" w:hAnsi="Times New Roman"/>
          <w:color w:val="00000A"/>
          <w:sz w:val="28"/>
          <w:szCs w:val="28"/>
          <w:lang w:val="uk-UA"/>
        </w:rPr>
        <w:t xml:space="preserve"> процесу регенерації.</w:t>
      </w:r>
    </w:p>
    <w:p w:rsidR="00037646" w:rsidRPr="0058188F" w:rsidRDefault="00037646" w:rsidP="00037646">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Для очищення стічних вод від іонів важких металів використовуються різні типи адсорбентів. Основними характеристикам для відбору адсорбентів, є </w:t>
      </w:r>
      <w:r w:rsidR="00CD05E7" w:rsidRPr="0058188F">
        <w:rPr>
          <w:rFonts w:ascii="Times New Roman" w:hAnsi="Times New Roman"/>
          <w:color w:val="00000A"/>
          <w:sz w:val="28"/>
          <w:szCs w:val="28"/>
          <w:lang w:val="uk-UA"/>
        </w:rPr>
        <w:t>економічна доцільність та відповідність сорбенту поставленим задачам та наявним технологіям</w:t>
      </w:r>
      <w:r w:rsidRPr="0058188F">
        <w:rPr>
          <w:rFonts w:ascii="Times New Roman" w:hAnsi="Times New Roman"/>
          <w:color w:val="00000A"/>
          <w:sz w:val="28"/>
          <w:szCs w:val="28"/>
          <w:lang w:val="uk-UA"/>
        </w:rPr>
        <w:t>. Висока площа поверхні, розподіл розмірів пор, функціональні групи, по</w:t>
      </w:r>
      <w:r w:rsidR="00CD05E7" w:rsidRPr="0058188F">
        <w:rPr>
          <w:rFonts w:ascii="Times New Roman" w:hAnsi="Times New Roman"/>
          <w:color w:val="00000A"/>
          <w:sz w:val="28"/>
          <w:szCs w:val="28"/>
          <w:lang w:val="uk-UA"/>
        </w:rPr>
        <w:t>ширеність</w:t>
      </w:r>
      <w:r w:rsidRPr="0058188F">
        <w:rPr>
          <w:rFonts w:ascii="Times New Roman" w:hAnsi="Times New Roman"/>
          <w:color w:val="00000A"/>
          <w:sz w:val="28"/>
          <w:szCs w:val="28"/>
          <w:lang w:val="uk-UA"/>
        </w:rPr>
        <w:t xml:space="preserve"> адсорбенту визначають ефективність адсорбційного процесу</w:t>
      </w:r>
      <w:r w:rsidR="00CD05E7" w:rsidRPr="0058188F">
        <w:rPr>
          <w:rFonts w:ascii="Times New Roman" w:hAnsi="Times New Roman"/>
          <w:color w:val="00000A"/>
          <w:sz w:val="28"/>
          <w:szCs w:val="28"/>
          <w:lang w:val="uk-UA"/>
        </w:rPr>
        <w:t>.</w:t>
      </w:r>
    </w:p>
    <w:p w:rsidR="00DA386E" w:rsidRPr="0058188F" w:rsidRDefault="00406760" w:rsidP="00C33503">
      <w:pPr>
        <w:spacing w:after="0" w:line="360" w:lineRule="auto"/>
        <w:ind w:firstLine="708"/>
        <w:jc w:val="both"/>
        <w:rPr>
          <w:rFonts w:ascii="Times New Roman" w:hAnsi="Times New Roman"/>
          <w:color w:val="00000A"/>
          <w:sz w:val="28"/>
          <w:szCs w:val="28"/>
          <w:lang w:val="uk-UA"/>
        </w:rPr>
      </w:pPr>
      <w:r>
        <w:rPr>
          <w:rFonts w:ascii="Times New Roman" w:hAnsi="Times New Roman"/>
          <w:color w:val="00000A"/>
          <w:sz w:val="28"/>
          <w:szCs w:val="28"/>
          <w:lang w:val="uk-UA"/>
        </w:rPr>
        <w:t>Серед наявних</w:t>
      </w:r>
      <w:r w:rsidR="00DC3FD4" w:rsidRPr="0058188F">
        <w:rPr>
          <w:rFonts w:ascii="Times New Roman" w:hAnsi="Times New Roman"/>
          <w:color w:val="00000A"/>
          <w:sz w:val="28"/>
          <w:szCs w:val="28"/>
          <w:lang w:val="uk-UA"/>
        </w:rPr>
        <w:t xml:space="preserve"> методів</w:t>
      </w:r>
      <w:r>
        <w:rPr>
          <w:rFonts w:ascii="Times New Roman" w:hAnsi="Times New Roman"/>
          <w:color w:val="00000A"/>
          <w:sz w:val="28"/>
          <w:szCs w:val="28"/>
          <w:lang w:val="uk-UA"/>
        </w:rPr>
        <w:t xml:space="preserve"> </w:t>
      </w:r>
      <w:r w:rsidR="00DC3FD4" w:rsidRPr="0058188F">
        <w:rPr>
          <w:rFonts w:ascii="Times New Roman" w:hAnsi="Times New Roman"/>
          <w:color w:val="00000A"/>
          <w:sz w:val="28"/>
          <w:szCs w:val="28"/>
          <w:lang w:val="uk-UA"/>
        </w:rPr>
        <w:t>активного розвитку набула біосорбція, що може стати ефективною та екологічною альтернативою існуючим промисловим методам.</w:t>
      </w:r>
      <w:r w:rsidR="00C33503" w:rsidRPr="0058188F">
        <w:rPr>
          <w:rFonts w:ascii="Times New Roman" w:hAnsi="Times New Roman"/>
          <w:color w:val="00000A"/>
          <w:sz w:val="28"/>
          <w:szCs w:val="28"/>
          <w:lang w:val="uk-UA"/>
        </w:rPr>
        <w:t xml:space="preserve"> Ця</w:t>
      </w:r>
      <w:r w:rsidR="00DC3FD4" w:rsidRPr="0058188F">
        <w:rPr>
          <w:rFonts w:ascii="Times New Roman" w:hAnsi="Times New Roman"/>
          <w:color w:val="00000A"/>
          <w:sz w:val="28"/>
          <w:szCs w:val="28"/>
          <w:lang w:val="uk-UA"/>
        </w:rPr>
        <w:t xml:space="preserve"> методика вважається ефективною для вилучення </w:t>
      </w:r>
      <w:r>
        <w:rPr>
          <w:rFonts w:ascii="Times New Roman" w:hAnsi="Times New Roman"/>
          <w:color w:val="00000A"/>
          <w:sz w:val="28"/>
          <w:szCs w:val="28"/>
          <w:lang w:val="uk-UA"/>
        </w:rPr>
        <w:t>важких металів</w:t>
      </w:r>
      <w:r w:rsidR="00DC3FD4" w:rsidRPr="0058188F">
        <w:rPr>
          <w:rFonts w:ascii="Times New Roman" w:hAnsi="Times New Roman"/>
          <w:color w:val="00000A"/>
          <w:sz w:val="28"/>
          <w:szCs w:val="28"/>
          <w:lang w:val="uk-UA"/>
        </w:rPr>
        <w:t xml:space="preserve"> </w:t>
      </w:r>
      <w:r w:rsidR="00C33503" w:rsidRPr="0058188F">
        <w:rPr>
          <w:rFonts w:ascii="Times New Roman" w:hAnsi="Times New Roman"/>
          <w:color w:val="00000A"/>
          <w:sz w:val="28"/>
          <w:szCs w:val="28"/>
          <w:lang w:val="uk-UA"/>
        </w:rPr>
        <w:t xml:space="preserve">навіть при </w:t>
      </w:r>
      <w:r>
        <w:rPr>
          <w:rFonts w:ascii="Times New Roman" w:hAnsi="Times New Roman"/>
          <w:color w:val="00000A"/>
          <w:sz w:val="28"/>
          <w:szCs w:val="28"/>
          <w:lang w:val="uk-UA"/>
        </w:rPr>
        <w:t xml:space="preserve">їх </w:t>
      </w:r>
      <w:r w:rsidR="00C33503" w:rsidRPr="0058188F">
        <w:rPr>
          <w:rFonts w:ascii="Times New Roman" w:hAnsi="Times New Roman"/>
          <w:color w:val="00000A"/>
          <w:sz w:val="28"/>
          <w:szCs w:val="28"/>
          <w:lang w:val="uk-UA"/>
        </w:rPr>
        <w:t>низькій концентраці</w:t>
      </w:r>
      <w:r>
        <w:rPr>
          <w:rFonts w:ascii="Times New Roman" w:hAnsi="Times New Roman"/>
          <w:color w:val="00000A"/>
          <w:sz w:val="28"/>
          <w:szCs w:val="28"/>
          <w:lang w:val="uk-UA"/>
        </w:rPr>
        <w:t xml:space="preserve">ях </w:t>
      </w:r>
      <w:r w:rsidR="00DC3FD4" w:rsidRPr="0058188F">
        <w:rPr>
          <w:rFonts w:ascii="Times New Roman" w:hAnsi="Times New Roman"/>
          <w:color w:val="00000A"/>
          <w:sz w:val="28"/>
          <w:szCs w:val="28"/>
          <w:lang w:val="uk-UA"/>
        </w:rPr>
        <w:t>[</w:t>
      </w:r>
      <w:r w:rsidR="000012A0">
        <w:rPr>
          <w:rFonts w:ascii="Times New Roman" w:hAnsi="Times New Roman"/>
          <w:color w:val="00000A"/>
          <w:sz w:val="28"/>
          <w:szCs w:val="28"/>
          <w:lang w:val="uk-UA"/>
        </w:rPr>
        <w:t>2</w:t>
      </w:r>
      <w:r w:rsidR="00DC3FD4" w:rsidRPr="0058188F">
        <w:rPr>
          <w:rFonts w:ascii="Times New Roman" w:hAnsi="Times New Roman"/>
          <w:color w:val="00000A"/>
          <w:sz w:val="28"/>
          <w:szCs w:val="28"/>
          <w:lang w:val="uk-UA"/>
        </w:rPr>
        <w:t>]</w:t>
      </w:r>
      <w:r w:rsidR="00C33503" w:rsidRPr="0058188F">
        <w:rPr>
          <w:rFonts w:ascii="Times New Roman" w:hAnsi="Times New Roman"/>
          <w:color w:val="00000A"/>
          <w:sz w:val="28"/>
          <w:szCs w:val="28"/>
          <w:lang w:val="uk-UA"/>
        </w:rPr>
        <w:t xml:space="preserve">. Для видалення важких металів </w:t>
      </w:r>
      <w:r w:rsidR="00C458B4">
        <w:rPr>
          <w:rFonts w:ascii="Times New Roman" w:hAnsi="Times New Roman"/>
          <w:color w:val="00000A"/>
          <w:sz w:val="28"/>
          <w:szCs w:val="28"/>
          <w:lang w:val="uk-UA"/>
        </w:rPr>
        <w:t xml:space="preserve">можуть </w:t>
      </w:r>
      <w:r w:rsidR="009B0F02" w:rsidRPr="0058188F">
        <w:rPr>
          <w:rFonts w:ascii="Times New Roman" w:hAnsi="Times New Roman"/>
          <w:color w:val="00000A"/>
          <w:sz w:val="28"/>
          <w:szCs w:val="28"/>
          <w:lang w:val="uk-UA"/>
        </w:rPr>
        <w:t>застосов</w:t>
      </w:r>
      <w:r w:rsidR="00C458B4">
        <w:rPr>
          <w:rFonts w:ascii="Times New Roman" w:hAnsi="Times New Roman"/>
          <w:color w:val="00000A"/>
          <w:sz w:val="28"/>
          <w:szCs w:val="28"/>
          <w:lang w:val="uk-UA"/>
        </w:rPr>
        <w:t>уватися</w:t>
      </w:r>
      <w:r w:rsidR="009B0F02" w:rsidRPr="0058188F">
        <w:rPr>
          <w:rFonts w:ascii="Times New Roman" w:hAnsi="Times New Roman"/>
          <w:color w:val="00000A"/>
          <w:sz w:val="28"/>
          <w:szCs w:val="28"/>
          <w:lang w:val="uk-UA"/>
        </w:rPr>
        <w:t xml:space="preserve"> </w:t>
      </w:r>
      <w:r w:rsidR="00C33503" w:rsidRPr="0058188F">
        <w:rPr>
          <w:rFonts w:ascii="Times New Roman" w:hAnsi="Times New Roman"/>
          <w:color w:val="00000A"/>
          <w:sz w:val="28"/>
          <w:szCs w:val="28"/>
          <w:lang w:val="uk-UA"/>
        </w:rPr>
        <w:t>як живі, так і нежив</w:t>
      </w:r>
      <w:r>
        <w:rPr>
          <w:rFonts w:ascii="Times New Roman" w:hAnsi="Times New Roman"/>
          <w:color w:val="00000A"/>
          <w:sz w:val="28"/>
          <w:szCs w:val="28"/>
          <w:lang w:val="uk-UA"/>
        </w:rPr>
        <w:t xml:space="preserve">і </w:t>
      </w:r>
      <w:r w:rsidR="00C33503" w:rsidRPr="0058188F">
        <w:rPr>
          <w:rFonts w:ascii="Times New Roman" w:hAnsi="Times New Roman"/>
          <w:color w:val="00000A"/>
          <w:sz w:val="28"/>
          <w:szCs w:val="28"/>
          <w:lang w:val="uk-UA"/>
        </w:rPr>
        <w:t>біо</w:t>
      </w:r>
      <w:r>
        <w:rPr>
          <w:rFonts w:ascii="Times New Roman" w:hAnsi="Times New Roman"/>
          <w:color w:val="00000A"/>
          <w:sz w:val="28"/>
          <w:szCs w:val="28"/>
          <w:lang w:val="uk-UA"/>
        </w:rPr>
        <w:t>об</w:t>
      </w:r>
      <w:r w:rsidRPr="00406760">
        <w:rPr>
          <w:rFonts w:ascii="Times New Roman" w:hAnsi="Times New Roman"/>
          <w:color w:val="00000A"/>
          <w:sz w:val="28"/>
          <w:szCs w:val="28"/>
          <w:lang w:val="uk-UA"/>
        </w:rPr>
        <w:t>’</w:t>
      </w:r>
      <w:r>
        <w:rPr>
          <w:rFonts w:ascii="Times New Roman" w:hAnsi="Times New Roman"/>
          <w:color w:val="00000A"/>
          <w:sz w:val="28"/>
          <w:szCs w:val="28"/>
          <w:lang w:val="uk-UA"/>
        </w:rPr>
        <w:t xml:space="preserve">єкти: мікроорганізми (бактерії, мікрогриби, мікроводорості), подрібнена біомаса (водоростей, грибів, відходів сільськогосподарських виробництв, тощо). </w:t>
      </w:r>
    </w:p>
    <w:p w:rsidR="00DA386E" w:rsidRPr="0058188F" w:rsidRDefault="00C33503" w:rsidP="00C3350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Нежив</w:t>
      </w:r>
      <w:r w:rsidR="00E32324">
        <w:rPr>
          <w:rFonts w:ascii="Times New Roman" w:hAnsi="Times New Roman"/>
          <w:color w:val="00000A"/>
          <w:sz w:val="28"/>
          <w:szCs w:val="28"/>
          <w:lang w:val="uk-UA"/>
        </w:rPr>
        <w:t>і біооб</w:t>
      </w:r>
      <w:r w:rsidR="00E32324" w:rsidRPr="00406760">
        <w:rPr>
          <w:rFonts w:ascii="Times New Roman" w:hAnsi="Times New Roman"/>
          <w:color w:val="00000A"/>
          <w:sz w:val="28"/>
          <w:szCs w:val="28"/>
          <w:lang w:val="uk-UA"/>
        </w:rPr>
        <w:t>’</w:t>
      </w:r>
      <w:r w:rsidR="00E32324">
        <w:rPr>
          <w:rFonts w:ascii="Times New Roman" w:hAnsi="Times New Roman"/>
          <w:color w:val="00000A"/>
          <w:sz w:val="28"/>
          <w:szCs w:val="28"/>
          <w:lang w:val="uk-UA"/>
        </w:rPr>
        <w:t xml:space="preserve">єкти </w:t>
      </w:r>
      <w:r w:rsidRPr="0058188F">
        <w:rPr>
          <w:rFonts w:ascii="Times New Roman" w:hAnsi="Times New Roman"/>
          <w:color w:val="00000A"/>
          <w:sz w:val="28"/>
          <w:szCs w:val="28"/>
          <w:lang w:val="uk-UA"/>
        </w:rPr>
        <w:t>не потребу</w:t>
      </w:r>
      <w:r w:rsidR="00E32324">
        <w:rPr>
          <w:rFonts w:ascii="Times New Roman" w:hAnsi="Times New Roman"/>
          <w:color w:val="00000A"/>
          <w:sz w:val="28"/>
          <w:szCs w:val="28"/>
          <w:lang w:val="uk-UA"/>
        </w:rPr>
        <w:t>ють</w:t>
      </w:r>
      <w:r w:rsidRPr="0058188F">
        <w:rPr>
          <w:rFonts w:ascii="Times New Roman" w:hAnsi="Times New Roman"/>
          <w:color w:val="00000A"/>
          <w:sz w:val="28"/>
          <w:szCs w:val="28"/>
          <w:lang w:val="uk-UA"/>
        </w:rPr>
        <w:t xml:space="preserve"> </w:t>
      </w:r>
      <w:r w:rsidR="00DC3FD4" w:rsidRPr="00406760">
        <w:rPr>
          <w:rFonts w:ascii="Times New Roman" w:hAnsi="Times New Roman"/>
          <w:color w:val="00000A"/>
          <w:sz w:val="28"/>
          <w:szCs w:val="28"/>
          <w:lang w:val="uk-UA"/>
        </w:rPr>
        <w:t>умов підтри</w:t>
      </w:r>
      <w:r w:rsidR="00E32324">
        <w:rPr>
          <w:rFonts w:ascii="Times New Roman" w:hAnsi="Times New Roman"/>
          <w:color w:val="00000A"/>
          <w:sz w:val="28"/>
          <w:szCs w:val="28"/>
          <w:lang w:val="uk-UA"/>
        </w:rPr>
        <w:t>м</w:t>
      </w:r>
      <w:r w:rsidR="00DC3FD4" w:rsidRPr="00406760">
        <w:rPr>
          <w:rFonts w:ascii="Times New Roman" w:hAnsi="Times New Roman"/>
          <w:color w:val="00000A"/>
          <w:sz w:val="28"/>
          <w:szCs w:val="28"/>
          <w:lang w:val="uk-UA"/>
        </w:rPr>
        <w:t>ання</w:t>
      </w:r>
      <w:r w:rsidR="00406760" w:rsidRPr="00406760">
        <w:rPr>
          <w:rFonts w:ascii="Times New Roman" w:hAnsi="Times New Roman"/>
          <w:color w:val="00000A"/>
          <w:sz w:val="28"/>
          <w:szCs w:val="28"/>
          <w:lang w:val="uk-UA"/>
        </w:rPr>
        <w:t xml:space="preserve"> </w:t>
      </w:r>
      <w:r w:rsidR="00F06D95" w:rsidRPr="00406760">
        <w:rPr>
          <w:rFonts w:ascii="Times New Roman" w:hAnsi="Times New Roman"/>
          <w:color w:val="00000A"/>
          <w:sz w:val="28"/>
          <w:szCs w:val="28"/>
          <w:lang w:val="uk-UA"/>
        </w:rPr>
        <w:t>життєздатності</w:t>
      </w:r>
      <w:r w:rsidRPr="00406760">
        <w:rPr>
          <w:rFonts w:ascii="Times New Roman" w:hAnsi="Times New Roman"/>
          <w:color w:val="00000A"/>
          <w:sz w:val="28"/>
          <w:szCs w:val="28"/>
          <w:lang w:val="uk-UA"/>
        </w:rPr>
        <w:t>, що</w:t>
      </w:r>
      <w:r w:rsidRPr="0058188F">
        <w:rPr>
          <w:rFonts w:ascii="Times New Roman" w:hAnsi="Times New Roman"/>
          <w:color w:val="00000A"/>
          <w:sz w:val="28"/>
          <w:szCs w:val="28"/>
          <w:lang w:val="uk-UA"/>
        </w:rPr>
        <w:t xml:space="preserve"> є головн</w:t>
      </w:r>
      <w:r w:rsidR="00E32324">
        <w:rPr>
          <w:rFonts w:ascii="Times New Roman" w:hAnsi="Times New Roman"/>
          <w:color w:val="00000A"/>
          <w:sz w:val="28"/>
          <w:szCs w:val="28"/>
          <w:lang w:val="uk-UA"/>
        </w:rPr>
        <w:t>ою перевагою використання неживих біооб</w:t>
      </w:r>
      <w:r w:rsidR="00E32324" w:rsidRPr="00406760">
        <w:rPr>
          <w:rFonts w:ascii="Times New Roman" w:hAnsi="Times New Roman"/>
          <w:color w:val="00000A"/>
          <w:sz w:val="28"/>
          <w:szCs w:val="28"/>
          <w:lang w:val="uk-UA"/>
        </w:rPr>
        <w:t>’</w:t>
      </w:r>
      <w:r w:rsidR="00E32324">
        <w:rPr>
          <w:rFonts w:ascii="Times New Roman" w:hAnsi="Times New Roman"/>
          <w:color w:val="00000A"/>
          <w:sz w:val="28"/>
          <w:szCs w:val="28"/>
          <w:lang w:val="uk-UA"/>
        </w:rPr>
        <w:t>єктів</w:t>
      </w:r>
      <w:r w:rsidR="00DC3FD4" w:rsidRPr="0058188F">
        <w:rPr>
          <w:rFonts w:ascii="Times New Roman" w:hAnsi="Times New Roman"/>
          <w:color w:val="00000A"/>
          <w:sz w:val="28"/>
          <w:szCs w:val="28"/>
          <w:lang w:val="uk-UA"/>
        </w:rPr>
        <w:t xml:space="preserve"> перед живим, а феномен зв</w:t>
      </w:r>
      <w:r w:rsidR="00E32324">
        <w:rPr>
          <w:rFonts w:ascii="Times New Roman" w:hAnsi="Times New Roman"/>
          <w:color w:val="00000A"/>
          <w:sz w:val="28"/>
          <w:szCs w:val="28"/>
          <w:lang w:val="uk-UA"/>
        </w:rPr>
        <w:t>’язування металів неживою біома</w:t>
      </w:r>
      <w:r w:rsidR="00DC3FD4" w:rsidRPr="0058188F">
        <w:rPr>
          <w:rFonts w:ascii="Times New Roman" w:hAnsi="Times New Roman"/>
          <w:color w:val="00000A"/>
          <w:sz w:val="28"/>
          <w:szCs w:val="28"/>
          <w:lang w:val="uk-UA"/>
        </w:rPr>
        <w:t xml:space="preserve">сою є відомим для </w:t>
      </w:r>
      <w:r w:rsidR="00DC3FD4" w:rsidRPr="00E32324">
        <w:rPr>
          <w:rFonts w:ascii="Times New Roman" w:hAnsi="Times New Roman"/>
          <w:color w:val="00000A"/>
          <w:sz w:val="28"/>
          <w:szCs w:val="28"/>
          <w:lang w:val="uk-UA"/>
        </w:rPr>
        <w:t>широкого</w:t>
      </w:r>
      <w:r w:rsidR="00DC3FD4" w:rsidRPr="0058188F">
        <w:rPr>
          <w:rFonts w:ascii="Times New Roman" w:hAnsi="Times New Roman"/>
          <w:color w:val="00000A"/>
          <w:sz w:val="28"/>
          <w:szCs w:val="28"/>
          <w:lang w:val="uk-UA"/>
        </w:rPr>
        <w:t xml:space="preserve"> кола організмів та мікроорганізмів [</w:t>
      </w:r>
      <w:r w:rsidR="000012A0">
        <w:rPr>
          <w:rFonts w:ascii="Times New Roman" w:hAnsi="Times New Roman"/>
          <w:color w:val="00000A"/>
          <w:sz w:val="28"/>
          <w:szCs w:val="28"/>
          <w:lang w:val="uk-UA"/>
        </w:rPr>
        <w:t>24</w:t>
      </w:r>
      <w:r w:rsidR="00DC3FD4" w:rsidRPr="0058188F">
        <w:rPr>
          <w:rFonts w:ascii="Times New Roman" w:hAnsi="Times New Roman"/>
          <w:color w:val="00000A"/>
          <w:sz w:val="28"/>
          <w:szCs w:val="28"/>
          <w:lang w:val="uk-UA"/>
        </w:rPr>
        <w:t>]</w:t>
      </w:r>
      <w:r w:rsidRPr="0058188F">
        <w:rPr>
          <w:rFonts w:ascii="Times New Roman" w:hAnsi="Times New Roman"/>
          <w:color w:val="00000A"/>
          <w:sz w:val="28"/>
          <w:szCs w:val="28"/>
          <w:lang w:val="uk-UA"/>
        </w:rPr>
        <w:t xml:space="preserve">. </w:t>
      </w:r>
    </w:p>
    <w:p w:rsidR="00DA386E" w:rsidRPr="0058188F" w:rsidRDefault="00C33503" w:rsidP="00DA386E">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Важливими чинниками, що впливають на </w:t>
      </w:r>
      <w:r w:rsidR="00DC3FD4" w:rsidRPr="0058188F">
        <w:rPr>
          <w:rFonts w:ascii="Times New Roman" w:hAnsi="Times New Roman"/>
          <w:color w:val="00000A"/>
          <w:sz w:val="28"/>
          <w:szCs w:val="28"/>
          <w:lang w:val="uk-UA"/>
        </w:rPr>
        <w:t>сорбційну ємність</w:t>
      </w:r>
      <w:r w:rsidRPr="0058188F">
        <w:rPr>
          <w:rFonts w:ascii="Times New Roman" w:hAnsi="Times New Roman"/>
          <w:color w:val="00000A"/>
          <w:sz w:val="28"/>
          <w:szCs w:val="28"/>
          <w:lang w:val="uk-UA"/>
        </w:rPr>
        <w:t xml:space="preserve"> біомаси в процесі адсорбції, є рН, температура, дозування адсорбенту, концентрація металів та час контакту тощо.  Основними явищами в процесі біосорбції є адсорбція, іонообмін, комплексоутворення та поверхнев</w:t>
      </w:r>
      <w:r w:rsidR="00DC3FD4" w:rsidRPr="0058188F">
        <w:rPr>
          <w:rFonts w:ascii="Times New Roman" w:hAnsi="Times New Roman"/>
          <w:color w:val="00000A"/>
          <w:sz w:val="28"/>
          <w:szCs w:val="28"/>
          <w:lang w:val="uk-UA"/>
        </w:rPr>
        <w:t>е осадження [</w:t>
      </w:r>
      <w:r w:rsidR="009D79B1">
        <w:rPr>
          <w:rFonts w:ascii="Times New Roman" w:hAnsi="Times New Roman"/>
          <w:color w:val="00000A"/>
          <w:sz w:val="28"/>
          <w:szCs w:val="28"/>
          <w:lang w:val="uk-UA"/>
        </w:rPr>
        <w:t>7</w:t>
      </w:r>
      <w:r w:rsidR="00DC3FD4" w:rsidRPr="0058188F">
        <w:rPr>
          <w:rFonts w:ascii="Times New Roman" w:hAnsi="Times New Roman"/>
          <w:color w:val="00000A"/>
          <w:sz w:val="28"/>
          <w:szCs w:val="28"/>
          <w:lang w:val="uk-UA"/>
        </w:rPr>
        <w:t>]</w:t>
      </w:r>
      <w:r w:rsidRPr="0058188F">
        <w:rPr>
          <w:rFonts w:ascii="Times New Roman" w:hAnsi="Times New Roman"/>
          <w:color w:val="00000A"/>
          <w:sz w:val="28"/>
          <w:szCs w:val="28"/>
          <w:lang w:val="uk-UA"/>
        </w:rPr>
        <w:t>.</w:t>
      </w:r>
      <w:r w:rsidR="00DA386E" w:rsidRPr="0058188F">
        <w:rPr>
          <w:rFonts w:ascii="Times New Roman" w:hAnsi="Times New Roman"/>
          <w:color w:val="00000A"/>
          <w:sz w:val="28"/>
          <w:szCs w:val="28"/>
          <w:lang w:val="uk-UA"/>
        </w:rPr>
        <w:t xml:space="preserve"> Біосорбенти вважаються низьковартісними адсорбентами, які можуть бути отримані з різних галузей промисловості як відходи</w:t>
      </w:r>
      <w:r w:rsidR="00DA386E" w:rsidRPr="0020377E">
        <w:rPr>
          <w:rFonts w:ascii="Times New Roman" w:hAnsi="Times New Roman"/>
          <w:color w:val="00000A"/>
          <w:sz w:val="28"/>
          <w:szCs w:val="28"/>
          <w:lang w:val="uk-UA"/>
        </w:rPr>
        <w:t>.</w:t>
      </w:r>
      <w:r w:rsidR="0020377E" w:rsidRPr="0020377E">
        <w:rPr>
          <w:rFonts w:ascii="Times New Roman" w:hAnsi="Times New Roman"/>
          <w:color w:val="00000A"/>
          <w:sz w:val="28"/>
          <w:szCs w:val="28"/>
          <w:lang w:val="uk-UA"/>
        </w:rPr>
        <w:t xml:space="preserve"> </w:t>
      </w:r>
      <w:r w:rsidR="00D16236" w:rsidRPr="0020377E">
        <w:rPr>
          <w:rFonts w:ascii="Times New Roman" w:hAnsi="Times New Roman"/>
          <w:color w:val="00000A"/>
          <w:sz w:val="28"/>
          <w:szCs w:val="28"/>
          <w:lang w:val="uk-UA"/>
        </w:rPr>
        <w:t xml:space="preserve">Але </w:t>
      </w:r>
      <w:r w:rsidR="0020377E" w:rsidRPr="0020377E">
        <w:rPr>
          <w:rFonts w:ascii="Times New Roman" w:hAnsi="Times New Roman"/>
          <w:color w:val="00000A"/>
          <w:sz w:val="28"/>
          <w:szCs w:val="28"/>
          <w:lang w:val="uk-UA"/>
        </w:rPr>
        <w:t>їх</w:t>
      </w:r>
      <w:r w:rsidR="0020377E">
        <w:rPr>
          <w:rFonts w:ascii="Times New Roman" w:hAnsi="Times New Roman"/>
          <w:color w:val="00000A"/>
          <w:sz w:val="28"/>
          <w:szCs w:val="28"/>
          <w:lang w:val="uk-UA"/>
        </w:rPr>
        <w:t xml:space="preserve"> вилучення після </w:t>
      </w:r>
      <w:r w:rsidR="0020377E">
        <w:rPr>
          <w:rFonts w:ascii="Times New Roman" w:hAnsi="Times New Roman"/>
          <w:color w:val="00000A"/>
          <w:sz w:val="28"/>
          <w:szCs w:val="28"/>
          <w:lang w:val="uk-UA"/>
        </w:rPr>
        <w:lastRenderedPageBreak/>
        <w:t>процесу адсорбції все ще залишаэться технологічною проблемою, що потребуэ вирышення.</w:t>
      </w:r>
    </w:p>
    <w:p w:rsidR="003029C7" w:rsidRPr="0058188F" w:rsidRDefault="003029C7" w:rsidP="00DA386E">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Отже, адсорбційний метод є перспективним завдяки своїй ефективності, екологічності та економічності, і актуальним є пошук таких низьковартісних адсорбентів, які б задовольняли потреби промисловості і комунальних підприємств за обсягами. </w:t>
      </w:r>
    </w:p>
    <w:p w:rsidR="00C33503" w:rsidRPr="0058188F" w:rsidRDefault="00C33503" w:rsidP="00C33503">
      <w:pPr>
        <w:spacing w:after="0" w:line="360" w:lineRule="auto"/>
        <w:ind w:firstLine="708"/>
        <w:jc w:val="both"/>
        <w:rPr>
          <w:rFonts w:ascii="Times New Roman" w:hAnsi="Times New Roman"/>
          <w:color w:val="00000A"/>
          <w:sz w:val="28"/>
          <w:szCs w:val="28"/>
          <w:lang w:val="uk-UA"/>
        </w:rPr>
      </w:pPr>
    </w:p>
    <w:p w:rsidR="009B0F02" w:rsidRPr="0058188F" w:rsidRDefault="009B0F02" w:rsidP="00C33503">
      <w:pPr>
        <w:spacing w:after="0" w:line="360" w:lineRule="auto"/>
        <w:ind w:firstLine="708"/>
        <w:jc w:val="both"/>
        <w:rPr>
          <w:rFonts w:ascii="Times New Roman" w:hAnsi="Times New Roman"/>
          <w:color w:val="00000A"/>
          <w:sz w:val="28"/>
          <w:szCs w:val="28"/>
          <w:lang w:val="uk-UA"/>
        </w:rPr>
      </w:pPr>
    </w:p>
    <w:p w:rsidR="009B0F02" w:rsidRPr="0058188F" w:rsidRDefault="009B0F02"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DA386E" w:rsidRPr="0058188F" w:rsidRDefault="00DA386E" w:rsidP="00C33503">
      <w:pPr>
        <w:spacing w:after="0" w:line="360" w:lineRule="auto"/>
        <w:ind w:firstLine="708"/>
        <w:jc w:val="both"/>
        <w:rPr>
          <w:rFonts w:ascii="Times New Roman" w:hAnsi="Times New Roman"/>
          <w:color w:val="00000A"/>
          <w:sz w:val="28"/>
          <w:szCs w:val="28"/>
          <w:lang w:val="uk-UA"/>
        </w:rPr>
      </w:pPr>
    </w:p>
    <w:p w:rsidR="003029C7" w:rsidRPr="0058188F" w:rsidRDefault="003029C7" w:rsidP="00C33503">
      <w:pPr>
        <w:spacing w:after="0" w:line="360" w:lineRule="auto"/>
        <w:ind w:firstLine="708"/>
        <w:jc w:val="both"/>
        <w:rPr>
          <w:rFonts w:ascii="Times New Roman" w:hAnsi="Times New Roman"/>
          <w:color w:val="00000A"/>
          <w:sz w:val="28"/>
          <w:szCs w:val="28"/>
          <w:lang w:val="uk-UA"/>
        </w:rPr>
      </w:pPr>
    </w:p>
    <w:p w:rsidR="00DA386E" w:rsidRDefault="00DA386E" w:rsidP="00C33503">
      <w:pPr>
        <w:spacing w:after="0" w:line="360" w:lineRule="auto"/>
        <w:ind w:firstLine="708"/>
        <w:jc w:val="both"/>
        <w:rPr>
          <w:rFonts w:ascii="Times New Roman" w:hAnsi="Times New Roman"/>
          <w:color w:val="00000A"/>
          <w:sz w:val="28"/>
          <w:szCs w:val="28"/>
          <w:lang w:val="uk-UA"/>
        </w:rPr>
      </w:pPr>
    </w:p>
    <w:p w:rsidR="00C458B4" w:rsidRDefault="00C458B4" w:rsidP="00C33503">
      <w:pPr>
        <w:spacing w:after="0" w:line="360" w:lineRule="auto"/>
        <w:ind w:firstLine="708"/>
        <w:jc w:val="both"/>
        <w:rPr>
          <w:rFonts w:ascii="Times New Roman" w:hAnsi="Times New Roman"/>
          <w:color w:val="00000A"/>
          <w:sz w:val="28"/>
          <w:szCs w:val="28"/>
          <w:lang w:val="uk-UA"/>
        </w:rPr>
      </w:pPr>
    </w:p>
    <w:p w:rsidR="00C458B4" w:rsidRDefault="00C458B4" w:rsidP="00C33503">
      <w:pPr>
        <w:spacing w:after="0" w:line="360" w:lineRule="auto"/>
        <w:ind w:firstLine="708"/>
        <w:jc w:val="both"/>
        <w:rPr>
          <w:rFonts w:ascii="Times New Roman" w:hAnsi="Times New Roman"/>
          <w:color w:val="00000A"/>
          <w:sz w:val="28"/>
          <w:szCs w:val="28"/>
          <w:lang w:val="uk-UA"/>
        </w:rPr>
      </w:pPr>
    </w:p>
    <w:p w:rsidR="0020377E" w:rsidRDefault="0020377E" w:rsidP="00C33503">
      <w:pPr>
        <w:spacing w:after="0" w:line="360" w:lineRule="auto"/>
        <w:ind w:firstLine="708"/>
        <w:jc w:val="both"/>
        <w:rPr>
          <w:rFonts w:ascii="Times New Roman" w:hAnsi="Times New Roman"/>
          <w:color w:val="00000A"/>
          <w:sz w:val="28"/>
          <w:szCs w:val="28"/>
          <w:lang w:val="uk-UA"/>
        </w:rPr>
      </w:pPr>
    </w:p>
    <w:p w:rsidR="00CD05E7" w:rsidRPr="0058188F" w:rsidRDefault="00CD05E7" w:rsidP="00CD05E7">
      <w:pPr>
        <w:pStyle w:val="a4"/>
        <w:numPr>
          <w:ilvl w:val="1"/>
          <w:numId w:val="6"/>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Біосорбенти</w:t>
      </w:r>
      <w:r w:rsidR="0064432F" w:rsidRPr="0058188F">
        <w:rPr>
          <w:rFonts w:ascii="Times New Roman" w:hAnsi="Times New Roman"/>
          <w:color w:val="00000A"/>
          <w:sz w:val="28"/>
          <w:szCs w:val="28"/>
          <w:lang w:val="uk-UA"/>
        </w:rPr>
        <w:t xml:space="preserve"> важких металів</w:t>
      </w:r>
    </w:p>
    <w:p w:rsidR="00C33503" w:rsidRPr="0058188F" w:rsidRDefault="00C33503" w:rsidP="00C33503">
      <w:pPr>
        <w:pStyle w:val="a4"/>
        <w:spacing w:after="0" w:line="360" w:lineRule="auto"/>
        <w:ind w:left="1428"/>
        <w:jc w:val="both"/>
        <w:rPr>
          <w:rFonts w:ascii="Times New Roman" w:hAnsi="Times New Roman"/>
          <w:color w:val="00000A"/>
          <w:sz w:val="28"/>
          <w:szCs w:val="28"/>
          <w:lang w:val="uk-UA"/>
        </w:rPr>
      </w:pPr>
    </w:p>
    <w:p w:rsidR="00EE3FF3" w:rsidRPr="0058188F" w:rsidRDefault="00EE3FF3" w:rsidP="00C33503">
      <w:pPr>
        <w:spacing w:after="0" w:line="360" w:lineRule="auto"/>
        <w:ind w:left="708"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1.3.1. Сільськогосподарські відходи як низьковартісний адсорбент важких металів</w:t>
      </w:r>
    </w:p>
    <w:p w:rsidR="00EE3FF3" w:rsidRPr="0058188F" w:rsidRDefault="00EE3FF3" w:rsidP="00EE3FF3">
      <w:pPr>
        <w:spacing w:after="0" w:line="360" w:lineRule="auto"/>
        <w:jc w:val="both"/>
        <w:rPr>
          <w:rFonts w:ascii="Times New Roman" w:hAnsi="Times New Roman"/>
          <w:color w:val="00000A"/>
          <w:sz w:val="28"/>
          <w:szCs w:val="28"/>
          <w:lang w:val="uk-UA"/>
        </w:rPr>
      </w:pPr>
    </w:p>
    <w:p w:rsidR="00EE3FF3" w:rsidRPr="0058188F" w:rsidRDefault="001B552D" w:rsidP="00EE3FF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Відомо</w:t>
      </w:r>
      <w:r w:rsidR="00EE3FF3" w:rsidRPr="0058188F">
        <w:rPr>
          <w:rFonts w:ascii="Times New Roman" w:hAnsi="Times New Roman"/>
          <w:color w:val="00000A"/>
          <w:sz w:val="28"/>
          <w:szCs w:val="28"/>
          <w:lang w:val="uk-UA"/>
        </w:rPr>
        <w:t xml:space="preserve"> багато технологій адсорбційної очистки ст</w:t>
      </w:r>
      <w:r w:rsidRPr="0058188F">
        <w:rPr>
          <w:rFonts w:ascii="Times New Roman" w:hAnsi="Times New Roman"/>
          <w:color w:val="00000A"/>
          <w:sz w:val="28"/>
          <w:szCs w:val="28"/>
          <w:lang w:val="uk-UA"/>
        </w:rPr>
        <w:t>ічних вод, заснованих на низько</w:t>
      </w:r>
      <w:r w:rsidR="00EE3FF3" w:rsidRPr="0058188F">
        <w:rPr>
          <w:rFonts w:ascii="Times New Roman" w:hAnsi="Times New Roman"/>
          <w:color w:val="00000A"/>
          <w:sz w:val="28"/>
          <w:szCs w:val="28"/>
          <w:lang w:val="uk-UA"/>
        </w:rPr>
        <w:t>вартісних адсорбентах, що є відходами різних технологічних процесів</w:t>
      </w:r>
      <w:r w:rsidRPr="0058188F">
        <w:rPr>
          <w:rFonts w:ascii="Times New Roman" w:hAnsi="Times New Roman"/>
          <w:color w:val="00000A"/>
          <w:sz w:val="28"/>
          <w:szCs w:val="28"/>
          <w:lang w:val="uk-UA"/>
        </w:rPr>
        <w:t>, пов’язаних з біомасою сільськогосподарських рослин</w:t>
      </w:r>
      <w:r w:rsidR="00EE3FF3" w:rsidRPr="0058188F">
        <w:rPr>
          <w:rFonts w:ascii="Times New Roman" w:hAnsi="Times New Roman"/>
          <w:color w:val="00000A"/>
          <w:sz w:val="28"/>
          <w:szCs w:val="28"/>
          <w:lang w:val="uk-UA"/>
        </w:rPr>
        <w:t xml:space="preserve">. Хоча такі адсорбенти недорогі та </w:t>
      </w:r>
      <w:r w:rsidR="00D16236" w:rsidRPr="0058188F">
        <w:rPr>
          <w:rFonts w:ascii="Times New Roman" w:hAnsi="Times New Roman"/>
          <w:color w:val="00000A"/>
          <w:sz w:val="28"/>
          <w:szCs w:val="28"/>
          <w:lang w:val="uk-UA"/>
        </w:rPr>
        <w:t>поновлювані</w:t>
      </w:r>
      <w:r w:rsidR="00EE3FF3" w:rsidRPr="0058188F">
        <w:rPr>
          <w:rFonts w:ascii="Times New Roman" w:hAnsi="Times New Roman"/>
          <w:color w:val="00000A"/>
          <w:sz w:val="28"/>
          <w:szCs w:val="28"/>
          <w:lang w:val="uk-UA"/>
        </w:rPr>
        <w:t>, вони часто проблемні в утилізації. Отже, в осн</w:t>
      </w:r>
      <w:r w:rsidR="0020377E">
        <w:rPr>
          <w:rFonts w:ascii="Times New Roman" w:hAnsi="Times New Roman"/>
          <w:color w:val="00000A"/>
          <w:sz w:val="28"/>
          <w:szCs w:val="28"/>
          <w:lang w:val="uk-UA"/>
        </w:rPr>
        <w:t xml:space="preserve">овному для практичного використання запропоновано </w:t>
      </w:r>
      <w:r w:rsidR="00EE3FF3" w:rsidRPr="0058188F">
        <w:rPr>
          <w:rFonts w:ascii="Times New Roman" w:hAnsi="Times New Roman"/>
          <w:color w:val="00000A"/>
          <w:sz w:val="28"/>
          <w:szCs w:val="28"/>
          <w:lang w:val="uk-UA"/>
        </w:rPr>
        <w:t>недорог</w:t>
      </w:r>
      <w:r w:rsidR="0020377E">
        <w:rPr>
          <w:rFonts w:ascii="Times New Roman" w:hAnsi="Times New Roman"/>
          <w:color w:val="00000A"/>
          <w:sz w:val="28"/>
          <w:szCs w:val="28"/>
          <w:lang w:val="uk-UA"/>
        </w:rPr>
        <w:t>і</w:t>
      </w:r>
      <w:r w:rsidR="00EE3FF3" w:rsidRPr="0058188F">
        <w:rPr>
          <w:rFonts w:ascii="Times New Roman" w:hAnsi="Times New Roman"/>
          <w:color w:val="00000A"/>
          <w:sz w:val="28"/>
          <w:szCs w:val="28"/>
          <w:lang w:val="uk-UA"/>
        </w:rPr>
        <w:t xml:space="preserve"> адсорбент</w:t>
      </w:r>
      <w:r w:rsidR="0020377E">
        <w:rPr>
          <w:rFonts w:ascii="Times New Roman" w:hAnsi="Times New Roman"/>
          <w:color w:val="00000A"/>
          <w:sz w:val="28"/>
          <w:szCs w:val="28"/>
          <w:lang w:val="uk-UA"/>
        </w:rPr>
        <w:t>и</w:t>
      </w:r>
      <w:r w:rsidR="00EE3FF3" w:rsidRPr="0058188F">
        <w:rPr>
          <w:rFonts w:ascii="Times New Roman" w:hAnsi="Times New Roman"/>
          <w:color w:val="00000A"/>
          <w:sz w:val="28"/>
          <w:szCs w:val="28"/>
          <w:lang w:val="uk-UA"/>
        </w:rPr>
        <w:t>, так</w:t>
      </w:r>
      <w:r w:rsidRPr="0058188F">
        <w:rPr>
          <w:rFonts w:ascii="Times New Roman" w:hAnsi="Times New Roman"/>
          <w:color w:val="00000A"/>
          <w:sz w:val="28"/>
          <w:szCs w:val="28"/>
          <w:lang w:val="uk-UA"/>
        </w:rPr>
        <w:t>их</w:t>
      </w:r>
      <w:r w:rsidR="00EE3FF3" w:rsidRPr="0058188F">
        <w:rPr>
          <w:rFonts w:ascii="Times New Roman" w:hAnsi="Times New Roman"/>
          <w:color w:val="00000A"/>
          <w:sz w:val="28"/>
          <w:szCs w:val="28"/>
          <w:lang w:val="uk-UA"/>
        </w:rPr>
        <w:t xml:space="preserve"> як сільськогосподарські відходи, промислові субпродукти та природні речовини для видалення важких металів зі стічних вод</w:t>
      </w:r>
      <w:r w:rsidR="0020377E" w:rsidRPr="0020377E">
        <w:rPr>
          <w:rFonts w:ascii="Times New Roman" w:hAnsi="Times New Roman"/>
          <w:color w:val="00000A"/>
          <w:sz w:val="28"/>
          <w:szCs w:val="28"/>
        </w:rPr>
        <w:t xml:space="preserve"> </w:t>
      </w:r>
      <w:r w:rsidR="00C4446E">
        <w:rPr>
          <w:rFonts w:ascii="Times New Roman" w:hAnsi="Times New Roman"/>
          <w:color w:val="00000A"/>
          <w:sz w:val="28"/>
          <w:szCs w:val="28"/>
          <w:lang w:val="uk-UA"/>
        </w:rPr>
        <w:t>[</w:t>
      </w:r>
      <w:r w:rsidR="000012A0">
        <w:rPr>
          <w:rFonts w:ascii="Times New Roman" w:hAnsi="Times New Roman"/>
          <w:color w:val="00000A"/>
          <w:sz w:val="28"/>
          <w:szCs w:val="28"/>
        </w:rPr>
        <w:t>7</w:t>
      </w:r>
      <w:r w:rsidR="00D16236" w:rsidRPr="0020377E">
        <w:rPr>
          <w:rFonts w:ascii="Times New Roman" w:hAnsi="Times New Roman"/>
          <w:color w:val="00000A"/>
          <w:sz w:val="28"/>
          <w:szCs w:val="28"/>
          <w:lang w:val="uk-UA"/>
        </w:rPr>
        <w:t>]</w:t>
      </w:r>
      <w:r w:rsidR="00EE3FF3" w:rsidRPr="0020377E">
        <w:rPr>
          <w:rFonts w:ascii="Times New Roman" w:hAnsi="Times New Roman"/>
          <w:color w:val="00000A"/>
          <w:sz w:val="28"/>
          <w:szCs w:val="28"/>
          <w:lang w:val="uk-UA"/>
        </w:rPr>
        <w:t>.</w:t>
      </w:r>
      <w:r w:rsidR="00EE3FF3" w:rsidRPr="0058188F">
        <w:rPr>
          <w:rFonts w:ascii="Times New Roman" w:hAnsi="Times New Roman"/>
          <w:color w:val="00000A"/>
          <w:sz w:val="28"/>
          <w:szCs w:val="28"/>
          <w:lang w:val="uk-UA"/>
        </w:rPr>
        <w:t xml:space="preserve"> </w:t>
      </w:r>
    </w:p>
    <w:p w:rsidR="00EE3FF3" w:rsidRPr="0058188F" w:rsidRDefault="00EE3FF3" w:rsidP="00EE3FF3">
      <w:pPr>
        <w:spacing w:after="0" w:line="360" w:lineRule="auto"/>
        <w:ind w:firstLine="708"/>
        <w:jc w:val="both"/>
        <w:rPr>
          <w:rFonts w:ascii="Times New Roman" w:hAnsi="Times New Roman"/>
          <w:color w:val="FF0000"/>
          <w:sz w:val="28"/>
          <w:szCs w:val="28"/>
          <w:lang w:val="uk-UA"/>
        </w:rPr>
      </w:pPr>
      <w:r w:rsidRPr="0058188F">
        <w:rPr>
          <w:rFonts w:ascii="Times New Roman" w:hAnsi="Times New Roman"/>
          <w:color w:val="00000A"/>
          <w:sz w:val="28"/>
          <w:szCs w:val="28"/>
          <w:lang w:val="uk-UA"/>
        </w:rPr>
        <w:t xml:space="preserve">Деякі дослідження зосередилися на </w:t>
      </w:r>
      <w:r w:rsidR="001B552D" w:rsidRPr="0058188F">
        <w:rPr>
          <w:rFonts w:ascii="Times New Roman" w:hAnsi="Times New Roman"/>
          <w:color w:val="00000A"/>
          <w:sz w:val="28"/>
          <w:szCs w:val="28"/>
          <w:lang w:val="uk-UA"/>
        </w:rPr>
        <w:t>модифікації</w:t>
      </w:r>
      <w:r w:rsidRPr="0058188F">
        <w:rPr>
          <w:rFonts w:ascii="Times New Roman" w:hAnsi="Times New Roman"/>
          <w:color w:val="00000A"/>
          <w:sz w:val="28"/>
          <w:szCs w:val="28"/>
          <w:lang w:val="uk-UA"/>
        </w:rPr>
        <w:t xml:space="preserve"> низьковартісного адсорбенту для адсорбційного видалення </w:t>
      </w:r>
      <w:r w:rsidR="001B552D" w:rsidRPr="0058188F">
        <w:rPr>
          <w:rFonts w:ascii="Times New Roman" w:hAnsi="Times New Roman"/>
          <w:color w:val="00000A"/>
          <w:sz w:val="28"/>
          <w:szCs w:val="28"/>
          <w:lang w:val="uk-UA"/>
        </w:rPr>
        <w:t>важких металів</w:t>
      </w:r>
      <w:r w:rsidRPr="0058188F">
        <w:rPr>
          <w:rFonts w:ascii="Times New Roman" w:hAnsi="Times New Roman"/>
          <w:color w:val="00000A"/>
          <w:sz w:val="28"/>
          <w:szCs w:val="28"/>
          <w:lang w:val="uk-UA"/>
        </w:rPr>
        <w:t xml:space="preserve"> з водного розчину. Так, </w:t>
      </w:r>
      <w:r w:rsidR="00C4446E">
        <w:rPr>
          <w:rFonts w:ascii="Times New Roman" w:hAnsi="Times New Roman"/>
          <w:color w:val="00000A"/>
          <w:sz w:val="28"/>
          <w:szCs w:val="28"/>
          <w:lang w:val="uk-UA"/>
        </w:rPr>
        <w:t xml:space="preserve">в роботі </w:t>
      </w:r>
      <w:r w:rsidR="00C4446E" w:rsidRPr="0058188F">
        <w:rPr>
          <w:rFonts w:ascii="Times New Roman" w:hAnsi="Times New Roman"/>
          <w:color w:val="00000A"/>
          <w:sz w:val="28"/>
          <w:szCs w:val="28"/>
          <w:lang w:val="uk-UA"/>
        </w:rPr>
        <w:t>[</w:t>
      </w:r>
      <w:r w:rsidR="000012A0">
        <w:rPr>
          <w:rFonts w:ascii="Times New Roman" w:hAnsi="Times New Roman"/>
          <w:color w:val="00000A"/>
          <w:sz w:val="28"/>
          <w:szCs w:val="28"/>
          <w:lang w:val="uk-UA"/>
        </w:rPr>
        <w:t>25</w:t>
      </w:r>
      <w:r w:rsidR="00C4446E" w:rsidRPr="0058188F">
        <w:rPr>
          <w:rFonts w:ascii="Times New Roman" w:hAnsi="Times New Roman"/>
          <w:color w:val="00000A"/>
          <w:sz w:val="28"/>
          <w:szCs w:val="28"/>
          <w:lang w:val="uk-UA"/>
        </w:rPr>
        <w:t>]</w:t>
      </w:r>
      <w:r w:rsidR="00C4446E">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д</w:t>
      </w:r>
      <w:r w:rsidR="00C4446E">
        <w:rPr>
          <w:rFonts w:ascii="Times New Roman" w:hAnsi="Times New Roman"/>
          <w:color w:val="00000A"/>
          <w:sz w:val="28"/>
          <w:szCs w:val="28"/>
          <w:lang w:val="uk-UA"/>
        </w:rPr>
        <w:t>осліджено</w:t>
      </w:r>
      <w:r w:rsidRPr="0058188F">
        <w:rPr>
          <w:rFonts w:ascii="Times New Roman" w:hAnsi="Times New Roman"/>
          <w:color w:val="00000A"/>
          <w:sz w:val="28"/>
          <w:szCs w:val="28"/>
          <w:lang w:val="uk-UA"/>
        </w:rPr>
        <w:t xml:space="preserve"> вид</w:t>
      </w:r>
      <w:r w:rsidR="001B552D" w:rsidRPr="0058188F">
        <w:rPr>
          <w:rFonts w:ascii="Times New Roman" w:hAnsi="Times New Roman"/>
          <w:color w:val="00000A"/>
          <w:sz w:val="28"/>
          <w:szCs w:val="28"/>
          <w:lang w:val="uk-UA"/>
        </w:rPr>
        <w:t>алення шестивалентного хрому Cr</w:t>
      </w:r>
      <w:r w:rsidRPr="0058188F">
        <w:rPr>
          <w:rFonts w:ascii="Times New Roman" w:hAnsi="Times New Roman"/>
          <w:color w:val="00000A"/>
          <w:sz w:val="28"/>
          <w:szCs w:val="28"/>
          <w:lang w:val="uk-UA"/>
        </w:rPr>
        <w:t xml:space="preserve">(VI) </w:t>
      </w:r>
      <w:r w:rsidR="00C4446E">
        <w:rPr>
          <w:rFonts w:ascii="Times New Roman" w:hAnsi="Times New Roman"/>
          <w:color w:val="00000A"/>
          <w:sz w:val="28"/>
          <w:szCs w:val="28"/>
          <w:lang w:val="uk-UA"/>
        </w:rPr>
        <w:t>за допомогою збагаченої</w:t>
      </w:r>
      <w:r w:rsidRPr="0058188F">
        <w:rPr>
          <w:rFonts w:ascii="Times New Roman" w:hAnsi="Times New Roman"/>
          <w:color w:val="00000A"/>
          <w:sz w:val="28"/>
          <w:szCs w:val="28"/>
          <w:lang w:val="uk-UA"/>
        </w:rPr>
        <w:t xml:space="preserve"> акрилонітрилом бананові шкірки. </w:t>
      </w:r>
      <w:r w:rsidR="00507AD2">
        <w:rPr>
          <w:rFonts w:ascii="Times New Roman" w:hAnsi="Times New Roman"/>
          <w:color w:val="00000A"/>
          <w:sz w:val="28"/>
          <w:szCs w:val="28"/>
          <w:lang w:val="uk-UA"/>
        </w:rPr>
        <w:t xml:space="preserve">В цій роботі показано, що сополімеризація </w:t>
      </w:r>
      <w:r w:rsidRPr="00507AD2">
        <w:rPr>
          <w:rFonts w:ascii="Times New Roman" w:hAnsi="Times New Roman"/>
          <w:color w:val="00000A"/>
          <w:sz w:val="28"/>
          <w:szCs w:val="28"/>
          <w:lang w:val="uk-UA"/>
        </w:rPr>
        <w:t>збільшувал</w:t>
      </w:r>
      <w:r w:rsidR="00507AD2" w:rsidRPr="00507AD2">
        <w:rPr>
          <w:rFonts w:ascii="Times New Roman" w:hAnsi="Times New Roman"/>
          <w:color w:val="00000A"/>
          <w:sz w:val="28"/>
          <w:szCs w:val="28"/>
          <w:lang w:val="uk-UA"/>
        </w:rPr>
        <w:t>а</w:t>
      </w:r>
      <w:r w:rsidRPr="0058188F">
        <w:rPr>
          <w:rFonts w:ascii="Times New Roman" w:hAnsi="Times New Roman"/>
          <w:color w:val="00000A"/>
          <w:sz w:val="28"/>
          <w:szCs w:val="28"/>
          <w:lang w:val="uk-UA"/>
        </w:rPr>
        <w:t xml:space="preserve"> доступність функціональних груп у целюлозі. В результаті цього дослідження дійшли висновку, що збагачена акрилонітрилом бананова шкірка може використовуватися як ефективний адсорбент для адсорбції металів хрому. В іншому дослідженні [</w:t>
      </w:r>
      <w:r w:rsidR="000012A0">
        <w:rPr>
          <w:rFonts w:ascii="Times New Roman" w:hAnsi="Times New Roman"/>
          <w:color w:val="00000A"/>
          <w:sz w:val="28"/>
          <w:szCs w:val="28"/>
          <w:lang w:val="uk-UA"/>
        </w:rPr>
        <w:t>26</w:t>
      </w:r>
      <w:r w:rsidRPr="0058188F">
        <w:rPr>
          <w:rFonts w:ascii="Times New Roman" w:hAnsi="Times New Roman"/>
          <w:color w:val="00000A"/>
          <w:sz w:val="28"/>
          <w:szCs w:val="28"/>
          <w:lang w:val="uk-UA"/>
        </w:rPr>
        <w:t>] використовували методику поверхневої модифікації</w:t>
      </w:r>
      <w:r w:rsidR="00507AD2">
        <w:rPr>
          <w:rFonts w:ascii="Times New Roman" w:hAnsi="Times New Roman"/>
          <w:color w:val="00000A"/>
          <w:sz w:val="28"/>
          <w:szCs w:val="28"/>
          <w:lang w:val="uk-UA"/>
        </w:rPr>
        <w:t xml:space="preserve"> (мерсеризацію),</w:t>
      </w:r>
      <w:r w:rsidRPr="0058188F">
        <w:rPr>
          <w:rFonts w:ascii="Times New Roman" w:hAnsi="Times New Roman"/>
          <w:color w:val="00000A"/>
          <w:sz w:val="28"/>
          <w:szCs w:val="28"/>
          <w:lang w:val="uk-UA"/>
        </w:rPr>
        <w:t xml:space="preserve"> щоб перетворити лушпиння кокосового горіха на ефективний недорогий адсорбент для виведення ртуті.</w:t>
      </w:r>
      <w:r w:rsidR="00BC291D" w:rsidRPr="0058188F">
        <w:rPr>
          <w:rFonts w:ascii="Times New Roman" w:hAnsi="Times New Roman"/>
          <w:color w:val="00000A"/>
          <w:sz w:val="28"/>
          <w:szCs w:val="28"/>
          <w:lang w:val="uk-UA"/>
        </w:rPr>
        <w:t xml:space="preserve"> </w:t>
      </w:r>
    </w:p>
    <w:p w:rsidR="00EE3FF3" w:rsidRPr="0058188F" w:rsidRDefault="00EE3FF3" w:rsidP="00EE3FF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Процес біосорбції з використанням</w:t>
      </w:r>
      <w:r w:rsidR="001B552D" w:rsidRPr="0058188F">
        <w:rPr>
          <w:rFonts w:ascii="Times New Roman" w:hAnsi="Times New Roman"/>
          <w:color w:val="00000A"/>
          <w:sz w:val="28"/>
          <w:szCs w:val="28"/>
          <w:lang w:val="uk-UA"/>
        </w:rPr>
        <w:t xml:space="preserve"> сільськогосподарських відходів </w:t>
      </w:r>
      <w:r w:rsidRPr="0058188F">
        <w:rPr>
          <w:rFonts w:ascii="Times New Roman" w:hAnsi="Times New Roman"/>
          <w:color w:val="00000A"/>
          <w:sz w:val="28"/>
          <w:szCs w:val="28"/>
          <w:lang w:val="uk-UA"/>
        </w:rPr>
        <w:t xml:space="preserve">рослинної сировини є екологічно чистим та простим методом.  Відходи </w:t>
      </w:r>
      <w:r w:rsidRPr="00C4446E">
        <w:rPr>
          <w:rFonts w:ascii="Times New Roman" w:hAnsi="Times New Roman"/>
          <w:color w:val="00000A"/>
          <w:sz w:val="28"/>
          <w:szCs w:val="28"/>
          <w:lang w:val="uk-UA"/>
        </w:rPr>
        <w:t>агарних виробництв</w:t>
      </w:r>
      <w:r w:rsidR="00C4446E">
        <w:rPr>
          <w:rFonts w:ascii="Times New Roman" w:hAnsi="Times New Roman"/>
          <w:color w:val="00000A"/>
          <w:sz w:val="28"/>
          <w:szCs w:val="28"/>
          <w:lang w:val="uk-UA"/>
        </w:rPr>
        <w:t xml:space="preserve"> </w:t>
      </w:r>
      <w:r w:rsidR="001B552D" w:rsidRPr="0058188F">
        <w:rPr>
          <w:rFonts w:ascii="Times New Roman" w:hAnsi="Times New Roman"/>
          <w:color w:val="00000A"/>
          <w:sz w:val="28"/>
          <w:szCs w:val="28"/>
          <w:lang w:val="uk-UA"/>
        </w:rPr>
        <w:t>мають вищу ефективність</w:t>
      </w:r>
      <w:r w:rsidRPr="0058188F">
        <w:rPr>
          <w:rFonts w:ascii="Times New Roman" w:hAnsi="Times New Roman"/>
          <w:color w:val="00000A"/>
          <w:sz w:val="28"/>
          <w:szCs w:val="28"/>
          <w:lang w:val="uk-UA"/>
        </w:rPr>
        <w:t xml:space="preserve">, якщо їх застосовують для обробки відходів, </w:t>
      </w:r>
      <w:r w:rsidRPr="00507AD2">
        <w:rPr>
          <w:rFonts w:ascii="Times New Roman" w:hAnsi="Times New Roman"/>
          <w:color w:val="00000A"/>
          <w:sz w:val="28"/>
          <w:szCs w:val="28"/>
          <w:lang w:val="uk-UA"/>
        </w:rPr>
        <w:t>що містять воду. Виходячи із витрат на сорбент та його доступності,</w:t>
      </w:r>
      <w:r w:rsidRPr="0058188F">
        <w:rPr>
          <w:rFonts w:ascii="Times New Roman" w:hAnsi="Times New Roman"/>
          <w:color w:val="00000A"/>
          <w:sz w:val="28"/>
          <w:szCs w:val="28"/>
          <w:lang w:val="uk-UA"/>
        </w:rPr>
        <w:t xml:space="preserve"> вивчається застосування сільськогосподарських відходів та їх переваги в сфері</w:t>
      </w:r>
      <w:r w:rsidR="00507AD2">
        <w:rPr>
          <w:rFonts w:ascii="Times New Roman" w:hAnsi="Times New Roman"/>
          <w:color w:val="00000A"/>
          <w:sz w:val="28"/>
          <w:szCs w:val="28"/>
          <w:lang w:val="uk-UA"/>
        </w:rPr>
        <w:t xml:space="preserve"> очищення стічних вод </w:t>
      </w:r>
      <w:r w:rsidRPr="0058188F">
        <w:rPr>
          <w:rFonts w:ascii="Times New Roman" w:hAnsi="Times New Roman"/>
          <w:color w:val="00000A"/>
          <w:sz w:val="28"/>
          <w:szCs w:val="28"/>
          <w:lang w:val="uk-UA"/>
        </w:rPr>
        <w:t>[</w:t>
      </w:r>
      <w:r w:rsidR="000012A0">
        <w:rPr>
          <w:rFonts w:ascii="Times New Roman" w:hAnsi="Times New Roman"/>
          <w:color w:val="00000A"/>
          <w:sz w:val="28"/>
          <w:szCs w:val="28"/>
          <w:lang w:val="uk-UA"/>
        </w:rPr>
        <w:t>27</w:t>
      </w:r>
      <w:r w:rsidRPr="0058188F">
        <w:rPr>
          <w:rFonts w:ascii="Times New Roman" w:hAnsi="Times New Roman"/>
          <w:color w:val="00000A"/>
          <w:sz w:val="28"/>
          <w:szCs w:val="28"/>
          <w:lang w:val="uk-UA"/>
        </w:rPr>
        <w:t xml:space="preserve">]. </w:t>
      </w:r>
    </w:p>
    <w:p w:rsidR="003E00CF" w:rsidRPr="00493C50" w:rsidRDefault="00507AD2" w:rsidP="00EE3FF3">
      <w:pPr>
        <w:spacing w:after="0" w:line="360" w:lineRule="auto"/>
        <w:ind w:firstLine="708"/>
        <w:jc w:val="both"/>
        <w:rPr>
          <w:rFonts w:ascii="Times New Roman" w:hAnsi="Times New Roman"/>
          <w:color w:val="00000A"/>
          <w:sz w:val="28"/>
          <w:szCs w:val="28"/>
          <w:lang w:val="uk-UA"/>
        </w:rPr>
      </w:pPr>
      <w:r>
        <w:rPr>
          <w:rFonts w:ascii="Times New Roman" w:hAnsi="Times New Roman"/>
          <w:color w:val="00000A"/>
          <w:sz w:val="28"/>
          <w:szCs w:val="28"/>
          <w:lang w:val="uk-UA"/>
        </w:rPr>
        <w:lastRenderedPageBreak/>
        <w:t>В дослідженні</w:t>
      </w:r>
      <w:r w:rsidR="00EE3FF3" w:rsidRPr="0058188F">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w:t>
      </w:r>
      <w:r w:rsidR="00976C00">
        <w:rPr>
          <w:rFonts w:ascii="Times New Roman" w:hAnsi="Times New Roman"/>
          <w:color w:val="00000A"/>
          <w:sz w:val="28"/>
          <w:szCs w:val="28"/>
          <w:lang w:val="uk-UA"/>
        </w:rPr>
        <w:t>28</w:t>
      </w:r>
      <w:r w:rsidRPr="0058188F">
        <w:rPr>
          <w:rFonts w:ascii="Times New Roman" w:hAnsi="Times New Roman"/>
          <w:color w:val="00000A"/>
          <w:sz w:val="28"/>
          <w:szCs w:val="28"/>
          <w:lang w:val="uk-UA"/>
        </w:rPr>
        <w:t>]</w:t>
      </w:r>
      <w:r>
        <w:rPr>
          <w:rFonts w:ascii="Times New Roman" w:hAnsi="Times New Roman"/>
          <w:color w:val="00000A"/>
          <w:sz w:val="28"/>
          <w:szCs w:val="28"/>
          <w:lang w:val="uk-UA"/>
        </w:rPr>
        <w:t xml:space="preserve"> </w:t>
      </w:r>
      <w:r w:rsidR="00EE3FF3" w:rsidRPr="00507AD2">
        <w:rPr>
          <w:rFonts w:ascii="Times New Roman" w:hAnsi="Times New Roman"/>
          <w:color w:val="00000A"/>
          <w:sz w:val="28"/>
          <w:szCs w:val="28"/>
          <w:lang w:val="uk-UA"/>
        </w:rPr>
        <w:t>перевірено</w:t>
      </w:r>
      <w:r w:rsidR="00EE3FF3" w:rsidRPr="0058188F">
        <w:rPr>
          <w:rFonts w:ascii="Times New Roman" w:hAnsi="Times New Roman"/>
          <w:color w:val="00000A"/>
          <w:sz w:val="28"/>
          <w:szCs w:val="28"/>
          <w:lang w:val="uk-UA"/>
        </w:rPr>
        <w:t xml:space="preserve"> с</w:t>
      </w:r>
      <w:r w:rsidR="000D3F7A">
        <w:rPr>
          <w:rFonts w:ascii="Times New Roman" w:hAnsi="Times New Roman"/>
          <w:color w:val="00000A"/>
          <w:sz w:val="28"/>
          <w:szCs w:val="28"/>
          <w:lang w:val="uk-UA"/>
        </w:rPr>
        <w:t xml:space="preserve">орбційні властивості біомаси квіткової рослини дицерокаріум </w:t>
      </w:r>
      <w:r>
        <w:rPr>
          <w:rFonts w:ascii="Times New Roman" w:hAnsi="Times New Roman"/>
          <w:color w:val="00000A"/>
          <w:sz w:val="28"/>
          <w:szCs w:val="28"/>
          <w:lang w:val="uk-UA"/>
        </w:rPr>
        <w:t>(</w:t>
      </w:r>
      <w:r w:rsidR="00EE3FF3" w:rsidRPr="0058188F">
        <w:rPr>
          <w:rFonts w:ascii="Times New Roman" w:hAnsi="Times New Roman"/>
          <w:i/>
          <w:color w:val="00000A"/>
          <w:sz w:val="28"/>
          <w:szCs w:val="28"/>
          <w:lang w:val="uk-UA"/>
        </w:rPr>
        <w:t>Dicerocaryum eriocarpum</w:t>
      </w:r>
      <w:r>
        <w:rPr>
          <w:rFonts w:ascii="Times New Roman" w:hAnsi="Times New Roman"/>
          <w:color w:val="00000A"/>
          <w:sz w:val="28"/>
          <w:szCs w:val="28"/>
          <w:lang w:val="uk-UA"/>
        </w:rPr>
        <w:t>)</w:t>
      </w:r>
      <w:r w:rsidR="000D3F7A" w:rsidRPr="000D3F7A">
        <w:rPr>
          <w:rFonts w:ascii="Times New Roman" w:hAnsi="Times New Roman"/>
          <w:color w:val="00000A"/>
          <w:sz w:val="28"/>
          <w:szCs w:val="28"/>
          <w:lang w:val="uk-UA"/>
        </w:rPr>
        <w:t xml:space="preserve">. </w:t>
      </w:r>
      <w:r w:rsidR="000D3F7A" w:rsidRPr="00720F5C">
        <w:rPr>
          <w:rFonts w:ascii="Times New Roman" w:hAnsi="Times New Roman"/>
          <w:color w:val="00000A"/>
          <w:sz w:val="28"/>
          <w:szCs w:val="28"/>
          <w:lang w:val="uk-UA"/>
        </w:rPr>
        <w:t>Д</w:t>
      </w:r>
      <w:r w:rsidR="00EE3FF3" w:rsidRPr="0058188F">
        <w:rPr>
          <w:rFonts w:ascii="Times New Roman" w:hAnsi="Times New Roman"/>
          <w:color w:val="00000A"/>
          <w:sz w:val="28"/>
          <w:szCs w:val="28"/>
          <w:lang w:val="uk-UA"/>
        </w:rPr>
        <w:t xml:space="preserve">ля видалення </w:t>
      </w:r>
      <w:r w:rsidR="00EE3FF3" w:rsidRPr="000D3F7A">
        <w:rPr>
          <w:rFonts w:ascii="Times New Roman" w:hAnsi="Times New Roman"/>
          <w:color w:val="00000A"/>
          <w:sz w:val="28"/>
          <w:szCs w:val="28"/>
          <w:lang w:val="uk-UA"/>
        </w:rPr>
        <w:t>іонів важких металів</w:t>
      </w:r>
      <w:r w:rsidR="000D3F7A" w:rsidRPr="000D3F7A">
        <w:rPr>
          <w:rFonts w:ascii="Times New Roman" w:hAnsi="Times New Roman"/>
          <w:color w:val="00000A"/>
          <w:sz w:val="28"/>
          <w:szCs w:val="28"/>
          <w:lang w:val="uk-UA"/>
        </w:rPr>
        <w:t xml:space="preserve"> </w:t>
      </w:r>
      <w:r w:rsidR="000D3F7A" w:rsidRPr="000D3F7A">
        <w:rPr>
          <w:rFonts w:ascii="Times New Roman" w:hAnsi="Times New Roman"/>
          <w:color w:val="00000A"/>
          <w:sz w:val="28"/>
          <w:szCs w:val="28"/>
          <w:lang w:val="en-US"/>
        </w:rPr>
        <w:t>Zn</w:t>
      </w:r>
      <w:r w:rsidR="000D3F7A" w:rsidRPr="00720F5C">
        <w:rPr>
          <w:rFonts w:ascii="Times New Roman" w:hAnsi="Times New Roman"/>
          <w:color w:val="00000A"/>
          <w:sz w:val="28"/>
          <w:szCs w:val="28"/>
          <w:lang w:val="uk-UA"/>
        </w:rPr>
        <w:t>(</w:t>
      </w:r>
      <w:r w:rsidR="000D3F7A">
        <w:rPr>
          <w:rFonts w:ascii="Times New Roman" w:hAnsi="Times New Roman"/>
          <w:color w:val="00000A"/>
          <w:sz w:val="28"/>
          <w:szCs w:val="28"/>
          <w:lang w:val="en-US"/>
        </w:rPr>
        <w:t>III</w:t>
      </w:r>
      <w:r w:rsidR="000D3F7A" w:rsidRPr="00720F5C">
        <w:rPr>
          <w:rFonts w:ascii="Times New Roman" w:hAnsi="Times New Roman"/>
          <w:color w:val="00000A"/>
          <w:sz w:val="28"/>
          <w:szCs w:val="28"/>
          <w:lang w:val="uk-UA"/>
        </w:rPr>
        <w:t xml:space="preserve">), </w:t>
      </w:r>
      <w:r w:rsidR="000D3F7A">
        <w:rPr>
          <w:rFonts w:ascii="Times New Roman" w:hAnsi="Times New Roman"/>
          <w:color w:val="00000A"/>
          <w:sz w:val="28"/>
          <w:szCs w:val="28"/>
          <w:lang w:val="en-US"/>
        </w:rPr>
        <w:t>Cd</w:t>
      </w:r>
      <w:r w:rsidR="000D3F7A" w:rsidRPr="00720F5C">
        <w:rPr>
          <w:rFonts w:ascii="Times New Roman" w:hAnsi="Times New Roman"/>
          <w:color w:val="00000A"/>
          <w:sz w:val="28"/>
          <w:szCs w:val="28"/>
          <w:lang w:val="uk-UA"/>
        </w:rPr>
        <w:t>(</w:t>
      </w:r>
      <w:r w:rsidR="000D3F7A">
        <w:rPr>
          <w:rFonts w:ascii="Times New Roman" w:hAnsi="Times New Roman"/>
          <w:color w:val="00000A"/>
          <w:sz w:val="28"/>
          <w:szCs w:val="28"/>
          <w:lang w:val="en-US"/>
        </w:rPr>
        <w:t>II</w:t>
      </w:r>
      <w:r w:rsidR="000D3F7A" w:rsidRPr="00720F5C">
        <w:rPr>
          <w:rFonts w:ascii="Times New Roman" w:hAnsi="Times New Roman"/>
          <w:color w:val="00000A"/>
          <w:sz w:val="28"/>
          <w:szCs w:val="28"/>
          <w:lang w:val="uk-UA"/>
        </w:rPr>
        <w:t xml:space="preserve">), </w:t>
      </w:r>
      <w:r w:rsidR="000D3F7A">
        <w:rPr>
          <w:rFonts w:ascii="Times New Roman" w:hAnsi="Times New Roman"/>
          <w:color w:val="00000A"/>
          <w:sz w:val="28"/>
          <w:szCs w:val="28"/>
          <w:lang w:val="en-US"/>
        </w:rPr>
        <w:t>Ni</w:t>
      </w:r>
      <w:r w:rsidR="000D3F7A" w:rsidRPr="00720F5C">
        <w:rPr>
          <w:rFonts w:ascii="Times New Roman" w:hAnsi="Times New Roman"/>
          <w:color w:val="00000A"/>
          <w:sz w:val="28"/>
          <w:szCs w:val="28"/>
          <w:lang w:val="uk-UA"/>
        </w:rPr>
        <w:t>(</w:t>
      </w:r>
      <w:r w:rsidR="000D3F7A">
        <w:rPr>
          <w:rFonts w:ascii="Times New Roman" w:hAnsi="Times New Roman"/>
          <w:color w:val="00000A"/>
          <w:sz w:val="28"/>
          <w:szCs w:val="28"/>
          <w:lang w:val="en-US"/>
        </w:rPr>
        <w:t>II</w:t>
      </w:r>
      <w:r w:rsidR="000D3F7A" w:rsidRPr="00720F5C">
        <w:rPr>
          <w:rFonts w:ascii="Times New Roman" w:hAnsi="Times New Roman"/>
          <w:color w:val="00000A"/>
          <w:sz w:val="28"/>
          <w:szCs w:val="28"/>
          <w:lang w:val="uk-UA"/>
        </w:rPr>
        <w:t xml:space="preserve">), </w:t>
      </w:r>
      <w:r w:rsidR="000D3F7A">
        <w:rPr>
          <w:rFonts w:ascii="Times New Roman" w:hAnsi="Times New Roman"/>
          <w:color w:val="00000A"/>
          <w:sz w:val="28"/>
          <w:szCs w:val="28"/>
          <w:lang w:val="en-US"/>
        </w:rPr>
        <w:t>Cr</w:t>
      </w:r>
      <w:r w:rsidR="000D3F7A" w:rsidRPr="00720F5C">
        <w:rPr>
          <w:rFonts w:ascii="Times New Roman" w:hAnsi="Times New Roman"/>
          <w:color w:val="00000A"/>
          <w:sz w:val="28"/>
          <w:szCs w:val="28"/>
          <w:lang w:val="uk-UA"/>
        </w:rPr>
        <w:t>(</w:t>
      </w:r>
      <w:r w:rsidR="000D3F7A">
        <w:rPr>
          <w:rFonts w:ascii="Times New Roman" w:hAnsi="Times New Roman"/>
          <w:color w:val="00000A"/>
          <w:sz w:val="28"/>
          <w:szCs w:val="28"/>
          <w:lang w:val="en-US"/>
        </w:rPr>
        <w:t>III</w:t>
      </w:r>
      <w:r w:rsidR="000D3F7A" w:rsidRPr="00720F5C">
        <w:rPr>
          <w:rFonts w:ascii="Times New Roman" w:hAnsi="Times New Roman"/>
          <w:color w:val="00000A"/>
          <w:sz w:val="28"/>
          <w:szCs w:val="28"/>
          <w:lang w:val="uk-UA"/>
        </w:rPr>
        <w:t xml:space="preserve">), </w:t>
      </w:r>
      <w:r w:rsidR="000D3F7A">
        <w:rPr>
          <w:rFonts w:ascii="Times New Roman" w:hAnsi="Times New Roman"/>
          <w:color w:val="00000A"/>
          <w:sz w:val="28"/>
          <w:szCs w:val="28"/>
          <w:lang w:val="en-US"/>
        </w:rPr>
        <w:t>Fe</w:t>
      </w:r>
      <w:r w:rsidR="000D3F7A" w:rsidRPr="00720F5C">
        <w:rPr>
          <w:rFonts w:ascii="Times New Roman" w:hAnsi="Times New Roman"/>
          <w:color w:val="00000A"/>
          <w:sz w:val="28"/>
          <w:szCs w:val="28"/>
          <w:lang w:val="uk-UA"/>
        </w:rPr>
        <w:t>(</w:t>
      </w:r>
      <w:r w:rsidR="000D3F7A">
        <w:rPr>
          <w:rFonts w:ascii="Times New Roman" w:hAnsi="Times New Roman"/>
          <w:color w:val="00000A"/>
          <w:sz w:val="28"/>
          <w:szCs w:val="28"/>
          <w:lang w:val="en-US"/>
        </w:rPr>
        <w:t>II</w:t>
      </w:r>
      <w:r w:rsidR="000D3F7A" w:rsidRPr="00720F5C">
        <w:rPr>
          <w:rFonts w:ascii="Times New Roman" w:hAnsi="Times New Roman"/>
          <w:color w:val="00000A"/>
          <w:sz w:val="28"/>
          <w:szCs w:val="28"/>
          <w:lang w:val="uk-UA"/>
        </w:rPr>
        <w:t xml:space="preserve">) </w:t>
      </w:r>
      <w:r w:rsidR="00493C50">
        <w:rPr>
          <w:rFonts w:ascii="Times New Roman" w:hAnsi="Times New Roman"/>
          <w:color w:val="00000A"/>
          <w:sz w:val="28"/>
          <w:szCs w:val="28"/>
          <w:lang w:val="uk-UA"/>
        </w:rPr>
        <w:t>використано</w:t>
      </w:r>
      <w:r w:rsidR="00EE3FF3" w:rsidRPr="0058188F">
        <w:rPr>
          <w:rFonts w:ascii="Times New Roman" w:hAnsi="Times New Roman"/>
          <w:color w:val="00000A"/>
          <w:sz w:val="28"/>
          <w:szCs w:val="28"/>
          <w:lang w:val="uk-UA"/>
        </w:rPr>
        <w:t xml:space="preserve"> </w:t>
      </w:r>
      <w:r w:rsidR="00720F5C">
        <w:rPr>
          <w:rFonts w:ascii="Times New Roman" w:hAnsi="Times New Roman"/>
          <w:color w:val="00000A"/>
          <w:sz w:val="28"/>
          <w:szCs w:val="28"/>
          <w:lang w:val="uk-UA"/>
        </w:rPr>
        <w:t xml:space="preserve">не модифіковану біомасу та біомасу, модифіковану </w:t>
      </w:r>
      <w:r w:rsidR="00720F5C">
        <w:rPr>
          <w:rFonts w:ascii="Times New Roman" w:hAnsi="Times New Roman"/>
          <w:color w:val="00000A"/>
          <w:sz w:val="28"/>
          <w:szCs w:val="28"/>
          <w:lang w:val="en-US"/>
        </w:rPr>
        <w:t>NaCl</w:t>
      </w:r>
      <w:r w:rsidR="00720F5C" w:rsidRPr="00720F5C">
        <w:rPr>
          <w:rFonts w:ascii="Times New Roman" w:hAnsi="Times New Roman"/>
          <w:color w:val="00000A"/>
          <w:sz w:val="28"/>
          <w:szCs w:val="28"/>
          <w:lang w:val="uk-UA"/>
        </w:rPr>
        <w:t xml:space="preserve"> та </w:t>
      </w:r>
      <w:r w:rsidR="00720F5C">
        <w:rPr>
          <w:rFonts w:ascii="Times New Roman" w:hAnsi="Times New Roman"/>
          <w:color w:val="00000A"/>
          <w:sz w:val="28"/>
          <w:szCs w:val="28"/>
          <w:lang w:val="en-US"/>
        </w:rPr>
        <w:t>KCl</w:t>
      </w:r>
      <w:r w:rsidR="00720F5C" w:rsidRPr="00720F5C">
        <w:rPr>
          <w:rFonts w:ascii="Times New Roman" w:hAnsi="Times New Roman"/>
          <w:color w:val="00000A"/>
          <w:sz w:val="28"/>
          <w:szCs w:val="28"/>
          <w:lang w:val="uk-UA"/>
        </w:rPr>
        <w:t>.</w:t>
      </w:r>
      <w:r w:rsidR="001075EE" w:rsidRPr="0058188F">
        <w:rPr>
          <w:rFonts w:ascii="Times New Roman" w:hAnsi="Times New Roman"/>
          <w:color w:val="00000A"/>
          <w:sz w:val="28"/>
          <w:szCs w:val="28"/>
          <w:lang w:val="uk-UA"/>
        </w:rPr>
        <w:t xml:space="preserve"> </w:t>
      </w:r>
    </w:p>
    <w:p w:rsidR="003E00CF" w:rsidRPr="0058188F" w:rsidRDefault="00EE3FF3" w:rsidP="00EE3FF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При використанні біосорбенту з </w:t>
      </w:r>
      <w:r w:rsidR="00493C50">
        <w:rPr>
          <w:rFonts w:ascii="Times New Roman" w:hAnsi="Times New Roman"/>
          <w:color w:val="00000A"/>
          <w:sz w:val="28"/>
          <w:szCs w:val="28"/>
          <w:lang w:val="uk-UA"/>
        </w:rPr>
        <w:t>водорості саргасум (</w:t>
      </w:r>
      <w:r w:rsidR="00493C50" w:rsidRPr="00493C50">
        <w:rPr>
          <w:rFonts w:ascii="Times New Roman" w:hAnsi="Times New Roman"/>
          <w:i/>
          <w:color w:val="00000A"/>
          <w:sz w:val="28"/>
          <w:szCs w:val="28"/>
          <w:lang w:val="uk-UA"/>
        </w:rPr>
        <w:t>Sargassum polycystum</w:t>
      </w:r>
      <w:r w:rsidR="00493C50">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w:t>
      </w:r>
      <w:r w:rsidR="00976C00">
        <w:rPr>
          <w:rFonts w:ascii="Times New Roman" w:hAnsi="Times New Roman"/>
          <w:color w:val="00000A"/>
          <w:sz w:val="28"/>
          <w:szCs w:val="28"/>
          <w:lang w:val="uk-UA"/>
        </w:rPr>
        <w:t>29</w:t>
      </w:r>
      <w:r w:rsidRPr="0058188F">
        <w:rPr>
          <w:rFonts w:ascii="Times New Roman" w:hAnsi="Times New Roman"/>
          <w:color w:val="00000A"/>
          <w:sz w:val="28"/>
          <w:szCs w:val="28"/>
          <w:lang w:val="uk-UA"/>
        </w:rPr>
        <w:t>], зібраного з північного узбережжя Перської затоки, Бушер, Іран</w:t>
      </w:r>
      <w:r w:rsidR="003E00CF" w:rsidRPr="0058188F">
        <w:rPr>
          <w:rFonts w:ascii="Times New Roman" w:hAnsi="Times New Roman"/>
          <w:color w:val="00000A"/>
          <w:sz w:val="28"/>
          <w:szCs w:val="28"/>
          <w:lang w:val="uk-UA"/>
        </w:rPr>
        <w:t xml:space="preserve">, сорбційна ємність склала </w:t>
      </w:r>
      <w:r w:rsidRPr="0058188F">
        <w:rPr>
          <w:rFonts w:ascii="Times New Roman" w:hAnsi="Times New Roman"/>
          <w:color w:val="00000A"/>
          <w:sz w:val="28"/>
          <w:szCs w:val="28"/>
          <w:lang w:val="uk-UA"/>
        </w:rPr>
        <w:t>60,25, 153,85 та 45,25 мг/г іонів Hg</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Cd</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xml:space="preserve"> та Cu</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xml:space="preserve">. З цих даних було встановлено, що </w:t>
      </w:r>
      <w:r w:rsidRPr="0058188F">
        <w:rPr>
          <w:rFonts w:ascii="Times New Roman" w:hAnsi="Times New Roman"/>
          <w:i/>
          <w:color w:val="00000A"/>
          <w:sz w:val="28"/>
          <w:szCs w:val="28"/>
          <w:lang w:val="uk-UA"/>
        </w:rPr>
        <w:t>Sargassum oligocystum</w:t>
      </w:r>
      <w:r w:rsidRPr="0058188F">
        <w:rPr>
          <w:rFonts w:ascii="Times New Roman" w:hAnsi="Times New Roman"/>
          <w:color w:val="00000A"/>
          <w:sz w:val="28"/>
          <w:szCs w:val="28"/>
          <w:lang w:val="uk-UA"/>
        </w:rPr>
        <w:t xml:space="preserve"> є прийнятним для селективного видалення важких металів</w:t>
      </w:r>
      <w:r w:rsidR="00493C50">
        <w:rPr>
          <w:rFonts w:ascii="Times New Roman" w:hAnsi="Times New Roman"/>
          <w:color w:val="00000A"/>
          <w:sz w:val="28"/>
          <w:szCs w:val="28"/>
          <w:lang w:val="uk-UA"/>
        </w:rPr>
        <w:t xml:space="preserve"> стічних вод</w:t>
      </w:r>
      <w:r w:rsidRPr="0058188F">
        <w:rPr>
          <w:rFonts w:ascii="Times New Roman" w:hAnsi="Times New Roman"/>
          <w:color w:val="00000A"/>
          <w:sz w:val="28"/>
          <w:szCs w:val="28"/>
          <w:lang w:val="uk-UA"/>
        </w:rPr>
        <w:t xml:space="preserve">. </w:t>
      </w:r>
    </w:p>
    <w:p w:rsidR="00EE3FF3" w:rsidRPr="0058188F" w:rsidRDefault="003E00CF" w:rsidP="00EE3FF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В</w:t>
      </w:r>
      <w:r w:rsidR="00EE3FF3" w:rsidRPr="0058188F">
        <w:rPr>
          <w:rFonts w:ascii="Times New Roman" w:hAnsi="Times New Roman"/>
          <w:color w:val="00000A"/>
          <w:sz w:val="28"/>
          <w:szCs w:val="28"/>
          <w:lang w:val="uk-UA"/>
        </w:rPr>
        <w:t xml:space="preserve"> </w:t>
      </w:r>
      <w:r w:rsidR="00493C50">
        <w:rPr>
          <w:rFonts w:ascii="Times New Roman" w:hAnsi="Times New Roman"/>
          <w:color w:val="00000A"/>
          <w:sz w:val="28"/>
          <w:szCs w:val="28"/>
          <w:lang w:val="uk-UA"/>
        </w:rPr>
        <w:t>роботі [</w:t>
      </w:r>
      <w:r w:rsidR="00976C00">
        <w:rPr>
          <w:rFonts w:ascii="Times New Roman" w:hAnsi="Times New Roman"/>
          <w:color w:val="00000A"/>
          <w:sz w:val="28"/>
          <w:szCs w:val="28"/>
          <w:lang w:val="uk-UA"/>
        </w:rPr>
        <w:t>30</w:t>
      </w:r>
      <w:r w:rsidR="00493C50">
        <w:rPr>
          <w:rFonts w:ascii="Times New Roman" w:hAnsi="Times New Roman"/>
          <w:color w:val="00000A"/>
          <w:sz w:val="28"/>
          <w:szCs w:val="28"/>
          <w:lang w:val="uk-UA"/>
        </w:rPr>
        <w:t>] досліджено</w:t>
      </w:r>
      <w:r w:rsidR="00EE3FF3" w:rsidRPr="0058188F">
        <w:rPr>
          <w:rFonts w:ascii="Times New Roman" w:hAnsi="Times New Roman"/>
          <w:color w:val="00000A"/>
          <w:sz w:val="28"/>
          <w:szCs w:val="28"/>
          <w:lang w:val="uk-UA"/>
        </w:rPr>
        <w:t xml:space="preserve"> ефективність </w:t>
      </w:r>
      <w:r w:rsidR="00FD1957">
        <w:rPr>
          <w:rFonts w:ascii="Times New Roman" w:hAnsi="Times New Roman"/>
          <w:color w:val="00000A"/>
          <w:sz w:val="28"/>
          <w:szCs w:val="28"/>
          <w:lang w:val="uk-UA"/>
        </w:rPr>
        <w:t>моринги (</w:t>
      </w:r>
      <w:r w:rsidR="00EE3FF3" w:rsidRPr="0058188F">
        <w:rPr>
          <w:rFonts w:ascii="Times New Roman" w:hAnsi="Times New Roman"/>
          <w:i/>
          <w:color w:val="00000A"/>
          <w:sz w:val="28"/>
          <w:szCs w:val="28"/>
          <w:lang w:val="uk-UA"/>
        </w:rPr>
        <w:t>Moringa aptera gaertn</w:t>
      </w:r>
      <w:r w:rsidR="00FD1957">
        <w:rPr>
          <w:rFonts w:ascii="Times New Roman" w:hAnsi="Times New Roman"/>
          <w:color w:val="00000A"/>
          <w:sz w:val="28"/>
          <w:szCs w:val="28"/>
          <w:lang w:val="uk-UA"/>
        </w:rPr>
        <w:t xml:space="preserve">) </w:t>
      </w:r>
      <w:r w:rsidR="00EE3FF3" w:rsidRPr="0058188F">
        <w:rPr>
          <w:rFonts w:ascii="Times New Roman" w:hAnsi="Times New Roman"/>
          <w:color w:val="00000A"/>
          <w:sz w:val="28"/>
          <w:szCs w:val="28"/>
          <w:lang w:val="uk-UA"/>
        </w:rPr>
        <w:t>для видалення іонів міді, нікелю, хрому та цинку із синтетичних водних стоків. Ефективність видалення становила</w:t>
      </w:r>
      <w:r w:rsidR="00FD1957">
        <w:rPr>
          <w:rFonts w:ascii="Times New Roman" w:hAnsi="Times New Roman"/>
          <w:color w:val="00000A"/>
          <w:sz w:val="28"/>
          <w:szCs w:val="28"/>
          <w:lang w:val="uk-UA"/>
        </w:rPr>
        <w:t xml:space="preserve"> </w:t>
      </w:r>
      <w:r w:rsidR="00EE3FF3" w:rsidRPr="0058188F">
        <w:rPr>
          <w:rFonts w:ascii="Times New Roman" w:hAnsi="Times New Roman"/>
          <w:color w:val="00000A"/>
          <w:sz w:val="28"/>
          <w:szCs w:val="28"/>
          <w:lang w:val="uk-UA"/>
        </w:rPr>
        <w:t>90%, 68% та 91% для мі</w:t>
      </w:r>
      <w:r w:rsidR="001B552D" w:rsidRPr="0058188F">
        <w:rPr>
          <w:rFonts w:ascii="Times New Roman" w:hAnsi="Times New Roman"/>
          <w:color w:val="00000A"/>
          <w:sz w:val="28"/>
          <w:szCs w:val="28"/>
          <w:lang w:val="uk-UA"/>
        </w:rPr>
        <w:t>ді, нікелю та хрому відповідно</w:t>
      </w:r>
      <w:r w:rsidR="00EE3FF3" w:rsidRPr="0058188F">
        <w:rPr>
          <w:rFonts w:ascii="Times New Roman" w:hAnsi="Times New Roman"/>
          <w:color w:val="00000A"/>
          <w:sz w:val="28"/>
          <w:szCs w:val="28"/>
          <w:lang w:val="uk-UA"/>
        </w:rPr>
        <w:t xml:space="preserve">. </w:t>
      </w:r>
    </w:p>
    <w:p w:rsidR="003E00CF" w:rsidRPr="0058188F" w:rsidRDefault="00EE3FF3" w:rsidP="00EE3FF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На сьогоднішній </w:t>
      </w:r>
      <w:r w:rsidR="003E00CF" w:rsidRPr="0058188F">
        <w:rPr>
          <w:rFonts w:ascii="Times New Roman" w:hAnsi="Times New Roman"/>
          <w:color w:val="00000A"/>
          <w:sz w:val="28"/>
          <w:szCs w:val="28"/>
          <w:lang w:val="uk-UA"/>
        </w:rPr>
        <w:t>день</w:t>
      </w:r>
      <w:r w:rsidRPr="0058188F">
        <w:rPr>
          <w:rFonts w:ascii="Times New Roman" w:hAnsi="Times New Roman"/>
          <w:color w:val="00000A"/>
          <w:sz w:val="28"/>
          <w:szCs w:val="28"/>
          <w:lang w:val="uk-UA"/>
        </w:rPr>
        <w:t xml:space="preserve"> </w:t>
      </w:r>
      <w:r w:rsidR="00FD1957">
        <w:rPr>
          <w:rFonts w:ascii="Times New Roman" w:hAnsi="Times New Roman"/>
          <w:color w:val="00000A"/>
          <w:sz w:val="28"/>
          <w:szCs w:val="28"/>
          <w:lang w:val="uk-UA"/>
        </w:rPr>
        <w:t>низка</w:t>
      </w:r>
      <w:r w:rsidRPr="0058188F">
        <w:rPr>
          <w:rFonts w:ascii="Times New Roman" w:hAnsi="Times New Roman"/>
          <w:color w:val="00000A"/>
          <w:sz w:val="28"/>
          <w:szCs w:val="28"/>
          <w:lang w:val="uk-UA"/>
        </w:rPr>
        <w:t xml:space="preserve"> досліджень також спрямован</w:t>
      </w:r>
      <w:r w:rsidR="00FD1957">
        <w:rPr>
          <w:rFonts w:ascii="Times New Roman" w:hAnsi="Times New Roman"/>
          <w:color w:val="00000A"/>
          <w:sz w:val="28"/>
          <w:szCs w:val="28"/>
          <w:lang w:val="uk-UA"/>
        </w:rPr>
        <w:t>о</w:t>
      </w:r>
      <w:r w:rsidRPr="0058188F">
        <w:rPr>
          <w:rFonts w:ascii="Times New Roman" w:hAnsi="Times New Roman"/>
          <w:color w:val="00000A"/>
          <w:sz w:val="28"/>
          <w:szCs w:val="28"/>
          <w:lang w:val="uk-UA"/>
        </w:rPr>
        <w:t xml:space="preserve"> на </w:t>
      </w:r>
      <w:r w:rsidRPr="00FD1957">
        <w:rPr>
          <w:rFonts w:ascii="Times New Roman" w:hAnsi="Times New Roman"/>
          <w:color w:val="00000A"/>
          <w:sz w:val="28"/>
          <w:szCs w:val="28"/>
          <w:lang w:val="uk-UA"/>
        </w:rPr>
        <w:t>використанн</w:t>
      </w:r>
      <w:r w:rsidR="00FD1957" w:rsidRPr="00FD1957">
        <w:rPr>
          <w:rFonts w:ascii="Times New Roman" w:hAnsi="Times New Roman"/>
          <w:color w:val="00000A"/>
          <w:sz w:val="28"/>
          <w:szCs w:val="28"/>
          <w:lang w:val="uk-UA"/>
        </w:rPr>
        <w:t>я</w:t>
      </w:r>
      <w:r w:rsidRPr="00FD1957">
        <w:rPr>
          <w:rFonts w:ascii="Times New Roman" w:hAnsi="Times New Roman"/>
          <w:color w:val="00000A"/>
          <w:sz w:val="28"/>
          <w:szCs w:val="28"/>
          <w:lang w:val="uk-UA"/>
        </w:rPr>
        <w:t xml:space="preserve"> коренів</w:t>
      </w:r>
      <w:r w:rsidRPr="0058188F">
        <w:rPr>
          <w:rFonts w:ascii="Times New Roman" w:hAnsi="Times New Roman"/>
          <w:color w:val="00000A"/>
          <w:sz w:val="28"/>
          <w:szCs w:val="28"/>
          <w:lang w:val="uk-UA"/>
        </w:rPr>
        <w:t xml:space="preserve"> рослин для процесу біосорбції, оскільки вони задіяні в  коренефільтрації</w:t>
      </w:r>
      <w:r w:rsidR="0091783B">
        <w:rPr>
          <w:rFonts w:ascii="Times New Roman" w:hAnsi="Times New Roman"/>
          <w:color w:val="00000A"/>
          <w:sz w:val="28"/>
          <w:szCs w:val="28"/>
          <w:lang w:val="uk-UA"/>
        </w:rPr>
        <w:t>. Наприклад, досліджено сорбційну здатність коренів</w:t>
      </w:r>
      <w:r w:rsidRPr="0058188F">
        <w:rPr>
          <w:rFonts w:ascii="Times New Roman" w:hAnsi="Times New Roman"/>
          <w:color w:val="00000A"/>
          <w:sz w:val="28"/>
          <w:szCs w:val="28"/>
          <w:lang w:val="uk-UA"/>
        </w:rPr>
        <w:t xml:space="preserve"> галофітних видів </w:t>
      </w:r>
      <w:r w:rsidR="0091783B">
        <w:rPr>
          <w:rFonts w:ascii="Times New Roman" w:hAnsi="Times New Roman"/>
          <w:color w:val="00000A"/>
          <w:sz w:val="28"/>
          <w:szCs w:val="28"/>
          <w:lang w:val="uk-UA"/>
        </w:rPr>
        <w:t>костелеції (</w:t>
      </w:r>
      <w:r w:rsidRPr="0058188F">
        <w:rPr>
          <w:rFonts w:ascii="Times New Roman" w:hAnsi="Times New Roman"/>
          <w:i/>
          <w:color w:val="00000A"/>
          <w:sz w:val="28"/>
          <w:szCs w:val="28"/>
          <w:lang w:val="uk-UA"/>
        </w:rPr>
        <w:t>Kosteletzkya pentacarpos</w:t>
      </w:r>
      <w:r w:rsidR="0091783B">
        <w:rPr>
          <w:rFonts w:ascii="Times New Roman" w:hAnsi="Times New Roman"/>
          <w:color w:val="00000A"/>
          <w:sz w:val="28"/>
          <w:szCs w:val="28"/>
          <w:lang w:val="uk-UA"/>
        </w:rPr>
        <w:t>) повіношенню до іонів</w:t>
      </w:r>
      <w:r w:rsidRPr="0058188F">
        <w:rPr>
          <w:rFonts w:ascii="Times New Roman" w:hAnsi="Times New Roman"/>
          <w:color w:val="00000A"/>
          <w:sz w:val="28"/>
          <w:szCs w:val="28"/>
          <w:lang w:val="uk-UA"/>
        </w:rPr>
        <w:t xml:space="preserve"> Cd та Zn [</w:t>
      </w:r>
      <w:r w:rsidR="00976C00">
        <w:rPr>
          <w:rFonts w:ascii="Times New Roman" w:hAnsi="Times New Roman"/>
          <w:color w:val="00000A"/>
          <w:sz w:val="28"/>
          <w:szCs w:val="28"/>
          <w:lang w:val="uk-UA"/>
        </w:rPr>
        <w:t>31</w:t>
      </w:r>
      <w:r w:rsidRPr="0058188F">
        <w:rPr>
          <w:rFonts w:ascii="Times New Roman" w:hAnsi="Times New Roman"/>
          <w:color w:val="00000A"/>
          <w:sz w:val="28"/>
          <w:szCs w:val="28"/>
          <w:lang w:val="uk-UA"/>
        </w:rPr>
        <w:t xml:space="preserve">]. Максимальну адсорбцію встановлено при оптимальних умовах, таких як температура при 25°С та час контакту 15 хв для процесу біосорбції. </w:t>
      </w:r>
      <w:r w:rsidR="00000167">
        <w:rPr>
          <w:rFonts w:ascii="Times New Roman" w:hAnsi="Times New Roman"/>
          <w:color w:val="00000A"/>
          <w:sz w:val="28"/>
          <w:szCs w:val="28"/>
          <w:lang w:val="uk-UA"/>
        </w:rPr>
        <w:t>Д</w:t>
      </w:r>
      <w:r w:rsidRPr="0058188F">
        <w:rPr>
          <w:rFonts w:ascii="Times New Roman" w:hAnsi="Times New Roman"/>
          <w:color w:val="00000A"/>
          <w:sz w:val="28"/>
          <w:szCs w:val="28"/>
          <w:lang w:val="uk-UA"/>
        </w:rPr>
        <w:t>ля Cd (88,8%)</w:t>
      </w:r>
      <w:r w:rsidR="00000167" w:rsidRPr="00000167">
        <w:rPr>
          <w:rFonts w:ascii="Times New Roman" w:hAnsi="Times New Roman"/>
          <w:color w:val="00000A"/>
          <w:sz w:val="28"/>
          <w:szCs w:val="28"/>
          <w:lang w:val="uk-UA"/>
        </w:rPr>
        <w:t xml:space="preserve"> </w:t>
      </w:r>
      <w:r w:rsidR="00000167" w:rsidRPr="0058188F">
        <w:rPr>
          <w:rFonts w:ascii="Times New Roman" w:hAnsi="Times New Roman"/>
          <w:color w:val="00000A"/>
          <w:sz w:val="28"/>
          <w:szCs w:val="28"/>
          <w:lang w:val="uk-UA"/>
        </w:rPr>
        <w:t>отримана</w:t>
      </w:r>
      <w:r w:rsidR="00000167">
        <w:rPr>
          <w:rFonts w:ascii="Times New Roman" w:hAnsi="Times New Roman"/>
          <w:color w:val="00000A"/>
          <w:sz w:val="28"/>
          <w:szCs w:val="28"/>
          <w:lang w:val="uk-UA"/>
        </w:rPr>
        <w:t xml:space="preserve"> в</w:t>
      </w:r>
      <w:r w:rsidR="00000167" w:rsidRPr="0058188F">
        <w:rPr>
          <w:rFonts w:ascii="Times New Roman" w:hAnsi="Times New Roman"/>
          <w:color w:val="00000A"/>
          <w:sz w:val="28"/>
          <w:szCs w:val="28"/>
          <w:lang w:val="uk-UA"/>
        </w:rPr>
        <w:t>ища сорбційна ефективність</w:t>
      </w:r>
      <w:r w:rsidRPr="0058188F">
        <w:rPr>
          <w:rFonts w:ascii="Times New Roman" w:hAnsi="Times New Roman"/>
          <w:color w:val="00000A"/>
          <w:sz w:val="28"/>
          <w:szCs w:val="28"/>
          <w:lang w:val="uk-UA"/>
        </w:rPr>
        <w:t xml:space="preserve">, ніж </w:t>
      </w:r>
      <w:r w:rsidR="00000167">
        <w:rPr>
          <w:rFonts w:ascii="Times New Roman" w:hAnsi="Times New Roman"/>
          <w:color w:val="00000A"/>
          <w:sz w:val="28"/>
          <w:szCs w:val="28"/>
          <w:lang w:val="uk-UA"/>
        </w:rPr>
        <w:t>для</w:t>
      </w:r>
      <w:r w:rsidRPr="0058188F">
        <w:rPr>
          <w:rFonts w:ascii="Times New Roman" w:hAnsi="Times New Roman"/>
          <w:color w:val="00000A"/>
          <w:sz w:val="28"/>
          <w:szCs w:val="28"/>
          <w:lang w:val="uk-UA"/>
        </w:rPr>
        <w:t xml:space="preserve"> Zn (56,9%) [</w:t>
      </w:r>
      <w:r w:rsidR="00976C00">
        <w:rPr>
          <w:rFonts w:ascii="Times New Roman" w:hAnsi="Times New Roman"/>
          <w:color w:val="00000A"/>
          <w:sz w:val="28"/>
          <w:szCs w:val="28"/>
          <w:lang w:val="uk-UA"/>
        </w:rPr>
        <w:t>31</w:t>
      </w:r>
      <w:r w:rsidRPr="0058188F">
        <w:rPr>
          <w:rFonts w:ascii="Times New Roman" w:hAnsi="Times New Roman"/>
          <w:color w:val="00000A"/>
          <w:sz w:val="28"/>
          <w:szCs w:val="28"/>
          <w:lang w:val="uk-UA"/>
        </w:rPr>
        <w:t xml:space="preserve">]. Дослідники дійшли висновку, що цей рослинний матеріал </w:t>
      </w:r>
      <w:r w:rsidR="003E00CF" w:rsidRPr="0058188F">
        <w:rPr>
          <w:rFonts w:ascii="Times New Roman" w:hAnsi="Times New Roman"/>
          <w:color w:val="00000A"/>
          <w:sz w:val="28"/>
          <w:szCs w:val="28"/>
          <w:lang w:val="uk-UA"/>
        </w:rPr>
        <w:t>є ефективним для вилучення ВМ</w:t>
      </w:r>
      <w:r w:rsidRPr="0058188F">
        <w:rPr>
          <w:rFonts w:ascii="Times New Roman" w:hAnsi="Times New Roman"/>
          <w:color w:val="00000A"/>
          <w:sz w:val="28"/>
          <w:szCs w:val="28"/>
          <w:lang w:val="uk-UA"/>
        </w:rPr>
        <w:t xml:space="preserve">. </w:t>
      </w:r>
    </w:p>
    <w:p w:rsidR="00EE3FF3" w:rsidRDefault="00EE3FF3" w:rsidP="00EE3FF3">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Крім того, дослідження біосорбції проведено на компостному матеріалі. Намагнічену квітк</w:t>
      </w:r>
      <w:r w:rsidR="003E00CF" w:rsidRPr="0058188F">
        <w:rPr>
          <w:rFonts w:ascii="Times New Roman" w:hAnsi="Times New Roman"/>
          <w:color w:val="00000A"/>
          <w:sz w:val="28"/>
          <w:szCs w:val="28"/>
          <w:lang w:val="uk-UA"/>
        </w:rPr>
        <w:t>ову</w:t>
      </w:r>
      <w:r w:rsidRPr="0058188F">
        <w:rPr>
          <w:rFonts w:ascii="Times New Roman" w:hAnsi="Times New Roman"/>
          <w:color w:val="00000A"/>
          <w:sz w:val="28"/>
          <w:szCs w:val="28"/>
          <w:lang w:val="uk-UA"/>
        </w:rPr>
        <w:t xml:space="preserve"> біомасу використовували як сорбент в дослідженні [</w:t>
      </w:r>
      <w:r w:rsidR="00976C00">
        <w:rPr>
          <w:rFonts w:ascii="Times New Roman" w:hAnsi="Times New Roman"/>
          <w:color w:val="00000A"/>
          <w:sz w:val="28"/>
          <w:szCs w:val="28"/>
          <w:lang w:val="uk-UA"/>
        </w:rPr>
        <w:t>32</w:t>
      </w:r>
      <w:r w:rsidRPr="0058188F">
        <w:rPr>
          <w:rFonts w:ascii="Times New Roman" w:hAnsi="Times New Roman"/>
          <w:color w:val="00000A"/>
          <w:sz w:val="28"/>
          <w:szCs w:val="28"/>
          <w:lang w:val="uk-UA"/>
        </w:rPr>
        <w:t>] для видалення важ</w:t>
      </w:r>
      <w:r w:rsidR="00D6301A">
        <w:rPr>
          <w:rFonts w:ascii="Times New Roman" w:hAnsi="Times New Roman"/>
          <w:color w:val="00000A"/>
          <w:sz w:val="28"/>
          <w:szCs w:val="28"/>
          <w:lang w:val="uk-UA"/>
        </w:rPr>
        <w:t xml:space="preserve">ких металів </w:t>
      </w:r>
      <w:r w:rsidRPr="0058188F">
        <w:rPr>
          <w:rFonts w:ascii="Times New Roman" w:hAnsi="Times New Roman"/>
          <w:color w:val="00000A"/>
          <w:sz w:val="28"/>
          <w:szCs w:val="28"/>
          <w:lang w:val="uk-UA"/>
        </w:rPr>
        <w:t>Pb (II), Co (II) та Cu (II)) з водних розчинів.</w:t>
      </w:r>
      <w:r w:rsidR="00D6301A">
        <w:rPr>
          <w:rFonts w:ascii="Times New Roman" w:hAnsi="Times New Roman"/>
          <w:color w:val="00000A"/>
          <w:sz w:val="28"/>
          <w:szCs w:val="28"/>
          <w:lang w:val="uk-UA"/>
        </w:rPr>
        <w:t xml:space="preserve"> Для полегшеного видалення подрібненої біомаси після сорбції її збагачено магнетитом шляхом перемішування з </w:t>
      </w:r>
      <w:r w:rsidR="004B6C30">
        <w:rPr>
          <w:rFonts w:ascii="Times New Roman" w:hAnsi="Times New Roman"/>
          <w:color w:val="00000A"/>
          <w:sz w:val="28"/>
          <w:szCs w:val="28"/>
          <w:lang w:val="uk-UA"/>
        </w:rPr>
        <w:t xml:space="preserve">оксидом заліза </w:t>
      </w:r>
      <w:r w:rsidR="004B6C30">
        <w:rPr>
          <w:rFonts w:ascii="Times New Roman" w:hAnsi="Times New Roman"/>
          <w:color w:val="00000A"/>
          <w:sz w:val="28"/>
          <w:szCs w:val="28"/>
          <w:lang w:val="en-US"/>
        </w:rPr>
        <w:t>Fe</w:t>
      </w:r>
      <w:r w:rsidR="004B6C30" w:rsidRPr="004B6C30">
        <w:rPr>
          <w:rFonts w:ascii="Times New Roman" w:hAnsi="Times New Roman"/>
          <w:color w:val="00000A"/>
          <w:sz w:val="28"/>
          <w:szCs w:val="28"/>
          <w:lang w:val="uk-UA"/>
        </w:rPr>
        <w:t>(</w:t>
      </w:r>
      <w:r w:rsidR="004B6C30">
        <w:rPr>
          <w:rFonts w:ascii="Times New Roman" w:hAnsi="Times New Roman"/>
          <w:color w:val="00000A"/>
          <w:sz w:val="28"/>
          <w:szCs w:val="28"/>
          <w:lang w:val="en-US"/>
        </w:rPr>
        <w:t>II</w:t>
      </w:r>
      <w:r w:rsidR="004B6C30" w:rsidRPr="004B6C30">
        <w:rPr>
          <w:rFonts w:ascii="Times New Roman" w:hAnsi="Times New Roman"/>
          <w:color w:val="00000A"/>
          <w:sz w:val="28"/>
          <w:szCs w:val="28"/>
          <w:lang w:val="uk-UA"/>
        </w:rPr>
        <w:t xml:space="preserve">) </w:t>
      </w:r>
      <w:r w:rsidR="00000167">
        <w:rPr>
          <w:rFonts w:ascii="Times New Roman" w:hAnsi="Times New Roman"/>
          <w:color w:val="00000A"/>
          <w:sz w:val="28"/>
          <w:szCs w:val="28"/>
          <w:lang w:val="uk-UA"/>
        </w:rPr>
        <w:t>при рН 10-</w:t>
      </w:r>
      <w:r w:rsidR="004B6C30">
        <w:rPr>
          <w:rFonts w:ascii="Times New Roman" w:hAnsi="Times New Roman"/>
          <w:color w:val="00000A"/>
          <w:sz w:val="28"/>
          <w:szCs w:val="28"/>
          <w:lang w:val="uk-UA"/>
        </w:rPr>
        <w:t>12.</w:t>
      </w:r>
      <w:r w:rsidR="00D6301A">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 xml:space="preserve"> Дослідження довело, що модифікація магнітним оксидом заліза біомаси квітки</w:t>
      </w:r>
      <w:r w:rsidR="00D6301A" w:rsidRPr="00D6301A">
        <w:rPr>
          <w:rFonts w:ascii="Times New Roman" w:hAnsi="Times New Roman"/>
          <w:color w:val="00000A"/>
          <w:sz w:val="28"/>
          <w:szCs w:val="28"/>
          <w:lang w:val="uk-UA"/>
        </w:rPr>
        <w:t xml:space="preserve"> </w:t>
      </w:r>
      <w:r w:rsidR="00D6301A">
        <w:rPr>
          <w:rFonts w:ascii="Times New Roman" w:hAnsi="Times New Roman"/>
          <w:color w:val="00000A"/>
          <w:sz w:val="28"/>
          <w:szCs w:val="28"/>
          <w:lang w:val="uk-UA"/>
        </w:rPr>
        <w:t>жимолості японської (</w:t>
      </w:r>
      <w:r w:rsidRPr="0058188F">
        <w:rPr>
          <w:rFonts w:ascii="Times New Roman" w:hAnsi="Times New Roman"/>
          <w:i/>
          <w:color w:val="00000A"/>
          <w:sz w:val="28"/>
          <w:szCs w:val="28"/>
          <w:lang w:val="uk-UA"/>
        </w:rPr>
        <w:t>Lonicera japonica</w:t>
      </w:r>
      <w:r w:rsidR="00D6301A">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 xml:space="preserve">може застосовуватися в </w:t>
      </w:r>
      <w:r w:rsidR="00D6301A">
        <w:rPr>
          <w:rFonts w:ascii="Times New Roman" w:hAnsi="Times New Roman"/>
          <w:color w:val="00000A"/>
          <w:sz w:val="28"/>
          <w:szCs w:val="28"/>
          <w:lang w:val="uk-UA"/>
        </w:rPr>
        <w:t>системах очистки стічних вод</w:t>
      </w:r>
      <w:r w:rsidRPr="0058188F">
        <w:rPr>
          <w:rFonts w:ascii="Times New Roman" w:hAnsi="Times New Roman"/>
          <w:color w:val="00000A"/>
          <w:sz w:val="28"/>
          <w:szCs w:val="28"/>
          <w:lang w:val="uk-UA"/>
        </w:rPr>
        <w:t xml:space="preserve"> для видалення важких </w:t>
      </w:r>
      <w:r w:rsidRPr="0058188F">
        <w:rPr>
          <w:rFonts w:ascii="Times New Roman" w:hAnsi="Times New Roman"/>
          <w:color w:val="00000A"/>
          <w:sz w:val="28"/>
          <w:szCs w:val="28"/>
          <w:lang w:val="uk-UA"/>
        </w:rPr>
        <w:lastRenderedPageBreak/>
        <w:t>метал</w:t>
      </w:r>
      <w:r w:rsidR="00D6301A">
        <w:rPr>
          <w:rFonts w:ascii="Times New Roman" w:hAnsi="Times New Roman"/>
          <w:color w:val="00000A"/>
          <w:sz w:val="28"/>
          <w:szCs w:val="28"/>
          <w:lang w:val="uk-UA"/>
        </w:rPr>
        <w:t>ів</w:t>
      </w:r>
      <w:r w:rsidR="00976C00">
        <w:rPr>
          <w:rFonts w:ascii="Times New Roman" w:hAnsi="Times New Roman"/>
          <w:color w:val="00000A"/>
          <w:sz w:val="28"/>
          <w:szCs w:val="28"/>
          <w:lang w:val="uk-UA"/>
        </w:rPr>
        <w:t xml:space="preserve"> [32</w:t>
      </w:r>
      <w:r w:rsidRPr="0058188F">
        <w:rPr>
          <w:rFonts w:ascii="Times New Roman" w:hAnsi="Times New Roman"/>
          <w:color w:val="00000A"/>
          <w:sz w:val="28"/>
          <w:szCs w:val="28"/>
          <w:lang w:val="uk-UA"/>
        </w:rPr>
        <w:t>]. Побічним позитивним ефектом застосування компостної маси є те, що він також діє як засіб для підвищення родючості ґрунтів [</w:t>
      </w:r>
      <w:r w:rsidR="00976C00">
        <w:rPr>
          <w:rFonts w:ascii="Times New Roman" w:hAnsi="Times New Roman"/>
          <w:sz w:val="28"/>
          <w:szCs w:val="28"/>
          <w:lang w:val="uk-UA"/>
        </w:rPr>
        <w:t>33</w:t>
      </w:r>
      <w:r w:rsidRPr="0058188F">
        <w:rPr>
          <w:rFonts w:ascii="Times New Roman" w:hAnsi="Times New Roman"/>
          <w:color w:val="00000A"/>
          <w:sz w:val="28"/>
          <w:szCs w:val="28"/>
          <w:lang w:val="uk-UA"/>
        </w:rPr>
        <w:t xml:space="preserve">]. </w:t>
      </w:r>
    </w:p>
    <w:p w:rsidR="00A01577" w:rsidRPr="0058188F" w:rsidRDefault="00A01577" w:rsidP="00EE3FF3">
      <w:pPr>
        <w:spacing w:after="0" w:line="360" w:lineRule="auto"/>
        <w:ind w:firstLine="708"/>
        <w:jc w:val="both"/>
        <w:rPr>
          <w:rFonts w:ascii="Times New Roman" w:hAnsi="Times New Roman"/>
          <w:color w:val="00000A"/>
          <w:sz w:val="28"/>
          <w:szCs w:val="28"/>
          <w:lang w:val="uk-UA"/>
        </w:rPr>
      </w:pPr>
    </w:p>
    <w:tbl>
      <w:tblPr>
        <w:tblStyle w:val="a7"/>
        <w:tblpPr w:leftFromText="180" w:rightFromText="180" w:vertAnchor="text" w:horzAnchor="margin" w:tblpXSpec="right" w:tblpY="1050"/>
        <w:tblW w:w="9889" w:type="dxa"/>
        <w:tblLayout w:type="fixed"/>
        <w:tblLook w:val="04A0" w:firstRow="1" w:lastRow="0" w:firstColumn="1" w:lastColumn="0" w:noHBand="0" w:noVBand="1"/>
      </w:tblPr>
      <w:tblGrid>
        <w:gridCol w:w="1843"/>
        <w:gridCol w:w="851"/>
        <w:gridCol w:w="850"/>
        <w:gridCol w:w="992"/>
        <w:gridCol w:w="1418"/>
        <w:gridCol w:w="992"/>
        <w:gridCol w:w="1985"/>
        <w:gridCol w:w="958"/>
      </w:tblGrid>
      <w:tr w:rsidR="00A01577" w:rsidRPr="0058188F" w:rsidTr="00A01577">
        <w:tc>
          <w:tcPr>
            <w:tcW w:w="1843"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Адсорбент</w:t>
            </w:r>
          </w:p>
        </w:tc>
        <w:tc>
          <w:tcPr>
            <w:tcW w:w="851"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Опт. рН</w:t>
            </w:r>
          </w:p>
        </w:tc>
        <w:tc>
          <w:tcPr>
            <w:tcW w:w="850"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Опт. С</w:t>
            </w:r>
          </w:p>
        </w:tc>
        <w:tc>
          <w:tcPr>
            <w:tcW w:w="992"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Опт. t, хв</w:t>
            </w:r>
          </w:p>
        </w:tc>
        <w:tc>
          <w:tcPr>
            <w:tcW w:w="1418"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Модифікація</w:t>
            </w:r>
          </w:p>
        </w:tc>
        <w:tc>
          <w:tcPr>
            <w:tcW w:w="992"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Метал</w:t>
            </w:r>
          </w:p>
        </w:tc>
        <w:tc>
          <w:tcPr>
            <w:tcW w:w="1985" w:type="dxa"/>
          </w:tcPr>
          <w:p w:rsidR="00A01577" w:rsidRPr="0058188F" w:rsidRDefault="00A01577" w:rsidP="00A01577">
            <w:pPr>
              <w:pStyle w:val="a4"/>
              <w:ind w:left="0"/>
              <w:jc w:val="center"/>
              <w:rPr>
                <w:rFonts w:ascii="Times New Roman" w:hAnsi="Times New Roman"/>
                <w:color w:val="00000A"/>
                <w:sz w:val="28"/>
                <w:szCs w:val="28"/>
                <w:lang w:val="uk-UA"/>
              </w:rPr>
            </w:pPr>
            <w:r w:rsidRPr="0058188F">
              <w:rPr>
                <w:rFonts w:ascii="Times New Roman" w:hAnsi="Times New Roman"/>
                <w:color w:val="00000A"/>
                <w:sz w:val="28"/>
                <w:szCs w:val="28"/>
                <w:lang w:val="uk-UA"/>
              </w:rPr>
              <w:t>Адсорбційна ємність (мг/г)</w:t>
            </w:r>
          </w:p>
        </w:tc>
        <w:tc>
          <w:tcPr>
            <w:tcW w:w="958" w:type="dxa"/>
          </w:tcPr>
          <w:p w:rsidR="00A01577" w:rsidRPr="00A01577" w:rsidRDefault="00A01577" w:rsidP="00A01577">
            <w:pPr>
              <w:pStyle w:val="a4"/>
              <w:ind w:left="0"/>
              <w:jc w:val="center"/>
              <w:rPr>
                <w:rFonts w:ascii="Times New Roman" w:hAnsi="Times New Roman"/>
                <w:color w:val="00000A"/>
                <w:sz w:val="28"/>
                <w:szCs w:val="28"/>
                <w:lang w:val="uk-UA"/>
              </w:rPr>
            </w:pPr>
            <w:r>
              <w:rPr>
                <w:rFonts w:ascii="Times New Roman" w:hAnsi="Times New Roman"/>
                <w:color w:val="00000A"/>
                <w:sz w:val="28"/>
                <w:szCs w:val="28"/>
                <w:lang w:val="uk-UA"/>
              </w:rPr>
              <w:t>Дже-рело</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Шкаралупа кеш’ю</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20</w:t>
            </w:r>
          </w:p>
        </w:tc>
        <w:tc>
          <w:tcPr>
            <w:tcW w:w="958" w:type="dxa"/>
          </w:tcPr>
          <w:p w:rsidR="00A01577" w:rsidRPr="00976C00" w:rsidRDefault="00A3212B" w:rsidP="00976C00">
            <w:pPr>
              <w:pStyle w:val="a4"/>
              <w:ind w:left="0"/>
              <w:jc w:val="center"/>
              <w:rPr>
                <w:rFonts w:ascii="Times New Roman" w:hAnsi="Times New Roman"/>
                <w:color w:val="00000A"/>
                <w:sz w:val="28"/>
                <w:szCs w:val="28"/>
                <w:lang w:val="en-US"/>
              </w:rPr>
            </w:pPr>
            <w:r>
              <w:rPr>
                <w:rFonts w:ascii="Times New Roman" w:hAnsi="Times New Roman"/>
                <w:color w:val="00000A"/>
                <w:sz w:val="28"/>
                <w:szCs w:val="28"/>
                <w:lang w:val="en-US"/>
              </w:rPr>
              <w:t>[</w:t>
            </w:r>
            <w:r w:rsidR="00976C00">
              <w:rPr>
                <w:rFonts w:ascii="Times New Roman" w:hAnsi="Times New Roman"/>
                <w:color w:val="00000A"/>
                <w:sz w:val="28"/>
                <w:szCs w:val="28"/>
              </w:rPr>
              <w:t>34</w:t>
            </w:r>
            <w:r w:rsidR="00976C00">
              <w:rPr>
                <w:rFonts w:ascii="Times New Roman" w:hAnsi="Times New Roman"/>
                <w:color w:val="00000A"/>
                <w:sz w:val="28"/>
                <w:szCs w:val="28"/>
                <w:lang w:val="en-US"/>
              </w:rPr>
              <w:t>]</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Шкаралупа кеш’ю</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14.13</w:t>
            </w:r>
          </w:p>
        </w:tc>
        <w:tc>
          <w:tcPr>
            <w:tcW w:w="958" w:type="dxa"/>
          </w:tcPr>
          <w:p w:rsidR="00A01577" w:rsidRPr="00A3212B" w:rsidRDefault="00976C00" w:rsidP="00976C00">
            <w:pPr>
              <w:pStyle w:val="a4"/>
              <w:ind w:left="0"/>
              <w:jc w:val="center"/>
              <w:rPr>
                <w:rFonts w:ascii="Times New Roman" w:hAnsi="Times New Roman"/>
                <w:color w:val="00000A"/>
                <w:sz w:val="28"/>
                <w:szCs w:val="28"/>
                <w:lang w:val="en-US"/>
              </w:rPr>
            </w:pPr>
            <w:r>
              <w:rPr>
                <w:rFonts w:ascii="Times New Roman" w:hAnsi="Times New Roman"/>
                <w:color w:val="000000"/>
                <w:sz w:val="28"/>
                <w:szCs w:val="28"/>
                <w:shd w:val="clear" w:color="auto" w:fill="FFFFFF"/>
                <w:lang w:val="en-US"/>
              </w:rPr>
              <w:t>[35]</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i/>
                <w:color w:val="00000A"/>
                <w:sz w:val="28"/>
                <w:szCs w:val="28"/>
                <w:lang w:val="uk-UA"/>
              </w:rPr>
              <w:t>Melia azedarach</w:t>
            </w:r>
            <w:r w:rsidRPr="0058188F">
              <w:rPr>
                <w:rFonts w:ascii="Times New Roman" w:hAnsi="Times New Roman"/>
                <w:color w:val="00000A"/>
                <w:sz w:val="28"/>
                <w:szCs w:val="28"/>
                <w:lang w:val="uk-UA"/>
              </w:rPr>
              <w:t xml:space="preserve"> L. (MAL</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5-7</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NaOH</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35.06</w:t>
            </w:r>
          </w:p>
        </w:tc>
        <w:tc>
          <w:tcPr>
            <w:tcW w:w="958" w:type="dxa"/>
          </w:tcPr>
          <w:p w:rsidR="00A01577" w:rsidRPr="00A3212B" w:rsidRDefault="00976C00" w:rsidP="00976C00">
            <w:pPr>
              <w:pStyle w:val="a4"/>
              <w:ind w:left="0"/>
              <w:jc w:val="center"/>
              <w:rPr>
                <w:rFonts w:ascii="Times New Roman" w:hAnsi="Times New Roman"/>
                <w:color w:val="00000A"/>
                <w:sz w:val="28"/>
                <w:szCs w:val="28"/>
                <w:lang w:val="en-US"/>
              </w:rPr>
            </w:pPr>
            <w:r>
              <w:rPr>
                <w:rFonts w:ascii="Times New Roman" w:hAnsi="Times New Roman"/>
                <w:color w:val="00000A"/>
                <w:sz w:val="28"/>
                <w:szCs w:val="28"/>
                <w:lang w:val="en-US"/>
              </w:rPr>
              <w:t>[36]</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Листя локута</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NaOH</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34.6</w:t>
            </w:r>
          </w:p>
        </w:tc>
        <w:tc>
          <w:tcPr>
            <w:tcW w:w="958" w:type="dxa"/>
          </w:tcPr>
          <w:p w:rsidR="00A01577" w:rsidRPr="0058188F" w:rsidRDefault="00976C00" w:rsidP="00976C00">
            <w:pPr>
              <w:pStyle w:val="a4"/>
              <w:ind w:left="0"/>
              <w:jc w:val="center"/>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[37]</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Солома </w:t>
            </w:r>
            <w:r w:rsidRPr="0058188F">
              <w:rPr>
                <w:rFonts w:ascii="Times New Roman" w:hAnsi="Times New Roman"/>
                <w:i/>
                <w:color w:val="00000A"/>
                <w:sz w:val="28"/>
                <w:szCs w:val="28"/>
                <w:lang w:val="uk-UA"/>
              </w:rPr>
              <w:t>Triticum aestivum</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Сечовина</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39.22</w:t>
            </w:r>
          </w:p>
        </w:tc>
        <w:tc>
          <w:tcPr>
            <w:tcW w:w="958" w:type="dxa"/>
          </w:tcPr>
          <w:p w:rsidR="00A01577" w:rsidRPr="0058188F" w:rsidRDefault="00976C00" w:rsidP="00976C00">
            <w:pPr>
              <w:pStyle w:val="a4"/>
              <w:ind w:left="0"/>
              <w:jc w:val="center"/>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[38]</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Шкурки помаранчі</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5.5</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120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NaOH та CaCl</w:t>
            </w:r>
            <w:r w:rsidRPr="0058188F">
              <w:rPr>
                <w:rFonts w:ascii="Times New Roman" w:hAnsi="Times New Roman"/>
                <w:color w:val="00000A"/>
                <w:sz w:val="28"/>
                <w:szCs w:val="28"/>
                <w:vertAlign w:val="subscript"/>
                <w:lang w:val="uk-UA"/>
              </w:rPr>
              <w:t>2</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Zn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56.18</w:t>
            </w:r>
          </w:p>
        </w:tc>
        <w:tc>
          <w:tcPr>
            <w:tcW w:w="958" w:type="dxa"/>
          </w:tcPr>
          <w:p w:rsidR="00A01577" w:rsidRPr="003028D8" w:rsidRDefault="00976C00" w:rsidP="00976C00">
            <w:pPr>
              <w:pStyle w:val="a4"/>
              <w:ind w:left="0"/>
              <w:jc w:val="center"/>
              <w:rPr>
                <w:rFonts w:ascii="Times New Roman" w:hAnsi="Times New Roman"/>
                <w:color w:val="00000A"/>
                <w:sz w:val="28"/>
                <w:szCs w:val="28"/>
                <w:lang w:val="en-US"/>
              </w:rPr>
            </w:pPr>
            <w:r>
              <w:rPr>
                <w:rFonts w:ascii="Times New Roman" w:hAnsi="Times New Roman"/>
                <w:color w:val="00000A"/>
                <w:sz w:val="28"/>
                <w:szCs w:val="28"/>
                <w:lang w:val="en-US"/>
              </w:rPr>
              <w:t>[39]</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Листя </w:t>
            </w:r>
            <w:r w:rsidRPr="0058188F">
              <w:rPr>
                <w:rFonts w:ascii="Times New Roman" w:hAnsi="Times New Roman"/>
                <w:i/>
                <w:color w:val="00000A"/>
                <w:sz w:val="28"/>
                <w:szCs w:val="28"/>
                <w:lang w:val="uk-UA"/>
              </w:rPr>
              <w:t>Moringa oleifera</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39.85</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NaOH та лимонна кислота</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209.54</w:t>
            </w:r>
          </w:p>
        </w:tc>
        <w:tc>
          <w:tcPr>
            <w:tcW w:w="958" w:type="dxa"/>
          </w:tcPr>
          <w:p w:rsidR="00A01577" w:rsidRPr="0058188F" w:rsidRDefault="00976C00" w:rsidP="00976C00">
            <w:pPr>
              <w:pStyle w:val="a4"/>
              <w:ind w:left="0"/>
              <w:jc w:val="center"/>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[40]</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Насіння </w:t>
            </w:r>
            <w:r w:rsidRPr="0058188F">
              <w:rPr>
                <w:rFonts w:ascii="Times New Roman" w:hAnsi="Times New Roman"/>
                <w:i/>
                <w:color w:val="00000A"/>
                <w:sz w:val="28"/>
                <w:szCs w:val="28"/>
                <w:lang w:val="uk-UA"/>
              </w:rPr>
              <w:t>Litchi chinensis</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7.4</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66.62</w:t>
            </w:r>
          </w:p>
        </w:tc>
        <w:tc>
          <w:tcPr>
            <w:tcW w:w="958" w:type="dxa"/>
          </w:tcPr>
          <w:p w:rsidR="00A01577" w:rsidRPr="00420DCE" w:rsidRDefault="00976C00" w:rsidP="00976C00">
            <w:pPr>
              <w:pStyle w:val="a4"/>
              <w:ind w:left="0"/>
              <w:jc w:val="center"/>
              <w:rPr>
                <w:rFonts w:ascii="Times New Roman" w:hAnsi="Times New Roman"/>
                <w:color w:val="00000A"/>
                <w:sz w:val="28"/>
                <w:szCs w:val="28"/>
                <w:lang w:val="en-US"/>
              </w:rPr>
            </w:pPr>
            <w:r>
              <w:rPr>
                <w:rFonts w:ascii="Times New Roman" w:hAnsi="Times New Roman"/>
                <w:color w:val="00000A"/>
                <w:sz w:val="28"/>
                <w:szCs w:val="28"/>
                <w:lang w:val="en-US"/>
              </w:rPr>
              <w:t>[41]</w:t>
            </w:r>
          </w:p>
        </w:tc>
      </w:tr>
      <w:tr w:rsidR="00A01577" w:rsidRPr="0058188F" w:rsidTr="00A01577">
        <w:tc>
          <w:tcPr>
            <w:tcW w:w="1843"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Порошок стеблів робоісу</w:t>
            </w:r>
          </w:p>
        </w:tc>
        <w:tc>
          <w:tcPr>
            <w:tcW w:w="851"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6.7</w:t>
            </w:r>
          </w:p>
        </w:tc>
        <w:tc>
          <w:tcPr>
            <w:tcW w:w="850"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60</w:t>
            </w:r>
          </w:p>
        </w:tc>
        <w:tc>
          <w:tcPr>
            <w:tcW w:w="1418"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992"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(II)</w:t>
            </w:r>
          </w:p>
        </w:tc>
        <w:tc>
          <w:tcPr>
            <w:tcW w:w="1985" w:type="dxa"/>
          </w:tcPr>
          <w:p w:rsidR="00A01577" w:rsidRPr="0058188F" w:rsidRDefault="00A01577" w:rsidP="00A01577">
            <w:pPr>
              <w:pStyle w:val="a4"/>
              <w:ind w:left="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18.90</w:t>
            </w:r>
          </w:p>
        </w:tc>
        <w:tc>
          <w:tcPr>
            <w:tcW w:w="958" w:type="dxa"/>
          </w:tcPr>
          <w:p w:rsidR="00A01577" w:rsidRPr="0058188F" w:rsidRDefault="00976C00" w:rsidP="00976C00">
            <w:pPr>
              <w:pStyle w:val="a4"/>
              <w:ind w:left="0"/>
              <w:jc w:val="center"/>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[42]</w:t>
            </w:r>
          </w:p>
        </w:tc>
      </w:tr>
    </w:tbl>
    <w:p w:rsidR="00EE3FF3" w:rsidRPr="0058188F" w:rsidRDefault="00A01577" w:rsidP="00A01577">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Таблиця 1.4. Приклади застосування біомаси рослин для видалення важких металів </w:t>
      </w:r>
    </w:p>
    <w:p w:rsidR="00EE3FF3" w:rsidRPr="0058188F" w:rsidRDefault="00EE3FF3" w:rsidP="00A46649">
      <w:pPr>
        <w:spacing w:after="0" w:line="360" w:lineRule="auto"/>
        <w:ind w:firstLine="708"/>
        <w:jc w:val="both"/>
        <w:rPr>
          <w:rFonts w:ascii="Times New Roman" w:hAnsi="Times New Roman"/>
          <w:color w:val="00000A"/>
          <w:sz w:val="28"/>
          <w:szCs w:val="28"/>
          <w:lang w:val="uk-UA"/>
        </w:rPr>
      </w:pPr>
    </w:p>
    <w:p w:rsidR="00093DF5" w:rsidRPr="0058188F" w:rsidRDefault="003E00CF" w:rsidP="003E00CF">
      <w:pPr>
        <w:pStyle w:val="a4"/>
        <w:spacing w:after="0" w:line="360" w:lineRule="auto"/>
        <w:ind w:left="1080"/>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1.3.2. </w:t>
      </w:r>
      <w:r w:rsidR="00093DF5" w:rsidRPr="0058188F">
        <w:rPr>
          <w:rFonts w:ascii="Times New Roman" w:hAnsi="Times New Roman"/>
          <w:color w:val="00000A"/>
          <w:sz w:val="28"/>
          <w:szCs w:val="28"/>
          <w:lang w:val="uk-UA"/>
        </w:rPr>
        <w:t>Біомаса водоростей як адсорбент важких металів</w:t>
      </w:r>
    </w:p>
    <w:p w:rsidR="00093DF5" w:rsidRPr="0058188F" w:rsidRDefault="00093DF5" w:rsidP="00093DF5">
      <w:pPr>
        <w:pStyle w:val="a4"/>
        <w:spacing w:after="0" w:line="360" w:lineRule="auto"/>
        <w:ind w:left="2136"/>
        <w:jc w:val="both"/>
        <w:rPr>
          <w:rFonts w:ascii="Times New Roman" w:hAnsi="Times New Roman"/>
          <w:color w:val="00000A"/>
          <w:sz w:val="28"/>
          <w:szCs w:val="28"/>
          <w:lang w:val="uk-UA"/>
        </w:rPr>
      </w:pPr>
    </w:p>
    <w:p w:rsidR="00D706B6" w:rsidRPr="0058188F" w:rsidRDefault="00D706B6" w:rsidP="00D706B6">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 xml:space="preserve">Мікроводорості – одноклітинні фотоавтотрофні організми, що можуть зустрічатися з різних біотопах: ґрунти, прісні і солоні водойми, а також промислові і комунальні водостоки. Їх перевагою перед макроводоростями є висока питома поверхня клітин в одиниці об’єму, що дає високу ефективність обміну з навколишнім середовищем. Також стійкі до високих </w:t>
      </w:r>
      <w:r w:rsidRPr="0058188F">
        <w:rPr>
          <w:rFonts w:ascii="Times New Roman" w:hAnsi="Times New Roman"/>
          <w:sz w:val="28"/>
          <w:szCs w:val="28"/>
          <w:lang w:val="uk-UA"/>
        </w:rPr>
        <w:lastRenderedPageBreak/>
        <w:t>рівнів забруднення ВМ мікроводорості можуть служити проміжною ланкою, що, включаючи в свій метаболізм іони металів, передають їх далі по трофічному ланцюгу на вищі рівні. Їх висока здатність до акумуляції може бути використана в технологіях біоремедіації [</w:t>
      </w:r>
      <w:r w:rsidR="00976C00" w:rsidRPr="00976C00">
        <w:rPr>
          <w:rFonts w:ascii="Times New Roman" w:hAnsi="Times New Roman"/>
          <w:sz w:val="28"/>
          <w:szCs w:val="28"/>
        </w:rPr>
        <w:t>8</w:t>
      </w:r>
      <w:r w:rsidRPr="0058188F">
        <w:rPr>
          <w:rFonts w:ascii="Times New Roman" w:hAnsi="Times New Roman"/>
          <w:sz w:val="28"/>
          <w:szCs w:val="28"/>
          <w:lang w:val="uk-UA"/>
        </w:rPr>
        <w:t xml:space="preserve">]. </w:t>
      </w:r>
    </w:p>
    <w:p w:rsidR="00D706B6" w:rsidRPr="0058188F" w:rsidRDefault="00D706B6" w:rsidP="00D706B6">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Широкомасштабне застосування біосорбції потребує великої кількості біомаси. Біомасу водоростей, включаючи ціанобактерії</w:t>
      </w:r>
      <w:r>
        <w:rPr>
          <w:rFonts w:ascii="Times New Roman" w:hAnsi="Times New Roman"/>
          <w:sz w:val="28"/>
          <w:szCs w:val="28"/>
          <w:lang w:val="uk-UA"/>
        </w:rPr>
        <w:t xml:space="preserve">, можна легко отримати з природних джерел </w:t>
      </w:r>
      <w:r w:rsidRPr="0058188F">
        <w:rPr>
          <w:rFonts w:ascii="Times New Roman" w:hAnsi="Times New Roman"/>
          <w:sz w:val="28"/>
          <w:szCs w:val="28"/>
          <w:lang w:val="uk-UA"/>
        </w:rPr>
        <w:t>або швидко виростити промислово</w:t>
      </w:r>
      <w:r w:rsidR="001D12D0">
        <w:rPr>
          <w:rFonts w:ascii="Times New Roman" w:hAnsi="Times New Roman"/>
          <w:sz w:val="28"/>
          <w:szCs w:val="28"/>
          <w:lang w:val="uk-UA"/>
        </w:rPr>
        <w:t xml:space="preserve"> </w:t>
      </w:r>
      <w:r w:rsidRPr="0058188F">
        <w:rPr>
          <w:rFonts w:ascii="Times New Roman" w:hAnsi="Times New Roman"/>
          <w:sz w:val="28"/>
          <w:szCs w:val="28"/>
          <w:lang w:val="uk-UA"/>
        </w:rPr>
        <w:t xml:space="preserve">через короткий час їх подвоєння. </w:t>
      </w:r>
      <w:r w:rsidRPr="00D706B6">
        <w:rPr>
          <w:rFonts w:ascii="Times New Roman" w:hAnsi="Times New Roman"/>
          <w:sz w:val="28"/>
          <w:szCs w:val="28"/>
          <w:lang w:val="uk-UA"/>
        </w:rPr>
        <w:t>Системи,</w:t>
      </w:r>
      <w:r w:rsidRPr="0058188F">
        <w:rPr>
          <w:rFonts w:ascii="Times New Roman" w:hAnsi="Times New Roman"/>
          <w:sz w:val="28"/>
          <w:szCs w:val="28"/>
          <w:lang w:val="uk-UA"/>
        </w:rPr>
        <w:t xml:space="preserve"> що виробляють біомасу, - це</w:t>
      </w:r>
      <w:r>
        <w:rPr>
          <w:rFonts w:ascii="Times New Roman" w:hAnsi="Times New Roman"/>
          <w:sz w:val="28"/>
          <w:szCs w:val="28"/>
          <w:lang w:val="uk-UA"/>
        </w:rPr>
        <w:t xml:space="preserve"> такі,</w:t>
      </w:r>
      <w:r w:rsidRPr="0058188F">
        <w:rPr>
          <w:rFonts w:ascii="Times New Roman" w:hAnsi="Times New Roman"/>
          <w:sz w:val="28"/>
          <w:szCs w:val="28"/>
          <w:lang w:val="uk-UA"/>
        </w:rPr>
        <w:t xml:space="preserve"> що працю</w:t>
      </w:r>
      <w:r>
        <w:rPr>
          <w:rFonts w:ascii="Times New Roman" w:hAnsi="Times New Roman"/>
          <w:sz w:val="28"/>
          <w:szCs w:val="28"/>
          <w:lang w:val="uk-UA"/>
        </w:rPr>
        <w:t>ють</w:t>
      </w:r>
      <w:r w:rsidRPr="0058188F">
        <w:rPr>
          <w:rFonts w:ascii="Times New Roman" w:hAnsi="Times New Roman"/>
          <w:sz w:val="28"/>
          <w:szCs w:val="28"/>
          <w:lang w:val="uk-UA"/>
        </w:rPr>
        <w:t xml:space="preserve"> на сонячній енергії</w:t>
      </w:r>
      <w:r>
        <w:rPr>
          <w:rFonts w:ascii="Times New Roman" w:hAnsi="Times New Roman"/>
          <w:sz w:val="28"/>
          <w:szCs w:val="28"/>
          <w:lang w:val="uk-UA"/>
        </w:rPr>
        <w:t xml:space="preserve">. Вони можуть </w:t>
      </w:r>
      <w:r w:rsidRPr="0058188F">
        <w:rPr>
          <w:rFonts w:ascii="Times New Roman" w:hAnsi="Times New Roman"/>
          <w:sz w:val="28"/>
          <w:szCs w:val="28"/>
          <w:lang w:val="uk-UA"/>
        </w:rPr>
        <w:t xml:space="preserve">бути відкритим резервуаром або ставком і залежати від введення деяких необхідних мінеральних поживних речовин для належного </w:t>
      </w:r>
      <w:r w:rsidRPr="00D706B6">
        <w:rPr>
          <w:rFonts w:ascii="Times New Roman" w:hAnsi="Times New Roman"/>
          <w:sz w:val="28"/>
          <w:szCs w:val="28"/>
          <w:lang w:val="uk-UA"/>
        </w:rPr>
        <w:t>росту біомаси[</w:t>
      </w:r>
      <w:r w:rsidR="00976C00" w:rsidRPr="00976C00">
        <w:rPr>
          <w:rFonts w:ascii="Times New Roman" w:hAnsi="Times New Roman"/>
          <w:sz w:val="28"/>
          <w:szCs w:val="28"/>
        </w:rPr>
        <w:t>24</w:t>
      </w:r>
      <w:r w:rsidRPr="0058188F">
        <w:rPr>
          <w:rFonts w:ascii="Times New Roman" w:hAnsi="Times New Roman"/>
          <w:sz w:val="28"/>
          <w:szCs w:val="28"/>
          <w:lang w:val="uk-UA"/>
        </w:rPr>
        <w:t xml:space="preserve">]. </w:t>
      </w:r>
    </w:p>
    <w:p w:rsidR="00D706B6" w:rsidRDefault="00D706B6" w:rsidP="00D706B6">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Мікроводорості є підходящим потенційним матеріалом завдяки своїй природній розповсюдженості в морях і океанах (що дозволяє збір і культивування з низькими затратами), а також завдяки їх високій сорбційній здатності в порівнянні з іншими біологічними та фізико-хімічними сорбентами (табл. 1.5).</w:t>
      </w:r>
      <w:r w:rsidR="00F87EB4">
        <w:rPr>
          <w:rFonts w:ascii="Times New Roman" w:hAnsi="Times New Roman"/>
          <w:sz w:val="28"/>
          <w:szCs w:val="28"/>
          <w:lang w:val="uk-UA"/>
        </w:rPr>
        <w:t xml:space="preserve"> </w:t>
      </w:r>
      <w:r w:rsidRPr="0058188F">
        <w:rPr>
          <w:rFonts w:ascii="Times New Roman" w:hAnsi="Times New Roman"/>
          <w:sz w:val="28"/>
          <w:szCs w:val="28"/>
          <w:lang w:val="uk-UA"/>
        </w:rPr>
        <w:t xml:space="preserve">Так, їх сорбційна ємність коливається в межах 25.4-398 мг/г при кислих та нейтральних рН (2-7), а також вони здатні витримувати концентрації </w:t>
      </w:r>
      <w:r>
        <w:rPr>
          <w:rFonts w:ascii="Times New Roman" w:hAnsi="Times New Roman"/>
          <w:sz w:val="28"/>
          <w:szCs w:val="28"/>
          <w:lang w:val="uk-UA"/>
        </w:rPr>
        <w:t xml:space="preserve">ВМ </w:t>
      </w:r>
      <w:r w:rsidRPr="0058188F">
        <w:rPr>
          <w:rFonts w:ascii="Times New Roman" w:hAnsi="Times New Roman"/>
          <w:sz w:val="28"/>
          <w:szCs w:val="28"/>
          <w:lang w:val="uk-UA"/>
        </w:rPr>
        <w:t>від 20 до 20 000 мг/л [</w:t>
      </w:r>
      <w:r w:rsidR="00976C00" w:rsidRPr="00976C00">
        <w:rPr>
          <w:rFonts w:ascii="Times New Roman" w:hAnsi="Times New Roman"/>
          <w:sz w:val="28"/>
          <w:szCs w:val="28"/>
        </w:rPr>
        <w:t>43</w:t>
      </w:r>
      <w:r w:rsidRPr="0058188F">
        <w:rPr>
          <w:rFonts w:ascii="Times New Roman" w:hAnsi="Times New Roman"/>
          <w:sz w:val="28"/>
          <w:szCs w:val="28"/>
          <w:lang w:val="uk-UA"/>
        </w:rPr>
        <w:t>].</w:t>
      </w:r>
    </w:p>
    <w:p w:rsidR="00D706B6" w:rsidRPr="0058188F" w:rsidRDefault="00D706B6" w:rsidP="00D706B6">
      <w:pPr>
        <w:spacing w:after="0" w:line="360" w:lineRule="auto"/>
        <w:ind w:firstLine="708"/>
        <w:jc w:val="both"/>
        <w:rPr>
          <w:rFonts w:ascii="Times New Roman" w:hAnsi="Times New Roman"/>
          <w:sz w:val="28"/>
          <w:szCs w:val="28"/>
          <w:lang w:val="uk-UA"/>
        </w:rPr>
      </w:pPr>
    </w:p>
    <w:p w:rsidR="00D706B6" w:rsidRPr="0058188F" w:rsidRDefault="00D706B6" w:rsidP="00D706B6">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Таблиця 1.5 - Ефективність вилучення важких металів зі стічних вод мікроводоростями в порівнянні з найбільш розповсюдженими іонобмінними смолами [</w:t>
      </w:r>
      <w:r w:rsidR="00976C00" w:rsidRPr="00976C00">
        <w:rPr>
          <w:rFonts w:ascii="Times New Roman" w:hAnsi="Times New Roman"/>
          <w:sz w:val="28"/>
          <w:szCs w:val="28"/>
          <w:lang w:val="uk-UA"/>
        </w:rPr>
        <w:t>8</w:t>
      </w:r>
      <w:r w:rsidRPr="0058188F">
        <w:rPr>
          <w:rFonts w:ascii="Times New Roman" w:hAnsi="Times New Roman"/>
          <w:sz w:val="28"/>
          <w:szCs w:val="28"/>
          <w:lang w:val="uk-UA"/>
        </w:rPr>
        <w:t>].</w:t>
      </w:r>
    </w:p>
    <w:tbl>
      <w:tblPr>
        <w:tblStyle w:val="a7"/>
        <w:tblW w:w="0" w:type="auto"/>
        <w:tblLook w:val="04A0" w:firstRow="1" w:lastRow="0" w:firstColumn="1" w:lastColumn="0" w:noHBand="0" w:noVBand="1"/>
      </w:tblPr>
      <w:tblGrid>
        <w:gridCol w:w="2972"/>
        <w:gridCol w:w="992"/>
        <w:gridCol w:w="2552"/>
        <w:gridCol w:w="2829"/>
      </w:tblGrid>
      <w:tr w:rsidR="00D706B6" w:rsidRPr="0058188F" w:rsidTr="0059350A">
        <w:tc>
          <w:tcPr>
            <w:tcW w:w="2972" w:type="dxa"/>
          </w:tcPr>
          <w:p w:rsidR="00D706B6" w:rsidRPr="0058188F" w:rsidRDefault="00D706B6" w:rsidP="0059350A">
            <w:pPr>
              <w:jc w:val="center"/>
              <w:rPr>
                <w:rFonts w:ascii="Times New Roman" w:hAnsi="Times New Roman"/>
                <w:sz w:val="28"/>
                <w:szCs w:val="28"/>
                <w:lang w:val="uk-UA"/>
              </w:rPr>
            </w:pPr>
            <w:r w:rsidRPr="0058188F">
              <w:rPr>
                <w:rFonts w:ascii="Times New Roman" w:hAnsi="Times New Roman"/>
                <w:sz w:val="28"/>
                <w:szCs w:val="28"/>
                <w:lang w:val="uk-UA"/>
              </w:rPr>
              <w:t>Сорбент</w:t>
            </w:r>
          </w:p>
        </w:tc>
        <w:tc>
          <w:tcPr>
            <w:tcW w:w="992" w:type="dxa"/>
          </w:tcPr>
          <w:p w:rsidR="00D706B6" w:rsidRPr="0058188F" w:rsidRDefault="00D706B6" w:rsidP="0059350A">
            <w:pPr>
              <w:jc w:val="center"/>
              <w:rPr>
                <w:rFonts w:ascii="Times New Roman" w:hAnsi="Times New Roman"/>
                <w:sz w:val="28"/>
                <w:szCs w:val="28"/>
                <w:lang w:val="uk-UA"/>
              </w:rPr>
            </w:pPr>
            <w:r w:rsidRPr="0058188F">
              <w:rPr>
                <w:rFonts w:ascii="Times New Roman" w:hAnsi="Times New Roman"/>
                <w:sz w:val="28"/>
                <w:szCs w:val="28"/>
                <w:lang w:val="uk-UA"/>
              </w:rPr>
              <w:t>Метал</w:t>
            </w:r>
          </w:p>
        </w:tc>
        <w:tc>
          <w:tcPr>
            <w:tcW w:w="2552" w:type="dxa"/>
          </w:tcPr>
          <w:p w:rsidR="00D706B6" w:rsidRPr="0058188F" w:rsidRDefault="00D706B6" w:rsidP="0059350A">
            <w:pPr>
              <w:jc w:val="center"/>
              <w:rPr>
                <w:rFonts w:ascii="Times New Roman" w:hAnsi="Times New Roman"/>
                <w:sz w:val="28"/>
                <w:szCs w:val="28"/>
                <w:lang w:val="uk-UA"/>
              </w:rPr>
            </w:pPr>
            <w:r w:rsidRPr="0058188F">
              <w:rPr>
                <w:rFonts w:ascii="Times New Roman" w:hAnsi="Times New Roman"/>
                <w:sz w:val="28"/>
                <w:szCs w:val="28"/>
                <w:lang w:val="uk-UA"/>
              </w:rPr>
              <w:t>Початкова концентрація, мг/л</w:t>
            </w:r>
          </w:p>
        </w:tc>
        <w:tc>
          <w:tcPr>
            <w:tcW w:w="2829" w:type="dxa"/>
          </w:tcPr>
          <w:p w:rsidR="00D706B6" w:rsidRPr="0058188F" w:rsidRDefault="00D706B6" w:rsidP="0059350A">
            <w:pPr>
              <w:jc w:val="center"/>
              <w:rPr>
                <w:rFonts w:ascii="Times New Roman" w:hAnsi="Times New Roman"/>
                <w:sz w:val="28"/>
                <w:szCs w:val="28"/>
                <w:lang w:val="uk-UA"/>
              </w:rPr>
            </w:pPr>
            <w:r w:rsidRPr="0058188F">
              <w:rPr>
                <w:rFonts w:ascii="Times New Roman" w:hAnsi="Times New Roman"/>
                <w:sz w:val="28"/>
                <w:szCs w:val="28"/>
                <w:lang w:val="uk-UA"/>
              </w:rPr>
              <w:t>Максимальна ємність вилучення (мг/г)</w:t>
            </w:r>
          </w:p>
        </w:tc>
      </w:tr>
      <w:tr w:rsidR="00D706B6" w:rsidRPr="0058188F" w:rsidTr="0059350A">
        <w:tc>
          <w:tcPr>
            <w:tcW w:w="9345" w:type="dxa"/>
            <w:gridSpan w:val="4"/>
          </w:tcPr>
          <w:p w:rsidR="00D706B6" w:rsidRPr="0058188F" w:rsidRDefault="00D706B6" w:rsidP="0059350A">
            <w:pPr>
              <w:jc w:val="center"/>
              <w:rPr>
                <w:rFonts w:ascii="Times New Roman" w:hAnsi="Times New Roman"/>
                <w:sz w:val="28"/>
                <w:szCs w:val="28"/>
                <w:lang w:val="uk-UA"/>
              </w:rPr>
            </w:pPr>
            <w:r w:rsidRPr="0058188F">
              <w:rPr>
                <w:rFonts w:ascii="Times New Roman" w:hAnsi="Times New Roman"/>
                <w:sz w:val="28"/>
                <w:szCs w:val="28"/>
                <w:lang w:val="uk-UA"/>
              </w:rPr>
              <w:t>Біосорбенти - мікроводорості</w:t>
            </w:r>
          </w:p>
        </w:tc>
      </w:tr>
      <w:tr w:rsidR="00D706B6" w:rsidRPr="0058188F" w:rsidTr="0059350A">
        <w:tc>
          <w:tcPr>
            <w:tcW w:w="2972" w:type="dxa"/>
          </w:tcPr>
          <w:p w:rsidR="00D706B6" w:rsidRPr="0058188F" w:rsidRDefault="00D706B6" w:rsidP="0059350A">
            <w:pPr>
              <w:jc w:val="both"/>
              <w:rPr>
                <w:rFonts w:ascii="Times New Roman" w:hAnsi="Times New Roman"/>
                <w:i/>
                <w:sz w:val="28"/>
                <w:szCs w:val="28"/>
                <w:lang w:val="uk-UA"/>
              </w:rPr>
            </w:pPr>
            <w:r w:rsidRPr="0058188F">
              <w:rPr>
                <w:rFonts w:ascii="Times New Roman" w:hAnsi="Times New Roman"/>
                <w:i/>
                <w:sz w:val="28"/>
                <w:szCs w:val="28"/>
                <w:lang w:val="uk-UA"/>
              </w:rPr>
              <w:t xml:space="preserve">Spirulina </w:t>
            </w:r>
            <w:r w:rsidRPr="0058188F">
              <w:rPr>
                <w:rFonts w:ascii="Times New Roman" w:eastAsia="AdvP6975" w:hAnsi="Times New Roman"/>
                <w:i/>
                <w:sz w:val="28"/>
                <w:szCs w:val="28"/>
                <w:lang w:val="uk-UA"/>
              </w:rPr>
              <w:t>sp.</w:t>
            </w:r>
          </w:p>
        </w:tc>
        <w:tc>
          <w:tcPr>
            <w:tcW w:w="992" w:type="dxa"/>
          </w:tcPr>
          <w:p w:rsidR="00D706B6" w:rsidRPr="0058188F" w:rsidRDefault="00D706B6" w:rsidP="0059350A">
            <w:pPr>
              <w:jc w:val="center"/>
              <w:rPr>
                <w:rFonts w:ascii="Times New Roman" w:hAnsi="Times New Roman"/>
                <w:sz w:val="28"/>
                <w:szCs w:val="28"/>
                <w:lang w:val="uk-UA"/>
              </w:rPr>
            </w:pPr>
            <w:r w:rsidRPr="0058188F">
              <w:rPr>
                <w:rFonts w:ascii="Times New Roman" w:eastAsia="AdvP6975" w:hAnsi="Times New Roman"/>
                <w:sz w:val="28"/>
                <w:szCs w:val="28"/>
                <w:lang w:val="uk-UA"/>
              </w:rPr>
              <w:t>Cu</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hAnsi="Times New Roman"/>
                <w:sz w:val="28"/>
                <w:szCs w:val="28"/>
                <w:lang w:val="uk-UA"/>
              </w:rPr>
            </w:pPr>
            <w:r w:rsidRPr="0058188F">
              <w:rPr>
                <w:rFonts w:ascii="Times New Roman" w:eastAsia="AdvP6975" w:hAnsi="Times New Roman"/>
                <w:sz w:val="28"/>
                <w:szCs w:val="28"/>
                <w:lang w:val="uk-UA"/>
              </w:rPr>
              <w:t>2,000–20,000</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100 (нежива)</w:t>
            </w:r>
          </w:p>
          <w:p w:rsidR="00D706B6" w:rsidRPr="0058188F" w:rsidRDefault="00D706B6" w:rsidP="0059350A">
            <w:pPr>
              <w:jc w:val="center"/>
              <w:rPr>
                <w:rFonts w:ascii="Times New Roman" w:hAnsi="Times New Roman"/>
                <w:sz w:val="28"/>
                <w:szCs w:val="28"/>
                <w:lang w:val="uk-UA"/>
              </w:rPr>
            </w:pPr>
            <w:r w:rsidRPr="0058188F">
              <w:rPr>
                <w:rFonts w:ascii="Times New Roman" w:eastAsia="AdvP6975" w:hAnsi="Times New Roman"/>
                <w:sz w:val="28"/>
                <w:szCs w:val="28"/>
                <w:lang w:val="uk-UA"/>
              </w:rPr>
              <w:t>389</w:t>
            </w:r>
          </w:p>
        </w:tc>
      </w:tr>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Chlorella vulgaris</w:t>
            </w:r>
          </w:p>
        </w:tc>
        <w:tc>
          <w:tcPr>
            <w:tcW w:w="992" w:type="dxa"/>
          </w:tcPr>
          <w:p w:rsidR="00D706B6" w:rsidRPr="0058188F" w:rsidRDefault="00D706B6" w:rsidP="0059350A">
            <w:pPr>
              <w:jc w:val="center"/>
              <w:rPr>
                <w:rFonts w:ascii="Times New Roman" w:hAnsi="Times New Roman"/>
                <w:sz w:val="28"/>
                <w:szCs w:val="28"/>
                <w:lang w:val="uk-UA"/>
              </w:rPr>
            </w:pPr>
            <w:r w:rsidRPr="0058188F">
              <w:rPr>
                <w:rFonts w:ascii="Times New Roman" w:eastAsia="AdvP6975" w:hAnsi="Times New Roman"/>
                <w:sz w:val="28"/>
                <w:szCs w:val="28"/>
                <w:lang w:val="uk-UA"/>
              </w:rPr>
              <w:t>Ni</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hAnsi="Times New Roman"/>
                <w:sz w:val="28"/>
                <w:szCs w:val="28"/>
                <w:lang w:val="uk-UA"/>
              </w:rPr>
            </w:pPr>
            <w:r w:rsidRPr="0058188F">
              <w:rPr>
                <w:rFonts w:ascii="Times New Roman" w:eastAsia="AdvP6975" w:hAnsi="Times New Roman"/>
                <w:sz w:val="28"/>
                <w:szCs w:val="28"/>
                <w:lang w:val="uk-UA"/>
              </w:rPr>
              <w:t>100</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15.4</w:t>
            </w:r>
          </w:p>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15.6 (нежива)</w:t>
            </w:r>
          </w:p>
          <w:p w:rsidR="00D706B6" w:rsidRPr="0058188F" w:rsidRDefault="00D706B6" w:rsidP="0059350A">
            <w:pPr>
              <w:jc w:val="center"/>
              <w:rPr>
                <w:rFonts w:ascii="Times New Roman" w:hAnsi="Times New Roman"/>
                <w:sz w:val="28"/>
                <w:szCs w:val="28"/>
                <w:lang w:val="uk-UA"/>
              </w:rPr>
            </w:pPr>
            <w:r w:rsidRPr="0058188F">
              <w:rPr>
                <w:rFonts w:ascii="Times New Roman" w:eastAsia="AdvP6975" w:hAnsi="Times New Roman"/>
                <w:sz w:val="28"/>
                <w:szCs w:val="28"/>
                <w:lang w:val="uk-UA"/>
              </w:rPr>
              <w:t>28.6 (іммобілізована)</w:t>
            </w:r>
          </w:p>
        </w:tc>
      </w:tr>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C</w:t>
            </w:r>
            <w:r w:rsidRPr="0058188F">
              <w:rPr>
                <w:rFonts w:ascii="Times New Roman" w:eastAsia="AdvP6975" w:hAnsi="Times New Roman"/>
                <w:i/>
                <w:sz w:val="28"/>
                <w:szCs w:val="28"/>
                <w:lang w:val="uk-UA"/>
              </w:rPr>
              <w:t xml:space="preserve">. </w:t>
            </w:r>
            <w:r w:rsidRPr="0058188F">
              <w:rPr>
                <w:rFonts w:ascii="Times New Roman" w:hAnsi="Times New Roman"/>
                <w:i/>
                <w:sz w:val="28"/>
                <w:szCs w:val="28"/>
                <w:lang w:val="uk-UA"/>
              </w:rPr>
              <w:t>vulgaris</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Cd</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25–150</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58.4</w:t>
            </w:r>
          </w:p>
        </w:tc>
      </w:tr>
    </w:tbl>
    <w:p w:rsidR="00420DCE" w:rsidRDefault="00420DCE">
      <w:pPr>
        <w:rPr>
          <w:lang w:val="en-US"/>
        </w:rPr>
      </w:pPr>
    </w:p>
    <w:p w:rsidR="00976C00" w:rsidRPr="00976C00" w:rsidRDefault="00976C00">
      <w:pPr>
        <w:rPr>
          <w:lang w:val="en-US"/>
        </w:rPr>
      </w:pPr>
    </w:p>
    <w:p w:rsidR="00420DCE" w:rsidRDefault="00420DCE" w:rsidP="00420DCE">
      <w:pPr>
        <w:spacing w:after="0" w:line="360" w:lineRule="auto"/>
        <w:ind w:firstLine="708"/>
        <w:jc w:val="right"/>
        <w:rPr>
          <w:rFonts w:ascii="Times New Roman" w:hAnsi="Times New Roman"/>
          <w:color w:val="00000A"/>
          <w:sz w:val="28"/>
          <w:szCs w:val="28"/>
          <w:lang w:val="uk-UA"/>
        </w:rPr>
      </w:pPr>
      <w:r>
        <w:rPr>
          <w:rFonts w:ascii="Times New Roman" w:hAnsi="Times New Roman"/>
          <w:color w:val="00000A"/>
          <w:sz w:val="28"/>
          <w:szCs w:val="28"/>
          <w:lang w:val="uk-UA"/>
        </w:rPr>
        <w:lastRenderedPageBreak/>
        <w:t>Продовження таблиці 1.5</w:t>
      </w:r>
    </w:p>
    <w:tbl>
      <w:tblPr>
        <w:tblStyle w:val="a7"/>
        <w:tblW w:w="0" w:type="auto"/>
        <w:tblLook w:val="04A0" w:firstRow="1" w:lastRow="0" w:firstColumn="1" w:lastColumn="0" w:noHBand="0" w:noVBand="1"/>
      </w:tblPr>
      <w:tblGrid>
        <w:gridCol w:w="2972"/>
        <w:gridCol w:w="992"/>
        <w:gridCol w:w="2552"/>
        <w:gridCol w:w="2829"/>
      </w:tblGrid>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Chlamydomonas reinhardtii</w:t>
            </w:r>
          </w:p>
        </w:tc>
        <w:tc>
          <w:tcPr>
            <w:tcW w:w="992" w:type="dxa"/>
          </w:tcPr>
          <w:p w:rsidR="00D706B6" w:rsidRPr="0058188F" w:rsidRDefault="00D706B6" w:rsidP="0059350A">
            <w:pPr>
              <w:jc w:val="center"/>
              <w:rPr>
                <w:lang w:val="uk-UA"/>
              </w:rPr>
            </w:pPr>
            <w:r w:rsidRPr="0058188F">
              <w:rPr>
                <w:rFonts w:ascii="Times New Roman" w:eastAsia="AdvP6975" w:hAnsi="Times New Roman"/>
                <w:sz w:val="28"/>
                <w:szCs w:val="28"/>
                <w:lang w:val="uk-UA"/>
              </w:rPr>
              <w:t>Cd</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20–400</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77.62</w:t>
            </w:r>
          </w:p>
        </w:tc>
      </w:tr>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Scenedesmus obliquus</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Zn</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10–75</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836.5</w:t>
            </w:r>
          </w:p>
        </w:tc>
      </w:tr>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S. obliquus</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Cd</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0.05–1</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11.4</w:t>
            </w:r>
          </w:p>
        </w:tc>
      </w:tr>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Desmodesmus pleiomorphus</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Zn</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1–30</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360.2</w:t>
            </w:r>
          </w:p>
        </w:tc>
      </w:tr>
      <w:tr w:rsidR="00D706B6" w:rsidRPr="0058188F" w:rsidTr="0059350A">
        <w:tc>
          <w:tcPr>
            <w:tcW w:w="2972" w:type="dxa"/>
          </w:tcPr>
          <w:p w:rsidR="00D706B6" w:rsidRPr="0058188F" w:rsidRDefault="00D706B6" w:rsidP="0059350A">
            <w:pPr>
              <w:rPr>
                <w:rFonts w:ascii="Times New Roman" w:hAnsi="Times New Roman"/>
                <w:i/>
                <w:sz w:val="28"/>
                <w:szCs w:val="28"/>
                <w:lang w:val="uk-UA"/>
              </w:rPr>
            </w:pPr>
            <w:r w:rsidRPr="0058188F">
              <w:rPr>
                <w:rFonts w:ascii="Times New Roman" w:hAnsi="Times New Roman"/>
                <w:i/>
                <w:sz w:val="28"/>
                <w:szCs w:val="28"/>
                <w:lang w:val="uk-UA"/>
              </w:rPr>
              <w:t>D. pleiomorphus</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Cd</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0.5–5</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61.2</w:t>
            </w:r>
          </w:p>
        </w:tc>
      </w:tr>
      <w:tr w:rsidR="00D706B6" w:rsidRPr="0058188F" w:rsidTr="0059350A">
        <w:tc>
          <w:tcPr>
            <w:tcW w:w="9345" w:type="dxa"/>
            <w:gridSpan w:val="4"/>
          </w:tcPr>
          <w:p w:rsidR="00D706B6" w:rsidRPr="0058188F" w:rsidRDefault="00D706B6" w:rsidP="0059350A">
            <w:pPr>
              <w:autoSpaceDE w:val="0"/>
              <w:autoSpaceDN w:val="0"/>
              <w:adjustRightInd w:val="0"/>
              <w:ind w:firstLine="708"/>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Іонобмінні смоли</w:t>
            </w:r>
          </w:p>
        </w:tc>
      </w:tr>
      <w:tr w:rsidR="00D706B6" w:rsidRPr="0058188F" w:rsidTr="0059350A">
        <w:tc>
          <w:tcPr>
            <w:tcW w:w="2972" w:type="dxa"/>
          </w:tcPr>
          <w:p w:rsidR="00D706B6" w:rsidRPr="0058188F" w:rsidRDefault="00D706B6" w:rsidP="0059350A">
            <w:pPr>
              <w:rPr>
                <w:rFonts w:ascii="Times New Roman" w:hAnsi="Times New Roman"/>
                <w:sz w:val="28"/>
                <w:szCs w:val="28"/>
                <w:lang w:val="uk-UA"/>
              </w:rPr>
            </w:pPr>
            <w:r w:rsidRPr="0058188F">
              <w:rPr>
                <w:rFonts w:ascii="Times New Roman" w:eastAsia="AdvP6975" w:hAnsi="Times New Roman"/>
                <w:sz w:val="28"/>
                <w:szCs w:val="28"/>
                <w:lang w:val="uk-UA"/>
              </w:rPr>
              <w:t>Amberlite 200</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Cd</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2249.6</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202.46</w:t>
            </w:r>
          </w:p>
        </w:tc>
      </w:tr>
      <w:tr w:rsidR="00D706B6" w:rsidRPr="0058188F" w:rsidTr="0059350A">
        <w:tc>
          <w:tcPr>
            <w:tcW w:w="2972" w:type="dxa"/>
          </w:tcPr>
          <w:p w:rsidR="00D706B6" w:rsidRPr="0058188F" w:rsidRDefault="00D706B6" w:rsidP="0059350A">
            <w:pPr>
              <w:rPr>
                <w:rFonts w:ascii="Times New Roman" w:eastAsia="AdvP6975" w:hAnsi="Times New Roman"/>
                <w:sz w:val="28"/>
                <w:szCs w:val="28"/>
                <w:lang w:val="uk-UA"/>
              </w:rPr>
            </w:pPr>
            <w:r w:rsidRPr="0058188F">
              <w:rPr>
                <w:rFonts w:ascii="Times New Roman" w:eastAsia="AdvP6975" w:hAnsi="Times New Roman"/>
                <w:sz w:val="28"/>
                <w:szCs w:val="28"/>
                <w:lang w:val="uk-UA"/>
              </w:rPr>
              <w:t>Dowex 50W</w:t>
            </w:r>
          </w:p>
        </w:tc>
        <w:tc>
          <w:tcPr>
            <w:tcW w:w="99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Cd</w:t>
            </w:r>
            <w:r w:rsidRPr="0058188F">
              <w:rPr>
                <w:rFonts w:ascii="Times New Roman" w:eastAsia="AdvP6975" w:hAnsi="Times New Roman"/>
                <w:sz w:val="28"/>
                <w:szCs w:val="28"/>
                <w:vertAlign w:val="superscript"/>
                <w:lang w:val="uk-UA"/>
              </w:rPr>
              <w:t>2+</w:t>
            </w:r>
          </w:p>
        </w:tc>
        <w:tc>
          <w:tcPr>
            <w:tcW w:w="2552" w:type="dxa"/>
          </w:tcPr>
          <w:p w:rsidR="00D706B6" w:rsidRPr="0058188F" w:rsidRDefault="00D706B6" w:rsidP="0059350A">
            <w:pPr>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112.48</w:t>
            </w:r>
          </w:p>
        </w:tc>
        <w:tc>
          <w:tcPr>
            <w:tcW w:w="2829" w:type="dxa"/>
          </w:tcPr>
          <w:p w:rsidR="00D706B6" w:rsidRPr="0058188F" w:rsidRDefault="00D706B6" w:rsidP="0059350A">
            <w:pPr>
              <w:autoSpaceDE w:val="0"/>
              <w:autoSpaceDN w:val="0"/>
              <w:adjustRightInd w:val="0"/>
              <w:jc w:val="center"/>
              <w:rPr>
                <w:rFonts w:ascii="Times New Roman" w:eastAsia="AdvP6975" w:hAnsi="Times New Roman"/>
                <w:sz w:val="28"/>
                <w:szCs w:val="28"/>
                <w:lang w:val="uk-UA"/>
              </w:rPr>
            </w:pPr>
            <w:r w:rsidRPr="0058188F">
              <w:rPr>
                <w:rFonts w:ascii="Times New Roman" w:eastAsia="AdvP6975" w:hAnsi="Times New Roman"/>
                <w:sz w:val="28"/>
                <w:szCs w:val="28"/>
                <w:lang w:val="uk-UA"/>
              </w:rPr>
              <w:t>134.97</w:t>
            </w:r>
          </w:p>
        </w:tc>
      </w:tr>
    </w:tbl>
    <w:p w:rsidR="00D706B6" w:rsidRPr="0058188F" w:rsidRDefault="00D706B6" w:rsidP="00D706B6">
      <w:pPr>
        <w:spacing w:after="0" w:line="360" w:lineRule="auto"/>
        <w:ind w:firstLine="708"/>
        <w:jc w:val="both"/>
        <w:rPr>
          <w:rFonts w:ascii="Times New Roman" w:hAnsi="Times New Roman"/>
          <w:sz w:val="28"/>
          <w:szCs w:val="28"/>
          <w:lang w:val="uk-UA"/>
        </w:rPr>
      </w:pPr>
    </w:p>
    <w:p w:rsidR="00D07038" w:rsidRPr="0058188F" w:rsidRDefault="00D07038" w:rsidP="00D27F17">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В останні роки багато </w:t>
      </w:r>
      <w:r w:rsidRPr="004B6C30">
        <w:rPr>
          <w:rFonts w:ascii="Times New Roman" w:hAnsi="Times New Roman"/>
          <w:color w:val="00000A"/>
          <w:sz w:val="28"/>
          <w:szCs w:val="28"/>
          <w:lang w:val="uk-UA"/>
        </w:rPr>
        <w:t>досліджень</w:t>
      </w:r>
      <w:r w:rsidR="004B6C30" w:rsidRPr="004B6C30">
        <w:rPr>
          <w:rFonts w:ascii="Times New Roman" w:hAnsi="Times New Roman"/>
          <w:color w:val="00000A"/>
          <w:sz w:val="28"/>
          <w:szCs w:val="28"/>
          <w:lang w:val="uk-UA"/>
        </w:rPr>
        <w:t xml:space="preserve"> </w:t>
      </w:r>
      <w:r w:rsidRPr="004B6C30">
        <w:rPr>
          <w:rFonts w:ascii="Times New Roman" w:hAnsi="Times New Roman"/>
          <w:color w:val="00000A"/>
          <w:sz w:val="28"/>
          <w:szCs w:val="28"/>
          <w:lang w:val="uk-UA"/>
        </w:rPr>
        <w:t xml:space="preserve"> зосереджені</w:t>
      </w:r>
      <w:r w:rsidRPr="0058188F">
        <w:rPr>
          <w:rFonts w:ascii="Times New Roman" w:hAnsi="Times New Roman"/>
          <w:color w:val="00000A"/>
          <w:sz w:val="28"/>
          <w:szCs w:val="28"/>
          <w:lang w:val="uk-UA"/>
        </w:rPr>
        <w:t xml:space="preserve"> на живій та неживій біомасі водоростей для виведення важких металів зі стічних вод [</w:t>
      </w:r>
      <w:r w:rsidR="00976C00" w:rsidRPr="00976C00">
        <w:rPr>
          <w:rFonts w:ascii="Times New Roman" w:hAnsi="Times New Roman"/>
          <w:color w:val="00000A"/>
          <w:sz w:val="28"/>
          <w:szCs w:val="28"/>
        </w:rPr>
        <w:t>24</w:t>
      </w:r>
      <w:r w:rsidRPr="0058188F">
        <w:rPr>
          <w:rFonts w:ascii="Times New Roman" w:hAnsi="Times New Roman"/>
          <w:color w:val="00000A"/>
          <w:sz w:val="28"/>
          <w:szCs w:val="28"/>
          <w:lang w:val="uk-UA"/>
        </w:rPr>
        <w:t xml:space="preserve">]. Так, наприклад, доведено ефективність як низьковартісного біосорбенту </w:t>
      </w:r>
      <w:r w:rsidR="004B6C30">
        <w:rPr>
          <w:rFonts w:ascii="Times New Roman" w:hAnsi="Times New Roman"/>
          <w:color w:val="00000A"/>
          <w:sz w:val="28"/>
          <w:szCs w:val="28"/>
          <w:lang w:val="uk-UA"/>
        </w:rPr>
        <w:t>водорості ліагори (</w:t>
      </w:r>
      <w:r w:rsidRPr="0058188F">
        <w:rPr>
          <w:rFonts w:ascii="Times New Roman" w:hAnsi="Times New Roman"/>
          <w:i/>
          <w:color w:val="00000A"/>
          <w:sz w:val="28"/>
          <w:szCs w:val="28"/>
          <w:lang w:val="uk-UA"/>
        </w:rPr>
        <w:t>Liagora viscid</w:t>
      </w:r>
      <w:r w:rsidR="004B6C30">
        <w:rPr>
          <w:rFonts w:ascii="Times New Roman" w:hAnsi="Times New Roman"/>
          <w:color w:val="00000A"/>
          <w:sz w:val="28"/>
          <w:szCs w:val="28"/>
          <w:lang w:val="uk-UA"/>
        </w:rPr>
        <w:t xml:space="preserve">). Її </w:t>
      </w:r>
      <w:r w:rsidRPr="0058188F">
        <w:rPr>
          <w:rFonts w:ascii="Times New Roman" w:hAnsi="Times New Roman"/>
          <w:color w:val="00000A"/>
          <w:sz w:val="28"/>
          <w:szCs w:val="28"/>
          <w:lang w:val="uk-UA"/>
        </w:rPr>
        <w:t xml:space="preserve">ефективність </w:t>
      </w:r>
      <w:r w:rsidR="004B6C30">
        <w:rPr>
          <w:rFonts w:ascii="Times New Roman" w:hAnsi="Times New Roman"/>
          <w:color w:val="00000A"/>
          <w:sz w:val="28"/>
          <w:szCs w:val="28"/>
          <w:lang w:val="uk-UA"/>
        </w:rPr>
        <w:t xml:space="preserve">в </w:t>
      </w:r>
      <w:r w:rsidRPr="0058188F">
        <w:rPr>
          <w:rFonts w:ascii="Times New Roman" w:hAnsi="Times New Roman"/>
          <w:color w:val="00000A"/>
          <w:sz w:val="28"/>
          <w:szCs w:val="28"/>
          <w:lang w:val="uk-UA"/>
        </w:rPr>
        <w:t>сорбції нікелю з розчину якого складала 22,8 мг/г [</w:t>
      </w:r>
      <w:r w:rsidR="00976C00" w:rsidRPr="00976C00">
        <w:rPr>
          <w:rFonts w:ascii="Times New Roman" w:hAnsi="Times New Roman"/>
          <w:color w:val="00000A"/>
          <w:sz w:val="28"/>
          <w:szCs w:val="28"/>
        </w:rPr>
        <w:t>44</w:t>
      </w:r>
      <w:r w:rsidRPr="0058188F">
        <w:rPr>
          <w:rFonts w:ascii="Times New Roman" w:hAnsi="Times New Roman"/>
          <w:color w:val="00000A"/>
          <w:sz w:val="28"/>
          <w:szCs w:val="28"/>
          <w:lang w:val="uk-UA"/>
        </w:rPr>
        <w:t>]</w:t>
      </w:r>
      <w:r w:rsidR="00976C00">
        <w:rPr>
          <w:rFonts w:ascii="Times New Roman" w:hAnsi="Times New Roman"/>
          <w:color w:val="00000A"/>
          <w:sz w:val="28"/>
          <w:szCs w:val="28"/>
          <w:lang w:val="uk-UA"/>
        </w:rPr>
        <w:t>.</w:t>
      </w:r>
      <w:r w:rsidR="00976C00" w:rsidRPr="00976C00">
        <w:rPr>
          <w:rFonts w:ascii="Times New Roman" w:hAnsi="Times New Roman"/>
          <w:color w:val="00000A"/>
          <w:sz w:val="28"/>
          <w:szCs w:val="28"/>
        </w:rPr>
        <w:t xml:space="preserve"> </w:t>
      </w:r>
      <w:r w:rsidR="00FF34D1" w:rsidRPr="0058188F">
        <w:rPr>
          <w:rFonts w:ascii="Times New Roman" w:hAnsi="Times New Roman"/>
          <w:color w:val="00000A"/>
          <w:sz w:val="28"/>
          <w:szCs w:val="28"/>
          <w:lang w:val="uk-UA"/>
        </w:rPr>
        <w:t xml:space="preserve">В дослідженні </w:t>
      </w:r>
      <w:r w:rsidR="00206887" w:rsidRPr="0058188F">
        <w:rPr>
          <w:rFonts w:ascii="Times New Roman" w:hAnsi="Times New Roman"/>
          <w:color w:val="00000A"/>
          <w:sz w:val="28"/>
          <w:szCs w:val="28"/>
          <w:lang w:val="uk-UA"/>
        </w:rPr>
        <w:t>[</w:t>
      </w:r>
      <w:r w:rsidR="00976C00" w:rsidRPr="00976C00">
        <w:rPr>
          <w:rFonts w:ascii="Times New Roman" w:hAnsi="Times New Roman"/>
          <w:color w:val="00000A"/>
          <w:sz w:val="28"/>
          <w:szCs w:val="28"/>
          <w:lang w:val="uk-UA"/>
        </w:rPr>
        <w:t>45</w:t>
      </w:r>
      <w:r w:rsidR="00206887" w:rsidRPr="0058188F">
        <w:rPr>
          <w:rFonts w:ascii="Times New Roman" w:hAnsi="Times New Roman"/>
          <w:color w:val="00000A"/>
          <w:sz w:val="28"/>
          <w:szCs w:val="28"/>
          <w:lang w:val="uk-UA"/>
        </w:rPr>
        <w:t>] показано, що колонії водорост</w:t>
      </w:r>
      <w:r w:rsidR="004B6C30">
        <w:rPr>
          <w:rFonts w:ascii="Times New Roman" w:hAnsi="Times New Roman"/>
          <w:color w:val="00000A"/>
          <w:sz w:val="28"/>
          <w:szCs w:val="28"/>
          <w:lang w:val="uk-UA"/>
        </w:rPr>
        <w:t>ей хлорели (</w:t>
      </w:r>
      <w:r w:rsidR="00206887" w:rsidRPr="0058188F">
        <w:rPr>
          <w:rFonts w:ascii="Times New Roman" w:hAnsi="Times New Roman"/>
          <w:i/>
          <w:color w:val="00000A"/>
          <w:sz w:val="28"/>
          <w:szCs w:val="28"/>
          <w:lang w:val="uk-UA"/>
        </w:rPr>
        <w:t>Chlorella</w:t>
      </w:r>
      <w:r w:rsidR="004B6C30">
        <w:rPr>
          <w:rFonts w:ascii="Times New Roman" w:hAnsi="Times New Roman"/>
          <w:i/>
          <w:color w:val="00000A"/>
          <w:sz w:val="28"/>
          <w:szCs w:val="28"/>
          <w:lang w:val="uk-UA"/>
        </w:rPr>
        <w:t>)</w:t>
      </w:r>
      <w:r w:rsidR="00206887" w:rsidRPr="0058188F">
        <w:rPr>
          <w:rFonts w:ascii="Times New Roman" w:hAnsi="Times New Roman"/>
          <w:i/>
          <w:color w:val="00000A"/>
          <w:sz w:val="28"/>
          <w:szCs w:val="28"/>
          <w:lang w:val="uk-UA"/>
        </w:rPr>
        <w:t xml:space="preserve"> </w:t>
      </w:r>
      <w:r w:rsidR="00206887" w:rsidRPr="0058188F">
        <w:rPr>
          <w:rFonts w:ascii="Times New Roman" w:hAnsi="Times New Roman"/>
          <w:color w:val="00000A"/>
          <w:sz w:val="28"/>
          <w:szCs w:val="28"/>
          <w:lang w:val="uk-UA"/>
        </w:rPr>
        <w:t>здатні вилучати Cd</w:t>
      </w:r>
      <w:r w:rsidR="004B6C30">
        <w:rPr>
          <w:rFonts w:ascii="Times New Roman" w:hAnsi="Times New Roman"/>
          <w:color w:val="00000A"/>
          <w:sz w:val="28"/>
          <w:szCs w:val="28"/>
          <w:lang w:val="uk-UA"/>
        </w:rPr>
        <w:t xml:space="preserve"> </w:t>
      </w:r>
      <w:r w:rsidR="004B6C30" w:rsidRPr="004B6C30">
        <w:rPr>
          <w:rFonts w:ascii="Times New Roman" w:hAnsi="Times New Roman"/>
          <w:color w:val="00000A"/>
          <w:sz w:val="28"/>
          <w:szCs w:val="28"/>
          <w:lang w:val="uk-UA"/>
        </w:rPr>
        <w:t>(</w:t>
      </w:r>
      <w:r w:rsidR="004B6C30">
        <w:rPr>
          <w:rFonts w:ascii="Times New Roman" w:hAnsi="Times New Roman"/>
          <w:color w:val="00000A"/>
          <w:sz w:val="28"/>
          <w:szCs w:val="28"/>
          <w:lang w:val="en-US"/>
        </w:rPr>
        <w:t>II</w:t>
      </w:r>
      <w:r w:rsidR="004B6C30" w:rsidRPr="004B6C30">
        <w:rPr>
          <w:rFonts w:ascii="Times New Roman" w:hAnsi="Times New Roman"/>
          <w:color w:val="00000A"/>
          <w:sz w:val="28"/>
          <w:szCs w:val="28"/>
          <w:lang w:val="uk-UA"/>
        </w:rPr>
        <w:t>)</w:t>
      </w:r>
      <w:r w:rsidR="00206887" w:rsidRPr="0058188F">
        <w:rPr>
          <w:rFonts w:ascii="Times New Roman" w:hAnsi="Times New Roman"/>
          <w:color w:val="00000A"/>
          <w:sz w:val="28"/>
          <w:szCs w:val="28"/>
          <w:lang w:val="uk-UA"/>
        </w:rPr>
        <w:t>, Co</w:t>
      </w:r>
      <w:r w:rsidR="004B6C30" w:rsidRPr="004B6C30">
        <w:rPr>
          <w:rFonts w:ascii="Times New Roman" w:hAnsi="Times New Roman"/>
          <w:color w:val="00000A"/>
          <w:sz w:val="28"/>
          <w:szCs w:val="28"/>
          <w:lang w:val="uk-UA"/>
        </w:rPr>
        <w:t>(</w:t>
      </w:r>
      <w:r w:rsidR="004B6C30">
        <w:rPr>
          <w:rFonts w:ascii="Times New Roman" w:hAnsi="Times New Roman"/>
          <w:color w:val="00000A"/>
          <w:sz w:val="28"/>
          <w:szCs w:val="28"/>
          <w:lang w:val="en-US"/>
        </w:rPr>
        <w:t>II</w:t>
      </w:r>
      <w:r w:rsidR="004B6C30" w:rsidRPr="004B6C30">
        <w:rPr>
          <w:rFonts w:ascii="Times New Roman" w:hAnsi="Times New Roman"/>
          <w:color w:val="00000A"/>
          <w:sz w:val="28"/>
          <w:szCs w:val="28"/>
          <w:lang w:val="uk-UA"/>
        </w:rPr>
        <w:t>)</w:t>
      </w:r>
      <w:r w:rsidR="00206887" w:rsidRPr="0058188F">
        <w:rPr>
          <w:rFonts w:ascii="Times New Roman" w:hAnsi="Times New Roman"/>
          <w:color w:val="00000A"/>
          <w:sz w:val="28"/>
          <w:szCs w:val="28"/>
          <w:lang w:val="uk-UA"/>
        </w:rPr>
        <w:t>, Fe</w:t>
      </w:r>
      <w:r w:rsidR="004B6C30" w:rsidRPr="004B6C30">
        <w:rPr>
          <w:rFonts w:ascii="Times New Roman" w:hAnsi="Times New Roman"/>
          <w:color w:val="00000A"/>
          <w:sz w:val="28"/>
          <w:szCs w:val="28"/>
          <w:lang w:val="uk-UA"/>
        </w:rPr>
        <w:t>(</w:t>
      </w:r>
      <w:r w:rsidR="004B6C30">
        <w:rPr>
          <w:rFonts w:ascii="Times New Roman" w:hAnsi="Times New Roman"/>
          <w:color w:val="00000A"/>
          <w:sz w:val="28"/>
          <w:szCs w:val="28"/>
          <w:lang w:val="en-US"/>
        </w:rPr>
        <w:t>III</w:t>
      </w:r>
      <w:r w:rsidR="004B6C30" w:rsidRPr="004B6C30">
        <w:rPr>
          <w:rFonts w:ascii="Times New Roman" w:hAnsi="Times New Roman"/>
          <w:color w:val="00000A"/>
          <w:sz w:val="28"/>
          <w:szCs w:val="28"/>
          <w:lang w:val="uk-UA"/>
        </w:rPr>
        <w:t>)</w:t>
      </w:r>
      <w:r w:rsidR="00206887" w:rsidRPr="0058188F">
        <w:rPr>
          <w:rFonts w:ascii="Times New Roman" w:hAnsi="Times New Roman"/>
          <w:color w:val="00000A"/>
          <w:sz w:val="28"/>
          <w:szCs w:val="28"/>
          <w:lang w:val="uk-UA"/>
        </w:rPr>
        <w:t>, As</w:t>
      </w:r>
      <w:r w:rsidR="004B6C30" w:rsidRPr="004B6C30">
        <w:rPr>
          <w:rFonts w:ascii="Times New Roman" w:hAnsi="Times New Roman"/>
          <w:color w:val="00000A"/>
          <w:sz w:val="28"/>
          <w:szCs w:val="28"/>
          <w:lang w:val="uk-UA"/>
        </w:rPr>
        <w:t>(</w:t>
      </w:r>
      <w:r w:rsidR="004B6C30">
        <w:rPr>
          <w:rFonts w:ascii="Times New Roman" w:hAnsi="Times New Roman"/>
          <w:color w:val="00000A"/>
          <w:sz w:val="28"/>
          <w:szCs w:val="28"/>
          <w:lang w:val="en-US"/>
        </w:rPr>
        <w:t>III</w:t>
      </w:r>
      <w:r w:rsidR="004B6C30" w:rsidRPr="004B6C30">
        <w:rPr>
          <w:rFonts w:ascii="Times New Roman" w:hAnsi="Times New Roman"/>
          <w:color w:val="00000A"/>
          <w:sz w:val="28"/>
          <w:szCs w:val="28"/>
          <w:lang w:val="uk-UA"/>
        </w:rPr>
        <w:t>)</w:t>
      </w:r>
      <w:r w:rsidR="00206887" w:rsidRPr="0058188F">
        <w:rPr>
          <w:rFonts w:ascii="Times New Roman" w:hAnsi="Times New Roman"/>
          <w:color w:val="00000A"/>
          <w:sz w:val="28"/>
          <w:szCs w:val="28"/>
          <w:lang w:val="uk-UA"/>
        </w:rPr>
        <w:t xml:space="preserve"> </w:t>
      </w:r>
      <w:r w:rsidR="00DA386E" w:rsidRPr="0058188F">
        <w:rPr>
          <w:rFonts w:ascii="Times New Roman" w:hAnsi="Times New Roman"/>
          <w:color w:val="00000A"/>
          <w:sz w:val="28"/>
          <w:szCs w:val="28"/>
          <w:lang w:val="uk-UA"/>
        </w:rPr>
        <w:t xml:space="preserve">з </w:t>
      </w:r>
      <w:r w:rsidR="00206887" w:rsidRPr="0058188F">
        <w:rPr>
          <w:rFonts w:ascii="Times New Roman" w:hAnsi="Times New Roman"/>
          <w:color w:val="00000A"/>
          <w:sz w:val="28"/>
          <w:szCs w:val="28"/>
          <w:lang w:val="uk-UA"/>
        </w:rPr>
        <w:t>ефективністю вище 95%.</w:t>
      </w:r>
      <w:r w:rsidR="005061BC" w:rsidRPr="0058188F">
        <w:rPr>
          <w:rFonts w:ascii="Times New Roman" w:hAnsi="Times New Roman"/>
          <w:color w:val="00000A"/>
          <w:sz w:val="28"/>
          <w:szCs w:val="28"/>
          <w:lang w:val="uk-UA"/>
        </w:rPr>
        <w:t xml:space="preserve"> Дещо нижча, а</w:t>
      </w:r>
      <w:r w:rsidR="00DA386E" w:rsidRPr="0058188F">
        <w:rPr>
          <w:rFonts w:ascii="Times New Roman" w:hAnsi="Times New Roman"/>
          <w:color w:val="00000A"/>
          <w:sz w:val="28"/>
          <w:szCs w:val="28"/>
          <w:lang w:val="uk-UA"/>
        </w:rPr>
        <w:t>ле все ще задовільна для низько</w:t>
      </w:r>
      <w:r w:rsidR="005061BC" w:rsidRPr="0058188F">
        <w:rPr>
          <w:rFonts w:ascii="Times New Roman" w:hAnsi="Times New Roman"/>
          <w:color w:val="00000A"/>
          <w:sz w:val="28"/>
          <w:szCs w:val="28"/>
          <w:lang w:val="uk-UA"/>
        </w:rPr>
        <w:t>вартісного сорбенту ефективність вилучення цих металів показана [</w:t>
      </w:r>
      <w:r w:rsidR="00976C00" w:rsidRPr="00976C00">
        <w:rPr>
          <w:rFonts w:ascii="Times New Roman" w:hAnsi="Times New Roman"/>
          <w:color w:val="00000A"/>
          <w:sz w:val="28"/>
          <w:szCs w:val="28"/>
        </w:rPr>
        <w:t>46</w:t>
      </w:r>
      <w:r w:rsidR="005061BC" w:rsidRPr="0058188F">
        <w:rPr>
          <w:rFonts w:ascii="Times New Roman" w:hAnsi="Times New Roman"/>
          <w:color w:val="00000A"/>
          <w:sz w:val="28"/>
          <w:szCs w:val="28"/>
          <w:lang w:val="uk-UA"/>
        </w:rPr>
        <w:t xml:space="preserve">] для </w:t>
      </w:r>
      <w:r w:rsidR="00D706B6">
        <w:rPr>
          <w:rFonts w:ascii="Times New Roman" w:hAnsi="Times New Roman"/>
          <w:color w:val="00000A"/>
          <w:sz w:val="28"/>
          <w:szCs w:val="28"/>
          <w:lang w:val="uk-UA"/>
        </w:rPr>
        <w:t>мікро</w:t>
      </w:r>
      <w:r w:rsidR="005061BC" w:rsidRPr="0058188F">
        <w:rPr>
          <w:rFonts w:ascii="Times New Roman" w:hAnsi="Times New Roman"/>
          <w:color w:val="00000A"/>
          <w:sz w:val="28"/>
          <w:szCs w:val="28"/>
          <w:lang w:val="uk-UA"/>
        </w:rPr>
        <w:t xml:space="preserve">водорості </w:t>
      </w:r>
      <w:r w:rsidR="00D706B6">
        <w:rPr>
          <w:rFonts w:ascii="Times New Roman" w:hAnsi="Times New Roman"/>
          <w:color w:val="00000A"/>
          <w:sz w:val="28"/>
          <w:szCs w:val="28"/>
          <w:lang w:val="uk-UA"/>
        </w:rPr>
        <w:t>едогоніум (</w:t>
      </w:r>
      <w:r w:rsidR="00D706B6">
        <w:rPr>
          <w:rFonts w:ascii="Times New Roman" w:hAnsi="Times New Roman"/>
          <w:bCs/>
          <w:i/>
          <w:iCs/>
          <w:color w:val="333333"/>
          <w:sz w:val="28"/>
          <w:szCs w:val="28"/>
          <w:lang w:val="uk-UA"/>
        </w:rPr>
        <w:t>Oedogonium westtі).</w:t>
      </w:r>
    </w:p>
    <w:p w:rsidR="00053174" w:rsidRPr="0058188F" w:rsidRDefault="00053174" w:rsidP="00053174">
      <w:pPr>
        <w:spacing w:after="0" w:line="360" w:lineRule="auto"/>
        <w:ind w:firstLine="708"/>
        <w:jc w:val="both"/>
        <w:rPr>
          <w:rFonts w:ascii="Times New Roman" w:hAnsi="Times New Roman"/>
          <w:sz w:val="28"/>
          <w:szCs w:val="28"/>
          <w:lang w:val="uk-UA"/>
        </w:rPr>
      </w:pPr>
    </w:p>
    <w:p w:rsidR="00093DF5" w:rsidRPr="0058188F" w:rsidRDefault="00093DF5" w:rsidP="003E00CF">
      <w:pPr>
        <w:pStyle w:val="a4"/>
        <w:numPr>
          <w:ilvl w:val="2"/>
          <w:numId w:val="18"/>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Біомаса </w:t>
      </w:r>
      <w:r w:rsidR="006F3220" w:rsidRPr="006F3220">
        <w:rPr>
          <w:rFonts w:ascii="Times New Roman" w:hAnsi="Times New Roman"/>
          <w:color w:val="00000A"/>
          <w:sz w:val="28"/>
          <w:szCs w:val="28"/>
          <w:lang w:val="uk-UA"/>
        </w:rPr>
        <w:t>мікро</w:t>
      </w:r>
      <w:r w:rsidRPr="006F3220">
        <w:rPr>
          <w:rFonts w:ascii="Times New Roman" w:hAnsi="Times New Roman"/>
          <w:color w:val="00000A"/>
          <w:sz w:val="28"/>
          <w:szCs w:val="28"/>
          <w:lang w:val="uk-UA"/>
        </w:rPr>
        <w:t>грибів як</w:t>
      </w:r>
      <w:r w:rsidRPr="0058188F">
        <w:rPr>
          <w:rFonts w:ascii="Times New Roman" w:hAnsi="Times New Roman"/>
          <w:color w:val="00000A"/>
          <w:sz w:val="28"/>
          <w:szCs w:val="28"/>
          <w:lang w:val="uk-UA"/>
        </w:rPr>
        <w:t xml:space="preserve"> адсорбент важких металів</w:t>
      </w:r>
    </w:p>
    <w:p w:rsidR="006F3220" w:rsidRDefault="006F3220" w:rsidP="00FB21FD">
      <w:pPr>
        <w:spacing w:after="0" w:line="360" w:lineRule="auto"/>
        <w:ind w:firstLine="708"/>
        <w:jc w:val="both"/>
        <w:rPr>
          <w:rFonts w:ascii="Times New Roman" w:hAnsi="Times New Roman"/>
          <w:color w:val="00000A"/>
          <w:sz w:val="28"/>
          <w:szCs w:val="28"/>
          <w:lang w:val="uk-UA"/>
        </w:rPr>
      </w:pPr>
    </w:p>
    <w:p w:rsidR="00F87EB4" w:rsidRDefault="006F3220" w:rsidP="00F87EB4">
      <w:pPr>
        <w:spacing w:after="0" w:line="360" w:lineRule="auto"/>
        <w:ind w:firstLine="708"/>
        <w:jc w:val="both"/>
        <w:rPr>
          <w:rFonts w:ascii="Times New Roman" w:hAnsi="Times New Roman"/>
          <w:sz w:val="28"/>
          <w:szCs w:val="28"/>
          <w:lang w:val="uk-UA"/>
        </w:rPr>
      </w:pPr>
      <w:r>
        <w:rPr>
          <w:rFonts w:ascii="Times New Roman" w:hAnsi="Times New Roman"/>
          <w:color w:val="00000A"/>
          <w:sz w:val="28"/>
          <w:szCs w:val="28"/>
          <w:lang w:val="uk-UA"/>
        </w:rPr>
        <w:t xml:space="preserve">Мікрогриби </w:t>
      </w:r>
      <w:r w:rsidR="002F7F28" w:rsidRPr="0058188F">
        <w:rPr>
          <w:rFonts w:ascii="Times New Roman" w:hAnsi="Times New Roman"/>
          <w:color w:val="00000A"/>
          <w:sz w:val="28"/>
          <w:szCs w:val="28"/>
          <w:lang w:val="uk-UA"/>
        </w:rPr>
        <w:t xml:space="preserve">можуть рости в природних екологічних умовах. </w:t>
      </w:r>
      <w:r w:rsidR="00F87EB4" w:rsidRPr="0058188F">
        <w:rPr>
          <w:rFonts w:ascii="Times New Roman" w:hAnsi="Times New Roman"/>
          <w:color w:val="00000A"/>
          <w:sz w:val="28"/>
          <w:szCs w:val="28"/>
          <w:lang w:val="uk-UA"/>
        </w:rPr>
        <w:t xml:space="preserve">Ефективність </w:t>
      </w:r>
      <w:r w:rsidR="00F87EB4">
        <w:rPr>
          <w:rFonts w:ascii="Times New Roman" w:hAnsi="Times New Roman"/>
          <w:color w:val="00000A"/>
          <w:sz w:val="28"/>
          <w:szCs w:val="28"/>
          <w:lang w:val="uk-UA"/>
        </w:rPr>
        <w:t>макро</w:t>
      </w:r>
      <w:r w:rsidR="00F87EB4" w:rsidRPr="0058188F">
        <w:rPr>
          <w:rFonts w:ascii="Times New Roman" w:hAnsi="Times New Roman"/>
          <w:color w:val="00000A"/>
          <w:sz w:val="28"/>
          <w:szCs w:val="28"/>
          <w:lang w:val="uk-UA"/>
        </w:rPr>
        <w:t xml:space="preserve">грибів як сорбентів важких металів показали </w:t>
      </w:r>
      <w:r w:rsidR="00F87EB4">
        <w:rPr>
          <w:rFonts w:ascii="Times New Roman" w:hAnsi="Times New Roman"/>
          <w:color w:val="00000A"/>
          <w:sz w:val="28"/>
          <w:szCs w:val="28"/>
          <w:lang w:val="uk-UA"/>
        </w:rPr>
        <w:t xml:space="preserve">низка </w:t>
      </w:r>
      <w:r w:rsidR="00F87EB4" w:rsidRPr="0058188F">
        <w:rPr>
          <w:rFonts w:ascii="Times New Roman" w:hAnsi="Times New Roman"/>
          <w:color w:val="00000A"/>
          <w:sz w:val="28"/>
          <w:szCs w:val="28"/>
          <w:lang w:val="uk-UA"/>
        </w:rPr>
        <w:t>досліджень останніх років. В [</w:t>
      </w:r>
      <w:r w:rsidR="00976C00" w:rsidRPr="00976C00">
        <w:rPr>
          <w:rFonts w:ascii="Times New Roman" w:hAnsi="Times New Roman"/>
          <w:color w:val="00000A"/>
          <w:sz w:val="28"/>
          <w:szCs w:val="28"/>
          <w:lang w:val="uk-UA"/>
        </w:rPr>
        <w:t>47</w:t>
      </w:r>
      <w:r w:rsidR="00F87EB4" w:rsidRPr="0058188F">
        <w:rPr>
          <w:rFonts w:ascii="Times New Roman" w:hAnsi="Times New Roman"/>
          <w:color w:val="00000A"/>
          <w:sz w:val="28"/>
          <w:szCs w:val="28"/>
          <w:lang w:val="uk-UA"/>
        </w:rPr>
        <w:t xml:space="preserve">] досліджували сорбційну здатність подрібнених </w:t>
      </w:r>
      <w:r w:rsidR="00F87EB4">
        <w:rPr>
          <w:rFonts w:ascii="Times New Roman" w:hAnsi="Times New Roman"/>
          <w:color w:val="00000A"/>
          <w:sz w:val="28"/>
          <w:szCs w:val="28"/>
          <w:lang w:val="uk-UA"/>
        </w:rPr>
        <w:t>опенька зимового (</w:t>
      </w:r>
      <w:r w:rsidR="00F87EB4" w:rsidRPr="0058188F">
        <w:rPr>
          <w:rFonts w:ascii="Times New Roman" w:hAnsi="Times New Roman"/>
          <w:i/>
          <w:sz w:val="28"/>
          <w:szCs w:val="28"/>
          <w:lang w:val="uk-UA"/>
        </w:rPr>
        <w:t>Flammulina velutipes</w:t>
      </w:r>
      <w:r w:rsidR="00F87EB4">
        <w:rPr>
          <w:rFonts w:ascii="Times New Roman" w:hAnsi="Times New Roman"/>
          <w:i/>
          <w:sz w:val="28"/>
          <w:szCs w:val="28"/>
          <w:lang w:val="uk-UA"/>
        </w:rPr>
        <w:t>)</w:t>
      </w:r>
      <w:r w:rsidR="00F87EB4" w:rsidRPr="0058188F">
        <w:rPr>
          <w:rFonts w:ascii="Times New Roman" w:hAnsi="Times New Roman"/>
          <w:sz w:val="28"/>
          <w:szCs w:val="28"/>
          <w:lang w:val="uk-UA"/>
        </w:rPr>
        <w:t xml:space="preserve">, </w:t>
      </w:r>
      <w:r w:rsidR="00F87EB4">
        <w:rPr>
          <w:rFonts w:ascii="Times New Roman" w:hAnsi="Times New Roman"/>
          <w:sz w:val="28"/>
          <w:szCs w:val="28"/>
          <w:lang w:val="uk-UA"/>
        </w:rPr>
        <w:t>аурикулярії густоволосої (</w:t>
      </w:r>
      <w:r w:rsidR="00F87EB4" w:rsidRPr="0058188F">
        <w:rPr>
          <w:rFonts w:ascii="Times New Roman" w:hAnsi="Times New Roman"/>
          <w:i/>
          <w:sz w:val="28"/>
          <w:szCs w:val="28"/>
          <w:lang w:val="uk-UA"/>
        </w:rPr>
        <w:t>Auricularia polytricha</w:t>
      </w:r>
      <w:r w:rsidR="00F87EB4">
        <w:rPr>
          <w:rFonts w:ascii="Times New Roman" w:hAnsi="Times New Roman"/>
          <w:i/>
          <w:sz w:val="28"/>
          <w:szCs w:val="28"/>
          <w:lang w:val="uk-UA"/>
        </w:rPr>
        <w:t>)</w:t>
      </w:r>
      <w:r w:rsidR="00F87EB4" w:rsidRPr="0058188F">
        <w:rPr>
          <w:rFonts w:ascii="Times New Roman" w:hAnsi="Times New Roman"/>
          <w:sz w:val="28"/>
          <w:szCs w:val="28"/>
          <w:lang w:val="uk-UA"/>
        </w:rPr>
        <w:t xml:space="preserve">, </w:t>
      </w:r>
      <w:r w:rsidR="00F87EB4">
        <w:rPr>
          <w:rFonts w:ascii="Times New Roman" w:hAnsi="Times New Roman"/>
          <w:sz w:val="28"/>
          <w:szCs w:val="28"/>
          <w:lang w:val="uk-UA"/>
        </w:rPr>
        <w:t>еринги (</w:t>
      </w:r>
      <w:r w:rsidR="00F87EB4" w:rsidRPr="0058188F">
        <w:rPr>
          <w:rFonts w:ascii="Times New Roman" w:hAnsi="Times New Roman"/>
          <w:i/>
          <w:sz w:val="28"/>
          <w:szCs w:val="28"/>
          <w:lang w:val="uk-UA"/>
        </w:rPr>
        <w:t>Pleurotus eryngii</w:t>
      </w:r>
      <w:r w:rsidR="00F87EB4">
        <w:rPr>
          <w:rFonts w:ascii="Times New Roman" w:hAnsi="Times New Roman"/>
          <w:i/>
          <w:sz w:val="28"/>
          <w:szCs w:val="28"/>
          <w:lang w:val="uk-UA"/>
        </w:rPr>
        <w:t>)</w:t>
      </w:r>
      <w:r w:rsidR="00F87EB4" w:rsidRPr="0058188F">
        <w:rPr>
          <w:rFonts w:ascii="Times New Roman" w:hAnsi="Times New Roman"/>
          <w:sz w:val="28"/>
          <w:szCs w:val="28"/>
          <w:lang w:val="uk-UA"/>
        </w:rPr>
        <w:t xml:space="preserve"> та </w:t>
      </w:r>
      <w:r w:rsidR="00F87EB4">
        <w:rPr>
          <w:rFonts w:ascii="Times New Roman" w:hAnsi="Times New Roman"/>
          <w:sz w:val="28"/>
          <w:szCs w:val="28"/>
          <w:lang w:val="uk-UA"/>
        </w:rPr>
        <w:t>плевроту черепи частого (</w:t>
      </w:r>
      <w:r w:rsidR="00F87EB4" w:rsidRPr="0058188F">
        <w:rPr>
          <w:rFonts w:ascii="Times New Roman" w:hAnsi="Times New Roman"/>
          <w:i/>
          <w:sz w:val="28"/>
          <w:szCs w:val="28"/>
          <w:lang w:val="uk-UA"/>
        </w:rPr>
        <w:t>Pleurotus ostreatus</w:t>
      </w:r>
      <w:r w:rsidR="00F87EB4">
        <w:rPr>
          <w:rFonts w:ascii="Times New Roman" w:hAnsi="Times New Roman"/>
          <w:i/>
          <w:sz w:val="28"/>
          <w:szCs w:val="28"/>
          <w:lang w:val="uk-UA"/>
        </w:rPr>
        <w:t xml:space="preserve">), </w:t>
      </w:r>
      <w:r w:rsidR="00F87EB4">
        <w:rPr>
          <w:rFonts w:ascii="Times New Roman" w:hAnsi="Times New Roman"/>
          <w:sz w:val="28"/>
          <w:szCs w:val="28"/>
          <w:lang w:val="uk-UA"/>
        </w:rPr>
        <w:t xml:space="preserve">попередньо </w:t>
      </w:r>
      <w:r w:rsidR="00F87EB4" w:rsidRPr="0058188F">
        <w:rPr>
          <w:rFonts w:ascii="Times New Roman" w:hAnsi="Times New Roman"/>
          <w:color w:val="00000A"/>
          <w:sz w:val="28"/>
          <w:szCs w:val="28"/>
          <w:lang w:val="uk-UA"/>
        </w:rPr>
        <w:t xml:space="preserve">іммобілізованих </w:t>
      </w:r>
      <w:r w:rsidR="00F87EB4">
        <w:rPr>
          <w:rFonts w:ascii="Times New Roman" w:hAnsi="Times New Roman"/>
          <w:color w:val="00000A"/>
          <w:sz w:val="28"/>
          <w:szCs w:val="28"/>
          <w:lang w:val="uk-UA"/>
        </w:rPr>
        <w:t>за допомогою полівінілалкоголя та альгінату натрію. Дослідження проводились</w:t>
      </w:r>
      <w:r w:rsidR="00F87EB4" w:rsidRPr="0058188F">
        <w:rPr>
          <w:rFonts w:ascii="Times New Roman" w:hAnsi="Times New Roman"/>
          <w:color w:val="00000A"/>
          <w:sz w:val="28"/>
          <w:szCs w:val="28"/>
          <w:lang w:val="uk-UA"/>
        </w:rPr>
        <w:t xml:space="preserve"> </w:t>
      </w:r>
      <w:r w:rsidR="00F87EB4" w:rsidRPr="0058188F">
        <w:rPr>
          <w:rFonts w:ascii="Times New Roman" w:hAnsi="Times New Roman"/>
          <w:sz w:val="28"/>
          <w:szCs w:val="28"/>
          <w:lang w:val="uk-UA"/>
        </w:rPr>
        <w:t xml:space="preserve">для іонів металів </w:t>
      </w:r>
      <w:r w:rsidR="00F87EB4" w:rsidRPr="0058188F">
        <w:rPr>
          <w:rFonts w:ascii="Times New Roman" w:hAnsi="Times New Roman"/>
          <w:color w:val="00000A"/>
          <w:sz w:val="28"/>
          <w:szCs w:val="28"/>
          <w:lang w:val="uk-UA"/>
        </w:rPr>
        <w:t>Cu</w:t>
      </w:r>
      <w:r w:rsidR="00F87EB4" w:rsidRPr="0058188F">
        <w:rPr>
          <w:rFonts w:ascii="Times New Roman" w:hAnsi="Times New Roman"/>
          <w:color w:val="00000A"/>
          <w:sz w:val="28"/>
          <w:szCs w:val="28"/>
          <w:vertAlign w:val="superscript"/>
          <w:lang w:val="uk-UA"/>
        </w:rPr>
        <w:t>2+</w:t>
      </w:r>
      <w:r w:rsidR="00F87EB4" w:rsidRPr="0058188F">
        <w:rPr>
          <w:rFonts w:ascii="Times New Roman" w:hAnsi="Times New Roman"/>
          <w:sz w:val="28"/>
          <w:szCs w:val="28"/>
          <w:lang w:val="uk-UA"/>
        </w:rPr>
        <w:t xml:space="preserve">, </w:t>
      </w:r>
      <w:r w:rsidR="00F87EB4" w:rsidRPr="0058188F">
        <w:rPr>
          <w:rFonts w:ascii="Times New Roman" w:hAnsi="Times New Roman"/>
          <w:color w:val="00000A"/>
          <w:sz w:val="28"/>
          <w:szCs w:val="28"/>
          <w:lang w:val="uk-UA"/>
        </w:rPr>
        <w:t>Zn</w:t>
      </w:r>
      <w:r w:rsidR="00F87EB4" w:rsidRPr="0058188F">
        <w:rPr>
          <w:rFonts w:ascii="Times New Roman" w:hAnsi="Times New Roman"/>
          <w:color w:val="00000A"/>
          <w:sz w:val="28"/>
          <w:szCs w:val="28"/>
          <w:vertAlign w:val="superscript"/>
          <w:lang w:val="uk-UA"/>
        </w:rPr>
        <w:t>2+</w:t>
      </w:r>
      <w:r w:rsidR="00F87EB4" w:rsidRPr="0058188F">
        <w:rPr>
          <w:rFonts w:ascii="Times New Roman" w:hAnsi="Times New Roman"/>
          <w:sz w:val="28"/>
          <w:szCs w:val="28"/>
          <w:lang w:val="uk-UA"/>
        </w:rPr>
        <w:t xml:space="preserve"> , Hg2+, дані сорбенти показали максимальну </w:t>
      </w:r>
      <w:r w:rsidR="00F87EB4" w:rsidRPr="00CB0DFC">
        <w:rPr>
          <w:rFonts w:ascii="Times New Roman" w:hAnsi="Times New Roman"/>
          <w:sz w:val="28"/>
          <w:szCs w:val="28"/>
          <w:lang w:val="uk-UA"/>
        </w:rPr>
        <w:t>ефективність 54-84%,</w:t>
      </w:r>
      <w:r w:rsidR="00F87EB4" w:rsidRPr="0058188F">
        <w:rPr>
          <w:rFonts w:ascii="Times New Roman" w:hAnsi="Times New Roman"/>
          <w:sz w:val="28"/>
          <w:szCs w:val="28"/>
          <w:lang w:val="uk-UA"/>
        </w:rPr>
        <w:t xml:space="preserve"> </w:t>
      </w:r>
      <w:r w:rsidR="00F87EB4">
        <w:rPr>
          <w:rFonts w:ascii="Times New Roman" w:hAnsi="Times New Roman"/>
          <w:sz w:val="28"/>
          <w:szCs w:val="28"/>
          <w:lang w:val="uk-UA"/>
        </w:rPr>
        <w:t xml:space="preserve">при концентрації 0,1354 г/л. Цього </w:t>
      </w:r>
      <w:r w:rsidR="00F87EB4" w:rsidRPr="00CB0DFC">
        <w:rPr>
          <w:rFonts w:ascii="Times New Roman" w:hAnsi="Times New Roman"/>
          <w:sz w:val="28"/>
          <w:szCs w:val="28"/>
          <w:lang w:val="uk-UA"/>
        </w:rPr>
        <w:t xml:space="preserve">досягнуто протягом </w:t>
      </w:r>
      <w:r w:rsidR="00F87EB4" w:rsidRPr="00CB0DFC">
        <w:rPr>
          <w:rFonts w:ascii="Times New Roman" w:hAnsi="Times New Roman"/>
          <w:sz w:val="28"/>
          <w:szCs w:val="28"/>
          <w:lang w:val="uk-UA"/>
        </w:rPr>
        <w:lastRenderedPageBreak/>
        <w:t>120 хвилин при рН 6.0. Також в низці робіт розглядають</w:t>
      </w:r>
      <w:r w:rsidR="00F87EB4" w:rsidRPr="0058188F">
        <w:rPr>
          <w:rFonts w:ascii="Times New Roman" w:hAnsi="Times New Roman"/>
          <w:sz w:val="28"/>
          <w:szCs w:val="28"/>
          <w:lang w:val="uk-UA"/>
        </w:rPr>
        <w:t xml:space="preserve"> здатність біомаси грибів до сорбції слаборадіоактивних металів, таких як торій і </w:t>
      </w:r>
      <w:r w:rsidR="00976C00" w:rsidRPr="00976C00">
        <w:rPr>
          <w:rFonts w:ascii="Times New Roman" w:hAnsi="Times New Roman"/>
          <w:sz w:val="28"/>
          <w:szCs w:val="28"/>
          <w:lang w:val="uk-UA"/>
        </w:rPr>
        <w:t xml:space="preserve">            </w:t>
      </w:r>
      <w:r w:rsidR="00F87EB4" w:rsidRPr="0058188F">
        <w:rPr>
          <w:rFonts w:ascii="Times New Roman" w:hAnsi="Times New Roman"/>
          <w:sz w:val="28"/>
          <w:szCs w:val="28"/>
          <w:lang w:val="uk-UA"/>
        </w:rPr>
        <w:t>плутоній [</w:t>
      </w:r>
      <w:r w:rsidR="00976C00" w:rsidRPr="00976C00">
        <w:rPr>
          <w:rFonts w:ascii="Times New Roman" w:hAnsi="Times New Roman"/>
          <w:sz w:val="28"/>
          <w:szCs w:val="28"/>
          <w:lang w:val="uk-UA"/>
        </w:rPr>
        <w:t>48, 49</w:t>
      </w:r>
      <w:r w:rsidR="00F87EB4" w:rsidRPr="0058188F">
        <w:rPr>
          <w:rFonts w:ascii="Times New Roman" w:hAnsi="Times New Roman"/>
          <w:sz w:val="28"/>
          <w:szCs w:val="28"/>
          <w:lang w:val="uk-UA"/>
        </w:rPr>
        <w:t xml:space="preserve">]. </w:t>
      </w:r>
    </w:p>
    <w:p w:rsidR="00F87EB4" w:rsidRPr="003C43A1" w:rsidRDefault="00F87EB4" w:rsidP="003C43A1">
      <w:pPr>
        <w:tabs>
          <w:tab w:val="left" w:pos="7088"/>
        </w:tabs>
        <w:spacing w:after="0" w:line="360" w:lineRule="auto"/>
        <w:ind w:firstLine="708"/>
        <w:jc w:val="both"/>
        <w:rPr>
          <w:rFonts w:ascii="Times New Roman" w:hAnsi="Times New Roman"/>
          <w:color w:val="00000A"/>
          <w:sz w:val="28"/>
          <w:szCs w:val="28"/>
          <w:lang w:val="uk-UA"/>
        </w:rPr>
      </w:pPr>
      <w:r w:rsidRPr="001962F4">
        <w:rPr>
          <w:rFonts w:ascii="Times New Roman" w:hAnsi="Times New Roman"/>
          <w:color w:val="00000A"/>
          <w:sz w:val="28"/>
          <w:szCs w:val="28"/>
          <w:lang w:val="uk-UA"/>
        </w:rPr>
        <w:t>Також дослідж</w:t>
      </w:r>
      <w:r>
        <w:rPr>
          <w:rFonts w:ascii="Times New Roman" w:hAnsi="Times New Roman"/>
          <w:color w:val="00000A"/>
          <w:sz w:val="28"/>
          <w:szCs w:val="28"/>
          <w:lang w:val="uk-UA"/>
        </w:rPr>
        <w:t xml:space="preserve">ено </w:t>
      </w:r>
      <w:r w:rsidRPr="001962F4">
        <w:rPr>
          <w:rFonts w:ascii="Times New Roman" w:hAnsi="Times New Roman"/>
          <w:color w:val="00000A"/>
          <w:sz w:val="28"/>
          <w:szCs w:val="28"/>
          <w:lang w:val="uk-UA"/>
        </w:rPr>
        <w:t>адсорбційні властивості мікрогрибів.</w:t>
      </w:r>
      <w:r>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 xml:space="preserve">Процес адсорбції з використанням іммобілізованих клітин </w:t>
      </w:r>
      <w:r w:rsidRPr="0058188F">
        <w:rPr>
          <w:rFonts w:ascii="Times New Roman" w:hAnsi="Times New Roman"/>
          <w:i/>
          <w:color w:val="00000A"/>
          <w:sz w:val="28"/>
          <w:szCs w:val="28"/>
          <w:lang w:val="uk-UA"/>
        </w:rPr>
        <w:t>Aspergillus niger</w:t>
      </w:r>
      <w:r w:rsidRPr="0058188F">
        <w:rPr>
          <w:rFonts w:ascii="Times New Roman" w:hAnsi="Times New Roman"/>
          <w:color w:val="00000A"/>
          <w:sz w:val="28"/>
          <w:szCs w:val="28"/>
          <w:lang w:val="uk-UA"/>
        </w:rPr>
        <w:t xml:space="preserve"> оцінено в дослідженні [</w:t>
      </w:r>
      <w:r w:rsidR="009D79B1">
        <w:rPr>
          <w:rFonts w:ascii="Times New Roman" w:hAnsi="Times New Roman"/>
          <w:color w:val="00000A"/>
          <w:sz w:val="28"/>
          <w:szCs w:val="28"/>
          <w:lang w:val="uk-UA"/>
        </w:rPr>
        <w:t>50</w:t>
      </w:r>
      <w:r w:rsidRPr="0058188F">
        <w:rPr>
          <w:rFonts w:ascii="Times New Roman" w:hAnsi="Times New Roman"/>
          <w:color w:val="00000A"/>
          <w:sz w:val="28"/>
          <w:szCs w:val="28"/>
          <w:lang w:val="uk-UA"/>
        </w:rPr>
        <w:t>] для видалення Cu</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Mn</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Zn</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Ni</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Fe</w:t>
      </w:r>
      <w:r w:rsidRPr="0058188F">
        <w:rPr>
          <w:rFonts w:ascii="Times New Roman" w:hAnsi="Times New Roman"/>
          <w:color w:val="00000A"/>
          <w:sz w:val="28"/>
          <w:szCs w:val="28"/>
          <w:vertAlign w:val="superscript"/>
          <w:lang w:val="uk-UA"/>
        </w:rPr>
        <w:t>3+</w:t>
      </w:r>
      <w:r w:rsidRPr="0058188F">
        <w:rPr>
          <w:rFonts w:ascii="Times New Roman" w:hAnsi="Times New Roman"/>
          <w:color w:val="00000A"/>
          <w:sz w:val="28"/>
          <w:szCs w:val="28"/>
          <w:lang w:val="uk-UA"/>
        </w:rPr>
        <w:t>, Pb</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Cd</w:t>
      </w:r>
      <w:r w:rsidRPr="0058188F">
        <w:rPr>
          <w:rFonts w:ascii="Times New Roman" w:hAnsi="Times New Roman"/>
          <w:color w:val="00000A"/>
          <w:sz w:val="28"/>
          <w:szCs w:val="28"/>
          <w:vertAlign w:val="superscript"/>
          <w:lang w:val="uk-UA"/>
        </w:rPr>
        <w:t>2+</w:t>
      </w:r>
      <w:r w:rsidRPr="0058188F">
        <w:rPr>
          <w:rFonts w:ascii="Times New Roman" w:hAnsi="Times New Roman"/>
          <w:color w:val="00000A"/>
          <w:sz w:val="28"/>
          <w:szCs w:val="28"/>
          <w:lang w:val="uk-UA"/>
        </w:rPr>
        <w:t xml:space="preserve">) із стічних вод. Щоб </w:t>
      </w:r>
      <w:r>
        <w:rPr>
          <w:rFonts w:ascii="Times New Roman" w:hAnsi="Times New Roman"/>
          <w:color w:val="00000A"/>
          <w:sz w:val="28"/>
          <w:szCs w:val="28"/>
          <w:lang w:val="uk-UA"/>
        </w:rPr>
        <w:t>не втрачати біосорбент</w:t>
      </w:r>
      <w:r w:rsidRPr="0058188F">
        <w:rPr>
          <w:rFonts w:ascii="Times New Roman" w:hAnsi="Times New Roman"/>
          <w:color w:val="00000A"/>
          <w:sz w:val="28"/>
          <w:szCs w:val="28"/>
          <w:lang w:val="uk-UA"/>
        </w:rPr>
        <w:t xml:space="preserve"> після процесу регенерації, </w:t>
      </w:r>
      <w:r w:rsidRPr="00CB0DFC">
        <w:rPr>
          <w:rFonts w:ascii="Times New Roman" w:hAnsi="Times New Roman"/>
          <w:color w:val="00000A"/>
          <w:sz w:val="28"/>
          <w:szCs w:val="28"/>
          <w:lang w:val="uk-UA"/>
        </w:rPr>
        <w:t xml:space="preserve">біомасу грибів було іммобілізовано на полімерні матриці (полівініл </w:t>
      </w:r>
      <w:r>
        <w:rPr>
          <w:rFonts w:ascii="Times New Roman" w:hAnsi="Times New Roman"/>
          <w:color w:val="00000A"/>
          <w:sz w:val="28"/>
          <w:szCs w:val="28"/>
          <w:lang w:val="uk-UA"/>
        </w:rPr>
        <w:t>альгінат</w:t>
      </w:r>
      <w:r w:rsidRPr="00CB0DFC">
        <w:rPr>
          <w:rFonts w:ascii="Times New Roman" w:hAnsi="Times New Roman"/>
          <w:color w:val="00000A"/>
          <w:sz w:val="28"/>
          <w:szCs w:val="28"/>
          <w:lang w:val="uk-UA"/>
        </w:rPr>
        <w:t>, PVA)</w:t>
      </w:r>
      <w:r>
        <w:rPr>
          <w:rFonts w:ascii="Times New Roman" w:hAnsi="Times New Roman"/>
          <w:color w:val="00000A"/>
          <w:sz w:val="28"/>
          <w:szCs w:val="28"/>
          <w:lang w:val="uk-UA"/>
        </w:rPr>
        <w:t xml:space="preserve"> та Ca-альгінатні гелі</w:t>
      </w:r>
      <w:r w:rsidRPr="0058188F">
        <w:rPr>
          <w:rFonts w:ascii="Times New Roman" w:hAnsi="Times New Roman"/>
          <w:color w:val="00000A"/>
          <w:sz w:val="28"/>
          <w:szCs w:val="28"/>
          <w:lang w:val="uk-UA"/>
        </w:rPr>
        <w:t xml:space="preserve">. Результати показали, що ефективність видалення іммобілізованої Са-альгінатом біомаси виявилась вищою, ніж біомаси, іммобілізованої на </w:t>
      </w:r>
      <w:r>
        <w:rPr>
          <w:rFonts w:ascii="Times New Roman" w:hAnsi="Times New Roman"/>
          <w:color w:val="00000A"/>
          <w:sz w:val="28"/>
          <w:szCs w:val="28"/>
          <w:lang w:val="en-US"/>
        </w:rPr>
        <w:t>PVA</w:t>
      </w:r>
      <w:r w:rsidRPr="0058188F">
        <w:rPr>
          <w:rFonts w:ascii="Times New Roman" w:hAnsi="Times New Roman"/>
          <w:color w:val="00000A"/>
          <w:sz w:val="28"/>
          <w:szCs w:val="28"/>
          <w:lang w:val="uk-UA"/>
        </w:rPr>
        <w:t>, при відно</w:t>
      </w:r>
      <w:r w:rsidR="003C43A1">
        <w:rPr>
          <w:rFonts w:ascii="Times New Roman" w:hAnsi="Times New Roman"/>
          <w:color w:val="00000A"/>
          <w:sz w:val="28"/>
          <w:szCs w:val="28"/>
          <w:lang w:val="uk-UA"/>
        </w:rPr>
        <w:t>вленні згаданих важких металів.</w:t>
      </w:r>
    </w:p>
    <w:p w:rsidR="00D27F17" w:rsidRPr="0058188F" w:rsidRDefault="00CE508D" w:rsidP="00FB21FD">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 </w:t>
      </w:r>
      <w:r w:rsidR="007640D4" w:rsidRPr="0058188F">
        <w:rPr>
          <w:rFonts w:ascii="Times New Roman" w:hAnsi="Times New Roman"/>
          <w:color w:val="00000A"/>
          <w:sz w:val="28"/>
          <w:szCs w:val="28"/>
          <w:lang w:val="uk-UA"/>
        </w:rPr>
        <w:t>Приклади досліджень сорбційних властивостей деяких грибів приведено в табл.1.6.</w:t>
      </w:r>
    </w:p>
    <w:p w:rsidR="0004569C" w:rsidRPr="0058188F" w:rsidRDefault="0004569C" w:rsidP="00A3363F">
      <w:pPr>
        <w:spacing w:after="0" w:line="360" w:lineRule="auto"/>
        <w:ind w:firstLine="708"/>
        <w:jc w:val="both"/>
        <w:rPr>
          <w:rFonts w:ascii="Times New Roman" w:hAnsi="Times New Roman"/>
          <w:sz w:val="28"/>
          <w:szCs w:val="28"/>
          <w:lang w:val="uk-UA"/>
        </w:rPr>
      </w:pPr>
    </w:p>
    <w:p w:rsidR="00093DF5" w:rsidRPr="0058188F" w:rsidRDefault="007640D4" w:rsidP="007640D4">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Таблиця 1.6. Порівняння </w:t>
      </w:r>
      <w:r w:rsidR="00CB0DFC">
        <w:rPr>
          <w:rFonts w:ascii="Times New Roman" w:hAnsi="Times New Roman"/>
          <w:color w:val="00000A"/>
          <w:sz w:val="28"/>
          <w:szCs w:val="28"/>
          <w:lang w:val="uk-UA"/>
        </w:rPr>
        <w:t>характеристик</w:t>
      </w:r>
      <w:r w:rsidRPr="0058188F">
        <w:rPr>
          <w:rFonts w:ascii="Times New Roman" w:hAnsi="Times New Roman"/>
          <w:color w:val="00000A"/>
          <w:sz w:val="28"/>
          <w:szCs w:val="28"/>
          <w:lang w:val="uk-UA"/>
        </w:rPr>
        <w:t xml:space="preserve"> сорбції важких металів клітинами </w:t>
      </w:r>
      <w:r w:rsidR="00CB0DFC">
        <w:rPr>
          <w:rFonts w:ascii="Times New Roman" w:hAnsi="Times New Roman"/>
          <w:color w:val="00000A"/>
          <w:sz w:val="28"/>
          <w:szCs w:val="28"/>
          <w:lang w:val="uk-UA"/>
        </w:rPr>
        <w:t>мікро</w:t>
      </w:r>
      <w:r w:rsidRPr="0058188F">
        <w:rPr>
          <w:rFonts w:ascii="Times New Roman" w:hAnsi="Times New Roman"/>
          <w:color w:val="00000A"/>
          <w:sz w:val="28"/>
          <w:szCs w:val="28"/>
          <w:lang w:val="uk-UA"/>
        </w:rPr>
        <w:t>грибів</w:t>
      </w:r>
    </w:p>
    <w:tbl>
      <w:tblPr>
        <w:tblStyle w:val="a7"/>
        <w:tblW w:w="9747" w:type="dxa"/>
        <w:tblLayout w:type="fixed"/>
        <w:tblLook w:val="04A0" w:firstRow="1" w:lastRow="0" w:firstColumn="1" w:lastColumn="0" w:noHBand="0" w:noVBand="1"/>
      </w:tblPr>
      <w:tblGrid>
        <w:gridCol w:w="2376"/>
        <w:gridCol w:w="993"/>
        <w:gridCol w:w="567"/>
        <w:gridCol w:w="567"/>
        <w:gridCol w:w="708"/>
        <w:gridCol w:w="1701"/>
        <w:gridCol w:w="1560"/>
        <w:gridCol w:w="1275"/>
      </w:tblGrid>
      <w:tr w:rsidR="00837DE2" w:rsidRPr="0058188F" w:rsidTr="00837DE2">
        <w:tc>
          <w:tcPr>
            <w:tcW w:w="2376"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Біосорбент</w:t>
            </w:r>
          </w:p>
        </w:tc>
        <w:tc>
          <w:tcPr>
            <w:tcW w:w="993"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Метал</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рН</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to, Со</w:t>
            </w:r>
          </w:p>
        </w:tc>
        <w:tc>
          <w:tcPr>
            <w:tcW w:w="708"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T, год</w:t>
            </w:r>
          </w:p>
        </w:tc>
        <w:tc>
          <w:tcPr>
            <w:tcW w:w="1701"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Початкова кон-ція металу, мг/л</w:t>
            </w:r>
          </w:p>
        </w:tc>
        <w:tc>
          <w:tcPr>
            <w:tcW w:w="1560"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Сорбційна ємність</w:t>
            </w:r>
          </w:p>
        </w:tc>
        <w:tc>
          <w:tcPr>
            <w:tcW w:w="1275" w:type="dxa"/>
          </w:tcPr>
          <w:p w:rsidR="00837DE2" w:rsidRPr="00837DE2" w:rsidRDefault="00837DE2" w:rsidP="00FB21FD">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uk-UA"/>
              </w:rPr>
              <w:t>Джерело</w:t>
            </w:r>
          </w:p>
        </w:tc>
      </w:tr>
      <w:tr w:rsidR="00837DE2" w:rsidRPr="0058188F" w:rsidTr="00837DE2">
        <w:tc>
          <w:tcPr>
            <w:tcW w:w="2376" w:type="dxa"/>
          </w:tcPr>
          <w:p w:rsidR="00837DE2" w:rsidRPr="00F87EB4" w:rsidRDefault="00837DE2" w:rsidP="00FB21FD">
            <w:pPr>
              <w:spacing w:line="360" w:lineRule="auto"/>
              <w:jc w:val="both"/>
              <w:rPr>
                <w:rFonts w:ascii="Times New Roman" w:hAnsi="Times New Roman"/>
                <w:i/>
                <w:color w:val="00000A"/>
                <w:sz w:val="28"/>
                <w:szCs w:val="28"/>
                <w:lang w:val="uk-UA"/>
              </w:rPr>
            </w:pPr>
            <w:r w:rsidRPr="00F87EB4">
              <w:rPr>
                <w:rFonts w:ascii="Times New Roman" w:hAnsi="Times New Roman"/>
                <w:i/>
                <w:sz w:val="28"/>
                <w:szCs w:val="28"/>
                <w:lang w:val="uk-UA"/>
              </w:rPr>
              <w:t>Aspergillus niger</w:t>
            </w:r>
          </w:p>
        </w:tc>
        <w:tc>
          <w:tcPr>
            <w:tcW w:w="993"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 Pb, Cr(IV)</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w:t>
            </w: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4.5</w:t>
            </w: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3.5</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30</w:t>
            </w:r>
          </w:p>
          <w:p w:rsidR="00837DE2" w:rsidRPr="0058188F" w:rsidRDefault="00837DE2" w:rsidP="00FB21FD">
            <w:pPr>
              <w:spacing w:line="360" w:lineRule="auto"/>
              <w:jc w:val="both"/>
              <w:rPr>
                <w:rFonts w:ascii="Times New Roman" w:hAnsi="Times New Roman"/>
                <w:color w:val="00000A"/>
                <w:sz w:val="28"/>
                <w:szCs w:val="28"/>
                <w:lang w:val="uk-UA"/>
              </w:rPr>
            </w:pPr>
          </w:p>
        </w:tc>
        <w:tc>
          <w:tcPr>
            <w:tcW w:w="708"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w:t>
            </w:r>
          </w:p>
        </w:tc>
        <w:tc>
          <w:tcPr>
            <w:tcW w:w="1701"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w:t>
            </w:r>
          </w:p>
          <w:p w:rsidR="00837DE2" w:rsidRPr="0058188F" w:rsidRDefault="00837DE2" w:rsidP="00FB21FD">
            <w:pPr>
              <w:spacing w:line="360" w:lineRule="auto"/>
              <w:jc w:val="both"/>
              <w:rPr>
                <w:rFonts w:ascii="Times New Roman" w:hAnsi="Times New Roman"/>
                <w:color w:val="00000A"/>
                <w:sz w:val="28"/>
                <w:szCs w:val="28"/>
                <w:lang w:val="uk-UA"/>
              </w:rPr>
            </w:pP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50</w:t>
            </w:r>
          </w:p>
        </w:tc>
        <w:tc>
          <w:tcPr>
            <w:tcW w:w="1560"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15.6</w:t>
            </w: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34.4</w:t>
            </w: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6.6</w:t>
            </w:r>
          </w:p>
        </w:tc>
        <w:tc>
          <w:tcPr>
            <w:tcW w:w="1275" w:type="dxa"/>
          </w:tcPr>
          <w:p w:rsidR="00837DE2" w:rsidRPr="00837DE2" w:rsidRDefault="005404EC" w:rsidP="00FB21FD">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[50]</w:t>
            </w:r>
          </w:p>
        </w:tc>
      </w:tr>
      <w:tr w:rsidR="00837DE2" w:rsidRPr="0058188F" w:rsidTr="00837DE2">
        <w:tc>
          <w:tcPr>
            <w:tcW w:w="2376" w:type="dxa"/>
          </w:tcPr>
          <w:p w:rsidR="00837DE2" w:rsidRPr="00F87EB4" w:rsidRDefault="00837DE2" w:rsidP="00FB21FD">
            <w:pPr>
              <w:spacing w:line="360" w:lineRule="auto"/>
              <w:jc w:val="both"/>
              <w:rPr>
                <w:rFonts w:ascii="Times New Roman" w:hAnsi="Times New Roman"/>
                <w:i/>
                <w:color w:val="00000A"/>
                <w:sz w:val="28"/>
                <w:szCs w:val="28"/>
                <w:lang w:val="uk-UA"/>
              </w:rPr>
            </w:pPr>
            <w:r w:rsidRPr="00F87EB4">
              <w:rPr>
                <w:rFonts w:ascii="Times New Roman" w:hAnsi="Times New Roman"/>
                <w:i/>
                <w:sz w:val="28"/>
                <w:szCs w:val="28"/>
                <w:lang w:val="uk-UA"/>
              </w:rPr>
              <w:t>Botrytis cinereal</w:t>
            </w:r>
          </w:p>
        </w:tc>
        <w:tc>
          <w:tcPr>
            <w:tcW w:w="993"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708"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1.5</w:t>
            </w:r>
          </w:p>
        </w:tc>
        <w:tc>
          <w:tcPr>
            <w:tcW w:w="1701"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350</w:t>
            </w:r>
          </w:p>
        </w:tc>
        <w:tc>
          <w:tcPr>
            <w:tcW w:w="1560"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107.1</w:t>
            </w:r>
          </w:p>
        </w:tc>
        <w:tc>
          <w:tcPr>
            <w:tcW w:w="1275" w:type="dxa"/>
          </w:tcPr>
          <w:p w:rsidR="00837DE2" w:rsidRPr="00074779" w:rsidRDefault="005404EC" w:rsidP="00FB21FD">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[51]</w:t>
            </w:r>
          </w:p>
        </w:tc>
      </w:tr>
      <w:tr w:rsidR="00837DE2" w:rsidRPr="0058188F" w:rsidTr="00837DE2">
        <w:tc>
          <w:tcPr>
            <w:tcW w:w="2376" w:type="dxa"/>
          </w:tcPr>
          <w:p w:rsidR="00837DE2" w:rsidRPr="00F87EB4" w:rsidRDefault="00837DE2" w:rsidP="00FB21FD">
            <w:pPr>
              <w:spacing w:line="360" w:lineRule="auto"/>
              <w:jc w:val="both"/>
              <w:rPr>
                <w:rFonts w:ascii="Times New Roman" w:hAnsi="Times New Roman"/>
                <w:i/>
                <w:color w:val="00000A"/>
                <w:sz w:val="28"/>
                <w:szCs w:val="28"/>
                <w:lang w:val="uk-UA"/>
              </w:rPr>
            </w:pPr>
            <w:r w:rsidRPr="00F87EB4">
              <w:rPr>
                <w:rFonts w:ascii="Times New Roman" w:hAnsi="Times New Roman"/>
                <w:i/>
                <w:sz w:val="28"/>
                <w:szCs w:val="28"/>
                <w:lang w:val="uk-UA"/>
              </w:rPr>
              <w:t>Phanerochaete chrysosporium</w:t>
            </w:r>
          </w:p>
        </w:tc>
        <w:tc>
          <w:tcPr>
            <w:tcW w:w="993"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 Cu, Zn</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p w:rsidR="00837DE2" w:rsidRPr="0058188F" w:rsidRDefault="00837DE2" w:rsidP="00FB21FD">
            <w:pPr>
              <w:spacing w:line="360" w:lineRule="auto"/>
              <w:jc w:val="both"/>
              <w:rPr>
                <w:rFonts w:ascii="Times New Roman" w:hAnsi="Times New Roman"/>
                <w:color w:val="00000A"/>
                <w:sz w:val="28"/>
                <w:szCs w:val="28"/>
                <w:lang w:val="uk-UA"/>
              </w:rPr>
            </w:pP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20</w:t>
            </w:r>
          </w:p>
          <w:p w:rsidR="00837DE2" w:rsidRPr="0058188F" w:rsidRDefault="00837DE2" w:rsidP="005F7ED9">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p>
          <w:p w:rsidR="00837DE2" w:rsidRPr="0058188F" w:rsidRDefault="00837DE2" w:rsidP="00FB21FD">
            <w:pPr>
              <w:spacing w:line="360" w:lineRule="auto"/>
              <w:jc w:val="both"/>
              <w:rPr>
                <w:rFonts w:ascii="Times New Roman" w:hAnsi="Times New Roman"/>
                <w:color w:val="00000A"/>
                <w:sz w:val="28"/>
                <w:szCs w:val="28"/>
                <w:lang w:val="uk-UA"/>
              </w:rPr>
            </w:pPr>
          </w:p>
        </w:tc>
        <w:tc>
          <w:tcPr>
            <w:tcW w:w="708"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w:t>
            </w:r>
          </w:p>
          <w:p w:rsidR="00837DE2" w:rsidRPr="0058188F" w:rsidRDefault="00837DE2" w:rsidP="00FB21FD">
            <w:pPr>
              <w:spacing w:line="360" w:lineRule="auto"/>
              <w:jc w:val="both"/>
              <w:rPr>
                <w:rFonts w:ascii="Times New Roman" w:hAnsi="Times New Roman"/>
                <w:color w:val="00000A"/>
                <w:sz w:val="28"/>
                <w:szCs w:val="28"/>
                <w:lang w:val="uk-UA"/>
              </w:rPr>
            </w:pPr>
          </w:p>
        </w:tc>
        <w:tc>
          <w:tcPr>
            <w:tcW w:w="1701"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w:t>
            </w:r>
          </w:p>
          <w:p w:rsidR="00837DE2" w:rsidRPr="0058188F" w:rsidRDefault="00837DE2" w:rsidP="00FB21FD">
            <w:pPr>
              <w:spacing w:line="360" w:lineRule="auto"/>
              <w:jc w:val="both"/>
              <w:rPr>
                <w:rFonts w:ascii="Times New Roman" w:hAnsi="Times New Roman"/>
                <w:color w:val="00000A"/>
                <w:sz w:val="28"/>
                <w:szCs w:val="28"/>
                <w:lang w:val="uk-UA"/>
              </w:rPr>
            </w:pPr>
          </w:p>
        </w:tc>
        <w:tc>
          <w:tcPr>
            <w:tcW w:w="1560"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88.16</w:t>
            </w: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68.73</w:t>
            </w:r>
          </w:p>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39.62</w:t>
            </w:r>
          </w:p>
        </w:tc>
        <w:tc>
          <w:tcPr>
            <w:tcW w:w="1275" w:type="dxa"/>
          </w:tcPr>
          <w:p w:rsidR="00837DE2" w:rsidRPr="0058188F" w:rsidRDefault="005404EC" w:rsidP="00FB21FD">
            <w:pPr>
              <w:spacing w:line="360" w:lineRule="auto"/>
              <w:jc w:val="both"/>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[52]</w:t>
            </w:r>
          </w:p>
        </w:tc>
      </w:tr>
      <w:tr w:rsidR="00837DE2" w:rsidRPr="0058188F" w:rsidTr="00837DE2">
        <w:tc>
          <w:tcPr>
            <w:tcW w:w="2376" w:type="dxa"/>
          </w:tcPr>
          <w:p w:rsidR="00837DE2" w:rsidRPr="00F87EB4" w:rsidRDefault="00837DE2" w:rsidP="00FB21FD">
            <w:pPr>
              <w:spacing w:line="360" w:lineRule="auto"/>
              <w:jc w:val="both"/>
              <w:rPr>
                <w:rFonts w:ascii="Times New Roman" w:hAnsi="Times New Roman"/>
                <w:i/>
                <w:color w:val="00000A"/>
                <w:sz w:val="28"/>
                <w:szCs w:val="28"/>
                <w:lang w:val="uk-UA"/>
              </w:rPr>
            </w:pPr>
            <w:r w:rsidRPr="00F87EB4">
              <w:rPr>
                <w:rFonts w:ascii="Times New Roman" w:hAnsi="Times New Roman"/>
                <w:i/>
                <w:sz w:val="28"/>
                <w:szCs w:val="28"/>
                <w:lang w:val="uk-UA"/>
              </w:rPr>
              <w:t>Pleurotus platypus</w:t>
            </w:r>
          </w:p>
        </w:tc>
        <w:tc>
          <w:tcPr>
            <w:tcW w:w="993"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Ag</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20</w:t>
            </w:r>
          </w:p>
        </w:tc>
        <w:tc>
          <w:tcPr>
            <w:tcW w:w="708"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p>
        </w:tc>
        <w:tc>
          <w:tcPr>
            <w:tcW w:w="1701"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200</w:t>
            </w:r>
          </w:p>
        </w:tc>
        <w:tc>
          <w:tcPr>
            <w:tcW w:w="1560"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46.7</w:t>
            </w:r>
          </w:p>
        </w:tc>
        <w:tc>
          <w:tcPr>
            <w:tcW w:w="1275" w:type="dxa"/>
          </w:tcPr>
          <w:p w:rsidR="00837DE2" w:rsidRPr="00074779" w:rsidRDefault="005404EC" w:rsidP="00FB21FD">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[53]</w:t>
            </w:r>
          </w:p>
        </w:tc>
      </w:tr>
      <w:tr w:rsidR="00837DE2" w:rsidRPr="0058188F" w:rsidTr="00837DE2">
        <w:tc>
          <w:tcPr>
            <w:tcW w:w="2376" w:type="dxa"/>
          </w:tcPr>
          <w:p w:rsidR="00837DE2" w:rsidRPr="00F87EB4" w:rsidRDefault="00837DE2" w:rsidP="00FB21FD">
            <w:pPr>
              <w:spacing w:line="360" w:lineRule="auto"/>
              <w:jc w:val="both"/>
              <w:rPr>
                <w:rFonts w:ascii="Times New Roman" w:hAnsi="Times New Roman"/>
                <w:i/>
                <w:color w:val="00000A"/>
                <w:sz w:val="28"/>
                <w:szCs w:val="28"/>
                <w:lang w:val="uk-UA"/>
              </w:rPr>
            </w:pPr>
            <w:r w:rsidRPr="00F87EB4">
              <w:rPr>
                <w:rFonts w:ascii="Times New Roman" w:hAnsi="Times New Roman"/>
                <w:i/>
                <w:sz w:val="28"/>
                <w:szCs w:val="28"/>
                <w:lang w:val="uk-UA"/>
              </w:rPr>
              <w:t>Rhizopus oryza</w:t>
            </w:r>
          </w:p>
        </w:tc>
        <w:tc>
          <w:tcPr>
            <w:tcW w:w="993"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w:t>
            </w:r>
          </w:p>
        </w:tc>
        <w:tc>
          <w:tcPr>
            <w:tcW w:w="567"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35</w:t>
            </w:r>
          </w:p>
        </w:tc>
        <w:tc>
          <w:tcPr>
            <w:tcW w:w="708"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p>
        </w:tc>
        <w:tc>
          <w:tcPr>
            <w:tcW w:w="1701"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w:t>
            </w:r>
          </w:p>
        </w:tc>
        <w:tc>
          <w:tcPr>
            <w:tcW w:w="1560" w:type="dxa"/>
          </w:tcPr>
          <w:p w:rsidR="00837DE2" w:rsidRPr="0058188F" w:rsidRDefault="00837DE2" w:rsidP="00FB21FD">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34</w:t>
            </w:r>
          </w:p>
        </w:tc>
        <w:tc>
          <w:tcPr>
            <w:tcW w:w="1275" w:type="dxa"/>
          </w:tcPr>
          <w:p w:rsidR="00837DE2" w:rsidRPr="003C43A1" w:rsidRDefault="005404EC" w:rsidP="00FB21FD">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[54]</w:t>
            </w:r>
          </w:p>
        </w:tc>
      </w:tr>
    </w:tbl>
    <w:p w:rsidR="008B4CE8" w:rsidRDefault="008B4CE8" w:rsidP="008B4CE8">
      <w:pPr>
        <w:pStyle w:val="a4"/>
        <w:spacing w:after="0" w:line="360" w:lineRule="auto"/>
        <w:ind w:left="1146"/>
        <w:jc w:val="both"/>
        <w:rPr>
          <w:rFonts w:ascii="Times New Roman" w:hAnsi="Times New Roman"/>
          <w:color w:val="00000A"/>
          <w:sz w:val="28"/>
          <w:szCs w:val="28"/>
          <w:lang w:val="uk-UA"/>
        </w:rPr>
      </w:pPr>
    </w:p>
    <w:p w:rsidR="005404EC" w:rsidRDefault="005404EC" w:rsidP="008B4CE8">
      <w:pPr>
        <w:pStyle w:val="a4"/>
        <w:spacing w:after="0" w:line="360" w:lineRule="auto"/>
        <w:ind w:left="1146"/>
        <w:jc w:val="both"/>
        <w:rPr>
          <w:rFonts w:ascii="Times New Roman" w:hAnsi="Times New Roman"/>
          <w:color w:val="00000A"/>
          <w:sz w:val="28"/>
          <w:szCs w:val="28"/>
          <w:lang w:val="uk-UA"/>
        </w:rPr>
      </w:pPr>
    </w:p>
    <w:p w:rsidR="00093DF5" w:rsidRPr="0058188F" w:rsidRDefault="00093DF5" w:rsidP="00CE508D">
      <w:pPr>
        <w:pStyle w:val="a4"/>
        <w:numPr>
          <w:ilvl w:val="2"/>
          <w:numId w:val="18"/>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Біомаса бактерій як адсорбент важких металів</w:t>
      </w:r>
    </w:p>
    <w:p w:rsidR="00093DF5" w:rsidRPr="0058188F" w:rsidRDefault="00093DF5" w:rsidP="00093DF5">
      <w:pPr>
        <w:spacing w:after="0" w:line="360" w:lineRule="auto"/>
        <w:jc w:val="both"/>
        <w:rPr>
          <w:rFonts w:ascii="Times New Roman" w:hAnsi="Times New Roman"/>
          <w:color w:val="00000A"/>
          <w:sz w:val="28"/>
          <w:szCs w:val="28"/>
          <w:lang w:val="uk-UA"/>
        </w:rPr>
      </w:pPr>
    </w:p>
    <w:p w:rsidR="002F7F28" w:rsidRPr="00A33F49" w:rsidRDefault="002F7F28" w:rsidP="002F7F28">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Обробка стічних вод за допомогою бактерій також є дієвим біологічним підходом</w:t>
      </w:r>
      <w:r w:rsidR="00243A38" w:rsidRPr="0058188F">
        <w:rPr>
          <w:rFonts w:ascii="Times New Roman" w:hAnsi="Times New Roman"/>
          <w:color w:val="00000A"/>
          <w:sz w:val="28"/>
          <w:szCs w:val="28"/>
          <w:lang w:val="uk-UA"/>
        </w:rPr>
        <w:t>. Певні характеристики бактеріальних клітин,</w:t>
      </w:r>
      <w:r w:rsidRPr="0058188F">
        <w:rPr>
          <w:rFonts w:ascii="Times New Roman" w:hAnsi="Times New Roman"/>
          <w:color w:val="00000A"/>
          <w:sz w:val="28"/>
          <w:szCs w:val="28"/>
          <w:lang w:val="uk-UA"/>
        </w:rPr>
        <w:t xml:space="preserve"> такі як </w:t>
      </w:r>
      <w:r w:rsidRPr="00CB0DFC">
        <w:rPr>
          <w:rFonts w:ascii="Times New Roman" w:hAnsi="Times New Roman"/>
          <w:color w:val="00000A"/>
          <w:sz w:val="28"/>
          <w:szCs w:val="28"/>
          <w:lang w:val="uk-UA"/>
        </w:rPr>
        <w:t>м</w:t>
      </w:r>
      <w:r w:rsidR="00CB0DFC" w:rsidRPr="00CB0DFC">
        <w:rPr>
          <w:rFonts w:ascii="Times New Roman" w:hAnsi="Times New Roman"/>
          <w:color w:val="00000A"/>
          <w:sz w:val="28"/>
          <w:szCs w:val="28"/>
          <w:lang w:val="uk-UA"/>
        </w:rPr>
        <w:t>а</w:t>
      </w:r>
      <w:r w:rsidR="00CB0DFC">
        <w:rPr>
          <w:rFonts w:ascii="Times New Roman" w:hAnsi="Times New Roman"/>
          <w:color w:val="00000A"/>
          <w:sz w:val="28"/>
          <w:szCs w:val="28"/>
          <w:lang w:val="uk-UA"/>
        </w:rPr>
        <w:t xml:space="preserve">лий </w:t>
      </w:r>
      <w:r w:rsidRPr="0058188F">
        <w:rPr>
          <w:rFonts w:ascii="Times New Roman" w:hAnsi="Times New Roman"/>
          <w:color w:val="00000A"/>
          <w:sz w:val="28"/>
          <w:szCs w:val="28"/>
          <w:lang w:val="uk-UA"/>
        </w:rPr>
        <w:t>розмір, доступність та гнучкість умов росту, що змушує дослідників з</w:t>
      </w:r>
      <w:r w:rsidR="00532677" w:rsidRPr="0058188F">
        <w:rPr>
          <w:rFonts w:ascii="Times New Roman" w:hAnsi="Times New Roman"/>
          <w:color w:val="00000A"/>
          <w:sz w:val="28"/>
          <w:szCs w:val="28"/>
          <w:lang w:val="uk-UA"/>
        </w:rPr>
        <w:t>вернути</w:t>
      </w:r>
      <w:r w:rsidRPr="0058188F">
        <w:rPr>
          <w:rFonts w:ascii="Times New Roman" w:hAnsi="Times New Roman"/>
          <w:color w:val="00000A"/>
          <w:sz w:val="28"/>
          <w:szCs w:val="28"/>
          <w:lang w:val="uk-UA"/>
        </w:rPr>
        <w:t xml:space="preserve"> увагу на бактеріальні абсорбенти для видалення важких металів зі стічних вод. </w:t>
      </w:r>
      <w:r w:rsidR="00920634">
        <w:rPr>
          <w:rFonts w:ascii="Times New Roman" w:hAnsi="Times New Roman"/>
          <w:color w:val="00000A"/>
          <w:sz w:val="28"/>
          <w:szCs w:val="28"/>
          <w:lang w:val="uk-UA"/>
        </w:rPr>
        <w:t>Характеристики бактерій є вигідними для їх використання як сорбенту.</w:t>
      </w:r>
    </w:p>
    <w:p w:rsidR="00A33F49" w:rsidRDefault="00A6795B" w:rsidP="00A33F49">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Наприклад, в дослідженні [</w:t>
      </w:r>
      <w:r w:rsidR="005404EC">
        <w:rPr>
          <w:rFonts w:ascii="Times New Roman" w:hAnsi="Times New Roman"/>
          <w:color w:val="00000A"/>
          <w:sz w:val="28"/>
          <w:szCs w:val="28"/>
          <w:lang w:val="uk-UA"/>
        </w:rPr>
        <w:t>55</w:t>
      </w:r>
      <w:r w:rsidRPr="0058188F">
        <w:rPr>
          <w:rFonts w:ascii="Times New Roman" w:hAnsi="Times New Roman"/>
          <w:color w:val="00000A"/>
          <w:sz w:val="28"/>
          <w:szCs w:val="28"/>
          <w:lang w:val="uk-UA"/>
        </w:rPr>
        <w:t xml:space="preserve">] розроблено систему одночасної біосорбції і біоаккумуляції для видалення Cr(IV) </w:t>
      </w:r>
      <w:r w:rsidR="006C5958" w:rsidRPr="0058188F">
        <w:rPr>
          <w:rFonts w:ascii="Times New Roman" w:hAnsi="Times New Roman"/>
          <w:color w:val="00000A"/>
          <w:sz w:val="28"/>
          <w:szCs w:val="28"/>
          <w:lang w:val="uk-UA"/>
        </w:rPr>
        <w:t>використовуючи суміш відходів чайної біомаси та бактері</w:t>
      </w:r>
      <w:r w:rsidR="00A33F49">
        <w:rPr>
          <w:rFonts w:ascii="Times New Roman" w:hAnsi="Times New Roman"/>
          <w:color w:val="00000A"/>
          <w:sz w:val="28"/>
          <w:szCs w:val="28"/>
          <w:lang w:val="uk-UA"/>
        </w:rPr>
        <w:t>альної біомаси</w:t>
      </w:r>
      <w:r w:rsidR="006C5958" w:rsidRPr="0058188F">
        <w:rPr>
          <w:rFonts w:ascii="Times New Roman" w:hAnsi="Times New Roman"/>
          <w:color w:val="00000A"/>
          <w:sz w:val="28"/>
          <w:szCs w:val="28"/>
          <w:lang w:val="uk-UA"/>
        </w:rPr>
        <w:t xml:space="preserve"> </w:t>
      </w:r>
      <w:r w:rsidR="006C5958" w:rsidRPr="0058188F">
        <w:rPr>
          <w:rFonts w:ascii="Times New Roman" w:hAnsi="Times New Roman"/>
          <w:i/>
          <w:color w:val="00000A"/>
          <w:sz w:val="28"/>
          <w:szCs w:val="28"/>
          <w:lang w:val="uk-UA"/>
        </w:rPr>
        <w:t>Escherichia coli</w:t>
      </w:r>
      <w:r w:rsidR="006C5958" w:rsidRPr="0058188F">
        <w:rPr>
          <w:rFonts w:ascii="Times New Roman" w:hAnsi="Times New Roman"/>
          <w:color w:val="00000A"/>
          <w:sz w:val="28"/>
          <w:szCs w:val="28"/>
          <w:lang w:val="uk-UA"/>
        </w:rPr>
        <w:t xml:space="preserve">. Максимальна сорбційна ємність даного біосорбенту по відношенню до іонів хрому </w:t>
      </w:r>
      <w:r w:rsidR="00A33F49">
        <w:rPr>
          <w:rFonts w:ascii="Times New Roman" w:hAnsi="Times New Roman"/>
          <w:color w:val="00000A"/>
          <w:sz w:val="28"/>
          <w:szCs w:val="28"/>
          <w:lang w:val="uk-UA"/>
        </w:rPr>
        <w:t>склала</w:t>
      </w:r>
      <w:r w:rsidR="006C5958" w:rsidRPr="0058188F">
        <w:rPr>
          <w:rFonts w:ascii="Times New Roman" w:hAnsi="Times New Roman"/>
          <w:color w:val="00000A"/>
          <w:sz w:val="28"/>
          <w:szCs w:val="28"/>
          <w:lang w:val="uk-UA"/>
        </w:rPr>
        <w:t xml:space="preserve"> 6,329 мг/г. Тією ж дослідницькою групою проведено аналогічні дослідження з використанням </w:t>
      </w:r>
      <w:r w:rsidR="006C5958" w:rsidRPr="0058188F">
        <w:rPr>
          <w:rFonts w:ascii="Times New Roman" w:hAnsi="Times New Roman"/>
          <w:i/>
          <w:color w:val="00000A"/>
          <w:sz w:val="28"/>
          <w:szCs w:val="28"/>
          <w:lang w:val="uk-UA"/>
        </w:rPr>
        <w:t>Bacillus sp</w:t>
      </w:r>
      <w:r w:rsidR="00A33F49">
        <w:rPr>
          <w:rFonts w:ascii="Times New Roman" w:hAnsi="Times New Roman"/>
          <w:color w:val="00000A"/>
          <w:sz w:val="28"/>
          <w:szCs w:val="28"/>
          <w:lang w:val="uk-UA"/>
        </w:rPr>
        <w:t xml:space="preserve">, і </w:t>
      </w:r>
      <w:r w:rsidR="00953F28" w:rsidRPr="00F87EB4">
        <w:rPr>
          <w:rFonts w:ascii="Times New Roman" w:hAnsi="Times New Roman"/>
          <w:color w:val="00000A"/>
          <w:sz w:val="28"/>
          <w:szCs w:val="28"/>
          <w:lang w:val="uk-UA"/>
        </w:rPr>
        <w:t xml:space="preserve">отримано </w:t>
      </w:r>
      <w:r w:rsidR="00F87EB4" w:rsidRPr="00F87EB4">
        <w:rPr>
          <w:rFonts w:ascii="Times New Roman" w:hAnsi="Times New Roman"/>
          <w:color w:val="00000A"/>
          <w:sz w:val="28"/>
          <w:szCs w:val="28"/>
          <w:lang w:val="uk-UA"/>
        </w:rPr>
        <w:t>сорбційну</w:t>
      </w:r>
      <w:r w:rsidR="00F87EB4">
        <w:rPr>
          <w:rFonts w:ascii="Times New Roman" w:hAnsi="Times New Roman"/>
          <w:color w:val="00000A"/>
          <w:sz w:val="28"/>
          <w:szCs w:val="28"/>
          <w:lang w:val="uk-UA"/>
        </w:rPr>
        <w:t xml:space="preserve"> ємність </w:t>
      </w:r>
      <w:r w:rsidR="00953F28" w:rsidRPr="0058188F">
        <w:rPr>
          <w:rFonts w:ascii="Times New Roman" w:hAnsi="Times New Roman"/>
          <w:color w:val="00000A"/>
          <w:sz w:val="28"/>
          <w:szCs w:val="28"/>
          <w:lang w:val="uk-UA"/>
        </w:rPr>
        <w:t>741,389 мг/г [</w:t>
      </w:r>
      <w:r w:rsidR="005404EC">
        <w:rPr>
          <w:rFonts w:ascii="Times New Roman" w:hAnsi="Times New Roman"/>
          <w:color w:val="000000"/>
          <w:sz w:val="28"/>
          <w:szCs w:val="28"/>
          <w:shd w:val="clear" w:color="auto" w:fill="FFFFFF"/>
          <w:lang w:val="uk-UA"/>
        </w:rPr>
        <w:t>56</w:t>
      </w:r>
      <w:r w:rsidR="00C20EEC" w:rsidRPr="0058188F">
        <w:rPr>
          <w:rFonts w:ascii="Times New Roman" w:hAnsi="Times New Roman"/>
          <w:color w:val="000000"/>
          <w:sz w:val="28"/>
          <w:szCs w:val="28"/>
          <w:shd w:val="clear" w:color="auto" w:fill="FFFFFF"/>
          <w:lang w:val="uk-UA"/>
        </w:rPr>
        <w:t>].</w:t>
      </w:r>
    </w:p>
    <w:p w:rsidR="002420C2" w:rsidRDefault="00A33F49" w:rsidP="004C2C34">
      <w:pPr>
        <w:spacing w:after="0" w:line="360" w:lineRule="auto"/>
        <w:ind w:firstLine="708"/>
        <w:jc w:val="both"/>
        <w:rPr>
          <w:rFonts w:ascii="Times New Roman" w:hAnsi="Times New Roman"/>
          <w:color w:val="00000A"/>
          <w:sz w:val="28"/>
          <w:szCs w:val="28"/>
          <w:lang w:val="uk-UA"/>
        </w:rPr>
      </w:pPr>
      <w:r w:rsidRPr="00A33F49">
        <w:rPr>
          <w:rFonts w:ascii="Times New Roman" w:hAnsi="Times New Roman"/>
          <w:color w:val="00000A"/>
          <w:sz w:val="28"/>
          <w:szCs w:val="28"/>
          <w:lang w:val="uk-UA"/>
        </w:rPr>
        <w:t>Б</w:t>
      </w:r>
      <w:r w:rsidR="00756775" w:rsidRPr="00A33F49">
        <w:rPr>
          <w:rFonts w:ascii="Times New Roman" w:hAnsi="Times New Roman"/>
          <w:color w:val="00000A"/>
          <w:sz w:val="28"/>
          <w:szCs w:val="28"/>
          <w:lang w:val="uk-UA"/>
        </w:rPr>
        <w:t>актеріальн</w:t>
      </w:r>
      <w:r w:rsidRPr="00A33F49">
        <w:rPr>
          <w:rFonts w:ascii="Times New Roman" w:hAnsi="Times New Roman"/>
          <w:color w:val="00000A"/>
          <w:sz w:val="28"/>
          <w:szCs w:val="28"/>
          <w:lang w:val="uk-UA"/>
        </w:rPr>
        <w:t>а</w:t>
      </w:r>
      <w:r w:rsidR="00756775" w:rsidRPr="00A33F49">
        <w:rPr>
          <w:rFonts w:ascii="Times New Roman" w:hAnsi="Times New Roman"/>
          <w:color w:val="00000A"/>
          <w:sz w:val="28"/>
          <w:szCs w:val="28"/>
          <w:lang w:val="uk-UA"/>
        </w:rPr>
        <w:t xml:space="preserve"> біомас</w:t>
      </w:r>
      <w:r w:rsidRPr="00A33F49">
        <w:rPr>
          <w:rFonts w:ascii="Times New Roman" w:hAnsi="Times New Roman"/>
          <w:color w:val="00000A"/>
          <w:sz w:val="28"/>
          <w:szCs w:val="28"/>
          <w:lang w:val="uk-UA"/>
        </w:rPr>
        <w:t>а</w:t>
      </w:r>
      <w:r w:rsidR="00756775" w:rsidRPr="00A33F49">
        <w:rPr>
          <w:rFonts w:ascii="Times New Roman" w:hAnsi="Times New Roman"/>
          <w:color w:val="00000A"/>
          <w:sz w:val="28"/>
          <w:szCs w:val="28"/>
          <w:lang w:val="uk-UA"/>
        </w:rPr>
        <w:t xml:space="preserve"> досліджується</w:t>
      </w:r>
      <w:r w:rsidRPr="00A33F49">
        <w:rPr>
          <w:rFonts w:ascii="Times New Roman" w:hAnsi="Times New Roman"/>
          <w:color w:val="00000A"/>
          <w:sz w:val="28"/>
          <w:szCs w:val="28"/>
          <w:lang w:val="uk-UA"/>
        </w:rPr>
        <w:t xml:space="preserve"> </w:t>
      </w:r>
      <w:r w:rsidR="00756775" w:rsidRPr="00A33F49">
        <w:rPr>
          <w:rFonts w:ascii="Times New Roman" w:hAnsi="Times New Roman"/>
          <w:color w:val="00000A"/>
          <w:sz w:val="28"/>
          <w:szCs w:val="28"/>
          <w:lang w:val="uk-UA"/>
        </w:rPr>
        <w:t>як</w:t>
      </w:r>
      <w:r w:rsidR="00756775" w:rsidRPr="0058188F">
        <w:rPr>
          <w:rFonts w:ascii="Times New Roman" w:hAnsi="Times New Roman"/>
          <w:color w:val="00000A"/>
          <w:sz w:val="28"/>
          <w:szCs w:val="28"/>
          <w:lang w:val="uk-UA"/>
        </w:rPr>
        <w:t xml:space="preserve"> окремий сорбент</w:t>
      </w:r>
      <w:r w:rsidR="00953F28" w:rsidRPr="0058188F">
        <w:rPr>
          <w:rFonts w:ascii="Times New Roman" w:hAnsi="Times New Roman"/>
          <w:color w:val="00000A"/>
          <w:sz w:val="28"/>
          <w:szCs w:val="28"/>
          <w:lang w:val="uk-UA"/>
        </w:rPr>
        <w:t>, наприклад, в роботі [</w:t>
      </w:r>
      <w:r w:rsidR="005404EC">
        <w:rPr>
          <w:rFonts w:ascii="Times New Roman" w:hAnsi="Times New Roman"/>
          <w:color w:val="00000A"/>
          <w:sz w:val="28"/>
          <w:szCs w:val="28"/>
          <w:lang w:val="uk-UA"/>
        </w:rPr>
        <w:t>57</w:t>
      </w:r>
      <w:r w:rsidR="00953F28" w:rsidRPr="0058188F">
        <w:rPr>
          <w:rFonts w:ascii="Times New Roman" w:hAnsi="Times New Roman"/>
          <w:color w:val="00000A"/>
          <w:sz w:val="28"/>
          <w:szCs w:val="28"/>
          <w:lang w:val="uk-UA"/>
        </w:rPr>
        <w:t>]</w:t>
      </w:r>
      <w:r w:rsidR="0058188F">
        <w:rPr>
          <w:rFonts w:ascii="Times New Roman" w:hAnsi="Times New Roman"/>
          <w:color w:val="00000A"/>
          <w:sz w:val="28"/>
          <w:szCs w:val="28"/>
          <w:lang w:val="uk-UA"/>
        </w:rPr>
        <w:t xml:space="preserve"> </w:t>
      </w:r>
      <w:r w:rsidR="00AE7F51" w:rsidRPr="0058188F">
        <w:rPr>
          <w:rFonts w:ascii="Times New Roman" w:hAnsi="Times New Roman"/>
          <w:color w:val="00000A"/>
          <w:sz w:val="28"/>
          <w:szCs w:val="28"/>
          <w:lang w:val="uk-UA"/>
        </w:rPr>
        <w:t xml:space="preserve">– мертва та жива бактеріальна біомаса </w:t>
      </w:r>
      <w:r w:rsidR="00AE7F51" w:rsidRPr="00A33F49">
        <w:rPr>
          <w:rFonts w:ascii="Times New Roman" w:hAnsi="Times New Roman"/>
          <w:i/>
          <w:color w:val="00000A"/>
          <w:sz w:val="28"/>
          <w:szCs w:val="28"/>
          <w:lang w:val="uk-UA"/>
        </w:rPr>
        <w:t>Arthrobacter viscous</w:t>
      </w:r>
      <w:r w:rsidR="00AE7F51" w:rsidRPr="0058188F">
        <w:rPr>
          <w:rFonts w:ascii="Times New Roman" w:hAnsi="Times New Roman"/>
          <w:color w:val="00000A"/>
          <w:sz w:val="28"/>
          <w:szCs w:val="28"/>
          <w:lang w:val="uk-UA"/>
        </w:rPr>
        <w:t xml:space="preserve"> використовувалася для сорбції іон</w:t>
      </w:r>
      <w:r>
        <w:rPr>
          <w:rFonts w:ascii="Times New Roman" w:hAnsi="Times New Roman"/>
          <w:color w:val="00000A"/>
          <w:sz w:val="28"/>
          <w:szCs w:val="28"/>
          <w:lang w:val="uk-UA"/>
        </w:rPr>
        <w:t>ів</w:t>
      </w:r>
      <w:r w:rsidR="00AE7F51" w:rsidRPr="0058188F">
        <w:rPr>
          <w:rFonts w:ascii="Times New Roman" w:hAnsi="Times New Roman"/>
          <w:color w:val="00000A"/>
          <w:sz w:val="28"/>
          <w:szCs w:val="28"/>
          <w:lang w:val="uk-UA"/>
        </w:rPr>
        <w:t xml:space="preserve"> Cr(V</w:t>
      </w:r>
      <w:r w:rsidR="00AA5B28" w:rsidRPr="0058188F">
        <w:rPr>
          <w:rFonts w:ascii="Times New Roman" w:hAnsi="Times New Roman"/>
          <w:color w:val="00000A"/>
          <w:sz w:val="28"/>
          <w:szCs w:val="28"/>
          <w:lang w:val="uk-UA"/>
        </w:rPr>
        <w:t>І</w:t>
      </w:r>
      <w:r w:rsidR="00AE7F51" w:rsidRPr="0058188F">
        <w:rPr>
          <w:rFonts w:ascii="Times New Roman" w:hAnsi="Times New Roman"/>
          <w:color w:val="00000A"/>
          <w:sz w:val="28"/>
          <w:szCs w:val="28"/>
          <w:lang w:val="uk-UA"/>
        </w:rPr>
        <w:t>) та менш токсичн</w:t>
      </w:r>
      <w:r>
        <w:rPr>
          <w:rFonts w:ascii="Times New Roman" w:hAnsi="Times New Roman"/>
          <w:color w:val="00000A"/>
          <w:sz w:val="28"/>
          <w:szCs w:val="28"/>
          <w:lang w:val="uk-UA"/>
        </w:rPr>
        <w:t>их</w:t>
      </w:r>
      <w:r w:rsidR="00AE7F51" w:rsidRPr="0058188F">
        <w:rPr>
          <w:rFonts w:ascii="Times New Roman" w:hAnsi="Times New Roman"/>
          <w:color w:val="00000A"/>
          <w:sz w:val="28"/>
          <w:szCs w:val="28"/>
          <w:lang w:val="uk-UA"/>
        </w:rPr>
        <w:t xml:space="preserve"> Cr(IІI) при </w:t>
      </w:r>
      <w:r>
        <w:rPr>
          <w:rFonts w:ascii="Times New Roman" w:hAnsi="Times New Roman"/>
          <w:color w:val="00000A"/>
          <w:sz w:val="28"/>
          <w:szCs w:val="28"/>
          <w:lang w:val="uk-UA"/>
        </w:rPr>
        <w:t>рН 1-2.</w:t>
      </w:r>
      <w:r w:rsidR="00AE7F51" w:rsidRPr="0058188F">
        <w:rPr>
          <w:rFonts w:ascii="Times New Roman" w:hAnsi="Times New Roman"/>
          <w:color w:val="00000A"/>
          <w:sz w:val="28"/>
          <w:szCs w:val="28"/>
          <w:lang w:val="uk-UA"/>
        </w:rPr>
        <w:t xml:space="preserve"> Максимальна </w:t>
      </w:r>
      <w:r w:rsidR="00AE7F51" w:rsidRPr="00A33F49">
        <w:rPr>
          <w:rFonts w:ascii="Times New Roman" w:hAnsi="Times New Roman"/>
          <w:color w:val="00000A"/>
          <w:sz w:val="28"/>
          <w:szCs w:val="28"/>
          <w:lang w:val="uk-UA"/>
        </w:rPr>
        <w:t>сорбційна ємність зафіксована</w:t>
      </w:r>
      <w:r w:rsidR="00AE7F51" w:rsidRPr="0058188F">
        <w:rPr>
          <w:rFonts w:ascii="Times New Roman" w:hAnsi="Times New Roman"/>
          <w:color w:val="00000A"/>
          <w:sz w:val="28"/>
          <w:szCs w:val="28"/>
          <w:lang w:val="uk-UA"/>
        </w:rPr>
        <w:t xml:space="preserve"> для живої біомаси – 1161,3 мг/г</w:t>
      </w:r>
      <w:r w:rsidR="00035169" w:rsidRPr="0058188F">
        <w:rPr>
          <w:rFonts w:ascii="Times New Roman" w:hAnsi="Times New Roman"/>
          <w:color w:val="00000A"/>
          <w:sz w:val="28"/>
          <w:szCs w:val="28"/>
          <w:lang w:val="uk-UA"/>
        </w:rPr>
        <w:t>, що доводить ефективність також і живої біомаси як сорбенту</w:t>
      </w:r>
      <w:r w:rsidR="00AE7F51" w:rsidRPr="0058188F">
        <w:rPr>
          <w:rFonts w:ascii="Times New Roman" w:hAnsi="Times New Roman"/>
          <w:color w:val="00000A"/>
          <w:sz w:val="28"/>
          <w:szCs w:val="28"/>
          <w:lang w:val="uk-UA"/>
        </w:rPr>
        <w:t>.</w:t>
      </w:r>
      <w:r w:rsidR="00AA5B28" w:rsidRPr="0058188F">
        <w:rPr>
          <w:rFonts w:ascii="Times New Roman" w:hAnsi="Times New Roman"/>
          <w:color w:val="00000A"/>
          <w:sz w:val="28"/>
          <w:szCs w:val="28"/>
          <w:lang w:val="uk-UA"/>
        </w:rPr>
        <w:t xml:space="preserve"> Також </w:t>
      </w:r>
      <w:r>
        <w:rPr>
          <w:rFonts w:ascii="Times New Roman" w:hAnsi="Times New Roman"/>
          <w:color w:val="00000A"/>
          <w:sz w:val="28"/>
          <w:szCs w:val="28"/>
          <w:lang w:val="uk-UA"/>
        </w:rPr>
        <w:t>е</w:t>
      </w:r>
      <w:r w:rsidR="00AA5B28" w:rsidRPr="0058188F">
        <w:rPr>
          <w:rFonts w:ascii="Times New Roman" w:hAnsi="Times New Roman"/>
          <w:color w:val="00000A"/>
          <w:sz w:val="28"/>
          <w:szCs w:val="28"/>
          <w:lang w:val="uk-UA"/>
        </w:rPr>
        <w:t xml:space="preserve">фективними сорбентами показано </w:t>
      </w:r>
      <w:r w:rsidR="00AA5B28" w:rsidRPr="004C2C34">
        <w:rPr>
          <w:rFonts w:ascii="Times New Roman" w:hAnsi="Times New Roman"/>
          <w:i/>
          <w:color w:val="00000A"/>
          <w:sz w:val="28"/>
          <w:szCs w:val="28"/>
          <w:lang w:val="uk-UA"/>
        </w:rPr>
        <w:t>Actinomycetes</w:t>
      </w:r>
      <w:r w:rsidRPr="00A33F49">
        <w:rPr>
          <w:rFonts w:ascii="Times New Roman" w:hAnsi="Times New Roman"/>
          <w:color w:val="00000A"/>
          <w:sz w:val="28"/>
          <w:szCs w:val="28"/>
          <w:lang w:val="uk-UA"/>
        </w:rPr>
        <w:t xml:space="preserve"> </w:t>
      </w:r>
      <w:r w:rsidRPr="00A33F49">
        <w:rPr>
          <w:rFonts w:ascii="Times New Roman" w:hAnsi="Times New Roman"/>
          <w:sz w:val="28"/>
          <w:szCs w:val="28"/>
          <w:lang w:val="uk-UA"/>
        </w:rPr>
        <w:t>MORSY1948</w:t>
      </w:r>
      <w:r w:rsidR="00AA5B28" w:rsidRPr="0058188F">
        <w:rPr>
          <w:rFonts w:ascii="Times New Roman" w:hAnsi="Times New Roman"/>
          <w:color w:val="00000A"/>
          <w:sz w:val="28"/>
          <w:szCs w:val="28"/>
          <w:lang w:val="uk-UA"/>
        </w:rPr>
        <w:t xml:space="preserve"> та </w:t>
      </w:r>
      <w:r w:rsidR="00AA5B28" w:rsidRPr="004C2C34">
        <w:rPr>
          <w:rFonts w:ascii="Times New Roman" w:hAnsi="Times New Roman"/>
          <w:i/>
          <w:color w:val="00000A"/>
          <w:sz w:val="28"/>
          <w:szCs w:val="28"/>
          <w:lang w:val="uk-UA"/>
        </w:rPr>
        <w:t>Nocardiopsis</w:t>
      </w:r>
      <w:r w:rsidRPr="00A33F49">
        <w:rPr>
          <w:rFonts w:ascii="Times New Roman" w:hAnsi="Times New Roman"/>
          <w:sz w:val="28"/>
          <w:szCs w:val="28"/>
          <w:lang w:val="uk-UA"/>
        </w:rPr>
        <w:t xml:space="preserve"> MORSY2014</w:t>
      </w:r>
      <w:r w:rsidR="004C2C34">
        <w:rPr>
          <w:rFonts w:ascii="Times New Roman" w:hAnsi="Times New Roman"/>
          <w:sz w:val="28"/>
          <w:szCs w:val="28"/>
          <w:lang w:val="uk-UA"/>
        </w:rPr>
        <w:t xml:space="preserve"> </w:t>
      </w:r>
      <w:r w:rsidR="002E7B7C" w:rsidRPr="0058188F">
        <w:rPr>
          <w:rFonts w:ascii="Times New Roman" w:hAnsi="Times New Roman"/>
          <w:color w:val="00000A"/>
          <w:sz w:val="28"/>
          <w:szCs w:val="28"/>
          <w:lang w:val="uk-UA"/>
        </w:rPr>
        <w:t>[</w:t>
      </w:r>
      <w:r w:rsidR="005404EC">
        <w:rPr>
          <w:rFonts w:ascii="Times New Roman" w:hAnsi="Times New Roman"/>
          <w:color w:val="00000A"/>
          <w:sz w:val="28"/>
          <w:szCs w:val="28"/>
          <w:lang w:val="uk-UA"/>
        </w:rPr>
        <w:t>58</w:t>
      </w:r>
      <w:r w:rsidR="002E7B7C" w:rsidRPr="0058188F">
        <w:rPr>
          <w:rFonts w:ascii="Times New Roman" w:hAnsi="Times New Roman"/>
          <w:color w:val="00000A"/>
          <w:sz w:val="28"/>
          <w:szCs w:val="28"/>
          <w:lang w:val="uk-UA"/>
        </w:rPr>
        <w:t>]</w:t>
      </w:r>
      <w:r>
        <w:rPr>
          <w:rFonts w:ascii="Times New Roman" w:hAnsi="Times New Roman"/>
          <w:color w:val="00000A"/>
          <w:sz w:val="28"/>
          <w:szCs w:val="28"/>
          <w:lang w:val="uk-UA"/>
        </w:rPr>
        <w:t xml:space="preserve">. </w:t>
      </w:r>
      <w:r w:rsidR="002E7B7C" w:rsidRPr="0058188F">
        <w:rPr>
          <w:rFonts w:ascii="Times New Roman" w:hAnsi="Times New Roman"/>
          <w:color w:val="00000A"/>
          <w:sz w:val="28"/>
          <w:szCs w:val="28"/>
          <w:lang w:val="uk-UA"/>
        </w:rPr>
        <w:t xml:space="preserve">Досліджувалася мертва біомаса, і її </w:t>
      </w:r>
      <w:r w:rsidR="002E7B7C" w:rsidRPr="00935B8C">
        <w:rPr>
          <w:rFonts w:ascii="Times New Roman" w:hAnsi="Times New Roman"/>
          <w:color w:val="00000A"/>
          <w:sz w:val="28"/>
          <w:szCs w:val="28"/>
          <w:lang w:val="uk-UA"/>
        </w:rPr>
        <w:t>сорбційна ємність для двох даних шт</w:t>
      </w:r>
      <w:r w:rsidR="00935B8C" w:rsidRPr="00935B8C">
        <w:rPr>
          <w:rFonts w:ascii="Times New Roman" w:hAnsi="Times New Roman"/>
          <w:color w:val="00000A"/>
          <w:sz w:val="28"/>
          <w:szCs w:val="28"/>
          <w:lang w:val="uk-UA"/>
        </w:rPr>
        <w:t>амів відносно іонів Nі(ІІ), Cr(</w:t>
      </w:r>
      <w:r w:rsidR="00935B8C" w:rsidRPr="00935B8C">
        <w:rPr>
          <w:rFonts w:ascii="Times New Roman" w:hAnsi="Times New Roman"/>
          <w:color w:val="00000A"/>
          <w:sz w:val="28"/>
          <w:szCs w:val="28"/>
          <w:lang w:val="en-US"/>
        </w:rPr>
        <w:t>VI</w:t>
      </w:r>
      <w:r w:rsidR="00935B8C" w:rsidRPr="00935B8C">
        <w:rPr>
          <w:rFonts w:ascii="Times New Roman" w:hAnsi="Times New Roman"/>
          <w:color w:val="00000A"/>
          <w:sz w:val="28"/>
          <w:szCs w:val="28"/>
          <w:lang w:val="uk-UA"/>
        </w:rPr>
        <w:t xml:space="preserve">) </w:t>
      </w:r>
      <w:r w:rsidR="002E7B7C" w:rsidRPr="00935B8C">
        <w:rPr>
          <w:rFonts w:ascii="Times New Roman" w:hAnsi="Times New Roman"/>
          <w:color w:val="00000A"/>
          <w:sz w:val="28"/>
          <w:szCs w:val="28"/>
          <w:lang w:val="uk-UA"/>
        </w:rPr>
        <w:t>склала</w:t>
      </w:r>
      <w:r w:rsidR="002841E4" w:rsidRPr="00935B8C">
        <w:rPr>
          <w:rFonts w:ascii="Times New Roman" w:hAnsi="Times New Roman"/>
          <w:color w:val="00000A"/>
          <w:sz w:val="28"/>
          <w:szCs w:val="28"/>
          <w:lang w:val="uk-UA"/>
        </w:rPr>
        <w:t>,</w:t>
      </w:r>
      <w:r w:rsidR="002E7B7C" w:rsidRPr="00935B8C">
        <w:rPr>
          <w:rFonts w:ascii="Times New Roman" w:hAnsi="Times New Roman"/>
          <w:color w:val="00000A"/>
          <w:sz w:val="28"/>
          <w:szCs w:val="28"/>
          <w:lang w:val="uk-UA"/>
        </w:rPr>
        <w:t xml:space="preserve"> від</w:t>
      </w:r>
      <w:r w:rsidR="00935B8C" w:rsidRPr="00935B8C">
        <w:rPr>
          <w:rFonts w:ascii="Times New Roman" w:hAnsi="Times New Roman"/>
          <w:color w:val="00000A"/>
          <w:sz w:val="28"/>
          <w:szCs w:val="28"/>
          <w:lang w:val="uk-UA"/>
        </w:rPr>
        <w:t xml:space="preserve"> </w:t>
      </w:r>
      <w:r w:rsidR="002E7B7C" w:rsidRPr="00935B8C">
        <w:rPr>
          <w:rFonts w:ascii="Times New Roman" w:hAnsi="Times New Roman"/>
          <w:color w:val="00000A"/>
          <w:sz w:val="28"/>
          <w:szCs w:val="28"/>
          <w:lang w:val="uk-UA"/>
        </w:rPr>
        <w:t xml:space="preserve">84,15% </w:t>
      </w:r>
      <w:r w:rsidR="00935B8C" w:rsidRPr="00935B8C">
        <w:rPr>
          <w:rFonts w:ascii="Times New Roman" w:hAnsi="Times New Roman"/>
          <w:color w:val="00000A"/>
          <w:sz w:val="28"/>
          <w:szCs w:val="28"/>
          <w:lang w:val="uk-UA"/>
        </w:rPr>
        <w:t>та 95,22%.</w:t>
      </w:r>
      <w:r w:rsidR="004C2C34">
        <w:rPr>
          <w:rFonts w:ascii="Times New Roman" w:hAnsi="Times New Roman"/>
          <w:color w:val="00000A"/>
          <w:sz w:val="28"/>
          <w:szCs w:val="28"/>
          <w:lang w:val="uk-UA"/>
        </w:rPr>
        <w:t xml:space="preserve"> </w:t>
      </w:r>
      <w:r w:rsidR="007640D4" w:rsidRPr="0058188F">
        <w:rPr>
          <w:rFonts w:ascii="Times New Roman" w:hAnsi="Times New Roman"/>
          <w:color w:val="00000A"/>
          <w:sz w:val="28"/>
          <w:szCs w:val="28"/>
          <w:lang w:val="uk-UA"/>
        </w:rPr>
        <w:t xml:space="preserve">Інші приклади характеристик сорбції важких металів бактеріями </w:t>
      </w:r>
      <w:r w:rsidR="00935B8C">
        <w:rPr>
          <w:rFonts w:ascii="Times New Roman" w:hAnsi="Times New Roman"/>
          <w:color w:val="00000A"/>
          <w:sz w:val="28"/>
          <w:szCs w:val="28"/>
          <w:lang w:val="uk-UA"/>
        </w:rPr>
        <w:t>на</w:t>
      </w:r>
      <w:r w:rsidR="007640D4" w:rsidRPr="0058188F">
        <w:rPr>
          <w:rFonts w:ascii="Times New Roman" w:hAnsi="Times New Roman"/>
          <w:color w:val="00000A"/>
          <w:sz w:val="28"/>
          <w:szCs w:val="28"/>
          <w:lang w:val="uk-UA"/>
        </w:rPr>
        <w:t>ведено в табл..1.7.</w:t>
      </w:r>
    </w:p>
    <w:p w:rsidR="00F87EB4" w:rsidRDefault="00F87EB4" w:rsidP="004C2C34">
      <w:pPr>
        <w:spacing w:after="0" w:line="360" w:lineRule="auto"/>
        <w:ind w:firstLine="708"/>
        <w:jc w:val="both"/>
        <w:rPr>
          <w:rFonts w:ascii="Times New Roman" w:hAnsi="Times New Roman"/>
          <w:color w:val="00000A"/>
          <w:sz w:val="28"/>
          <w:szCs w:val="28"/>
          <w:lang w:val="uk-UA"/>
        </w:rPr>
      </w:pPr>
    </w:p>
    <w:p w:rsidR="00F87EB4" w:rsidRDefault="00F87EB4" w:rsidP="004C2C34">
      <w:pPr>
        <w:spacing w:after="0" w:line="360" w:lineRule="auto"/>
        <w:ind w:firstLine="708"/>
        <w:jc w:val="both"/>
        <w:rPr>
          <w:rFonts w:ascii="Times New Roman" w:hAnsi="Times New Roman"/>
          <w:color w:val="00000A"/>
          <w:sz w:val="28"/>
          <w:szCs w:val="28"/>
          <w:lang w:val="uk-UA"/>
        </w:rPr>
      </w:pPr>
    </w:p>
    <w:p w:rsidR="003C43A1" w:rsidRDefault="003C43A1" w:rsidP="004C2C34">
      <w:pPr>
        <w:spacing w:after="0" w:line="360" w:lineRule="auto"/>
        <w:ind w:firstLine="708"/>
        <w:jc w:val="both"/>
        <w:rPr>
          <w:rFonts w:ascii="Times New Roman" w:hAnsi="Times New Roman"/>
          <w:color w:val="00000A"/>
          <w:sz w:val="28"/>
          <w:szCs w:val="28"/>
          <w:lang w:val="uk-UA"/>
        </w:rPr>
      </w:pPr>
    </w:p>
    <w:p w:rsidR="00EF5C90" w:rsidRDefault="00EF5C90" w:rsidP="004C2C34">
      <w:pPr>
        <w:spacing w:after="0" w:line="360" w:lineRule="auto"/>
        <w:ind w:firstLine="708"/>
        <w:jc w:val="both"/>
        <w:rPr>
          <w:rFonts w:ascii="Times New Roman" w:hAnsi="Times New Roman"/>
          <w:color w:val="00000A"/>
          <w:sz w:val="28"/>
          <w:szCs w:val="28"/>
          <w:lang w:val="uk-UA"/>
        </w:rPr>
      </w:pPr>
    </w:p>
    <w:p w:rsidR="007640D4" w:rsidRPr="0058188F" w:rsidRDefault="007640D4" w:rsidP="002F7F28">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Таблиця 1.7. Порівняння ефективності сорбції важких металів клітинами бактерій</w:t>
      </w:r>
    </w:p>
    <w:tbl>
      <w:tblPr>
        <w:tblStyle w:val="a7"/>
        <w:tblW w:w="9747" w:type="dxa"/>
        <w:tblLayout w:type="fixed"/>
        <w:tblLook w:val="04A0" w:firstRow="1" w:lastRow="0" w:firstColumn="1" w:lastColumn="0" w:noHBand="0" w:noVBand="1"/>
      </w:tblPr>
      <w:tblGrid>
        <w:gridCol w:w="1809"/>
        <w:gridCol w:w="1134"/>
        <w:gridCol w:w="567"/>
        <w:gridCol w:w="567"/>
        <w:gridCol w:w="709"/>
        <w:gridCol w:w="2126"/>
        <w:gridCol w:w="1560"/>
        <w:gridCol w:w="1275"/>
      </w:tblGrid>
      <w:tr w:rsidR="003C43A1" w:rsidRPr="0058188F" w:rsidTr="003C43A1">
        <w:tc>
          <w:tcPr>
            <w:tcW w:w="1809"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Біосорбент</w:t>
            </w:r>
          </w:p>
        </w:tc>
        <w:tc>
          <w:tcPr>
            <w:tcW w:w="1134"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Метал</w:t>
            </w:r>
          </w:p>
        </w:tc>
        <w:tc>
          <w:tcPr>
            <w:tcW w:w="567"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рН</w:t>
            </w:r>
          </w:p>
        </w:tc>
        <w:tc>
          <w:tcPr>
            <w:tcW w:w="567"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to, Со</w:t>
            </w:r>
          </w:p>
        </w:tc>
        <w:tc>
          <w:tcPr>
            <w:tcW w:w="709"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T, год</w:t>
            </w:r>
          </w:p>
        </w:tc>
        <w:tc>
          <w:tcPr>
            <w:tcW w:w="2126"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Початкова кон-ція металу, мг/л</w:t>
            </w:r>
          </w:p>
        </w:tc>
        <w:tc>
          <w:tcPr>
            <w:tcW w:w="1560"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Сорбційна ємність</w:t>
            </w:r>
          </w:p>
        </w:tc>
        <w:tc>
          <w:tcPr>
            <w:tcW w:w="1275" w:type="dxa"/>
          </w:tcPr>
          <w:p w:rsidR="003C43A1" w:rsidRPr="003C43A1" w:rsidRDefault="003C43A1" w:rsidP="00C56964">
            <w:pPr>
              <w:spacing w:line="360" w:lineRule="auto"/>
              <w:jc w:val="both"/>
              <w:rPr>
                <w:rFonts w:ascii="Times New Roman" w:hAnsi="Times New Roman"/>
                <w:color w:val="00000A"/>
                <w:sz w:val="28"/>
                <w:szCs w:val="28"/>
              </w:rPr>
            </w:pPr>
            <w:r>
              <w:rPr>
                <w:rFonts w:ascii="Times New Roman" w:hAnsi="Times New Roman"/>
                <w:color w:val="00000A"/>
                <w:sz w:val="28"/>
                <w:szCs w:val="28"/>
              </w:rPr>
              <w:t>Джерело</w:t>
            </w:r>
          </w:p>
        </w:tc>
      </w:tr>
      <w:tr w:rsidR="003C43A1" w:rsidRPr="0058188F" w:rsidTr="003C43A1">
        <w:tc>
          <w:tcPr>
            <w:tcW w:w="1809" w:type="dxa"/>
          </w:tcPr>
          <w:p w:rsidR="003C43A1" w:rsidRPr="0058188F" w:rsidRDefault="003C43A1"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Bacillus cereus</w:t>
            </w:r>
          </w:p>
        </w:tc>
        <w:tc>
          <w:tcPr>
            <w:tcW w:w="1134"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Hg</w:t>
            </w:r>
          </w:p>
        </w:tc>
        <w:tc>
          <w:tcPr>
            <w:tcW w:w="567"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w:t>
            </w:r>
          </w:p>
        </w:tc>
        <w:tc>
          <w:tcPr>
            <w:tcW w:w="567"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30</w:t>
            </w:r>
          </w:p>
        </w:tc>
        <w:tc>
          <w:tcPr>
            <w:tcW w:w="709"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72</w:t>
            </w:r>
          </w:p>
        </w:tc>
        <w:tc>
          <w:tcPr>
            <w:tcW w:w="2126"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w:t>
            </w:r>
          </w:p>
        </w:tc>
        <w:tc>
          <w:tcPr>
            <w:tcW w:w="1560" w:type="dxa"/>
          </w:tcPr>
          <w:p w:rsidR="003C43A1" w:rsidRPr="0058188F" w:rsidRDefault="003C43A1"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104,1</w:t>
            </w:r>
          </w:p>
        </w:tc>
        <w:tc>
          <w:tcPr>
            <w:tcW w:w="1275" w:type="dxa"/>
          </w:tcPr>
          <w:p w:rsidR="003C43A1" w:rsidRPr="00EF5C90" w:rsidRDefault="00EF5C90" w:rsidP="00C56964">
            <w:pPr>
              <w:spacing w:line="360" w:lineRule="auto"/>
              <w:jc w:val="both"/>
              <w:rPr>
                <w:rFonts w:ascii="Times New Roman" w:hAnsi="Times New Roman"/>
                <w:color w:val="00000A"/>
                <w:sz w:val="28"/>
                <w:szCs w:val="28"/>
                <w:lang w:val="en-US"/>
              </w:rPr>
            </w:pPr>
            <w:r>
              <w:rPr>
                <w:rFonts w:ascii="Times New Roman" w:hAnsi="Times New Roman"/>
                <w:color w:val="000000"/>
                <w:sz w:val="28"/>
                <w:szCs w:val="28"/>
                <w:shd w:val="clear" w:color="auto" w:fill="FFFFFF"/>
                <w:lang w:val="en-US"/>
              </w:rPr>
              <w:t>[59]</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B. laterosporus</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Cr(VI)</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1000</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159,5</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72,6</w:t>
            </w:r>
          </w:p>
        </w:tc>
        <w:tc>
          <w:tcPr>
            <w:tcW w:w="1275" w:type="dxa"/>
            <w:vMerge w:val="restart"/>
          </w:tcPr>
          <w:p w:rsidR="00FC7373" w:rsidRPr="0003407D" w:rsidRDefault="00EF5C90" w:rsidP="00C56964">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[60]</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B. licheniformis</w:t>
            </w:r>
          </w:p>
        </w:tc>
        <w:tc>
          <w:tcPr>
            <w:tcW w:w="1134" w:type="dxa"/>
          </w:tcPr>
          <w:p w:rsidR="00FC7373" w:rsidRPr="0058188F" w:rsidRDefault="00FC7373" w:rsidP="004A2611">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w:t>
            </w:r>
          </w:p>
          <w:p w:rsidR="00FC7373" w:rsidRPr="0058188F" w:rsidRDefault="00FC7373" w:rsidP="004A2611">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Cr(VI)</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1000</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142,7</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62</w:t>
            </w:r>
          </w:p>
        </w:tc>
        <w:tc>
          <w:tcPr>
            <w:tcW w:w="1275" w:type="dxa"/>
            <w:vMerge/>
          </w:tcPr>
          <w:p w:rsidR="00FC7373" w:rsidRPr="0058188F" w:rsidRDefault="00FC7373" w:rsidP="00C56964">
            <w:pPr>
              <w:spacing w:line="360" w:lineRule="auto"/>
              <w:jc w:val="both"/>
              <w:rPr>
                <w:rFonts w:ascii="Times New Roman" w:hAnsi="Times New Roman"/>
                <w:color w:val="00000A"/>
                <w:sz w:val="28"/>
                <w:szCs w:val="28"/>
                <w:lang w:val="uk-UA"/>
              </w:rPr>
            </w:pP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Desulfovibrio desulfuricans</w:t>
            </w:r>
          </w:p>
        </w:tc>
        <w:tc>
          <w:tcPr>
            <w:tcW w:w="1134" w:type="dxa"/>
          </w:tcPr>
          <w:p w:rsidR="00FC7373" w:rsidRPr="0058188F" w:rsidRDefault="00FC7373" w:rsidP="004A2611">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w:t>
            </w:r>
          </w:p>
          <w:p w:rsidR="00FC7373" w:rsidRPr="0058188F" w:rsidRDefault="00FC7373" w:rsidP="004A2611">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w:t>
            </w:r>
          </w:p>
          <w:p w:rsidR="00FC7373" w:rsidRPr="0058188F" w:rsidRDefault="00FC7373" w:rsidP="004A2611">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Cr(VI)</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7,8</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37</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168</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100</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98,2</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90,1</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99,8</w:t>
            </w:r>
          </w:p>
        </w:tc>
        <w:tc>
          <w:tcPr>
            <w:tcW w:w="1275" w:type="dxa"/>
          </w:tcPr>
          <w:p w:rsidR="00FC7373" w:rsidRPr="0058188F" w:rsidRDefault="00EF5C90" w:rsidP="00F24986">
            <w:pPr>
              <w:spacing w:line="360" w:lineRule="auto"/>
              <w:jc w:val="both"/>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[61]</w:t>
            </w:r>
          </w:p>
        </w:tc>
      </w:tr>
      <w:tr w:rsidR="00FC7373" w:rsidRPr="0058188F" w:rsidTr="003C43A1">
        <w:tc>
          <w:tcPr>
            <w:tcW w:w="1809" w:type="dxa"/>
          </w:tcPr>
          <w:p w:rsidR="00FC7373" w:rsidRPr="0058188F" w:rsidRDefault="00FC7373" w:rsidP="004A2611">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Enterobacter cloacae</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30</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48</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7,2</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2,3</w:t>
            </w:r>
          </w:p>
        </w:tc>
        <w:tc>
          <w:tcPr>
            <w:tcW w:w="1275" w:type="dxa"/>
          </w:tcPr>
          <w:p w:rsidR="00FC7373" w:rsidRPr="00D56071" w:rsidRDefault="00EF5C90" w:rsidP="00F24986">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[62]</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Kocuria rhizophila</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Cd</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Cr</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8</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35</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150</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150</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9,07</w:t>
            </w:r>
          </w:p>
          <w:p w:rsidR="00FC7373" w:rsidRPr="0058188F" w:rsidRDefault="00FC7373" w:rsidP="005F7ED9">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14,4</w:t>
            </w:r>
          </w:p>
        </w:tc>
        <w:tc>
          <w:tcPr>
            <w:tcW w:w="1275" w:type="dxa"/>
          </w:tcPr>
          <w:p w:rsidR="00FC7373" w:rsidRPr="0058188F" w:rsidRDefault="00EF5C90" w:rsidP="00F24986">
            <w:pPr>
              <w:spacing w:line="360" w:lineRule="auto"/>
              <w:jc w:val="both"/>
              <w:rPr>
                <w:rFonts w:ascii="Times New Roman" w:hAnsi="Times New Roman"/>
                <w:color w:val="00000A"/>
                <w:sz w:val="28"/>
                <w:szCs w:val="28"/>
                <w:lang w:val="uk-UA"/>
              </w:rPr>
            </w:pPr>
            <w:r>
              <w:rPr>
                <w:rFonts w:ascii="Times New Roman" w:hAnsi="Times New Roman"/>
                <w:color w:val="000000"/>
                <w:sz w:val="28"/>
                <w:szCs w:val="28"/>
                <w:shd w:val="clear" w:color="auto" w:fill="FFFFFF"/>
                <w:lang w:val="en-US"/>
              </w:rPr>
              <w:t>[63]</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Micrococcus luteus</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Pb</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7</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27</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12</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80,24</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272,39</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408</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1965</w:t>
            </w:r>
          </w:p>
        </w:tc>
        <w:tc>
          <w:tcPr>
            <w:tcW w:w="1275" w:type="dxa"/>
          </w:tcPr>
          <w:p w:rsidR="00FC7373" w:rsidRPr="00D56071" w:rsidRDefault="00EF5C90" w:rsidP="00F24986">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[64]</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Pseudomonas aeruginosa</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Co</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Cr(III)</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5,2</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5,4</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3,4</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58,93</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58,69</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52</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8,92</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8,26</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6,42</w:t>
            </w:r>
          </w:p>
        </w:tc>
        <w:tc>
          <w:tcPr>
            <w:tcW w:w="1275" w:type="dxa"/>
          </w:tcPr>
          <w:p w:rsidR="00FC7373" w:rsidRPr="0058188F" w:rsidRDefault="00EF5C90" w:rsidP="00F24986">
            <w:pPr>
              <w:spacing w:line="360" w:lineRule="auto"/>
              <w:jc w:val="both"/>
              <w:rPr>
                <w:rFonts w:ascii="Times New Roman" w:hAnsi="Times New Roman"/>
                <w:color w:val="00000A"/>
                <w:sz w:val="28"/>
                <w:szCs w:val="28"/>
                <w:lang w:val="uk-UA"/>
              </w:rPr>
            </w:pPr>
            <w:r>
              <w:rPr>
                <w:rFonts w:ascii="Times New Roman" w:hAnsi="Times New Roman"/>
                <w:color w:val="00000A"/>
                <w:sz w:val="28"/>
                <w:szCs w:val="28"/>
                <w:lang w:val="en-US"/>
              </w:rPr>
              <w:t>[65]</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P. jessenii</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Zn</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275</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300</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400</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1,36</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10,22</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4,39</w:t>
            </w:r>
          </w:p>
        </w:tc>
        <w:tc>
          <w:tcPr>
            <w:tcW w:w="1275" w:type="dxa"/>
            <w:vMerge w:val="restart"/>
          </w:tcPr>
          <w:p w:rsidR="00FC7373" w:rsidRPr="00FC7373" w:rsidRDefault="00EF5C90" w:rsidP="00C56964">
            <w:pPr>
              <w:spacing w:line="360" w:lineRule="auto"/>
              <w:jc w:val="both"/>
              <w:rPr>
                <w:rFonts w:ascii="Times New Roman" w:hAnsi="Times New Roman"/>
                <w:color w:val="00000A"/>
                <w:sz w:val="28"/>
                <w:szCs w:val="28"/>
                <w:lang w:val="en-US"/>
              </w:rPr>
            </w:pPr>
            <w:r>
              <w:rPr>
                <w:rFonts w:ascii="Times New Roman" w:hAnsi="Times New Roman"/>
                <w:color w:val="00000A"/>
                <w:sz w:val="28"/>
                <w:szCs w:val="28"/>
                <w:lang w:val="en-US"/>
              </w:rPr>
              <w:t>[66]</w:t>
            </w:r>
          </w:p>
        </w:tc>
      </w:tr>
      <w:tr w:rsidR="00FC7373" w:rsidRPr="0058188F" w:rsidTr="003C43A1">
        <w:tc>
          <w:tcPr>
            <w:tcW w:w="1809" w:type="dxa"/>
          </w:tcPr>
          <w:p w:rsidR="00FC7373" w:rsidRPr="0058188F" w:rsidRDefault="00FC7373" w:rsidP="00C56964">
            <w:pPr>
              <w:spacing w:line="360" w:lineRule="auto"/>
              <w:jc w:val="both"/>
              <w:rPr>
                <w:rFonts w:ascii="Times New Roman" w:hAnsi="Times New Roman"/>
                <w:i/>
                <w:color w:val="00000A"/>
                <w:sz w:val="28"/>
                <w:szCs w:val="28"/>
                <w:lang w:val="uk-UA"/>
              </w:rPr>
            </w:pPr>
            <w:r w:rsidRPr="0058188F">
              <w:rPr>
                <w:rFonts w:ascii="Times New Roman" w:hAnsi="Times New Roman"/>
                <w:i/>
                <w:sz w:val="28"/>
                <w:szCs w:val="28"/>
                <w:lang w:val="uk-UA"/>
              </w:rPr>
              <w:t xml:space="preserve">Pseudomonas </w:t>
            </w:r>
            <w:r w:rsidRPr="0058188F">
              <w:rPr>
                <w:rFonts w:ascii="Times New Roman" w:hAnsi="Times New Roman"/>
                <w:sz w:val="28"/>
                <w:szCs w:val="28"/>
                <w:lang w:val="uk-UA"/>
              </w:rPr>
              <w:t>sp.</w:t>
            </w:r>
          </w:p>
        </w:tc>
        <w:tc>
          <w:tcPr>
            <w:tcW w:w="1134"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Ni</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Cu</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Zn</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567"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25</w:t>
            </w:r>
          </w:p>
        </w:tc>
        <w:tc>
          <w:tcPr>
            <w:tcW w:w="709"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6</w:t>
            </w:r>
          </w:p>
        </w:tc>
        <w:tc>
          <w:tcPr>
            <w:tcW w:w="2126"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275</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300</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275</w:t>
            </w:r>
          </w:p>
        </w:tc>
        <w:tc>
          <w:tcPr>
            <w:tcW w:w="1560" w:type="dxa"/>
          </w:tcPr>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2,79</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5,52</w:t>
            </w:r>
          </w:p>
          <w:p w:rsidR="00FC7373" w:rsidRPr="0058188F" w:rsidRDefault="00FC7373" w:rsidP="00C56964">
            <w:pPr>
              <w:spacing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3,66</w:t>
            </w:r>
          </w:p>
        </w:tc>
        <w:tc>
          <w:tcPr>
            <w:tcW w:w="1275" w:type="dxa"/>
            <w:vMerge/>
          </w:tcPr>
          <w:p w:rsidR="00FC7373" w:rsidRPr="0058188F" w:rsidRDefault="00FC7373" w:rsidP="00C56964">
            <w:pPr>
              <w:spacing w:line="360" w:lineRule="auto"/>
              <w:jc w:val="both"/>
              <w:rPr>
                <w:rFonts w:ascii="Times New Roman" w:hAnsi="Times New Roman"/>
                <w:color w:val="00000A"/>
                <w:sz w:val="28"/>
                <w:szCs w:val="28"/>
                <w:lang w:val="uk-UA"/>
              </w:rPr>
            </w:pPr>
          </w:p>
        </w:tc>
      </w:tr>
    </w:tbl>
    <w:p w:rsidR="004C2C34" w:rsidRDefault="004C2C34" w:rsidP="004C2C34">
      <w:pPr>
        <w:pStyle w:val="a4"/>
        <w:spacing w:after="0" w:line="360" w:lineRule="auto"/>
        <w:ind w:left="933"/>
        <w:jc w:val="both"/>
        <w:rPr>
          <w:rFonts w:ascii="Times New Roman" w:hAnsi="Times New Roman"/>
          <w:color w:val="00000A"/>
          <w:sz w:val="28"/>
          <w:szCs w:val="28"/>
          <w:lang w:val="uk-UA"/>
        </w:rPr>
      </w:pPr>
    </w:p>
    <w:p w:rsidR="003C43A1" w:rsidRDefault="003C43A1" w:rsidP="004C2C34">
      <w:pPr>
        <w:pStyle w:val="a4"/>
        <w:spacing w:after="0" w:line="360" w:lineRule="auto"/>
        <w:ind w:left="933"/>
        <w:jc w:val="both"/>
        <w:rPr>
          <w:rFonts w:ascii="Times New Roman" w:hAnsi="Times New Roman"/>
          <w:color w:val="00000A"/>
          <w:sz w:val="28"/>
          <w:szCs w:val="28"/>
          <w:lang w:val="uk-UA"/>
        </w:rPr>
      </w:pPr>
    </w:p>
    <w:p w:rsidR="00290058" w:rsidRPr="0058188F" w:rsidRDefault="00290058" w:rsidP="00CE508D">
      <w:pPr>
        <w:pStyle w:val="a4"/>
        <w:numPr>
          <w:ilvl w:val="1"/>
          <w:numId w:val="18"/>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Біоценоз активного мулу</w:t>
      </w:r>
    </w:p>
    <w:p w:rsidR="00290058" w:rsidRPr="0058188F" w:rsidRDefault="00290058" w:rsidP="00290058">
      <w:pPr>
        <w:spacing w:after="0" w:line="360" w:lineRule="auto"/>
        <w:ind w:left="213"/>
        <w:jc w:val="both"/>
        <w:rPr>
          <w:rFonts w:ascii="Times New Roman" w:hAnsi="Times New Roman"/>
          <w:color w:val="00000A"/>
          <w:sz w:val="28"/>
          <w:szCs w:val="28"/>
          <w:lang w:val="uk-UA"/>
        </w:rPr>
      </w:pPr>
    </w:p>
    <w:p w:rsidR="00362487" w:rsidRDefault="00362487" w:rsidP="00362487">
      <w:pPr>
        <w:spacing w:after="0" w:line="360" w:lineRule="auto"/>
        <w:ind w:left="213" w:firstLine="495"/>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Активний мул – штучно створений для очистки антропогенних стічних вод біоценоз [</w:t>
      </w:r>
      <w:r w:rsidR="00EF5C90" w:rsidRPr="00EF5C90">
        <w:rPr>
          <w:rFonts w:ascii="Times New Roman" w:hAnsi="Times New Roman"/>
          <w:color w:val="00000A"/>
          <w:sz w:val="28"/>
          <w:szCs w:val="28"/>
        </w:rPr>
        <w:t>10</w:t>
      </w:r>
      <w:r w:rsidRPr="0058188F">
        <w:rPr>
          <w:rFonts w:ascii="Times New Roman" w:hAnsi="Times New Roman"/>
          <w:color w:val="00000A"/>
          <w:sz w:val="28"/>
          <w:szCs w:val="28"/>
          <w:lang w:val="uk-UA"/>
        </w:rPr>
        <w:t xml:space="preserve">]. Він являє собою складну екосистему, до складу якої входять велика кількість різних представників мікрофлори та мікрофауни. Основою цієї системи як за масою, так і за роллю в біоценозі </w:t>
      </w:r>
      <w:r w:rsidR="002E002C">
        <w:rPr>
          <w:rFonts w:ascii="Times New Roman" w:hAnsi="Times New Roman"/>
          <w:color w:val="00000A"/>
          <w:sz w:val="28"/>
          <w:szCs w:val="28"/>
          <w:lang w:val="uk-UA"/>
        </w:rPr>
        <w:t>э</w:t>
      </w:r>
      <w:r w:rsidRPr="0058188F">
        <w:rPr>
          <w:rFonts w:ascii="Times New Roman" w:hAnsi="Times New Roman"/>
          <w:color w:val="00000A"/>
          <w:sz w:val="28"/>
          <w:szCs w:val="28"/>
          <w:lang w:val="uk-UA"/>
        </w:rPr>
        <w:t xml:space="preserve"> бактерії </w:t>
      </w:r>
      <w:r w:rsidRPr="002E002C">
        <w:rPr>
          <w:rFonts w:ascii="Times New Roman" w:hAnsi="Times New Roman"/>
          <w:color w:val="00000A"/>
          <w:sz w:val="28"/>
          <w:szCs w:val="28"/>
          <w:lang w:val="uk-UA"/>
        </w:rPr>
        <w:t>пластівцевих скупчень зооглеї. Також</w:t>
      </w:r>
      <w:r w:rsidRPr="0058188F">
        <w:rPr>
          <w:rFonts w:ascii="Times New Roman" w:hAnsi="Times New Roman"/>
          <w:color w:val="00000A"/>
          <w:sz w:val="28"/>
          <w:szCs w:val="28"/>
          <w:lang w:val="uk-UA"/>
        </w:rPr>
        <w:t xml:space="preserve"> в активному м</w:t>
      </w:r>
      <w:r w:rsidR="00254E3C" w:rsidRPr="0058188F">
        <w:rPr>
          <w:rFonts w:ascii="Times New Roman" w:hAnsi="Times New Roman"/>
          <w:color w:val="00000A"/>
          <w:sz w:val="28"/>
          <w:szCs w:val="28"/>
          <w:lang w:val="uk-UA"/>
        </w:rPr>
        <w:t xml:space="preserve">улі присутні нитчасті бактерії, гіфи водних грибів, дріжджі, джгутикові, саркодові, інфузорі. За більш довгої </w:t>
      </w:r>
      <w:r w:rsidR="00254E3C" w:rsidRPr="002E002C">
        <w:rPr>
          <w:rFonts w:ascii="Times New Roman" w:hAnsi="Times New Roman"/>
          <w:color w:val="00000A"/>
          <w:sz w:val="28"/>
          <w:szCs w:val="28"/>
          <w:lang w:val="uk-UA"/>
        </w:rPr>
        <w:t>аерації можуть з</w:t>
      </w:r>
      <w:r w:rsidR="002E002C" w:rsidRPr="002E002C">
        <w:rPr>
          <w:rFonts w:ascii="Times New Roman" w:hAnsi="Times New Roman"/>
          <w:color w:val="00000A"/>
          <w:sz w:val="28"/>
          <w:szCs w:val="28"/>
          <w:lang w:val="uk-UA"/>
        </w:rPr>
        <w:t>’</w:t>
      </w:r>
      <w:r w:rsidR="00254E3C" w:rsidRPr="002E002C">
        <w:rPr>
          <w:rFonts w:ascii="Times New Roman" w:hAnsi="Times New Roman"/>
          <w:color w:val="00000A"/>
          <w:sz w:val="28"/>
          <w:szCs w:val="28"/>
          <w:lang w:val="uk-UA"/>
        </w:rPr>
        <w:t>являтися</w:t>
      </w:r>
      <w:r w:rsidR="00254E3C" w:rsidRPr="0058188F">
        <w:rPr>
          <w:rFonts w:ascii="Times New Roman" w:hAnsi="Times New Roman"/>
          <w:color w:val="00000A"/>
          <w:sz w:val="28"/>
          <w:szCs w:val="28"/>
          <w:lang w:val="uk-UA"/>
        </w:rPr>
        <w:t xml:space="preserve"> коловертки, черви та деякі інші безхребетні багатоклітинні</w:t>
      </w:r>
      <w:r w:rsidR="00EF5C90">
        <w:rPr>
          <w:rFonts w:ascii="Times New Roman" w:hAnsi="Times New Roman"/>
          <w:color w:val="00000A"/>
          <w:sz w:val="28"/>
          <w:szCs w:val="28"/>
          <w:lang w:val="uk-UA"/>
        </w:rPr>
        <w:t xml:space="preserve"> [</w:t>
      </w:r>
      <w:r w:rsidR="00EF5C90" w:rsidRPr="00EF5C90">
        <w:rPr>
          <w:rFonts w:ascii="Times New Roman" w:hAnsi="Times New Roman"/>
          <w:color w:val="00000A"/>
          <w:sz w:val="28"/>
          <w:szCs w:val="28"/>
          <w:lang w:val="uk-UA"/>
        </w:rPr>
        <w:t>67</w:t>
      </w:r>
      <w:r w:rsidRPr="0058188F">
        <w:rPr>
          <w:rFonts w:ascii="Times New Roman" w:hAnsi="Times New Roman"/>
          <w:color w:val="00000A"/>
          <w:sz w:val="28"/>
          <w:szCs w:val="28"/>
          <w:lang w:val="uk-UA"/>
        </w:rPr>
        <w:t>].</w:t>
      </w:r>
    </w:p>
    <w:p w:rsidR="00254E3C" w:rsidRPr="0058188F" w:rsidRDefault="00254E3C" w:rsidP="00362487">
      <w:pPr>
        <w:spacing w:after="0" w:line="360" w:lineRule="auto"/>
        <w:ind w:left="213" w:firstLine="495"/>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Екосистема активного м</w:t>
      </w:r>
      <w:r w:rsidR="00445B04" w:rsidRPr="0058188F">
        <w:rPr>
          <w:rFonts w:ascii="Times New Roman" w:hAnsi="Times New Roman"/>
          <w:color w:val="00000A"/>
          <w:sz w:val="28"/>
          <w:szCs w:val="28"/>
          <w:lang w:val="uk-UA"/>
        </w:rPr>
        <w:t xml:space="preserve">улу антропогенно створена, тому має суттєві відмінності від природніх водойм. В природніх умовах біологічний процес зазвичай протікає або в сторону забруднення, або в сторону очистки води. В ході зміни </w:t>
      </w:r>
      <w:r w:rsidR="002E002C">
        <w:rPr>
          <w:rFonts w:ascii="Times New Roman" w:hAnsi="Times New Roman"/>
          <w:color w:val="00000A"/>
          <w:sz w:val="28"/>
          <w:szCs w:val="28"/>
          <w:lang w:val="uk-UA"/>
        </w:rPr>
        <w:t>харчового режмму</w:t>
      </w:r>
      <w:r w:rsidR="00445B04" w:rsidRPr="0058188F">
        <w:rPr>
          <w:rFonts w:ascii="Times New Roman" w:hAnsi="Times New Roman"/>
          <w:color w:val="00000A"/>
          <w:sz w:val="28"/>
          <w:szCs w:val="28"/>
          <w:lang w:val="uk-UA"/>
        </w:rPr>
        <w:t xml:space="preserve"> водойми змінюється і склад індикаторних організмів, по наявності яких визначається ступінь очистки води. В аеротенках така послідовність порушена особливостями технології очистки: високою концентрацією мулу та його рециркуляцією, інтенсивною аерацією, що підтримує </w:t>
      </w:r>
      <w:r w:rsidR="00445B04" w:rsidRPr="002E002C">
        <w:rPr>
          <w:rFonts w:ascii="Times New Roman" w:hAnsi="Times New Roman"/>
          <w:color w:val="00000A"/>
          <w:sz w:val="28"/>
          <w:szCs w:val="28"/>
          <w:lang w:val="uk-UA"/>
        </w:rPr>
        <w:t xml:space="preserve">мул у </w:t>
      </w:r>
      <w:r w:rsidR="002E002C" w:rsidRPr="002E002C">
        <w:rPr>
          <w:rFonts w:ascii="Times New Roman" w:hAnsi="Times New Roman"/>
          <w:color w:val="00000A"/>
          <w:sz w:val="28"/>
          <w:szCs w:val="28"/>
          <w:lang w:val="uk-UA"/>
        </w:rPr>
        <w:t xml:space="preserve">зваженому </w:t>
      </w:r>
      <w:r w:rsidR="00445B04" w:rsidRPr="002E002C">
        <w:rPr>
          <w:rFonts w:ascii="Times New Roman" w:hAnsi="Times New Roman"/>
          <w:color w:val="00000A"/>
          <w:sz w:val="28"/>
          <w:szCs w:val="28"/>
          <w:lang w:val="uk-UA"/>
        </w:rPr>
        <w:t xml:space="preserve"> стані,</w:t>
      </w:r>
      <w:r w:rsidR="00445B04" w:rsidRPr="0058188F">
        <w:rPr>
          <w:rFonts w:ascii="Times New Roman" w:hAnsi="Times New Roman"/>
          <w:color w:val="00000A"/>
          <w:sz w:val="28"/>
          <w:szCs w:val="28"/>
          <w:lang w:val="uk-UA"/>
        </w:rPr>
        <w:t xml:space="preserve">  завдяки чому швидкість вилучення забрудників значно </w:t>
      </w:r>
      <w:r w:rsidR="00445B04" w:rsidRPr="002E002C">
        <w:rPr>
          <w:rFonts w:ascii="Times New Roman" w:hAnsi="Times New Roman"/>
          <w:color w:val="00000A"/>
          <w:sz w:val="28"/>
          <w:szCs w:val="28"/>
          <w:lang w:val="uk-UA"/>
        </w:rPr>
        <w:t xml:space="preserve">зростає, тому </w:t>
      </w:r>
      <w:r w:rsidR="002E002C" w:rsidRPr="002E002C">
        <w:rPr>
          <w:rFonts w:ascii="Times New Roman" w:hAnsi="Times New Roman"/>
          <w:color w:val="00000A"/>
          <w:sz w:val="28"/>
          <w:szCs w:val="28"/>
          <w:lang w:val="uk-UA"/>
        </w:rPr>
        <w:t>на</w:t>
      </w:r>
      <w:r w:rsidR="002E002C">
        <w:rPr>
          <w:rFonts w:ascii="Times New Roman" w:hAnsi="Times New Roman"/>
          <w:color w:val="00000A"/>
          <w:sz w:val="28"/>
          <w:szCs w:val="28"/>
          <w:lang w:val="uk-UA"/>
        </w:rPr>
        <w:t xml:space="preserve"> одній стадії процесу водо очистки можуть бути присутні організми, що разом не зустрічаються в природніх водоймах.</w:t>
      </w:r>
    </w:p>
    <w:p w:rsidR="00581628" w:rsidRPr="0058188F" w:rsidRDefault="00581628" w:rsidP="00362487">
      <w:pPr>
        <w:spacing w:after="0" w:line="360" w:lineRule="auto"/>
        <w:ind w:left="213" w:firstLine="495"/>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Основу взаємодії організмів в екосистемі складають їх трофічні зв’язки. Першою значною відмінністю від природних екосистем є практично відсутність автотрофного типу харчування через недостатню освітленість аеротенків. Тому в активному мулі переважає гетеротрофний тип харчування, а організми – переважно гетеротрофи, а рідше – мікотрофи.</w:t>
      </w:r>
    </w:p>
    <w:p w:rsidR="00B155CD" w:rsidRPr="0058188F" w:rsidRDefault="002F115C" w:rsidP="00BF324A">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В активному мулі присутні фізіологічні групи мікроорганізмів, що розкладають вуглеводи, азот, фосфор, сірку та інші </w:t>
      </w:r>
      <w:r w:rsidRPr="00932A71">
        <w:rPr>
          <w:rFonts w:ascii="Times New Roman" w:hAnsi="Times New Roman"/>
          <w:color w:val="00000A"/>
          <w:sz w:val="28"/>
          <w:szCs w:val="28"/>
          <w:lang w:val="uk-UA"/>
        </w:rPr>
        <w:t>забрудники</w:t>
      </w:r>
      <w:r w:rsidR="00932A71" w:rsidRPr="00932A71">
        <w:rPr>
          <w:rFonts w:ascii="Times New Roman" w:hAnsi="Times New Roman"/>
          <w:color w:val="00000A"/>
          <w:sz w:val="28"/>
          <w:szCs w:val="28"/>
          <w:lang w:val="uk-UA"/>
        </w:rPr>
        <w:t>.</w:t>
      </w:r>
      <w:r w:rsidRPr="00932A71">
        <w:rPr>
          <w:rFonts w:ascii="Times New Roman" w:hAnsi="Times New Roman"/>
          <w:color w:val="00000A"/>
          <w:sz w:val="28"/>
          <w:szCs w:val="28"/>
          <w:lang w:val="uk-UA"/>
        </w:rPr>
        <w:t xml:space="preserve"> Активний мул можна розділити на три трофічні рівні</w:t>
      </w:r>
      <w:r w:rsidR="00932A71" w:rsidRPr="00932A71">
        <w:rPr>
          <w:rFonts w:ascii="Times New Roman" w:hAnsi="Times New Roman"/>
          <w:color w:val="00000A"/>
          <w:sz w:val="28"/>
          <w:szCs w:val="28"/>
          <w:lang w:val="uk-UA"/>
        </w:rPr>
        <w:t xml:space="preserve"> </w:t>
      </w:r>
      <w:r w:rsidR="00932A71" w:rsidRPr="00EF5C90">
        <w:rPr>
          <w:rFonts w:ascii="Times New Roman" w:hAnsi="Times New Roman"/>
          <w:color w:val="00000A"/>
          <w:sz w:val="28"/>
          <w:szCs w:val="28"/>
          <w:lang w:val="uk-UA"/>
        </w:rPr>
        <w:t>[</w:t>
      </w:r>
      <w:r w:rsidR="00EF5C90" w:rsidRPr="00EF5C90">
        <w:rPr>
          <w:rFonts w:ascii="Times New Roman" w:hAnsi="Times New Roman"/>
          <w:color w:val="00000A"/>
          <w:sz w:val="28"/>
          <w:szCs w:val="28"/>
          <w:lang w:val="uk-UA"/>
        </w:rPr>
        <w:t>10</w:t>
      </w:r>
      <w:r w:rsidR="00932A71" w:rsidRPr="00932A71">
        <w:rPr>
          <w:rFonts w:ascii="Times New Roman" w:hAnsi="Times New Roman"/>
          <w:color w:val="00000A"/>
          <w:sz w:val="28"/>
          <w:szCs w:val="28"/>
          <w:lang w:val="uk-UA"/>
        </w:rPr>
        <w:t xml:space="preserve">, </w:t>
      </w:r>
      <w:r w:rsidR="00EF5C90" w:rsidRPr="00EF5C90">
        <w:rPr>
          <w:rFonts w:ascii="Times New Roman" w:hAnsi="Times New Roman"/>
          <w:color w:val="00000A"/>
          <w:sz w:val="28"/>
          <w:szCs w:val="28"/>
          <w:lang w:val="uk-UA"/>
        </w:rPr>
        <w:t>67</w:t>
      </w:r>
      <w:r w:rsidR="007538F5" w:rsidRPr="00932A71">
        <w:rPr>
          <w:rFonts w:ascii="Times New Roman" w:hAnsi="Times New Roman"/>
          <w:color w:val="00000A"/>
          <w:sz w:val="28"/>
          <w:szCs w:val="28"/>
          <w:lang w:val="uk-UA"/>
        </w:rPr>
        <w:t>]</w:t>
      </w:r>
      <w:r w:rsidRPr="00932A71">
        <w:rPr>
          <w:rFonts w:ascii="Times New Roman" w:hAnsi="Times New Roman"/>
          <w:color w:val="00000A"/>
          <w:sz w:val="28"/>
          <w:szCs w:val="28"/>
          <w:lang w:val="uk-UA"/>
        </w:rPr>
        <w:t>.</w:t>
      </w:r>
      <w:r w:rsidRPr="0058188F">
        <w:rPr>
          <w:rFonts w:ascii="Times New Roman" w:hAnsi="Times New Roman"/>
          <w:color w:val="00000A"/>
          <w:sz w:val="28"/>
          <w:szCs w:val="28"/>
          <w:lang w:val="uk-UA"/>
        </w:rPr>
        <w:t xml:space="preserve"> </w:t>
      </w:r>
      <w:r w:rsidR="00932A71" w:rsidRPr="00EF5C90">
        <w:rPr>
          <w:rFonts w:ascii="Times New Roman" w:hAnsi="Times New Roman"/>
          <w:color w:val="00000A"/>
          <w:sz w:val="28"/>
          <w:szCs w:val="28"/>
          <w:lang w:val="uk-UA"/>
        </w:rPr>
        <w:tab/>
      </w:r>
      <w:r w:rsidRPr="0058188F">
        <w:rPr>
          <w:rFonts w:ascii="Times New Roman" w:hAnsi="Times New Roman"/>
          <w:color w:val="00000A"/>
          <w:sz w:val="28"/>
          <w:szCs w:val="28"/>
          <w:lang w:val="uk-UA"/>
        </w:rPr>
        <w:t>Перший</w:t>
      </w:r>
      <w:r w:rsidR="00EF5C90" w:rsidRPr="00EF5C90">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 xml:space="preserve">рівень </w:t>
      </w:r>
      <w:r w:rsidRPr="0058188F">
        <w:rPr>
          <w:rFonts w:ascii="Times New Roman" w:hAnsi="Times New Roman"/>
          <w:color w:val="00000A"/>
          <w:sz w:val="28"/>
          <w:szCs w:val="28"/>
          <w:lang w:val="uk-UA"/>
        </w:rPr>
        <w:lastRenderedPageBreak/>
        <w:t xml:space="preserve">складають гетеротрофні сапрофітні бактерії, гриби, найпростіші та водорості, а також флокулюючі бактерії – основний компонент активного </w:t>
      </w:r>
      <w:r w:rsidR="00EF5C90" w:rsidRPr="00EF5C90">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мулу [</w:t>
      </w:r>
      <w:r w:rsidR="00EF5C90" w:rsidRPr="00EF5C90">
        <w:rPr>
          <w:rFonts w:ascii="Times New Roman" w:hAnsi="Times New Roman"/>
          <w:color w:val="00000A"/>
          <w:sz w:val="28"/>
          <w:szCs w:val="28"/>
          <w:lang w:val="uk-UA"/>
        </w:rPr>
        <w:t>68</w:t>
      </w:r>
      <w:r w:rsidRPr="0058188F">
        <w:rPr>
          <w:rFonts w:ascii="Times New Roman" w:hAnsi="Times New Roman"/>
          <w:color w:val="00000A"/>
          <w:sz w:val="28"/>
          <w:szCs w:val="28"/>
          <w:lang w:val="uk-UA"/>
        </w:rPr>
        <w:t>].</w:t>
      </w:r>
      <w:r w:rsidR="00A7568F" w:rsidRPr="0058188F">
        <w:rPr>
          <w:rFonts w:ascii="Times New Roman" w:hAnsi="Times New Roman"/>
          <w:color w:val="00000A"/>
          <w:sz w:val="28"/>
          <w:szCs w:val="28"/>
          <w:lang w:val="uk-UA"/>
        </w:rPr>
        <w:t xml:space="preserve"> Так, наприклад, клітини </w:t>
      </w:r>
      <w:r w:rsidR="00A7568F" w:rsidRPr="0058188F">
        <w:rPr>
          <w:rFonts w:ascii="Times New Roman" w:hAnsi="Times New Roman"/>
          <w:i/>
          <w:color w:val="00000A"/>
          <w:sz w:val="28"/>
          <w:szCs w:val="28"/>
          <w:lang w:val="uk-UA"/>
        </w:rPr>
        <w:t>Zoogloea ramigerа</w:t>
      </w:r>
      <w:r w:rsidR="00A7568F" w:rsidRPr="0058188F">
        <w:rPr>
          <w:rFonts w:ascii="Times New Roman" w:hAnsi="Times New Roman"/>
          <w:color w:val="00000A"/>
          <w:sz w:val="28"/>
          <w:szCs w:val="28"/>
          <w:lang w:val="uk-UA"/>
        </w:rPr>
        <w:t xml:space="preserve"> скла</w:t>
      </w:r>
      <w:r w:rsidR="00EF5C90">
        <w:rPr>
          <w:rFonts w:ascii="Times New Roman" w:hAnsi="Times New Roman"/>
          <w:color w:val="00000A"/>
          <w:sz w:val="28"/>
          <w:szCs w:val="28"/>
          <w:lang w:val="uk-UA"/>
        </w:rPr>
        <w:t>дають до 10% всіх клітин мулу [</w:t>
      </w:r>
      <w:r w:rsidR="00EF5C90" w:rsidRPr="00EF5C90">
        <w:rPr>
          <w:rFonts w:ascii="Times New Roman" w:hAnsi="Times New Roman"/>
          <w:color w:val="00000A"/>
          <w:sz w:val="28"/>
          <w:szCs w:val="28"/>
          <w:lang w:val="uk-UA"/>
        </w:rPr>
        <w:t>69</w:t>
      </w:r>
      <w:r w:rsidR="00A7568F" w:rsidRPr="0058188F">
        <w:rPr>
          <w:rFonts w:ascii="Times New Roman" w:hAnsi="Times New Roman"/>
          <w:color w:val="00000A"/>
          <w:sz w:val="28"/>
          <w:szCs w:val="28"/>
          <w:lang w:val="uk-UA"/>
        </w:rPr>
        <w:t xml:space="preserve">]. </w:t>
      </w:r>
      <w:r w:rsidR="00B76D66" w:rsidRPr="0058188F">
        <w:rPr>
          <w:rFonts w:ascii="Times New Roman" w:hAnsi="Times New Roman"/>
          <w:color w:val="00000A"/>
          <w:sz w:val="28"/>
          <w:szCs w:val="28"/>
          <w:lang w:val="uk-UA"/>
        </w:rPr>
        <w:t>Також на цьому рівні знаходяться нитчасті бактерії (</w:t>
      </w:r>
      <w:r w:rsidR="00B155CD" w:rsidRPr="0058188F">
        <w:rPr>
          <w:rFonts w:ascii="Times New Roman" w:hAnsi="Times New Roman"/>
          <w:i/>
          <w:color w:val="00000A"/>
          <w:sz w:val="28"/>
          <w:szCs w:val="28"/>
          <w:lang w:val="uk-UA"/>
        </w:rPr>
        <w:t xml:space="preserve">Thiothrix, </w:t>
      </w:r>
      <w:r w:rsidR="00B76D66" w:rsidRPr="0058188F">
        <w:rPr>
          <w:rFonts w:ascii="Times New Roman" w:hAnsi="Times New Roman"/>
          <w:i/>
          <w:color w:val="00000A"/>
          <w:sz w:val="28"/>
          <w:szCs w:val="28"/>
          <w:lang w:val="uk-UA"/>
        </w:rPr>
        <w:t>Beggiatoa, Oscillatoria, Sphaerotilus</w:t>
      </w:r>
      <w:r w:rsidR="00B76D66" w:rsidRPr="0058188F">
        <w:rPr>
          <w:rFonts w:ascii="Times New Roman" w:hAnsi="Times New Roman"/>
          <w:color w:val="00000A"/>
          <w:sz w:val="28"/>
          <w:szCs w:val="28"/>
          <w:lang w:val="uk-UA"/>
        </w:rPr>
        <w:t>), актиноміцети</w:t>
      </w:r>
      <w:r w:rsidR="00B155CD" w:rsidRPr="0058188F">
        <w:rPr>
          <w:rFonts w:ascii="Times New Roman" w:hAnsi="Times New Roman"/>
          <w:color w:val="00000A"/>
          <w:sz w:val="28"/>
          <w:szCs w:val="28"/>
          <w:lang w:val="uk-UA"/>
        </w:rPr>
        <w:t xml:space="preserve"> (</w:t>
      </w:r>
      <w:r w:rsidR="00B155CD" w:rsidRPr="0058188F">
        <w:rPr>
          <w:rFonts w:ascii="Times New Roman" w:hAnsi="Times New Roman"/>
          <w:i/>
          <w:color w:val="00000A"/>
          <w:sz w:val="28"/>
          <w:szCs w:val="28"/>
          <w:lang w:val="uk-UA"/>
        </w:rPr>
        <w:t>Nocardia</w:t>
      </w:r>
      <w:r w:rsidR="00B155CD" w:rsidRPr="0058188F">
        <w:rPr>
          <w:rFonts w:ascii="Times New Roman" w:hAnsi="Times New Roman"/>
          <w:color w:val="00000A"/>
          <w:sz w:val="28"/>
          <w:szCs w:val="28"/>
          <w:lang w:val="uk-UA"/>
        </w:rPr>
        <w:t>)</w:t>
      </w:r>
      <w:r w:rsidR="00B76D66" w:rsidRPr="0058188F">
        <w:rPr>
          <w:rFonts w:ascii="Times New Roman" w:hAnsi="Times New Roman"/>
          <w:color w:val="00000A"/>
          <w:sz w:val="28"/>
          <w:szCs w:val="28"/>
          <w:lang w:val="uk-UA"/>
        </w:rPr>
        <w:t>, сіркобактерії (</w:t>
      </w:r>
      <w:r w:rsidR="00B76D66" w:rsidRPr="0058188F">
        <w:rPr>
          <w:rFonts w:ascii="Times New Roman" w:hAnsi="Times New Roman"/>
          <w:i/>
          <w:color w:val="00000A"/>
          <w:sz w:val="28"/>
          <w:szCs w:val="28"/>
          <w:lang w:val="uk-UA"/>
        </w:rPr>
        <w:t>Leucothrix, Thiothrix</w:t>
      </w:r>
      <w:r w:rsidR="00B76D66" w:rsidRPr="0058188F">
        <w:rPr>
          <w:rFonts w:ascii="Times New Roman" w:hAnsi="Times New Roman"/>
          <w:color w:val="00000A"/>
          <w:sz w:val="28"/>
          <w:szCs w:val="28"/>
          <w:lang w:val="uk-UA"/>
        </w:rPr>
        <w:t>), та ціанобактерії (</w:t>
      </w:r>
      <w:r w:rsidR="00B76D66" w:rsidRPr="0058188F">
        <w:rPr>
          <w:rFonts w:ascii="Times New Roman" w:hAnsi="Times New Roman"/>
          <w:i/>
          <w:color w:val="00000A"/>
          <w:sz w:val="28"/>
          <w:szCs w:val="28"/>
          <w:lang w:val="uk-UA"/>
        </w:rPr>
        <w:t>Oscillatoria, Anabaena, Aphanizomenon, Microcystis</w:t>
      </w:r>
      <w:r w:rsidR="00B76D66" w:rsidRPr="0058188F">
        <w:rPr>
          <w:rFonts w:ascii="Times New Roman" w:hAnsi="Times New Roman"/>
          <w:color w:val="00000A"/>
          <w:sz w:val="28"/>
          <w:szCs w:val="28"/>
          <w:lang w:val="uk-UA"/>
        </w:rPr>
        <w:t>), що можуть призвести до так званого нитчастого вспухання мулу. Другий трофічний рівень – голозойні найпростіші, що харчуються цитоплазмою першого (</w:t>
      </w:r>
      <w:r w:rsidR="00B76D66" w:rsidRPr="0058188F">
        <w:rPr>
          <w:rFonts w:ascii="Times New Roman" w:hAnsi="Times New Roman"/>
          <w:i/>
          <w:color w:val="00000A"/>
          <w:sz w:val="28"/>
          <w:szCs w:val="28"/>
          <w:lang w:val="uk-UA"/>
        </w:rPr>
        <w:t>Amoeba, Litonotus, Amphileptus</w:t>
      </w:r>
      <w:r w:rsidR="00B76D66" w:rsidRPr="0058188F">
        <w:rPr>
          <w:rFonts w:ascii="Times New Roman" w:hAnsi="Times New Roman"/>
          <w:color w:val="00000A"/>
          <w:sz w:val="28"/>
          <w:szCs w:val="28"/>
          <w:lang w:val="uk-UA"/>
        </w:rPr>
        <w:t>)</w:t>
      </w:r>
      <w:r w:rsidR="00B155CD" w:rsidRPr="0058188F">
        <w:rPr>
          <w:rFonts w:ascii="Times New Roman" w:hAnsi="Times New Roman"/>
          <w:color w:val="00000A"/>
          <w:sz w:val="28"/>
          <w:szCs w:val="28"/>
          <w:lang w:val="uk-UA"/>
        </w:rPr>
        <w:t>. На третьому рівні знаходяться багатоклітинні найпростіші: коловертки, нематоди, тихоходки, а також інфузорії.</w:t>
      </w:r>
    </w:p>
    <w:p w:rsidR="00581628" w:rsidRPr="00BF324A" w:rsidRDefault="00581628" w:rsidP="00932A71">
      <w:pPr>
        <w:spacing w:after="0" w:line="360" w:lineRule="auto"/>
        <w:ind w:firstLine="709"/>
        <w:jc w:val="both"/>
        <w:rPr>
          <w:rFonts w:ascii="Times New Roman" w:hAnsi="Times New Roman"/>
          <w:color w:val="00000A"/>
          <w:sz w:val="28"/>
          <w:szCs w:val="28"/>
        </w:rPr>
      </w:pPr>
      <w:r w:rsidRPr="0058188F">
        <w:rPr>
          <w:rFonts w:ascii="Times New Roman" w:hAnsi="Times New Roman"/>
          <w:color w:val="00000A"/>
          <w:sz w:val="28"/>
          <w:szCs w:val="28"/>
          <w:lang w:val="uk-UA"/>
        </w:rPr>
        <w:t xml:space="preserve">Фауна біоценозу активного мулу сильно залежить від складу стічних вод і статусу очистки. </w:t>
      </w:r>
      <w:r w:rsidR="00933024">
        <w:rPr>
          <w:rFonts w:ascii="Times New Roman" w:hAnsi="Times New Roman"/>
          <w:color w:val="00000A"/>
          <w:sz w:val="28"/>
          <w:szCs w:val="28"/>
          <w:lang w:val="uk-UA"/>
        </w:rPr>
        <w:t>Для</w:t>
      </w:r>
      <w:r w:rsidRPr="0058188F">
        <w:rPr>
          <w:rFonts w:ascii="Times New Roman" w:hAnsi="Times New Roman"/>
          <w:color w:val="00000A"/>
          <w:sz w:val="28"/>
          <w:szCs w:val="28"/>
          <w:lang w:val="uk-UA"/>
        </w:rPr>
        <w:t xml:space="preserve"> змішаних міських побутових стічних вод в залежності від навантаження активно</w:t>
      </w:r>
      <w:r w:rsidR="00933024">
        <w:rPr>
          <w:rFonts w:ascii="Times New Roman" w:hAnsi="Times New Roman"/>
          <w:color w:val="00000A"/>
          <w:sz w:val="28"/>
          <w:szCs w:val="28"/>
          <w:lang w:val="uk-UA"/>
        </w:rPr>
        <w:t>го мулу характерні різні режими.</w:t>
      </w:r>
    </w:p>
    <w:p w:rsidR="00581628" w:rsidRPr="0058188F" w:rsidRDefault="00581628" w:rsidP="00932A71">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Перевантажений мул не справляється з </w:t>
      </w:r>
      <w:r w:rsidR="00D76D5A" w:rsidRPr="0058188F">
        <w:rPr>
          <w:rFonts w:ascii="Times New Roman" w:hAnsi="Times New Roman"/>
          <w:color w:val="00000A"/>
          <w:sz w:val="28"/>
          <w:szCs w:val="28"/>
          <w:lang w:val="uk-UA"/>
        </w:rPr>
        <w:t>забрудненнями</w:t>
      </w:r>
      <w:r w:rsidR="00BF324A">
        <w:rPr>
          <w:rFonts w:ascii="Times New Roman" w:hAnsi="Times New Roman"/>
          <w:color w:val="00000A"/>
          <w:sz w:val="28"/>
          <w:szCs w:val="28"/>
          <w:lang w:val="uk-UA"/>
        </w:rPr>
        <w:t>, що поступають</w:t>
      </w:r>
      <w:r w:rsidR="00D76D5A" w:rsidRPr="0058188F">
        <w:rPr>
          <w:rFonts w:ascii="Times New Roman" w:hAnsi="Times New Roman"/>
          <w:color w:val="00000A"/>
          <w:sz w:val="28"/>
          <w:szCs w:val="28"/>
          <w:lang w:val="uk-UA"/>
        </w:rPr>
        <w:t>, внаслідок чого в рідині міститься багато роз</w:t>
      </w:r>
      <w:r w:rsidR="00BF324A">
        <w:rPr>
          <w:rFonts w:ascii="Times New Roman" w:hAnsi="Times New Roman"/>
          <w:color w:val="00000A"/>
          <w:sz w:val="28"/>
          <w:szCs w:val="28"/>
          <w:lang w:val="uk-UA"/>
        </w:rPr>
        <w:t>чинених органічних речовин і по</w:t>
      </w:r>
      <w:r w:rsidR="00D76D5A" w:rsidRPr="0058188F">
        <w:rPr>
          <w:rFonts w:ascii="Times New Roman" w:hAnsi="Times New Roman"/>
          <w:color w:val="00000A"/>
          <w:sz w:val="28"/>
          <w:szCs w:val="28"/>
          <w:lang w:val="uk-UA"/>
        </w:rPr>
        <w:t xml:space="preserve">сторонніх </w:t>
      </w:r>
      <w:r w:rsidR="00D76D5A" w:rsidRPr="00BF324A">
        <w:rPr>
          <w:rFonts w:ascii="Times New Roman" w:hAnsi="Times New Roman"/>
          <w:color w:val="00000A"/>
          <w:sz w:val="28"/>
          <w:szCs w:val="28"/>
          <w:lang w:val="uk-UA"/>
        </w:rPr>
        <w:t>включень. Таки</w:t>
      </w:r>
      <w:r w:rsidR="00BF324A" w:rsidRPr="00BF324A">
        <w:rPr>
          <w:rFonts w:ascii="Times New Roman" w:hAnsi="Times New Roman"/>
          <w:color w:val="00000A"/>
          <w:sz w:val="28"/>
          <w:szCs w:val="28"/>
          <w:lang w:val="uk-UA"/>
        </w:rPr>
        <w:t>й</w:t>
      </w:r>
      <w:r w:rsidR="00D76D5A" w:rsidRPr="00BF324A">
        <w:rPr>
          <w:rFonts w:ascii="Times New Roman" w:hAnsi="Times New Roman"/>
          <w:color w:val="00000A"/>
          <w:sz w:val="28"/>
          <w:szCs w:val="28"/>
          <w:lang w:val="uk-UA"/>
        </w:rPr>
        <w:t xml:space="preserve"> режим</w:t>
      </w:r>
      <w:r w:rsidR="00D76D5A" w:rsidRPr="0058188F">
        <w:rPr>
          <w:rFonts w:ascii="Times New Roman" w:hAnsi="Times New Roman"/>
          <w:color w:val="00000A"/>
          <w:sz w:val="28"/>
          <w:szCs w:val="28"/>
          <w:lang w:val="uk-UA"/>
        </w:rPr>
        <w:t xml:space="preserve"> має низьку різноманітність видів. Різко переважають організми з сапрозойним харчуванням – вільноживучі бактерії, </w:t>
      </w:r>
      <w:r w:rsidR="00D76D5A" w:rsidRPr="00BF324A">
        <w:rPr>
          <w:rFonts w:ascii="Times New Roman" w:hAnsi="Times New Roman"/>
          <w:color w:val="00000A"/>
          <w:sz w:val="28"/>
          <w:szCs w:val="28"/>
          <w:lang w:val="uk-UA"/>
        </w:rPr>
        <w:t>наприклад</w:t>
      </w:r>
      <w:r w:rsidR="007538F5" w:rsidRPr="00BF324A">
        <w:rPr>
          <w:rFonts w:ascii="Times New Roman" w:hAnsi="Times New Roman"/>
          <w:color w:val="00000A"/>
          <w:sz w:val="28"/>
          <w:szCs w:val="28"/>
          <w:lang w:val="uk-UA"/>
        </w:rPr>
        <w:t>,</w:t>
      </w:r>
      <w:r w:rsidR="00D76D5A" w:rsidRPr="00BF324A">
        <w:rPr>
          <w:rFonts w:ascii="Times New Roman" w:hAnsi="Times New Roman"/>
          <w:color w:val="00000A"/>
          <w:sz w:val="28"/>
          <w:szCs w:val="28"/>
          <w:lang w:val="uk-UA"/>
        </w:rPr>
        <w:t xml:space="preserve"> нитчасті</w:t>
      </w:r>
      <w:r w:rsidR="00D76D5A" w:rsidRPr="0058188F">
        <w:rPr>
          <w:rFonts w:ascii="Times New Roman" w:hAnsi="Times New Roman"/>
          <w:color w:val="00000A"/>
          <w:sz w:val="28"/>
          <w:szCs w:val="28"/>
          <w:lang w:val="uk-UA"/>
        </w:rPr>
        <w:t xml:space="preserve"> сіркобактерії </w:t>
      </w:r>
      <w:r w:rsidR="00D76D5A" w:rsidRPr="0058188F">
        <w:rPr>
          <w:rFonts w:ascii="Times New Roman" w:hAnsi="Times New Roman"/>
          <w:i/>
          <w:color w:val="00000A"/>
          <w:sz w:val="28"/>
          <w:szCs w:val="28"/>
          <w:lang w:val="uk-UA"/>
        </w:rPr>
        <w:t>Beggiatoa</w:t>
      </w:r>
      <w:r w:rsidR="00D76D5A" w:rsidRPr="0058188F">
        <w:rPr>
          <w:rFonts w:ascii="Times New Roman" w:hAnsi="Times New Roman"/>
          <w:color w:val="00000A"/>
          <w:sz w:val="28"/>
          <w:szCs w:val="28"/>
          <w:lang w:val="uk-UA"/>
        </w:rPr>
        <w:t>, а також джгутиков</w:t>
      </w:r>
      <w:r w:rsidR="00BF324A">
        <w:rPr>
          <w:rFonts w:ascii="Times New Roman" w:hAnsi="Times New Roman"/>
          <w:color w:val="00000A"/>
          <w:sz w:val="28"/>
          <w:szCs w:val="28"/>
          <w:lang w:val="uk-UA"/>
        </w:rPr>
        <w:t>і, ф</w:t>
      </w:r>
      <w:r w:rsidR="00D76D5A" w:rsidRPr="0058188F">
        <w:rPr>
          <w:rFonts w:ascii="Times New Roman" w:hAnsi="Times New Roman"/>
          <w:color w:val="00000A"/>
          <w:sz w:val="28"/>
          <w:szCs w:val="28"/>
          <w:lang w:val="uk-UA"/>
        </w:rPr>
        <w:t>локуляція ослаблена</w:t>
      </w:r>
      <w:r w:rsidR="00BF324A">
        <w:rPr>
          <w:rFonts w:ascii="Times New Roman" w:hAnsi="Times New Roman"/>
          <w:color w:val="00000A"/>
          <w:sz w:val="28"/>
          <w:szCs w:val="28"/>
          <w:lang w:val="uk-UA"/>
        </w:rPr>
        <w:t>, а пластівці рихлі, т</w:t>
      </w:r>
      <w:r w:rsidR="00FB1DB9" w:rsidRPr="0058188F">
        <w:rPr>
          <w:rFonts w:ascii="Times New Roman" w:hAnsi="Times New Roman"/>
          <w:color w:val="00000A"/>
          <w:sz w:val="28"/>
          <w:szCs w:val="28"/>
          <w:lang w:val="uk-UA"/>
        </w:rPr>
        <w:t xml:space="preserve">акож </w:t>
      </w:r>
      <w:r w:rsidR="00933024" w:rsidRPr="00933024">
        <w:rPr>
          <w:rFonts w:ascii="Times New Roman" w:hAnsi="Times New Roman"/>
          <w:color w:val="00000A"/>
          <w:sz w:val="28"/>
          <w:szCs w:val="28"/>
          <w:lang w:val="uk-UA"/>
        </w:rPr>
        <w:t>з’являються</w:t>
      </w:r>
      <w:r w:rsidR="00FB1DB9" w:rsidRPr="00933024">
        <w:rPr>
          <w:rFonts w:ascii="Times New Roman" w:hAnsi="Times New Roman"/>
          <w:color w:val="00000A"/>
          <w:sz w:val="28"/>
          <w:szCs w:val="28"/>
          <w:lang w:val="uk-UA"/>
        </w:rPr>
        <w:t xml:space="preserve"> бактеріофаги</w:t>
      </w:r>
      <w:r w:rsidR="00FB1DB9" w:rsidRPr="0058188F">
        <w:rPr>
          <w:rFonts w:ascii="Times New Roman" w:hAnsi="Times New Roman"/>
          <w:color w:val="00000A"/>
          <w:sz w:val="28"/>
          <w:szCs w:val="28"/>
          <w:lang w:val="uk-UA"/>
        </w:rPr>
        <w:t xml:space="preserve">, толерантні до </w:t>
      </w:r>
      <w:r w:rsidR="00FB1DB9" w:rsidRPr="00933024">
        <w:rPr>
          <w:rFonts w:ascii="Times New Roman" w:hAnsi="Times New Roman"/>
          <w:color w:val="00000A"/>
          <w:sz w:val="28"/>
          <w:szCs w:val="28"/>
          <w:lang w:val="uk-UA"/>
        </w:rPr>
        <w:t>низьки</w:t>
      </w:r>
      <w:r w:rsidR="00932A71" w:rsidRPr="00933024">
        <w:rPr>
          <w:rFonts w:ascii="Times New Roman" w:hAnsi="Times New Roman"/>
          <w:color w:val="00000A"/>
          <w:sz w:val="28"/>
          <w:szCs w:val="28"/>
          <w:lang w:val="uk-UA"/>
        </w:rPr>
        <w:t>м</w:t>
      </w:r>
      <w:r w:rsidR="00FB1DB9" w:rsidRPr="00933024">
        <w:rPr>
          <w:rFonts w:ascii="Times New Roman" w:hAnsi="Times New Roman"/>
          <w:color w:val="00000A"/>
          <w:sz w:val="28"/>
          <w:szCs w:val="28"/>
          <w:lang w:val="uk-UA"/>
        </w:rPr>
        <w:t xml:space="preserve"> вмістів кисню</w:t>
      </w:r>
      <w:r w:rsidR="00FB1DB9" w:rsidRPr="0058188F">
        <w:rPr>
          <w:rFonts w:ascii="Times New Roman" w:hAnsi="Times New Roman"/>
          <w:color w:val="00000A"/>
          <w:sz w:val="28"/>
          <w:szCs w:val="28"/>
          <w:lang w:val="uk-UA"/>
        </w:rPr>
        <w:t xml:space="preserve"> – </w:t>
      </w:r>
      <w:r w:rsidR="00FB1DB9" w:rsidRPr="0058188F">
        <w:rPr>
          <w:rFonts w:ascii="Times New Roman" w:hAnsi="Times New Roman"/>
          <w:i/>
          <w:color w:val="00000A"/>
          <w:sz w:val="28"/>
          <w:szCs w:val="28"/>
          <w:lang w:val="uk-UA"/>
        </w:rPr>
        <w:t>Opercularia</w:t>
      </w:r>
      <w:r w:rsidR="00FB1DB9" w:rsidRPr="0058188F">
        <w:rPr>
          <w:rFonts w:ascii="Times New Roman" w:hAnsi="Times New Roman"/>
          <w:color w:val="00000A"/>
          <w:sz w:val="28"/>
          <w:szCs w:val="28"/>
          <w:lang w:val="uk-UA"/>
        </w:rPr>
        <w:t xml:space="preserve">, </w:t>
      </w:r>
      <w:r w:rsidR="00FB1DB9" w:rsidRPr="0058188F">
        <w:rPr>
          <w:rFonts w:ascii="Times New Roman" w:hAnsi="Times New Roman"/>
          <w:i/>
          <w:color w:val="00000A"/>
          <w:sz w:val="28"/>
          <w:szCs w:val="28"/>
          <w:lang w:val="uk-UA"/>
        </w:rPr>
        <w:t>Vorticella</w:t>
      </w:r>
      <w:r w:rsidR="00FB1DB9" w:rsidRPr="0058188F">
        <w:rPr>
          <w:rFonts w:ascii="Times New Roman" w:hAnsi="Times New Roman"/>
          <w:color w:val="00000A"/>
          <w:sz w:val="28"/>
          <w:szCs w:val="28"/>
          <w:lang w:val="uk-UA"/>
        </w:rPr>
        <w:t xml:space="preserve">, інфузорії </w:t>
      </w:r>
      <w:r w:rsidR="00FB1DB9" w:rsidRPr="0058188F">
        <w:rPr>
          <w:rFonts w:ascii="Times New Roman" w:hAnsi="Times New Roman"/>
          <w:i/>
          <w:color w:val="00000A"/>
          <w:sz w:val="28"/>
          <w:szCs w:val="28"/>
          <w:lang w:val="uk-UA"/>
        </w:rPr>
        <w:t>Paramecium</w:t>
      </w:r>
      <w:r w:rsidR="00FB1DB9" w:rsidRPr="0058188F">
        <w:rPr>
          <w:rFonts w:ascii="Times New Roman" w:hAnsi="Times New Roman"/>
          <w:color w:val="00000A"/>
          <w:sz w:val="28"/>
          <w:szCs w:val="28"/>
          <w:lang w:val="uk-UA"/>
        </w:rPr>
        <w:t>.</w:t>
      </w:r>
    </w:p>
    <w:p w:rsidR="00FB1DB9" w:rsidRPr="0058188F" w:rsidRDefault="00FB1DB9" w:rsidP="00052364">
      <w:pPr>
        <w:spacing w:after="0" w:line="360" w:lineRule="auto"/>
        <w:ind w:firstLine="213"/>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Помірно-навантажений мул утворюється при низьких органічних навантаженнях. Фауна в таких умовах більш різноманітна, з кількома переважаючими видами. Флокули активного мулу є оптимальної величини та рихлості, забезпечуючи максимальну поверхню для очистки. За типом харчування переважають бактеріофаги. </w:t>
      </w:r>
      <w:r w:rsidR="00232AF1" w:rsidRPr="0058188F">
        <w:rPr>
          <w:rFonts w:ascii="Times New Roman" w:hAnsi="Times New Roman"/>
          <w:color w:val="00000A"/>
          <w:sz w:val="28"/>
          <w:szCs w:val="28"/>
          <w:lang w:val="uk-UA"/>
        </w:rPr>
        <w:t>З’являються</w:t>
      </w:r>
      <w:r w:rsidR="0049355D" w:rsidRPr="0058188F">
        <w:rPr>
          <w:rFonts w:ascii="Times New Roman" w:hAnsi="Times New Roman"/>
          <w:color w:val="00000A"/>
          <w:sz w:val="28"/>
          <w:szCs w:val="28"/>
          <w:lang w:val="uk-UA"/>
        </w:rPr>
        <w:t xml:space="preserve"> спіральні інфузорії </w:t>
      </w:r>
      <w:r w:rsidR="00232AF1" w:rsidRPr="0058188F">
        <w:rPr>
          <w:rFonts w:ascii="Times New Roman" w:hAnsi="Times New Roman"/>
          <w:i/>
          <w:color w:val="00000A"/>
          <w:sz w:val="28"/>
          <w:szCs w:val="28"/>
          <w:lang w:val="uk-UA"/>
        </w:rPr>
        <w:t>Aspidisca, Oxytaria, Opistotricha, перитрихи Vorticella, Opercularia, Carchesium, Epistylus, Zoothamnium.</w:t>
      </w:r>
      <w:r w:rsidR="00232AF1" w:rsidRPr="0058188F">
        <w:rPr>
          <w:rFonts w:ascii="Times New Roman" w:hAnsi="Times New Roman"/>
          <w:color w:val="00000A"/>
          <w:sz w:val="28"/>
          <w:szCs w:val="28"/>
          <w:lang w:val="uk-UA"/>
        </w:rPr>
        <w:t xml:space="preserve"> Завдяки цьому кількість вільних бактерій сильно скорочується. Зустрічаються окремі види коловерток, </w:t>
      </w:r>
      <w:r w:rsidR="00232AF1" w:rsidRPr="00BF324A">
        <w:rPr>
          <w:rFonts w:ascii="Times New Roman" w:hAnsi="Times New Roman"/>
          <w:color w:val="00000A"/>
          <w:sz w:val="28"/>
          <w:szCs w:val="28"/>
          <w:lang w:val="uk-UA"/>
        </w:rPr>
        <w:t>малих червів.</w:t>
      </w:r>
    </w:p>
    <w:p w:rsidR="00D76D5A" w:rsidRPr="0058188F" w:rsidRDefault="007D528F" w:rsidP="00932A71">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lastRenderedPageBreak/>
        <w:t xml:space="preserve">Низько навантажений активний мул утворюється при нестачі органічних речовин та надлишку мінерального азоту (нітритів та нітратів). Для нього характерною є велика різноманітність фауни – зустрічаються всі основні групи організмів активного мулу. Пластівці крупні і щільні, але мають </w:t>
      </w:r>
      <w:r w:rsidR="00BF324A">
        <w:rPr>
          <w:rFonts w:ascii="Times New Roman" w:hAnsi="Times New Roman"/>
          <w:color w:val="00000A"/>
          <w:sz w:val="28"/>
          <w:szCs w:val="28"/>
          <w:lang w:val="uk-UA"/>
        </w:rPr>
        <w:t>мало нерівностей поверхні</w:t>
      </w:r>
      <w:r w:rsidRPr="0058188F">
        <w:rPr>
          <w:rFonts w:ascii="Times New Roman" w:hAnsi="Times New Roman"/>
          <w:color w:val="00000A"/>
          <w:sz w:val="28"/>
          <w:szCs w:val="28"/>
          <w:lang w:val="uk-UA"/>
        </w:rPr>
        <w:t xml:space="preserve">. </w:t>
      </w:r>
      <w:r w:rsidR="00627F35">
        <w:rPr>
          <w:rFonts w:ascii="Times New Roman" w:hAnsi="Times New Roman"/>
          <w:color w:val="00000A"/>
          <w:sz w:val="28"/>
          <w:szCs w:val="28"/>
          <w:lang w:val="uk-UA"/>
        </w:rPr>
        <w:t>Значне</w:t>
      </w:r>
      <w:r w:rsidRPr="0058188F">
        <w:rPr>
          <w:rFonts w:ascii="Times New Roman" w:hAnsi="Times New Roman"/>
          <w:color w:val="00000A"/>
          <w:sz w:val="28"/>
          <w:szCs w:val="28"/>
          <w:lang w:val="uk-UA"/>
        </w:rPr>
        <w:t xml:space="preserve"> різноманіття амеб – </w:t>
      </w:r>
      <w:r w:rsidRPr="0058188F">
        <w:rPr>
          <w:rFonts w:ascii="Times New Roman" w:hAnsi="Times New Roman"/>
          <w:i/>
          <w:color w:val="00000A"/>
          <w:sz w:val="28"/>
          <w:szCs w:val="28"/>
          <w:lang w:val="uk-UA"/>
        </w:rPr>
        <w:t>Pamphagus, Arcella, Centropyxis, Euglipha.</w:t>
      </w:r>
      <w:r w:rsidRPr="0058188F">
        <w:rPr>
          <w:rFonts w:ascii="Times New Roman" w:hAnsi="Times New Roman"/>
          <w:color w:val="00000A"/>
          <w:sz w:val="28"/>
          <w:szCs w:val="28"/>
          <w:lang w:val="uk-UA"/>
        </w:rPr>
        <w:t xml:space="preserve"> Перитрихи також представлені, але вже іншими видами.</w:t>
      </w:r>
    </w:p>
    <w:p w:rsidR="00290058" w:rsidRPr="0058188F" w:rsidRDefault="00BF324A" w:rsidP="00932A71">
      <w:pPr>
        <w:spacing w:after="0" w:line="360" w:lineRule="auto"/>
        <w:ind w:firstLine="708"/>
        <w:jc w:val="both"/>
        <w:rPr>
          <w:rFonts w:ascii="Times New Roman" w:hAnsi="Times New Roman"/>
          <w:color w:val="00000A"/>
          <w:sz w:val="28"/>
          <w:szCs w:val="28"/>
          <w:lang w:val="uk-UA"/>
        </w:rPr>
      </w:pPr>
      <w:r>
        <w:rPr>
          <w:rFonts w:ascii="Times New Roman" w:hAnsi="Times New Roman"/>
          <w:color w:val="00000A"/>
          <w:sz w:val="28"/>
          <w:szCs w:val="28"/>
          <w:lang w:val="uk-UA"/>
        </w:rPr>
        <w:t>М</w:t>
      </w:r>
      <w:r w:rsidR="00AE554E" w:rsidRPr="0058188F">
        <w:rPr>
          <w:rFonts w:ascii="Times New Roman" w:hAnsi="Times New Roman"/>
          <w:color w:val="00000A"/>
          <w:sz w:val="28"/>
          <w:szCs w:val="28"/>
          <w:lang w:val="uk-UA"/>
        </w:rPr>
        <w:t xml:space="preserve">ул </w:t>
      </w:r>
      <w:r>
        <w:rPr>
          <w:rFonts w:ascii="Times New Roman" w:hAnsi="Times New Roman"/>
          <w:color w:val="00000A"/>
          <w:sz w:val="28"/>
          <w:szCs w:val="28"/>
          <w:lang w:val="uk-UA"/>
        </w:rPr>
        <w:t xml:space="preserve">з недостатнім харчуванням </w:t>
      </w:r>
      <w:r w:rsidR="00AE554E" w:rsidRPr="0058188F">
        <w:rPr>
          <w:rFonts w:ascii="Times New Roman" w:hAnsi="Times New Roman"/>
          <w:color w:val="00000A"/>
          <w:sz w:val="28"/>
          <w:szCs w:val="28"/>
          <w:lang w:val="uk-UA"/>
        </w:rPr>
        <w:t xml:space="preserve">розвивається при дуже низьких концентраціях органічних речовин з відносно малим вмістом бактерій. Пластівці мулу стають тонкими і прозорими, розпадаються. </w:t>
      </w:r>
      <w:r w:rsidR="002F115C" w:rsidRPr="0058188F">
        <w:rPr>
          <w:rFonts w:ascii="Times New Roman" w:hAnsi="Times New Roman"/>
          <w:color w:val="00000A"/>
          <w:sz w:val="28"/>
          <w:szCs w:val="28"/>
          <w:lang w:val="uk-UA"/>
        </w:rPr>
        <w:t xml:space="preserve">Зменшений вміст простіших, </w:t>
      </w:r>
      <w:r w:rsidRPr="00BF324A">
        <w:rPr>
          <w:rFonts w:ascii="Times New Roman" w:hAnsi="Times New Roman"/>
          <w:color w:val="00000A"/>
          <w:sz w:val="28"/>
          <w:szCs w:val="28"/>
          <w:lang w:val="uk-UA"/>
        </w:rPr>
        <w:t>з’являються</w:t>
      </w:r>
      <w:r w:rsidR="002F115C" w:rsidRPr="00BF324A">
        <w:rPr>
          <w:rFonts w:ascii="Times New Roman" w:hAnsi="Times New Roman"/>
          <w:color w:val="00000A"/>
          <w:sz w:val="28"/>
          <w:szCs w:val="28"/>
          <w:lang w:val="uk-UA"/>
        </w:rPr>
        <w:t xml:space="preserve"> клітини</w:t>
      </w:r>
      <w:r w:rsidR="002F115C" w:rsidRPr="0058188F">
        <w:rPr>
          <w:rFonts w:ascii="Times New Roman" w:hAnsi="Times New Roman"/>
          <w:color w:val="00000A"/>
          <w:sz w:val="28"/>
          <w:szCs w:val="28"/>
          <w:lang w:val="uk-UA"/>
        </w:rPr>
        <w:t xml:space="preserve"> в стадії спокою, цисти</w:t>
      </w:r>
      <w:r w:rsidR="008A7E33" w:rsidRPr="0058188F">
        <w:rPr>
          <w:rFonts w:ascii="Times New Roman" w:hAnsi="Times New Roman"/>
          <w:color w:val="00000A"/>
          <w:sz w:val="28"/>
          <w:szCs w:val="28"/>
          <w:lang w:val="uk-UA"/>
        </w:rPr>
        <w:t xml:space="preserve"> [</w:t>
      </w:r>
      <w:r w:rsidR="00EF5C90" w:rsidRPr="00EF5C90">
        <w:rPr>
          <w:rFonts w:ascii="Times New Roman" w:hAnsi="Times New Roman"/>
          <w:color w:val="00000A"/>
          <w:sz w:val="28"/>
          <w:szCs w:val="28"/>
        </w:rPr>
        <w:t>67</w:t>
      </w:r>
      <w:r w:rsidR="008A7E33" w:rsidRPr="0058188F">
        <w:rPr>
          <w:rFonts w:ascii="Times New Roman" w:hAnsi="Times New Roman"/>
          <w:color w:val="00000A"/>
          <w:sz w:val="28"/>
          <w:szCs w:val="28"/>
          <w:lang w:val="uk-UA"/>
        </w:rPr>
        <w:t>]</w:t>
      </w:r>
      <w:r w:rsidR="002F115C" w:rsidRPr="0058188F">
        <w:rPr>
          <w:rFonts w:ascii="Times New Roman" w:hAnsi="Times New Roman"/>
          <w:color w:val="00000A"/>
          <w:sz w:val="28"/>
          <w:szCs w:val="28"/>
          <w:lang w:val="uk-UA"/>
        </w:rPr>
        <w:t>.</w:t>
      </w:r>
    </w:p>
    <w:p w:rsidR="00AE554E" w:rsidRPr="0058188F" w:rsidRDefault="00AE554E"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7978BF" w:rsidRDefault="007978BF" w:rsidP="00AE554E">
      <w:pPr>
        <w:spacing w:after="0" w:line="360" w:lineRule="auto"/>
        <w:jc w:val="both"/>
        <w:rPr>
          <w:rFonts w:ascii="Times New Roman" w:hAnsi="Times New Roman"/>
          <w:color w:val="00000A"/>
          <w:sz w:val="28"/>
          <w:szCs w:val="28"/>
          <w:lang w:val="uk-UA"/>
        </w:rPr>
      </w:pPr>
    </w:p>
    <w:p w:rsidR="00627F35" w:rsidRDefault="00627F35" w:rsidP="00AE554E">
      <w:pPr>
        <w:spacing w:after="0" w:line="360" w:lineRule="auto"/>
        <w:jc w:val="both"/>
        <w:rPr>
          <w:rFonts w:ascii="Times New Roman" w:hAnsi="Times New Roman"/>
          <w:color w:val="00000A"/>
          <w:sz w:val="28"/>
          <w:szCs w:val="28"/>
          <w:lang w:val="uk-UA"/>
        </w:rPr>
      </w:pPr>
    </w:p>
    <w:p w:rsidR="00627F35" w:rsidRDefault="00627F35" w:rsidP="00AE554E">
      <w:pPr>
        <w:spacing w:after="0" w:line="360" w:lineRule="auto"/>
        <w:jc w:val="both"/>
        <w:rPr>
          <w:rFonts w:ascii="Times New Roman" w:hAnsi="Times New Roman"/>
          <w:color w:val="00000A"/>
          <w:sz w:val="28"/>
          <w:szCs w:val="28"/>
          <w:lang w:val="uk-UA"/>
        </w:rPr>
      </w:pPr>
    </w:p>
    <w:p w:rsidR="00627F35" w:rsidRDefault="00627F35" w:rsidP="00AE554E">
      <w:pPr>
        <w:spacing w:after="0" w:line="360" w:lineRule="auto"/>
        <w:jc w:val="both"/>
        <w:rPr>
          <w:rFonts w:ascii="Times New Roman" w:hAnsi="Times New Roman"/>
          <w:color w:val="00000A"/>
          <w:sz w:val="28"/>
          <w:szCs w:val="28"/>
          <w:lang w:val="uk-UA"/>
        </w:rPr>
      </w:pPr>
    </w:p>
    <w:p w:rsidR="00627F35" w:rsidRDefault="00627F35" w:rsidP="00AE554E">
      <w:pPr>
        <w:spacing w:after="0" w:line="360" w:lineRule="auto"/>
        <w:jc w:val="both"/>
        <w:rPr>
          <w:rFonts w:ascii="Times New Roman" w:hAnsi="Times New Roman"/>
          <w:color w:val="00000A"/>
          <w:sz w:val="28"/>
          <w:szCs w:val="28"/>
          <w:lang w:val="uk-UA"/>
        </w:rPr>
      </w:pPr>
    </w:p>
    <w:p w:rsidR="00627F35" w:rsidRPr="0058188F" w:rsidRDefault="00627F35" w:rsidP="00AE554E">
      <w:pPr>
        <w:spacing w:after="0" w:line="360" w:lineRule="auto"/>
        <w:jc w:val="both"/>
        <w:rPr>
          <w:rFonts w:ascii="Times New Roman" w:hAnsi="Times New Roman"/>
          <w:color w:val="00000A"/>
          <w:sz w:val="28"/>
          <w:szCs w:val="28"/>
          <w:lang w:val="uk-UA"/>
        </w:rPr>
      </w:pPr>
    </w:p>
    <w:p w:rsidR="007978BF" w:rsidRPr="0058188F" w:rsidRDefault="007978BF" w:rsidP="00AE554E">
      <w:pPr>
        <w:spacing w:after="0" w:line="360" w:lineRule="auto"/>
        <w:jc w:val="both"/>
        <w:rPr>
          <w:rFonts w:ascii="Times New Roman" w:hAnsi="Times New Roman"/>
          <w:color w:val="00000A"/>
          <w:sz w:val="28"/>
          <w:szCs w:val="28"/>
          <w:lang w:val="uk-UA"/>
        </w:rPr>
      </w:pPr>
    </w:p>
    <w:p w:rsidR="00E73F43" w:rsidRPr="0058188F" w:rsidRDefault="004A4B39" w:rsidP="00CE508D">
      <w:pPr>
        <w:pStyle w:val="a4"/>
        <w:numPr>
          <w:ilvl w:val="1"/>
          <w:numId w:val="18"/>
        </w:numPr>
        <w:spacing w:after="0" w:line="360" w:lineRule="auto"/>
        <w:jc w:val="both"/>
        <w:rPr>
          <w:rFonts w:ascii="Times New Roman" w:hAnsi="Times New Roman"/>
          <w:sz w:val="28"/>
          <w:szCs w:val="28"/>
          <w:lang w:val="uk-UA"/>
        </w:rPr>
      </w:pPr>
      <w:r w:rsidRPr="0058188F">
        <w:rPr>
          <w:rFonts w:ascii="Times New Roman" w:hAnsi="Times New Roman"/>
          <w:color w:val="00000A"/>
          <w:sz w:val="28"/>
          <w:szCs w:val="28"/>
          <w:lang w:val="uk-UA"/>
        </w:rPr>
        <w:lastRenderedPageBreak/>
        <w:t xml:space="preserve">Біомінералізація </w:t>
      </w:r>
      <w:r w:rsidR="0093735E">
        <w:rPr>
          <w:rFonts w:ascii="Times New Roman" w:hAnsi="Times New Roman"/>
          <w:color w:val="00000A"/>
          <w:sz w:val="28"/>
          <w:szCs w:val="28"/>
          <w:lang w:val="uk-UA"/>
        </w:rPr>
        <w:t xml:space="preserve">БМН </w:t>
      </w:r>
      <w:r w:rsidR="00053174" w:rsidRPr="0058188F">
        <w:rPr>
          <w:rFonts w:ascii="Times New Roman" w:hAnsi="Times New Roman"/>
          <w:color w:val="00000A"/>
          <w:sz w:val="28"/>
          <w:szCs w:val="28"/>
          <w:lang w:val="uk-UA"/>
        </w:rPr>
        <w:t>в живих організмах</w:t>
      </w:r>
    </w:p>
    <w:p w:rsidR="00C56964" w:rsidRPr="0058188F" w:rsidRDefault="00C56964" w:rsidP="00C56964">
      <w:pPr>
        <w:spacing w:after="0" w:line="360" w:lineRule="auto"/>
        <w:jc w:val="both"/>
        <w:rPr>
          <w:rFonts w:ascii="Times New Roman" w:hAnsi="Times New Roman"/>
          <w:sz w:val="28"/>
          <w:szCs w:val="28"/>
          <w:lang w:val="uk-UA"/>
        </w:rPr>
      </w:pPr>
    </w:p>
    <w:p w:rsidR="00C56964" w:rsidRPr="0058188F" w:rsidRDefault="00C56964" w:rsidP="00C56964">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Утворення біогенних магнітних наночастинок в живих організмах було вперше відкрито в 1975 році у прокаріот у вигляді. На сьогоднішній день наявність БМН теоретично та практично доведено їх наявність в багатьох організмах</w:t>
      </w:r>
      <w:r w:rsidR="00186592">
        <w:rPr>
          <w:rFonts w:ascii="Times New Roman" w:hAnsi="Times New Roman"/>
          <w:sz w:val="28"/>
          <w:szCs w:val="28"/>
          <w:lang w:val="uk-UA"/>
        </w:rPr>
        <w:t xml:space="preserve"> </w:t>
      </w:r>
      <w:r w:rsidRPr="0058188F">
        <w:rPr>
          <w:rFonts w:ascii="Times New Roman" w:hAnsi="Times New Roman"/>
          <w:sz w:val="28"/>
          <w:szCs w:val="28"/>
          <w:lang w:val="uk-UA"/>
        </w:rPr>
        <w:t xml:space="preserve">представниках всіх царств живої природи: археї, прокаріоти та еукаріоти, в тому числі </w:t>
      </w:r>
      <w:r w:rsidR="00186592">
        <w:rPr>
          <w:rFonts w:ascii="Times New Roman" w:hAnsi="Times New Roman"/>
          <w:sz w:val="28"/>
          <w:szCs w:val="28"/>
          <w:lang w:val="uk-UA"/>
        </w:rPr>
        <w:t>і</w:t>
      </w:r>
      <w:r w:rsidRPr="0058188F">
        <w:rPr>
          <w:rFonts w:ascii="Times New Roman" w:hAnsi="Times New Roman"/>
          <w:sz w:val="28"/>
          <w:szCs w:val="28"/>
          <w:lang w:val="uk-UA"/>
        </w:rPr>
        <w:t xml:space="preserve"> у людини. </w:t>
      </w:r>
    </w:p>
    <w:p w:rsidR="00C56964" w:rsidRPr="0058188F" w:rsidRDefault="00C56964" w:rsidP="00C56964">
      <w:pPr>
        <w:spacing w:after="0" w:line="360" w:lineRule="auto"/>
        <w:ind w:firstLine="567"/>
        <w:jc w:val="both"/>
        <w:rPr>
          <w:rFonts w:ascii="Times New Roman" w:hAnsi="Times New Roman"/>
          <w:sz w:val="28"/>
          <w:szCs w:val="28"/>
          <w:lang w:val="uk-UA"/>
        </w:rPr>
      </w:pPr>
      <w:r w:rsidRPr="0058188F">
        <w:rPr>
          <w:rFonts w:ascii="Times New Roman" w:hAnsi="Times New Roman"/>
          <w:sz w:val="28"/>
          <w:szCs w:val="28"/>
          <w:lang w:val="uk-UA"/>
        </w:rPr>
        <w:t>Біогенний магнетит – нанокристали, які володіють магнітними властивостями [</w:t>
      </w:r>
      <w:r w:rsidR="00EF5C90" w:rsidRPr="00EF5C90">
        <w:rPr>
          <w:rFonts w:ascii="Times New Roman" w:hAnsi="Times New Roman"/>
          <w:sz w:val="28"/>
          <w:szCs w:val="28"/>
        </w:rPr>
        <w:t>5</w:t>
      </w:r>
      <w:r w:rsidRPr="0058188F">
        <w:rPr>
          <w:rFonts w:ascii="Times New Roman" w:hAnsi="Times New Roman"/>
          <w:sz w:val="28"/>
          <w:szCs w:val="28"/>
          <w:lang w:val="uk-UA"/>
        </w:rPr>
        <w:t>]. Процеси біомінералізації відбуваються в магнітосомних везикулах – вигинах клітинної мембрани, в яких розташовано комплекс білків, що синтезують нанорозмірні кристали біогенного магнетиту [</w:t>
      </w:r>
      <w:r w:rsidR="00EF5C90" w:rsidRPr="00EF5C90">
        <w:rPr>
          <w:rFonts w:ascii="Times New Roman" w:hAnsi="Times New Roman"/>
          <w:sz w:val="28"/>
          <w:szCs w:val="28"/>
          <w:lang w:val="uk-UA"/>
        </w:rPr>
        <w:t>70</w:t>
      </w:r>
      <w:r w:rsidRPr="0058188F">
        <w:rPr>
          <w:rFonts w:ascii="Times New Roman" w:hAnsi="Times New Roman"/>
          <w:sz w:val="28"/>
          <w:szCs w:val="28"/>
          <w:lang w:val="uk-UA"/>
        </w:rPr>
        <w:t xml:space="preserve">]. Ця група </w:t>
      </w:r>
      <w:r w:rsidRPr="00627F35">
        <w:rPr>
          <w:rFonts w:ascii="Times New Roman" w:hAnsi="Times New Roman"/>
          <w:sz w:val="28"/>
          <w:szCs w:val="28"/>
          <w:lang w:val="uk-UA"/>
        </w:rPr>
        <w:t>білків наз</w:t>
      </w:r>
      <w:r w:rsidR="00627F35" w:rsidRPr="00627F35">
        <w:rPr>
          <w:rFonts w:ascii="Times New Roman" w:hAnsi="Times New Roman"/>
          <w:sz w:val="28"/>
          <w:szCs w:val="28"/>
          <w:lang w:val="uk-UA"/>
        </w:rPr>
        <w:t>и</w:t>
      </w:r>
      <w:r w:rsidRPr="00627F35">
        <w:rPr>
          <w:rFonts w:ascii="Times New Roman" w:hAnsi="Times New Roman"/>
          <w:sz w:val="28"/>
          <w:szCs w:val="28"/>
          <w:lang w:val="uk-UA"/>
        </w:rPr>
        <w:t>вається Mam</w:t>
      </w:r>
      <w:r w:rsidR="00186592" w:rsidRPr="00627F35">
        <w:rPr>
          <w:rFonts w:ascii="Times New Roman" w:hAnsi="Times New Roman"/>
          <w:sz w:val="28"/>
          <w:szCs w:val="28"/>
          <w:lang w:val="uk-UA"/>
        </w:rPr>
        <w:t>-білками</w:t>
      </w:r>
      <w:r w:rsidRPr="00627F35">
        <w:rPr>
          <w:rFonts w:ascii="Times New Roman" w:hAnsi="Times New Roman"/>
          <w:sz w:val="28"/>
          <w:szCs w:val="28"/>
          <w:lang w:val="uk-UA"/>
        </w:rPr>
        <w:t>, або білк</w:t>
      </w:r>
      <w:r w:rsidR="00186592" w:rsidRPr="00627F35">
        <w:rPr>
          <w:rFonts w:ascii="Times New Roman" w:hAnsi="Times New Roman"/>
          <w:sz w:val="28"/>
          <w:szCs w:val="28"/>
          <w:lang w:val="uk-UA"/>
        </w:rPr>
        <w:t>ам</w:t>
      </w:r>
      <w:r w:rsidRPr="00627F35">
        <w:rPr>
          <w:rFonts w:ascii="Times New Roman" w:hAnsi="Times New Roman"/>
          <w:sz w:val="28"/>
          <w:szCs w:val="28"/>
          <w:lang w:val="uk-UA"/>
        </w:rPr>
        <w:t>и</w:t>
      </w:r>
      <w:r w:rsidRPr="0058188F">
        <w:rPr>
          <w:rFonts w:ascii="Times New Roman" w:hAnsi="Times New Roman"/>
          <w:sz w:val="28"/>
          <w:szCs w:val="28"/>
          <w:lang w:val="uk-UA"/>
        </w:rPr>
        <w:t xml:space="preserve"> магнітосомного острівця, що впливають на принципову можливість синтезу, а також контролюють тип, форму, розміри частинок, тощо</w:t>
      </w:r>
      <w:r w:rsidR="00E7757D" w:rsidRPr="0058188F">
        <w:rPr>
          <w:rFonts w:ascii="Times New Roman" w:hAnsi="Times New Roman"/>
          <w:sz w:val="28"/>
          <w:szCs w:val="28"/>
          <w:lang w:val="uk-UA"/>
        </w:rPr>
        <w:t xml:space="preserve"> (класифікація БМН наведена в табл.</w:t>
      </w:r>
      <w:r w:rsidR="00186592">
        <w:rPr>
          <w:rFonts w:ascii="Times New Roman" w:hAnsi="Times New Roman"/>
          <w:sz w:val="28"/>
          <w:szCs w:val="28"/>
          <w:lang w:val="uk-UA"/>
        </w:rPr>
        <w:t xml:space="preserve"> </w:t>
      </w:r>
      <w:r w:rsidR="00E7757D" w:rsidRPr="0058188F">
        <w:rPr>
          <w:rFonts w:ascii="Times New Roman" w:hAnsi="Times New Roman"/>
          <w:sz w:val="28"/>
          <w:szCs w:val="28"/>
          <w:lang w:val="uk-UA"/>
        </w:rPr>
        <w:t>1.8)</w:t>
      </w:r>
      <w:r w:rsidRPr="0058188F">
        <w:rPr>
          <w:rFonts w:ascii="Times New Roman" w:hAnsi="Times New Roman"/>
          <w:sz w:val="28"/>
          <w:szCs w:val="28"/>
          <w:lang w:val="uk-UA"/>
        </w:rPr>
        <w:t>. За своєю роллю в процесі біомінералізації вони поділяються на дві так групи:</w:t>
      </w:r>
    </w:p>
    <w:p w:rsidR="00C56964" w:rsidRPr="0058188F" w:rsidRDefault="00C56964" w:rsidP="00C56964">
      <w:pPr>
        <w:pStyle w:val="a4"/>
        <w:numPr>
          <w:ilvl w:val="0"/>
          <w:numId w:val="11"/>
        </w:numPr>
        <w:spacing w:after="0" w:line="360" w:lineRule="auto"/>
        <w:ind w:left="567" w:hanging="283"/>
        <w:jc w:val="both"/>
        <w:rPr>
          <w:rFonts w:ascii="Times New Roman" w:hAnsi="Times New Roman"/>
          <w:sz w:val="28"/>
          <w:szCs w:val="28"/>
          <w:lang w:val="uk-UA"/>
        </w:rPr>
      </w:pPr>
      <w:r w:rsidRPr="0058188F">
        <w:rPr>
          <w:rFonts w:ascii="Times New Roman" w:hAnsi="Times New Roman"/>
          <w:sz w:val="28"/>
          <w:szCs w:val="28"/>
          <w:lang w:val="uk-UA"/>
        </w:rPr>
        <w:t>білки, що необхідні для процесу біомінералізації: MamB, MamE, MamA, MamO, MamM, MamN;</w:t>
      </w:r>
    </w:p>
    <w:p w:rsidR="00C56964" w:rsidRPr="0058188F" w:rsidRDefault="00C56964" w:rsidP="00CC4F98">
      <w:pPr>
        <w:pStyle w:val="a4"/>
        <w:numPr>
          <w:ilvl w:val="0"/>
          <w:numId w:val="11"/>
        </w:numPr>
        <w:spacing w:after="0" w:line="360" w:lineRule="auto"/>
        <w:ind w:left="567" w:hanging="283"/>
        <w:jc w:val="both"/>
        <w:rPr>
          <w:rFonts w:ascii="Times New Roman" w:hAnsi="Times New Roman"/>
          <w:sz w:val="28"/>
          <w:szCs w:val="28"/>
          <w:lang w:val="uk-UA"/>
        </w:rPr>
      </w:pPr>
      <w:r w:rsidRPr="0058188F">
        <w:rPr>
          <w:rFonts w:ascii="Times New Roman" w:hAnsi="Times New Roman"/>
          <w:sz w:val="28"/>
          <w:szCs w:val="28"/>
          <w:lang w:val="uk-UA"/>
        </w:rPr>
        <w:t xml:space="preserve">регуляторні білки, без яких можливе проходження процесів </w:t>
      </w:r>
      <w:r w:rsidRPr="00CC4F98">
        <w:rPr>
          <w:rFonts w:ascii="Times New Roman" w:hAnsi="Times New Roman"/>
          <w:sz w:val="28"/>
          <w:szCs w:val="28"/>
          <w:lang w:val="uk-UA"/>
        </w:rPr>
        <w:t>біомінералізації</w:t>
      </w:r>
      <w:r w:rsidR="00186592" w:rsidRPr="00CC4F98">
        <w:rPr>
          <w:rFonts w:ascii="Times New Roman" w:hAnsi="Times New Roman"/>
          <w:sz w:val="28"/>
          <w:szCs w:val="28"/>
          <w:lang w:val="uk-UA"/>
        </w:rPr>
        <w:t xml:space="preserve"> БМН</w:t>
      </w:r>
      <w:r w:rsidRPr="00CC4F98">
        <w:rPr>
          <w:rFonts w:ascii="Times New Roman" w:hAnsi="Times New Roman"/>
          <w:sz w:val="28"/>
          <w:szCs w:val="28"/>
          <w:lang w:val="uk-UA"/>
        </w:rPr>
        <w:t>:</w:t>
      </w:r>
      <w:r w:rsidRPr="0058188F">
        <w:rPr>
          <w:rFonts w:ascii="Times New Roman" w:hAnsi="Times New Roman"/>
          <w:sz w:val="28"/>
          <w:szCs w:val="28"/>
          <w:lang w:val="uk-UA"/>
        </w:rPr>
        <w:t xml:space="preserve"> MamQ, MamL, MamI, MamK, MamJ, MamD, MamF, MamC, MamG, МamY, МamХ, МamZ, MamP, MamT, МamR та МamS.</w:t>
      </w:r>
    </w:p>
    <w:p w:rsidR="00C56964" w:rsidRPr="0058188F" w:rsidRDefault="00C56964" w:rsidP="004C2C34">
      <w:pPr>
        <w:spacing w:after="0" w:line="360" w:lineRule="auto"/>
        <w:ind w:firstLine="284"/>
        <w:jc w:val="both"/>
        <w:rPr>
          <w:rFonts w:ascii="Times New Roman" w:hAnsi="Times New Roman"/>
          <w:color w:val="000000"/>
          <w:sz w:val="28"/>
          <w:szCs w:val="28"/>
          <w:lang w:val="uk-UA"/>
        </w:rPr>
      </w:pPr>
      <w:r w:rsidRPr="0058188F">
        <w:rPr>
          <w:rFonts w:ascii="Times New Roman" w:hAnsi="Times New Roman"/>
          <w:color w:val="000000"/>
          <w:sz w:val="28"/>
          <w:szCs w:val="28"/>
          <w:lang w:val="uk-UA"/>
        </w:rPr>
        <w:t xml:space="preserve">Білки </w:t>
      </w:r>
      <w:r w:rsidRPr="00CC4F98">
        <w:rPr>
          <w:rFonts w:ascii="Times New Roman" w:hAnsi="Times New Roman"/>
          <w:color w:val="000000"/>
          <w:sz w:val="28"/>
          <w:szCs w:val="28"/>
          <w:lang w:val="uk-UA"/>
        </w:rPr>
        <w:t xml:space="preserve">MamМ, MamB – одні з найбільш розповсюджених магнітосомних білків і є необхідними </w:t>
      </w:r>
      <w:r w:rsidR="00186592" w:rsidRPr="00CC4F98">
        <w:rPr>
          <w:rFonts w:ascii="Times New Roman" w:hAnsi="Times New Roman"/>
          <w:color w:val="000000"/>
          <w:sz w:val="28"/>
          <w:szCs w:val="28"/>
          <w:lang w:val="uk-UA"/>
        </w:rPr>
        <w:t xml:space="preserve">та достатніми </w:t>
      </w:r>
      <w:r w:rsidRPr="00CC4F98">
        <w:rPr>
          <w:rFonts w:ascii="Times New Roman" w:hAnsi="Times New Roman"/>
          <w:color w:val="000000"/>
          <w:sz w:val="28"/>
          <w:szCs w:val="28"/>
          <w:lang w:val="uk-UA"/>
        </w:rPr>
        <w:t>для проходження біомінералізації</w:t>
      </w:r>
      <w:r w:rsidR="00186592" w:rsidRPr="00CC4F98">
        <w:rPr>
          <w:rFonts w:ascii="Times New Roman" w:hAnsi="Times New Roman"/>
          <w:color w:val="000000"/>
          <w:sz w:val="28"/>
          <w:szCs w:val="28"/>
          <w:lang w:val="uk-UA"/>
        </w:rPr>
        <w:t xml:space="preserve"> БМН у низки бактерій [</w:t>
      </w:r>
      <w:r w:rsidR="00EF5C90" w:rsidRPr="00EF5C90">
        <w:rPr>
          <w:rFonts w:ascii="Times New Roman" w:hAnsi="Times New Roman"/>
          <w:color w:val="000000"/>
          <w:sz w:val="28"/>
          <w:szCs w:val="28"/>
          <w:lang w:val="uk-UA"/>
        </w:rPr>
        <w:t>71</w:t>
      </w:r>
      <w:r w:rsidR="00186592">
        <w:rPr>
          <w:rFonts w:ascii="Times New Roman" w:hAnsi="Times New Roman"/>
          <w:color w:val="000000"/>
          <w:sz w:val="28"/>
          <w:szCs w:val="28"/>
          <w:lang w:val="uk-UA"/>
        </w:rPr>
        <w:t>]</w:t>
      </w:r>
      <w:r w:rsidRPr="0058188F">
        <w:rPr>
          <w:rFonts w:ascii="Times New Roman" w:hAnsi="Times New Roman"/>
          <w:color w:val="000000"/>
          <w:sz w:val="28"/>
          <w:szCs w:val="28"/>
          <w:lang w:val="uk-UA"/>
        </w:rPr>
        <w:t>. Ці білки мають значну гомологію до групи білків CDF (cation diffusion factors) – транспортерів двовалентних катіонів металів (Fe, Co, Zn, Cu та ін), і здійснюють перенесення іонів через цитоплазматичну мембрану шляхом катіонообмінної дифузії [</w:t>
      </w:r>
      <w:r w:rsidR="00EF5C90" w:rsidRPr="00EF5C90">
        <w:rPr>
          <w:rFonts w:ascii="Times New Roman" w:hAnsi="Times New Roman"/>
          <w:sz w:val="28"/>
          <w:szCs w:val="28"/>
          <w:lang w:val="uk-UA"/>
        </w:rPr>
        <w:t>72</w:t>
      </w:r>
      <w:r w:rsidRPr="0058188F">
        <w:rPr>
          <w:rFonts w:ascii="Times New Roman" w:hAnsi="Times New Roman"/>
          <w:color w:val="000000"/>
          <w:sz w:val="28"/>
          <w:szCs w:val="28"/>
          <w:lang w:val="uk-UA"/>
        </w:rPr>
        <w:t xml:space="preserve">]. Дослідження підтверджують їх складний взаємозв’язок та вирішальну роль в процесах біомінералізації. При вирізанні ділянки, що кодує білок </w:t>
      </w:r>
      <w:r w:rsidRPr="0058188F">
        <w:rPr>
          <w:rFonts w:ascii="Times New Roman" w:hAnsi="Times New Roman"/>
          <w:sz w:val="28"/>
          <w:szCs w:val="28"/>
          <w:lang w:val="uk-UA"/>
        </w:rPr>
        <w:t xml:space="preserve">MamB, мікроорганізми втрачають </w:t>
      </w:r>
      <w:r w:rsidRPr="0058188F">
        <w:rPr>
          <w:rFonts w:ascii="Times New Roman" w:hAnsi="Times New Roman"/>
          <w:sz w:val="28"/>
          <w:szCs w:val="28"/>
          <w:lang w:val="uk-UA"/>
        </w:rPr>
        <w:lastRenderedPageBreak/>
        <w:t xml:space="preserve">здатність до утворення магнітосомних мембранних везикул </w:t>
      </w:r>
      <w:r w:rsidRPr="0058188F">
        <w:rPr>
          <w:rFonts w:ascii="Times New Roman" w:hAnsi="Times New Roman"/>
          <w:color w:val="000000"/>
          <w:sz w:val="28"/>
          <w:szCs w:val="28"/>
          <w:lang w:val="uk-UA"/>
        </w:rPr>
        <w:t>[</w:t>
      </w:r>
      <w:r w:rsidR="00EF5C90" w:rsidRPr="00EF5C90">
        <w:rPr>
          <w:rFonts w:ascii="Times New Roman" w:hAnsi="Times New Roman"/>
          <w:sz w:val="28"/>
          <w:szCs w:val="28"/>
          <w:lang w:val="uk-UA"/>
        </w:rPr>
        <w:t>73</w:t>
      </w:r>
      <w:r w:rsidRPr="0058188F">
        <w:rPr>
          <w:rFonts w:ascii="Times New Roman" w:hAnsi="Times New Roman"/>
          <w:color w:val="000000"/>
          <w:sz w:val="28"/>
          <w:szCs w:val="28"/>
          <w:lang w:val="uk-UA"/>
        </w:rPr>
        <w:t>]</w:t>
      </w:r>
      <w:r w:rsidRPr="0058188F">
        <w:rPr>
          <w:rFonts w:ascii="Times New Roman" w:hAnsi="Times New Roman"/>
          <w:sz w:val="28"/>
          <w:szCs w:val="28"/>
          <w:lang w:val="uk-UA"/>
        </w:rPr>
        <w:t>, а стабільність його роботи залежить від функціонування MamM.</w:t>
      </w:r>
    </w:p>
    <w:p w:rsidR="00C56964" w:rsidRPr="0058188F" w:rsidRDefault="00C56964" w:rsidP="004C2C34">
      <w:pPr>
        <w:spacing w:after="0" w:line="360" w:lineRule="auto"/>
        <w:ind w:firstLine="708"/>
        <w:jc w:val="both"/>
        <w:rPr>
          <w:rFonts w:ascii="Times New Roman" w:hAnsi="Times New Roman"/>
          <w:color w:val="000000"/>
          <w:sz w:val="28"/>
          <w:szCs w:val="28"/>
          <w:lang w:val="uk-UA"/>
        </w:rPr>
      </w:pPr>
      <w:r w:rsidRPr="0058188F">
        <w:rPr>
          <w:rFonts w:ascii="Times New Roman" w:hAnsi="Times New Roman"/>
          <w:color w:val="000000"/>
          <w:sz w:val="28"/>
          <w:szCs w:val="28"/>
          <w:lang w:val="uk-UA"/>
        </w:rPr>
        <w:t xml:space="preserve">Білки MamE, MamO – серинові протеази, які грають роль в окисленні </w:t>
      </w:r>
      <w:r w:rsidRPr="00AE3493">
        <w:rPr>
          <w:rFonts w:ascii="Times New Roman" w:hAnsi="Times New Roman"/>
          <w:color w:val="000000"/>
          <w:sz w:val="28"/>
          <w:szCs w:val="28"/>
          <w:lang w:val="uk-UA"/>
        </w:rPr>
        <w:t>іонів Fe</w:t>
      </w:r>
      <w:r w:rsidR="00AE3493" w:rsidRPr="00AE3493">
        <w:rPr>
          <w:rFonts w:ascii="Times New Roman" w:hAnsi="Times New Roman"/>
          <w:color w:val="000000"/>
          <w:sz w:val="28"/>
          <w:szCs w:val="28"/>
          <w:lang w:val="uk-UA"/>
        </w:rPr>
        <w:t>(ІІ)</w:t>
      </w:r>
      <w:r w:rsidRPr="00AE3493">
        <w:rPr>
          <w:rFonts w:ascii="Times New Roman" w:hAnsi="Times New Roman"/>
          <w:color w:val="000000"/>
          <w:sz w:val="28"/>
          <w:szCs w:val="28"/>
          <w:lang w:val="uk-UA"/>
        </w:rPr>
        <w:t xml:space="preserve"> та</w:t>
      </w:r>
      <w:r w:rsidRPr="0058188F">
        <w:rPr>
          <w:rFonts w:ascii="Times New Roman" w:hAnsi="Times New Roman"/>
          <w:color w:val="000000"/>
          <w:sz w:val="28"/>
          <w:szCs w:val="28"/>
          <w:lang w:val="uk-UA"/>
        </w:rPr>
        <w:t xml:space="preserve"> утворенні біогенного магнетиту. Білок MamA містить домен TPR, який є консенсусною послідовністю, і бере участь в білок-білковій взаємодії, клітинному циклі, транскрипції, транспорті білків [</w:t>
      </w:r>
      <w:r w:rsidR="00EF5C90" w:rsidRPr="00EF5C90">
        <w:rPr>
          <w:rFonts w:ascii="Times New Roman" w:hAnsi="Times New Roman"/>
          <w:sz w:val="28"/>
          <w:szCs w:val="28"/>
          <w:lang w:val="uk-UA"/>
        </w:rPr>
        <w:t>74</w:t>
      </w:r>
      <w:r w:rsidRPr="0058188F">
        <w:rPr>
          <w:rFonts w:ascii="Times New Roman" w:hAnsi="Times New Roman"/>
          <w:color w:val="000000"/>
          <w:sz w:val="28"/>
          <w:szCs w:val="28"/>
          <w:lang w:val="uk-UA"/>
        </w:rPr>
        <w:t xml:space="preserve">]. </w:t>
      </w:r>
    </w:p>
    <w:p w:rsidR="00C56964" w:rsidRPr="0058188F" w:rsidRDefault="00C56964" w:rsidP="00C56964">
      <w:pPr>
        <w:spacing w:after="0" w:line="360" w:lineRule="auto"/>
        <w:jc w:val="both"/>
        <w:rPr>
          <w:rFonts w:ascii="Times New Roman" w:hAnsi="Times New Roman"/>
          <w:color w:val="000000"/>
          <w:sz w:val="28"/>
          <w:szCs w:val="28"/>
          <w:lang w:val="uk-UA"/>
        </w:rPr>
      </w:pPr>
    </w:p>
    <w:p w:rsidR="00C56964" w:rsidRPr="00491FD0" w:rsidRDefault="00C56964" w:rsidP="00C56964">
      <w:pPr>
        <w:autoSpaceDE w:val="0"/>
        <w:autoSpaceDN w:val="0"/>
        <w:adjustRightInd w:val="0"/>
        <w:spacing w:after="0" w:line="360" w:lineRule="auto"/>
        <w:ind w:firstLine="720"/>
        <w:jc w:val="both"/>
        <w:rPr>
          <w:rFonts w:ascii="Times New Roman" w:hAnsi="Times New Roman"/>
          <w:sz w:val="28"/>
          <w:szCs w:val="28"/>
          <w:lang w:val="uk-UA"/>
        </w:rPr>
      </w:pPr>
      <w:r w:rsidRPr="0058188F">
        <w:rPr>
          <w:rFonts w:ascii="Times New Roman" w:hAnsi="Times New Roman"/>
          <w:sz w:val="28"/>
          <w:szCs w:val="28"/>
          <w:lang w:val="uk-UA"/>
        </w:rPr>
        <w:t xml:space="preserve">Таблиця 1.8 </w:t>
      </w:r>
      <w:r w:rsidRPr="0093735E">
        <w:rPr>
          <w:rFonts w:ascii="Times New Roman" w:hAnsi="Times New Roman"/>
          <w:sz w:val="28"/>
          <w:szCs w:val="28"/>
          <w:lang w:val="uk-UA"/>
        </w:rPr>
        <w:t xml:space="preserve">– Класифікація БМН за місцем локалізації </w:t>
      </w:r>
      <w:r w:rsidR="00491FD0" w:rsidRPr="0093735E">
        <w:rPr>
          <w:rFonts w:ascii="Times New Roman" w:hAnsi="Times New Roman"/>
          <w:sz w:val="28"/>
          <w:szCs w:val="28"/>
          <w:lang w:val="uk-UA"/>
        </w:rPr>
        <w:t>та типом внутрішньої будови</w:t>
      </w:r>
    </w:p>
    <w:tbl>
      <w:tblPr>
        <w:tblW w:w="93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1869"/>
        <w:gridCol w:w="1870"/>
        <w:gridCol w:w="1869"/>
        <w:gridCol w:w="1870"/>
        <w:gridCol w:w="1870"/>
      </w:tblGrid>
      <w:tr w:rsidR="00C56964" w:rsidRPr="00FE320B" w:rsidTr="00C56964">
        <w:trPr>
          <w:trHeight w:val="1038"/>
        </w:trPr>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Гомологи білків МО МТБ у неМТБ</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Зовнішньо-клітинні аморфні БМН</w:t>
            </w:r>
          </w:p>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(1 група)</w:t>
            </w:r>
          </w:p>
        </w:tc>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Зовнішньо-клітинні кристалічні БМН</w:t>
            </w:r>
          </w:p>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(2 група)</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Внутрішньо-клітинні аморфні БМН</w:t>
            </w:r>
          </w:p>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(3 група)</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Внутрішньо-клітинні кристалічні БМН</w:t>
            </w:r>
          </w:p>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(4 група)</w:t>
            </w:r>
          </w:p>
        </w:tc>
      </w:tr>
      <w:tr w:rsidR="00C56964" w:rsidRPr="0058188F" w:rsidTr="00C56964">
        <w:trPr>
          <w:trHeight w:val="262"/>
        </w:trPr>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kern w:val="24"/>
                <w:sz w:val="28"/>
                <w:szCs w:val="28"/>
                <w:lang w:val="uk-UA"/>
              </w:rPr>
              <w:t>MamA</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shd w:val="clear" w:color="auto" w:fill="FFFFFF"/>
                <w:lang w:val="uk-UA"/>
              </w:rPr>
              <w:t>–</w:t>
            </w:r>
          </w:p>
        </w:tc>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shd w:val="clear" w:color="auto" w:fill="FFFFFF"/>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lang w:val="uk-UA"/>
              </w:rPr>
              <w:t>+</w:t>
            </w:r>
          </w:p>
        </w:tc>
      </w:tr>
      <w:tr w:rsidR="00C56964" w:rsidRPr="0058188F" w:rsidTr="00C56964">
        <w:trPr>
          <w:trHeight w:val="259"/>
        </w:trPr>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kern w:val="24"/>
                <w:sz w:val="28"/>
                <w:szCs w:val="28"/>
                <w:lang w:val="uk-UA"/>
              </w:rPr>
              <w:t>MamB</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r>
      <w:tr w:rsidR="00C56964" w:rsidRPr="0058188F" w:rsidTr="00C56964">
        <w:trPr>
          <w:trHeight w:val="280"/>
        </w:trPr>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kern w:val="24"/>
                <w:sz w:val="28"/>
                <w:szCs w:val="28"/>
                <w:lang w:val="uk-UA"/>
              </w:rPr>
              <w:t>MamM</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bCs/>
                <w:kern w:val="24"/>
                <w:sz w:val="28"/>
                <w:szCs w:val="28"/>
                <w:lang w:val="uk-UA"/>
              </w:rPr>
              <w:t>+</w:t>
            </w:r>
          </w:p>
        </w:tc>
      </w:tr>
      <w:tr w:rsidR="00C56964" w:rsidRPr="0058188F" w:rsidTr="00C56964">
        <w:trPr>
          <w:trHeight w:val="280"/>
        </w:trPr>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kern w:val="24"/>
                <w:sz w:val="28"/>
                <w:szCs w:val="28"/>
                <w:lang w:val="uk-UA"/>
              </w:rPr>
              <w:t>MamO</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shd w:val="clear" w:color="auto" w:fill="FFFFFF"/>
                <w:lang w:val="uk-UA"/>
              </w:rPr>
              <w:t>–</w:t>
            </w:r>
          </w:p>
        </w:tc>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shd w:val="clear" w:color="auto" w:fill="FFFFFF"/>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lang w:val="uk-UA"/>
              </w:rPr>
              <w:t>+</w:t>
            </w:r>
          </w:p>
        </w:tc>
      </w:tr>
      <w:tr w:rsidR="00C56964" w:rsidRPr="0058188F" w:rsidTr="00C56964">
        <w:trPr>
          <w:trHeight w:val="280"/>
        </w:trPr>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kern w:val="24"/>
                <w:sz w:val="28"/>
                <w:szCs w:val="28"/>
                <w:lang w:val="uk-UA"/>
              </w:rPr>
              <w:t>MamE</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shd w:val="clear" w:color="auto" w:fill="FFFFFF"/>
                <w:lang w:val="uk-UA"/>
              </w:rPr>
              <w:t>–</w:t>
            </w:r>
          </w:p>
        </w:tc>
        <w:tc>
          <w:tcPr>
            <w:tcW w:w="1870"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shd w:val="clear" w:color="auto" w:fill="FFFFFF"/>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lang w:val="uk-UA"/>
              </w:rPr>
              <w:t>+</w:t>
            </w:r>
          </w:p>
        </w:tc>
        <w:tc>
          <w:tcPr>
            <w:tcW w:w="1871" w:type="dxa"/>
            <w:tcBorders>
              <w:top w:val="single" w:sz="2" w:space="0" w:color="auto"/>
              <w:left w:val="single" w:sz="2" w:space="0" w:color="auto"/>
              <w:bottom w:val="single" w:sz="2" w:space="0" w:color="auto"/>
              <w:right w:val="single" w:sz="2" w:space="0" w:color="auto"/>
            </w:tcBorders>
            <w:shd w:val="clear" w:color="auto" w:fill="FFFFFF"/>
            <w:tcMar>
              <w:top w:w="72" w:type="dxa"/>
              <w:left w:w="144" w:type="dxa"/>
              <w:bottom w:w="72" w:type="dxa"/>
              <w:right w:w="144" w:type="dxa"/>
            </w:tcMar>
            <w:vAlign w:val="center"/>
            <w:hideMark/>
          </w:tcPr>
          <w:p w:rsidR="00C56964" w:rsidRPr="0058188F" w:rsidRDefault="00C56964" w:rsidP="00D33C4D">
            <w:pPr>
              <w:shd w:val="clear" w:color="auto" w:fill="FFFFFF"/>
              <w:spacing w:after="0" w:line="240" w:lineRule="auto"/>
              <w:jc w:val="both"/>
              <w:rPr>
                <w:rFonts w:ascii="Times New Roman" w:hAnsi="Times New Roman"/>
                <w:sz w:val="28"/>
                <w:szCs w:val="28"/>
                <w:lang w:val="uk-UA"/>
              </w:rPr>
            </w:pPr>
            <w:r w:rsidRPr="0058188F">
              <w:rPr>
                <w:rFonts w:ascii="Times New Roman" w:hAnsi="Times New Roman"/>
                <w:sz w:val="28"/>
                <w:szCs w:val="28"/>
                <w:lang w:val="uk-UA"/>
              </w:rPr>
              <w:t>+</w:t>
            </w:r>
          </w:p>
        </w:tc>
      </w:tr>
    </w:tbl>
    <w:p w:rsidR="00C56964" w:rsidRPr="0058188F" w:rsidRDefault="00C56964" w:rsidP="00C56964">
      <w:pPr>
        <w:spacing w:after="0" w:line="360" w:lineRule="auto"/>
        <w:jc w:val="both"/>
        <w:rPr>
          <w:rFonts w:ascii="Times New Roman" w:hAnsi="Times New Roman"/>
          <w:color w:val="000000"/>
          <w:sz w:val="28"/>
          <w:szCs w:val="28"/>
          <w:lang w:val="uk-UA"/>
        </w:rPr>
      </w:pPr>
    </w:p>
    <w:p w:rsidR="00C56964" w:rsidRPr="008B4CE8" w:rsidRDefault="00C56964" w:rsidP="00F87EB4">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 xml:space="preserve">Магнітосоми </w:t>
      </w:r>
      <w:r w:rsidR="00491FD0" w:rsidRPr="00E45EC9">
        <w:rPr>
          <w:rFonts w:ascii="Times New Roman" w:hAnsi="Times New Roman"/>
          <w:sz w:val="28"/>
          <w:szCs w:val="28"/>
          <w:lang w:val="uk-UA"/>
        </w:rPr>
        <w:t>–</w:t>
      </w:r>
      <w:r w:rsidR="00491FD0">
        <w:rPr>
          <w:rFonts w:ascii="Times New Roman" w:hAnsi="Times New Roman"/>
          <w:sz w:val="28"/>
          <w:szCs w:val="28"/>
          <w:lang w:val="uk-UA"/>
        </w:rPr>
        <w:t xml:space="preserve"> </w:t>
      </w:r>
      <w:r w:rsidRPr="0058188F">
        <w:rPr>
          <w:rFonts w:ascii="Times New Roman" w:hAnsi="Times New Roman"/>
          <w:sz w:val="28"/>
          <w:szCs w:val="28"/>
          <w:lang w:val="uk-UA"/>
        </w:rPr>
        <w:t xml:space="preserve">це самозібрані ланцюги окремих феритових наночастинок довжиною 10-40 нм (або 35-120 нм), кожна з яких покрита мембраною магнітосомної везикули. В бактеріях магнітосоми було знайдено вздовж вклітини, частіше – з боку джгутика або війок та інших рухових </w:t>
      </w:r>
      <w:r w:rsidRPr="008B4CE8">
        <w:rPr>
          <w:rFonts w:ascii="Times New Roman" w:hAnsi="Times New Roman"/>
          <w:sz w:val="28"/>
          <w:szCs w:val="28"/>
          <w:lang w:val="uk-UA"/>
        </w:rPr>
        <w:t>органів клітини [</w:t>
      </w:r>
      <w:r w:rsidR="00E45EC9" w:rsidRPr="00E45EC9">
        <w:rPr>
          <w:rFonts w:ascii="Times New Roman" w:hAnsi="Times New Roman"/>
          <w:sz w:val="28"/>
          <w:szCs w:val="28"/>
          <w:lang w:val="uk-UA"/>
        </w:rPr>
        <w:t>75</w:t>
      </w:r>
      <w:r w:rsidRPr="008B4CE8">
        <w:rPr>
          <w:rFonts w:ascii="Times New Roman" w:hAnsi="Times New Roman"/>
          <w:sz w:val="28"/>
          <w:szCs w:val="28"/>
          <w:lang w:val="uk-UA"/>
        </w:rPr>
        <w:t>].</w:t>
      </w:r>
    </w:p>
    <w:p w:rsidR="00C56964" w:rsidRPr="00304342" w:rsidRDefault="00AE3493" w:rsidP="00F87EB4">
      <w:pPr>
        <w:widowControl w:val="0"/>
        <w:tabs>
          <w:tab w:val="left" w:pos="993"/>
        </w:tabs>
        <w:spacing w:line="360" w:lineRule="auto"/>
        <w:jc w:val="both"/>
        <w:rPr>
          <w:rFonts w:ascii="Times New Roman" w:hAnsi="Times New Roman"/>
          <w:color w:val="FF0000"/>
          <w:sz w:val="28"/>
          <w:szCs w:val="28"/>
          <w:lang w:val="uk-UA"/>
        </w:rPr>
      </w:pPr>
      <w:r w:rsidRPr="008B4CE8">
        <w:rPr>
          <w:rFonts w:ascii="Times New Roman" w:hAnsi="Times New Roman"/>
          <w:sz w:val="28"/>
          <w:szCs w:val="28"/>
          <w:lang w:val="uk-UA"/>
        </w:rPr>
        <w:tab/>
      </w:r>
      <w:r w:rsidR="00C56964" w:rsidRPr="008B4CE8">
        <w:rPr>
          <w:rFonts w:ascii="Times New Roman" w:hAnsi="Times New Roman"/>
          <w:sz w:val="28"/>
          <w:szCs w:val="28"/>
          <w:lang w:val="uk-UA"/>
        </w:rPr>
        <w:t>Вважається, що біогенний магнетит регулює процеси транспорту шляхом створення градієнту концентрації цих компонентів в залежності від їх магнітної сприйнятливості  [</w:t>
      </w:r>
      <w:r w:rsidR="00E45EC9" w:rsidRPr="00E45EC9">
        <w:rPr>
          <w:rFonts w:ascii="Times New Roman" w:hAnsi="Times New Roman"/>
          <w:sz w:val="28"/>
          <w:szCs w:val="28"/>
          <w:lang w:val="uk-UA"/>
        </w:rPr>
        <w:t>76</w:t>
      </w:r>
      <w:r w:rsidR="00C56964" w:rsidRPr="008B4CE8">
        <w:rPr>
          <w:rFonts w:ascii="Times New Roman" w:hAnsi="Times New Roman"/>
          <w:sz w:val="28"/>
          <w:szCs w:val="28"/>
          <w:lang w:val="uk-UA"/>
        </w:rPr>
        <w:t>].</w:t>
      </w:r>
      <w:r w:rsidR="00C56964" w:rsidRPr="0058188F">
        <w:rPr>
          <w:rFonts w:ascii="Times New Roman" w:hAnsi="Times New Roman"/>
          <w:sz w:val="28"/>
          <w:szCs w:val="28"/>
          <w:lang w:val="uk-UA"/>
        </w:rPr>
        <w:t xml:space="preserve"> </w:t>
      </w:r>
    </w:p>
    <w:p w:rsidR="00AE3493" w:rsidRPr="009D79B1" w:rsidRDefault="00AE3493" w:rsidP="00491FD0">
      <w:pPr>
        <w:widowControl w:val="0"/>
        <w:tabs>
          <w:tab w:val="left" w:pos="993"/>
        </w:tabs>
        <w:jc w:val="both"/>
        <w:rPr>
          <w:rFonts w:ascii="Times New Roman" w:hAnsi="Times New Roman"/>
          <w:sz w:val="28"/>
          <w:szCs w:val="28"/>
          <w:lang w:val="uk-UA"/>
        </w:rPr>
      </w:pPr>
    </w:p>
    <w:p w:rsidR="00E45EC9" w:rsidRPr="009D79B1" w:rsidRDefault="00E45EC9" w:rsidP="00491FD0">
      <w:pPr>
        <w:widowControl w:val="0"/>
        <w:tabs>
          <w:tab w:val="left" w:pos="993"/>
        </w:tabs>
        <w:jc w:val="both"/>
        <w:rPr>
          <w:rFonts w:ascii="Times New Roman" w:hAnsi="Times New Roman"/>
          <w:sz w:val="28"/>
          <w:szCs w:val="28"/>
          <w:lang w:val="uk-UA"/>
        </w:rPr>
      </w:pPr>
    </w:p>
    <w:p w:rsidR="009D7909" w:rsidRPr="0058188F" w:rsidRDefault="00E50349" w:rsidP="009D7909">
      <w:pPr>
        <w:spacing w:after="0" w:line="360" w:lineRule="auto"/>
        <w:ind w:firstLine="360"/>
        <w:jc w:val="both"/>
        <w:rPr>
          <w:rFonts w:ascii="Times New Roman" w:hAnsi="Times New Roman"/>
          <w:color w:val="00000A"/>
          <w:sz w:val="28"/>
          <w:szCs w:val="28"/>
          <w:lang w:val="uk-UA"/>
        </w:rPr>
      </w:pPr>
      <w:r>
        <w:rPr>
          <w:rFonts w:ascii="Times New Roman" w:hAnsi="Times New Roman"/>
          <w:color w:val="00000A"/>
          <w:sz w:val="28"/>
          <w:szCs w:val="28"/>
          <w:lang w:val="uk-UA"/>
        </w:rPr>
        <w:lastRenderedPageBreak/>
        <w:t>Е</w:t>
      </w:r>
      <w:r w:rsidR="00053174" w:rsidRPr="0058188F">
        <w:rPr>
          <w:rFonts w:ascii="Times New Roman" w:hAnsi="Times New Roman"/>
          <w:color w:val="00000A"/>
          <w:sz w:val="28"/>
          <w:szCs w:val="28"/>
          <w:lang w:val="uk-UA"/>
        </w:rPr>
        <w:t>КСПЕРИМЕНТАЛЬНА ЧАСТИНА</w:t>
      </w:r>
    </w:p>
    <w:p w:rsidR="009D7909" w:rsidRPr="0058188F" w:rsidRDefault="009D7909" w:rsidP="009D7909">
      <w:pPr>
        <w:spacing w:after="0" w:line="360" w:lineRule="auto"/>
        <w:ind w:firstLine="360"/>
        <w:jc w:val="both"/>
        <w:rPr>
          <w:rFonts w:ascii="Times New Roman" w:hAnsi="Times New Roman"/>
          <w:color w:val="00000A"/>
          <w:sz w:val="28"/>
          <w:szCs w:val="28"/>
          <w:lang w:val="uk-UA"/>
        </w:rPr>
      </w:pPr>
    </w:p>
    <w:p w:rsidR="009E6839" w:rsidRPr="0058188F" w:rsidRDefault="009D7909" w:rsidP="007C308B">
      <w:pPr>
        <w:pStyle w:val="a4"/>
        <w:numPr>
          <w:ilvl w:val="1"/>
          <w:numId w:val="9"/>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Матеріали </w:t>
      </w:r>
      <w:r w:rsidR="007C308B" w:rsidRPr="0058188F">
        <w:rPr>
          <w:rFonts w:ascii="Times New Roman" w:hAnsi="Times New Roman"/>
          <w:color w:val="00000A"/>
          <w:sz w:val="28"/>
          <w:szCs w:val="28"/>
          <w:lang w:val="uk-UA"/>
        </w:rPr>
        <w:t xml:space="preserve">і методи </w:t>
      </w:r>
      <w:r w:rsidRPr="0058188F">
        <w:rPr>
          <w:rFonts w:ascii="Times New Roman" w:hAnsi="Times New Roman"/>
          <w:color w:val="00000A"/>
          <w:sz w:val="28"/>
          <w:szCs w:val="28"/>
          <w:lang w:val="uk-UA"/>
        </w:rPr>
        <w:t xml:space="preserve">досліджень </w:t>
      </w:r>
    </w:p>
    <w:p w:rsidR="007C308B" w:rsidRPr="0058188F" w:rsidRDefault="007C308B" w:rsidP="007C308B">
      <w:pPr>
        <w:pStyle w:val="a4"/>
        <w:spacing w:after="0" w:line="360" w:lineRule="auto"/>
        <w:ind w:left="1428"/>
        <w:jc w:val="both"/>
        <w:rPr>
          <w:rFonts w:ascii="Times New Roman" w:hAnsi="Times New Roman"/>
          <w:color w:val="00000A"/>
          <w:sz w:val="28"/>
          <w:szCs w:val="28"/>
          <w:lang w:val="uk-UA"/>
        </w:rPr>
      </w:pPr>
    </w:p>
    <w:p w:rsidR="009E6839" w:rsidRPr="0058188F" w:rsidRDefault="009E6839" w:rsidP="009E6839">
      <w:pPr>
        <w:pStyle w:val="a4"/>
        <w:numPr>
          <w:ilvl w:val="2"/>
          <w:numId w:val="9"/>
        </w:numPr>
        <w:spacing w:after="0" w:line="360" w:lineRule="auto"/>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Біоінформа</w:t>
      </w:r>
      <w:r w:rsidR="0059350A">
        <w:rPr>
          <w:rFonts w:ascii="Times New Roman" w:hAnsi="Times New Roman"/>
          <w:color w:val="00000A"/>
          <w:sz w:val="28"/>
          <w:szCs w:val="28"/>
          <w:lang w:val="uk-UA"/>
        </w:rPr>
        <w:t>тичний</w:t>
      </w:r>
      <w:r w:rsidRPr="0058188F">
        <w:rPr>
          <w:rFonts w:ascii="Times New Roman" w:hAnsi="Times New Roman"/>
          <w:color w:val="00000A"/>
          <w:sz w:val="28"/>
          <w:szCs w:val="28"/>
          <w:lang w:val="uk-UA"/>
        </w:rPr>
        <w:t xml:space="preserve"> аналіз</w:t>
      </w:r>
    </w:p>
    <w:p w:rsidR="009E6839" w:rsidRPr="0058188F" w:rsidRDefault="009E6839" w:rsidP="00E50349">
      <w:pPr>
        <w:pStyle w:val="a4"/>
        <w:spacing w:after="0" w:line="360" w:lineRule="auto"/>
        <w:ind w:left="2136"/>
        <w:jc w:val="both"/>
        <w:rPr>
          <w:rFonts w:ascii="Times New Roman" w:hAnsi="Times New Roman"/>
          <w:color w:val="00000A"/>
          <w:sz w:val="28"/>
          <w:szCs w:val="28"/>
          <w:lang w:val="uk-UA"/>
        </w:rPr>
      </w:pPr>
    </w:p>
    <w:p w:rsidR="009E6839" w:rsidRPr="0058188F" w:rsidRDefault="009E6839" w:rsidP="00606A4D">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Аналіз геномів і протеомів мікро</w:t>
      </w:r>
      <w:r w:rsidR="00E50349">
        <w:rPr>
          <w:rFonts w:ascii="Times New Roman" w:hAnsi="Times New Roman"/>
          <w:color w:val="00000A"/>
          <w:sz w:val="28"/>
          <w:szCs w:val="28"/>
          <w:lang w:val="uk-UA"/>
        </w:rPr>
        <w:t>організмів</w:t>
      </w:r>
      <w:r w:rsidRPr="0058188F">
        <w:rPr>
          <w:rFonts w:ascii="Times New Roman" w:hAnsi="Times New Roman"/>
          <w:color w:val="00000A"/>
          <w:sz w:val="28"/>
          <w:szCs w:val="28"/>
          <w:lang w:val="uk-UA"/>
        </w:rPr>
        <w:t xml:space="preserve"> проводився методом біоінформа</w:t>
      </w:r>
      <w:r w:rsidR="00E50349">
        <w:rPr>
          <w:rFonts w:ascii="Times New Roman" w:hAnsi="Times New Roman"/>
          <w:color w:val="00000A"/>
          <w:sz w:val="28"/>
          <w:szCs w:val="28"/>
          <w:lang w:val="uk-UA"/>
        </w:rPr>
        <w:t>тичного</w:t>
      </w:r>
      <w:r w:rsidRPr="0058188F">
        <w:rPr>
          <w:rFonts w:ascii="Times New Roman" w:hAnsi="Times New Roman"/>
          <w:color w:val="00000A"/>
          <w:sz w:val="28"/>
          <w:szCs w:val="28"/>
          <w:lang w:val="uk-UA"/>
        </w:rPr>
        <w:t xml:space="preserve"> аналізу. Для проведення біоінформаційного аналізу </w:t>
      </w:r>
      <w:r w:rsidR="00E50349">
        <w:rPr>
          <w:rFonts w:ascii="Times New Roman" w:hAnsi="Times New Roman"/>
          <w:color w:val="00000A"/>
          <w:sz w:val="28"/>
          <w:szCs w:val="28"/>
          <w:lang w:val="uk-UA"/>
        </w:rPr>
        <w:t>було застосовано програму b</w:t>
      </w:r>
      <w:r w:rsidR="00E50349">
        <w:rPr>
          <w:rFonts w:ascii="Times New Roman" w:hAnsi="Times New Roman"/>
          <w:color w:val="00000A"/>
          <w:sz w:val="28"/>
          <w:szCs w:val="28"/>
          <w:lang w:val="en-US"/>
        </w:rPr>
        <w:t>lastp</w:t>
      </w:r>
      <w:r w:rsidRPr="0058188F">
        <w:rPr>
          <w:rFonts w:ascii="Times New Roman" w:hAnsi="Times New Roman"/>
          <w:color w:val="00000A"/>
          <w:sz w:val="28"/>
          <w:szCs w:val="28"/>
          <w:lang w:val="uk-UA"/>
        </w:rPr>
        <w:t xml:space="preserve"> із групи програм BLAST (basic</w:t>
      </w:r>
      <w:r w:rsidR="00E50349">
        <w:rPr>
          <w:rFonts w:ascii="Times New Roman" w:hAnsi="Times New Roman"/>
          <w:color w:val="00000A"/>
          <w:sz w:val="28"/>
          <w:szCs w:val="28"/>
          <w:lang w:val="uk-UA"/>
        </w:rPr>
        <w:t xml:space="preserve"> local alignment search tool). BLAST</w:t>
      </w:r>
      <w:r w:rsidR="00E50349" w:rsidRPr="00E50349">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 програма, що порівнює білкові послідовності та визначає н</w:t>
      </w:r>
      <w:r w:rsidR="00E50349">
        <w:rPr>
          <w:rFonts w:ascii="Times New Roman" w:hAnsi="Times New Roman"/>
          <w:color w:val="00000A"/>
          <w:sz w:val="28"/>
          <w:szCs w:val="28"/>
          <w:lang w:val="uk-UA"/>
        </w:rPr>
        <w:t xml:space="preserve">айвищі ступені співпадінь серед тих, у яких відома первинна структура або її фрагмент </w:t>
      </w:r>
      <w:r w:rsidRPr="0058188F">
        <w:rPr>
          <w:rFonts w:ascii="Times New Roman" w:hAnsi="Times New Roman"/>
          <w:color w:val="00000A"/>
          <w:sz w:val="28"/>
          <w:szCs w:val="28"/>
          <w:lang w:val="uk-UA"/>
        </w:rPr>
        <w:t>[</w:t>
      </w:r>
      <w:r w:rsidR="00E45EC9" w:rsidRPr="00E45EC9">
        <w:rPr>
          <w:rFonts w:ascii="Times New Roman" w:hAnsi="Times New Roman"/>
          <w:color w:val="00000A"/>
          <w:sz w:val="28"/>
          <w:szCs w:val="28"/>
          <w:lang w:val="uk-UA"/>
        </w:rPr>
        <w:t>77, 78</w:t>
      </w:r>
      <w:r w:rsidRPr="0058188F">
        <w:rPr>
          <w:rFonts w:ascii="Times New Roman" w:hAnsi="Times New Roman"/>
          <w:color w:val="00000A"/>
          <w:sz w:val="28"/>
          <w:szCs w:val="28"/>
          <w:lang w:val="uk-UA"/>
        </w:rPr>
        <w:t xml:space="preserve">]. </w:t>
      </w:r>
      <w:r w:rsidR="00606A4D">
        <w:rPr>
          <w:rFonts w:ascii="Times New Roman" w:hAnsi="Times New Roman"/>
          <w:color w:val="00000A"/>
          <w:sz w:val="28"/>
          <w:szCs w:val="28"/>
          <w:lang w:val="uk-UA"/>
        </w:rPr>
        <w:t xml:space="preserve">За допомогою </w:t>
      </w:r>
      <w:r w:rsidR="00606A4D">
        <w:rPr>
          <w:rFonts w:ascii="Times New Roman" w:hAnsi="Times New Roman"/>
          <w:color w:val="00000A"/>
          <w:sz w:val="28"/>
          <w:szCs w:val="28"/>
          <w:lang w:val="en-US"/>
        </w:rPr>
        <w:t>BLAST</w:t>
      </w:r>
      <w:r w:rsidR="00606A4D" w:rsidRPr="00606A4D">
        <w:rPr>
          <w:rFonts w:ascii="Times New Roman" w:hAnsi="Times New Roman"/>
          <w:color w:val="00000A"/>
          <w:sz w:val="28"/>
          <w:szCs w:val="28"/>
          <w:lang w:val="uk-UA"/>
        </w:rPr>
        <w:t xml:space="preserve"> </w:t>
      </w:r>
      <w:r w:rsidR="00606A4D">
        <w:rPr>
          <w:rFonts w:ascii="Times New Roman" w:hAnsi="Times New Roman"/>
          <w:color w:val="00000A"/>
          <w:sz w:val="28"/>
          <w:szCs w:val="28"/>
          <w:lang w:val="uk-UA"/>
        </w:rPr>
        <w:t xml:space="preserve">можна порівняти послідовності, що досліджуються, з послідовностями бази даних, знаходячи серед них передбачуваних гомологів. </w:t>
      </w:r>
      <w:r w:rsidR="00C16E8A">
        <w:rPr>
          <w:rFonts w:ascii="Times New Roman" w:hAnsi="Times New Roman"/>
          <w:color w:val="00000A"/>
          <w:sz w:val="28"/>
          <w:szCs w:val="28"/>
          <w:lang w:val="uk-UA"/>
        </w:rPr>
        <w:t>Пошук</w:t>
      </w:r>
      <w:r w:rsidRPr="0058188F">
        <w:rPr>
          <w:rFonts w:ascii="Times New Roman" w:hAnsi="Times New Roman"/>
          <w:color w:val="00000A"/>
          <w:sz w:val="28"/>
          <w:szCs w:val="28"/>
          <w:lang w:val="uk-UA"/>
        </w:rPr>
        <w:t xml:space="preserve"> гомологічних амінокислотних послідовностей </w:t>
      </w:r>
      <w:r w:rsidR="00C16E8A">
        <w:rPr>
          <w:rFonts w:ascii="Times New Roman" w:hAnsi="Times New Roman"/>
          <w:color w:val="00000A"/>
          <w:sz w:val="28"/>
          <w:szCs w:val="28"/>
          <w:lang w:val="uk-UA"/>
        </w:rPr>
        <w:t xml:space="preserve">проведено </w:t>
      </w:r>
      <w:r w:rsidRPr="0058188F">
        <w:rPr>
          <w:rFonts w:ascii="Times New Roman" w:hAnsi="Times New Roman"/>
          <w:color w:val="00000A"/>
          <w:sz w:val="28"/>
          <w:szCs w:val="28"/>
          <w:lang w:val="uk-UA"/>
        </w:rPr>
        <w:t xml:space="preserve">у мікроорганізмів активного мулу та </w:t>
      </w:r>
      <w:r w:rsidRPr="00E50349">
        <w:rPr>
          <w:rFonts w:ascii="Times New Roman" w:hAnsi="Times New Roman"/>
          <w:i/>
          <w:color w:val="00000A"/>
          <w:sz w:val="28"/>
          <w:szCs w:val="28"/>
          <w:lang w:val="uk-UA"/>
        </w:rPr>
        <w:t>Magnetospirillum gryphiswaldense</w:t>
      </w:r>
      <w:r w:rsidRPr="0058188F">
        <w:rPr>
          <w:rFonts w:ascii="Times New Roman" w:hAnsi="Times New Roman"/>
          <w:color w:val="00000A"/>
          <w:sz w:val="28"/>
          <w:szCs w:val="28"/>
          <w:lang w:val="uk-UA"/>
        </w:rPr>
        <w:t xml:space="preserve"> MSR-1. Аналіз на наявність гомологічних послідовностей проводиться з урахуванням таких параметрів: E-value та Ident.</w:t>
      </w:r>
    </w:p>
    <w:p w:rsidR="009E6839" w:rsidRPr="0058188F" w:rsidRDefault="009E6839" w:rsidP="009E6839">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E-value (expectation value, значення очікуваності) – параметр статистичної значущості вирівнювання, який визначає вірогідність ви</w:t>
      </w:r>
      <w:r w:rsidR="00C16E8A">
        <w:rPr>
          <w:rFonts w:ascii="Times New Roman" w:hAnsi="Times New Roman"/>
          <w:color w:val="00000A"/>
          <w:sz w:val="28"/>
          <w:szCs w:val="28"/>
          <w:lang w:val="uk-UA"/>
        </w:rPr>
        <w:t>падковості знайдених співпадінь амінокислотних залишків, які порівнюють. Його величина залежить від кількості співпадінь амінокислотних залишків та наявності в базі даних відповідної інформації про амінокислотні послідовності.</w:t>
      </w:r>
    </w:p>
    <w:p w:rsidR="009E6839" w:rsidRDefault="009E6839" w:rsidP="009E6839">
      <w:pPr>
        <w:spacing w:after="0" w:line="360" w:lineRule="auto"/>
        <w:ind w:firstLine="708"/>
        <w:jc w:val="both"/>
        <w:rPr>
          <w:rFonts w:ascii="Times New Roman" w:hAnsi="Times New Roman"/>
          <w:color w:val="00000A"/>
          <w:sz w:val="28"/>
          <w:szCs w:val="28"/>
          <w:lang w:val="uk-UA"/>
        </w:rPr>
      </w:pPr>
      <w:r w:rsidRPr="0058188F">
        <w:rPr>
          <w:rFonts w:ascii="Times New Roman" w:hAnsi="Times New Roman"/>
          <w:color w:val="00000A"/>
          <w:sz w:val="28"/>
          <w:szCs w:val="28"/>
          <w:lang w:val="uk-UA"/>
        </w:rPr>
        <w:t>Ident (identity, ідентичність</w:t>
      </w:r>
      <w:r w:rsidR="00C16E8A">
        <w:rPr>
          <w:rFonts w:ascii="Times New Roman" w:hAnsi="Times New Roman"/>
          <w:color w:val="00000A"/>
          <w:sz w:val="28"/>
          <w:szCs w:val="28"/>
          <w:lang w:val="uk-UA"/>
        </w:rPr>
        <w:t>, %</w:t>
      </w:r>
      <w:r w:rsidRPr="0058188F">
        <w:rPr>
          <w:rFonts w:ascii="Times New Roman" w:hAnsi="Times New Roman"/>
          <w:color w:val="00000A"/>
          <w:sz w:val="28"/>
          <w:szCs w:val="28"/>
          <w:lang w:val="uk-UA"/>
        </w:rPr>
        <w:t>) – показує, наскільки амінокислотні послідовності двох порівнюваних ділянок співпадають при даному вирівнюванні</w:t>
      </w:r>
      <w:r w:rsidR="00C16E8A">
        <w:rPr>
          <w:rFonts w:ascii="Times New Roman" w:hAnsi="Times New Roman"/>
          <w:color w:val="00000A"/>
          <w:sz w:val="28"/>
          <w:szCs w:val="28"/>
          <w:lang w:val="uk-UA"/>
        </w:rPr>
        <w:t xml:space="preserve">. </w:t>
      </w:r>
      <w:r w:rsidRPr="0058188F">
        <w:rPr>
          <w:rFonts w:ascii="Times New Roman" w:hAnsi="Times New Roman"/>
          <w:color w:val="00000A"/>
          <w:sz w:val="28"/>
          <w:szCs w:val="28"/>
          <w:lang w:val="uk-UA"/>
        </w:rPr>
        <w:t>Що вище цей показник, то більш значущим є вирівнювання</w:t>
      </w:r>
      <w:r w:rsidR="00C16E8A">
        <w:rPr>
          <w:rFonts w:ascii="Times New Roman" w:hAnsi="Times New Roman"/>
          <w:color w:val="00000A"/>
          <w:sz w:val="28"/>
          <w:szCs w:val="28"/>
          <w:lang w:val="uk-UA"/>
        </w:rPr>
        <w:t xml:space="preserve">. Білки з ідентичністю амінокислотних залишків більше 45% мають дуже схожі структури, і з високою ймовірністю мати схожі або навіть однакові функції. Значення йього показника вище 25% не свідчить про наявність </w:t>
      </w:r>
      <w:r w:rsidR="00C16E8A">
        <w:rPr>
          <w:rFonts w:ascii="Times New Roman" w:hAnsi="Times New Roman"/>
          <w:color w:val="00000A"/>
          <w:sz w:val="28"/>
          <w:szCs w:val="28"/>
          <w:lang w:val="uk-UA"/>
        </w:rPr>
        <w:lastRenderedPageBreak/>
        <w:t xml:space="preserve">подібних структур, натомість – про схожі механізми фолдингу, тому гомологія не є виключеною. Ідентичність в 18-24% називається «сумнівною зоною», наявність гомолої в яких потребує додаткової перевірки </w:t>
      </w:r>
      <w:r w:rsidRPr="0058188F">
        <w:rPr>
          <w:rFonts w:ascii="Times New Roman" w:hAnsi="Times New Roman"/>
          <w:color w:val="00000A"/>
          <w:sz w:val="28"/>
          <w:szCs w:val="28"/>
          <w:lang w:val="uk-UA"/>
        </w:rPr>
        <w:t xml:space="preserve"> [</w:t>
      </w:r>
      <w:r w:rsidR="00E45EC9" w:rsidRPr="00E45EC9">
        <w:rPr>
          <w:rFonts w:ascii="Times New Roman" w:hAnsi="Times New Roman"/>
          <w:color w:val="00000A"/>
          <w:sz w:val="28"/>
          <w:szCs w:val="28"/>
        </w:rPr>
        <w:t>77</w:t>
      </w:r>
      <w:r w:rsidRPr="0058188F">
        <w:rPr>
          <w:rFonts w:ascii="Times New Roman" w:hAnsi="Times New Roman"/>
          <w:color w:val="00000A"/>
          <w:sz w:val="28"/>
          <w:szCs w:val="28"/>
          <w:lang w:val="uk-UA"/>
        </w:rPr>
        <w:t>]</w:t>
      </w:r>
      <w:r w:rsidR="00C16E8A">
        <w:rPr>
          <w:rFonts w:ascii="Times New Roman" w:hAnsi="Times New Roman"/>
          <w:color w:val="00000A"/>
          <w:sz w:val="28"/>
          <w:szCs w:val="28"/>
          <w:lang w:val="uk-UA"/>
        </w:rPr>
        <w:t>.</w:t>
      </w:r>
    </w:p>
    <w:p w:rsidR="002D4120" w:rsidRPr="002D4120" w:rsidRDefault="002D4120" w:rsidP="009E6839">
      <w:pPr>
        <w:spacing w:after="0" w:line="360" w:lineRule="auto"/>
        <w:ind w:firstLine="708"/>
        <w:jc w:val="both"/>
        <w:rPr>
          <w:rFonts w:ascii="Times New Roman" w:hAnsi="Times New Roman"/>
          <w:color w:val="00000A"/>
          <w:sz w:val="28"/>
          <w:szCs w:val="28"/>
          <w:lang w:val="uk-UA"/>
        </w:rPr>
      </w:pPr>
      <w:r>
        <w:rPr>
          <w:rFonts w:ascii="Times New Roman" w:hAnsi="Times New Roman"/>
          <w:color w:val="00000A"/>
          <w:sz w:val="28"/>
          <w:szCs w:val="28"/>
          <w:lang w:val="en-US"/>
        </w:rPr>
        <w:t>Length</w:t>
      </w:r>
      <w:r w:rsidRPr="002D4120">
        <w:rPr>
          <w:rFonts w:ascii="Times New Roman" w:hAnsi="Times New Roman"/>
          <w:color w:val="00000A"/>
          <w:sz w:val="28"/>
          <w:szCs w:val="28"/>
          <w:lang w:val="uk-UA"/>
        </w:rPr>
        <w:t xml:space="preserve"> – </w:t>
      </w:r>
      <w:r>
        <w:rPr>
          <w:rFonts w:ascii="Times New Roman" w:hAnsi="Times New Roman"/>
          <w:color w:val="00000A"/>
          <w:sz w:val="28"/>
          <w:szCs w:val="28"/>
          <w:lang w:val="uk-UA"/>
        </w:rPr>
        <w:t>довжина вирівнювання. Враховувати необхідно</w:t>
      </w:r>
      <w:r w:rsidR="00E45EC9" w:rsidRPr="00E45EC9">
        <w:rPr>
          <w:rFonts w:ascii="Times New Roman" w:hAnsi="Times New Roman"/>
          <w:color w:val="00000A"/>
          <w:sz w:val="28"/>
          <w:szCs w:val="28"/>
          <w:lang w:val="uk-UA"/>
        </w:rPr>
        <w:t xml:space="preserve"> </w:t>
      </w:r>
      <w:r w:rsidR="00E45EC9">
        <w:rPr>
          <w:rFonts w:ascii="Times New Roman" w:hAnsi="Times New Roman"/>
          <w:color w:val="00000A"/>
          <w:sz w:val="28"/>
          <w:szCs w:val="28"/>
          <w:lang w:val="uk-UA"/>
        </w:rPr>
        <w:t xml:space="preserve">послідовності з </w:t>
      </w:r>
      <w:r>
        <w:rPr>
          <w:rFonts w:ascii="Times New Roman" w:hAnsi="Times New Roman"/>
          <w:color w:val="00000A"/>
          <w:sz w:val="28"/>
          <w:szCs w:val="28"/>
          <w:lang w:val="uk-UA"/>
        </w:rPr>
        <w:t xml:space="preserve"> </w:t>
      </w:r>
      <w:r w:rsidR="00E45EC9" w:rsidRPr="00E45EC9">
        <w:rPr>
          <w:rFonts w:ascii="Times New Roman" w:hAnsi="Times New Roman"/>
          <w:color w:val="00000A"/>
          <w:sz w:val="28"/>
          <w:szCs w:val="28"/>
          <w:lang w:val="uk-UA"/>
        </w:rPr>
        <w:t>&gt;</w:t>
      </w:r>
      <w:r>
        <w:rPr>
          <w:rFonts w:ascii="Times New Roman" w:hAnsi="Times New Roman"/>
          <w:color w:val="00000A"/>
          <w:sz w:val="28"/>
          <w:szCs w:val="28"/>
          <w:lang w:val="uk-UA"/>
        </w:rPr>
        <w:t>100 амінокислотних залишків</w:t>
      </w:r>
      <w:r w:rsidRPr="002D4120">
        <w:rPr>
          <w:rFonts w:ascii="Times New Roman" w:hAnsi="Times New Roman"/>
          <w:color w:val="00000A"/>
          <w:sz w:val="28"/>
          <w:szCs w:val="28"/>
          <w:lang w:val="uk-UA"/>
        </w:rPr>
        <w:t>.</w:t>
      </w:r>
    </w:p>
    <w:p w:rsidR="009E501B" w:rsidRPr="0058188F" w:rsidRDefault="009E501B" w:rsidP="009E501B">
      <w:pPr>
        <w:pStyle w:val="a4"/>
        <w:ind w:left="2136"/>
        <w:rPr>
          <w:rFonts w:ascii="Times New Roman" w:hAnsi="Times New Roman"/>
          <w:color w:val="00000A"/>
          <w:sz w:val="28"/>
          <w:szCs w:val="28"/>
          <w:lang w:val="uk-UA"/>
        </w:rPr>
      </w:pPr>
    </w:p>
    <w:p w:rsidR="00C3601B" w:rsidRPr="0058188F" w:rsidRDefault="00C3601B" w:rsidP="00C3601B">
      <w:pPr>
        <w:pStyle w:val="a4"/>
        <w:numPr>
          <w:ilvl w:val="2"/>
          <w:numId w:val="9"/>
        </w:numPr>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Метод отримання магнітокерованого сорбенту </w:t>
      </w:r>
    </w:p>
    <w:p w:rsidR="008A00FB" w:rsidRDefault="008A00FB" w:rsidP="009E6839">
      <w:pPr>
        <w:spacing w:after="0" w:line="360" w:lineRule="auto"/>
        <w:ind w:firstLine="709"/>
        <w:jc w:val="both"/>
        <w:rPr>
          <w:rFonts w:ascii="Times New Roman" w:hAnsi="Times New Roman"/>
          <w:color w:val="00000A"/>
          <w:sz w:val="28"/>
          <w:szCs w:val="28"/>
          <w:lang w:val="uk-UA"/>
        </w:rPr>
      </w:pPr>
    </w:p>
    <w:p w:rsidR="009E501B" w:rsidRPr="008A00FB" w:rsidRDefault="009E501B" w:rsidP="009E6839">
      <w:pPr>
        <w:spacing w:after="0" w:line="360" w:lineRule="auto"/>
        <w:ind w:firstLine="709"/>
        <w:jc w:val="both"/>
        <w:rPr>
          <w:rFonts w:ascii="Times New Roman" w:hAnsi="Times New Roman"/>
          <w:color w:val="000000" w:themeColor="text1"/>
          <w:sz w:val="28"/>
          <w:szCs w:val="28"/>
          <w:lang w:val="uk-UA"/>
        </w:rPr>
      </w:pPr>
      <w:r w:rsidRPr="0058188F">
        <w:rPr>
          <w:rFonts w:ascii="Times New Roman" w:hAnsi="Times New Roman"/>
          <w:color w:val="00000A"/>
          <w:sz w:val="28"/>
          <w:szCs w:val="28"/>
          <w:lang w:val="uk-UA"/>
        </w:rPr>
        <w:t>Для відділення магнітної фази від немагнітної було застосовано метод високоградієнтної магнітної сепарації (ВГМС). Цей процес було розроблено в 1935 році в США і сьогодні використовується для розділення магнітних матеріалів і їх немагнітних середовищ [</w:t>
      </w:r>
      <w:r w:rsidR="00E45EC9" w:rsidRPr="00E45EC9">
        <w:rPr>
          <w:rFonts w:ascii="Times New Roman" w:hAnsi="Times New Roman"/>
          <w:color w:val="00000A"/>
          <w:sz w:val="28"/>
          <w:szCs w:val="28"/>
        </w:rPr>
        <w:t>79</w:t>
      </w:r>
      <w:r w:rsidRPr="0058188F">
        <w:rPr>
          <w:rFonts w:ascii="Times New Roman" w:hAnsi="Times New Roman"/>
          <w:color w:val="00000A"/>
          <w:sz w:val="28"/>
          <w:szCs w:val="28"/>
          <w:lang w:val="uk-UA"/>
        </w:rPr>
        <w:t xml:space="preserve">]. На сьогоднішній день його застосовують в лабораторних і рідше промислових умовах (здебільшого в гірській промисловості) для уловлювання дрібних слабомагнітних матеріалів, в тому числі і відділення клітин, що володіють парамагнітними </w:t>
      </w:r>
      <w:r w:rsidRPr="008A00FB">
        <w:rPr>
          <w:rFonts w:ascii="Times New Roman" w:hAnsi="Times New Roman"/>
          <w:color w:val="000000" w:themeColor="text1"/>
          <w:sz w:val="28"/>
          <w:szCs w:val="28"/>
          <w:lang w:val="uk-UA"/>
        </w:rPr>
        <w:t xml:space="preserve">властивостями. </w:t>
      </w:r>
    </w:p>
    <w:p w:rsidR="00A53797" w:rsidRDefault="009E501B" w:rsidP="00A426FF">
      <w:pPr>
        <w:spacing w:after="0" w:line="360" w:lineRule="auto"/>
        <w:ind w:firstLine="709"/>
        <w:jc w:val="both"/>
        <w:rPr>
          <w:rFonts w:ascii="Times New Roman" w:hAnsi="Times New Roman"/>
          <w:color w:val="00000A"/>
          <w:sz w:val="28"/>
          <w:szCs w:val="28"/>
          <w:lang w:val="uk-UA"/>
        </w:rPr>
      </w:pPr>
      <w:r w:rsidRPr="008A00FB">
        <w:rPr>
          <w:rFonts w:ascii="Times New Roman" w:hAnsi="Times New Roman"/>
          <w:color w:val="000000" w:themeColor="text1"/>
          <w:sz w:val="28"/>
          <w:szCs w:val="28"/>
          <w:lang w:val="uk-UA"/>
        </w:rPr>
        <w:t xml:space="preserve">Ключовий принцип ВГМС базується на </w:t>
      </w:r>
      <w:r w:rsidR="008A00FB" w:rsidRPr="008A00FB">
        <w:rPr>
          <w:rFonts w:ascii="Times New Roman" w:hAnsi="Times New Roman"/>
          <w:color w:val="000000" w:themeColor="text1"/>
          <w:sz w:val="28"/>
          <w:szCs w:val="28"/>
          <w:lang w:val="uk-UA"/>
        </w:rPr>
        <w:t>створенні високо градієнтного магнітного поля завдяки високо градієнтним магнітним матрицям, в якості яких можуть служити різні феромагнітні матеріали з неоднорідностями поверхні (сітка, вата, кульки, стружка, тощо).</w:t>
      </w:r>
      <w:r w:rsidRPr="008A00FB">
        <w:rPr>
          <w:rFonts w:ascii="Times New Roman" w:hAnsi="Times New Roman"/>
          <w:color w:val="000000" w:themeColor="text1"/>
          <w:sz w:val="28"/>
          <w:szCs w:val="28"/>
          <w:lang w:val="uk-UA"/>
        </w:rPr>
        <w:t xml:space="preserve"> Через утворюваний градієнт магнітного поля парамагнітні част</w:t>
      </w:r>
      <w:r w:rsidR="003029C7" w:rsidRPr="008A00FB">
        <w:rPr>
          <w:rFonts w:ascii="Times New Roman" w:hAnsi="Times New Roman"/>
          <w:color w:val="000000" w:themeColor="text1"/>
          <w:sz w:val="28"/>
          <w:szCs w:val="28"/>
          <w:lang w:val="uk-UA"/>
        </w:rPr>
        <w:t xml:space="preserve">инки </w:t>
      </w:r>
      <w:r w:rsidR="003029C7" w:rsidRPr="0058188F">
        <w:rPr>
          <w:rFonts w:ascii="Times New Roman" w:hAnsi="Times New Roman"/>
          <w:color w:val="00000A"/>
          <w:sz w:val="28"/>
          <w:szCs w:val="28"/>
          <w:lang w:val="uk-UA"/>
        </w:rPr>
        <w:t>притягуються до матриці [</w:t>
      </w:r>
      <w:r w:rsidR="00E45EC9" w:rsidRPr="00E45EC9">
        <w:rPr>
          <w:rFonts w:ascii="Times New Roman" w:hAnsi="Times New Roman"/>
          <w:color w:val="00000A"/>
          <w:sz w:val="28"/>
          <w:szCs w:val="28"/>
        </w:rPr>
        <w:t>80</w:t>
      </w:r>
      <w:r w:rsidRPr="0058188F">
        <w:rPr>
          <w:rFonts w:ascii="Times New Roman" w:hAnsi="Times New Roman"/>
          <w:color w:val="00000A"/>
          <w:sz w:val="28"/>
          <w:szCs w:val="28"/>
          <w:lang w:val="uk-UA"/>
        </w:rPr>
        <w:t xml:space="preserve">]. Завдяки здатності до утворення магнітосом, мікроорганізми-продуценти БМН можуть бути легко </w:t>
      </w:r>
      <w:r w:rsidRPr="00132BB1">
        <w:rPr>
          <w:rFonts w:ascii="Times New Roman" w:hAnsi="Times New Roman"/>
          <w:color w:val="00000A"/>
          <w:sz w:val="28"/>
          <w:szCs w:val="28"/>
          <w:lang w:val="uk-UA"/>
        </w:rPr>
        <w:t xml:space="preserve">відділені </w:t>
      </w:r>
      <w:r w:rsidR="00A426FF" w:rsidRPr="00132BB1">
        <w:rPr>
          <w:rFonts w:ascii="Times New Roman" w:hAnsi="Times New Roman"/>
          <w:color w:val="00000A"/>
          <w:sz w:val="28"/>
          <w:szCs w:val="28"/>
          <w:lang w:val="uk-UA"/>
        </w:rPr>
        <w:t>під дією</w:t>
      </w:r>
      <w:r w:rsidR="009B7D15" w:rsidRPr="00132BB1">
        <w:rPr>
          <w:rFonts w:ascii="Times New Roman" w:hAnsi="Times New Roman"/>
          <w:color w:val="00000A"/>
          <w:sz w:val="28"/>
          <w:szCs w:val="28"/>
          <w:lang w:val="uk-UA"/>
        </w:rPr>
        <w:t xml:space="preserve"> високоградієнтного</w:t>
      </w:r>
      <w:r w:rsidR="00A426FF" w:rsidRPr="0058188F">
        <w:rPr>
          <w:rFonts w:ascii="Times New Roman" w:hAnsi="Times New Roman"/>
          <w:color w:val="00000A"/>
          <w:sz w:val="28"/>
          <w:szCs w:val="28"/>
          <w:lang w:val="uk-UA"/>
        </w:rPr>
        <w:t xml:space="preserve"> магнітного поля [</w:t>
      </w:r>
      <w:r w:rsidR="004C4F9F" w:rsidRPr="004C4F9F">
        <w:rPr>
          <w:rFonts w:ascii="Times New Roman" w:hAnsi="Times New Roman"/>
          <w:color w:val="00000A"/>
          <w:sz w:val="28"/>
          <w:szCs w:val="28"/>
          <w:lang w:val="uk-UA"/>
        </w:rPr>
        <w:t>4</w:t>
      </w:r>
      <w:r w:rsidR="00A426FF" w:rsidRPr="0058188F">
        <w:rPr>
          <w:rFonts w:ascii="Times New Roman" w:hAnsi="Times New Roman"/>
          <w:color w:val="00000A"/>
          <w:sz w:val="28"/>
          <w:szCs w:val="28"/>
          <w:lang w:val="uk-UA"/>
        </w:rPr>
        <w:t>].</w:t>
      </w:r>
    </w:p>
    <w:p w:rsidR="00B83C80" w:rsidRPr="0058188F" w:rsidRDefault="00B83C80" w:rsidP="00B83C80">
      <w:pPr>
        <w:spacing w:after="0" w:line="360" w:lineRule="auto"/>
        <w:ind w:firstLine="709"/>
        <w:jc w:val="both"/>
        <w:rPr>
          <w:rFonts w:ascii="Times New Roman" w:hAnsi="Times New Roman"/>
          <w:color w:val="00000A"/>
          <w:sz w:val="28"/>
          <w:szCs w:val="28"/>
          <w:lang w:val="uk-UA"/>
        </w:rPr>
      </w:pPr>
      <w:r w:rsidRPr="0058188F">
        <w:rPr>
          <w:rFonts w:ascii="Times New Roman" w:hAnsi="Times New Roman"/>
          <w:color w:val="00000A"/>
          <w:sz w:val="28"/>
          <w:szCs w:val="28"/>
          <w:lang w:val="uk-UA"/>
        </w:rPr>
        <w:t xml:space="preserve">Високоградієнтна магнітна сепарація (ВГМС) може </w:t>
      </w:r>
      <w:r w:rsidR="00526FB6">
        <w:rPr>
          <w:rFonts w:ascii="Times New Roman" w:hAnsi="Times New Roman"/>
          <w:color w:val="00000A"/>
          <w:sz w:val="28"/>
          <w:szCs w:val="28"/>
          <w:lang w:val="uk-UA"/>
        </w:rPr>
        <w:t>застосовуватись</w:t>
      </w:r>
      <w:r w:rsidRPr="0058188F">
        <w:rPr>
          <w:rFonts w:ascii="Times New Roman" w:hAnsi="Times New Roman"/>
          <w:color w:val="00000A"/>
          <w:sz w:val="28"/>
          <w:szCs w:val="28"/>
          <w:lang w:val="uk-UA"/>
        </w:rPr>
        <w:t xml:space="preserve"> для вилучення магнітних цільових об’єктів з робочих середовищ. ВГМС може вилучати з систем феромагнітні і радіоактивні домішки, а останнім часом також застосовується в біології та медицині – для високоспецифічного виділення клітин, сепарації білків та неполярних органічних домішок [</w:t>
      </w:r>
      <w:r w:rsidR="00E45EC9" w:rsidRPr="00E45EC9">
        <w:rPr>
          <w:rFonts w:ascii="Times New Roman" w:hAnsi="Times New Roman"/>
          <w:color w:val="00000A"/>
          <w:sz w:val="28"/>
          <w:szCs w:val="28"/>
          <w:lang w:val="uk-UA"/>
        </w:rPr>
        <w:t>81</w:t>
      </w:r>
      <w:r w:rsidRPr="0058188F">
        <w:rPr>
          <w:rFonts w:ascii="Times New Roman" w:hAnsi="Times New Roman"/>
          <w:color w:val="00000A"/>
          <w:sz w:val="28"/>
          <w:szCs w:val="28"/>
          <w:lang w:val="uk-UA"/>
        </w:rPr>
        <w:t xml:space="preserve">]. </w:t>
      </w:r>
    </w:p>
    <w:p w:rsidR="00B83C80" w:rsidRPr="009D79B1" w:rsidRDefault="00B83C80" w:rsidP="00B83C80">
      <w:pPr>
        <w:spacing w:after="0" w:line="360" w:lineRule="auto"/>
        <w:ind w:firstLine="709"/>
        <w:jc w:val="both"/>
        <w:rPr>
          <w:rFonts w:ascii="Times New Roman" w:hAnsi="Times New Roman"/>
          <w:color w:val="000000"/>
          <w:spacing w:val="1"/>
          <w:sz w:val="28"/>
          <w:szCs w:val="28"/>
          <w:lang w:val="uk-UA"/>
        </w:rPr>
      </w:pPr>
      <w:r w:rsidRPr="0058188F">
        <w:rPr>
          <w:rFonts w:ascii="Times New Roman" w:hAnsi="Times New Roman"/>
          <w:color w:val="00000A"/>
          <w:sz w:val="28"/>
          <w:szCs w:val="28"/>
          <w:lang w:val="uk-UA"/>
        </w:rPr>
        <w:lastRenderedPageBreak/>
        <w:t>Ці процеси виконуються за допомогою магнітних сепараторів, що містять високоградієнтні феромагнітні насадки (ВГФН) [</w:t>
      </w:r>
      <w:r w:rsidR="00E45EC9" w:rsidRPr="00E45EC9">
        <w:rPr>
          <w:rFonts w:ascii="Times New Roman" w:hAnsi="Times New Roman"/>
          <w:color w:val="00000A"/>
          <w:sz w:val="28"/>
          <w:szCs w:val="28"/>
          <w:lang w:val="uk-UA"/>
        </w:rPr>
        <w:t>81</w:t>
      </w:r>
      <w:r w:rsidRPr="0058188F">
        <w:rPr>
          <w:rFonts w:ascii="Times New Roman" w:hAnsi="Times New Roman"/>
          <w:color w:val="00000A"/>
          <w:sz w:val="28"/>
          <w:szCs w:val="28"/>
          <w:lang w:val="uk-UA"/>
        </w:rPr>
        <w:t>]. Насадки намагнічуються і безпосередньо контактують із потоком робочого середовища. На їх основі створено</w:t>
      </w:r>
      <w:r w:rsidRPr="0058188F">
        <w:rPr>
          <w:rFonts w:ascii="Times New Roman" w:hAnsi="Times New Roman"/>
          <w:color w:val="000000"/>
          <w:spacing w:val="-1"/>
          <w:sz w:val="28"/>
          <w:szCs w:val="28"/>
          <w:lang w:val="uk-UA"/>
        </w:rPr>
        <w:t xml:space="preserve"> експериментальні і дослідно-промислові пристрої для тонкого магнітного очищення </w:t>
      </w:r>
      <w:r w:rsidRPr="0058188F">
        <w:rPr>
          <w:rFonts w:ascii="Times New Roman" w:hAnsi="Times New Roman"/>
          <w:color w:val="000000"/>
          <w:spacing w:val="6"/>
          <w:sz w:val="28"/>
          <w:szCs w:val="28"/>
          <w:lang w:val="uk-UA"/>
        </w:rPr>
        <w:t xml:space="preserve">стічних вод, </w:t>
      </w:r>
      <w:r w:rsidRPr="0058188F">
        <w:rPr>
          <w:rFonts w:ascii="Times New Roman" w:hAnsi="Times New Roman"/>
          <w:color w:val="000000"/>
          <w:spacing w:val="-1"/>
          <w:sz w:val="28"/>
          <w:szCs w:val="28"/>
          <w:lang w:val="uk-UA"/>
        </w:rPr>
        <w:t>бутилового спирту, відходів сталеплавильного</w:t>
      </w:r>
      <w:r w:rsidRPr="0058188F">
        <w:rPr>
          <w:rFonts w:ascii="Times New Roman" w:hAnsi="Times New Roman"/>
          <w:color w:val="000000"/>
          <w:spacing w:val="1"/>
          <w:sz w:val="28"/>
          <w:szCs w:val="28"/>
          <w:lang w:val="uk-UA"/>
        </w:rPr>
        <w:t xml:space="preserve"> виробництва,</w:t>
      </w:r>
      <w:r w:rsidRPr="0058188F">
        <w:rPr>
          <w:rFonts w:ascii="Times New Roman" w:hAnsi="Times New Roman"/>
          <w:color w:val="000000"/>
          <w:spacing w:val="2"/>
          <w:sz w:val="28"/>
          <w:szCs w:val="28"/>
          <w:lang w:val="uk-UA"/>
        </w:rPr>
        <w:t>вод електростанцій</w:t>
      </w:r>
      <w:r w:rsidRPr="0058188F">
        <w:rPr>
          <w:rFonts w:ascii="Times New Roman" w:hAnsi="Times New Roman"/>
          <w:color w:val="000000"/>
          <w:spacing w:val="1"/>
          <w:sz w:val="28"/>
          <w:szCs w:val="28"/>
          <w:lang w:val="uk-UA"/>
        </w:rPr>
        <w:t xml:space="preserve"> тощо [</w:t>
      </w:r>
      <w:r w:rsidR="004C4F9F" w:rsidRPr="009D79B1">
        <w:rPr>
          <w:rFonts w:ascii="Times New Roman" w:hAnsi="Times New Roman"/>
          <w:color w:val="000000"/>
          <w:spacing w:val="1"/>
          <w:sz w:val="28"/>
          <w:szCs w:val="28"/>
          <w:lang w:val="uk-UA"/>
        </w:rPr>
        <w:t>75</w:t>
      </w:r>
      <w:r w:rsidRPr="0058188F">
        <w:rPr>
          <w:rFonts w:ascii="Times New Roman" w:hAnsi="Times New Roman"/>
          <w:color w:val="000000"/>
          <w:spacing w:val="1"/>
          <w:sz w:val="28"/>
          <w:szCs w:val="28"/>
          <w:lang w:val="uk-UA"/>
        </w:rPr>
        <w:t>].</w:t>
      </w:r>
    </w:p>
    <w:p w:rsidR="00B83C80" w:rsidRPr="0058188F" w:rsidRDefault="00B83C80" w:rsidP="00B83C80">
      <w:pPr>
        <w:spacing w:after="0" w:line="360" w:lineRule="auto"/>
        <w:ind w:firstLine="709"/>
        <w:jc w:val="both"/>
        <w:rPr>
          <w:rFonts w:ascii="Times New Roman" w:hAnsi="Times New Roman"/>
          <w:color w:val="000000"/>
          <w:spacing w:val="1"/>
          <w:sz w:val="28"/>
          <w:szCs w:val="28"/>
          <w:lang w:val="uk-UA"/>
        </w:rPr>
      </w:pPr>
      <w:r w:rsidRPr="0058188F">
        <w:rPr>
          <w:rFonts w:ascii="Times New Roman" w:hAnsi="Times New Roman"/>
          <w:color w:val="000000"/>
          <w:sz w:val="28"/>
          <w:szCs w:val="28"/>
          <w:lang w:val="uk-UA"/>
        </w:rPr>
        <w:t xml:space="preserve">Забезпечити такі властивості можна, використовуючи різні типи насадок та їх комбінації: феромагнітні кульки, гранули, порошок, стружка тощо, які засипаються в ємність фільтра, пластини, смуги, стрижні, сітки, вата та дріт та феромагнітні елементи іншоъ форми, а також ВГФН з великою ємністю та неоднорідністю на одиницю поверхні насадки </w:t>
      </w:r>
      <w:r w:rsidRPr="0058188F">
        <w:rPr>
          <w:rFonts w:ascii="Times New Roman" w:hAnsi="Times New Roman"/>
          <w:color w:val="000000"/>
          <w:spacing w:val="1"/>
          <w:sz w:val="28"/>
          <w:szCs w:val="28"/>
          <w:lang w:val="uk-UA"/>
        </w:rPr>
        <w:t>[</w:t>
      </w:r>
      <w:r w:rsidR="004C4F9F" w:rsidRPr="009D79B1">
        <w:rPr>
          <w:rFonts w:ascii="Times New Roman" w:hAnsi="Times New Roman"/>
          <w:color w:val="000000"/>
          <w:spacing w:val="1"/>
          <w:sz w:val="28"/>
          <w:szCs w:val="28"/>
          <w:lang w:val="uk-UA"/>
        </w:rPr>
        <w:t>74</w:t>
      </w:r>
      <w:r w:rsidRPr="0058188F">
        <w:rPr>
          <w:rFonts w:ascii="Times New Roman" w:hAnsi="Times New Roman"/>
          <w:color w:val="000000"/>
          <w:spacing w:val="1"/>
          <w:sz w:val="28"/>
          <w:szCs w:val="28"/>
          <w:lang w:val="uk-UA"/>
        </w:rPr>
        <w:t>].</w:t>
      </w:r>
    </w:p>
    <w:p w:rsidR="00B83C80" w:rsidRPr="0058188F" w:rsidRDefault="00B83C80" w:rsidP="00B83C80">
      <w:pPr>
        <w:spacing w:after="0" w:line="360" w:lineRule="auto"/>
        <w:ind w:firstLine="709"/>
        <w:jc w:val="both"/>
        <w:rPr>
          <w:rFonts w:ascii="Times New Roman" w:hAnsi="Times New Roman"/>
          <w:color w:val="000000"/>
          <w:sz w:val="28"/>
          <w:szCs w:val="28"/>
          <w:lang w:val="uk-UA"/>
        </w:rPr>
      </w:pPr>
      <w:r w:rsidRPr="0058188F">
        <w:rPr>
          <w:rFonts w:ascii="Times New Roman" w:hAnsi="Times New Roman"/>
          <w:color w:val="000000"/>
          <w:spacing w:val="1"/>
          <w:sz w:val="28"/>
          <w:szCs w:val="28"/>
          <w:lang w:val="uk-UA"/>
        </w:rPr>
        <w:t>За довгий час розвитку технології магнітн</w:t>
      </w:r>
      <w:r>
        <w:rPr>
          <w:rFonts w:ascii="Times New Roman" w:hAnsi="Times New Roman"/>
          <w:color w:val="000000"/>
          <w:spacing w:val="1"/>
          <w:sz w:val="28"/>
          <w:szCs w:val="28"/>
          <w:lang w:val="uk-UA"/>
        </w:rPr>
        <w:t>а</w:t>
      </w:r>
      <w:r w:rsidRPr="0058188F">
        <w:rPr>
          <w:rFonts w:ascii="Times New Roman" w:hAnsi="Times New Roman"/>
          <w:color w:val="000000"/>
          <w:spacing w:val="1"/>
          <w:sz w:val="28"/>
          <w:szCs w:val="28"/>
          <w:lang w:val="uk-UA"/>
        </w:rPr>
        <w:t xml:space="preserve"> сепараці</w:t>
      </w:r>
      <w:r>
        <w:rPr>
          <w:rFonts w:ascii="Times New Roman" w:hAnsi="Times New Roman"/>
          <w:color w:val="000000"/>
          <w:spacing w:val="1"/>
          <w:sz w:val="28"/>
          <w:szCs w:val="28"/>
          <w:lang w:val="uk-UA"/>
        </w:rPr>
        <w:t>я</w:t>
      </w:r>
      <w:r w:rsidRPr="0058188F">
        <w:rPr>
          <w:rFonts w:ascii="Times New Roman" w:hAnsi="Times New Roman"/>
          <w:color w:val="000000"/>
          <w:spacing w:val="1"/>
          <w:sz w:val="28"/>
          <w:szCs w:val="28"/>
          <w:lang w:val="uk-UA"/>
        </w:rPr>
        <w:t xml:space="preserve"> знайшла застосування в таких сферах як: </w:t>
      </w:r>
      <w:r w:rsidRPr="0058188F">
        <w:rPr>
          <w:rFonts w:ascii="Times New Roman" w:hAnsi="Times New Roman"/>
          <w:color w:val="000000"/>
          <w:sz w:val="28"/>
          <w:szCs w:val="28"/>
          <w:lang w:val="uk-UA"/>
        </w:rPr>
        <w:t>гірничо-збагачувальне виробництво, машинобудування, енергетика, очищення побутових і стічних вод, металургійна, хімічна і нафтохімічна, скляна і керамічна промисловості, виробництво паперу, водопостачання, харчова промисловість, сільське господарство тощо [</w:t>
      </w:r>
      <w:r w:rsidR="004C4F9F" w:rsidRPr="004C4F9F">
        <w:rPr>
          <w:rFonts w:ascii="Times New Roman" w:hAnsi="Times New Roman"/>
          <w:color w:val="000000"/>
          <w:sz w:val="28"/>
          <w:szCs w:val="28"/>
          <w:lang w:val="uk-UA"/>
        </w:rPr>
        <w:t>74</w:t>
      </w:r>
      <w:r w:rsidRPr="0058188F">
        <w:rPr>
          <w:rFonts w:ascii="Times New Roman" w:hAnsi="Times New Roman"/>
          <w:color w:val="000000"/>
          <w:sz w:val="28"/>
          <w:szCs w:val="28"/>
          <w:lang w:val="uk-UA"/>
        </w:rPr>
        <w:t xml:space="preserve">]. </w:t>
      </w:r>
    </w:p>
    <w:p w:rsidR="00B83C80" w:rsidRPr="0058188F" w:rsidRDefault="00B83C80" w:rsidP="00B83C80">
      <w:pPr>
        <w:spacing w:after="0" w:line="360" w:lineRule="auto"/>
        <w:ind w:firstLine="709"/>
        <w:jc w:val="both"/>
        <w:rPr>
          <w:rFonts w:ascii="Times New Roman" w:hAnsi="Times New Roman"/>
          <w:color w:val="000000"/>
          <w:spacing w:val="1"/>
          <w:sz w:val="28"/>
          <w:szCs w:val="28"/>
          <w:lang w:val="uk-UA"/>
        </w:rPr>
      </w:pPr>
      <w:r w:rsidRPr="0058188F">
        <w:rPr>
          <w:rFonts w:ascii="Times New Roman" w:hAnsi="Times New Roman"/>
          <w:color w:val="000000"/>
          <w:sz w:val="28"/>
          <w:szCs w:val="28"/>
          <w:lang w:val="uk-UA"/>
        </w:rPr>
        <w:t>Головною задачею для створення ВГФН є забезпечення великої кількості неоднорідностей поверхні при збереженні відносно не</w:t>
      </w:r>
      <w:r w:rsidR="004C4F9F">
        <w:rPr>
          <w:rFonts w:ascii="Times New Roman" w:hAnsi="Times New Roman"/>
          <w:color w:val="000000"/>
          <w:sz w:val="28"/>
          <w:szCs w:val="28"/>
          <w:lang w:val="uk-UA"/>
        </w:rPr>
        <w:t>високого гідродинамічного опору</w:t>
      </w:r>
      <w:r w:rsidR="004C4F9F" w:rsidRPr="004C4F9F">
        <w:rPr>
          <w:rFonts w:ascii="Times New Roman" w:hAnsi="Times New Roman"/>
          <w:color w:val="000000"/>
          <w:sz w:val="28"/>
          <w:szCs w:val="28"/>
          <w:lang w:val="uk-UA"/>
        </w:rPr>
        <w:t xml:space="preserve">/ </w:t>
      </w:r>
      <w:r w:rsidRPr="0058188F">
        <w:rPr>
          <w:rFonts w:ascii="Times New Roman" w:hAnsi="Times New Roman"/>
          <w:color w:val="000000"/>
          <w:sz w:val="28"/>
          <w:szCs w:val="28"/>
          <w:lang w:val="uk-UA"/>
        </w:rPr>
        <w:t>В зовнішньому магнітному полі численні</w:t>
      </w:r>
      <w:r>
        <w:rPr>
          <w:rFonts w:ascii="Times New Roman" w:hAnsi="Times New Roman"/>
          <w:color w:val="000000"/>
          <w:sz w:val="28"/>
          <w:szCs w:val="28"/>
          <w:lang w:val="uk-UA"/>
        </w:rPr>
        <w:t xml:space="preserve"> неоднорідності</w:t>
      </w:r>
      <w:r w:rsidRPr="0058188F">
        <w:rPr>
          <w:rFonts w:ascii="Times New Roman" w:hAnsi="Times New Roman"/>
          <w:color w:val="000000"/>
          <w:sz w:val="28"/>
          <w:szCs w:val="28"/>
          <w:lang w:val="uk-UA"/>
        </w:rPr>
        <w:t xml:space="preserve"> поверхні ВГФН створюють високоградієнтні магнітні поля, що стають центрами захоплення іонів важких металів, магнітомічених біообєктів, радіонуклідів тощо [</w:t>
      </w:r>
      <w:r w:rsidR="004C4F9F" w:rsidRPr="004C4F9F">
        <w:rPr>
          <w:rFonts w:ascii="Times New Roman" w:hAnsi="Times New Roman"/>
          <w:color w:val="000000"/>
          <w:sz w:val="28"/>
          <w:szCs w:val="28"/>
          <w:lang w:val="uk-UA"/>
        </w:rPr>
        <w:t>74</w:t>
      </w:r>
      <w:r w:rsidRPr="0058188F">
        <w:rPr>
          <w:rFonts w:ascii="Times New Roman" w:hAnsi="Times New Roman"/>
          <w:color w:val="000000"/>
          <w:sz w:val="28"/>
          <w:szCs w:val="28"/>
          <w:lang w:val="uk-UA"/>
        </w:rPr>
        <w:t xml:space="preserve">]. </w:t>
      </w:r>
      <w:r w:rsidRPr="0058188F">
        <w:rPr>
          <w:rFonts w:ascii="Times New Roman" w:hAnsi="Times New Roman"/>
          <w:color w:val="000000"/>
          <w:spacing w:val="1"/>
          <w:sz w:val="28"/>
          <w:szCs w:val="28"/>
          <w:lang w:val="uk-UA"/>
        </w:rPr>
        <w:t xml:space="preserve">Насадки з численними гострими краями відповідають цим потребам. Їх можна отримати такими методами, як: контрольована корозія з використанням в якості основи сталевого дроту, вирощування нікелевих дендритів поверхні дроту з нержавіючої сталі, або гідроекструзією – продавлення крізь </w:t>
      </w:r>
      <w:r w:rsidRPr="0058188F">
        <w:rPr>
          <w:rFonts w:ascii="Times New Roman" w:hAnsi="Times New Roman"/>
          <w:color w:val="000000"/>
          <w:sz w:val="28"/>
          <w:szCs w:val="28"/>
          <w:lang w:val="uk-UA"/>
        </w:rPr>
        <w:t xml:space="preserve">філь’єри різного профілю під високим тиском </w:t>
      </w:r>
      <w:r w:rsidRPr="0058188F">
        <w:rPr>
          <w:rFonts w:ascii="Times New Roman" w:hAnsi="Times New Roman"/>
          <w:color w:val="000000"/>
          <w:spacing w:val="1"/>
          <w:sz w:val="28"/>
          <w:szCs w:val="28"/>
          <w:lang w:val="uk-UA"/>
        </w:rPr>
        <w:t>[</w:t>
      </w:r>
      <w:r w:rsidR="004C4F9F" w:rsidRPr="004C4F9F">
        <w:rPr>
          <w:rFonts w:ascii="Times New Roman" w:hAnsi="Times New Roman"/>
          <w:color w:val="000000"/>
          <w:spacing w:val="1"/>
          <w:sz w:val="28"/>
          <w:szCs w:val="28"/>
          <w:lang w:val="uk-UA"/>
        </w:rPr>
        <w:t>74</w:t>
      </w:r>
      <w:r w:rsidRPr="0058188F">
        <w:rPr>
          <w:rFonts w:ascii="Times New Roman" w:hAnsi="Times New Roman"/>
          <w:color w:val="000000"/>
          <w:spacing w:val="1"/>
          <w:sz w:val="28"/>
          <w:szCs w:val="28"/>
          <w:lang w:val="uk-UA"/>
        </w:rPr>
        <w:t>].</w:t>
      </w:r>
    </w:p>
    <w:p w:rsidR="000609AB" w:rsidRPr="0058188F" w:rsidRDefault="000609AB" w:rsidP="000609AB">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Кювету поміщають між полюсами електромагнітної установки (напруженість магнітного поля 3000 Е)</w:t>
      </w:r>
      <w:r w:rsidR="009B7D15">
        <w:rPr>
          <w:rFonts w:ascii="Times New Roman" w:hAnsi="Times New Roman"/>
          <w:sz w:val="28"/>
          <w:szCs w:val="28"/>
          <w:lang w:val="uk-UA"/>
        </w:rPr>
        <w:t xml:space="preserve"> і неперервно </w:t>
      </w:r>
      <w:r w:rsidR="009B7D15" w:rsidRPr="00B83C80">
        <w:rPr>
          <w:rFonts w:ascii="Times New Roman" w:hAnsi="Times New Roman"/>
          <w:sz w:val="28"/>
          <w:szCs w:val="28"/>
          <w:lang w:val="uk-UA"/>
        </w:rPr>
        <w:t xml:space="preserve">пропускають через </w:t>
      </w:r>
      <w:r w:rsidR="009B7D15" w:rsidRPr="00042C02">
        <w:rPr>
          <w:rFonts w:ascii="Times New Roman" w:hAnsi="Times New Roman"/>
          <w:color w:val="000000" w:themeColor="text1"/>
          <w:sz w:val="28"/>
          <w:szCs w:val="28"/>
          <w:lang w:val="uk-UA"/>
        </w:rPr>
        <w:lastRenderedPageBreak/>
        <w:t>кювету</w:t>
      </w:r>
      <w:r w:rsidRPr="00042C02">
        <w:rPr>
          <w:rFonts w:ascii="Times New Roman" w:hAnsi="Times New Roman"/>
          <w:color w:val="000000" w:themeColor="text1"/>
          <w:sz w:val="28"/>
          <w:szCs w:val="28"/>
          <w:lang w:val="uk-UA"/>
        </w:rPr>
        <w:t xml:space="preserve"> розведену в</w:t>
      </w:r>
      <w:r w:rsidR="00B83C80" w:rsidRPr="00042C02">
        <w:rPr>
          <w:rFonts w:ascii="Times New Roman" w:hAnsi="Times New Roman"/>
          <w:color w:val="000000" w:themeColor="text1"/>
          <w:sz w:val="28"/>
          <w:szCs w:val="28"/>
          <w:lang w:val="uk-UA"/>
        </w:rPr>
        <w:t xml:space="preserve"> 4 рази</w:t>
      </w:r>
      <w:r w:rsidRPr="00042C02">
        <w:rPr>
          <w:rFonts w:ascii="Times New Roman" w:hAnsi="Times New Roman"/>
          <w:color w:val="000000" w:themeColor="text1"/>
          <w:sz w:val="28"/>
          <w:szCs w:val="28"/>
          <w:lang w:val="uk-UA"/>
        </w:rPr>
        <w:t xml:space="preserve"> </w:t>
      </w:r>
      <w:r w:rsidRPr="00B83C80">
        <w:rPr>
          <w:rFonts w:ascii="Times New Roman" w:hAnsi="Times New Roman"/>
          <w:sz w:val="28"/>
          <w:szCs w:val="28"/>
          <w:lang w:val="uk-UA"/>
        </w:rPr>
        <w:t>суспензію</w:t>
      </w:r>
      <w:r w:rsidRPr="0058188F">
        <w:rPr>
          <w:rFonts w:ascii="Times New Roman" w:hAnsi="Times New Roman"/>
          <w:sz w:val="28"/>
          <w:szCs w:val="28"/>
          <w:lang w:val="uk-UA"/>
        </w:rPr>
        <w:t xml:space="preserve"> біомаси активного мулу ламінарним потоком</w:t>
      </w:r>
      <w:r w:rsidR="008A00FB">
        <w:rPr>
          <w:rFonts w:ascii="Times New Roman" w:hAnsi="Times New Roman"/>
          <w:sz w:val="28"/>
          <w:szCs w:val="28"/>
          <w:lang w:val="uk-UA"/>
        </w:rPr>
        <w:t xml:space="preserve"> (від 1,5 до 10 мл/хв.)</w:t>
      </w:r>
      <w:r w:rsidR="00B83C80">
        <w:rPr>
          <w:rFonts w:ascii="Times New Roman" w:hAnsi="Times New Roman"/>
          <w:sz w:val="28"/>
          <w:szCs w:val="28"/>
          <w:lang w:val="uk-UA"/>
        </w:rPr>
        <w:t xml:space="preserve">. </w:t>
      </w:r>
      <w:r w:rsidRPr="0058188F">
        <w:rPr>
          <w:rFonts w:ascii="Times New Roman" w:hAnsi="Times New Roman"/>
          <w:sz w:val="28"/>
          <w:szCs w:val="28"/>
          <w:lang w:val="uk-UA"/>
        </w:rPr>
        <w:t>При цьому заповнений об’єм кювети не має перевищувати 25 мл. Після закінчення процесу матрицю промивають невеликою кількістю водопровідної води і відділяють магніт</w:t>
      </w:r>
      <w:r w:rsidR="008A00FB">
        <w:rPr>
          <w:rFonts w:ascii="Times New Roman" w:hAnsi="Times New Roman"/>
          <w:sz w:val="28"/>
          <w:szCs w:val="28"/>
          <w:lang w:val="uk-UA"/>
        </w:rPr>
        <w:t>океровану</w:t>
      </w:r>
      <w:r w:rsidRPr="0058188F">
        <w:rPr>
          <w:rFonts w:ascii="Times New Roman" w:hAnsi="Times New Roman"/>
          <w:sz w:val="28"/>
          <w:szCs w:val="28"/>
          <w:lang w:val="uk-UA"/>
        </w:rPr>
        <w:t xml:space="preserve"> фракцію – </w:t>
      </w:r>
      <w:r w:rsidR="00B83C80">
        <w:rPr>
          <w:rFonts w:ascii="Times New Roman" w:hAnsi="Times New Roman"/>
          <w:sz w:val="28"/>
          <w:szCs w:val="28"/>
          <w:lang w:val="uk-UA"/>
        </w:rPr>
        <w:t>клітини,</w:t>
      </w:r>
      <w:r w:rsidRPr="0058188F">
        <w:rPr>
          <w:rFonts w:ascii="Times New Roman" w:hAnsi="Times New Roman"/>
          <w:sz w:val="28"/>
          <w:szCs w:val="28"/>
          <w:lang w:val="uk-UA"/>
        </w:rPr>
        <w:t xml:space="preserve"> що осіли на матриці. Немагніт</w:t>
      </w:r>
      <w:r w:rsidR="008A00FB">
        <w:rPr>
          <w:rFonts w:ascii="Times New Roman" w:hAnsi="Times New Roman"/>
          <w:sz w:val="28"/>
          <w:szCs w:val="28"/>
          <w:lang w:val="uk-UA"/>
        </w:rPr>
        <w:t>окерована</w:t>
      </w:r>
      <w:r w:rsidRPr="0058188F">
        <w:rPr>
          <w:rFonts w:ascii="Times New Roman" w:hAnsi="Times New Roman"/>
          <w:sz w:val="28"/>
          <w:szCs w:val="28"/>
          <w:lang w:val="uk-UA"/>
        </w:rPr>
        <w:t xml:space="preserve"> фракція </w:t>
      </w:r>
      <w:r w:rsidRPr="00B83C80">
        <w:rPr>
          <w:rFonts w:ascii="Times New Roman" w:hAnsi="Times New Roman"/>
          <w:sz w:val="28"/>
          <w:szCs w:val="28"/>
          <w:lang w:val="uk-UA"/>
        </w:rPr>
        <w:t xml:space="preserve">знаходиться в </w:t>
      </w:r>
      <w:r w:rsidR="00B83C80" w:rsidRPr="00B83C80">
        <w:rPr>
          <w:rFonts w:ascii="Times New Roman" w:hAnsi="Times New Roman"/>
          <w:sz w:val="28"/>
          <w:szCs w:val="28"/>
          <w:lang w:val="uk-UA"/>
        </w:rPr>
        <w:t>приймальній ємності.</w:t>
      </w:r>
      <w:r w:rsidRPr="00B83C80">
        <w:rPr>
          <w:rFonts w:ascii="Times New Roman" w:hAnsi="Times New Roman"/>
          <w:sz w:val="28"/>
          <w:szCs w:val="28"/>
          <w:lang w:val="uk-UA"/>
        </w:rPr>
        <w:t xml:space="preserve"> </w:t>
      </w:r>
      <w:r w:rsidR="00B83C80" w:rsidRPr="00B83C80">
        <w:rPr>
          <w:rFonts w:ascii="Times New Roman" w:hAnsi="Times New Roman"/>
          <w:sz w:val="28"/>
          <w:szCs w:val="28"/>
          <w:lang w:val="uk-UA"/>
        </w:rPr>
        <w:t>Зразки</w:t>
      </w:r>
      <w:r w:rsidRPr="0058188F">
        <w:rPr>
          <w:rFonts w:ascii="Times New Roman" w:hAnsi="Times New Roman"/>
          <w:sz w:val="28"/>
          <w:szCs w:val="28"/>
          <w:lang w:val="uk-UA"/>
        </w:rPr>
        <w:t xml:space="preserve"> висушують протягом 12 годин в сушильній шафі при t</w:t>
      </w:r>
      <w:r w:rsidRPr="0058188F">
        <w:rPr>
          <w:rFonts w:ascii="Times New Roman" w:hAnsi="Times New Roman"/>
          <w:sz w:val="28"/>
          <w:szCs w:val="28"/>
          <w:vertAlign w:val="superscript"/>
          <w:lang w:val="uk-UA"/>
        </w:rPr>
        <w:t>o</w:t>
      </w:r>
      <w:r w:rsidRPr="0058188F">
        <w:rPr>
          <w:rFonts w:ascii="Times New Roman" w:hAnsi="Times New Roman"/>
          <w:sz w:val="28"/>
          <w:szCs w:val="28"/>
          <w:lang w:val="uk-UA"/>
        </w:rPr>
        <w:t>=65C</w:t>
      </w:r>
      <w:r w:rsidRPr="0058188F">
        <w:rPr>
          <w:rFonts w:ascii="Times New Roman" w:hAnsi="Times New Roman"/>
          <w:sz w:val="28"/>
          <w:szCs w:val="28"/>
          <w:vertAlign w:val="superscript"/>
          <w:lang w:val="uk-UA"/>
        </w:rPr>
        <w:t>o</w:t>
      </w:r>
      <w:r w:rsidRPr="0058188F">
        <w:rPr>
          <w:rFonts w:ascii="Times New Roman" w:hAnsi="Times New Roman"/>
          <w:sz w:val="28"/>
          <w:szCs w:val="28"/>
          <w:lang w:val="uk-UA"/>
        </w:rPr>
        <w:t>.</w:t>
      </w:r>
    </w:p>
    <w:p w:rsidR="000609AB" w:rsidRPr="0058188F" w:rsidRDefault="000609AB" w:rsidP="000609AB">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Дослід проводиться на швидкостях 1.5 мл/хв, 2,5 мл/хв, 5 мл/хв, 10 мл/хв., з насадками у вигляді сітки та вати</w:t>
      </w:r>
      <w:r w:rsidR="008A00FB">
        <w:rPr>
          <w:rFonts w:ascii="Times New Roman" w:hAnsi="Times New Roman"/>
          <w:sz w:val="28"/>
          <w:szCs w:val="28"/>
          <w:lang w:val="uk-UA"/>
        </w:rPr>
        <w:t xml:space="preserve"> з дроту</w:t>
      </w:r>
      <w:r w:rsidRPr="0058188F">
        <w:rPr>
          <w:rFonts w:ascii="Times New Roman" w:hAnsi="Times New Roman"/>
          <w:sz w:val="28"/>
          <w:szCs w:val="28"/>
          <w:lang w:val="uk-UA"/>
        </w:rPr>
        <w:t xml:space="preserve">. </w:t>
      </w:r>
    </w:p>
    <w:p w:rsidR="009E501B" w:rsidRPr="0058188F" w:rsidRDefault="009E501B" w:rsidP="009E501B">
      <w:pPr>
        <w:pStyle w:val="a4"/>
        <w:spacing w:after="0" w:line="360" w:lineRule="auto"/>
        <w:ind w:left="1428"/>
        <w:jc w:val="both"/>
        <w:rPr>
          <w:rFonts w:ascii="Times New Roman" w:hAnsi="Times New Roman"/>
          <w:color w:val="00000A"/>
          <w:sz w:val="28"/>
          <w:szCs w:val="28"/>
          <w:lang w:val="uk-UA"/>
        </w:rPr>
      </w:pPr>
    </w:p>
    <w:p w:rsidR="001719F8" w:rsidRPr="0058188F" w:rsidRDefault="009E501B" w:rsidP="00A426FF">
      <w:pPr>
        <w:pStyle w:val="a4"/>
        <w:numPr>
          <w:ilvl w:val="2"/>
          <w:numId w:val="9"/>
        </w:numPr>
        <w:rPr>
          <w:rFonts w:ascii="Times New Roman" w:hAnsi="Times New Roman"/>
          <w:sz w:val="28"/>
          <w:szCs w:val="28"/>
          <w:lang w:val="uk-UA"/>
        </w:rPr>
      </w:pPr>
      <w:r w:rsidRPr="0058188F">
        <w:rPr>
          <w:rFonts w:ascii="Times New Roman" w:hAnsi="Times New Roman"/>
          <w:sz w:val="28"/>
          <w:szCs w:val="28"/>
          <w:lang w:val="uk-UA"/>
        </w:rPr>
        <w:t xml:space="preserve"> Установка для проведення ВГМС</w:t>
      </w:r>
    </w:p>
    <w:p w:rsidR="00A426FF" w:rsidRPr="0058188F" w:rsidRDefault="00A426FF" w:rsidP="00A426FF">
      <w:pPr>
        <w:pStyle w:val="a4"/>
        <w:ind w:left="2136"/>
        <w:rPr>
          <w:rFonts w:ascii="Times New Roman" w:hAnsi="Times New Roman"/>
          <w:sz w:val="28"/>
          <w:szCs w:val="28"/>
          <w:lang w:val="uk-UA"/>
        </w:rPr>
      </w:pPr>
    </w:p>
    <w:p w:rsidR="00DD6A29" w:rsidRPr="0058188F" w:rsidRDefault="009E501B" w:rsidP="00A426FF">
      <w:pPr>
        <w:spacing w:after="0" w:line="360" w:lineRule="auto"/>
        <w:ind w:firstLine="709"/>
        <w:jc w:val="both"/>
        <w:rPr>
          <w:rFonts w:ascii="Times New Roman" w:hAnsi="Times New Roman"/>
          <w:sz w:val="28"/>
          <w:szCs w:val="28"/>
          <w:lang w:val="uk-UA"/>
        </w:rPr>
      </w:pPr>
      <w:r w:rsidRPr="0058188F">
        <w:rPr>
          <w:rFonts w:ascii="Times New Roman" w:hAnsi="Times New Roman"/>
          <w:sz w:val="28"/>
          <w:szCs w:val="28"/>
          <w:lang w:val="uk-UA"/>
        </w:rPr>
        <w:t>Установка для проведення ВГМС складалася з кювети прямокутної форми, в яку через перегородку було поміщено магнітну матри</w:t>
      </w:r>
      <w:r w:rsidR="00C00646" w:rsidRPr="0058188F">
        <w:rPr>
          <w:rFonts w:ascii="Times New Roman" w:hAnsi="Times New Roman"/>
          <w:sz w:val="28"/>
          <w:szCs w:val="28"/>
          <w:lang w:val="uk-UA"/>
        </w:rPr>
        <w:t>цю</w:t>
      </w:r>
      <w:r w:rsidRPr="0058188F">
        <w:rPr>
          <w:rFonts w:ascii="Times New Roman" w:hAnsi="Times New Roman"/>
          <w:sz w:val="28"/>
          <w:szCs w:val="28"/>
          <w:lang w:val="uk-UA"/>
        </w:rPr>
        <w:t xml:space="preserve">. Кювета має два </w:t>
      </w:r>
      <w:r w:rsidR="008A00FB">
        <w:rPr>
          <w:rFonts w:ascii="Times New Roman" w:hAnsi="Times New Roman"/>
          <w:sz w:val="28"/>
          <w:szCs w:val="28"/>
          <w:lang w:val="uk-UA"/>
        </w:rPr>
        <w:t>патрубки</w:t>
      </w:r>
      <w:r w:rsidRPr="0058188F">
        <w:rPr>
          <w:rFonts w:ascii="Times New Roman" w:hAnsi="Times New Roman"/>
          <w:sz w:val="28"/>
          <w:szCs w:val="28"/>
          <w:lang w:val="uk-UA"/>
        </w:rPr>
        <w:t xml:space="preserve"> – вхідний і вихідний.</w:t>
      </w:r>
      <w:r w:rsidR="003C5402" w:rsidRPr="0058188F">
        <w:rPr>
          <w:rFonts w:ascii="Times New Roman" w:hAnsi="Times New Roman"/>
          <w:sz w:val="28"/>
          <w:szCs w:val="28"/>
          <w:lang w:val="uk-UA"/>
        </w:rPr>
        <w:t xml:space="preserve"> Схему експериментальної установки зображено на р</w:t>
      </w:r>
      <w:r w:rsidR="007C308B" w:rsidRPr="0058188F">
        <w:rPr>
          <w:rFonts w:ascii="Times New Roman" w:hAnsi="Times New Roman"/>
          <w:sz w:val="28"/>
          <w:szCs w:val="28"/>
          <w:lang w:val="uk-UA"/>
        </w:rPr>
        <w:t>ис.2.1</w:t>
      </w:r>
      <w:r w:rsidR="003C5402" w:rsidRPr="0058188F">
        <w:rPr>
          <w:rFonts w:ascii="Times New Roman" w:hAnsi="Times New Roman"/>
          <w:sz w:val="28"/>
          <w:szCs w:val="28"/>
          <w:lang w:val="uk-UA"/>
        </w:rPr>
        <w:t>.</w:t>
      </w:r>
    </w:p>
    <w:p w:rsidR="00042C02" w:rsidRPr="0058188F" w:rsidRDefault="00DD6A29" w:rsidP="00042C02">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 xml:space="preserve">Проточна система </w:t>
      </w:r>
      <w:r w:rsidR="008A00FB">
        <w:rPr>
          <w:rFonts w:ascii="Times New Roman" w:hAnsi="Times New Roman"/>
          <w:sz w:val="28"/>
          <w:szCs w:val="28"/>
          <w:lang w:val="uk-UA"/>
        </w:rPr>
        <w:t>патрубків</w:t>
      </w:r>
      <w:r w:rsidRPr="0058188F">
        <w:rPr>
          <w:rFonts w:ascii="Times New Roman" w:hAnsi="Times New Roman"/>
          <w:sz w:val="28"/>
          <w:szCs w:val="28"/>
          <w:lang w:val="uk-UA"/>
        </w:rPr>
        <w:t xml:space="preserve"> з регуляторами швидкості дозволяє змінювати швидкість протоку рідини через кювету в залежності від різних </w:t>
      </w:r>
      <w:r w:rsidRPr="00042C02">
        <w:rPr>
          <w:rFonts w:ascii="Times New Roman" w:hAnsi="Times New Roman"/>
          <w:sz w:val="28"/>
          <w:szCs w:val="28"/>
          <w:lang w:val="uk-UA"/>
        </w:rPr>
        <w:t>параметрів</w:t>
      </w:r>
      <w:r w:rsidR="00093DF5" w:rsidRPr="00042C02">
        <w:rPr>
          <w:rFonts w:ascii="Times New Roman" w:hAnsi="Times New Roman"/>
          <w:sz w:val="28"/>
          <w:szCs w:val="28"/>
          <w:lang w:val="uk-UA"/>
        </w:rPr>
        <w:t>.</w:t>
      </w:r>
    </w:p>
    <w:p w:rsidR="008A00FB" w:rsidRDefault="00C00646" w:rsidP="00A426FF">
      <w:pPr>
        <w:spacing w:after="0" w:line="360" w:lineRule="auto"/>
        <w:ind w:firstLine="709"/>
        <w:jc w:val="both"/>
        <w:rPr>
          <w:rFonts w:ascii="Times New Roman" w:hAnsi="Times New Roman"/>
          <w:sz w:val="28"/>
          <w:szCs w:val="28"/>
          <w:lang w:val="uk-UA"/>
        </w:rPr>
      </w:pPr>
      <w:r w:rsidRPr="0058188F">
        <w:rPr>
          <w:rFonts w:ascii="Times New Roman" w:hAnsi="Times New Roman"/>
          <w:sz w:val="28"/>
          <w:szCs w:val="28"/>
          <w:lang w:val="uk-UA"/>
        </w:rPr>
        <w:t xml:space="preserve">В установці застосовано два типи насадок, виготовлених з матеріалу  сталевої сітки марки 65Г. </w:t>
      </w:r>
      <w:r w:rsidR="008A00FB">
        <w:rPr>
          <w:rFonts w:ascii="Times New Roman" w:hAnsi="Times New Roman"/>
          <w:sz w:val="28"/>
          <w:szCs w:val="28"/>
          <w:lang w:val="uk-UA"/>
        </w:rPr>
        <w:t>Діаметр</w:t>
      </w:r>
      <w:r w:rsidRPr="0058188F">
        <w:rPr>
          <w:rFonts w:ascii="Times New Roman" w:hAnsi="Times New Roman"/>
          <w:sz w:val="28"/>
          <w:szCs w:val="28"/>
          <w:lang w:val="uk-UA"/>
        </w:rPr>
        <w:t xml:space="preserve"> дроту </w:t>
      </w:r>
      <w:r w:rsidRPr="008A00FB">
        <w:rPr>
          <w:rFonts w:ascii="Times New Roman" w:hAnsi="Times New Roman"/>
          <w:sz w:val="28"/>
          <w:szCs w:val="28"/>
          <w:lang w:val="uk-UA"/>
        </w:rPr>
        <w:t>сітки – 0,1 мм, сторона комірки, утворюваної плетінням – 0,05 мм. Обидві насадки виготовлено зі зраз</w:t>
      </w:r>
      <w:r w:rsidR="008A00FB" w:rsidRPr="008A00FB">
        <w:rPr>
          <w:rFonts w:ascii="Times New Roman" w:hAnsi="Times New Roman"/>
          <w:sz w:val="28"/>
          <w:szCs w:val="28"/>
          <w:lang w:val="uk-UA"/>
        </w:rPr>
        <w:t>к</w:t>
      </w:r>
      <w:r w:rsidRPr="008A00FB">
        <w:rPr>
          <w:rFonts w:ascii="Times New Roman" w:hAnsi="Times New Roman"/>
          <w:sz w:val="28"/>
          <w:szCs w:val="28"/>
          <w:lang w:val="uk-UA"/>
        </w:rPr>
        <w:t>у сітки</w:t>
      </w:r>
      <w:r w:rsidRPr="0058188F">
        <w:rPr>
          <w:rFonts w:ascii="Times New Roman" w:hAnsi="Times New Roman"/>
          <w:sz w:val="28"/>
          <w:szCs w:val="28"/>
          <w:lang w:val="uk-UA"/>
        </w:rPr>
        <w:t xml:space="preserve"> 1,5Х10 см</w:t>
      </w:r>
      <w:r w:rsidR="008A00FB">
        <w:rPr>
          <w:rFonts w:ascii="Times New Roman" w:hAnsi="Times New Roman"/>
          <w:sz w:val="28"/>
          <w:szCs w:val="28"/>
          <w:lang w:val="uk-UA"/>
        </w:rPr>
        <w:t>, вага зразку – 6,97 гр</w:t>
      </w:r>
      <w:r w:rsidRPr="0058188F">
        <w:rPr>
          <w:rFonts w:ascii="Times New Roman" w:hAnsi="Times New Roman"/>
          <w:sz w:val="28"/>
          <w:szCs w:val="28"/>
          <w:lang w:val="uk-UA"/>
        </w:rPr>
        <w:t xml:space="preserve">. </w:t>
      </w:r>
    </w:p>
    <w:p w:rsidR="008A00FB" w:rsidRDefault="008A00FB" w:rsidP="00A426F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Насадка у вигляді вати з дроту виготовлена шляхом розплітання ідентичного за вагою та площею матриці-сітці зразку феромагнітного дроту з подальшим його механічних ущільненням.</w:t>
      </w:r>
    </w:p>
    <w:p w:rsidR="00C00646" w:rsidRPr="0058188F" w:rsidRDefault="00C00646" w:rsidP="00A426FF">
      <w:pPr>
        <w:spacing w:after="0" w:line="360" w:lineRule="auto"/>
        <w:ind w:firstLine="709"/>
        <w:jc w:val="both"/>
        <w:rPr>
          <w:rFonts w:ascii="Times New Roman" w:hAnsi="Times New Roman"/>
          <w:sz w:val="28"/>
          <w:szCs w:val="28"/>
          <w:lang w:val="uk-UA"/>
        </w:rPr>
      </w:pPr>
      <w:r w:rsidRPr="0058188F">
        <w:rPr>
          <w:rFonts w:ascii="Times New Roman" w:hAnsi="Times New Roman"/>
          <w:sz w:val="28"/>
          <w:szCs w:val="28"/>
          <w:lang w:val="uk-UA"/>
        </w:rPr>
        <w:t xml:space="preserve">Для очищення від </w:t>
      </w:r>
      <w:r w:rsidR="008A00FB">
        <w:rPr>
          <w:rFonts w:ascii="Times New Roman" w:hAnsi="Times New Roman"/>
          <w:sz w:val="28"/>
          <w:szCs w:val="28"/>
          <w:lang w:val="uk-UA"/>
        </w:rPr>
        <w:t>мастильних</w:t>
      </w:r>
      <w:r w:rsidRPr="0058188F">
        <w:rPr>
          <w:rFonts w:ascii="Times New Roman" w:hAnsi="Times New Roman"/>
          <w:sz w:val="28"/>
          <w:szCs w:val="28"/>
          <w:lang w:val="uk-UA"/>
        </w:rPr>
        <w:t xml:space="preserve"> та поверхневих </w:t>
      </w:r>
      <w:r w:rsidRPr="008A00FB">
        <w:rPr>
          <w:rFonts w:ascii="Times New Roman" w:hAnsi="Times New Roman"/>
          <w:sz w:val="28"/>
          <w:szCs w:val="28"/>
          <w:lang w:val="uk-UA"/>
        </w:rPr>
        <w:t>забруднень насадки попередньо підготовано наступним</w:t>
      </w:r>
      <w:r w:rsidRPr="0058188F">
        <w:rPr>
          <w:rFonts w:ascii="Times New Roman" w:hAnsi="Times New Roman"/>
          <w:sz w:val="28"/>
          <w:szCs w:val="28"/>
          <w:lang w:val="uk-UA"/>
        </w:rPr>
        <w:t xml:space="preserve"> чином: занурено в 20% розчин соляної кислоти на 45-60с, після чого </w:t>
      </w:r>
      <w:r w:rsidR="008A00FB">
        <w:rPr>
          <w:rFonts w:ascii="Times New Roman" w:hAnsi="Times New Roman"/>
          <w:sz w:val="28"/>
          <w:szCs w:val="28"/>
          <w:lang w:val="uk-UA"/>
        </w:rPr>
        <w:t>здійснено п</w:t>
      </w:r>
      <w:r w:rsidR="008A00FB" w:rsidRPr="008A00FB">
        <w:rPr>
          <w:rFonts w:ascii="Times New Roman" w:hAnsi="Times New Roman"/>
          <w:sz w:val="28"/>
          <w:szCs w:val="28"/>
          <w:lang w:val="uk-UA"/>
        </w:rPr>
        <w:t>ромивання</w:t>
      </w:r>
      <w:r w:rsidRPr="008A00FB">
        <w:rPr>
          <w:rFonts w:ascii="Times New Roman" w:hAnsi="Times New Roman"/>
          <w:sz w:val="28"/>
          <w:szCs w:val="28"/>
          <w:lang w:val="uk-UA"/>
        </w:rPr>
        <w:t xml:space="preserve"> </w:t>
      </w:r>
      <w:r w:rsidR="002223AB" w:rsidRPr="008A00FB">
        <w:rPr>
          <w:rFonts w:ascii="Times New Roman" w:hAnsi="Times New Roman"/>
          <w:sz w:val="28"/>
          <w:szCs w:val="28"/>
          <w:lang w:val="uk-UA"/>
        </w:rPr>
        <w:t>зануренням в гаряч</w:t>
      </w:r>
      <w:r w:rsidR="008A00FB" w:rsidRPr="008A00FB">
        <w:rPr>
          <w:rFonts w:ascii="Times New Roman" w:hAnsi="Times New Roman"/>
          <w:sz w:val="28"/>
          <w:szCs w:val="28"/>
          <w:lang w:val="uk-UA"/>
        </w:rPr>
        <w:t>у</w:t>
      </w:r>
      <w:r w:rsidR="002223AB" w:rsidRPr="008A00FB">
        <w:rPr>
          <w:rFonts w:ascii="Times New Roman" w:hAnsi="Times New Roman"/>
          <w:sz w:val="28"/>
          <w:szCs w:val="28"/>
          <w:lang w:val="uk-UA"/>
        </w:rPr>
        <w:t xml:space="preserve"> </w:t>
      </w:r>
      <w:r w:rsidR="002223AB" w:rsidRPr="008A00FB">
        <w:rPr>
          <w:rFonts w:ascii="Times New Roman" w:hAnsi="Times New Roman"/>
          <w:sz w:val="28"/>
          <w:szCs w:val="28"/>
          <w:lang w:val="uk-UA"/>
        </w:rPr>
        <w:lastRenderedPageBreak/>
        <w:t>вод</w:t>
      </w:r>
      <w:r w:rsidR="008A00FB" w:rsidRPr="008A00FB">
        <w:rPr>
          <w:rFonts w:ascii="Times New Roman" w:hAnsi="Times New Roman"/>
          <w:sz w:val="28"/>
          <w:szCs w:val="28"/>
          <w:lang w:val="uk-UA"/>
        </w:rPr>
        <w:t>у</w:t>
      </w:r>
      <w:r w:rsidR="002223AB" w:rsidRPr="0058188F">
        <w:rPr>
          <w:rFonts w:ascii="Times New Roman" w:hAnsi="Times New Roman"/>
          <w:sz w:val="28"/>
          <w:szCs w:val="28"/>
          <w:lang w:val="uk-UA"/>
        </w:rPr>
        <w:t xml:space="preserve"> </w:t>
      </w:r>
      <w:r w:rsidR="008A00FB">
        <w:rPr>
          <w:rFonts w:ascii="Times New Roman" w:hAnsi="Times New Roman"/>
          <w:sz w:val="28"/>
          <w:szCs w:val="28"/>
          <w:lang w:val="uk-UA"/>
        </w:rPr>
        <w:t>(</w:t>
      </w:r>
      <w:r w:rsidR="002223AB" w:rsidRPr="0058188F">
        <w:rPr>
          <w:rFonts w:ascii="Times New Roman" w:hAnsi="Times New Roman"/>
          <w:sz w:val="28"/>
          <w:szCs w:val="28"/>
          <w:lang w:val="uk-UA"/>
        </w:rPr>
        <w:t>t = 60</w:t>
      </w:r>
      <w:r w:rsidR="00815F6B" w:rsidRPr="0058188F">
        <w:rPr>
          <w:rFonts w:ascii="Times New Roman" w:hAnsi="Times New Roman"/>
          <w:sz w:val="28"/>
          <w:szCs w:val="28"/>
          <w:lang w:val="uk-UA"/>
        </w:rPr>
        <w:t>-</w:t>
      </w:r>
      <w:r w:rsidR="008A00FB">
        <w:rPr>
          <w:rFonts w:ascii="Times New Roman" w:hAnsi="Times New Roman"/>
          <w:sz w:val="28"/>
          <w:szCs w:val="28"/>
          <w:lang w:val="uk-UA"/>
        </w:rPr>
        <w:t>70</w:t>
      </w:r>
      <w:r w:rsidR="002223AB" w:rsidRPr="0058188F">
        <w:rPr>
          <w:rFonts w:ascii="Times New Roman" w:hAnsi="Times New Roman"/>
          <w:sz w:val="28"/>
          <w:szCs w:val="28"/>
          <w:lang w:val="uk-UA"/>
        </w:rPr>
        <w:t>˚С</w:t>
      </w:r>
      <w:r w:rsidR="008A00FB">
        <w:rPr>
          <w:rFonts w:ascii="Times New Roman" w:hAnsi="Times New Roman"/>
          <w:sz w:val="28"/>
          <w:szCs w:val="28"/>
          <w:lang w:val="uk-UA"/>
        </w:rPr>
        <w:t>)</w:t>
      </w:r>
      <w:r w:rsidR="002223AB" w:rsidRPr="0058188F">
        <w:rPr>
          <w:rFonts w:ascii="Times New Roman" w:hAnsi="Times New Roman"/>
          <w:sz w:val="28"/>
          <w:szCs w:val="28"/>
          <w:lang w:val="uk-UA"/>
        </w:rPr>
        <w:t xml:space="preserve"> протягом 1 хвилини, потім у холодн</w:t>
      </w:r>
      <w:r w:rsidR="008A00FB">
        <w:rPr>
          <w:rFonts w:ascii="Times New Roman" w:hAnsi="Times New Roman"/>
          <w:sz w:val="28"/>
          <w:szCs w:val="28"/>
          <w:lang w:val="uk-UA"/>
        </w:rPr>
        <w:t xml:space="preserve">у </w:t>
      </w:r>
      <w:r w:rsidR="002223AB" w:rsidRPr="0058188F">
        <w:rPr>
          <w:rFonts w:ascii="Times New Roman" w:hAnsi="Times New Roman"/>
          <w:sz w:val="28"/>
          <w:szCs w:val="28"/>
          <w:lang w:val="uk-UA"/>
        </w:rPr>
        <w:t>вод</w:t>
      </w:r>
      <w:r w:rsidR="008A00FB">
        <w:rPr>
          <w:rFonts w:ascii="Times New Roman" w:hAnsi="Times New Roman"/>
          <w:sz w:val="28"/>
          <w:szCs w:val="28"/>
          <w:lang w:val="uk-UA"/>
        </w:rPr>
        <w:t>у ((t = 8</w:t>
      </w:r>
      <w:r w:rsidR="008A00FB" w:rsidRPr="0058188F">
        <w:rPr>
          <w:rFonts w:ascii="Times New Roman" w:hAnsi="Times New Roman"/>
          <w:sz w:val="28"/>
          <w:szCs w:val="28"/>
          <w:lang w:val="uk-UA"/>
        </w:rPr>
        <w:t>˚С</w:t>
      </w:r>
      <w:r w:rsidR="008A00FB">
        <w:rPr>
          <w:rFonts w:ascii="Times New Roman" w:hAnsi="Times New Roman"/>
          <w:sz w:val="28"/>
          <w:szCs w:val="28"/>
          <w:lang w:val="uk-UA"/>
        </w:rPr>
        <w:t>)</w:t>
      </w:r>
      <w:r w:rsidR="008A00FB" w:rsidRPr="0058188F">
        <w:rPr>
          <w:rFonts w:ascii="Times New Roman" w:hAnsi="Times New Roman"/>
          <w:sz w:val="28"/>
          <w:szCs w:val="28"/>
          <w:lang w:val="uk-UA"/>
        </w:rPr>
        <w:t xml:space="preserve"> </w:t>
      </w:r>
      <w:r w:rsidR="002223AB" w:rsidRPr="0058188F">
        <w:rPr>
          <w:rFonts w:ascii="Times New Roman" w:hAnsi="Times New Roman"/>
          <w:sz w:val="28"/>
          <w:szCs w:val="28"/>
          <w:lang w:val="uk-UA"/>
        </w:rPr>
        <w:t>протягом 1 хвилини.</w:t>
      </w:r>
    </w:p>
    <w:p w:rsidR="00042C02" w:rsidRPr="0058188F" w:rsidRDefault="00042C02" w:rsidP="00042C02">
      <w:pPr>
        <w:spacing w:after="0" w:line="360" w:lineRule="auto"/>
        <w:ind w:firstLine="709"/>
        <w:jc w:val="both"/>
        <w:rPr>
          <w:rFonts w:ascii="Times New Roman" w:hAnsi="Times New Roman"/>
          <w:sz w:val="28"/>
          <w:szCs w:val="28"/>
          <w:lang w:val="uk-UA"/>
        </w:rPr>
      </w:pPr>
      <w:r w:rsidRPr="0058188F">
        <w:rPr>
          <w:rFonts w:ascii="Times New Roman" w:hAnsi="Times New Roman"/>
          <w:noProof/>
          <w:sz w:val="28"/>
          <w:szCs w:val="28"/>
        </w:rPr>
        <w:drawing>
          <wp:anchor distT="0" distB="0" distL="114300" distR="114300" simplePos="0" relativeHeight="251659264" behindDoc="1" locked="0" layoutInCell="1" allowOverlap="1" wp14:anchorId="0B7B947C" wp14:editId="1EFC1AFC">
            <wp:simplePos x="0" y="0"/>
            <wp:positionH relativeFrom="column">
              <wp:posOffset>534670</wp:posOffset>
            </wp:positionH>
            <wp:positionV relativeFrom="paragraph">
              <wp:posOffset>116205</wp:posOffset>
            </wp:positionV>
            <wp:extent cx="4838700" cy="2960370"/>
            <wp:effectExtent l="0" t="0" r="0" b="0"/>
            <wp:wrapTight wrapText="bothSides">
              <wp:wrapPolygon edited="0">
                <wp:start x="0" y="0"/>
                <wp:lineTo x="0" y="21405"/>
                <wp:lineTo x="21515" y="21405"/>
                <wp:lineTo x="2151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838700" cy="2960370"/>
                    </a:xfrm>
                    <a:prstGeom prst="rect">
                      <a:avLst/>
                    </a:prstGeom>
                  </pic:spPr>
                </pic:pic>
              </a:graphicData>
            </a:graphic>
          </wp:anchor>
        </w:drawing>
      </w:r>
    </w:p>
    <w:p w:rsidR="00042C02" w:rsidRPr="0058188F" w:rsidRDefault="00042C02" w:rsidP="00042C02">
      <w:pPr>
        <w:spacing w:after="0" w:line="360" w:lineRule="auto"/>
        <w:ind w:firstLine="709"/>
        <w:jc w:val="both"/>
        <w:rPr>
          <w:rFonts w:ascii="Times New Roman" w:hAnsi="Times New Roman"/>
          <w:sz w:val="28"/>
          <w:szCs w:val="28"/>
          <w:lang w:val="uk-UA"/>
        </w:rPr>
      </w:pPr>
    </w:p>
    <w:p w:rsidR="00042C02" w:rsidRPr="0058188F" w:rsidRDefault="00042C02" w:rsidP="00042C02">
      <w:pPr>
        <w:spacing w:after="0" w:line="360" w:lineRule="auto"/>
        <w:ind w:firstLine="709"/>
        <w:jc w:val="both"/>
        <w:rPr>
          <w:rFonts w:ascii="Times New Roman" w:hAnsi="Times New Roman"/>
          <w:sz w:val="28"/>
          <w:szCs w:val="28"/>
          <w:lang w:val="uk-UA"/>
        </w:rPr>
      </w:pPr>
    </w:p>
    <w:p w:rsidR="00042C02" w:rsidRPr="0058188F" w:rsidRDefault="00042C02" w:rsidP="00042C02">
      <w:pPr>
        <w:spacing w:after="0" w:line="360" w:lineRule="auto"/>
        <w:ind w:firstLine="709"/>
        <w:jc w:val="both"/>
        <w:rPr>
          <w:rFonts w:ascii="Times New Roman" w:hAnsi="Times New Roman"/>
          <w:sz w:val="28"/>
          <w:szCs w:val="28"/>
          <w:lang w:val="uk-UA"/>
        </w:rPr>
      </w:pPr>
    </w:p>
    <w:p w:rsidR="00042C02" w:rsidRDefault="00042C02" w:rsidP="00042C02">
      <w:pPr>
        <w:spacing w:after="0" w:line="360" w:lineRule="auto"/>
        <w:ind w:firstLine="709"/>
        <w:jc w:val="both"/>
        <w:rPr>
          <w:rFonts w:ascii="Times New Roman" w:hAnsi="Times New Roman"/>
          <w:sz w:val="28"/>
          <w:szCs w:val="28"/>
          <w:lang w:val="uk-UA"/>
        </w:rPr>
      </w:pPr>
      <w:r w:rsidRPr="0058188F">
        <w:rPr>
          <w:rFonts w:ascii="Times New Roman" w:hAnsi="Times New Roman"/>
          <w:sz w:val="28"/>
          <w:szCs w:val="28"/>
          <w:lang w:val="uk-UA"/>
        </w:rPr>
        <w:t xml:space="preserve">Рисунок 2.1 </w:t>
      </w:r>
      <w:r w:rsidR="008A00FB">
        <w:rPr>
          <w:rFonts w:ascii="Times New Roman" w:hAnsi="Times New Roman"/>
          <w:color w:val="00000A"/>
          <w:sz w:val="28"/>
          <w:szCs w:val="28"/>
          <w:lang w:val="uk-UA"/>
        </w:rPr>
        <w:t>–</w:t>
      </w:r>
      <w:r w:rsidRPr="0058188F">
        <w:rPr>
          <w:rFonts w:ascii="Times New Roman" w:hAnsi="Times New Roman"/>
          <w:sz w:val="28"/>
          <w:szCs w:val="28"/>
          <w:lang w:val="uk-UA"/>
        </w:rPr>
        <w:t xml:space="preserve"> Схема експериментальної установки проточної системи для отримання м</w:t>
      </w:r>
      <w:r w:rsidR="008A00FB">
        <w:rPr>
          <w:rFonts w:ascii="Times New Roman" w:hAnsi="Times New Roman"/>
          <w:sz w:val="28"/>
          <w:szCs w:val="28"/>
          <w:lang w:val="uk-UA"/>
        </w:rPr>
        <w:t>а</w:t>
      </w:r>
      <w:r w:rsidRPr="0058188F">
        <w:rPr>
          <w:rFonts w:ascii="Times New Roman" w:hAnsi="Times New Roman"/>
          <w:sz w:val="28"/>
          <w:szCs w:val="28"/>
          <w:lang w:val="uk-UA"/>
        </w:rPr>
        <w:t>гнітокерованого біосорбенту шлях</w:t>
      </w:r>
      <w:r w:rsidRPr="00042C02">
        <w:rPr>
          <w:rFonts w:ascii="Times New Roman" w:hAnsi="Times New Roman"/>
          <w:color w:val="000000" w:themeColor="text1"/>
          <w:sz w:val="28"/>
          <w:szCs w:val="28"/>
          <w:lang w:val="uk-UA"/>
        </w:rPr>
        <w:t xml:space="preserve">ом високогоградієтної магнітної сепарації. </w:t>
      </w:r>
      <w:r w:rsidRPr="0058188F">
        <w:rPr>
          <w:rFonts w:ascii="Times New Roman" w:hAnsi="Times New Roman"/>
          <w:sz w:val="28"/>
          <w:szCs w:val="28"/>
          <w:lang w:val="uk-UA"/>
        </w:rPr>
        <w:t>Тут: 1 – магнітна система установки, 2– кювета, 3 – перфорована перегородка для розподілення потоку рідини, 4 – магнітна насадка (</w:t>
      </w:r>
      <w:r w:rsidRPr="00132BB1">
        <w:rPr>
          <w:rFonts w:ascii="Times New Roman" w:hAnsi="Times New Roman"/>
          <w:sz w:val="28"/>
          <w:szCs w:val="28"/>
          <w:lang w:val="uk-UA"/>
        </w:rPr>
        <w:t>сітка з низьковуглецевої сталі),</w:t>
      </w:r>
      <w:r w:rsidRPr="0058188F">
        <w:rPr>
          <w:rFonts w:ascii="Times New Roman" w:hAnsi="Times New Roman"/>
          <w:sz w:val="28"/>
          <w:szCs w:val="28"/>
          <w:lang w:val="uk-UA"/>
        </w:rPr>
        <w:t xml:space="preserve"> 5 – колба з розведеною водою біомасою,</w:t>
      </w:r>
      <w:r>
        <w:rPr>
          <w:rFonts w:ascii="Times New Roman" w:hAnsi="Times New Roman"/>
          <w:sz w:val="28"/>
          <w:szCs w:val="28"/>
          <w:lang w:val="uk-UA"/>
        </w:rPr>
        <w:t xml:space="preserve"> </w:t>
      </w:r>
      <w:r w:rsidRPr="0058188F">
        <w:rPr>
          <w:rFonts w:ascii="Times New Roman" w:hAnsi="Times New Roman"/>
          <w:sz w:val="28"/>
          <w:szCs w:val="28"/>
          <w:lang w:val="uk-UA"/>
        </w:rPr>
        <w:t>6 – вхідний патрубок, 7 – вихідний патрубок, 8 – приймальна ємність для відпрацьованої рідини, 9 – механізм регуляції швидкості потоку.</w:t>
      </w:r>
    </w:p>
    <w:p w:rsidR="00F70274" w:rsidRPr="0058188F" w:rsidRDefault="00F70274" w:rsidP="00A426FF">
      <w:pPr>
        <w:spacing w:after="0" w:line="360" w:lineRule="auto"/>
        <w:ind w:firstLine="709"/>
        <w:jc w:val="both"/>
        <w:rPr>
          <w:rFonts w:ascii="Times New Roman" w:hAnsi="Times New Roman"/>
          <w:sz w:val="28"/>
          <w:szCs w:val="28"/>
          <w:lang w:val="uk-UA"/>
        </w:rPr>
      </w:pPr>
    </w:p>
    <w:p w:rsidR="00F70274" w:rsidRPr="0058188F" w:rsidRDefault="00F70274" w:rsidP="00A426FF">
      <w:pPr>
        <w:spacing w:after="0" w:line="360" w:lineRule="auto"/>
        <w:ind w:firstLine="709"/>
        <w:jc w:val="both"/>
        <w:rPr>
          <w:rFonts w:ascii="Times New Roman" w:hAnsi="Times New Roman"/>
          <w:sz w:val="28"/>
          <w:szCs w:val="28"/>
          <w:lang w:val="uk-UA"/>
        </w:rPr>
      </w:pPr>
    </w:p>
    <w:p w:rsidR="00F70274" w:rsidRPr="0058188F" w:rsidRDefault="00F70274" w:rsidP="00A426FF">
      <w:pPr>
        <w:spacing w:after="0" w:line="360" w:lineRule="auto"/>
        <w:ind w:firstLine="709"/>
        <w:jc w:val="both"/>
        <w:rPr>
          <w:rFonts w:ascii="Times New Roman" w:hAnsi="Times New Roman"/>
          <w:sz w:val="28"/>
          <w:szCs w:val="28"/>
          <w:lang w:val="uk-UA"/>
        </w:rPr>
      </w:pPr>
    </w:p>
    <w:p w:rsidR="00F70274" w:rsidRPr="0058188F" w:rsidRDefault="00F70274" w:rsidP="00A426FF">
      <w:pPr>
        <w:spacing w:after="0" w:line="360" w:lineRule="auto"/>
        <w:ind w:firstLine="709"/>
        <w:jc w:val="both"/>
        <w:rPr>
          <w:rFonts w:ascii="Times New Roman" w:hAnsi="Times New Roman"/>
          <w:sz w:val="28"/>
          <w:szCs w:val="28"/>
          <w:lang w:val="uk-UA"/>
        </w:rPr>
      </w:pPr>
    </w:p>
    <w:p w:rsidR="00F70274" w:rsidRPr="0058188F" w:rsidRDefault="00F70274" w:rsidP="00A426FF">
      <w:pPr>
        <w:spacing w:after="0" w:line="360" w:lineRule="auto"/>
        <w:ind w:firstLine="709"/>
        <w:jc w:val="both"/>
        <w:rPr>
          <w:rFonts w:ascii="Times New Roman" w:hAnsi="Times New Roman"/>
          <w:sz w:val="28"/>
          <w:szCs w:val="28"/>
          <w:lang w:val="uk-UA"/>
        </w:rPr>
      </w:pPr>
    </w:p>
    <w:p w:rsidR="00F70274" w:rsidRPr="0058188F" w:rsidRDefault="00F70274" w:rsidP="00A426FF">
      <w:pPr>
        <w:spacing w:after="0" w:line="360" w:lineRule="auto"/>
        <w:ind w:firstLine="709"/>
        <w:jc w:val="both"/>
        <w:rPr>
          <w:rFonts w:ascii="Times New Roman" w:hAnsi="Times New Roman"/>
          <w:sz w:val="28"/>
          <w:szCs w:val="28"/>
          <w:lang w:val="uk-UA"/>
        </w:rPr>
      </w:pPr>
    </w:p>
    <w:p w:rsidR="00F70274" w:rsidRPr="007F27DA" w:rsidRDefault="00F70274" w:rsidP="00A426FF">
      <w:pPr>
        <w:spacing w:after="0" w:line="360" w:lineRule="auto"/>
        <w:ind w:firstLine="709"/>
        <w:jc w:val="both"/>
        <w:rPr>
          <w:rFonts w:ascii="Times New Roman" w:hAnsi="Times New Roman"/>
          <w:sz w:val="28"/>
          <w:szCs w:val="28"/>
          <w:lang w:val="uk-UA"/>
        </w:rPr>
      </w:pPr>
    </w:p>
    <w:p w:rsidR="003C43A1" w:rsidRPr="007F27DA" w:rsidRDefault="003C43A1" w:rsidP="00A426FF">
      <w:pPr>
        <w:spacing w:after="0" w:line="360" w:lineRule="auto"/>
        <w:ind w:firstLine="709"/>
        <w:jc w:val="both"/>
        <w:rPr>
          <w:rFonts w:ascii="Times New Roman" w:hAnsi="Times New Roman"/>
          <w:sz w:val="28"/>
          <w:szCs w:val="28"/>
          <w:lang w:val="uk-UA"/>
        </w:rPr>
      </w:pPr>
    </w:p>
    <w:p w:rsidR="003C43A1" w:rsidRPr="009D79B1" w:rsidRDefault="003C43A1" w:rsidP="00A426FF">
      <w:pPr>
        <w:spacing w:after="0" w:line="360" w:lineRule="auto"/>
        <w:ind w:firstLine="709"/>
        <w:jc w:val="both"/>
        <w:rPr>
          <w:rFonts w:ascii="Times New Roman" w:hAnsi="Times New Roman"/>
          <w:sz w:val="28"/>
          <w:szCs w:val="28"/>
          <w:lang w:val="uk-UA"/>
        </w:rPr>
      </w:pPr>
    </w:p>
    <w:p w:rsidR="004C4F9F" w:rsidRPr="009D79B1" w:rsidRDefault="004C4F9F" w:rsidP="00A426FF">
      <w:pPr>
        <w:spacing w:after="0" w:line="360" w:lineRule="auto"/>
        <w:ind w:firstLine="709"/>
        <w:jc w:val="both"/>
        <w:rPr>
          <w:rFonts w:ascii="Times New Roman" w:hAnsi="Times New Roman"/>
          <w:sz w:val="28"/>
          <w:szCs w:val="28"/>
          <w:lang w:val="uk-UA"/>
        </w:rPr>
      </w:pPr>
    </w:p>
    <w:p w:rsidR="003C43A1" w:rsidRPr="007F27DA" w:rsidRDefault="003C43A1" w:rsidP="00A426FF">
      <w:pPr>
        <w:spacing w:after="0" w:line="360" w:lineRule="auto"/>
        <w:ind w:firstLine="709"/>
        <w:jc w:val="both"/>
        <w:rPr>
          <w:rFonts w:ascii="Times New Roman" w:hAnsi="Times New Roman"/>
          <w:sz w:val="28"/>
          <w:szCs w:val="28"/>
          <w:lang w:val="uk-UA"/>
        </w:rPr>
      </w:pPr>
    </w:p>
    <w:p w:rsidR="00E73F43" w:rsidRPr="0058188F" w:rsidRDefault="00E73F43" w:rsidP="00E73F43">
      <w:pPr>
        <w:pStyle w:val="a4"/>
        <w:numPr>
          <w:ilvl w:val="1"/>
          <w:numId w:val="9"/>
        </w:numPr>
        <w:spacing w:after="0" w:line="360" w:lineRule="auto"/>
        <w:jc w:val="both"/>
        <w:rPr>
          <w:rFonts w:ascii="Times New Roman" w:hAnsi="Times New Roman"/>
          <w:sz w:val="28"/>
          <w:szCs w:val="28"/>
          <w:lang w:val="uk-UA"/>
        </w:rPr>
      </w:pPr>
      <w:r w:rsidRPr="0058188F">
        <w:rPr>
          <w:rFonts w:ascii="Times New Roman" w:hAnsi="Times New Roman"/>
          <w:sz w:val="28"/>
          <w:szCs w:val="28"/>
          <w:lang w:val="uk-UA"/>
        </w:rPr>
        <w:lastRenderedPageBreak/>
        <w:t>Результати і обговорення</w:t>
      </w:r>
    </w:p>
    <w:p w:rsidR="007C308B" w:rsidRPr="0058188F" w:rsidRDefault="007C308B" w:rsidP="007C308B">
      <w:pPr>
        <w:pStyle w:val="a4"/>
        <w:spacing w:after="0" w:line="360" w:lineRule="auto"/>
        <w:ind w:left="1428"/>
        <w:jc w:val="both"/>
        <w:rPr>
          <w:rFonts w:ascii="Times New Roman" w:hAnsi="Times New Roman"/>
          <w:sz w:val="28"/>
          <w:szCs w:val="28"/>
          <w:lang w:val="uk-UA"/>
        </w:rPr>
      </w:pPr>
    </w:p>
    <w:p w:rsidR="00727D85" w:rsidRPr="0058188F" w:rsidRDefault="00727D85" w:rsidP="00AC2688">
      <w:pPr>
        <w:pStyle w:val="a4"/>
        <w:numPr>
          <w:ilvl w:val="2"/>
          <w:numId w:val="9"/>
        </w:numPr>
        <w:spacing w:after="0" w:line="360" w:lineRule="auto"/>
        <w:ind w:left="426" w:firstLine="990"/>
        <w:jc w:val="both"/>
        <w:rPr>
          <w:rFonts w:ascii="Times New Roman" w:hAnsi="Times New Roman"/>
          <w:sz w:val="28"/>
          <w:szCs w:val="28"/>
          <w:lang w:val="uk-UA"/>
        </w:rPr>
      </w:pPr>
      <w:r w:rsidRPr="0058188F">
        <w:rPr>
          <w:rFonts w:ascii="Times New Roman" w:hAnsi="Times New Roman"/>
          <w:sz w:val="28"/>
          <w:szCs w:val="28"/>
          <w:lang w:val="uk-UA"/>
        </w:rPr>
        <w:t>Біоінформа</w:t>
      </w:r>
      <w:r w:rsidR="006E30F3">
        <w:rPr>
          <w:rFonts w:ascii="Times New Roman" w:hAnsi="Times New Roman"/>
          <w:sz w:val="28"/>
          <w:szCs w:val="28"/>
          <w:lang w:val="uk-UA"/>
        </w:rPr>
        <w:t>тичний</w:t>
      </w:r>
      <w:r w:rsidRPr="0058188F">
        <w:rPr>
          <w:rFonts w:ascii="Times New Roman" w:hAnsi="Times New Roman"/>
          <w:sz w:val="28"/>
          <w:szCs w:val="28"/>
          <w:lang w:val="uk-UA"/>
        </w:rPr>
        <w:t xml:space="preserve"> аналіз</w:t>
      </w:r>
      <w:r w:rsidR="00AC2688">
        <w:rPr>
          <w:rFonts w:ascii="Times New Roman" w:hAnsi="Times New Roman"/>
          <w:sz w:val="28"/>
          <w:szCs w:val="28"/>
          <w:lang w:val="uk-UA"/>
        </w:rPr>
        <w:t xml:space="preserve"> білків біомінералізації БМН мікроорганізмів активного мулу</w:t>
      </w:r>
    </w:p>
    <w:p w:rsidR="00727D85" w:rsidRPr="0058188F" w:rsidRDefault="00727D85" w:rsidP="00727D85">
      <w:pPr>
        <w:pStyle w:val="a4"/>
        <w:spacing w:after="0" w:line="360" w:lineRule="auto"/>
        <w:ind w:left="2136"/>
        <w:jc w:val="both"/>
        <w:rPr>
          <w:rFonts w:ascii="Times New Roman" w:hAnsi="Times New Roman"/>
          <w:sz w:val="28"/>
          <w:szCs w:val="28"/>
          <w:lang w:val="uk-UA"/>
        </w:rPr>
      </w:pPr>
    </w:p>
    <w:p w:rsidR="006E30F3" w:rsidRDefault="006E30F3" w:rsidP="006E30F3">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В роботі порівняно амінокислотні послідовності білків МТБ групи </w:t>
      </w:r>
      <w:r>
        <w:rPr>
          <w:rFonts w:ascii="Times New Roman" w:hAnsi="Times New Roman"/>
          <w:sz w:val="28"/>
          <w:szCs w:val="28"/>
          <w:lang w:val="en-GB"/>
        </w:rPr>
        <w:t>Mam</w:t>
      </w:r>
      <w:r>
        <w:rPr>
          <w:rFonts w:ascii="Times New Roman" w:hAnsi="Times New Roman"/>
          <w:sz w:val="28"/>
          <w:szCs w:val="28"/>
          <w:lang w:val="uk-UA"/>
        </w:rPr>
        <w:t xml:space="preserve">, що відіграють ключову роль в біомінералізації, з геномами і протеомами мікровдоростей. </w:t>
      </w:r>
      <w:r w:rsidRPr="00852C92">
        <w:rPr>
          <w:rFonts w:ascii="Times New Roman" w:hAnsi="Times New Roman"/>
          <w:sz w:val="28"/>
          <w:szCs w:val="28"/>
          <w:lang w:val="uk-UA"/>
        </w:rPr>
        <w:t>В якості порівняльних білків були обран</w:t>
      </w:r>
      <w:r>
        <w:rPr>
          <w:rFonts w:ascii="Times New Roman" w:hAnsi="Times New Roman"/>
          <w:sz w:val="28"/>
          <w:szCs w:val="28"/>
          <w:lang w:val="uk-UA"/>
        </w:rPr>
        <w:t>о</w:t>
      </w:r>
      <w:r w:rsidRPr="00852C92">
        <w:rPr>
          <w:rFonts w:ascii="Times New Roman" w:hAnsi="Times New Roman"/>
          <w:sz w:val="28"/>
          <w:szCs w:val="28"/>
          <w:lang w:val="uk-UA"/>
        </w:rPr>
        <w:t xml:space="preserve"> білки, </w:t>
      </w:r>
      <w:r>
        <w:rPr>
          <w:rFonts w:ascii="Times New Roman" w:hAnsi="Times New Roman"/>
          <w:sz w:val="28"/>
          <w:szCs w:val="28"/>
          <w:lang w:val="uk-UA"/>
        </w:rPr>
        <w:t xml:space="preserve">які </w:t>
      </w:r>
      <w:r w:rsidRPr="00852C92">
        <w:rPr>
          <w:rFonts w:ascii="Times New Roman" w:hAnsi="Times New Roman"/>
          <w:sz w:val="28"/>
          <w:szCs w:val="28"/>
          <w:lang w:val="uk-UA"/>
        </w:rPr>
        <w:t xml:space="preserve">необхідні для біомінералізації магнетиту: </w:t>
      </w:r>
      <w:r w:rsidRPr="00852C92">
        <w:rPr>
          <w:rFonts w:ascii="Times New Roman" w:hAnsi="Times New Roman"/>
          <w:sz w:val="28"/>
          <w:szCs w:val="28"/>
          <w:lang w:val="en-GB"/>
        </w:rPr>
        <w:t>M</w:t>
      </w:r>
      <w:r w:rsidRPr="00852C92">
        <w:rPr>
          <w:rFonts w:ascii="Times New Roman" w:hAnsi="Times New Roman"/>
          <w:sz w:val="28"/>
          <w:szCs w:val="28"/>
        </w:rPr>
        <w:t>amB</w:t>
      </w:r>
      <w:r w:rsidRPr="00852C92">
        <w:rPr>
          <w:rFonts w:ascii="Times New Roman" w:hAnsi="Times New Roman"/>
          <w:sz w:val="28"/>
          <w:szCs w:val="28"/>
          <w:lang w:val="uk-UA"/>
        </w:rPr>
        <w:t xml:space="preserve">, </w:t>
      </w:r>
      <w:r w:rsidRPr="00852C92">
        <w:rPr>
          <w:rFonts w:ascii="Times New Roman" w:hAnsi="Times New Roman"/>
          <w:sz w:val="28"/>
          <w:szCs w:val="28"/>
          <w:lang w:val="en-GB"/>
        </w:rPr>
        <w:t>M</w:t>
      </w:r>
      <w:r w:rsidRPr="00852C92">
        <w:rPr>
          <w:rFonts w:ascii="Times New Roman" w:hAnsi="Times New Roman"/>
          <w:sz w:val="28"/>
          <w:szCs w:val="28"/>
        </w:rPr>
        <w:t>amE</w:t>
      </w:r>
      <w:r w:rsidRPr="00852C92">
        <w:rPr>
          <w:rFonts w:ascii="Times New Roman" w:hAnsi="Times New Roman"/>
          <w:sz w:val="28"/>
          <w:szCs w:val="28"/>
          <w:lang w:val="uk-UA"/>
        </w:rPr>
        <w:t xml:space="preserve">, </w:t>
      </w:r>
      <w:r w:rsidRPr="00852C92">
        <w:rPr>
          <w:rFonts w:ascii="Times New Roman" w:hAnsi="Times New Roman"/>
          <w:sz w:val="28"/>
          <w:szCs w:val="28"/>
          <w:lang w:val="en-GB"/>
        </w:rPr>
        <w:t>M</w:t>
      </w:r>
      <w:r w:rsidRPr="00852C92">
        <w:rPr>
          <w:rFonts w:ascii="Times New Roman" w:hAnsi="Times New Roman"/>
          <w:sz w:val="28"/>
          <w:szCs w:val="28"/>
        </w:rPr>
        <w:t>am</w:t>
      </w:r>
      <w:r w:rsidRPr="00852C92">
        <w:rPr>
          <w:rFonts w:ascii="Times New Roman" w:hAnsi="Times New Roman"/>
          <w:sz w:val="28"/>
          <w:szCs w:val="28"/>
          <w:lang w:val="uk-UA"/>
        </w:rPr>
        <w:t xml:space="preserve">А, </w:t>
      </w:r>
      <w:r w:rsidRPr="00852C92">
        <w:rPr>
          <w:rFonts w:ascii="Times New Roman" w:hAnsi="Times New Roman"/>
          <w:sz w:val="28"/>
          <w:szCs w:val="28"/>
          <w:lang w:val="en-GB"/>
        </w:rPr>
        <w:t>M</w:t>
      </w:r>
      <w:r w:rsidRPr="00852C92">
        <w:rPr>
          <w:rFonts w:ascii="Times New Roman" w:hAnsi="Times New Roman"/>
          <w:sz w:val="28"/>
          <w:szCs w:val="28"/>
        </w:rPr>
        <w:t>amO</w:t>
      </w:r>
      <w:r w:rsidRPr="00852C92">
        <w:rPr>
          <w:rFonts w:ascii="Times New Roman" w:hAnsi="Times New Roman"/>
          <w:sz w:val="28"/>
          <w:szCs w:val="28"/>
          <w:lang w:val="uk-UA"/>
        </w:rPr>
        <w:t xml:space="preserve">, </w:t>
      </w:r>
      <w:r w:rsidRPr="00852C92">
        <w:rPr>
          <w:rFonts w:ascii="Times New Roman" w:hAnsi="Times New Roman"/>
          <w:sz w:val="28"/>
          <w:szCs w:val="28"/>
          <w:lang w:val="en-GB"/>
        </w:rPr>
        <w:t>M</w:t>
      </w:r>
      <w:r w:rsidRPr="00852C92">
        <w:rPr>
          <w:rFonts w:ascii="Times New Roman" w:hAnsi="Times New Roman"/>
          <w:sz w:val="28"/>
          <w:szCs w:val="28"/>
        </w:rPr>
        <w:t>amM</w:t>
      </w:r>
      <w:r>
        <w:rPr>
          <w:rFonts w:ascii="Times New Roman" w:hAnsi="Times New Roman"/>
          <w:sz w:val="28"/>
          <w:szCs w:val="28"/>
          <w:lang w:val="uk-UA"/>
        </w:rPr>
        <w:t>.</w:t>
      </w:r>
    </w:p>
    <w:p w:rsidR="006E30F3" w:rsidRPr="001E140E" w:rsidRDefault="006E30F3" w:rsidP="00AC2688">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Всього проаналізовано представни</w:t>
      </w:r>
      <w:r w:rsidR="00AC2688">
        <w:rPr>
          <w:rFonts w:ascii="Times New Roman" w:hAnsi="Times New Roman"/>
          <w:color w:val="000000"/>
          <w:sz w:val="28"/>
          <w:szCs w:val="28"/>
          <w:lang w:val="uk-UA"/>
        </w:rPr>
        <w:t xml:space="preserve">ків таких груп мікроводоростей: </w:t>
      </w:r>
      <w:r w:rsidRPr="00AC2688">
        <w:rPr>
          <w:rFonts w:ascii="Times New Roman" w:hAnsi="Times New Roman"/>
          <w:color w:val="000000"/>
          <w:sz w:val="28"/>
          <w:szCs w:val="28"/>
          <w:lang w:val="uk-UA"/>
        </w:rPr>
        <w:t>зелені,</w:t>
      </w:r>
      <w:r w:rsidR="00AC2688">
        <w:rPr>
          <w:rFonts w:ascii="Times New Roman" w:hAnsi="Times New Roman"/>
          <w:color w:val="000000"/>
          <w:sz w:val="28"/>
          <w:szCs w:val="28"/>
          <w:lang w:val="uk-UA"/>
        </w:rPr>
        <w:t xml:space="preserve"> </w:t>
      </w:r>
      <w:r w:rsidRPr="00AC2688">
        <w:rPr>
          <w:rFonts w:ascii="Times New Roman" w:hAnsi="Times New Roman"/>
          <w:color w:val="000000"/>
          <w:sz w:val="28"/>
          <w:szCs w:val="28"/>
          <w:lang w:val="uk-UA"/>
        </w:rPr>
        <w:t>діатомові,</w:t>
      </w:r>
      <w:r w:rsidR="00AC2688">
        <w:rPr>
          <w:rFonts w:ascii="Times New Roman" w:hAnsi="Times New Roman"/>
          <w:color w:val="000000"/>
          <w:sz w:val="28"/>
          <w:szCs w:val="28"/>
          <w:lang w:val="uk-UA"/>
        </w:rPr>
        <w:t xml:space="preserve"> </w:t>
      </w:r>
      <w:r w:rsidRPr="00AC2688">
        <w:rPr>
          <w:rFonts w:ascii="Times New Roman" w:hAnsi="Times New Roman"/>
          <w:color w:val="000000"/>
          <w:sz w:val="28"/>
          <w:szCs w:val="28"/>
          <w:lang w:val="uk-UA"/>
        </w:rPr>
        <w:t xml:space="preserve">синьо-зелені, </w:t>
      </w:r>
      <w:r w:rsidR="00AC2688">
        <w:rPr>
          <w:rFonts w:ascii="Times New Roman" w:hAnsi="Times New Roman"/>
          <w:color w:val="000000"/>
          <w:sz w:val="28"/>
          <w:szCs w:val="28"/>
          <w:lang w:val="uk-UA"/>
        </w:rPr>
        <w:t xml:space="preserve"> </w:t>
      </w:r>
      <w:r>
        <w:rPr>
          <w:rFonts w:ascii="Times New Roman" w:hAnsi="Times New Roman"/>
          <w:color w:val="000000"/>
          <w:sz w:val="28"/>
          <w:szCs w:val="28"/>
          <w:lang w:val="uk-UA"/>
        </w:rPr>
        <w:t>представн</w:t>
      </w:r>
      <w:r w:rsidR="00AC2688">
        <w:rPr>
          <w:rFonts w:ascii="Times New Roman" w:hAnsi="Times New Roman"/>
          <w:color w:val="000000"/>
          <w:sz w:val="28"/>
          <w:szCs w:val="28"/>
          <w:lang w:val="uk-UA"/>
        </w:rPr>
        <w:t xml:space="preserve">иків інших груп мікровдоростей, </w:t>
      </w:r>
      <w:r>
        <w:rPr>
          <w:rFonts w:ascii="Times New Roman" w:hAnsi="Times New Roman"/>
          <w:color w:val="000000"/>
          <w:sz w:val="28"/>
          <w:szCs w:val="28"/>
          <w:lang w:val="uk-UA"/>
        </w:rPr>
        <w:t>всього 48 видів та штамів.</w:t>
      </w:r>
    </w:p>
    <w:p w:rsidR="006E30F3" w:rsidRDefault="006E30F3" w:rsidP="006E30F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Тут і далі</w:t>
      </w:r>
      <w:r w:rsidRPr="00E07B7E">
        <w:rPr>
          <w:rFonts w:ascii="Times New Roman" w:hAnsi="Times New Roman"/>
          <w:color w:val="000000"/>
          <w:sz w:val="28"/>
          <w:szCs w:val="28"/>
          <w:lang w:val="uk-UA"/>
        </w:rPr>
        <w:t xml:space="preserve"> таблицях введено наступні позначення: </w:t>
      </w:r>
      <w:r w:rsidRPr="00406EF6">
        <w:rPr>
          <w:rFonts w:ascii="Times New Roman" w:hAnsi="Times New Roman"/>
          <w:noProof/>
          <w:sz w:val="28"/>
          <w:szCs w:val="28"/>
        </w:rPr>
        <w:drawing>
          <wp:inline distT="0" distB="0" distL="0" distR="0" wp14:anchorId="2111A888" wp14:editId="3D7B3B61">
            <wp:extent cx="106680" cy="106680"/>
            <wp:effectExtent l="0" t="0" r="7620" b="7620"/>
            <wp:docPr id="27" name="Рисунок 27"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E07B7E">
        <w:rPr>
          <w:rFonts w:ascii="Times New Roman" w:hAnsi="Times New Roman"/>
          <w:color w:val="000000"/>
          <w:sz w:val="28"/>
          <w:szCs w:val="28"/>
          <w:lang w:val="uk-UA"/>
        </w:rPr>
        <w:t xml:space="preserve"> – геном організму розшифровано повністю; </w:t>
      </w:r>
      <w:r w:rsidRPr="001B4D58">
        <w:rPr>
          <w:rFonts w:ascii="Times New Roman" w:hAnsi="Times New Roman"/>
          <w:noProof/>
          <w:sz w:val="28"/>
          <w:szCs w:val="28"/>
        </w:rPr>
        <w:drawing>
          <wp:inline distT="0" distB="0" distL="0" distR="0" wp14:anchorId="3BA1DE24" wp14:editId="4BD3E61E">
            <wp:extent cx="106680" cy="106680"/>
            <wp:effectExtent l="0" t="0" r="7620" b="7620"/>
            <wp:docPr id="21" name="Рисунок 21"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E07B7E">
        <w:rPr>
          <w:rFonts w:ascii="Times New Roman" w:hAnsi="Times New Roman"/>
          <w:color w:val="000000"/>
          <w:sz w:val="28"/>
          <w:szCs w:val="28"/>
          <w:lang w:val="uk-UA"/>
        </w:rPr>
        <w:t xml:space="preserve"> – геном організму розшифровано на ½; </w:t>
      </w:r>
      <w:r w:rsidRPr="001B4D58">
        <w:rPr>
          <w:rFonts w:ascii="Times New Roman" w:hAnsi="Times New Roman"/>
          <w:noProof/>
          <w:sz w:val="28"/>
          <w:szCs w:val="28"/>
        </w:rPr>
        <w:drawing>
          <wp:inline distT="0" distB="0" distL="0" distR="0" wp14:anchorId="1B2FDAFA" wp14:editId="15F066A4">
            <wp:extent cx="106680" cy="106680"/>
            <wp:effectExtent l="0" t="0" r="7620" b="7620"/>
            <wp:docPr id="26" name="Рисунок 26"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 cy="106680"/>
                    </a:xfrm>
                    <a:prstGeom prst="rect">
                      <a:avLst/>
                    </a:prstGeom>
                    <a:noFill/>
                    <a:ln>
                      <a:noFill/>
                    </a:ln>
                  </pic:spPr>
                </pic:pic>
              </a:graphicData>
            </a:graphic>
          </wp:inline>
        </w:drawing>
      </w:r>
      <w:r w:rsidRPr="00E07B7E">
        <w:rPr>
          <w:rFonts w:ascii="Times New Roman" w:hAnsi="Times New Roman"/>
          <w:color w:val="000000"/>
          <w:sz w:val="28"/>
          <w:szCs w:val="28"/>
          <w:lang w:val="uk-UA"/>
        </w:rPr>
        <w:t xml:space="preserve"> – геном організму розшифровано на ¼.</w:t>
      </w:r>
    </w:p>
    <w:p w:rsidR="006E30F3" w:rsidRPr="006634DB" w:rsidRDefault="006E30F3" w:rsidP="006E30F3">
      <w:pPr>
        <w:spacing w:after="0" w:line="360" w:lineRule="auto"/>
        <w:ind w:firstLine="708"/>
        <w:jc w:val="both"/>
        <w:rPr>
          <w:rFonts w:ascii="Times New Roman" w:hAnsi="Times New Roman"/>
          <w:sz w:val="28"/>
          <w:szCs w:val="28"/>
          <w:lang w:val="uk-UA"/>
        </w:rPr>
      </w:pPr>
    </w:p>
    <w:p w:rsidR="006E30F3" w:rsidRDefault="006E30F3" w:rsidP="006E30F3">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Таблиця 2.1 - </w:t>
      </w:r>
      <w:r w:rsidRPr="002A4775">
        <w:rPr>
          <w:rFonts w:ascii="Times New Roman" w:hAnsi="Times New Roman"/>
          <w:sz w:val="28"/>
          <w:szCs w:val="28"/>
          <w:lang w:val="uk-UA"/>
        </w:rPr>
        <w:t xml:space="preserve">Вирівнювання амінокислотних послідовностей білків МТБ </w:t>
      </w:r>
      <w:r w:rsidRPr="002A4775">
        <w:rPr>
          <w:rFonts w:ascii="Times New Roman" w:hAnsi="Times New Roman"/>
          <w:i/>
          <w:sz w:val="28"/>
          <w:szCs w:val="28"/>
          <w:lang w:val="uk-UA"/>
        </w:rPr>
        <w:t>Magnetospirillum gryphiswaldense</w:t>
      </w:r>
      <w:r w:rsidRPr="002A4775">
        <w:rPr>
          <w:rFonts w:ascii="Times New Roman" w:hAnsi="Times New Roman"/>
          <w:sz w:val="28"/>
          <w:szCs w:val="28"/>
          <w:lang w:val="uk-UA"/>
        </w:rPr>
        <w:t xml:space="preserve"> MSR-1 та амінокислотних послідовностей білків </w:t>
      </w:r>
      <w:r>
        <w:rPr>
          <w:rFonts w:ascii="Times New Roman" w:hAnsi="Times New Roman"/>
          <w:sz w:val="28"/>
          <w:szCs w:val="28"/>
          <w:lang w:val="uk-UA"/>
        </w:rPr>
        <w:t>мікроводоростей</w:t>
      </w:r>
    </w:p>
    <w:tbl>
      <w:tblPr>
        <w:tblStyle w:val="3"/>
        <w:tblW w:w="9214" w:type="dxa"/>
        <w:tblInd w:w="-5" w:type="dxa"/>
        <w:tblLayout w:type="fixed"/>
        <w:tblLook w:val="04A0" w:firstRow="1" w:lastRow="0" w:firstColumn="1" w:lastColumn="0" w:noHBand="0" w:noVBand="1"/>
      </w:tblPr>
      <w:tblGrid>
        <w:gridCol w:w="2269"/>
        <w:gridCol w:w="549"/>
        <w:gridCol w:w="1292"/>
        <w:gridCol w:w="1275"/>
        <w:gridCol w:w="1419"/>
        <w:gridCol w:w="1277"/>
        <w:gridCol w:w="1133"/>
      </w:tblGrid>
      <w:tr w:rsidR="006E30F3" w:rsidRPr="00280A8E" w:rsidTr="006E30F3">
        <w:trPr>
          <w:trHeight w:val="103"/>
        </w:trPr>
        <w:tc>
          <w:tcPr>
            <w:tcW w:w="1231" w:type="pct"/>
            <w:vMerge w:val="restart"/>
            <w:tcBorders>
              <w:top w:val="single" w:sz="4" w:space="0" w:color="auto"/>
              <w:left w:val="single" w:sz="4" w:space="0" w:color="auto"/>
              <w:bottom w:val="single" w:sz="4" w:space="0" w:color="auto"/>
              <w:right w:val="single" w:sz="4" w:space="0" w:color="auto"/>
            </w:tcBorders>
            <w:noWrap/>
            <w:vAlign w:val="center"/>
            <w:hideMark/>
          </w:tcPr>
          <w:p w:rsidR="006E30F3" w:rsidRPr="00C27566" w:rsidRDefault="006E30F3" w:rsidP="006E30F3">
            <w:pPr>
              <w:jc w:val="center"/>
              <w:rPr>
                <w:rFonts w:ascii="Times New Roman" w:hAnsi="Times New Roman"/>
                <w:color w:val="000000"/>
                <w:sz w:val="28"/>
                <w:szCs w:val="28"/>
              </w:rPr>
            </w:pPr>
            <w:r w:rsidRPr="00C27566">
              <w:rPr>
                <w:rFonts w:ascii="Times New Roman" w:hAnsi="Times New Roman"/>
                <w:color w:val="000000"/>
                <w:sz w:val="28"/>
                <w:szCs w:val="28"/>
              </w:rPr>
              <w:t>Мікроорганізми</w:t>
            </w:r>
          </w:p>
        </w:tc>
        <w:tc>
          <w:tcPr>
            <w:tcW w:w="29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Повнота геному</w:t>
            </w:r>
          </w:p>
        </w:tc>
        <w:tc>
          <w:tcPr>
            <w:tcW w:w="3471" w:type="pct"/>
            <w:gridSpan w:val="5"/>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Е-число</w:t>
            </w:r>
          </w:p>
        </w:tc>
      </w:tr>
      <w:tr w:rsidR="006E30F3" w:rsidRPr="00280A8E" w:rsidTr="006E30F3">
        <w:trPr>
          <w:trHeight w:val="103"/>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hAnsi="Times New Roman"/>
                <w:color w:val="000000"/>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hAnsi="Times New Roman"/>
                <w:color w:val="000000"/>
                <w:sz w:val="28"/>
                <w:szCs w:val="28"/>
              </w:rPr>
            </w:pPr>
          </w:p>
        </w:tc>
        <w:tc>
          <w:tcPr>
            <w:tcW w:w="3471" w:type="pct"/>
            <w:gridSpan w:val="5"/>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Іdent (%)</w:t>
            </w:r>
          </w:p>
        </w:tc>
      </w:tr>
      <w:tr w:rsidR="006E30F3" w:rsidRPr="00280A8E" w:rsidTr="006E30F3">
        <w:trPr>
          <w:trHeight w:val="349"/>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hAnsi="Times New Roman"/>
                <w:color w:val="000000"/>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hAnsi="Times New Roman"/>
                <w:color w:val="000000"/>
                <w:sz w:val="28"/>
                <w:szCs w:val="28"/>
              </w:rPr>
            </w:pPr>
          </w:p>
        </w:tc>
        <w:tc>
          <w:tcPr>
            <w:tcW w:w="3471" w:type="pct"/>
            <w:gridSpan w:val="5"/>
            <w:tcBorders>
              <w:top w:val="single" w:sz="4" w:space="0" w:color="auto"/>
              <w:left w:val="single" w:sz="4" w:space="0" w:color="auto"/>
              <w:bottom w:val="single" w:sz="4" w:space="0" w:color="auto"/>
              <w:right w:val="single" w:sz="4" w:space="0" w:color="auto"/>
            </w:tcBorders>
            <w:vAlign w:val="center"/>
            <w:hideMark/>
          </w:tcPr>
          <w:p w:rsidR="006E30F3" w:rsidRPr="00280A8E" w:rsidRDefault="006E30F3" w:rsidP="006E30F3">
            <w:pPr>
              <w:jc w:val="center"/>
              <w:rPr>
                <w:rFonts w:ascii="Times New Roman" w:hAnsi="Times New Roman"/>
                <w:color w:val="000000"/>
                <w:sz w:val="28"/>
                <w:szCs w:val="28"/>
              </w:rPr>
            </w:pPr>
            <w:r>
              <w:rPr>
                <w:rFonts w:ascii="Times New Roman" w:hAnsi="Times New Roman"/>
                <w:color w:val="000000"/>
                <w:sz w:val="28"/>
                <w:szCs w:val="28"/>
                <w:lang w:val="en-US"/>
              </w:rPr>
              <w:t>Length</w:t>
            </w:r>
          </w:p>
        </w:tc>
      </w:tr>
      <w:tr w:rsidR="006E30F3" w:rsidRPr="00280A8E" w:rsidTr="006E30F3">
        <w:trPr>
          <w:trHeight w:val="29"/>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hAnsi="Times New Roman"/>
                <w:color w:val="000000"/>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hAnsi="Times New Roman"/>
                <w:color w:val="000000"/>
                <w:sz w:val="28"/>
                <w:szCs w:val="28"/>
              </w:rPr>
            </w:pPr>
          </w:p>
        </w:tc>
        <w:tc>
          <w:tcPr>
            <w:tcW w:w="3471" w:type="pct"/>
            <w:gridSpan w:val="5"/>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jc w:val="center"/>
              <w:rPr>
                <w:rFonts w:ascii="Times New Roman" w:hAnsi="Times New Roman"/>
                <w:i/>
                <w:color w:val="000000"/>
                <w:sz w:val="28"/>
                <w:szCs w:val="28"/>
              </w:rPr>
            </w:pPr>
            <w:r>
              <w:rPr>
                <w:rFonts w:ascii="Times New Roman" w:hAnsi="Times New Roman"/>
                <w:color w:val="000000"/>
                <w:sz w:val="28"/>
                <w:szCs w:val="28"/>
              </w:rPr>
              <w:t>Білки</w:t>
            </w:r>
            <w:r>
              <w:rPr>
                <w:rFonts w:ascii="Times New Roman" w:hAnsi="Times New Roman"/>
                <w:i/>
                <w:color w:val="000000"/>
                <w:sz w:val="28"/>
                <w:szCs w:val="28"/>
              </w:rPr>
              <w:t xml:space="preserve"> Magnetospirillum gryphiswaldense</w:t>
            </w:r>
            <w:r>
              <w:rPr>
                <w:rFonts w:ascii="Times New Roman" w:hAnsi="Times New Roman"/>
                <w:color w:val="000000"/>
                <w:sz w:val="28"/>
                <w:szCs w:val="28"/>
              </w:rPr>
              <w:t xml:space="preserve"> MSR-1</w:t>
            </w:r>
          </w:p>
        </w:tc>
      </w:tr>
      <w:tr w:rsidR="006E30F3" w:rsidTr="006E30F3">
        <w:trPr>
          <w:trHeight w:val="29"/>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hAnsi="Times New Roman"/>
                <w:color w:val="000000"/>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hAnsi="Times New Roman"/>
                <w:color w:val="000000"/>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MamA</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MamB</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MamM</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color w:val="000000"/>
                <w:sz w:val="28"/>
                <w:szCs w:val="28"/>
              </w:rPr>
            </w:pPr>
            <w:r>
              <w:rPr>
                <w:rFonts w:ascii="Times New Roman" w:hAnsi="Times New Roman"/>
                <w:color w:val="000000"/>
                <w:sz w:val="28"/>
                <w:szCs w:val="28"/>
              </w:rPr>
              <w:t>MamO</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color w:val="000000"/>
                <w:sz w:val="28"/>
                <w:szCs w:val="28"/>
                <w:lang w:val="en-GB"/>
              </w:rPr>
            </w:pPr>
            <w:r>
              <w:rPr>
                <w:rFonts w:ascii="Times New Roman" w:hAnsi="Times New Roman"/>
                <w:color w:val="000000"/>
                <w:sz w:val="28"/>
                <w:szCs w:val="28"/>
              </w:rPr>
              <w:t>MamE</w:t>
            </w:r>
          </w:p>
        </w:tc>
      </w:tr>
      <w:tr w:rsidR="006E30F3" w:rsidTr="006E30F3">
        <w:trPr>
          <w:trHeight w:val="208"/>
        </w:trPr>
        <w:tc>
          <w:tcPr>
            <w:tcW w:w="5000" w:type="pct"/>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E30F3" w:rsidRPr="00C27566" w:rsidRDefault="006E30F3" w:rsidP="006E30F3">
            <w:pPr>
              <w:jc w:val="center"/>
              <w:rPr>
                <w:rFonts w:ascii="Times New Roman" w:hAnsi="Times New Roman"/>
                <w:sz w:val="28"/>
                <w:szCs w:val="28"/>
              </w:rPr>
            </w:pPr>
            <w:r w:rsidRPr="00C27566">
              <w:rPr>
                <w:rFonts w:ascii="Times New Roman" w:hAnsi="Times New Roman"/>
                <w:sz w:val="28"/>
                <w:szCs w:val="28"/>
              </w:rPr>
              <w:t>Зелені мікроводорості</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Chlamydomonas debaryana</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359628C5" wp14:editId="5CA6EEE6">
                  <wp:extent cx="114300" cy="114300"/>
                  <wp:effectExtent l="0" t="0" r="0" b="0"/>
                  <wp:docPr id="2" name="Рисунок 2"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0.011</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0.48</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3.2</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0.22</w:t>
            </w:r>
          </w:p>
        </w:tc>
      </w:tr>
      <w:tr w:rsidR="006E30F3" w:rsidTr="006E30F3">
        <w:trPr>
          <w:trHeight w:val="83"/>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22</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50</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26</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40</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56</w:t>
            </w:r>
          </w:p>
        </w:tc>
      </w:tr>
      <w:tr w:rsidR="006E30F3" w:rsidTr="006E30F3">
        <w:trPr>
          <w:trHeight w:val="187"/>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55</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22</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23</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20</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Scenedesmus quadricouda</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0B27C586" wp14:editId="0FD1629A">
                  <wp:extent cx="114300" cy="114300"/>
                  <wp:effectExtent l="0" t="0" r="0" b="0"/>
                  <wp:docPr id="3" name="Рисунок 3"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0.18</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0.70</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1.6</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3.9</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1.4</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47</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75</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44</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36</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32</w:t>
            </w:r>
          </w:p>
        </w:tc>
      </w:tr>
    </w:tbl>
    <w:p w:rsidR="00AC2688" w:rsidRDefault="00AC2688" w:rsidP="008B4CE8">
      <w:pPr>
        <w:jc w:val="right"/>
        <w:rPr>
          <w:rFonts w:ascii="Times New Roman" w:hAnsi="Times New Roman"/>
          <w:sz w:val="28"/>
          <w:szCs w:val="28"/>
          <w:lang w:val="uk-UA"/>
        </w:rPr>
      </w:pPr>
    </w:p>
    <w:p w:rsidR="00AC2688" w:rsidRDefault="00AC2688" w:rsidP="008B4CE8">
      <w:pPr>
        <w:jc w:val="right"/>
        <w:rPr>
          <w:rFonts w:ascii="Times New Roman" w:hAnsi="Times New Roman"/>
          <w:sz w:val="28"/>
          <w:szCs w:val="28"/>
          <w:lang w:val="uk-UA"/>
        </w:rPr>
      </w:pPr>
    </w:p>
    <w:p w:rsidR="006E30F3" w:rsidRPr="006E30F3" w:rsidRDefault="006E30F3" w:rsidP="008B4CE8">
      <w:pPr>
        <w:jc w:val="right"/>
        <w:rPr>
          <w:rFonts w:ascii="Times New Roman" w:hAnsi="Times New Roman"/>
          <w:sz w:val="28"/>
          <w:szCs w:val="28"/>
          <w:lang w:val="uk-UA"/>
        </w:rPr>
      </w:pPr>
      <w:r>
        <w:rPr>
          <w:rFonts w:ascii="Times New Roman" w:hAnsi="Times New Roman"/>
          <w:sz w:val="28"/>
          <w:szCs w:val="28"/>
          <w:lang w:val="uk-UA"/>
        </w:rPr>
        <w:lastRenderedPageBreak/>
        <w:t>Продовження таблиці 2</w:t>
      </w:r>
      <w:r w:rsidRPr="006E30F3">
        <w:rPr>
          <w:rFonts w:ascii="Times New Roman" w:hAnsi="Times New Roman"/>
          <w:sz w:val="28"/>
          <w:szCs w:val="28"/>
          <w:lang w:val="uk-UA"/>
        </w:rPr>
        <w:t>.1</w:t>
      </w:r>
    </w:p>
    <w:tbl>
      <w:tblPr>
        <w:tblStyle w:val="3"/>
        <w:tblW w:w="9214" w:type="dxa"/>
        <w:tblInd w:w="-5" w:type="dxa"/>
        <w:tblLayout w:type="fixed"/>
        <w:tblLook w:val="04A0" w:firstRow="1" w:lastRow="0" w:firstColumn="1" w:lastColumn="0" w:noHBand="0" w:noVBand="1"/>
      </w:tblPr>
      <w:tblGrid>
        <w:gridCol w:w="2269"/>
        <w:gridCol w:w="549"/>
        <w:gridCol w:w="1292"/>
        <w:gridCol w:w="1275"/>
        <w:gridCol w:w="1419"/>
        <w:gridCol w:w="1277"/>
        <w:gridCol w:w="1133"/>
      </w:tblGrid>
      <w:tr w:rsidR="006E30F3" w:rsidTr="006E30F3">
        <w:trPr>
          <w:trHeight w:val="187"/>
        </w:trPr>
        <w:tc>
          <w:tcPr>
            <w:tcW w:w="1231" w:type="pc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17</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8</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18</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28</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37</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Scenedesmus acuminatus</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0.070</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0.49</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1.3</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0.47</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2.1</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57</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35</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40</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36</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35</w:t>
            </w:r>
          </w:p>
        </w:tc>
      </w:tr>
      <w:tr w:rsidR="006E30F3" w:rsidTr="006E30F3">
        <w:trPr>
          <w:trHeight w:val="187"/>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14</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26</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10</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28</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17</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Pediastrum simplex</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0.19</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1.1</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3.0</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4.1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1.9</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31</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34</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26</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38</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50</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36</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32</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23</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Pediastrum duplex</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rPr>
              <w:t>0.0</w:t>
            </w:r>
            <w:r>
              <w:rPr>
                <w:rFonts w:ascii="Times New Roman" w:hAnsi="Times New Roman"/>
                <w:sz w:val="28"/>
                <w:szCs w:val="28"/>
                <w:lang w:val="en-GB"/>
              </w:rPr>
              <w:t>5</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0.64</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1.5</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1.6</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GB"/>
              </w:rPr>
              <w:t>8</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30</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30</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29</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170</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33</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40</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51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28</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Ulothrix zonata</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0.20</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0.11</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0.080</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2.9</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0.21</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5</w:t>
            </w:r>
            <w:r>
              <w:rPr>
                <w:rFonts w:ascii="Times New Roman" w:hAnsi="Times New Roman"/>
                <w:sz w:val="28"/>
                <w:szCs w:val="28"/>
              </w:rPr>
              <w:t>7</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34</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36</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50</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50</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14</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32</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14</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12</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Ulothrix flacca</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GB"/>
              </w:rPr>
              <w:t>0.</w:t>
            </w:r>
            <w:r>
              <w:rPr>
                <w:rFonts w:ascii="Times New Roman" w:hAnsi="Times New Roman"/>
                <w:sz w:val="28"/>
                <w:szCs w:val="28"/>
              </w:rPr>
              <w:t>18</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0.27</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1.6</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0.51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0.</w:t>
            </w:r>
            <w:r>
              <w:rPr>
                <w:rFonts w:ascii="Times New Roman" w:hAnsi="Times New Roman"/>
                <w:sz w:val="28"/>
                <w:szCs w:val="28"/>
              </w:rPr>
              <w:t>054</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GB"/>
              </w:rPr>
              <w:t>22</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40</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38</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33</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56</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32</w:t>
            </w:r>
          </w:p>
        </w:tc>
        <w:tc>
          <w:tcPr>
            <w:tcW w:w="6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15</w:t>
            </w:r>
          </w:p>
        </w:tc>
        <w:tc>
          <w:tcPr>
            <w:tcW w:w="7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16</w:t>
            </w:r>
          </w:p>
        </w:tc>
        <w:tc>
          <w:tcPr>
            <w:tcW w:w="69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w:t>
            </w:r>
            <w:r>
              <w:rPr>
                <w:rFonts w:ascii="Times New Roman" w:hAnsi="Times New Roman"/>
                <w:sz w:val="28"/>
                <w:szCs w:val="28"/>
              </w:rPr>
              <w:t>1</w:t>
            </w:r>
          </w:p>
        </w:tc>
        <w:tc>
          <w:tcPr>
            <w:tcW w:w="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16</w:t>
            </w:r>
          </w:p>
        </w:tc>
      </w:tr>
      <w:tr w:rsidR="006E30F3" w:rsidTr="006E30F3">
        <w:trPr>
          <w:trHeight w:val="122"/>
        </w:trPr>
        <w:tc>
          <w:tcPr>
            <w:tcW w:w="1231" w:type="pct"/>
            <w:vMerge w:val="restart"/>
            <w:tcBorders>
              <w:top w:val="single" w:sz="4" w:space="0" w:color="auto"/>
              <w:left w:val="single" w:sz="4" w:space="0" w:color="auto"/>
              <w:right w:val="single" w:sz="4" w:space="0" w:color="auto"/>
            </w:tcBorders>
            <w:vAlign w:val="center"/>
          </w:tcPr>
          <w:p w:rsidR="006E30F3" w:rsidRPr="00C27566" w:rsidRDefault="006E30F3" w:rsidP="006E30F3">
            <w:pPr>
              <w:jc w:val="center"/>
              <w:rPr>
                <w:rFonts w:ascii="Times New Roman" w:eastAsia="Calibri" w:hAnsi="Times New Roman"/>
                <w:i/>
                <w:sz w:val="28"/>
                <w:szCs w:val="28"/>
              </w:rPr>
            </w:pPr>
            <w:r w:rsidRPr="00C27566">
              <w:rPr>
                <w:rFonts w:ascii="Times New Roman" w:hAnsi="Times New Roman"/>
                <w:i/>
                <w:color w:val="222222"/>
                <w:sz w:val="28"/>
                <w:szCs w:val="28"/>
                <w:shd w:val="clear" w:color="auto" w:fill="FFFFFF"/>
              </w:rPr>
              <w:t>Chlamydomonas reinhardtii</w:t>
            </w:r>
          </w:p>
        </w:tc>
        <w:tc>
          <w:tcPr>
            <w:tcW w:w="298" w:type="pct"/>
            <w:vMerge w:val="restart"/>
            <w:tcBorders>
              <w:top w:val="single" w:sz="4" w:space="0" w:color="auto"/>
              <w:left w:val="single" w:sz="4" w:space="0" w:color="auto"/>
              <w:right w:val="single" w:sz="4" w:space="0" w:color="auto"/>
            </w:tcBorders>
            <w:vAlign w:val="center"/>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2е-08</w:t>
            </w:r>
          </w:p>
        </w:tc>
        <w:tc>
          <w:tcPr>
            <w:tcW w:w="692" w:type="pct"/>
            <w:tcBorders>
              <w:top w:val="single" w:sz="4" w:space="0" w:color="auto"/>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5е-05</w:t>
            </w:r>
          </w:p>
        </w:tc>
        <w:tc>
          <w:tcPr>
            <w:tcW w:w="770" w:type="pct"/>
            <w:tcBorders>
              <w:top w:val="single" w:sz="4" w:space="0" w:color="auto"/>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lang w:val="ru-RU"/>
              </w:rPr>
            </w:pPr>
            <w:r w:rsidRPr="00B05169">
              <w:rPr>
                <w:rFonts w:ascii="Times New Roman" w:hAnsi="Times New Roman"/>
                <w:b/>
                <w:sz w:val="28"/>
                <w:szCs w:val="28"/>
                <w:lang w:val="ru-RU"/>
              </w:rPr>
              <w:t>1е-07</w:t>
            </w:r>
          </w:p>
        </w:tc>
        <w:tc>
          <w:tcPr>
            <w:tcW w:w="693" w:type="pct"/>
            <w:tcBorders>
              <w:top w:val="single" w:sz="4" w:space="0" w:color="auto"/>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lang w:val="ru-RU"/>
              </w:rPr>
            </w:pPr>
            <w:r w:rsidRPr="00B05169">
              <w:rPr>
                <w:rFonts w:ascii="Times New Roman" w:hAnsi="Times New Roman"/>
                <w:b/>
                <w:sz w:val="28"/>
                <w:szCs w:val="28"/>
                <w:lang w:val="ru-RU"/>
              </w:rPr>
              <w:t>5е-05</w:t>
            </w:r>
          </w:p>
        </w:tc>
        <w:tc>
          <w:tcPr>
            <w:tcW w:w="615" w:type="pct"/>
            <w:tcBorders>
              <w:top w:val="single" w:sz="4" w:space="0" w:color="auto"/>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1е-26</w:t>
            </w:r>
          </w:p>
        </w:tc>
      </w:tr>
      <w:tr w:rsidR="006E30F3" w:rsidTr="006E30F3">
        <w:trPr>
          <w:trHeight w:val="121"/>
        </w:trPr>
        <w:tc>
          <w:tcPr>
            <w:tcW w:w="1231" w:type="pct"/>
            <w:vMerge/>
            <w:tcBorders>
              <w:left w:val="single" w:sz="4" w:space="0" w:color="auto"/>
              <w:right w:val="single" w:sz="4" w:space="0" w:color="auto"/>
            </w:tcBorders>
            <w:vAlign w:val="center"/>
          </w:tcPr>
          <w:p w:rsidR="006E30F3" w:rsidRPr="00C27566" w:rsidRDefault="006E30F3" w:rsidP="006E30F3">
            <w:pPr>
              <w:rPr>
                <w:rFonts w:ascii="Times New Roman" w:eastAsia="Calibri" w:hAnsi="Times New Roman"/>
                <w:sz w:val="28"/>
                <w:szCs w:val="28"/>
              </w:rPr>
            </w:pPr>
          </w:p>
        </w:tc>
        <w:tc>
          <w:tcPr>
            <w:tcW w:w="298" w:type="pct"/>
            <w:vMerge/>
            <w:tcBorders>
              <w:left w:val="single" w:sz="4" w:space="0" w:color="auto"/>
              <w:right w:val="single" w:sz="4" w:space="0" w:color="auto"/>
            </w:tcBorders>
            <w:vAlign w:val="center"/>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23</w:t>
            </w:r>
          </w:p>
        </w:tc>
        <w:tc>
          <w:tcPr>
            <w:tcW w:w="692" w:type="pct"/>
            <w:tcBorders>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20</w:t>
            </w:r>
          </w:p>
        </w:tc>
        <w:tc>
          <w:tcPr>
            <w:tcW w:w="770" w:type="pct"/>
            <w:tcBorders>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lang w:val="ru-RU"/>
              </w:rPr>
            </w:pPr>
            <w:r w:rsidRPr="00B05169">
              <w:rPr>
                <w:rFonts w:ascii="Times New Roman" w:hAnsi="Times New Roman"/>
                <w:b/>
                <w:sz w:val="28"/>
                <w:szCs w:val="28"/>
                <w:lang w:val="ru-RU"/>
              </w:rPr>
              <w:t>28</w:t>
            </w:r>
          </w:p>
        </w:tc>
        <w:tc>
          <w:tcPr>
            <w:tcW w:w="693" w:type="pct"/>
            <w:tcBorders>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lang w:val="ru-RU"/>
              </w:rPr>
            </w:pPr>
            <w:r w:rsidRPr="00B05169">
              <w:rPr>
                <w:rFonts w:ascii="Times New Roman" w:hAnsi="Times New Roman"/>
                <w:b/>
                <w:sz w:val="28"/>
                <w:szCs w:val="28"/>
                <w:lang w:val="ru-RU"/>
              </w:rPr>
              <w:t>28</w:t>
            </w:r>
          </w:p>
        </w:tc>
        <w:tc>
          <w:tcPr>
            <w:tcW w:w="615" w:type="pct"/>
            <w:tcBorders>
              <w:left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38</w:t>
            </w:r>
          </w:p>
        </w:tc>
      </w:tr>
      <w:tr w:rsidR="006E30F3" w:rsidTr="006E30F3">
        <w:trPr>
          <w:trHeight w:val="121"/>
        </w:trPr>
        <w:tc>
          <w:tcPr>
            <w:tcW w:w="1231" w:type="pct"/>
            <w:vMerge/>
            <w:tcBorders>
              <w:left w:val="single" w:sz="4" w:space="0" w:color="auto"/>
              <w:bottom w:val="single" w:sz="4" w:space="0" w:color="auto"/>
              <w:right w:val="single" w:sz="4" w:space="0" w:color="auto"/>
            </w:tcBorders>
            <w:vAlign w:val="center"/>
          </w:tcPr>
          <w:p w:rsidR="006E30F3" w:rsidRPr="00C27566" w:rsidRDefault="006E30F3" w:rsidP="006E30F3">
            <w:pPr>
              <w:rPr>
                <w:rFonts w:ascii="Times New Roman" w:eastAsia="Calibri" w:hAnsi="Times New Roman"/>
                <w:sz w:val="28"/>
                <w:szCs w:val="28"/>
              </w:rPr>
            </w:pPr>
          </w:p>
        </w:tc>
        <w:tc>
          <w:tcPr>
            <w:tcW w:w="298" w:type="pct"/>
            <w:vMerge/>
            <w:tcBorders>
              <w:left w:val="single" w:sz="4" w:space="0" w:color="auto"/>
              <w:bottom w:val="single" w:sz="4" w:space="0" w:color="auto"/>
              <w:right w:val="single" w:sz="4" w:space="0" w:color="auto"/>
            </w:tcBorders>
            <w:vAlign w:val="center"/>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41</w:t>
            </w:r>
          </w:p>
        </w:tc>
        <w:tc>
          <w:tcPr>
            <w:tcW w:w="692" w:type="pct"/>
            <w:tcBorders>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54</w:t>
            </w:r>
          </w:p>
        </w:tc>
        <w:tc>
          <w:tcPr>
            <w:tcW w:w="770" w:type="pct"/>
            <w:tcBorders>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lang w:val="ru-RU"/>
              </w:rPr>
            </w:pPr>
            <w:r w:rsidRPr="00B05169">
              <w:rPr>
                <w:rFonts w:ascii="Times New Roman" w:hAnsi="Times New Roman"/>
                <w:b/>
                <w:sz w:val="28"/>
                <w:szCs w:val="28"/>
                <w:lang w:val="ru-RU"/>
              </w:rPr>
              <w:t>49</w:t>
            </w:r>
          </w:p>
        </w:tc>
        <w:tc>
          <w:tcPr>
            <w:tcW w:w="693" w:type="pct"/>
            <w:tcBorders>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lang w:val="ru-RU"/>
              </w:rPr>
            </w:pPr>
            <w:r w:rsidRPr="00B05169">
              <w:rPr>
                <w:rFonts w:ascii="Times New Roman" w:hAnsi="Times New Roman"/>
                <w:b/>
                <w:sz w:val="28"/>
                <w:szCs w:val="28"/>
                <w:lang w:val="ru-RU"/>
              </w:rPr>
              <w:t>29</w:t>
            </w:r>
          </w:p>
        </w:tc>
        <w:tc>
          <w:tcPr>
            <w:tcW w:w="615" w:type="pct"/>
            <w:tcBorders>
              <w:left w:val="single" w:sz="4" w:space="0" w:color="auto"/>
              <w:bottom w:val="single" w:sz="4" w:space="0" w:color="auto"/>
              <w:right w:val="single" w:sz="4" w:space="0" w:color="auto"/>
            </w:tcBorders>
            <w:noWrap/>
            <w:tcMar>
              <w:top w:w="0" w:type="dxa"/>
              <w:left w:w="108" w:type="dxa"/>
              <w:bottom w:w="0" w:type="dxa"/>
              <w:right w:w="108" w:type="dxa"/>
            </w:tcMar>
            <w:vAlign w:val="center"/>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rPr>
              <w:t>74</w:t>
            </w:r>
          </w:p>
        </w:tc>
      </w:tr>
      <w:tr w:rsidR="006E30F3" w:rsidTr="006E30F3">
        <w:trPr>
          <w:trHeight w:val="85"/>
        </w:trPr>
        <w:tc>
          <w:tcPr>
            <w:tcW w:w="5000" w:type="pct"/>
            <w:gridSpan w:val="7"/>
            <w:tcBorders>
              <w:top w:val="single" w:sz="4" w:space="0" w:color="auto"/>
              <w:left w:val="single" w:sz="4" w:space="0" w:color="auto"/>
              <w:bottom w:val="single" w:sz="4" w:space="0" w:color="auto"/>
              <w:right w:val="single" w:sz="4" w:space="0" w:color="auto"/>
            </w:tcBorders>
            <w:vAlign w:val="center"/>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rPr>
              <w:t>Мікроводорості інших груп</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Cryptomonas erosa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rPr>
              <w:t>0.46</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1.8</w:t>
            </w:r>
          </w:p>
        </w:tc>
        <w:tc>
          <w:tcPr>
            <w:tcW w:w="770"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0.38</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0.11</w:t>
            </w:r>
          </w:p>
        </w:tc>
        <w:tc>
          <w:tcPr>
            <w:tcW w:w="615"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0.19</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rPr>
              <w:t>40</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33</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22</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29</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15</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27</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59</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28</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24</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Mallomonas akrokosmos</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1.8</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2.3</w:t>
            </w:r>
          </w:p>
        </w:tc>
        <w:tc>
          <w:tcPr>
            <w:tcW w:w="770"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6.2</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4.2</w:t>
            </w:r>
          </w:p>
        </w:tc>
        <w:tc>
          <w:tcPr>
            <w:tcW w:w="615"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4.0</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20</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33</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29</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36</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37</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20</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27</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28</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14</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19</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Peridinium aciculiferum</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rPr>
              <w:t>2.3</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62</w:t>
            </w:r>
          </w:p>
        </w:tc>
        <w:tc>
          <w:tcPr>
            <w:tcW w:w="770"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1.4</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13</w:t>
            </w:r>
          </w:p>
        </w:tc>
        <w:tc>
          <w:tcPr>
            <w:tcW w:w="615"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0.60</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43</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23</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22</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24</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27</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14</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22</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37</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21</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44</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Spirogyra elongata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0.34</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0.67</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3.4</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1.6</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0.033</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29</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34</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29</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39</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63</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52</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32</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35</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18</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16</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Synura uvella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1.7</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0.72</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0.47</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0.59</w:t>
            </w:r>
          </w:p>
        </w:tc>
        <w:tc>
          <w:tcPr>
            <w:tcW w:w="615" w:type="pct"/>
            <w:noWrap/>
            <w:hideMark/>
          </w:tcPr>
          <w:p w:rsidR="006E30F3" w:rsidRPr="00280276" w:rsidRDefault="006E30F3" w:rsidP="006E30F3">
            <w:pPr>
              <w:jc w:val="center"/>
              <w:rPr>
                <w:rFonts w:ascii="Times New Roman" w:hAnsi="Times New Roman"/>
                <w:sz w:val="28"/>
                <w:szCs w:val="28"/>
                <w:lang w:val="en-GB"/>
              </w:rPr>
            </w:pPr>
            <w:r w:rsidRPr="00280276">
              <w:rPr>
                <w:rFonts w:ascii="Times New Roman" w:hAnsi="Times New Roman"/>
                <w:sz w:val="28"/>
                <w:szCs w:val="28"/>
                <w:lang w:val="en-GB"/>
              </w:rPr>
              <w:t>0.27</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20</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28</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36</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31</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25</w:t>
            </w:r>
          </w:p>
        </w:tc>
      </w:tr>
      <w:tr w:rsidR="006E30F3" w:rsidTr="006E30F3">
        <w:trPr>
          <w:trHeight w:val="85"/>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lang w:val="en-US"/>
              </w:rPr>
              <w:t>20</w:t>
            </w:r>
          </w:p>
        </w:tc>
        <w:tc>
          <w:tcPr>
            <w:tcW w:w="692"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39</w:t>
            </w:r>
          </w:p>
        </w:tc>
        <w:tc>
          <w:tcPr>
            <w:tcW w:w="770"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28</w:t>
            </w:r>
          </w:p>
        </w:tc>
        <w:tc>
          <w:tcPr>
            <w:tcW w:w="693"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GB"/>
              </w:rPr>
              <w:t>26</w:t>
            </w:r>
          </w:p>
        </w:tc>
        <w:tc>
          <w:tcPr>
            <w:tcW w:w="615" w:type="pct"/>
            <w:noWrap/>
            <w:hideMark/>
          </w:tcPr>
          <w:p w:rsidR="006E30F3" w:rsidRPr="00280276" w:rsidRDefault="006E30F3" w:rsidP="006E30F3">
            <w:pPr>
              <w:jc w:val="center"/>
              <w:rPr>
                <w:rFonts w:ascii="Times New Roman" w:hAnsi="Times New Roman"/>
                <w:sz w:val="28"/>
                <w:szCs w:val="28"/>
                <w:lang w:val="en-US"/>
              </w:rPr>
            </w:pPr>
            <w:r w:rsidRPr="00280276">
              <w:rPr>
                <w:rFonts w:ascii="Times New Roman" w:hAnsi="Times New Roman"/>
                <w:sz w:val="28"/>
                <w:szCs w:val="28"/>
                <w:lang w:val="en-US"/>
              </w:rPr>
              <w:t>28</w:t>
            </w:r>
          </w:p>
        </w:tc>
      </w:tr>
      <w:tr w:rsidR="006E30F3" w:rsidTr="006E30F3">
        <w:trPr>
          <w:trHeight w:val="151"/>
        </w:trPr>
        <w:tc>
          <w:tcPr>
            <w:tcW w:w="1231" w:type="pct"/>
            <w:vMerge w:val="restart"/>
          </w:tcPr>
          <w:p w:rsidR="006E30F3" w:rsidRPr="00C27566" w:rsidRDefault="006E30F3" w:rsidP="006E30F3">
            <w:pPr>
              <w:jc w:val="center"/>
              <w:rPr>
                <w:rFonts w:ascii="Times New Roman" w:eastAsia="Calibri" w:hAnsi="Times New Roman"/>
                <w:i/>
                <w:sz w:val="28"/>
                <w:szCs w:val="28"/>
              </w:rPr>
            </w:pPr>
            <w:r w:rsidRPr="00C27566">
              <w:rPr>
                <w:rFonts w:ascii="Times New Roman" w:hAnsi="Times New Roman"/>
                <w:i/>
                <w:color w:val="222222"/>
                <w:sz w:val="28"/>
                <w:szCs w:val="28"/>
                <w:shd w:val="clear" w:color="auto" w:fill="FFFFFF"/>
              </w:rPr>
              <w:t>Nannochloropsis gaditana</w:t>
            </w:r>
          </w:p>
        </w:tc>
        <w:tc>
          <w:tcPr>
            <w:tcW w:w="298" w:type="pct"/>
            <w:vMerge w:val="restart"/>
          </w:tcPr>
          <w:p w:rsidR="006E30F3" w:rsidRDefault="006E30F3" w:rsidP="006E30F3">
            <w:pPr>
              <w:rPr>
                <w:rFonts w:ascii="Times New Roman" w:eastAsia="Calibri" w:hAnsi="Times New Roman"/>
                <w:sz w:val="28"/>
                <w:szCs w:val="28"/>
              </w:rPr>
            </w:pPr>
          </w:p>
        </w:tc>
        <w:tc>
          <w:tcPr>
            <w:tcW w:w="701" w:type="pct"/>
            <w:noWrap/>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2е-07</w:t>
            </w:r>
          </w:p>
        </w:tc>
        <w:tc>
          <w:tcPr>
            <w:tcW w:w="692" w:type="pct"/>
            <w:noWrap/>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3е-24</w:t>
            </w:r>
          </w:p>
        </w:tc>
        <w:tc>
          <w:tcPr>
            <w:tcW w:w="770"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9е-14</w:t>
            </w:r>
          </w:p>
        </w:tc>
        <w:tc>
          <w:tcPr>
            <w:tcW w:w="693"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4е-06</w:t>
            </w:r>
          </w:p>
        </w:tc>
        <w:tc>
          <w:tcPr>
            <w:tcW w:w="615"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1е-35</w:t>
            </w:r>
          </w:p>
        </w:tc>
      </w:tr>
      <w:tr w:rsidR="006E30F3" w:rsidTr="006E30F3">
        <w:trPr>
          <w:trHeight w:val="150"/>
        </w:trPr>
        <w:tc>
          <w:tcPr>
            <w:tcW w:w="1231" w:type="pct"/>
            <w:vMerge/>
          </w:tcPr>
          <w:p w:rsidR="006E30F3" w:rsidRPr="00C27566" w:rsidRDefault="006E30F3" w:rsidP="006E30F3">
            <w:pPr>
              <w:rPr>
                <w:rFonts w:ascii="Times New Roman" w:eastAsia="Calibri" w:hAnsi="Times New Roman"/>
                <w:sz w:val="28"/>
                <w:szCs w:val="28"/>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26</w:t>
            </w:r>
          </w:p>
        </w:tc>
        <w:tc>
          <w:tcPr>
            <w:tcW w:w="692" w:type="pct"/>
            <w:noWrap/>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30</w:t>
            </w:r>
          </w:p>
        </w:tc>
        <w:tc>
          <w:tcPr>
            <w:tcW w:w="770"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33</w:t>
            </w:r>
          </w:p>
        </w:tc>
        <w:tc>
          <w:tcPr>
            <w:tcW w:w="693"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27</w:t>
            </w:r>
          </w:p>
        </w:tc>
        <w:tc>
          <w:tcPr>
            <w:tcW w:w="615"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45</w:t>
            </w:r>
          </w:p>
        </w:tc>
      </w:tr>
      <w:tr w:rsidR="006E30F3" w:rsidTr="006E30F3">
        <w:trPr>
          <w:trHeight w:val="150"/>
        </w:trPr>
        <w:tc>
          <w:tcPr>
            <w:tcW w:w="1231" w:type="pct"/>
            <w:vMerge/>
          </w:tcPr>
          <w:p w:rsidR="006E30F3" w:rsidRPr="00C27566" w:rsidRDefault="006E30F3" w:rsidP="006E30F3">
            <w:pPr>
              <w:rPr>
                <w:rFonts w:ascii="Times New Roman" w:eastAsia="Calibri" w:hAnsi="Times New Roman"/>
                <w:sz w:val="28"/>
                <w:szCs w:val="28"/>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28</w:t>
            </w:r>
          </w:p>
        </w:tc>
        <w:tc>
          <w:tcPr>
            <w:tcW w:w="692" w:type="pct"/>
            <w:noWrap/>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57</w:t>
            </w:r>
          </w:p>
        </w:tc>
        <w:tc>
          <w:tcPr>
            <w:tcW w:w="770"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33</w:t>
            </w:r>
          </w:p>
        </w:tc>
        <w:tc>
          <w:tcPr>
            <w:tcW w:w="693"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48</w:t>
            </w:r>
          </w:p>
        </w:tc>
        <w:tc>
          <w:tcPr>
            <w:tcW w:w="615" w:type="pct"/>
          </w:tcPr>
          <w:p w:rsidR="006E30F3" w:rsidRPr="00280276" w:rsidRDefault="006E30F3" w:rsidP="006E30F3">
            <w:pPr>
              <w:jc w:val="center"/>
              <w:rPr>
                <w:rFonts w:ascii="Times New Roman" w:hAnsi="Times New Roman"/>
                <w:b/>
                <w:sz w:val="28"/>
                <w:szCs w:val="28"/>
              </w:rPr>
            </w:pPr>
            <w:r w:rsidRPr="00280276">
              <w:rPr>
                <w:rFonts w:ascii="Times New Roman" w:hAnsi="Times New Roman"/>
                <w:b/>
                <w:sz w:val="28"/>
                <w:szCs w:val="28"/>
              </w:rPr>
              <w:t>75</w:t>
            </w:r>
          </w:p>
        </w:tc>
      </w:tr>
    </w:tbl>
    <w:p w:rsidR="004C4F9F" w:rsidRDefault="004C4F9F">
      <w:pPr>
        <w:rPr>
          <w:lang w:val="en-US"/>
        </w:rPr>
      </w:pPr>
    </w:p>
    <w:p w:rsidR="004C4F9F" w:rsidRDefault="004C4F9F">
      <w:pPr>
        <w:rPr>
          <w:lang w:val="en-US"/>
        </w:rPr>
      </w:pPr>
    </w:p>
    <w:p w:rsidR="004C4F9F" w:rsidRPr="004C4F9F" w:rsidRDefault="004C4F9F" w:rsidP="004C4F9F">
      <w:pPr>
        <w:jc w:val="right"/>
        <w:rPr>
          <w:lang w:val="en-US"/>
        </w:rPr>
      </w:pPr>
      <w:r w:rsidRPr="006E30F3">
        <w:rPr>
          <w:rFonts w:ascii="Times New Roman" w:hAnsi="Times New Roman"/>
          <w:sz w:val="28"/>
          <w:szCs w:val="28"/>
          <w:lang w:val="uk-UA"/>
        </w:rPr>
        <w:lastRenderedPageBreak/>
        <w:t xml:space="preserve">Продовження таблиці </w:t>
      </w:r>
      <w:r>
        <w:rPr>
          <w:rFonts w:ascii="Times New Roman" w:hAnsi="Times New Roman"/>
          <w:sz w:val="28"/>
          <w:szCs w:val="28"/>
          <w:lang w:val="uk-UA"/>
        </w:rPr>
        <w:t>2</w:t>
      </w:r>
      <w:r w:rsidRPr="006E30F3">
        <w:rPr>
          <w:rFonts w:ascii="Times New Roman" w:hAnsi="Times New Roman"/>
          <w:sz w:val="28"/>
          <w:szCs w:val="28"/>
          <w:lang w:val="uk-UA"/>
        </w:rPr>
        <w:t>.1</w:t>
      </w:r>
    </w:p>
    <w:tbl>
      <w:tblPr>
        <w:tblStyle w:val="3"/>
        <w:tblW w:w="9214" w:type="dxa"/>
        <w:tblInd w:w="-5" w:type="dxa"/>
        <w:tblLayout w:type="fixed"/>
        <w:tblLook w:val="04A0" w:firstRow="1" w:lastRow="0" w:firstColumn="1" w:lastColumn="0" w:noHBand="0" w:noVBand="1"/>
      </w:tblPr>
      <w:tblGrid>
        <w:gridCol w:w="2269"/>
        <w:gridCol w:w="549"/>
        <w:gridCol w:w="1292"/>
        <w:gridCol w:w="1275"/>
        <w:gridCol w:w="1419"/>
        <w:gridCol w:w="1277"/>
        <w:gridCol w:w="1133"/>
      </w:tblGrid>
      <w:tr w:rsidR="006E30F3" w:rsidTr="006E30F3">
        <w:trPr>
          <w:trHeight w:val="85"/>
        </w:trPr>
        <w:tc>
          <w:tcPr>
            <w:tcW w:w="5000" w:type="pct"/>
            <w:gridSpan w:val="7"/>
          </w:tcPr>
          <w:p w:rsidR="006E30F3" w:rsidRPr="00280276" w:rsidRDefault="006E30F3" w:rsidP="006E30F3">
            <w:pPr>
              <w:jc w:val="center"/>
              <w:rPr>
                <w:rFonts w:ascii="Times New Roman" w:hAnsi="Times New Roman"/>
                <w:sz w:val="28"/>
                <w:szCs w:val="28"/>
              </w:rPr>
            </w:pPr>
            <w:r w:rsidRPr="00280276">
              <w:rPr>
                <w:rFonts w:ascii="Times New Roman" w:hAnsi="Times New Roman"/>
                <w:sz w:val="28"/>
                <w:szCs w:val="28"/>
              </w:rPr>
              <w:t>Діатомові мікроводорості</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Cyclotella meneghiniana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0.58</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0.62</w:t>
            </w:r>
          </w:p>
        </w:tc>
        <w:tc>
          <w:tcPr>
            <w:tcW w:w="770"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11</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2.8</w:t>
            </w:r>
          </w:p>
        </w:tc>
        <w:tc>
          <w:tcPr>
            <w:tcW w:w="615"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0.32</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29</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31</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20</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48</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42</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45</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31</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28</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Navicula cryptocephala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tabs>
                <w:tab w:val="left" w:pos="387"/>
                <w:tab w:val="center" w:pos="447"/>
              </w:tabs>
              <w:jc w:val="center"/>
              <w:rPr>
                <w:rFonts w:ascii="Times New Roman" w:hAnsi="Times New Roman"/>
                <w:sz w:val="28"/>
                <w:szCs w:val="28"/>
              </w:rPr>
            </w:pPr>
            <w:r>
              <w:rPr>
                <w:rFonts w:ascii="Times New Roman" w:hAnsi="Times New Roman"/>
                <w:sz w:val="28"/>
                <w:szCs w:val="28"/>
              </w:rPr>
              <w:t>0.27</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1.2</w:t>
            </w:r>
          </w:p>
        </w:tc>
        <w:tc>
          <w:tcPr>
            <w:tcW w:w="770"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2.6</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1.8</w:t>
            </w:r>
          </w:p>
        </w:tc>
        <w:tc>
          <w:tcPr>
            <w:tcW w:w="615"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0.13</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30</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33</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28</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36</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56</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36</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22</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28</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Navicula rhynchocephala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0.28</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0.037</w:t>
            </w:r>
          </w:p>
        </w:tc>
        <w:tc>
          <w:tcPr>
            <w:tcW w:w="770"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2.8</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0.84</w:t>
            </w:r>
          </w:p>
        </w:tc>
        <w:tc>
          <w:tcPr>
            <w:tcW w:w="615"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1.5</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40</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31</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27</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28</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15</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13</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33</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sz w:val="28"/>
                <w:szCs w:val="28"/>
                <w:lang w:val="en-US"/>
              </w:rPr>
              <w:t>Rhoicosphenia abbreviata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0.86</w:t>
            </w:r>
          </w:p>
        </w:tc>
        <w:tc>
          <w:tcPr>
            <w:tcW w:w="692"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US"/>
              </w:rPr>
              <w:t>0.55</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1.1</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0.78</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0.76</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36</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33</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26</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25</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36</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62</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24</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eastAsia="Calibri" w:hAnsi="Times New Roman"/>
                <w:i/>
                <w:sz w:val="28"/>
                <w:szCs w:val="28"/>
                <w:lang w:val="en-GB"/>
              </w:rPr>
              <w:t>Surirella minuta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12</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7.5</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6.5</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3.4</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1.1</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lang w:val="en-GB"/>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27</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31</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lang w:val="en-GB"/>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62</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31</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32</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28</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Tetracyclus</w:t>
            </w:r>
            <w:r w:rsidRPr="00C27566">
              <w:rPr>
                <w:rFonts w:ascii="Times New Roman" w:hAnsi="Times New Roman"/>
                <w:sz w:val="28"/>
                <w:szCs w:val="28"/>
                <w:lang w:val="en-GB"/>
              </w:rPr>
              <w:t>.sp.HK416</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GB"/>
              </w:rPr>
              <w:t>0.</w:t>
            </w:r>
            <w:r>
              <w:rPr>
                <w:rFonts w:ascii="Times New Roman" w:hAnsi="Times New Roman"/>
                <w:sz w:val="28"/>
                <w:szCs w:val="28"/>
              </w:rPr>
              <w:t>63</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0.79</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0.79</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0.44</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0.64</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36</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33</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26</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26</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25</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39</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34</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24</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Pinnularia borealis</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2.7</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0.64</w:t>
            </w:r>
          </w:p>
        </w:tc>
        <w:tc>
          <w:tcPr>
            <w:tcW w:w="770"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5.1</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2.3</w:t>
            </w:r>
          </w:p>
        </w:tc>
        <w:tc>
          <w:tcPr>
            <w:tcW w:w="615"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1.1</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40</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33</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50</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56</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15</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10</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16</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24</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Cyclatella bodanica</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GB"/>
              </w:rPr>
              <w:t>0.7</w:t>
            </w:r>
            <w:r>
              <w:rPr>
                <w:rFonts w:ascii="Times New Roman" w:hAnsi="Times New Roman"/>
                <w:sz w:val="28"/>
                <w:szCs w:val="28"/>
              </w:rPr>
              <w:t>0</w:t>
            </w:r>
          </w:p>
        </w:tc>
        <w:tc>
          <w:tcPr>
            <w:tcW w:w="692"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rPr>
              <w:t>0</w:t>
            </w:r>
            <w:r>
              <w:rPr>
                <w:rFonts w:ascii="Times New Roman" w:hAnsi="Times New Roman"/>
                <w:sz w:val="28"/>
                <w:szCs w:val="28"/>
                <w:lang w:val="en-GB"/>
              </w:rPr>
              <w:t>.15</w:t>
            </w:r>
          </w:p>
        </w:tc>
        <w:tc>
          <w:tcPr>
            <w:tcW w:w="770"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0.54</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0.29</w:t>
            </w:r>
          </w:p>
        </w:tc>
        <w:tc>
          <w:tcPr>
            <w:tcW w:w="615"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0.033</w:t>
            </w:r>
          </w:p>
        </w:tc>
      </w:tr>
      <w:tr w:rsidR="006E30F3" w:rsidTr="006E30F3">
        <w:trPr>
          <w:trHeight w:val="208"/>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27</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26</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25</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29</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48</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102</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w:t>
            </w:r>
            <w:r>
              <w:rPr>
                <w:rFonts w:ascii="Times New Roman" w:hAnsi="Times New Roman"/>
                <w:sz w:val="28"/>
                <w:szCs w:val="28"/>
              </w:rPr>
              <w:t>0</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w:t>
            </w:r>
            <w:r>
              <w:rPr>
                <w:rFonts w:ascii="Times New Roman" w:hAnsi="Times New Roman"/>
                <w:sz w:val="28"/>
                <w:szCs w:val="28"/>
              </w:rPr>
              <w:t>1</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28</w:t>
            </w:r>
          </w:p>
        </w:tc>
      </w:tr>
      <w:tr w:rsidR="006E30F3" w:rsidTr="006E30F3">
        <w:trPr>
          <w:trHeight w:val="208"/>
        </w:trPr>
        <w:tc>
          <w:tcPr>
            <w:tcW w:w="1231" w:type="pct"/>
            <w:vMerge w:val="restart"/>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Surirella spiralis</w:t>
            </w:r>
          </w:p>
        </w:tc>
        <w:tc>
          <w:tcPr>
            <w:tcW w:w="298" w:type="pct"/>
            <w:vMerge w:val="restart"/>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rPr>
              <w:t>0.60</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0.11</w:t>
            </w:r>
          </w:p>
        </w:tc>
        <w:tc>
          <w:tcPr>
            <w:tcW w:w="770"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1.4</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0.47</w:t>
            </w:r>
          </w:p>
        </w:tc>
        <w:tc>
          <w:tcPr>
            <w:tcW w:w="615" w:type="pct"/>
            <w:noWrap/>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0.23</w:t>
            </w:r>
          </w:p>
        </w:tc>
      </w:tr>
      <w:tr w:rsidR="006E30F3" w:rsidTr="006E30F3">
        <w:trPr>
          <w:trHeight w:val="153"/>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40</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30</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38</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29</w:t>
            </w:r>
          </w:p>
        </w:tc>
      </w:tr>
      <w:tr w:rsidR="006E30F3" w:rsidTr="006E30F3">
        <w:trPr>
          <w:trHeight w:val="187"/>
        </w:trPr>
        <w:tc>
          <w:tcPr>
            <w:tcW w:w="1231" w:type="pct"/>
            <w:vMerge/>
            <w:hideMark/>
          </w:tcPr>
          <w:p w:rsidR="006E30F3" w:rsidRPr="00C27566" w:rsidRDefault="006E30F3" w:rsidP="006E30F3">
            <w:pPr>
              <w:rPr>
                <w:rFonts w:ascii="Times New Roman" w:eastAsia="Calibri" w:hAnsi="Times New Roman"/>
                <w:sz w:val="28"/>
                <w:szCs w:val="28"/>
              </w:rPr>
            </w:pPr>
          </w:p>
        </w:tc>
        <w:tc>
          <w:tcPr>
            <w:tcW w:w="298" w:type="pct"/>
            <w:vMerge/>
            <w:hideMark/>
          </w:tcPr>
          <w:p w:rsidR="006E30F3" w:rsidRDefault="006E30F3" w:rsidP="006E30F3">
            <w:pPr>
              <w:rPr>
                <w:rFonts w:ascii="Times New Roman" w:eastAsia="Calibri" w:hAnsi="Times New Roman"/>
                <w:sz w:val="28"/>
                <w:szCs w:val="28"/>
              </w:rPr>
            </w:pPr>
          </w:p>
        </w:tc>
        <w:tc>
          <w:tcPr>
            <w:tcW w:w="701" w:type="pct"/>
            <w:noWrap/>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15</w:t>
            </w:r>
          </w:p>
        </w:tc>
        <w:tc>
          <w:tcPr>
            <w:tcW w:w="692"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27</w:t>
            </w:r>
          </w:p>
        </w:tc>
        <w:tc>
          <w:tcPr>
            <w:tcW w:w="770"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30</w:t>
            </w:r>
          </w:p>
        </w:tc>
        <w:tc>
          <w:tcPr>
            <w:tcW w:w="693"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21</w:t>
            </w:r>
          </w:p>
        </w:tc>
        <w:tc>
          <w:tcPr>
            <w:tcW w:w="615" w:type="pct"/>
            <w:noWrap/>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24</w:t>
            </w:r>
          </w:p>
        </w:tc>
      </w:tr>
      <w:tr w:rsidR="006E30F3" w:rsidRPr="00A028DF" w:rsidTr="006E30F3">
        <w:trPr>
          <w:trHeight w:val="85"/>
        </w:trPr>
        <w:tc>
          <w:tcPr>
            <w:tcW w:w="5000" w:type="pct"/>
            <w:gridSpan w:val="7"/>
          </w:tcPr>
          <w:p w:rsidR="006E30F3" w:rsidRPr="00C27566" w:rsidRDefault="006E30F3" w:rsidP="006E30F3">
            <w:pPr>
              <w:jc w:val="center"/>
              <w:rPr>
                <w:rFonts w:ascii="Times New Roman" w:hAnsi="Times New Roman"/>
                <w:sz w:val="28"/>
                <w:szCs w:val="28"/>
              </w:rPr>
            </w:pPr>
            <w:r w:rsidRPr="00C27566">
              <w:rPr>
                <w:rFonts w:ascii="Times New Roman" w:hAnsi="Times New Roman"/>
                <w:sz w:val="28"/>
                <w:szCs w:val="28"/>
              </w:rPr>
              <w:t>Ціанобактерії</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tabs>
                <w:tab w:val="left" w:pos="1333"/>
              </w:tabs>
              <w:jc w:val="center"/>
              <w:rPr>
                <w:rFonts w:ascii="Times New Roman" w:eastAsia="Calibri" w:hAnsi="Times New Roman"/>
                <w:sz w:val="28"/>
                <w:szCs w:val="28"/>
              </w:rPr>
            </w:pPr>
            <w:r w:rsidRPr="00C27566">
              <w:rPr>
                <w:rFonts w:ascii="Times New Roman" w:hAnsi="Times New Roman"/>
                <w:i/>
                <w:color w:val="000000"/>
                <w:sz w:val="28"/>
                <w:szCs w:val="28"/>
                <w:lang w:val="en-GB"/>
              </w:rPr>
              <w:t>Anabaena sp. CRKS33</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59A21B31" wp14:editId="3AFA0549">
                  <wp:extent cx="114300" cy="114300"/>
                  <wp:effectExtent l="0" t="0" r="0" b="0"/>
                  <wp:docPr id="24" name="Рисунок 24"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6e-13</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4e-12</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2e-14</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2e-06</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4e-29</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24</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23</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26</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26</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38</w:t>
            </w:r>
          </w:p>
        </w:tc>
      </w:tr>
      <w:tr w:rsidR="006E30F3" w:rsidTr="006E30F3">
        <w:trPr>
          <w:trHeight w:val="187"/>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181</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300</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287</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144</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248</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Anabaena sp.WA113</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762BF544" wp14:editId="0F6D37C1">
                  <wp:extent cx="114300" cy="114300"/>
                  <wp:effectExtent l="0" t="0" r="0" b="0"/>
                  <wp:docPr id="25" name="Рисунок 25"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4e-12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2e-12</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3e-18</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7e-04</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3e-29</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28</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23</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27</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24</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42</w:t>
            </w:r>
          </w:p>
        </w:tc>
      </w:tr>
      <w:tr w:rsidR="006E30F3" w:rsidTr="006E30F3">
        <w:trPr>
          <w:trHeight w:val="187"/>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181</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303</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291</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145</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184</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Anabaena sp.AL93</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3EF4C8BE" wp14:editId="4FC5F6E4">
                  <wp:extent cx="114300" cy="114300"/>
                  <wp:effectExtent l="0" t="0" r="0" b="0"/>
                  <wp:docPr id="28" name="Рисунок 28"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1e-09</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9e-12</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7e-04</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5e-09</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4e-33</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22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25</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23</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32</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43</w:t>
            </w:r>
          </w:p>
        </w:tc>
      </w:tr>
      <w:tr w:rsidR="006E30F3" w:rsidTr="006E30F3">
        <w:trPr>
          <w:trHeight w:val="187"/>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186</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275</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180</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145</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176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Anabaena sp.PCC7108</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77B84D3B" wp14:editId="7477C5C5">
                  <wp:extent cx="114300" cy="114300"/>
                  <wp:effectExtent l="0" t="0" r="0" b="0"/>
                  <wp:docPr id="29" name="Рисунок 29"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7e-10</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1e-11</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9e-29</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1e-07</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3e-31</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26</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27</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31</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31</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42</w:t>
            </w:r>
          </w:p>
        </w:tc>
      </w:tr>
      <w:tr w:rsidR="006E30F3" w:rsidTr="006E30F3">
        <w:trPr>
          <w:trHeight w:val="187"/>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156</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184</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279</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145</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177</w:t>
            </w:r>
          </w:p>
        </w:tc>
      </w:tr>
    </w:tbl>
    <w:p w:rsidR="004C4F9F" w:rsidRDefault="004C4F9F" w:rsidP="004C4F9F">
      <w:pPr>
        <w:jc w:val="right"/>
      </w:pPr>
      <w:r>
        <w:rPr>
          <w:rFonts w:ascii="Times New Roman" w:hAnsi="Times New Roman"/>
          <w:sz w:val="28"/>
          <w:szCs w:val="28"/>
          <w:lang w:val="uk-UA"/>
        </w:rPr>
        <w:lastRenderedPageBreak/>
        <w:t>Продовження таблиці 2</w:t>
      </w:r>
      <w:r w:rsidRPr="006E30F3">
        <w:rPr>
          <w:rFonts w:ascii="Times New Roman" w:hAnsi="Times New Roman"/>
          <w:sz w:val="28"/>
          <w:szCs w:val="28"/>
          <w:lang w:val="uk-UA"/>
        </w:rPr>
        <w:t>.1</w:t>
      </w:r>
    </w:p>
    <w:tbl>
      <w:tblPr>
        <w:tblStyle w:val="3"/>
        <w:tblW w:w="9214" w:type="dxa"/>
        <w:tblInd w:w="-5" w:type="dxa"/>
        <w:tblLayout w:type="fixed"/>
        <w:tblLook w:val="04A0" w:firstRow="1" w:lastRow="0" w:firstColumn="1" w:lastColumn="0" w:noHBand="0" w:noVBand="1"/>
      </w:tblPr>
      <w:tblGrid>
        <w:gridCol w:w="2269"/>
        <w:gridCol w:w="549"/>
        <w:gridCol w:w="1292"/>
        <w:gridCol w:w="1275"/>
        <w:gridCol w:w="1419"/>
        <w:gridCol w:w="1277"/>
        <w:gridCol w:w="1133"/>
      </w:tblGrid>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Anabaena MDT 14b</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2F9652E9" wp14:editId="34F78F29">
                  <wp:extent cx="114300" cy="114300"/>
                  <wp:effectExtent l="0" t="0" r="0" b="0"/>
                  <wp:docPr id="30" name="Рисунок 30"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3e-09</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2e-11</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2e-21</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1e-08</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5e-33</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22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25</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28</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33</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43</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US"/>
              </w:rPr>
              <w:t>198</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275</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281</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144</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176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hAnsi="Times New Roman"/>
                <w:i/>
                <w:color w:val="000000"/>
                <w:sz w:val="28"/>
                <w:szCs w:val="28"/>
                <w:lang w:val="en-US"/>
              </w:rPr>
            </w:pPr>
            <w:r w:rsidRPr="00C27566">
              <w:rPr>
                <w:rFonts w:ascii="Times New Roman" w:hAnsi="Times New Roman"/>
                <w:i/>
                <w:color w:val="000000"/>
                <w:sz w:val="28"/>
                <w:szCs w:val="28"/>
                <w:lang w:val="en-US"/>
              </w:rPr>
              <w:t>Oscillatoria t</w:t>
            </w:r>
            <w:r w:rsidRPr="00C27566">
              <w:rPr>
                <w:rFonts w:ascii="Times New Roman" w:hAnsi="Times New Roman"/>
                <w:i/>
                <w:color w:val="000000"/>
                <w:sz w:val="28"/>
                <w:szCs w:val="28"/>
              </w:rPr>
              <w:t>е</w:t>
            </w:r>
            <w:r w:rsidRPr="00C27566">
              <w:rPr>
                <w:rFonts w:ascii="Times New Roman" w:hAnsi="Times New Roman"/>
                <w:i/>
                <w:color w:val="000000"/>
                <w:sz w:val="28"/>
                <w:szCs w:val="28"/>
                <w:lang w:val="en-US"/>
              </w:rPr>
              <w:t>nuis</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jc w:val="center"/>
              <w:rPr>
                <w:rFonts w:ascii="Times New Roman" w:hAnsi="Times New Roman"/>
                <w:color w:val="000000"/>
                <w:sz w:val="28"/>
                <w:szCs w:val="28"/>
                <w:lang w:val="en-GB"/>
              </w:rPr>
            </w:pPr>
            <w:r>
              <w:rPr>
                <w:rFonts w:ascii="Times New Roman" w:hAnsi="Times New Roman"/>
                <w:noProof/>
                <w:sz w:val="28"/>
                <w:szCs w:val="28"/>
              </w:rPr>
              <w:drawing>
                <wp:inline distT="0" distB="0" distL="0" distR="0" wp14:anchorId="052CBE17" wp14:editId="208519B3">
                  <wp:extent cx="114300" cy="114300"/>
                  <wp:effectExtent l="0" t="0" r="0" b="0"/>
                  <wp:docPr id="32" name="Рисунок 32"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.0</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2.1</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0.63</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0.096</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GB"/>
              </w:rPr>
            </w:pPr>
            <w:r>
              <w:rPr>
                <w:rFonts w:ascii="Times New Roman" w:hAnsi="Times New Roman"/>
                <w:sz w:val="28"/>
                <w:szCs w:val="28"/>
                <w:lang w:val="en-GB"/>
              </w:rPr>
              <w:t>0.13</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hAnsi="Times New Roman"/>
                <w:i/>
                <w:color w:val="000000"/>
                <w:sz w:val="28"/>
                <w:szCs w:val="28"/>
                <w:lang w:val="en-US"/>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hAnsi="Times New Roman"/>
                <w:color w:val="000000"/>
                <w:sz w:val="28"/>
                <w:szCs w:val="28"/>
                <w:lang w:val="en-GB"/>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rPr>
              <w:t>28</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35</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35</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23</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56</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hAnsi="Times New Roman"/>
                <w:i/>
                <w:color w:val="000000"/>
                <w:sz w:val="28"/>
                <w:szCs w:val="28"/>
                <w:lang w:val="en-US"/>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hAnsi="Times New Roman"/>
                <w:color w:val="000000"/>
                <w:sz w:val="28"/>
                <w:szCs w:val="28"/>
                <w:lang w:val="en-GB"/>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18</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20</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GB"/>
              </w:rPr>
              <w:t>20</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40</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eastAsia="Calibri" w:hAnsi="Times New Roman"/>
                <w:i/>
                <w:sz w:val="28"/>
                <w:szCs w:val="28"/>
                <w:lang w:val="en-GB"/>
              </w:rPr>
              <w:t>Oscillatoria acuminate</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6491BB13" wp14:editId="45C2BA3E">
                  <wp:extent cx="114300" cy="114300"/>
                  <wp:effectExtent l="0" t="0" r="0" b="0"/>
                  <wp:docPr id="5" name="Рисунок 5"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GB"/>
              </w:rPr>
            </w:pPr>
            <w:r w:rsidRPr="00AF7F3D">
              <w:rPr>
                <w:rFonts w:ascii="Times New Roman" w:hAnsi="Times New Roman"/>
                <w:b/>
                <w:sz w:val="28"/>
                <w:szCs w:val="28"/>
                <w:lang w:val="en-GB"/>
              </w:rPr>
              <w:t>2e-12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US"/>
              </w:rPr>
              <w:t>1e-06</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GB"/>
              </w:rPr>
            </w:pPr>
            <w:r w:rsidRPr="00AF7F3D">
              <w:rPr>
                <w:rFonts w:ascii="Times New Roman" w:hAnsi="Times New Roman"/>
                <w:b/>
                <w:sz w:val="28"/>
                <w:szCs w:val="28"/>
                <w:lang w:val="en-GB"/>
              </w:rPr>
              <w:t>3e-31</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US"/>
              </w:rPr>
              <w:t>1e-11</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GB"/>
              </w:rPr>
            </w:pPr>
            <w:r w:rsidRPr="00AF7F3D">
              <w:rPr>
                <w:rFonts w:ascii="Times New Roman" w:hAnsi="Times New Roman"/>
                <w:b/>
                <w:sz w:val="28"/>
                <w:szCs w:val="28"/>
                <w:lang w:val="en-GB"/>
              </w:rPr>
              <w:t>5e-36</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i/>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rPr>
            </w:pPr>
            <w:r w:rsidRPr="00AF7F3D">
              <w:rPr>
                <w:rFonts w:ascii="Times New Roman" w:hAnsi="Times New Roman"/>
                <w:b/>
                <w:sz w:val="28"/>
                <w:szCs w:val="28"/>
                <w:lang w:val="en-GB"/>
              </w:rPr>
              <w:t>27</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GB"/>
              </w:rPr>
              <w:t>24</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GB"/>
              </w:rPr>
              <w:t>28</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US"/>
              </w:rPr>
              <w:t>30</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US"/>
              </w:rPr>
              <w:t>50</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i/>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rPr>
            </w:pPr>
            <w:r w:rsidRPr="00AF7F3D">
              <w:rPr>
                <w:rFonts w:ascii="Times New Roman" w:hAnsi="Times New Roman"/>
                <w:b/>
                <w:sz w:val="28"/>
                <w:szCs w:val="28"/>
                <w:lang w:val="en-GB"/>
              </w:rPr>
              <w:t>42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GB"/>
              </w:rPr>
              <w:t>62</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GB"/>
              </w:rPr>
              <w:t>78</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US"/>
              </w:rPr>
              <w:t>39</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AF7F3D" w:rsidRDefault="006E30F3" w:rsidP="006E30F3">
            <w:pPr>
              <w:jc w:val="center"/>
              <w:rPr>
                <w:rFonts w:ascii="Times New Roman" w:hAnsi="Times New Roman"/>
                <w:b/>
                <w:sz w:val="28"/>
                <w:szCs w:val="28"/>
                <w:lang w:val="en-US"/>
              </w:rPr>
            </w:pPr>
            <w:r w:rsidRPr="00AF7F3D">
              <w:rPr>
                <w:rFonts w:ascii="Times New Roman" w:hAnsi="Times New Roman"/>
                <w:b/>
                <w:sz w:val="28"/>
                <w:szCs w:val="28"/>
                <w:lang w:val="en-US"/>
              </w:rPr>
              <w:t>84</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sz w:val="28"/>
                <w:szCs w:val="28"/>
                <w:lang w:val="en-GB"/>
              </w:rPr>
            </w:pPr>
            <w:r w:rsidRPr="00C27566">
              <w:rPr>
                <w:rFonts w:ascii="Times New Roman" w:eastAsia="Calibri" w:hAnsi="Times New Roman"/>
                <w:i/>
                <w:sz w:val="28"/>
                <w:szCs w:val="28"/>
                <w:lang w:val="en-GB"/>
              </w:rPr>
              <w:t>Oscillatoria</w:t>
            </w:r>
            <w:r w:rsidRPr="00C27566">
              <w:rPr>
                <w:rFonts w:ascii="Times New Roman" w:eastAsia="Calibri" w:hAnsi="Times New Roman"/>
                <w:sz w:val="28"/>
                <w:szCs w:val="28"/>
                <w:lang w:val="en-GB"/>
              </w:rPr>
              <w:t xml:space="preserve"> sp. PCC10802</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1BEFCE76" wp14:editId="59D040A9">
                  <wp:extent cx="114300" cy="114300"/>
                  <wp:effectExtent l="0" t="0" r="0" b="0"/>
                  <wp:docPr id="4" name="Рисунок 4"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GB"/>
              </w:rPr>
            </w:pPr>
            <w:r w:rsidRPr="00B05169">
              <w:rPr>
                <w:rFonts w:ascii="Times New Roman" w:hAnsi="Times New Roman"/>
                <w:b/>
                <w:sz w:val="28"/>
                <w:szCs w:val="28"/>
                <w:lang w:val="en-GB"/>
              </w:rPr>
              <w:t>1e-17</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1e-09</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GB"/>
              </w:rPr>
            </w:pPr>
            <w:r w:rsidRPr="00B05169">
              <w:rPr>
                <w:rFonts w:ascii="Times New Roman" w:hAnsi="Times New Roman"/>
                <w:b/>
                <w:sz w:val="28"/>
                <w:szCs w:val="28"/>
                <w:lang w:val="en-GB"/>
              </w:rPr>
              <w:t>7e-17</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3e-10</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GB"/>
              </w:rPr>
            </w:pPr>
            <w:r w:rsidRPr="00B05169">
              <w:rPr>
                <w:rFonts w:ascii="Times New Roman" w:hAnsi="Times New Roman"/>
                <w:b/>
                <w:sz w:val="28"/>
                <w:szCs w:val="28"/>
                <w:lang w:val="en-GB"/>
              </w:rPr>
              <w:t>1e-32</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GB"/>
              </w:rPr>
              <w:t>24</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25</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28</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33</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47</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GB"/>
              </w:rPr>
              <w:t>49</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70</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79</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55</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78</w:t>
            </w:r>
          </w:p>
        </w:tc>
      </w:tr>
      <w:tr w:rsidR="006E30F3" w:rsidTr="006E30F3">
        <w:trPr>
          <w:trHeight w:val="85"/>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eastAsia="Calibri" w:hAnsi="Times New Roman"/>
                <w:i/>
                <w:sz w:val="28"/>
                <w:szCs w:val="28"/>
                <w:lang w:val="en-GB"/>
              </w:rPr>
              <w:t>Oscillatoria nigro-viridis</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776520DD" wp14:editId="7DAAC53A">
                  <wp:extent cx="114300" cy="114300"/>
                  <wp:effectExtent l="0" t="0" r="0" b="0"/>
                  <wp:docPr id="6" name="Рисунок 6"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GB"/>
              </w:rPr>
            </w:pPr>
            <w:r w:rsidRPr="00B05169">
              <w:rPr>
                <w:rFonts w:ascii="Times New Roman" w:hAnsi="Times New Roman"/>
                <w:b/>
                <w:sz w:val="28"/>
                <w:szCs w:val="28"/>
                <w:lang w:val="en-GB"/>
              </w:rPr>
              <w:t>3e-13</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4e-06</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GB"/>
              </w:rPr>
            </w:pPr>
            <w:r w:rsidRPr="00B05169">
              <w:rPr>
                <w:rFonts w:ascii="Times New Roman" w:hAnsi="Times New Roman"/>
                <w:b/>
                <w:sz w:val="28"/>
                <w:szCs w:val="28"/>
                <w:lang w:val="en-GB"/>
              </w:rPr>
              <w:t>1e-17</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1e-06</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GB"/>
              </w:rPr>
            </w:pPr>
            <w:r w:rsidRPr="00B05169">
              <w:rPr>
                <w:rFonts w:ascii="Times New Roman" w:hAnsi="Times New Roman"/>
                <w:b/>
                <w:sz w:val="28"/>
                <w:szCs w:val="28"/>
                <w:lang w:val="en-GB"/>
              </w:rPr>
              <w:t>3e-35</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i/>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GB"/>
              </w:rPr>
              <w:t>26</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23</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26</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28</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44</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i/>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rPr>
            </w:pPr>
            <w:r w:rsidRPr="00B05169">
              <w:rPr>
                <w:rFonts w:ascii="Times New Roman" w:hAnsi="Times New Roman"/>
                <w:b/>
                <w:sz w:val="28"/>
                <w:szCs w:val="28"/>
                <w:lang w:val="en-GB"/>
              </w:rPr>
              <w:t>46</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61</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GB"/>
              </w:rPr>
              <w:t>73</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75</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B05169" w:rsidRDefault="006E30F3" w:rsidP="006E30F3">
            <w:pPr>
              <w:jc w:val="center"/>
              <w:rPr>
                <w:rFonts w:ascii="Times New Roman" w:hAnsi="Times New Roman"/>
                <w:b/>
                <w:sz w:val="28"/>
                <w:szCs w:val="28"/>
                <w:lang w:val="en-US"/>
              </w:rPr>
            </w:pPr>
            <w:r w:rsidRPr="00B05169">
              <w:rPr>
                <w:rFonts w:ascii="Times New Roman" w:hAnsi="Times New Roman"/>
                <w:b/>
                <w:sz w:val="28"/>
                <w:szCs w:val="28"/>
                <w:lang w:val="en-US"/>
              </w:rPr>
              <w:t>80</w:t>
            </w:r>
          </w:p>
        </w:tc>
      </w:tr>
      <w:tr w:rsidR="006E30F3" w:rsidTr="006E30F3">
        <w:trPr>
          <w:trHeight w:val="85"/>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eastAsia="Calibri" w:hAnsi="Times New Roman"/>
                <w:i/>
                <w:sz w:val="28"/>
                <w:szCs w:val="28"/>
                <w:lang w:val="en-GB"/>
              </w:rPr>
              <w:t>Phormidium autumnole</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eastAsia="Calibri" w:hAnsi="Times New Roman"/>
                <w:sz w:val="28"/>
                <w:szCs w:val="28"/>
              </w:rPr>
              <w:t>-</w:t>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0.12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2.0</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0.89</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0.24</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0.32</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i/>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33</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32</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26</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23</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56</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i/>
                <w:sz w:val="28"/>
                <w:szCs w:val="28"/>
                <w:lang w:val="en-GB"/>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rPr>
            </w:pPr>
            <w:r>
              <w:rPr>
                <w:rFonts w:ascii="Times New Roman" w:hAnsi="Times New Roman"/>
                <w:sz w:val="28"/>
                <w:szCs w:val="28"/>
                <w:lang w:val="en-US"/>
              </w:rPr>
              <w:t>31</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19</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50</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40</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Default="006E30F3" w:rsidP="006E30F3">
            <w:pPr>
              <w:jc w:val="center"/>
              <w:rPr>
                <w:rFonts w:ascii="Times New Roman" w:hAnsi="Times New Roman"/>
                <w:sz w:val="28"/>
                <w:szCs w:val="28"/>
                <w:lang w:val="en-US"/>
              </w:rPr>
            </w:pPr>
            <w:r>
              <w:rPr>
                <w:rFonts w:ascii="Times New Roman" w:hAnsi="Times New Roman"/>
                <w:sz w:val="28"/>
                <w:szCs w:val="28"/>
                <w:lang w:val="en-US"/>
              </w:rPr>
              <w:t>16</w:t>
            </w:r>
          </w:p>
        </w:tc>
      </w:tr>
      <w:tr w:rsidR="006E30F3" w:rsidTr="006E30F3">
        <w:trPr>
          <w:trHeight w:val="208"/>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000000"/>
                <w:sz w:val="28"/>
                <w:szCs w:val="28"/>
                <w:lang w:val="en-US"/>
              </w:rPr>
              <w:t>Rivularia</w:t>
            </w:r>
            <w:r w:rsidRPr="00C27566">
              <w:rPr>
                <w:rFonts w:ascii="Times New Roman" w:hAnsi="Times New Roman"/>
                <w:color w:val="000000"/>
                <w:sz w:val="28"/>
                <w:szCs w:val="28"/>
                <w:lang w:val="en-GB"/>
              </w:rPr>
              <w:t xml:space="preserve"> sp.PCC 7116</w:t>
            </w:r>
          </w:p>
        </w:tc>
        <w:tc>
          <w:tcPr>
            <w:tcW w:w="298" w:type="pct"/>
            <w:vMerge w:val="restart"/>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42EBDF5D" wp14:editId="6DE4D683">
                  <wp:extent cx="114300" cy="114300"/>
                  <wp:effectExtent l="0" t="0" r="0" b="0"/>
                  <wp:docPr id="23" name="Рисунок 23"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4e-12</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1e-12</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2e-20</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3e-08</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5e-32</w:t>
            </w:r>
          </w:p>
        </w:tc>
      </w:tr>
      <w:tr w:rsidR="006E30F3" w:rsidTr="006E30F3">
        <w:trPr>
          <w:trHeight w:val="208"/>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lang w:val="en-US"/>
              </w:rPr>
              <w:t>24</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GB"/>
              </w:rPr>
              <w:t>24</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28</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GB"/>
              </w:rPr>
              <w:t>30</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35</w:t>
            </w:r>
          </w:p>
        </w:tc>
      </w:tr>
      <w:tr w:rsidR="006E30F3" w:rsidTr="006E30F3">
        <w:trPr>
          <w:trHeight w:val="85"/>
        </w:trPr>
        <w:tc>
          <w:tcPr>
            <w:tcW w:w="1231" w:type="pct"/>
            <w:vMerge/>
            <w:tcBorders>
              <w:top w:val="single" w:sz="4" w:space="0" w:color="auto"/>
              <w:left w:val="single" w:sz="4" w:space="0" w:color="auto"/>
              <w:bottom w:val="single" w:sz="4" w:space="0" w:color="auto"/>
              <w:right w:val="single" w:sz="4" w:space="0" w:color="auto"/>
            </w:tcBorders>
            <w:vAlign w:val="center"/>
            <w:hideMark/>
          </w:tcPr>
          <w:p w:rsidR="006E30F3" w:rsidRPr="00C27566" w:rsidRDefault="006E30F3" w:rsidP="006E30F3">
            <w:pPr>
              <w:rPr>
                <w:rFonts w:ascii="Times New Roman" w:eastAsia="Calibri" w:hAnsi="Times New Roman"/>
                <w:sz w:val="28"/>
                <w:szCs w:val="28"/>
              </w:rPr>
            </w:pP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6E30F3" w:rsidRDefault="006E30F3" w:rsidP="006E30F3">
            <w:pPr>
              <w:rPr>
                <w:rFonts w:ascii="Times New Roman" w:eastAsia="Calibri" w:hAnsi="Times New Roman"/>
                <w:sz w:val="28"/>
                <w:szCs w:val="28"/>
              </w:rPr>
            </w:pPr>
          </w:p>
        </w:tc>
        <w:tc>
          <w:tcPr>
            <w:tcW w:w="701"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184</w:t>
            </w:r>
          </w:p>
        </w:tc>
        <w:tc>
          <w:tcPr>
            <w:tcW w:w="692"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rPr>
              <w:t>189</w:t>
            </w:r>
          </w:p>
        </w:tc>
        <w:tc>
          <w:tcPr>
            <w:tcW w:w="770"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w:t>
            </w:r>
            <w:r w:rsidRPr="00754970">
              <w:rPr>
                <w:rFonts w:ascii="Times New Roman" w:hAnsi="Times New Roman"/>
                <w:b/>
                <w:sz w:val="28"/>
                <w:szCs w:val="28"/>
              </w:rPr>
              <w:t>70</w:t>
            </w:r>
          </w:p>
        </w:tc>
        <w:tc>
          <w:tcPr>
            <w:tcW w:w="693"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rPr>
              <w:t>144</w:t>
            </w:r>
          </w:p>
        </w:tc>
        <w:tc>
          <w:tcPr>
            <w:tcW w:w="615" w:type="pct"/>
            <w:tcBorders>
              <w:top w:val="single" w:sz="4" w:space="0" w:color="auto"/>
              <w:left w:val="single" w:sz="4" w:space="0" w:color="auto"/>
              <w:bottom w:val="single" w:sz="4" w:space="0" w:color="auto"/>
              <w:right w:val="single" w:sz="4" w:space="0" w:color="auto"/>
            </w:tcBorders>
            <w:noWrap/>
            <w:vAlign w:val="center"/>
            <w:hideMark/>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rPr>
              <w:t>300</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sz w:val="28"/>
                <w:szCs w:val="28"/>
              </w:rPr>
            </w:pPr>
            <w:r w:rsidRPr="00C27566">
              <w:rPr>
                <w:rFonts w:ascii="Times New Roman" w:hAnsi="Times New Roman"/>
                <w:i/>
                <w:color w:val="222222"/>
                <w:sz w:val="28"/>
                <w:szCs w:val="28"/>
                <w:shd w:val="clear" w:color="auto" w:fill="FFFFFF"/>
              </w:rPr>
              <w:t>Microcoleus</w:t>
            </w:r>
            <w:r w:rsidRPr="00C27566">
              <w:rPr>
                <w:rFonts w:ascii="Times New Roman" w:hAnsi="Times New Roman"/>
                <w:color w:val="222222"/>
                <w:sz w:val="28"/>
                <w:szCs w:val="28"/>
                <w:shd w:val="clear" w:color="auto" w:fill="FFFFFF"/>
              </w:rPr>
              <w:t xml:space="preserve"> sp. PCC 7113</w:t>
            </w:r>
          </w:p>
        </w:tc>
        <w:tc>
          <w:tcPr>
            <w:tcW w:w="298" w:type="pct"/>
            <w:vMerge w:val="restart"/>
          </w:tcPr>
          <w:p w:rsidR="006E30F3" w:rsidRPr="00754970"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048CA280" wp14:editId="2242B9A8">
                  <wp:extent cx="114300" cy="114300"/>
                  <wp:effectExtent l="0" t="0" r="0" b="0"/>
                  <wp:docPr id="31" name="Рисунок 31"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color w:val="222222"/>
                <w:sz w:val="28"/>
                <w:szCs w:val="28"/>
                <w:shd w:val="clear" w:color="auto" w:fill="FFFFFF"/>
              </w:rPr>
              <w:t>3e-14</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3e-11</w:t>
            </w:r>
          </w:p>
        </w:tc>
        <w:tc>
          <w:tcPr>
            <w:tcW w:w="770"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color w:val="222222"/>
                <w:sz w:val="28"/>
                <w:szCs w:val="28"/>
                <w:shd w:val="clear" w:color="auto" w:fill="FFFFFF"/>
              </w:rPr>
              <w:t>1e-19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1e-14</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3е-33</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rPr>
            </w:pPr>
          </w:p>
        </w:tc>
        <w:tc>
          <w:tcPr>
            <w:tcW w:w="298" w:type="pct"/>
            <w:vMerge/>
          </w:tcPr>
          <w:p w:rsidR="006E30F3" w:rsidRPr="00754970"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color w:val="222222"/>
                <w:sz w:val="28"/>
                <w:szCs w:val="28"/>
                <w:shd w:val="clear" w:color="auto" w:fill="FFFFFF"/>
              </w:rPr>
              <w:t>27</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25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D5DEE3"/>
              </w:rPr>
              <w:t>27</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32</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44</w:t>
            </w:r>
          </w:p>
        </w:tc>
      </w:tr>
      <w:tr w:rsidR="006E30F3" w:rsidTr="006E30F3">
        <w:trPr>
          <w:trHeight w:val="85"/>
        </w:trPr>
        <w:tc>
          <w:tcPr>
            <w:tcW w:w="1231" w:type="pct"/>
            <w:vMerge/>
          </w:tcPr>
          <w:p w:rsidR="006E30F3" w:rsidRPr="00C27566" w:rsidRDefault="006E30F3" w:rsidP="006E30F3">
            <w:pPr>
              <w:rPr>
                <w:rFonts w:ascii="Times New Roman" w:eastAsia="Calibri" w:hAnsi="Times New Roman"/>
                <w:sz w:val="28"/>
                <w:szCs w:val="28"/>
              </w:rPr>
            </w:pPr>
          </w:p>
        </w:tc>
        <w:tc>
          <w:tcPr>
            <w:tcW w:w="298" w:type="pct"/>
            <w:vMerge/>
          </w:tcPr>
          <w:p w:rsidR="006E30F3" w:rsidRPr="00754970"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color w:val="222222"/>
                <w:sz w:val="28"/>
                <w:szCs w:val="28"/>
                <w:shd w:val="clear" w:color="auto" w:fill="FFFFFF"/>
              </w:rPr>
              <w:t>49</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49</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72</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47</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81</w:t>
            </w:r>
          </w:p>
        </w:tc>
      </w:tr>
      <w:tr w:rsidR="006E30F3" w:rsidTr="006E30F3">
        <w:trPr>
          <w:trHeight w:val="85"/>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Microcoleus vaginatus</w:t>
            </w:r>
          </w:p>
        </w:tc>
        <w:tc>
          <w:tcPr>
            <w:tcW w:w="298" w:type="pct"/>
            <w:vMerge w:val="restart"/>
          </w:tcPr>
          <w:p w:rsidR="006E30F3" w:rsidRPr="00754970"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674485D7" wp14:editId="4ACF7813">
                  <wp:extent cx="114300" cy="114300"/>
                  <wp:effectExtent l="0" t="0" r="0" b="0"/>
                  <wp:docPr id="7" name="Рисунок 7" descr="https://www.ncbi.nlm.nih.gov/genome/browse/static/main/app/images/quar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ncbi.nlm.nih.gov/genome/browse/static/main/app/images/quarte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color w:val="222222"/>
                <w:sz w:val="28"/>
                <w:szCs w:val="28"/>
                <w:shd w:val="clear" w:color="auto" w:fill="FFFFFF"/>
              </w:rPr>
              <w:t>1e-14</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2e-08</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9e-17</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rPr>
              <w:t>9e-07</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2е-35</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Pr="00754970"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color w:val="222222"/>
                <w:sz w:val="28"/>
                <w:szCs w:val="28"/>
                <w:shd w:val="clear" w:color="auto" w:fill="FFFFFF"/>
              </w:rPr>
              <w:t>26</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27</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28</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44</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Pr="00754970"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color w:val="222222"/>
                <w:sz w:val="28"/>
                <w:szCs w:val="28"/>
                <w:shd w:val="clear" w:color="auto" w:fill="FFFFFF"/>
              </w:rPr>
              <w:t>50</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65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70</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40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80</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Сalothrix</w:t>
            </w:r>
            <w:r w:rsidRPr="00C27566">
              <w:rPr>
                <w:rFonts w:ascii="Times New Roman" w:hAnsi="Times New Roman"/>
                <w:color w:val="222222"/>
                <w:sz w:val="28"/>
                <w:szCs w:val="28"/>
                <w:shd w:val="clear" w:color="auto" w:fill="FFFFFF"/>
              </w:rPr>
              <w:t xml:space="preserve"> sp. NIES-4101</w:t>
            </w:r>
          </w:p>
        </w:tc>
        <w:tc>
          <w:tcPr>
            <w:tcW w:w="298" w:type="pct"/>
            <w:vMerge w:val="restart"/>
          </w:tcPr>
          <w:p w:rsidR="006E30F3" w:rsidRPr="00754970"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1FCC2407" wp14:editId="758ED464">
                  <wp:extent cx="114300" cy="114300"/>
                  <wp:effectExtent l="0" t="0" r="0" b="0"/>
                  <wp:docPr id="8" name="Рисунок 8"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2e-12</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color w:val="222222"/>
                <w:sz w:val="28"/>
                <w:szCs w:val="28"/>
                <w:shd w:val="clear" w:color="auto" w:fill="FFFFFF"/>
              </w:rPr>
              <w:t>1e-14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1e-24</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3e-10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3е-32</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Pr="00754970"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24</w:t>
            </w:r>
          </w:p>
        </w:tc>
        <w:tc>
          <w:tcPr>
            <w:tcW w:w="692"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25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32</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46</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43</w:t>
            </w:r>
          </w:p>
        </w:tc>
        <w:tc>
          <w:tcPr>
            <w:tcW w:w="692"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69</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88</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4650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78</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w:t>
            </w:r>
            <w:r w:rsidRPr="00C27566">
              <w:rPr>
                <w:rFonts w:ascii="Times New Roman" w:hAnsi="Times New Roman"/>
                <w:color w:val="222222"/>
                <w:sz w:val="28"/>
                <w:szCs w:val="28"/>
                <w:shd w:val="clear" w:color="auto" w:fill="FFFFFF"/>
              </w:rPr>
              <w:t xml:space="preserve"> sp. NIES-2098</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7C98C5EA" wp14:editId="0BED9254">
                  <wp:extent cx="114300" cy="114300"/>
                  <wp:effectExtent l="0" t="0" r="0" b="0"/>
                  <wp:docPr id="9" name="Рисунок 9"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5e-11</w:t>
            </w:r>
          </w:p>
        </w:tc>
        <w:tc>
          <w:tcPr>
            <w:tcW w:w="692"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1</w:t>
            </w:r>
            <w:r w:rsidRPr="00754970">
              <w:rPr>
                <w:rFonts w:ascii="Times New Roman" w:hAnsi="Times New Roman"/>
                <w:b/>
                <w:sz w:val="28"/>
                <w:szCs w:val="28"/>
                <w:lang w:val="en-GB"/>
              </w:rPr>
              <w:t>e</w:t>
            </w:r>
            <w:r w:rsidRPr="00754970">
              <w:rPr>
                <w:rFonts w:ascii="Times New Roman" w:hAnsi="Times New Roman"/>
                <w:b/>
                <w:sz w:val="28"/>
                <w:szCs w:val="28"/>
              </w:rPr>
              <w:t>-13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4e-25</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5e-09</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2е-35</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25</w:t>
            </w:r>
          </w:p>
        </w:tc>
        <w:tc>
          <w:tcPr>
            <w:tcW w:w="692"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32</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45</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45</w:t>
            </w:r>
          </w:p>
        </w:tc>
        <w:tc>
          <w:tcPr>
            <w:tcW w:w="692"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64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86</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46</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82</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w:t>
            </w:r>
            <w:r w:rsidRPr="00C27566">
              <w:rPr>
                <w:rFonts w:ascii="Times New Roman" w:hAnsi="Times New Roman"/>
                <w:color w:val="222222"/>
                <w:sz w:val="28"/>
                <w:szCs w:val="28"/>
                <w:shd w:val="clear" w:color="auto" w:fill="FFFFFF"/>
              </w:rPr>
              <w:t xml:space="preserve"> sp. NIES-2100</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noProof/>
              </w:rPr>
              <w:drawing>
                <wp:inline distT="0" distB="0" distL="0" distR="0" wp14:anchorId="62A4306B" wp14:editId="4FE25927">
                  <wp:extent cx="101600" cy="101600"/>
                  <wp:effectExtent l="0" t="0" r="0" b="0"/>
                  <wp:docPr id="10" name="Рисунок 10" descr="Chromos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omoso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1e-12</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2e-13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2e-26</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2e-07</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3е-32</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26</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30</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44</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49</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86</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44</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81</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w:t>
            </w:r>
            <w:r w:rsidRPr="00C27566">
              <w:rPr>
                <w:rFonts w:ascii="Times New Roman" w:hAnsi="Times New Roman"/>
                <w:color w:val="222222"/>
                <w:sz w:val="28"/>
                <w:szCs w:val="28"/>
                <w:shd w:val="clear" w:color="auto" w:fill="FFFFFF"/>
              </w:rPr>
              <w:t xml:space="preserve"> sp. HK-06</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1975543F" wp14:editId="452DB121">
                  <wp:extent cx="114300" cy="114300"/>
                  <wp:effectExtent l="0" t="0" r="0" b="0"/>
                  <wp:docPr id="11" name="Рисунок 11"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1e-12</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2e-13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7e-22</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8e-08</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1е-33</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24</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31</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45</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39</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66</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76</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44</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84</w:t>
            </w:r>
          </w:p>
        </w:tc>
      </w:tr>
    </w:tbl>
    <w:p w:rsidR="004C4F9F" w:rsidRDefault="004C4F9F">
      <w:pPr>
        <w:rPr>
          <w:lang w:val="en-US"/>
        </w:rPr>
      </w:pPr>
    </w:p>
    <w:p w:rsidR="004C4F9F" w:rsidRDefault="004C4F9F">
      <w:pPr>
        <w:rPr>
          <w:lang w:val="en-US"/>
        </w:rPr>
      </w:pPr>
    </w:p>
    <w:p w:rsidR="004C4F9F" w:rsidRPr="004C4F9F" w:rsidRDefault="004C4F9F" w:rsidP="004C4F9F">
      <w:pPr>
        <w:jc w:val="right"/>
        <w:rPr>
          <w:lang w:val="en-US"/>
        </w:rPr>
      </w:pPr>
      <w:r>
        <w:rPr>
          <w:rFonts w:ascii="Times New Roman" w:hAnsi="Times New Roman"/>
          <w:sz w:val="28"/>
          <w:szCs w:val="28"/>
          <w:lang w:val="uk-UA"/>
        </w:rPr>
        <w:lastRenderedPageBreak/>
        <w:t>Продовження таблиці 2</w:t>
      </w:r>
      <w:r w:rsidRPr="006E30F3">
        <w:rPr>
          <w:rFonts w:ascii="Times New Roman" w:hAnsi="Times New Roman"/>
          <w:sz w:val="28"/>
          <w:szCs w:val="28"/>
          <w:lang w:val="uk-UA"/>
        </w:rPr>
        <w:t>.1</w:t>
      </w:r>
    </w:p>
    <w:tbl>
      <w:tblPr>
        <w:tblStyle w:val="3"/>
        <w:tblW w:w="9214" w:type="dxa"/>
        <w:tblInd w:w="-5" w:type="dxa"/>
        <w:tblLayout w:type="fixed"/>
        <w:tblLook w:val="04A0" w:firstRow="1" w:lastRow="0" w:firstColumn="1" w:lastColumn="0" w:noHBand="0" w:noVBand="1"/>
      </w:tblPr>
      <w:tblGrid>
        <w:gridCol w:w="2269"/>
        <w:gridCol w:w="549"/>
        <w:gridCol w:w="1292"/>
        <w:gridCol w:w="1275"/>
        <w:gridCol w:w="1419"/>
        <w:gridCol w:w="1277"/>
        <w:gridCol w:w="1133"/>
      </w:tblGrid>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w:t>
            </w:r>
            <w:r w:rsidRPr="00C27566">
              <w:rPr>
                <w:rFonts w:ascii="Times New Roman" w:hAnsi="Times New Roman"/>
                <w:color w:val="222222"/>
                <w:sz w:val="28"/>
                <w:szCs w:val="28"/>
                <w:shd w:val="clear" w:color="auto" w:fill="FFFFFF"/>
              </w:rPr>
              <w:t xml:space="preserve"> sp. PCC 7103</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1F53E6E3" wp14:editId="70CD5526">
                  <wp:extent cx="114300" cy="114300"/>
                  <wp:effectExtent l="0" t="0" r="0" b="0"/>
                  <wp:docPr id="12" name="Рисунок 12"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3e-11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6e-13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4e-12</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8e-08</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4у-34</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23</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25</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31</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46</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77</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44</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79</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 parietina</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296718A4" wp14:editId="73291588">
                  <wp:extent cx="114300" cy="114300"/>
                  <wp:effectExtent l="0" t="0" r="0" b="0"/>
                  <wp:docPr id="13" name="Рисунок 13"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2e-11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1e-12</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2e-23</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1e-07</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2е-35</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22</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46</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40</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81</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42</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86</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 xml:space="preserve">Calothrix </w:t>
            </w:r>
            <w:r w:rsidRPr="00C27566">
              <w:rPr>
                <w:rFonts w:ascii="Times New Roman" w:hAnsi="Times New Roman"/>
                <w:color w:val="222222"/>
                <w:sz w:val="28"/>
                <w:szCs w:val="28"/>
                <w:shd w:val="clear" w:color="auto" w:fill="FFFFFF"/>
              </w:rPr>
              <w:t>sp. NIES-3974</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15758813" wp14:editId="58F1FDD1">
                  <wp:extent cx="114300" cy="114300"/>
                  <wp:effectExtent l="0" t="0" r="0" b="0"/>
                  <wp:docPr id="14" name="Рисунок 14"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1e-11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2e-12</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3e-21</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2e-10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1е-31</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28</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33</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45</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39</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62</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77</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47</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77</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w:t>
            </w:r>
            <w:r w:rsidRPr="00C27566">
              <w:rPr>
                <w:rFonts w:ascii="Times New Roman" w:hAnsi="Times New Roman"/>
                <w:color w:val="222222"/>
                <w:sz w:val="28"/>
                <w:szCs w:val="28"/>
                <w:shd w:val="clear" w:color="auto" w:fill="FFFFFF"/>
              </w:rPr>
              <w:t xml:space="preserve"> sp. PCC 7507</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2F0CABB2" wp14:editId="14238B95">
                  <wp:extent cx="114300" cy="114300"/>
                  <wp:effectExtent l="0" t="0" r="0" b="0"/>
                  <wp:docPr id="15" name="Рисунок 15"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3e-09</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4e-12</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1e-29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6e-07</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5у-33</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25</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30</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43</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40</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66</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88</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43</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80</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 brevissima</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noProof/>
              </w:rPr>
              <w:drawing>
                <wp:inline distT="0" distB="0" distL="0" distR="0" wp14:anchorId="5C0EE3D3" wp14:editId="4246F197">
                  <wp:extent cx="101600" cy="101600"/>
                  <wp:effectExtent l="0" t="0" r="0" b="0"/>
                  <wp:docPr id="17" name="Рисунок 17" descr="Chromos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omoso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6e-11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5e-12</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5e-24</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2e-08</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1е-31</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22</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28</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32</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42</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39</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46</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80</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46</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75</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w:t>
            </w:r>
            <w:r w:rsidRPr="00C27566">
              <w:rPr>
                <w:rFonts w:ascii="Times New Roman" w:hAnsi="Times New Roman"/>
                <w:color w:val="222222"/>
                <w:sz w:val="28"/>
                <w:szCs w:val="28"/>
                <w:shd w:val="clear" w:color="auto" w:fill="FFFFFF"/>
              </w:rPr>
              <w:t xml:space="preserve"> sp. 336/3</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016D8D5E" wp14:editId="62D50638">
                  <wp:extent cx="114300" cy="114300"/>
                  <wp:effectExtent l="0" t="0" r="0" b="0"/>
                  <wp:docPr id="16" name="Рисунок 16" descr="https://www.ncbi.nlm.nih.gov/genome/browse/static/main/app/images/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s://www.ncbi.nlm.nih.gov/genome/browse/static/main/app/images/complet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2e-13</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1e-11</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2e-25</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6e-08</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2е-31</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26</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24</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28</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45</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52</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46</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82</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78</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Calothrix elsteri</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412C300E" wp14:editId="573C6A1E">
                  <wp:extent cx="114300" cy="114300"/>
                  <wp:effectExtent l="0" t="0" r="0" b="0"/>
                  <wp:docPr id="18" name="Рисунок 18"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1e-11</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4e-09</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8e-19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9e-10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9е-33</w:t>
            </w:r>
          </w:p>
        </w:tc>
      </w:tr>
      <w:tr w:rsidR="006E30F3" w:rsidTr="006E30F3">
        <w:trPr>
          <w:trHeight w:val="208"/>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27</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23</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29</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31</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39</w:t>
            </w:r>
          </w:p>
        </w:tc>
      </w:tr>
      <w:tr w:rsidR="006E30F3" w:rsidTr="006E30F3">
        <w:trPr>
          <w:trHeight w:val="187"/>
        </w:trPr>
        <w:tc>
          <w:tcPr>
            <w:tcW w:w="1231" w:type="pct"/>
            <w:vMerge/>
          </w:tcPr>
          <w:p w:rsidR="006E30F3" w:rsidRPr="00C27566"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lang w:val="en-GB"/>
              </w:rPr>
            </w:pPr>
            <w:r w:rsidRPr="00754970">
              <w:rPr>
                <w:rFonts w:ascii="Times New Roman" w:hAnsi="Times New Roman"/>
                <w:b/>
                <w:sz w:val="28"/>
                <w:szCs w:val="28"/>
                <w:lang w:val="en-GB"/>
              </w:rPr>
              <w:t>44</w:t>
            </w:r>
          </w:p>
        </w:tc>
        <w:tc>
          <w:tcPr>
            <w:tcW w:w="692"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45</w:t>
            </w:r>
          </w:p>
        </w:tc>
        <w:tc>
          <w:tcPr>
            <w:tcW w:w="770"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71</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lang w:val="en-US"/>
              </w:rPr>
              <w:t>50</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95</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Spirulina subsalsa</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354A3641" wp14:editId="7B102D95">
                  <wp:extent cx="114300" cy="114300"/>
                  <wp:effectExtent l="0" t="0" r="0" b="0"/>
                  <wp:docPr id="19" name="Рисунок 19"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8е-14</w:t>
            </w:r>
          </w:p>
        </w:tc>
        <w:tc>
          <w:tcPr>
            <w:tcW w:w="692"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2е-11</w:t>
            </w:r>
          </w:p>
        </w:tc>
        <w:tc>
          <w:tcPr>
            <w:tcW w:w="770"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2е-22</w:t>
            </w:r>
          </w:p>
        </w:tc>
        <w:tc>
          <w:tcPr>
            <w:tcW w:w="693" w:type="pct"/>
            <w:noWrap/>
          </w:tcPr>
          <w:p w:rsidR="006E30F3" w:rsidRPr="00754970" w:rsidRDefault="006E30F3" w:rsidP="006E30F3">
            <w:pPr>
              <w:jc w:val="center"/>
              <w:rPr>
                <w:rFonts w:ascii="Times New Roman" w:hAnsi="Times New Roman"/>
                <w:b/>
                <w:sz w:val="28"/>
                <w:szCs w:val="28"/>
                <w:lang w:val="en-US"/>
              </w:rPr>
            </w:pPr>
            <w:r w:rsidRPr="00754970">
              <w:rPr>
                <w:rFonts w:ascii="Times New Roman" w:hAnsi="Times New Roman"/>
                <w:b/>
                <w:sz w:val="28"/>
                <w:szCs w:val="28"/>
              </w:rPr>
              <w:t>1е-09</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4е-35</w:t>
            </w:r>
          </w:p>
        </w:tc>
      </w:tr>
      <w:tr w:rsidR="006E30F3" w:rsidTr="006E30F3">
        <w:trPr>
          <w:trHeight w:val="208"/>
        </w:trPr>
        <w:tc>
          <w:tcPr>
            <w:tcW w:w="1231" w:type="pct"/>
            <w:vMerge/>
          </w:tcPr>
          <w:p w:rsidR="006E30F3" w:rsidRPr="00C27566" w:rsidRDefault="006E30F3" w:rsidP="006E30F3">
            <w:pPr>
              <w:rPr>
                <w:rFonts w:ascii="Times New Roman" w:eastAsia="Calibri" w:hAnsi="Times New Roman"/>
                <w:i/>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22</w:t>
            </w:r>
          </w:p>
        </w:tc>
        <w:tc>
          <w:tcPr>
            <w:tcW w:w="692"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24</w:t>
            </w:r>
          </w:p>
        </w:tc>
        <w:tc>
          <w:tcPr>
            <w:tcW w:w="770"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27</w:t>
            </w:r>
          </w:p>
        </w:tc>
        <w:tc>
          <w:tcPr>
            <w:tcW w:w="693"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31</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46</w:t>
            </w:r>
          </w:p>
        </w:tc>
      </w:tr>
      <w:tr w:rsidR="006E30F3" w:rsidTr="006E30F3">
        <w:trPr>
          <w:trHeight w:val="187"/>
        </w:trPr>
        <w:tc>
          <w:tcPr>
            <w:tcW w:w="1231" w:type="pct"/>
            <w:vMerge/>
          </w:tcPr>
          <w:p w:rsidR="006E30F3" w:rsidRPr="00C27566" w:rsidRDefault="006E30F3" w:rsidP="006E30F3">
            <w:pPr>
              <w:rPr>
                <w:rFonts w:ascii="Times New Roman" w:eastAsia="Calibri" w:hAnsi="Times New Roman"/>
                <w:i/>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42</w:t>
            </w:r>
          </w:p>
        </w:tc>
        <w:tc>
          <w:tcPr>
            <w:tcW w:w="692"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62</w:t>
            </w:r>
          </w:p>
        </w:tc>
        <w:tc>
          <w:tcPr>
            <w:tcW w:w="770"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74</w:t>
            </w:r>
          </w:p>
        </w:tc>
        <w:tc>
          <w:tcPr>
            <w:tcW w:w="693"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52</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87</w:t>
            </w:r>
          </w:p>
        </w:tc>
      </w:tr>
      <w:tr w:rsidR="006E30F3" w:rsidTr="006E30F3">
        <w:trPr>
          <w:trHeight w:val="208"/>
        </w:trPr>
        <w:tc>
          <w:tcPr>
            <w:tcW w:w="1231" w:type="pct"/>
            <w:vMerge w:val="restart"/>
          </w:tcPr>
          <w:p w:rsidR="006E30F3" w:rsidRPr="00C27566" w:rsidRDefault="006E30F3" w:rsidP="006E30F3">
            <w:pPr>
              <w:jc w:val="center"/>
              <w:rPr>
                <w:rFonts w:ascii="Times New Roman" w:eastAsia="Calibri" w:hAnsi="Times New Roman"/>
                <w:i/>
                <w:sz w:val="28"/>
                <w:szCs w:val="28"/>
                <w:lang w:val="en-GB"/>
              </w:rPr>
            </w:pPr>
            <w:r w:rsidRPr="00C27566">
              <w:rPr>
                <w:rFonts w:ascii="Times New Roman" w:hAnsi="Times New Roman"/>
                <w:i/>
                <w:color w:val="222222"/>
                <w:sz w:val="28"/>
                <w:szCs w:val="28"/>
                <w:shd w:val="clear" w:color="auto" w:fill="FFFFFF"/>
              </w:rPr>
              <w:t>Spirulina major</w:t>
            </w:r>
          </w:p>
        </w:tc>
        <w:tc>
          <w:tcPr>
            <w:tcW w:w="298" w:type="pct"/>
            <w:vMerge w:val="restart"/>
          </w:tcPr>
          <w:p w:rsidR="006E30F3" w:rsidRDefault="006E30F3" w:rsidP="006E30F3">
            <w:pPr>
              <w:spacing w:line="360" w:lineRule="auto"/>
              <w:jc w:val="center"/>
              <w:rPr>
                <w:rFonts w:ascii="Times New Roman" w:eastAsia="Calibri" w:hAnsi="Times New Roman"/>
                <w:sz w:val="28"/>
                <w:szCs w:val="28"/>
              </w:rPr>
            </w:pPr>
            <w:r>
              <w:rPr>
                <w:rFonts w:ascii="Times New Roman" w:hAnsi="Times New Roman"/>
                <w:noProof/>
                <w:sz w:val="28"/>
                <w:szCs w:val="28"/>
              </w:rPr>
              <w:drawing>
                <wp:inline distT="0" distB="0" distL="0" distR="0" wp14:anchorId="2F1E4EF2" wp14:editId="38C77614">
                  <wp:extent cx="114300" cy="114300"/>
                  <wp:effectExtent l="0" t="0" r="0" b="0"/>
                  <wp:docPr id="20" name="Рисунок 20" descr="https://www.ncbi.nlm.nih.gov/genome/browse/static/main/app/images/hal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ncbi.nlm.nih.gov/genome/browse/static/main/app/images/half.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701"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3е-14</w:t>
            </w:r>
          </w:p>
        </w:tc>
        <w:tc>
          <w:tcPr>
            <w:tcW w:w="692"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2е-07</w:t>
            </w:r>
          </w:p>
        </w:tc>
        <w:tc>
          <w:tcPr>
            <w:tcW w:w="770"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7е-19</w:t>
            </w:r>
          </w:p>
        </w:tc>
        <w:tc>
          <w:tcPr>
            <w:tcW w:w="693"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5е-13</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6е-32</w:t>
            </w:r>
          </w:p>
        </w:tc>
      </w:tr>
      <w:tr w:rsidR="006E30F3" w:rsidTr="006E30F3">
        <w:trPr>
          <w:trHeight w:val="208"/>
        </w:trPr>
        <w:tc>
          <w:tcPr>
            <w:tcW w:w="1231" w:type="pct"/>
            <w:vMerge/>
          </w:tcPr>
          <w:p w:rsidR="006E30F3"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25</w:t>
            </w:r>
          </w:p>
        </w:tc>
        <w:tc>
          <w:tcPr>
            <w:tcW w:w="692"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25</w:t>
            </w:r>
          </w:p>
        </w:tc>
        <w:tc>
          <w:tcPr>
            <w:tcW w:w="770"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29</w:t>
            </w:r>
          </w:p>
        </w:tc>
        <w:tc>
          <w:tcPr>
            <w:tcW w:w="693"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34</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45</w:t>
            </w:r>
          </w:p>
        </w:tc>
      </w:tr>
      <w:tr w:rsidR="006E30F3" w:rsidTr="006E30F3">
        <w:trPr>
          <w:trHeight w:val="187"/>
        </w:trPr>
        <w:tc>
          <w:tcPr>
            <w:tcW w:w="1231" w:type="pct"/>
            <w:vMerge/>
          </w:tcPr>
          <w:p w:rsidR="006E30F3" w:rsidRDefault="006E30F3" w:rsidP="006E30F3">
            <w:pPr>
              <w:rPr>
                <w:rFonts w:ascii="Times New Roman" w:eastAsia="Calibri" w:hAnsi="Times New Roman"/>
                <w:sz w:val="28"/>
                <w:szCs w:val="28"/>
                <w:lang w:val="en-GB"/>
              </w:rPr>
            </w:pPr>
          </w:p>
        </w:tc>
        <w:tc>
          <w:tcPr>
            <w:tcW w:w="298" w:type="pct"/>
            <w:vMerge/>
          </w:tcPr>
          <w:p w:rsidR="006E30F3" w:rsidRDefault="006E30F3" w:rsidP="006E30F3">
            <w:pPr>
              <w:rPr>
                <w:rFonts w:ascii="Times New Roman" w:eastAsia="Calibri" w:hAnsi="Times New Roman"/>
                <w:sz w:val="28"/>
                <w:szCs w:val="28"/>
              </w:rPr>
            </w:pPr>
          </w:p>
        </w:tc>
        <w:tc>
          <w:tcPr>
            <w:tcW w:w="701" w:type="pct"/>
            <w:noWrap/>
          </w:tcPr>
          <w:p w:rsidR="006E30F3" w:rsidRPr="00754970" w:rsidRDefault="006E30F3" w:rsidP="006E30F3">
            <w:pPr>
              <w:jc w:val="center"/>
              <w:rPr>
                <w:rFonts w:ascii="Times New Roman" w:hAnsi="Times New Roman"/>
                <w:b/>
                <w:sz w:val="28"/>
                <w:szCs w:val="28"/>
              </w:rPr>
            </w:pPr>
            <w:r w:rsidRPr="00754970">
              <w:rPr>
                <w:rFonts w:ascii="Times New Roman" w:hAnsi="Times New Roman"/>
                <w:b/>
                <w:sz w:val="28"/>
                <w:szCs w:val="28"/>
              </w:rPr>
              <w:t>47</w:t>
            </w:r>
          </w:p>
        </w:tc>
        <w:tc>
          <w:tcPr>
            <w:tcW w:w="692"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48</w:t>
            </w:r>
          </w:p>
        </w:tc>
        <w:tc>
          <w:tcPr>
            <w:tcW w:w="770"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77</w:t>
            </w:r>
          </w:p>
        </w:tc>
        <w:tc>
          <w:tcPr>
            <w:tcW w:w="693"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61</w:t>
            </w:r>
          </w:p>
        </w:tc>
        <w:tc>
          <w:tcPr>
            <w:tcW w:w="615" w:type="pct"/>
            <w:noWrap/>
          </w:tcPr>
          <w:p w:rsidR="006E30F3" w:rsidRPr="00754970" w:rsidRDefault="006E30F3" w:rsidP="006E30F3">
            <w:pPr>
              <w:jc w:val="center"/>
              <w:rPr>
                <w:rFonts w:ascii="Times New Roman" w:hAnsi="Times New Roman"/>
                <w:b/>
                <w:sz w:val="28"/>
                <w:szCs w:val="28"/>
                <w:lang w:val="ru-RU"/>
              </w:rPr>
            </w:pPr>
            <w:r w:rsidRPr="00754970">
              <w:rPr>
                <w:rFonts w:ascii="Times New Roman" w:hAnsi="Times New Roman"/>
                <w:b/>
                <w:sz w:val="28"/>
                <w:szCs w:val="28"/>
                <w:lang w:val="ru-RU"/>
              </w:rPr>
              <w:t>79</w:t>
            </w:r>
          </w:p>
        </w:tc>
      </w:tr>
    </w:tbl>
    <w:p w:rsidR="006E30F3" w:rsidRDefault="006E30F3" w:rsidP="006E30F3">
      <w:pPr>
        <w:spacing w:after="0" w:line="360" w:lineRule="auto"/>
        <w:ind w:firstLine="708"/>
        <w:jc w:val="both"/>
        <w:rPr>
          <w:rFonts w:ascii="Times New Roman" w:hAnsi="Times New Roman"/>
          <w:sz w:val="28"/>
          <w:szCs w:val="28"/>
          <w:lang w:val="uk-UA"/>
        </w:rPr>
      </w:pPr>
    </w:p>
    <w:p w:rsidR="006E30F3" w:rsidRDefault="006E30F3" w:rsidP="006E30F3">
      <w:pPr>
        <w:spacing w:after="0" w:line="360" w:lineRule="auto"/>
        <w:ind w:firstLine="709"/>
        <w:jc w:val="both"/>
        <w:rPr>
          <w:rFonts w:ascii="Times New Roman" w:hAnsi="Times New Roman"/>
          <w:color w:val="000000"/>
          <w:sz w:val="28"/>
          <w:szCs w:val="28"/>
          <w:lang w:val="uk-UA"/>
        </w:rPr>
      </w:pPr>
      <w:r w:rsidRPr="00AF7F3D">
        <w:rPr>
          <w:rFonts w:ascii="Times New Roman" w:hAnsi="Times New Roman"/>
          <w:color w:val="000000"/>
          <w:sz w:val="28"/>
          <w:szCs w:val="28"/>
          <w:lang w:val="en-GB"/>
        </w:rPr>
        <w:t>C</w:t>
      </w:r>
      <w:r w:rsidRPr="00AF7F3D">
        <w:rPr>
          <w:rFonts w:ascii="Times New Roman" w:hAnsi="Times New Roman"/>
          <w:color w:val="000000"/>
          <w:sz w:val="28"/>
          <w:szCs w:val="28"/>
        </w:rPr>
        <w:t>умарно в результат</w:t>
      </w:r>
      <w:r w:rsidRPr="00AF7F3D">
        <w:rPr>
          <w:rFonts w:ascii="Times New Roman" w:hAnsi="Times New Roman"/>
          <w:color w:val="000000"/>
          <w:sz w:val="28"/>
          <w:szCs w:val="28"/>
          <w:lang w:val="uk-UA"/>
        </w:rPr>
        <w:t xml:space="preserve">і біоінформаційного аналізу було знайдено </w:t>
      </w:r>
      <w:r>
        <w:rPr>
          <w:rFonts w:ascii="Times New Roman" w:hAnsi="Times New Roman"/>
          <w:color w:val="000000" w:themeColor="text1"/>
          <w:sz w:val="28"/>
          <w:szCs w:val="28"/>
          <w:lang w:val="uk-UA"/>
        </w:rPr>
        <w:t>26</w:t>
      </w:r>
      <w:r>
        <w:rPr>
          <w:rFonts w:ascii="Times New Roman" w:hAnsi="Times New Roman"/>
          <w:color w:val="000000"/>
          <w:sz w:val="28"/>
          <w:szCs w:val="28"/>
          <w:lang w:val="uk-UA"/>
        </w:rPr>
        <w:t xml:space="preserve"> потенційних продуцентів біогенних магнітних наночастино</w:t>
      </w:r>
      <w:r>
        <w:rPr>
          <w:rFonts w:ascii="Times New Roman" w:hAnsi="Times New Roman"/>
          <w:color w:val="000000"/>
          <w:sz w:val="28"/>
          <w:szCs w:val="28"/>
        </w:rPr>
        <w:t>к (</w:t>
      </w:r>
      <w:r>
        <w:rPr>
          <w:rFonts w:ascii="Times New Roman" w:hAnsi="Times New Roman"/>
          <w:color w:val="000000"/>
          <w:sz w:val="28"/>
          <w:szCs w:val="28"/>
          <w:lang w:val="uk-UA"/>
        </w:rPr>
        <w:t>таблиця 2.1):</w:t>
      </w:r>
    </w:p>
    <w:p w:rsidR="006E30F3" w:rsidRPr="00680206" w:rsidRDefault="006E30F3" w:rsidP="006E30F3">
      <w:pPr>
        <w:pStyle w:val="a4"/>
        <w:numPr>
          <w:ilvl w:val="0"/>
          <w:numId w:val="11"/>
        </w:numPr>
        <w:spacing w:after="0" w:line="360" w:lineRule="auto"/>
        <w:jc w:val="both"/>
        <w:rPr>
          <w:rFonts w:ascii="Times New Roman" w:hAnsi="Times New Roman"/>
          <w:color w:val="000000"/>
          <w:sz w:val="28"/>
          <w:szCs w:val="28"/>
          <w:lang w:val="uk-UA"/>
        </w:rPr>
      </w:pPr>
      <w:r w:rsidRPr="00680206">
        <w:rPr>
          <w:rFonts w:ascii="Times New Roman" w:hAnsi="Times New Roman"/>
          <w:sz w:val="28"/>
          <w:szCs w:val="28"/>
          <w:lang w:val="uk-UA"/>
        </w:rPr>
        <w:t xml:space="preserve">ціанобактерії </w:t>
      </w:r>
      <w:r>
        <w:rPr>
          <w:rFonts w:ascii="Times New Roman" w:hAnsi="Times New Roman"/>
          <w:sz w:val="28"/>
          <w:szCs w:val="28"/>
          <w:lang w:val="uk-UA"/>
        </w:rPr>
        <w:t>(всього 24 штук)</w:t>
      </w:r>
      <w:r w:rsidRPr="00F02593">
        <w:rPr>
          <w:rFonts w:ascii="Times New Roman" w:hAnsi="Times New Roman"/>
          <w:sz w:val="28"/>
          <w:szCs w:val="28"/>
          <w:lang w:val="en-GB"/>
        </w:rPr>
        <w:t xml:space="preserve"> </w:t>
      </w:r>
      <w:r>
        <w:rPr>
          <w:rFonts w:ascii="Times New Roman" w:hAnsi="Times New Roman"/>
          <w:sz w:val="28"/>
          <w:szCs w:val="28"/>
          <w:lang w:val="en-GB"/>
        </w:rPr>
        <w:t>;</w:t>
      </w:r>
    </w:p>
    <w:p w:rsidR="006E30F3" w:rsidRPr="00680206" w:rsidRDefault="006E30F3" w:rsidP="006E30F3">
      <w:pPr>
        <w:pStyle w:val="a4"/>
        <w:numPr>
          <w:ilvl w:val="0"/>
          <w:numId w:val="11"/>
        </w:numPr>
        <w:spacing w:after="0" w:line="360" w:lineRule="auto"/>
        <w:jc w:val="both"/>
        <w:rPr>
          <w:rFonts w:ascii="Times New Roman" w:hAnsi="Times New Roman"/>
          <w:color w:val="000000"/>
          <w:sz w:val="28"/>
          <w:szCs w:val="28"/>
          <w:lang w:val="uk-UA"/>
        </w:rPr>
      </w:pPr>
      <w:r w:rsidRPr="00680206">
        <w:rPr>
          <w:rFonts w:ascii="Times New Roman" w:hAnsi="Times New Roman"/>
          <w:color w:val="000000"/>
          <w:sz w:val="28"/>
          <w:szCs w:val="28"/>
          <w:lang w:val="uk-UA"/>
        </w:rPr>
        <w:t>зелені водорості</w:t>
      </w:r>
      <w:r>
        <w:rPr>
          <w:rFonts w:ascii="Times New Roman" w:hAnsi="Times New Roman"/>
          <w:color w:val="000000"/>
          <w:sz w:val="28"/>
          <w:szCs w:val="28"/>
          <w:lang w:val="en-GB"/>
        </w:rPr>
        <w:t xml:space="preserve"> (</w:t>
      </w:r>
      <w:r>
        <w:rPr>
          <w:rFonts w:ascii="Times New Roman" w:hAnsi="Times New Roman"/>
          <w:color w:val="000000"/>
          <w:sz w:val="28"/>
          <w:szCs w:val="28"/>
        </w:rPr>
        <w:t>всього 1 штук)</w:t>
      </w:r>
      <w:r w:rsidRPr="00F02593">
        <w:rPr>
          <w:rFonts w:ascii="Times New Roman" w:hAnsi="Times New Roman"/>
          <w:sz w:val="28"/>
          <w:szCs w:val="28"/>
          <w:lang w:val="en-GB"/>
        </w:rPr>
        <w:t xml:space="preserve"> </w:t>
      </w:r>
      <w:r>
        <w:rPr>
          <w:rFonts w:ascii="Times New Roman" w:hAnsi="Times New Roman"/>
          <w:sz w:val="28"/>
          <w:szCs w:val="28"/>
          <w:lang w:val="en-GB"/>
        </w:rPr>
        <w:t>;</w:t>
      </w:r>
    </w:p>
    <w:p w:rsidR="006E30F3" w:rsidRDefault="006E30F3" w:rsidP="006E30F3">
      <w:pPr>
        <w:pStyle w:val="a4"/>
        <w:numPr>
          <w:ilvl w:val="0"/>
          <w:numId w:val="11"/>
        </w:numPr>
        <w:spacing w:after="0" w:line="360" w:lineRule="auto"/>
        <w:jc w:val="both"/>
        <w:rPr>
          <w:rFonts w:ascii="Times New Roman" w:hAnsi="Times New Roman"/>
          <w:color w:val="000000"/>
          <w:sz w:val="28"/>
          <w:szCs w:val="28"/>
          <w:lang w:val="uk-UA"/>
        </w:rPr>
      </w:pPr>
      <w:r w:rsidRPr="00484809">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мікроводорості інших груп </w:t>
      </w:r>
      <w:r w:rsidRPr="00C1377D">
        <w:rPr>
          <w:rFonts w:ascii="Times New Roman" w:hAnsi="Times New Roman"/>
          <w:color w:val="000000"/>
          <w:sz w:val="28"/>
          <w:szCs w:val="28"/>
        </w:rPr>
        <w:t>(</w:t>
      </w:r>
      <w:r>
        <w:rPr>
          <w:rFonts w:ascii="Times New Roman" w:hAnsi="Times New Roman"/>
          <w:color w:val="000000"/>
          <w:sz w:val="28"/>
          <w:szCs w:val="28"/>
        </w:rPr>
        <w:t>всього 1 штук)</w:t>
      </w:r>
      <w:r w:rsidRPr="00484809">
        <w:rPr>
          <w:rFonts w:ascii="Times New Roman" w:hAnsi="Times New Roman"/>
          <w:color w:val="000000"/>
          <w:sz w:val="28"/>
          <w:szCs w:val="28"/>
          <w:lang w:val="uk-UA"/>
        </w:rPr>
        <w:t xml:space="preserve">. </w:t>
      </w:r>
    </w:p>
    <w:p w:rsidR="006E30F3" w:rsidRDefault="006E30F3" w:rsidP="006E30F3">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Всі з вище зазначених організмів за типом БМН класифікуються як потенційні продуценти внутрішньоклітинних кристалічних БМН. З огляду на те, що частина геномів не є розшифрованою повністю, варто зазначити, що можлива наявність більшого числа потенційних продуцентів БМН серед цих </w:t>
      </w:r>
      <w:r>
        <w:rPr>
          <w:rFonts w:ascii="Times New Roman" w:hAnsi="Times New Roman"/>
          <w:color w:val="000000"/>
          <w:sz w:val="28"/>
          <w:szCs w:val="28"/>
          <w:lang w:val="uk-UA"/>
        </w:rPr>
        <w:lastRenderedPageBreak/>
        <w:t xml:space="preserve">організмів. </w:t>
      </w:r>
      <w:r>
        <w:rPr>
          <w:rFonts w:ascii="Times New Roman" w:hAnsi="Times New Roman"/>
          <w:sz w:val="28"/>
          <w:szCs w:val="28"/>
          <w:lang w:val="uk-UA"/>
        </w:rPr>
        <w:tab/>
      </w:r>
      <w:r>
        <w:rPr>
          <w:rFonts w:ascii="Times New Roman" w:hAnsi="Times New Roman"/>
          <w:color w:val="000000"/>
          <w:sz w:val="28"/>
          <w:szCs w:val="28"/>
          <w:lang w:val="uk-UA"/>
        </w:rPr>
        <w:t>В той же час, у більшості мікроорганізмів з геномом, розшифрованим наполовину і більше, було знайдено білки-гомологи до білків, необхідних для біомінералізації, а всі організми з повністю розшифрованим геномом було класифіковано як потенційних продуцентів БМН.</w:t>
      </w:r>
    </w:p>
    <w:p w:rsidR="006E30F3" w:rsidRPr="00A31EC2" w:rsidRDefault="006E30F3" w:rsidP="006E30F3">
      <w:pPr>
        <w:spacing w:after="0" w:line="360" w:lineRule="auto"/>
        <w:ind w:firstLine="708"/>
        <w:jc w:val="both"/>
        <w:rPr>
          <w:rFonts w:ascii="Times New Roman" w:hAnsi="Times New Roman"/>
          <w:sz w:val="28"/>
          <w:szCs w:val="28"/>
          <w:lang w:val="uk-UA"/>
        </w:rPr>
      </w:pPr>
      <w:r w:rsidRPr="00A31EC2">
        <w:rPr>
          <w:rFonts w:ascii="Times New Roman" w:hAnsi="Times New Roman"/>
          <w:sz w:val="28"/>
          <w:szCs w:val="28"/>
          <w:lang w:val="uk-UA"/>
        </w:rPr>
        <w:t>Також здійснено порівняння функцій білків</w:t>
      </w:r>
      <w:r>
        <w:rPr>
          <w:rFonts w:ascii="Times New Roman" w:hAnsi="Times New Roman"/>
          <w:sz w:val="28"/>
          <w:szCs w:val="28"/>
          <w:lang w:val="uk-UA"/>
        </w:rPr>
        <w:t xml:space="preserve"> біомінералізації</w:t>
      </w:r>
      <w:r w:rsidRPr="00A31EC2">
        <w:rPr>
          <w:rFonts w:ascii="Times New Roman" w:hAnsi="Times New Roman"/>
          <w:sz w:val="28"/>
          <w:szCs w:val="28"/>
          <w:lang w:val="uk-UA"/>
        </w:rPr>
        <w:t xml:space="preserve"> МТБ </w:t>
      </w:r>
      <w:r w:rsidRPr="00A31EC2">
        <w:rPr>
          <w:rFonts w:ascii="Times New Roman" w:eastAsia="Calibri" w:hAnsi="Times New Roman"/>
          <w:i/>
          <w:sz w:val="28"/>
          <w:szCs w:val="28"/>
          <w:lang w:val="uk-UA"/>
        </w:rPr>
        <w:t>Magnetospirillum</w:t>
      </w:r>
      <w:r>
        <w:rPr>
          <w:rFonts w:ascii="Times New Roman" w:eastAsia="Calibri" w:hAnsi="Times New Roman"/>
          <w:i/>
          <w:sz w:val="28"/>
          <w:szCs w:val="28"/>
          <w:lang w:val="uk-UA"/>
        </w:rPr>
        <w:t xml:space="preserve"> </w:t>
      </w:r>
      <w:r w:rsidRPr="00A31EC2">
        <w:rPr>
          <w:rFonts w:ascii="Times New Roman" w:eastAsia="Calibri" w:hAnsi="Times New Roman"/>
          <w:i/>
          <w:sz w:val="28"/>
          <w:szCs w:val="28"/>
          <w:lang w:val="uk-UA"/>
        </w:rPr>
        <w:t xml:space="preserve">gryphiswaldense </w:t>
      </w:r>
      <w:r w:rsidRPr="00A31EC2">
        <w:rPr>
          <w:rFonts w:ascii="Times New Roman" w:eastAsia="Calibri" w:hAnsi="Times New Roman"/>
          <w:sz w:val="28"/>
          <w:szCs w:val="28"/>
          <w:lang w:val="uk-UA"/>
        </w:rPr>
        <w:t>MSR-1 та білків</w:t>
      </w:r>
      <w:r w:rsidRPr="00A31EC2">
        <w:rPr>
          <w:rFonts w:ascii="Times New Roman" w:hAnsi="Times New Roman"/>
          <w:sz w:val="28"/>
          <w:szCs w:val="28"/>
          <w:lang w:val="uk-UA"/>
        </w:rPr>
        <w:t>-гомологів</w:t>
      </w:r>
      <w:r>
        <w:rPr>
          <w:rFonts w:ascii="Times New Roman" w:hAnsi="Times New Roman"/>
          <w:sz w:val="28"/>
          <w:szCs w:val="28"/>
          <w:lang w:val="uk-UA"/>
        </w:rPr>
        <w:t xml:space="preserve"> мікроводоростей (табл. 2.2)</w:t>
      </w:r>
      <w:r w:rsidRPr="00A31EC2">
        <w:rPr>
          <w:rFonts w:ascii="Times New Roman" w:hAnsi="Times New Roman"/>
          <w:sz w:val="28"/>
          <w:szCs w:val="28"/>
          <w:lang w:val="uk-UA"/>
        </w:rPr>
        <w:t xml:space="preserve">. </w:t>
      </w:r>
    </w:p>
    <w:p w:rsidR="006E30F3" w:rsidRDefault="006E30F3" w:rsidP="006E30F3">
      <w:pPr>
        <w:spacing w:after="0" w:line="360" w:lineRule="auto"/>
        <w:ind w:firstLine="709"/>
        <w:jc w:val="both"/>
        <w:rPr>
          <w:rFonts w:ascii="Times New Roman" w:hAnsi="Times New Roman"/>
          <w:color w:val="000000"/>
          <w:sz w:val="28"/>
          <w:szCs w:val="28"/>
          <w:lang w:val="uk-UA"/>
        </w:rPr>
      </w:pPr>
    </w:p>
    <w:p w:rsidR="006E30F3" w:rsidRPr="00A31EC2" w:rsidRDefault="006E30F3" w:rsidP="006E30F3">
      <w:pPr>
        <w:spacing w:after="0" w:line="360" w:lineRule="auto"/>
        <w:ind w:firstLine="709"/>
        <w:jc w:val="both"/>
        <w:rPr>
          <w:rFonts w:ascii="Times New Roman" w:hAnsi="Times New Roman"/>
          <w:sz w:val="28"/>
          <w:szCs w:val="28"/>
          <w:lang w:val="uk-UA"/>
        </w:rPr>
      </w:pPr>
      <w:r w:rsidRPr="00571223">
        <w:rPr>
          <w:rFonts w:ascii="Times New Roman" w:hAnsi="Times New Roman"/>
          <w:sz w:val="28"/>
          <w:szCs w:val="28"/>
          <w:lang w:val="uk-UA"/>
        </w:rPr>
        <w:t xml:space="preserve">Таблиця </w:t>
      </w:r>
      <w:r>
        <w:rPr>
          <w:rFonts w:ascii="Times New Roman" w:hAnsi="Times New Roman"/>
          <w:sz w:val="28"/>
          <w:szCs w:val="28"/>
          <w:lang w:val="uk-UA"/>
        </w:rPr>
        <w:t>2.2</w:t>
      </w:r>
      <w:r w:rsidRPr="00571223">
        <w:rPr>
          <w:rFonts w:ascii="Times New Roman" w:hAnsi="Times New Roman"/>
          <w:sz w:val="28"/>
          <w:szCs w:val="28"/>
          <w:lang w:val="uk-UA"/>
        </w:rPr>
        <w:t xml:space="preserve"> – Функції білків біомінералізації БМН групи Mam МТБ </w:t>
      </w:r>
      <w:r w:rsidRPr="00571223">
        <w:rPr>
          <w:rFonts w:ascii="Times New Roman" w:hAnsi="Times New Roman"/>
          <w:i/>
          <w:sz w:val="28"/>
          <w:szCs w:val="28"/>
          <w:lang w:val="uk-UA"/>
        </w:rPr>
        <w:t>Magnetospirillum gryphiswaldense</w:t>
      </w:r>
      <w:r w:rsidRPr="00571223">
        <w:rPr>
          <w:rFonts w:ascii="Times New Roman" w:hAnsi="Times New Roman"/>
          <w:sz w:val="28"/>
          <w:szCs w:val="28"/>
          <w:lang w:val="uk-UA"/>
        </w:rPr>
        <w:t xml:space="preserve"> MSR-1 та функції білків гомологів у мікро</w:t>
      </w:r>
      <w:r>
        <w:rPr>
          <w:rFonts w:ascii="Times New Roman" w:hAnsi="Times New Roman"/>
          <w:sz w:val="28"/>
          <w:szCs w:val="28"/>
          <w:lang w:val="uk-UA"/>
        </w:rPr>
        <w:t>водоростей</w:t>
      </w:r>
    </w:p>
    <w:tbl>
      <w:tblPr>
        <w:tblStyle w:val="a7"/>
        <w:tblW w:w="9661" w:type="dxa"/>
        <w:jc w:val="center"/>
        <w:tblInd w:w="-11" w:type="dxa"/>
        <w:tblLayout w:type="fixed"/>
        <w:tblLook w:val="04A0" w:firstRow="1" w:lastRow="0" w:firstColumn="1" w:lastColumn="0" w:noHBand="0" w:noVBand="1"/>
      </w:tblPr>
      <w:tblGrid>
        <w:gridCol w:w="2166"/>
        <w:gridCol w:w="2093"/>
        <w:gridCol w:w="1717"/>
        <w:gridCol w:w="1905"/>
        <w:gridCol w:w="1780"/>
      </w:tblGrid>
      <w:tr w:rsidR="006E30F3" w:rsidRPr="00FE320B" w:rsidTr="004C4F9F">
        <w:trPr>
          <w:trHeight w:val="791"/>
          <w:jc w:val="center"/>
        </w:trPr>
        <w:tc>
          <w:tcPr>
            <w:tcW w:w="2166" w:type="dxa"/>
            <w:vMerge w:val="restart"/>
            <w:vAlign w:val="center"/>
          </w:tcPr>
          <w:p w:rsidR="006E30F3" w:rsidRPr="00A31EC2" w:rsidRDefault="006E30F3" w:rsidP="006E30F3">
            <w:pPr>
              <w:jc w:val="center"/>
              <w:rPr>
                <w:rFonts w:ascii="Times New Roman" w:hAnsi="Times New Roman"/>
                <w:sz w:val="28"/>
                <w:szCs w:val="28"/>
                <w:lang w:val="uk-UA"/>
              </w:rPr>
            </w:pPr>
            <w:r w:rsidRPr="00A31EC2">
              <w:rPr>
                <w:rFonts w:ascii="Times New Roman" w:hAnsi="Times New Roman"/>
                <w:sz w:val="28"/>
                <w:szCs w:val="28"/>
                <w:lang w:val="uk-UA"/>
              </w:rPr>
              <w:t>Досліджуваний організм</w:t>
            </w:r>
          </w:p>
        </w:tc>
        <w:tc>
          <w:tcPr>
            <w:tcW w:w="7495" w:type="dxa"/>
            <w:gridSpan w:val="4"/>
            <w:vAlign w:val="center"/>
          </w:tcPr>
          <w:p w:rsidR="006E30F3" w:rsidRPr="00A31EC2" w:rsidRDefault="006E30F3" w:rsidP="006E30F3">
            <w:pPr>
              <w:jc w:val="center"/>
              <w:rPr>
                <w:rFonts w:ascii="Times New Roman" w:hAnsi="Times New Roman"/>
                <w:sz w:val="28"/>
                <w:szCs w:val="28"/>
                <w:lang w:val="uk-UA"/>
              </w:rPr>
            </w:pPr>
            <w:r w:rsidRPr="00A31EC2">
              <w:rPr>
                <w:rFonts w:ascii="Times New Roman" w:hAnsi="Times New Roman"/>
                <w:sz w:val="28"/>
                <w:szCs w:val="28"/>
                <w:lang w:val="uk-UA"/>
              </w:rPr>
              <w:t>Білки МТБ</w:t>
            </w:r>
            <w:r w:rsidRPr="00A31EC2">
              <w:rPr>
                <w:rFonts w:ascii="Times New Roman" w:eastAsia="Calibri" w:hAnsi="Times New Roman"/>
                <w:i/>
                <w:sz w:val="28"/>
                <w:szCs w:val="28"/>
                <w:lang w:val="uk-UA"/>
              </w:rPr>
              <w:t xml:space="preserve"> Magnetospirillum gryphiswaldense </w:t>
            </w:r>
            <w:r w:rsidRPr="00A31EC2">
              <w:rPr>
                <w:rFonts w:ascii="Times New Roman" w:eastAsia="Calibri" w:hAnsi="Times New Roman"/>
                <w:sz w:val="28"/>
                <w:szCs w:val="28"/>
                <w:lang w:val="uk-UA"/>
              </w:rPr>
              <w:t>MSR-1</w:t>
            </w:r>
          </w:p>
        </w:tc>
      </w:tr>
      <w:tr w:rsidR="006E30F3" w:rsidRPr="00A31EC2" w:rsidTr="004C4F9F">
        <w:trPr>
          <w:trHeight w:val="1430"/>
          <w:jc w:val="center"/>
        </w:trPr>
        <w:tc>
          <w:tcPr>
            <w:tcW w:w="2166" w:type="dxa"/>
            <w:vMerge/>
            <w:vAlign w:val="center"/>
          </w:tcPr>
          <w:p w:rsidR="006E30F3" w:rsidRPr="00A31EC2" w:rsidRDefault="006E30F3" w:rsidP="006E30F3">
            <w:pPr>
              <w:jc w:val="center"/>
              <w:rPr>
                <w:rFonts w:ascii="Times New Roman" w:hAnsi="Times New Roman"/>
                <w:sz w:val="28"/>
                <w:szCs w:val="28"/>
                <w:lang w:val="uk-UA"/>
              </w:rPr>
            </w:pPr>
          </w:p>
        </w:tc>
        <w:tc>
          <w:tcPr>
            <w:tcW w:w="2093" w:type="dxa"/>
            <w:vAlign w:val="center"/>
          </w:tcPr>
          <w:p w:rsidR="006E30F3" w:rsidRPr="00A31EC2" w:rsidRDefault="006E30F3" w:rsidP="006E30F3">
            <w:pPr>
              <w:jc w:val="center"/>
              <w:rPr>
                <w:rFonts w:ascii="Times New Roman" w:hAnsi="Times New Roman"/>
                <w:sz w:val="28"/>
                <w:szCs w:val="28"/>
                <w:lang w:val="uk-UA"/>
              </w:rPr>
            </w:pPr>
            <w:r w:rsidRPr="00A31EC2">
              <w:rPr>
                <w:rFonts w:ascii="Times New Roman" w:hAnsi="Times New Roman"/>
                <w:b/>
                <w:sz w:val="28"/>
                <w:szCs w:val="28"/>
                <w:lang w:val="uk-UA"/>
              </w:rPr>
              <w:t>MamA</w:t>
            </w:r>
            <w:r w:rsidRPr="00A31EC2">
              <w:rPr>
                <w:rFonts w:ascii="Times New Roman" w:hAnsi="Times New Roman"/>
                <w:sz w:val="28"/>
                <w:szCs w:val="28"/>
                <w:lang w:val="uk-UA"/>
              </w:rPr>
              <w:t xml:space="preserve"> – білок з TPR доменом</w:t>
            </w:r>
          </w:p>
        </w:tc>
        <w:tc>
          <w:tcPr>
            <w:tcW w:w="1717" w:type="dxa"/>
            <w:vAlign w:val="center"/>
          </w:tcPr>
          <w:p w:rsidR="006E30F3" w:rsidRPr="00A31EC2" w:rsidRDefault="006E30F3" w:rsidP="006E30F3">
            <w:pPr>
              <w:jc w:val="center"/>
              <w:rPr>
                <w:rFonts w:ascii="Times New Roman" w:hAnsi="Times New Roman"/>
                <w:b/>
                <w:sz w:val="28"/>
                <w:szCs w:val="28"/>
                <w:lang w:val="uk-UA"/>
              </w:rPr>
            </w:pPr>
            <w:r w:rsidRPr="00A31EC2">
              <w:rPr>
                <w:rFonts w:ascii="Times New Roman" w:hAnsi="Times New Roman"/>
                <w:b/>
                <w:sz w:val="28"/>
                <w:szCs w:val="28"/>
                <w:lang w:val="uk-UA"/>
              </w:rPr>
              <w:t xml:space="preserve">MamB, MamM </w:t>
            </w:r>
            <w:r w:rsidRPr="00A31EC2">
              <w:rPr>
                <w:rFonts w:ascii="Times New Roman" w:hAnsi="Times New Roman"/>
                <w:sz w:val="28"/>
                <w:szCs w:val="28"/>
                <w:lang w:val="uk-UA"/>
              </w:rPr>
              <w:t>–</w:t>
            </w:r>
          </w:p>
          <w:p w:rsidR="006E30F3" w:rsidRPr="00A31EC2" w:rsidRDefault="006E30F3" w:rsidP="006E30F3">
            <w:pPr>
              <w:jc w:val="center"/>
              <w:rPr>
                <w:rFonts w:ascii="Times New Roman" w:hAnsi="Times New Roman"/>
                <w:sz w:val="28"/>
                <w:szCs w:val="28"/>
                <w:lang w:val="uk-UA"/>
              </w:rPr>
            </w:pPr>
            <w:r w:rsidRPr="00A31EC2">
              <w:rPr>
                <w:rFonts w:ascii="Times New Roman" w:hAnsi="Times New Roman"/>
                <w:sz w:val="28"/>
                <w:szCs w:val="28"/>
                <w:lang w:val="uk-UA"/>
              </w:rPr>
              <w:t>транспортери катіонів Co, Zn, Cd, Fe, Ni</w:t>
            </w:r>
          </w:p>
        </w:tc>
        <w:tc>
          <w:tcPr>
            <w:tcW w:w="1905" w:type="dxa"/>
            <w:vAlign w:val="center"/>
          </w:tcPr>
          <w:p w:rsidR="006E30F3" w:rsidRPr="00A31EC2" w:rsidRDefault="006E30F3" w:rsidP="006E30F3">
            <w:pPr>
              <w:jc w:val="center"/>
              <w:rPr>
                <w:rFonts w:ascii="Times New Roman" w:hAnsi="Times New Roman"/>
                <w:sz w:val="28"/>
                <w:szCs w:val="28"/>
                <w:lang w:val="uk-UA"/>
              </w:rPr>
            </w:pPr>
            <w:r w:rsidRPr="00A31EC2">
              <w:rPr>
                <w:rFonts w:ascii="Times New Roman" w:hAnsi="Times New Roman"/>
                <w:b/>
                <w:sz w:val="28"/>
                <w:szCs w:val="28"/>
                <w:lang w:val="uk-UA"/>
              </w:rPr>
              <w:t>MamO</w:t>
            </w:r>
            <w:r w:rsidRPr="00A31EC2">
              <w:rPr>
                <w:rFonts w:ascii="Times New Roman" w:hAnsi="Times New Roman"/>
                <w:sz w:val="28"/>
                <w:szCs w:val="28"/>
                <w:lang w:val="uk-UA"/>
              </w:rPr>
              <w:t xml:space="preserve"> – cеринова протеаза з PDZ доменом</w:t>
            </w:r>
          </w:p>
        </w:tc>
        <w:tc>
          <w:tcPr>
            <w:tcW w:w="1780" w:type="dxa"/>
            <w:vAlign w:val="center"/>
          </w:tcPr>
          <w:p w:rsidR="006E30F3" w:rsidRPr="00A31EC2" w:rsidRDefault="006E30F3" w:rsidP="006E30F3">
            <w:pPr>
              <w:jc w:val="center"/>
              <w:rPr>
                <w:rFonts w:ascii="Times New Roman" w:hAnsi="Times New Roman"/>
                <w:b/>
                <w:sz w:val="28"/>
                <w:szCs w:val="28"/>
                <w:lang w:val="uk-UA"/>
              </w:rPr>
            </w:pPr>
            <w:r w:rsidRPr="00A31EC2">
              <w:rPr>
                <w:rFonts w:ascii="Times New Roman" w:hAnsi="Times New Roman"/>
                <w:b/>
                <w:sz w:val="28"/>
                <w:szCs w:val="28"/>
                <w:lang w:val="uk-UA"/>
              </w:rPr>
              <w:t xml:space="preserve">Mam E </w:t>
            </w:r>
            <w:r w:rsidRPr="00A31EC2">
              <w:rPr>
                <w:rFonts w:ascii="Times New Roman" w:hAnsi="Times New Roman"/>
                <w:sz w:val="28"/>
                <w:szCs w:val="28"/>
                <w:lang w:val="uk-UA"/>
              </w:rPr>
              <w:t>–</w:t>
            </w:r>
          </w:p>
          <w:p w:rsidR="006E30F3" w:rsidRPr="00A31EC2" w:rsidRDefault="006E30F3" w:rsidP="006E30F3">
            <w:pPr>
              <w:jc w:val="center"/>
              <w:rPr>
                <w:rFonts w:ascii="Times New Roman" w:hAnsi="Times New Roman"/>
                <w:sz w:val="28"/>
                <w:szCs w:val="28"/>
                <w:lang w:val="uk-UA"/>
              </w:rPr>
            </w:pPr>
            <w:r w:rsidRPr="00A31EC2">
              <w:rPr>
                <w:rFonts w:ascii="Times New Roman" w:hAnsi="Times New Roman"/>
                <w:sz w:val="28"/>
                <w:szCs w:val="28"/>
                <w:lang w:val="uk-UA"/>
              </w:rPr>
              <w:t>cеринова протеаза з PDZ доменом</w:t>
            </w:r>
          </w:p>
        </w:tc>
      </w:tr>
      <w:tr w:rsidR="006E30F3" w:rsidRPr="00A31EC2" w:rsidTr="004C4F9F">
        <w:trPr>
          <w:trHeight w:val="144"/>
          <w:jc w:val="center"/>
        </w:trPr>
        <w:tc>
          <w:tcPr>
            <w:tcW w:w="2166" w:type="dxa"/>
            <w:vAlign w:val="center"/>
          </w:tcPr>
          <w:p w:rsidR="006E30F3" w:rsidRPr="00BF632F" w:rsidRDefault="006E30F3" w:rsidP="006E30F3">
            <w:pPr>
              <w:jc w:val="center"/>
              <w:rPr>
                <w:rFonts w:ascii="Times New Roman" w:eastAsia="Calibri" w:hAnsi="Times New Roman"/>
                <w:i/>
                <w:sz w:val="28"/>
                <w:szCs w:val="28"/>
                <w:lang w:val="en-US"/>
              </w:rPr>
            </w:pPr>
            <w:r w:rsidRPr="00BF632F">
              <w:rPr>
                <w:rFonts w:ascii="Times New Roman" w:hAnsi="Times New Roman"/>
                <w:i/>
                <w:color w:val="222222"/>
                <w:sz w:val="28"/>
                <w:szCs w:val="28"/>
                <w:shd w:val="clear" w:color="auto" w:fill="FFFFFF"/>
              </w:rPr>
              <w:t>Nannochloropsis gaditana</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lang w:val="uk-UA"/>
              </w:rPr>
              <w:t>пероксисомальний рецептор</w:t>
            </w:r>
          </w:p>
        </w:tc>
        <w:tc>
          <w:tcPr>
            <w:tcW w:w="1717" w:type="dxa"/>
            <w:vAlign w:val="center"/>
          </w:tcPr>
          <w:p w:rsidR="006E30F3" w:rsidRPr="003B2A7B" w:rsidRDefault="006E30F3" w:rsidP="006E30F3">
            <w:pPr>
              <w:jc w:val="center"/>
              <w:rPr>
                <w:rFonts w:ascii="Times New Roman" w:hAnsi="Times New Roman"/>
                <w:sz w:val="28"/>
                <w:szCs w:val="28"/>
                <w:lang w:val="uk-UA"/>
              </w:rPr>
            </w:pPr>
            <w:r>
              <w:rPr>
                <w:rFonts w:ascii="Times New Roman" w:hAnsi="Times New Roman"/>
                <w:sz w:val="28"/>
                <w:szCs w:val="28"/>
                <w:shd w:val="clear" w:color="auto" w:fill="FFFFFF"/>
                <w:lang w:val="uk-UA"/>
              </w:rPr>
              <w:t>транспортер катіонів</w:t>
            </w:r>
          </w:p>
        </w:tc>
        <w:tc>
          <w:tcPr>
            <w:tcW w:w="3685"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серинова протеаза</w:t>
            </w:r>
          </w:p>
        </w:tc>
      </w:tr>
      <w:tr w:rsidR="006E30F3" w:rsidRPr="00A31EC2" w:rsidTr="004C4F9F">
        <w:trPr>
          <w:trHeight w:val="144"/>
          <w:jc w:val="center"/>
        </w:trPr>
        <w:tc>
          <w:tcPr>
            <w:tcW w:w="2166" w:type="dxa"/>
            <w:vAlign w:val="center"/>
          </w:tcPr>
          <w:p w:rsidR="006E30F3" w:rsidRPr="00C27474" w:rsidRDefault="006E30F3" w:rsidP="006E30F3">
            <w:pPr>
              <w:jc w:val="center"/>
              <w:rPr>
                <w:rFonts w:ascii="Times New Roman" w:eastAsia="Calibri" w:hAnsi="Times New Roman"/>
                <w:i/>
                <w:sz w:val="28"/>
                <w:szCs w:val="28"/>
                <w:lang w:val="en-US"/>
              </w:rPr>
            </w:pPr>
            <w:r w:rsidRPr="00C27474">
              <w:rPr>
                <w:rFonts w:ascii="Times New Roman" w:hAnsi="Times New Roman"/>
                <w:bCs/>
                <w:i/>
                <w:iCs/>
                <w:sz w:val="28"/>
                <w:szCs w:val="28"/>
                <w:lang w:val="en-US"/>
              </w:rPr>
              <w:t xml:space="preserve">Anabaena sp. </w:t>
            </w:r>
            <w:r w:rsidRPr="00C27474">
              <w:rPr>
                <w:rFonts w:ascii="Times New Roman" w:hAnsi="Times New Roman"/>
                <w:bCs/>
                <w:iCs/>
                <w:sz w:val="28"/>
                <w:szCs w:val="28"/>
                <w:lang w:val="en-US"/>
              </w:rPr>
              <w:t>MDT 14b</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lang w:val="uk-UA"/>
              </w:rPr>
              <w:t>протеїн кіназа</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2"/>
            <w:vAlign w:val="center"/>
          </w:tcPr>
          <w:p w:rsidR="006E30F3" w:rsidRPr="003B2A7B" w:rsidRDefault="006E30F3" w:rsidP="006E30F3">
            <w:pPr>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серинова протеаза</w:t>
            </w:r>
          </w:p>
        </w:tc>
      </w:tr>
      <w:tr w:rsidR="006E30F3" w:rsidRPr="00A31EC2" w:rsidTr="004C4F9F">
        <w:trPr>
          <w:trHeight w:val="144"/>
          <w:jc w:val="center"/>
        </w:trPr>
        <w:tc>
          <w:tcPr>
            <w:tcW w:w="2166" w:type="dxa"/>
            <w:vAlign w:val="center"/>
          </w:tcPr>
          <w:p w:rsidR="006E30F3" w:rsidRPr="00C27474" w:rsidRDefault="006E30F3" w:rsidP="006E30F3">
            <w:pPr>
              <w:jc w:val="center"/>
              <w:rPr>
                <w:rFonts w:ascii="Times New Roman" w:eastAsia="Calibri" w:hAnsi="Times New Roman"/>
                <w:sz w:val="28"/>
                <w:szCs w:val="28"/>
                <w:lang w:val="en-US"/>
              </w:rPr>
            </w:pPr>
            <w:r w:rsidRPr="00C27474">
              <w:rPr>
                <w:rFonts w:ascii="Times New Roman" w:hAnsi="Times New Roman"/>
                <w:i/>
                <w:sz w:val="28"/>
                <w:szCs w:val="28"/>
                <w:lang w:val="en-US"/>
              </w:rPr>
              <w:t>Anabaena sp.</w:t>
            </w:r>
            <w:r w:rsidRPr="00C27474">
              <w:rPr>
                <w:rFonts w:ascii="Times New Roman" w:hAnsi="Times New Roman"/>
                <w:sz w:val="28"/>
                <w:szCs w:val="28"/>
                <w:lang w:val="en-US"/>
              </w:rPr>
              <w:t xml:space="preserve"> AL93</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гіпотетичний білок</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серинова протеаза</w:t>
            </w:r>
          </w:p>
        </w:tc>
      </w:tr>
      <w:tr w:rsidR="006E30F3" w:rsidRPr="00A31EC2" w:rsidTr="004C4F9F">
        <w:trPr>
          <w:trHeight w:val="144"/>
          <w:jc w:val="center"/>
        </w:trPr>
        <w:tc>
          <w:tcPr>
            <w:tcW w:w="2166" w:type="dxa"/>
            <w:vAlign w:val="center"/>
          </w:tcPr>
          <w:p w:rsidR="006E30F3" w:rsidRPr="00C27474" w:rsidRDefault="006E30F3" w:rsidP="006E30F3">
            <w:pPr>
              <w:jc w:val="center"/>
              <w:rPr>
                <w:rFonts w:ascii="Times New Roman" w:eastAsia="Calibri" w:hAnsi="Times New Roman"/>
                <w:i/>
                <w:sz w:val="28"/>
                <w:szCs w:val="28"/>
                <w:lang w:val="en-US"/>
              </w:rPr>
            </w:pPr>
            <w:r w:rsidRPr="00C27474">
              <w:rPr>
                <w:rFonts w:ascii="Times New Roman" w:hAnsi="Times New Roman"/>
                <w:bCs/>
                <w:i/>
                <w:iCs/>
                <w:sz w:val="28"/>
                <w:szCs w:val="28"/>
                <w:lang w:val="en-US"/>
              </w:rPr>
              <w:t xml:space="preserve">Anabaena </w:t>
            </w:r>
            <w:r w:rsidRPr="00C27474">
              <w:rPr>
                <w:rFonts w:ascii="Times New Roman" w:hAnsi="Times New Roman"/>
                <w:bCs/>
                <w:i/>
                <w:sz w:val="28"/>
                <w:szCs w:val="28"/>
                <w:lang w:val="en-US"/>
              </w:rPr>
              <w:t>sp.</w:t>
            </w:r>
            <w:r w:rsidRPr="00C27474">
              <w:rPr>
                <w:rFonts w:ascii="Times New Roman" w:hAnsi="Times New Roman"/>
                <w:bCs/>
                <w:sz w:val="28"/>
                <w:szCs w:val="28"/>
                <w:lang w:val="en-US"/>
              </w:rPr>
              <w:t xml:space="preserve"> CRKS33</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гіпотетичний білок</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серинова протеаза</w:t>
            </w:r>
          </w:p>
        </w:tc>
      </w:tr>
      <w:tr w:rsidR="006E30F3" w:rsidRPr="00A31EC2" w:rsidTr="004C4F9F">
        <w:trPr>
          <w:trHeight w:val="144"/>
          <w:jc w:val="center"/>
        </w:trPr>
        <w:tc>
          <w:tcPr>
            <w:tcW w:w="2166" w:type="dxa"/>
            <w:vAlign w:val="center"/>
          </w:tcPr>
          <w:p w:rsidR="006E30F3" w:rsidRPr="00C27474" w:rsidRDefault="006E30F3" w:rsidP="006E30F3">
            <w:pPr>
              <w:jc w:val="center"/>
              <w:rPr>
                <w:rFonts w:ascii="Times New Roman" w:eastAsia="Calibri" w:hAnsi="Times New Roman"/>
                <w:i/>
                <w:sz w:val="28"/>
                <w:szCs w:val="28"/>
                <w:lang w:val="en-US"/>
              </w:rPr>
            </w:pPr>
            <w:r w:rsidRPr="00C27474">
              <w:rPr>
                <w:rFonts w:ascii="Times New Roman" w:hAnsi="Times New Roman"/>
                <w:bCs/>
                <w:i/>
                <w:iCs/>
                <w:sz w:val="28"/>
                <w:szCs w:val="28"/>
                <w:lang w:val="en-US"/>
              </w:rPr>
              <w:t xml:space="preserve">Anabaena </w:t>
            </w:r>
            <w:r w:rsidRPr="00C27474">
              <w:rPr>
                <w:rFonts w:ascii="Times New Roman" w:hAnsi="Times New Roman"/>
                <w:bCs/>
                <w:i/>
                <w:sz w:val="28"/>
                <w:szCs w:val="28"/>
                <w:lang w:val="en-US"/>
              </w:rPr>
              <w:t>sp.</w:t>
            </w:r>
            <w:r w:rsidRPr="00C27474">
              <w:rPr>
                <w:rFonts w:ascii="Times New Roman" w:hAnsi="Times New Roman"/>
                <w:bCs/>
                <w:sz w:val="28"/>
                <w:szCs w:val="28"/>
                <w:lang w:val="en-US"/>
              </w:rPr>
              <w:t xml:space="preserve"> PCC7108</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A31EC2" w:rsidTr="004C4F9F">
        <w:trPr>
          <w:trHeight w:val="144"/>
          <w:jc w:val="center"/>
        </w:trPr>
        <w:tc>
          <w:tcPr>
            <w:tcW w:w="2166" w:type="dxa"/>
            <w:vAlign w:val="center"/>
          </w:tcPr>
          <w:p w:rsidR="006E30F3" w:rsidRPr="00C27474" w:rsidRDefault="006E30F3" w:rsidP="006E30F3">
            <w:pPr>
              <w:jc w:val="center"/>
              <w:rPr>
                <w:rFonts w:ascii="Times New Roman" w:eastAsia="Calibri" w:hAnsi="Times New Roman"/>
                <w:sz w:val="28"/>
                <w:szCs w:val="28"/>
                <w:lang w:val="en-US"/>
              </w:rPr>
            </w:pPr>
            <w:r w:rsidRPr="00C27474">
              <w:rPr>
                <w:rFonts w:ascii="Times New Roman" w:hAnsi="Times New Roman"/>
                <w:i/>
                <w:sz w:val="28"/>
                <w:szCs w:val="28"/>
                <w:lang w:val="en-US"/>
              </w:rPr>
              <w:t xml:space="preserve">Anabaena sp. </w:t>
            </w:r>
            <w:r w:rsidRPr="00C27474">
              <w:rPr>
                <w:rFonts w:ascii="Times New Roman" w:hAnsi="Times New Roman"/>
                <w:sz w:val="28"/>
                <w:szCs w:val="28"/>
                <w:lang w:val="en-US"/>
              </w:rPr>
              <w:t>WA113</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гіпотетичний білок</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серинова протеаза</w:t>
            </w:r>
          </w:p>
        </w:tc>
      </w:tr>
      <w:tr w:rsidR="006E30F3" w:rsidRPr="00A31EC2" w:rsidTr="004C4F9F">
        <w:trPr>
          <w:trHeight w:val="144"/>
          <w:jc w:val="center"/>
        </w:trPr>
        <w:tc>
          <w:tcPr>
            <w:tcW w:w="2166" w:type="dxa"/>
            <w:vAlign w:val="center"/>
          </w:tcPr>
          <w:p w:rsidR="006E30F3" w:rsidRPr="00BF632F" w:rsidRDefault="006E30F3" w:rsidP="006E30F3">
            <w:pPr>
              <w:jc w:val="center"/>
              <w:rPr>
                <w:rFonts w:ascii="Times New Roman" w:eastAsia="Calibri" w:hAnsi="Times New Roman"/>
                <w:i/>
                <w:sz w:val="28"/>
                <w:szCs w:val="28"/>
                <w:lang w:val="en-US"/>
              </w:rPr>
            </w:pPr>
            <w:r w:rsidRPr="00BF632F">
              <w:rPr>
                <w:rFonts w:ascii="Times New Roman" w:hAnsi="Times New Roman"/>
                <w:i/>
                <w:color w:val="222222"/>
                <w:sz w:val="28"/>
                <w:szCs w:val="28"/>
                <w:shd w:val="clear" w:color="auto" w:fill="FFFFFF"/>
              </w:rPr>
              <w:t>Chlamydomonas reinhardtii</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lang w:val="en-GB"/>
              </w:rPr>
              <w:t xml:space="preserve">N- </w:t>
            </w:r>
            <w:r w:rsidRPr="00C27474">
              <w:rPr>
                <w:rFonts w:ascii="Times New Roman" w:hAnsi="Times New Roman"/>
                <w:sz w:val="28"/>
                <w:szCs w:val="28"/>
                <w:lang w:val="uk-UA"/>
              </w:rPr>
              <w:t>ацетилглю</w:t>
            </w:r>
            <w:r w:rsidRPr="00C27474">
              <w:rPr>
                <w:rFonts w:ascii="Times New Roman" w:hAnsi="Times New Roman"/>
                <w:sz w:val="28"/>
                <w:szCs w:val="28"/>
                <w:lang w:val="en-GB"/>
              </w:rPr>
              <w:t>-</w:t>
            </w:r>
            <w:r w:rsidRPr="00C27474">
              <w:rPr>
                <w:rFonts w:ascii="Times New Roman" w:hAnsi="Times New Roman"/>
                <w:sz w:val="28"/>
                <w:szCs w:val="28"/>
                <w:lang w:val="uk-UA"/>
              </w:rPr>
              <w:t>козамін трансфераза</w:t>
            </w:r>
          </w:p>
        </w:tc>
        <w:tc>
          <w:tcPr>
            <w:tcW w:w="1717" w:type="dxa"/>
            <w:vAlign w:val="center"/>
          </w:tcPr>
          <w:p w:rsidR="006E30F3" w:rsidRPr="005858C7" w:rsidRDefault="006E30F3" w:rsidP="006E30F3">
            <w:pPr>
              <w:jc w:val="center"/>
              <w:rPr>
                <w:rFonts w:ascii="Times New Roman" w:hAnsi="Times New Roman"/>
                <w:sz w:val="28"/>
                <w:szCs w:val="28"/>
                <w:lang w:val="uk-UA"/>
              </w:rPr>
            </w:pPr>
            <w:r>
              <w:rPr>
                <w:rFonts w:ascii="Times New Roman" w:hAnsi="Times New Roman"/>
                <w:sz w:val="28"/>
                <w:szCs w:val="28"/>
                <w:lang w:val="en-US"/>
              </w:rPr>
              <w:t>CDF</w:t>
            </w:r>
            <w:r w:rsidRPr="00700296">
              <w:rPr>
                <w:rFonts w:ascii="Times New Roman" w:hAnsi="Times New Roman"/>
                <w:sz w:val="28"/>
                <w:szCs w:val="28"/>
              </w:rPr>
              <w:t>-</w:t>
            </w:r>
            <w:r>
              <w:rPr>
                <w:rFonts w:ascii="Times New Roman" w:hAnsi="Times New Roman"/>
                <w:sz w:val="28"/>
                <w:szCs w:val="28"/>
                <w:lang w:val="uk-UA"/>
              </w:rPr>
              <w:t>транспортер катіонів, мембранний білок</w:t>
            </w:r>
          </w:p>
        </w:tc>
        <w:tc>
          <w:tcPr>
            <w:tcW w:w="3685" w:type="dxa"/>
            <w:gridSpan w:val="2"/>
            <w:vAlign w:val="center"/>
          </w:tcPr>
          <w:p w:rsidR="006E30F3" w:rsidRPr="00700296" w:rsidRDefault="006E30F3" w:rsidP="006E30F3">
            <w:pPr>
              <w:jc w:val="center"/>
              <w:rPr>
                <w:rFonts w:ascii="Times New Roman" w:hAnsi="Times New Roman"/>
                <w:sz w:val="28"/>
                <w:szCs w:val="28"/>
                <w:lang w:val="uk-UA"/>
              </w:rPr>
            </w:pPr>
            <w:r>
              <w:rPr>
                <w:rFonts w:ascii="Times New Roman" w:hAnsi="Times New Roman"/>
                <w:sz w:val="28"/>
                <w:szCs w:val="28"/>
                <w:lang w:val="uk-UA"/>
              </w:rPr>
              <w:t xml:space="preserve">протеаза </w:t>
            </w:r>
            <w:r>
              <w:rPr>
                <w:rFonts w:ascii="Times New Roman" w:hAnsi="Times New Roman"/>
                <w:sz w:val="28"/>
                <w:szCs w:val="28"/>
                <w:lang w:val="en-GB"/>
              </w:rPr>
              <w:t>Deg-P</w:t>
            </w:r>
            <w:r>
              <w:rPr>
                <w:rFonts w:ascii="Times New Roman" w:hAnsi="Times New Roman"/>
                <w:sz w:val="28"/>
                <w:szCs w:val="28"/>
                <w:lang w:val="uk-UA"/>
              </w:rPr>
              <w:t xml:space="preserve"> типу</w:t>
            </w:r>
          </w:p>
        </w:tc>
      </w:tr>
    </w:tbl>
    <w:p w:rsidR="004C4F9F" w:rsidRDefault="004C4F9F">
      <w:pPr>
        <w:rPr>
          <w:lang w:val="en-US"/>
        </w:rPr>
      </w:pPr>
    </w:p>
    <w:p w:rsidR="004C4F9F" w:rsidRPr="004C4F9F" w:rsidRDefault="004C4F9F" w:rsidP="004C4F9F">
      <w:pPr>
        <w:jc w:val="right"/>
        <w:rPr>
          <w:lang w:val="en-US"/>
        </w:rPr>
      </w:pPr>
      <w:r>
        <w:rPr>
          <w:rFonts w:ascii="Times New Roman" w:hAnsi="Times New Roman"/>
          <w:sz w:val="28"/>
          <w:szCs w:val="28"/>
          <w:lang w:val="uk-UA"/>
        </w:rPr>
        <w:lastRenderedPageBreak/>
        <w:t>Продовження таблиці 2</w:t>
      </w:r>
      <w:r w:rsidRPr="006E30F3">
        <w:rPr>
          <w:rFonts w:ascii="Times New Roman" w:hAnsi="Times New Roman"/>
          <w:sz w:val="28"/>
          <w:szCs w:val="28"/>
          <w:lang w:val="uk-UA"/>
        </w:rPr>
        <w:t>.</w:t>
      </w:r>
      <w:r>
        <w:rPr>
          <w:rFonts w:ascii="Times New Roman" w:hAnsi="Times New Roman"/>
          <w:sz w:val="28"/>
          <w:szCs w:val="28"/>
          <w:lang w:val="uk-UA"/>
        </w:rPr>
        <w:t>2</w:t>
      </w:r>
    </w:p>
    <w:tbl>
      <w:tblPr>
        <w:tblStyle w:val="a7"/>
        <w:tblW w:w="9684" w:type="dxa"/>
        <w:jc w:val="center"/>
        <w:tblInd w:w="-34" w:type="dxa"/>
        <w:tblLayout w:type="fixed"/>
        <w:tblLook w:val="04A0" w:firstRow="1" w:lastRow="0" w:firstColumn="1" w:lastColumn="0" w:noHBand="0" w:noVBand="1"/>
      </w:tblPr>
      <w:tblGrid>
        <w:gridCol w:w="23"/>
        <w:gridCol w:w="11"/>
        <w:gridCol w:w="2155"/>
        <w:gridCol w:w="2093"/>
        <w:gridCol w:w="1717"/>
        <w:gridCol w:w="1905"/>
        <w:gridCol w:w="1736"/>
        <w:gridCol w:w="44"/>
      </w:tblGrid>
      <w:tr w:rsidR="006E30F3" w:rsidRPr="001A2991" w:rsidTr="004C4F9F">
        <w:trPr>
          <w:gridBefore w:val="1"/>
          <w:wBefore w:w="23" w:type="dxa"/>
          <w:trHeight w:val="144"/>
          <w:jc w:val="center"/>
        </w:trPr>
        <w:tc>
          <w:tcPr>
            <w:tcW w:w="2166" w:type="dxa"/>
            <w:gridSpan w:val="2"/>
            <w:vAlign w:val="center"/>
          </w:tcPr>
          <w:p w:rsidR="006E30F3" w:rsidRPr="00C27474" w:rsidRDefault="006E30F3" w:rsidP="006E30F3">
            <w:pPr>
              <w:jc w:val="center"/>
              <w:rPr>
                <w:rFonts w:ascii="Times New Roman" w:eastAsia="Calibri" w:hAnsi="Times New Roman"/>
                <w:i/>
                <w:sz w:val="28"/>
                <w:szCs w:val="28"/>
                <w:lang w:val="en-US"/>
              </w:rPr>
            </w:pPr>
            <w:r w:rsidRPr="00C27474">
              <w:rPr>
                <w:rFonts w:ascii="Times New Roman" w:hAnsi="Times New Roman"/>
                <w:bCs/>
                <w:i/>
                <w:iCs/>
                <w:sz w:val="28"/>
                <w:szCs w:val="28"/>
                <w:lang w:val="en-US"/>
              </w:rPr>
              <w:t xml:space="preserve">Rivularia </w:t>
            </w:r>
            <w:r w:rsidRPr="00C27474">
              <w:rPr>
                <w:rFonts w:ascii="Times New Roman" w:hAnsi="Times New Roman"/>
                <w:bCs/>
                <w:i/>
                <w:sz w:val="28"/>
                <w:szCs w:val="28"/>
                <w:lang w:val="en-US"/>
              </w:rPr>
              <w:t>sp.</w:t>
            </w:r>
            <w:r w:rsidRPr="00C27474">
              <w:rPr>
                <w:rFonts w:ascii="Times New Roman" w:hAnsi="Times New Roman"/>
                <w:bCs/>
                <w:sz w:val="28"/>
                <w:szCs w:val="28"/>
                <w:lang w:val="en-US"/>
              </w:rPr>
              <w:t xml:space="preserve"> PCC 7116</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1905" w:type="dxa"/>
            <w:vAlign w:val="center"/>
          </w:tcPr>
          <w:p w:rsidR="006E30F3" w:rsidRPr="00EB645E" w:rsidRDefault="006E30F3" w:rsidP="006E30F3">
            <w:pPr>
              <w:jc w:val="center"/>
              <w:rPr>
                <w:rFonts w:ascii="Times New Roman" w:hAnsi="Times New Roman"/>
                <w:sz w:val="28"/>
                <w:szCs w:val="28"/>
                <w:lang w:val="uk-UA"/>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 xml:space="preserve">сери-нова протеаза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c>
          <w:tcPr>
            <w:tcW w:w="1780"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BA7A56" w:rsidTr="004C4F9F">
        <w:trPr>
          <w:gridBefore w:val="1"/>
          <w:wBefore w:w="23" w:type="dxa"/>
          <w:trHeight w:val="144"/>
          <w:jc w:val="center"/>
        </w:trPr>
        <w:tc>
          <w:tcPr>
            <w:tcW w:w="2166" w:type="dxa"/>
            <w:gridSpan w:val="2"/>
            <w:vAlign w:val="center"/>
          </w:tcPr>
          <w:p w:rsidR="006E30F3" w:rsidRPr="00C27474" w:rsidRDefault="006E30F3" w:rsidP="006E30F3">
            <w:pPr>
              <w:jc w:val="center"/>
              <w:rPr>
                <w:rFonts w:ascii="Times New Roman" w:eastAsia="Calibri" w:hAnsi="Times New Roman"/>
                <w:sz w:val="28"/>
                <w:szCs w:val="28"/>
                <w:lang w:val="en-US"/>
              </w:rPr>
            </w:pPr>
            <w:r w:rsidRPr="00C27474">
              <w:rPr>
                <w:rFonts w:ascii="Times New Roman" w:hAnsi="Times New Roman"/>
                <w:i/>
                <w:sz w:val="28"/>
                <w:szCs w:val="28"/>
                <w:lang w:val="en-US"/>
              </w:rPr>
              <w:t xml:space="preserve">Oscillatoria acuminata      </w:t>
            </w:r>
            <w:r w:rsidRPr="00C27474">
              <w:rPr>
                <w:rFonts w:ascii="Times New Roman" w:hAnsi="Times New Roman"/>
                <w:sz w:val="28"/>
                <w:szCs w:val="28"/>
                <w:lang w:val="en-US"/>
              </w:rPr>
              <w:t>PCC 6304</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1905"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гіпотетичний білок</w:t>
            </w:r>
          </w:p>
        </w:tc>
        <w:tc>
          <w:tcPr>
            <w:tcW w:w="1780"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A31EC2" w:rsidTr="004C4F9F">
        <w:trPr>
          <w:gridBefore w:val="1"/>
          <w:wBefore w:w="23" w:type="dxa"/>
          <w:trHeight w:val="144"/>
          <w:jc w:val="center"/>
        </w:trPr>
        <w:tc>
          <w:tcPr>
            <w:tcW w:w="2166" w:type="dxa"/>
            <w:gridSpan w:val="2"/>
            <w:vAlign w:val="center"/>
          </w:tcPr>
          <w:p w:rsidR="006E30F3" w:rsidRPr="00C27474" w:rsidRDefault="006E30F3" w:rsidP="006E30F3">
            <w:pPr>
              <w:jc w:val="center"/>
              <w:rPr>
                <w:rFonts w:ascii="Times New Roman" w:eastAsia="Calibri" w:hAnsi="Times New Roman"/>
                <w:i/>
                <w:sz w:val="28"/>
                <w:szCs w:val="28"/>
                <w:lang w:val="en-US"/>
              </w:rPr>
            </w:pPr>
            <w:r w:rsidRPr="00C27474">
              <w:rPr>
                <w:rFonts w:ascii="Times New Roman" w:hAnsi="Times New Roman"/>
                <w:bCs/>
                <w:i/>
                <w:iCs/>
                <w:sz w:val="28"/>
                <w:szCs w:val="28"/>
                <w:lang w:val="en-US"/>
              </w:rPr>
              <w:t>Oscillatoria s</w:t>
            </w:r>
            <w:r w:rsidRPr="00C27474">
              <w:rPr>
                <w:rFonts w:ascii="Times New Roman" w:hAnsi="Times New Roman"/>
                <w:bCs/>
                <w:i/>
                <w:sz w:val="28"/>
                <w:szCs w:val="28"/>
                <w:lang w:val="en-US"/>
              </w:rPr>
              <w:t>p.</w:t>
            </w:r>
            <w:r w:rsidRPr="00C27474">
              <w:rPr>
                <w:rFonts w:ascii="Times New Roman" w:hAnsi="Times New Roman"/>
                <w:bCs/>
                <w:sz w:val="28"/>
                <w:szCs w:val="28"/>
                <w:lang w:val="en-US"/>
              </w:rPr>
              <w:t xml:space="preserve"> PCC 10802</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1905"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гіпотетичний білок</w:t>
            </w:r>
          </w:p>
        </w:tc>
        <w:tc>
          <w:tcPr>
            <w:tcW w:w="1780" w:type="dxa"/>
            <w:gridSpan w:val="2"/>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A31EC2" w:rsidTr="004C4F9F">
        <w:trPr>
          <w:gridBefore w:val="1"/>
          <w:wBefore w:w="23" w:type="dxa"/>
          <w:trHeight w:val="144"/>
          <w:jc w:val="center"/>
        </w:trPr>
        <w:tc>
          <w:tcPr>
            <w:tcW w:w="2166" w:type="dxa"/>
            <w:gridSpan w:val="2"/>
            <w:vAlign w:val="center"/>
          </w:tcPr>
          <w:p w:rsidR="006E30F3" w:rsidRPr="00C27474" w:rsidRDefault="006E30F3" w:rsidP="006E30F3">
            <w:pPr>
              <w:jc w:val="center"/>
              <w:rPr>
                <w:rFonts w:ascii="Times New Roman" w:eastAsia="Calibri" w:hAnsi="Times New Roman"/>
                <w:i/>
                <w:sz w:val="28"/>
                <w:szCs w:val="28"/>
                <w:lang w:val="en-US"/>
              </w:rPr>
            </w:pPr>
            <w:r w:rsidRPr="00C27474">
              <w:rPr>
                <w:rFonts w:ascii="Times New Roman" w:hAnsi="Times New Roman"/>
                <w:i/>
                <w:sz w:val="28"/>
                <w:szCs w:val="28"/>
                <w:lang w:val="en-US"/>
              </w:rPr>
              <w:t xml:space="preserve">Oscillatoria nigro-viridis </w:t>
            </w:r>
            <w:r w:rsidRPr="00C27474">
              <w:rPr>
                <w:rFonts w:ascii="Times New Roman" w:hAnsi="Times New Roman"/>
                <w:sz w:val="28"/>
                <w:szCs w:val="28"/>
                <w:lang w:val="en-US"/>
              </w:rPr>
              <w:t>PCC 7112</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3"/>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A31EC2" w:rsidTr="004C4F9F">
        <w:trPr>
          <w:gridBefore w:val="1"/>
          <w:wBefore w:w="23" w:type="dxa"/>
          <w:trHeight w:val="144"/>
          <w:jc w:val="center"/>
        </w:trPr>
        <w:tc>
          <w:tcPr>
            <w:tcW w:w="2166" w:type="dxa"/>
            <w:gridSpan w:val="2"/>
            <w:vAlign w:val="center"/>
          </w:tcPr>
          <w:p w:rsidR="006E30F3" w:rsidRPr="00BF632F" w:rsidRDefault="006E30F3" w:rsidP="006E30F3">
            <w:pPr>
              <w:jc w:val="center"/>
              <w:rPr>
                <w:rFonts w:ascii="Times New Roman" w:eastAsia="Calibri" w:hAnsi="Times New Roman"/>
                <w:i/>
                <w:sz w:val="28"/>
                <w:szCs w:val="28"/>
                <w:lang w:val="en-US"/>
              </w:rPr>
            </w:pPr>
            <w:r w:rsidRPr="00BF632F">
              <w:rPr>
                <w:rFonts w:ascii="Times New Roman" w:hAnsi="Times New Roman"/>
                <w:i/>
                <w:color w:val="222222"/>
                <w:sz w:val="28"/>
                <w:szCs w:val="28"/>
                <w:shd w:val="clear" w:color="auto" w:fill="FFFFFF"/>
              </w:rPr>
              <w:t>Spirulina major</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3685" w:type="dxa"/>
            <w:gridSpan w:val="3"/>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 xml:space="preserve">серинова протеаза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A31EC2" w:rsidTr="004C4F9F">
        <w:trPr>
          <w:gridBefore w:val="1"/>
          <w:wBefore w:w="23" w:type="dxa"/>
          <w:trHeight w:val="144"/>
          <w:jc w:val="center"/>
        </w:trPr>
        <w:tc>
          <w:tcPr>
            <w:tcW w:w="2166" w:type="dxa"/>
            <w:gridSpan w:val="2"/>
            <w:vAlign w:val="center"/>
          </w:tcPr>
          <w:p w:rsidR="006E30F3" w:rsidRPr="00BF632F" w:rsidRDefault="006E30F3" w:rsidP="006E30F3">
            <w:pPr>
              <w:jc w:val="center"/>
              <w:rPr>
                <w:rFonts w:ascii="Times New Roman" w:eastAsia="Calibri" w:hAnsi="Times New Roman"/>
                <w:i/>
                <w:sz w:val="28"/>
                <w:szCs w:val="28"/>
                <w:lang w:val="en-US"/>
              </w:rPr>
            </w:pPr>
            <w:r w:rsidRPr="00BF632F">
              <w:rPr>
                <w:rFonts w:ascii="Times New Roman" w:hAnsi="Times New Roman"/>
                <w:i/>
                <w:color w:val="222222"/>
                <w:sz w:val="28"/>
                <w:szCs w:val="28"/>
                <w:shd w:val="clear" w:color="auto" w:fill="FFFFFF"/>
              </w:rPr>
              <w:t>Spirulina subsalsa</w:t>
            </w:r>
          </w:p>
        </w:tc>
        <w:tc>
          <w:tcPr>
            <w:tcW w:w="2093" w:type="dxa"/>
            <w:vAlign w:val="center"/>
          </w:tcPr>
          <w:p w:rsidR="006E30F3" w:rsidRPr="00C27474" w:rsidRDefault="006E30F3" w:rsidP="006E30F3">
            <w:pPr>
              <w:jc w:val="center"/>
              <w:rPr>
                <w:rFonts w:ascii="Times New Roman" w:hAnsi="Times New Roman"/>
                <w:sz w:val="28"/>
                <w:szCs w:val="28"/>
                <w:lang w:val="en-US"/>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BA192D" w:rsidRDefault="006E30F3" w:rsidP="006E30F3">
            <w:pPr>
              <w:jc w:val="center"/>
              <w:rPr>
                <w:rFonts w:ascii="Times New Roman" w:hAnsi="Times New Roman"/>
                <w:sz w:val="28"/>
                <w:szCs w:val="28"/>
                <w:lang w:val="en-US"/>
              </w:rPr>
            </w:pPr>
            <w:r>
              <w:rPr>
                <w:rFonts w:ascii="Times New Roman" w:hAnsi="Times New Roman"/>
                <w:sz w:val="28"/>
                <w:szCs w:val="28"/>
                <w:shd w:val="clear" w:color="auto" w:fill="FFFFFF"/>
                <w:lang w:val="uk-UA"/>
              </w:rPr>
              <w:t>транспортер катіонів</w:t>
            </w:r>
          </w:p>
        </w:tc>
        <w:tc>
          <w:tcPr>
            <w:tcW w:w="1905"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 xml:space="preserve">сери-нова протеаза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c>
          <w:tcPr>
            <w:tcW w:w="1780"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A31EC2" w:rsidTr="004C4F9F">
        <w:trPr>
          <w:gridBefore w:val="1"/>
          <w:wBefore w:w="23" w:type="dxa"/>
          <w:trHeight w:val="144"/>
          <w:jc w:val="center"/>
        </w:trPr>
        <w:tc>
          <w:tcPr>
            <w:tcW w:w="2166" w:type="dxa"/>
            <w:gridSpan w:val="2"/>
            <w:vAlign w:val="center"/>
          </w:tcPr>
          <w:p w:rsidR="006E30F3" w:rsidRPr="00C27474"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Microcoleus</w:t>
            </w:r>
            <w:r w:rsidRPr="00C27474">
              <w:rPr>
                <w:rFonts w:ascii="Times New Roman" w:hAnsi="Times New Roman"/>
                <w:color w:val="222222"/>
                <w:sz w:val="28"/>
                <w:szCs w:val="28"/>
                <w:shd w:val="clear" w:color="auto" w:fill="FFFFFF"/>
              </w:rPr>
              <w:t xml:space="preserve"> sp. PCC 7113</w:t>
            </w:r>
          </w:p>
        </w:tc>
        <w:tc>
          <w:tcPr>
            <w:tcW w:w="2093" w:type="dxa"/>
            <w:vAlign w:val="center"/>
          </w:tcPr>
          <w:p w:rsidR="006E30F3" w:rsidRPr="00C27474" w:rsidRDefault="006E30F3" w:rsidP="006E30F3">
            <w:pPr>
              <w:jc w:val="center"/>
              <w:rPr>
                <w:rFonts w:ascii="Times New Roman" w:hAnsi="Times New Roman"/>
                <w:sz w:val="28"/>
                <w:szCs w:val="28"/>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транспортер катіонів</w:t>
            </w:r>
          </w:p>
        </w:tc>
        <w:tc>
          <w:tcPr>
            <w:tcW w:w="3685" w:type="dxa"/>
            <w:gridSpan w:val="3"/>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blPrEx>
          <w:jc w:val="left"/>
        </w:tblPrEx>
        <w:trPr>
          <w:gridAfter w:val="1"/>
          <w:wAfter w:w="44" w:type="dxa"/>
          <w:trHeight w:val="144"/>
        </w:trPr>
        <w:tc>
          <w:tcPr>
            <w:tcW w:w="2189" w:type="dxa"/>
            <w:gridSpan w:val="3"/>
            <w:vAlign w:val="center"/>
          </w:tcPr>
          <w:p w:rsidR="006E30F3" w:rsidRPr="00BF632F"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Microcoleus vaginatus</w:t>
            </w:r>
          </w:p>
        </w:tc>
        <w:tc>
          <w:tcPr>
            <w:tcW w:w="2093" w:type="dxa"/>
            <w:vAlign w:val="center"/>
          </w:tcPr>
          <w:p w:rsidR="006E30F3" w:rsidRPr="00C27474" w:rsidRDefault="006E30F3" w:rsidP="006E30F3">
            <w:pPr>
              <w:jc w:val="center"/>
              <w:rPr>
                <w:rFonts w:ascii="Times New Roman" w:hAnsi="Times New Roman"/>
                <w:sz w:val="28"/>
                <w:szCs w:val="28"/>
              </w:rPr>
            </w:pPr>
            <w:r w:rsidRPr="00C27474">
              <w:rPr>
                <w:rFonts w:ascii="Times New Roman" w:hAnsi="Times New Roman"/>
                <w:sz w:val="28"/>
                <w:szCs w:val="28"/>
                <w:shd w:val="clear" w:color="auto" w:fill="FFFFFF"/>
                <w:lang w:val="uk-UA"/>
              </w:rPr>
              <w:t xml:space="preserve">білок з </w:t>
            </w:r>
            <w:r w:rsidRPr="00C27474">
              <w:rPr>
                <w:rFonts w:ascii="Times New Roman" w:hAnsi="Times New Roman"/>
                <w:sz w:val="28"/>
                <w:szCs w:val="28"/>
                <w:lang w:val="uk-UA"/>
              </w:rPr>
              <w:t>TPR повторами</w:t>
            </w:r>
          </w:p>
        </w:tc>
        <w:tc>
          <w:tcPr>
            <w:tcW w:w="1717"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транспортер катіонів</w:t>
            </w:r>
          </w:p>
        </w:tc>
        <w:tc>
          <w:tcPr>
            <w:tcW w:w="3641"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rPr>
          <w:gridBefore w:val="1"/>
          <w:wBefore w:w="23" w:type="dxa"/>
          <w:trHeight w:val="144"/>
          <w:jc w:val="center"/>
        </w:trPr>
        <w:tc>
          <w:tcPr>
            <w:tcW w:w="2166" w:type="dxa"/>
            <w:gridSpan w:val="2"/>
            <w:vAlign w:val="center"/>
          </w:tcPr>
          <w:p w:rsidR="006E30F3" w:rsidRPr="00C27474"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Сalothrix</w:t>
            </w:r>
            <w:r w:rsidRPr="00C27474">
              <w:rPr>
                <w:rFonts w:ascii="Times New Roman" w:hAnsi="Times New Roman"/>
                <w:color w:val="222222"/>
                <w:sz w:val="28"/>
                <w:szCs w:val="28"/>
                <w:shd w:val="clear" w:color="auto" w:fill="FFFFFF"/>
              </w:rPr>
              <w:t xml:space="preserve"> sp. NIES-4101</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1905" w:type="dxa"/>
            <w:vAlign w:val="center"/>
          </w:tcPr>
          <w:p w:rsidR="006E30F3" w:rsidRPr="008143B4" w:rsidRDefault="006E30F3" w:rsidP="006E30F3">
            <w:pPr>
              <w:jc w:val="center"/>
              <w:rPr>
                <w:rFonts w:ascii="Times New Roman" w:hAnsi="Times New Roman"/>
                <w:sz w:val="28"/>
                <w:szCs w:val="28"/>
                <w:lang w:val="uk-UA"/>
              </w:rPr>
            </w:pPr>
            <w:r>
              <w:rPr>
                <w:rFonts w:ascii="Times New Roman" w:hAnsi="Times New Roman"/>
                <w:sz w:val="28"/>
                <w:szCs w:val="28"/>
                <w:lang w:val="en-GB"/>
              </w:rPr>
              <w:t xml:space="preserve">S1 </w:t>
            </w:r>
            <w:r>
              <w:rPr>
                <w:rFonts w:ascii="Times New Roman" w:hAnsi="Times New Roman"/>
                <w:sz w:val="28"/>
                <w:szCs w:val="28"/>
                <w:lang w:val="uk-UA"/>
              </w:rPr>
              <w:t>пептидаза</w:t>
            </w:r>
          </w:p>
        </w:tc>
        <w:tc>
          <w:tcPr>
            <w:tcW w:w="1780"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 xml:space="preserve">сери-нова протеаза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DC6A99" w:rsidTr="004C4F9F">
        <w:tblPrEx>
          <w:jc w:val="left"/>
        </w:tblPrEx>
        <w:trPr>
          <w:gridAfter w:val="1"/>
          <w:wAfter w:w="44" w:type="dxa"/>
          <w:trHeight w:val="144"/>
        </w:trPr>
        <w:tc>
          <w:tcPr>
            <w:tcW w:w="2189" w:type="dxa"/>
            <w:gridSpan w:val="3"/>
            <w:vAlign w:val="center"/>
          </w:tcPr>
          <w:p w:rsidR="006E30F3" w:rsidRPr="00C27474"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Calothrix</w:t>
            </w:r>
            <w:r w:rsidRPr="00C27474">
              <w:rPr>
                <w:rFonts w:ascii="Times New Roman" w:hAnsi="Times New Roman"/>
                <w:color w:val="222222"/>
                <w:sz w:val="28"/>
                <w:szCs w:val="28"/>
                <w:shd w:val="clear" w:color="auto" w:fill="FFFFFF"/>
              </w:rPr>
              <w:t xml:space="preserve"> sp. NIES-2098</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3641"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blPrEx>
          <w:jc w:val="left"/>
        </w:tblPrEx>
        <w:trPr>
          <w:gridBefore w:val="2"/>
          <w:gridAfter w:val="1"/>
          <w:wBefore w:w="34" w:type="dxa"/>
          <w:wAfter w:w="44" w:type="dxa"/>
          <w:trHeight w:val="144"/>
        </w:trPr>
        <w:tc>
          <w:tcPr>
            <w:tcW w:w="2155" w:type="dxa"/>
            <w:vAlign w:val="center"/>
          </w:tcPr>
          <w:p w:rsidR="006E30F3" w:rsidRPr="00C27474"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Calothrix</w:t>
            </w:r>
            <w:r w:rsidRPr="00C27474">
              <w:rPr>
                <w:rFonts w:ascii="Times New Roman" w:hAnsi="Times New Roman"/>
                <w:color w:val="222222"/>
                <w:sz w:val="28"/>
                <w:szCs w:val="28"/>
                <w:shd w:val="clear" w:color="auto" w:fill="FFFFFF"/>
              </w:rPr>
              <w:t xml:space="preserve"> sp. NIES-2100</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1905"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сери-нова протеаза</w:t>
            </w:r>
          </w:p>
        </w:tc>
        <w:tc>
          <w:tcPr>
            <w:tcW w:w="1736" w:type="dxa"/>
            <w:vAlign w:val="center"/>
          </w:tcPr>
          <w:p w:rsidR="006E30F3" w:rsidRDefault="006E30F3" w:rsidP="006E30F3">
            <w:pPr>
              <w:jc w:val="center"/>
              <w:rPr>
                <w:rFonts w:ascii="Times New Roman" w:hAnsi="Times New Roman"/>
                <w:sz w:val="28"/>
                <w:szCs w:val="28"/>
                <w:shd w:val="clear" w:color="auto" w:fill="FFFFFF"/>
                <w:lang w:val="uk-UA"/>
              </w:rPr>
            </w:pPr>
          </w:p>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DC6A99" w:rsidTr="004C4F9F">
        <w:tblPrEx>
          <w:jc w:val="left"/>
        </w:tblPrEx>
        <w:trPr>
          <w:gridBefore w:val="2"/>
          <w:gridAfter w:val="1"/>
          <w:wBefore w:w="34" w:type="dxa"/>
          <w:wAfter w:w="44" w:type="dxa"/>
          <w:trHeight w:val="144"/>
        </w:trPr>
        <w:tc>
          <w:tcPr>
            <w:tcW w:w="2155" w:type="dxa"/>
            <w:vAlign w:val="center"/>
          </w:tcPr>
          <w:p w:rsidR="006E30F3" w:rsidRPr="00C27474"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Calothrix</w:t>
            </w:r>
            <w:r w:rsidRPr="00C27474">
              <w:rPr>
                <w:rFonts w:ascii="Times New Roman" w:hAnsi="Times New Roman"/>
                <w:color w:val="222222"/>
                <w:sz w:val="28"/>
                <w:szCs w:val="28"/>
                <w:shd w:val="clear" w:color="auto" w:fill="FFFFFF"/>
              </w:rPr>
              <w:t xml:space="preserve"> sp. HK-06</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1905"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сери-нова протеаза</w:t>
            </w:r>
          </w:p>
        </w:tc>
        <w:tc>
          <w:tcPr>
            <w:tcW w:w="1736" w:type="dxa"/>
            <w:vAlign w:val="center"/>
          </w:tcPr>
          <w:p w:rsidR="006E30F3" w:rsidRDefault="006E30F3" w:rsidP="006E30F3">
            <w:pPr>
              <w:jc w:val="center"/>
              <w:rPr>
                <w:rFonts w:ascii="Times New Roman" w:hAnsi="Times New Roman"/>
                <w:sz w:val="28"/>
                <w:szCs w:val="28"/>
                <w:shd w:val="clear" w:color="auto" w:fill="FFFFFF"/>
                <w:lang w:val="uk-UA"/>
              </w:rPr>
            </w:pPr>
          </w:p>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bl>
    <w:p w:rsidR="004C4F9F" w:rsidRDefault="004C4F9F" w:rsidP="004C4F9F">
      <w:pPr>
        <w:jc w:val="right"/>
      </w:pPr>
      <w:r>
        <w:rPr>
          <w:rFonts w:ascii="Times New Roman" w:hAnsi="Times New Roman"/>
          <w:sz w:val="28"/>
          <w:szCs w:val="28"/>
          <w:lang w:val="uk-UA"/>
        </w:rPr>
        <w:lastRenderedPageBreak/>
        <w:t>Продовження таблиці 2.2</w:t>
      </w:r>
    </w:p>
    <w:tbl>
      <w:tblPr>
        <w:tblStyle w:val="a7"/>
        <w:tblW w:w="9606" w:type="dxa"/>
        <w:tblLayout w:type="fixed"/>
        <w:tblLook w:val="04A0" w:firstRow="1" w:lastRow="0" w:firstColumn="1" w:lastColumn="0" w:noHBand="0" w:noVBand="1"/>
      </w:tblPr>
      <w:tblGrid>
        <w:gridCol w:w="2155"/>
        <w:gridCol w:w="2093"/>
        <w:gridCol w:w="1717"/>
        <w:gridCol w:w="1905"/>
        <w:gridCol w:w="1736"/>
      </w:tblGrid>
      <w:tr w:rsidR="006E30F3" w:rsidRPr="00DC6A99" w:rsidTr="004C4F9F">
        <w:trPr>
          <w:trHeight w:val="144"/>
        </w:trPr>
        <w:tc>
          <w:tcPr>
            <w:tcW w:w="2155" w:type="dxa"/>
            <w:vAlign w:val="center"/>
          </w:tcPr>
          <w:p w:rsidR="006E30F3" w:rsidRPr="00C27474"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Calothrix</w:t>
            </w:r>
            <w:r w:rsidRPr="00C27474">
              <w:rPr>
                <w:rFonts w:ascii="Times New Roman" w:hAnsi="Times New Roman"/>
                <w:color w:val="222222"/>
                <w:sz w:val="28"/>
                <w:szCs w:val="28"/>
                <w:shd w:val="clear" w:color="auto" w:fill="FFFFFF"/>
              </w:rPr>
              <w:t xml:space="preserve"> sp. PCC 7103</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3641" w:type="dxa"/>
            <w:gridSpan w:val="2"/>
            <w:vAlign w:val="center"/>
          </w:tcPr>
          <w:p w:rsidR="006E30F3" w:rsidRPr="00155D4A" w:rsidRDefault="006E30F3" w:rsidP="006E30F3">
            <w:pPr>
              <w:jc w:val="center"/>
              <w:rPr>
                <w:rFonts w:ascii="Times New Roman" w:hAnsi="Times New Roman"/>
                <w:sz w:val="28"/>
                <w:szCs w:val="28"/>
                <w:lang w:val="uk-UA"/>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rPr>
          <w:trHeight w:val="144"/>
        </w:trPr>
        <w:tc>
          <w:tcPr>
            <w:tcW w:w="2155" w:type="dxa"/>
            <w:vAlign w:val="center"/>
          </w:tcPr>
          <w:p w:rsidR="006E30F3" w:rsidRPr="00BF632F"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alothrix parietina</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685BE0" w:rsidRDefault="006E30F3" w:rsidP="006E30F3">
            <w:pPr>
              <w:jc w:val="center"/>
              <w:rPr>
                <w:rFonts w:ascii="Times New Roman" w:hAnsi="Times New Roman"/>
                <w:sz w:val="28"/>
                <w:szCs w:val="28"/>
                <w:lang w:val="uk-UA"/>
              </w:rPr>
            </w:pPr>
            <w:r>
              <w:rPr>
                <w:rFonts w:ascii="Times New Roman" w:hAnsi="Times New Roman"/>
                <w:sz w:val="28"/>
                <w:szCs w:val="28"/>
                <w:shd w:val="clear" w:color="auto" w:fill="FFFFFF"/>
                <w:lang w:val="uk-UA"/>
              </w:rPr>
              <w:t xml:space="preserve">транспортер катіонів, білок з </w:t>
            </w:r>
            <w:r>
              <w:rPr>
                <w:rFonts w:ascii="Times New Roman" w:hAnsi="Times New Roman"/>
                <w:sz w:val="28"/>
                <w:szCs w:val="28"/>
                <w:shd w:val="clear" w:color="auto" w:fill="FFFFFF"/>
                <w:lang w:val="en-GB"/>
              </w:rPr>
              <w:t>CHAT</w:t>
            </w:r>
            <w:r>
              <w:rPr>
                <w:rFonts w:ascii="Times New Roman" w:hAnsi="Times New Roman"/>
                <w:sz w:val="28"/>
                <w:szCs w:val="28"/>
                <w:shd w:val="clear" w:color="auto" w:fill="FFFFFF"/>
                <w:lang w:val="uk-UA"/>
              </w:rPr>
              <w:t>-доменом</w:t>
            </w:r>
          </w:p>
        </w:tc>
        <w:tc>
          <w:tcPr>
            <w:tcW w:w="3641"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rPr>
          <w:trHeight w:val="144"/>
        </w:trPr>
        <w:tc>
          <w:tcPr>
            <w:tcW w:w="2155" w:type="dxa"/>
            <w:vAlign w:val="center"/>
          </w:tcPr>
          <w:p w:rsidR="006E30F3" w:rsidRPr="00BF632F" w:rsidRDefault="006E30F3" w:rsidP="006E30F3">
            <w:pPr>
              <w:jc w:val="center"/>
              <w:rPr>
                <w:rFonts w:ascii="Times New Roman" w:eastAsia="Calibri" w:hAnsi="Times New Roman"/>
                <w:i/>
                <w:sz w:val="28"/>
                <w:szCs w:val="28"/>
              </w:rPr>
            </w:pPr>
            <w:r w:rsidRPr="00BF632F">
              <w:rPr>
                <w:rFonts w:ascii="Times New Roman" w:hAnsi="Times New Roman"/>
                <w:i/>
                <w:color w:val="222222"/>
                <w:sz w:val="28"/>
                <w:szCs w:val="28"/>
                <w:shd w:val="clear" w:color="auto" w:fill="FFFFFF"/>
              </w:rPr>
              <w:t>Calothrix rhizosoleniae</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3641"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rPr>
          <w:trHeight w:val="144"/>
        </w:trPr>
        <w:tc>
          <w:tcPr>
            <w:tcW w:w="2155" w:type="dxa"/>
            <w:vAlign w:val="center"/>
          </w:tcPr>
          <w:p w:rsidR="006E30F3" w:rsidRPr="00C27474" w:rsidRDefault="006E30F3" w:rsidP="006E30F3">
            <w:pPr>
              <w:jc w:val="center"/>
              <w:rPr>
                <w:rFonts w:ascii="Times New Roman" w:eastAsia="Calibri" w:hAnsi="Times New Roman"/>
                <w:i/>
                <w:sz w:val="28"/>
                <w:szCs w:val="28"/>
              </w:rPr>
            </w:pPr>
            <w:r w:rsidRPr="001130AC">
              <w:rPr>
                <w:rFonts w:ascii="Times New Roman" w:hAnsi="Times New Roman"/>
                <w:i/>
                <w:color w:val="222222"/>
                <w:sz w:val="28"/>
                <w:szCs w:val="28"/>
                <w:shd w:val="clear" w:color="auto" w:fill="FFFFFF"/>
              </w:rPr>
              <w:t>Calothrix</w:t>
            </w:r>
            <w:r w:rsidRPr="00C27474">
              <w:rPr>
                <w:rFonts w:ascii="Times New Roman" w:hAnsi="Times New Roman"/>
                <w:color w:val="222222"/>
                <w:sz w:val="28"/>
                <w:szCs w:val="28"/>
                <w:shd w:val="clear" w:color="auto" w:fill="FFFFFF"/>
              </w:rPr>
              <w:t xml:space="preserve"> sp. NIES-3974</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3641" w:type="dxa"/>
            <w:gridSpan w:val="2"/>
            <w:vAlign w:val="center"/>
          </w:tcPr>
          <w:p w:rsidR="006E30F3" w:rsidRDefault="006E30F3" w:rsidP="006E30F3">
            <w:pPr>
              <w:jc w:val="center"/>
              <w:rPr>
                <w:rFonts w:ascii="Times New Roman" w:hAnsi="Times New Roman"/>
                <w:sz w:val="28"/>
                <w:szCs w:val="28"/>
                <w:shd w:val="clear" w:color="auto" w:fill="FFFFFF"/>
                <w:lang w:val="uk-UA"/>
              </w:rPr>
            </w:pPr>
          </w:p>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rPr>
          <w:trHeight w:val="144"/>
        </w:trPr>
        <w:tc>
          <w:tcPr>
            <w:tcW w:w="2155" w:type="dxa"/>
            <w:vAlign w:val="center"/>
          </w:tcPr>
          <w:p w:rsidR="006E30F3" w:rsidRPr="00C27474" w:rsidRDefault="006E30F3" w:rsidP="006E30F3">
            <w:pPr>
              <w:jc w:val="center"/>
              <w:rPr>
                <w:rFonts w:ascii="Times New Roman" w:eastAsia="Calibri" w:hAnsi="Times New Roman"/>
                <w:i/>
                <w:sz w:val="28"/>
                <w:szCs w:val="28"/>
              </w:rPr>
            </w:pPr>
            <w:r w:rsidRPr="001130AC">
              <w:rPr>
                <w:rFonts w:ascii="Times New Roman" w:hAnsi="Times New Roman"/>
                <w:i/>
                <w:color w:val="222222"/>
                <w:sz w:val="28"/>
                <w:szCs w:val="28"/>
                <w:shd w:val="clear" w:color="auto" w:fill="FFFFFF"/>
              </w:rPr>
              <w:t>Calothrix</w:t>
            </w:r>
            <w:r w:rsidRPr="00C27474">
              <w:rPr>
                <w:rFonts w:ascii="Times New Roman" w:hAnsi="Times New Roman"/>
                <w:color w:val="222222"/>
                <w:sz w:val="28"/>
                <w:szCs w:val="28"/>
                <w:shd w:val="clear" w:color="auto" w:fill="FFFFFF"/>
              </w:rPr>
              <w:t xml:space="preserve"> sp. PCC 7507</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Pr>
                <w:rFonts w:ascii="Times New Roman" w:hAnsi="Times New Roman"/>
                <w:sz w:val="28"/>
                <w:szCs w:val="28"/>
                <w:shd w:val="clear" w:color="auto" w:fill="FFFFFF"/>
                <w:lang w:val="en-GB"/>
              </w:rPr>
              <w:t>CHAT</w:t>
            </w:r>
            <w:r>
              <w:rPr>
                <w:rFonts w:ascii="Times New Roman" w:hAnsi="Times New Roman"/>
                <w:sz w:val="28"/>
                <w:szCs w:val="28"/>
                <w:shd w:val="clear" w:color="auto" w:fill="FFFFFF"/>
                <w:lang w:val="uk-UA"/>
              </w:rPr>
              <w:t>-доменом</w:t>
            </w:r>
          </w:p>
        </w:tc>
        <w:tc>
          <w:tcPr>
            <w:tcW w:w="1905"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c>
          <w:tcPr>
            <w:tcW w:w="1736"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сери-нова протеаза</w:t>
            </w:r>
          </w:p>
        </w:tc>
      </w:tr>
      <w:tr w:rsidR="006E30F3" w:rsidRPr="00DC6A99" w:rsidTr="004C4F9F">
        <w:trPr>
          <w:trHeight w:val="144"/>
        </w:trPr>
        <w:tc>
          <w:tcPr>
            <w:tcW w:w="2155" w:type="dxa"/>
            <w:vAlign w:val="center"/>
          </w:tcPr>
          <w:p w:rsidR="006E30F3" w:rsidRPr="001130AC" w:rsidRDefault="006E30F3" w:rsidP="006E30F3">
            <w:pPr>
              <w:jc w:val="center"/>
              <w:rPr>
                <w:rFonts w:ascii="Times New Roman" w:eastAsia="Calibri" w:hAnsi="Times New Roman"/>
                <w:i/>
                <w:sz w:val="28"/>
                <w:szCs w:val="28"/>
              </w:rPr>
            </w:pPr>
            <w:r w:rsidRPr="001130AC">
              <w:rPr>
                <w:rFonts w:ascii="Times New Roman" w:hAnsi="Times New Roman"/>
                <w:i/>
                <w:color w:val="222222"/>
                <w:sz w:val="28"/>
                <w:szCs w:val="28"/>
                <w:shd w:val="clear" w:color="auto" w:fill="FFFFFF"/>
              </w:rPr>
              <w:t>Calothrix brevissima</w:t>
            </w:r>
          </w:p>
        </w:tc>
        <w:tc>
          <w:tcPr>
            <w:tcW w:w="2093" w:type="dxa"/>
            <w:vAlign w:val="center"/>
          </w:tcPr>
          <w:p w:rsidR="006E30F3" w:rsidRPr="00C27474" w:rsidRDefault="006E30F3" w:rsidP="006E30F3">
            <w:pPr>
              <w:jc w:val="center"/>
              <w:rPr>
                <w:rFonts w:ascii="Times New Roman" w:hAnsi="Times New Roman"/>
                <w:sz w:val="28"/>
                <w:szCs w:val="28"/>
                <w:lang w:val="uk-UA"/>
              </w:rPr>
            </w:pPr>
            <w:r w:rsidRPr="00C27474">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1905"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рипсинопо</w:t>
            </w:r>
            <w:r>
              <w:rPr>
                <w:rFonts w:ascii="Times New Roman" w:hAnsi="Times New Roman"/>
                <w:sz w:val="28"/>
                <w:szCs w:val="28"/>
                <w:shd w:val="clear" w:color="auto" w:fill="FFFFFF"/>
                <w:lang w:val="uk-UA"/>
              </w:rPr>
              <w:t>-</w:t>
            </w:r>
            <w:r w:rsidRPr="00EB645E">
              <w:rPr>
                <w:rFonts w:ascii="Times New Roman" w:hAnsi="Times New Roman"/>
                <w:sz w:val="28"/>
                <w:szCs w:val="28"/>
                <w:shd w:val="clear" w:color="auto" w:fill="FFFFFF"/>
              </w:rPr>
              <w:t xml:space="preserve">дібна </w:t>
            </w:r>
            <w:r>
              <w:rPr>
                <w:rFonts w:ascii="Times New Roman" w:hAnsi="Times New Roman"/>
                <w:sz w:val="28"/>
                <w:szCs w:val="28"/>
                <w:shd w:val="clear" w:color="auto" w:fill="FFFFFF"/>
                <w:lang w:val="uk-UA"/>
              </w:rPr>
              <w:t>сери-нова протеаза</w:t>
            </w:r>
          </w:p>
        </w:tc>
        <w:tc>
          <w:tcPr>
            <w:tcW w:w="1736" w:type="dxa"/>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білок з </w:t>
            </w:r>
            <w:r w:rsidRPr="00BA192D">
              <w:rPr>
                <w:rFonts w:ascii="Times New Roman" w:hAnsi="Times New Roman"/>
                <w:sz w:val="28"/>
                <w:szCs w:val="28"/>
                <w:shd w:val="clear" w:color="auto" w:fill="FFFFFF"/>
                <w:lang w:val="en-US"/>
              </w:rPr>
              <w:t>PDZ</w:t>
            </w:r>
            <w:r>
              <w:rPr>
                <w:rFonts w:ascii="Times New Roman" w:hAnsi="Times New Roman"/>
                <w:sz w:val="28"/>
                <w:szCs w:val="28"/>
                <w:shd w:val="clear" w:color="auto" w:fill="FFFFFF"/>
                <w:lang w:val="uk-UA"/>
              </w:rPr>
              <w:t xml:space="preserve"> доменом</w:t>
            </w:r>
          </w:p>
        </w:tc>
      </w:tr>
      <w:tr w:rsidR="006E30F3" w:rsidRPr="00DC6A99" w:rsidTr="004C4F9F">
        <w:trPr>
          <w:trHeight w:val="144"/>
        </w:trPr>
        <w:tc>
          <w:tcPr>
            <w:tcW w:w="2155" w:type="dxa"/>
            <w:vAlign w:val="center"/>
          </w:tcPr>
          <w:p w:rsidR="006E30F3" w:rsidRPr="001130AC" w:rsidRDefault="006E30F3" w:rsidP="006E30F3">
            <w:pPr>
              <w:jc w:val="center"/>
              <w:rPr>
                <w:rFonts w:ascii="Times New Roman" w:eastAsia="Calibri" w:hAnsi="Times New Roman"/>
                <w:i/>
                <w:sz w:val="28"/>
                <w:szCs w:val="28"/>
                <w:lang w:val="en-GB"/>
              </w:rPr>
            </w:pPr>
            <w:r w:rsidRPr="001130AC">
              <w:rPr>
                <w:rFonts w:ascii="Times New Roman" w:hAnsi="Times New Roman"/>
                <w:i/>
                <w:color w:val="222222"/>
                <w:sz w:val="28"/>
                <w:szCs w:val="28"/>
                <w:shd w:val="clear" w:color="auto" w:fill="FFFFFF"/>
              </w:rPr>
              <w:t>Calothrix</w:t>
            </w:r>
            <w:r w:rsidRPr="001130AC">
              <w:rPr>
                <w:rFonts w:ascii="Times New Roman" w:hAnsi="Times New Roman"/>
                <w:color w:val="222222"/>
                <w:sz w:val="28"/>
                <w:szCs w:val="28"/>
                <w:shd w:val="clear" w:color="auto" w:fill="FFFFFF"/>
              </w:rPr>
              <w:t xml:space="preserve"> sp. 336/3</w:t>
            </w:r>
          </w:p>
          <w:p w:rsidR="006E30F3" w:rsidRPr="001130AC" w:rsidRDefault="006E30F3" w:rsidP="006E30F3">
            <w:pPr>
              <w:jc w:val="center"/>
              <w:rPr>
                <w:rFonts w:ascii="Times New Roman" w:eastAsia="Calibri" w:hAnsi="Times New Roman"/>
                <w:i/>
                <w:sz w:val="28"/>
                <w:szCs w:val="28"/>
              </w:rPr>
            </w:pPr>
          </w:p>
        </w:tc>
        <w:tc>
          <w:tcPr>
            <w:tcW w:w="2093" w:type="dxa"/>
            <w:vAlign w:val="center"/>
          </w:tcPr>
          <w:p w:rsidR="006E30F3" w:rsidRPr="00A35C58" w:rsidRDefault="006E30F3" w:rsidP="006E30F3">
            <w:pPr>
              <w:jc w:val="center"/>
              <w:rPr>
                <w:rFonts w:ascii="Times New Roman" w:hAnsi="Times New Roman"/>
                <w:sz w:val="28"/>
                <w:szCs w:val="28"/>
                <w:lang w:val="uk-UA"/>
              </w:rPr>
            </w:pPr>
            <w:r>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3641"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r w:rsidR="006E30F3" w:rsidRPr="00DC6A99" w:rsidTr="004C4F9F">
        <w:trPr>
          <w:trHeight w:val="144"/>
        </w:trPr>
        <w:tc>
          <w:tcPr>
            <w:tcW w:w="2155" w:type="dxa"/>
            <w:vAlign w:val="center"/>
          </w:tcPr>
          <w:p w:rsidR="006E30F3" w:rsidRPr="001130AC" w:rsidRDefault="006E30F3" w:rsidP="006E30F3">
            <w:pPr>
              <w:jc w:val="center"/>
              <w:rPr>
                <w:rFonts w:ascii="Times New Roman" w:eastAsia="Calibri" w:hAnsi="Times New Roman"/>
                <w:i/>
                <w:sz w:val="28"/>
                <w:szCs w:val="28"/>
              </w:rPr>
            </w:pPr>
            <w:r w:rsidRPr="001130AC">
              <w:rPr>
                <w:rFonts w:ascii="Times New Roman" w:hAnsi="Times New Roman"/>
                <w:i/>
                <w:color w:val="222222"/>
                <w:sz w:val="28"/>
                <w:szCs w:val="28"/>
                <w:shd w:val="clear" w:color="auto" w:fill="FFFFFF"/>
              </w:rPr>
              <w:t>Calothrix elsteri</w:t>
            </w:r>
          </w:p>
        </w:tc>
        <w:tc>
          <w:tcPr>
            <w:tcW w:w="2093" w:type="dxa"/>
            <w:vAlign w:val="center"/>
          </w:tcPr>
          <w:p w:rsidR="006E30F3" w:rsidRPr="00A35C58" w:rsidRDefault="006E30F3" w:rsidP="006E30F3">
            <w:pPr>
              <w:jc w:val="center"/>
              <w:rPr>
                <w:rFonts w:ascii="Times New Roman" w:hAnsi="Times New Roman"/>
                <w:sz w:val="28"/>
                <w:szCs w:val="28"/>
                <w:lang w:val="uk-UA"/>
              </w:rPr>
            </w:pPr>
            <w:r>
              <w:rPr>
                <w:rFonts w:ascii="Times New Roman" w:hAnsi="Times New Roman"/>
                <w:sz w:val="28"/>
                <w:szCs w:val="28"/>
                <w:shd w:val="clear" w:color="auto" w:fill="FFFFFF"/>
                <w:lang w:val="uk-UA"/>
              </w:rPr>
              <w:t>транспортер катіонів</w:t>
            </w:r>
          </w:p>
        </w:tc>
        <w:tc>
          <w:tcPr>
            <w:tcW w:w="1717" w:type="dxa"/>
            <w:vAlign w:val="center"/>
          </w:tcPr>
          <w:p w:rsidR="006E30F3" w:rsidRPr="00926834"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 xml:space="preserve">транспортер катіонів, білок з </w:t>
            </w:r>
            <w:r w:rsidRPr="00A31EC2">
              <w:rPr>
                <w:rFonts w:ascii="Times New Roman" w:hAnsi="Times New Roman"/>
                <w:sz w:val="28"/>
                <w:szCs w:val="28"/>
                <w:lang w:val="uk-UA"/>
              </w:rPr>
              <w:t>TPR</w:t>
            </w:r>
            <w:r>
              <w:rPr>
                <w:rFonts w:ascii="Times New Roman" w:hAnsi="Times New Roman"/>
                <w:sz w:val="28"/>
                <w:szCs w:val="28"/>
                <w:lang w:val="uk-UA"/>
              </w:rPr>
              <w:t xml:space="preserve"> повторами</w:t>
            </w:r>
          </w:p>
        </w:tc>
        <w:tc>
          <w:tcPr>
            <w:tcW w:w="3641" w:type="dxa"/>
            <w:gridSpan w:val="2"/>
            <w:vAlign w:val="center"/>
          </w:tcPr>
          <w:p w:rsidR="006E30F3" w:rsidRPr="00DC6A99" w:rsidRDefault="006E30F3" w:rsidP="006E30F3">
            <w:pPr>
              <w:jc w:val="center"/>
              <w:rPr>
                <w:rFonts w:ascii="Times New Roman" w:hAnsi="Times New Roman"/>
                <w:sz w:val="28"/>
                <w:szCs w:val="28"/>
              </w:rPr>
            </w:pPr>
            <w:r>
              <w:rPr>
                <w:rFonts w:ascii="Times New Roman" w:hAnsi="Times New Roman"/>
                <w:sz w:val="28"/>
                <w:szCs w:val="28"/>
                <w:shd w:val="clear" w:color="auto" w:fill="FFFFFF"/>
                <w:lang w:val="uk-UA"/>
              </w:rPr>
              <w:t>т</w:t>
            </w:r>
            <w:r w:rsidRPr="00EB645E">
              <w:rPr>
                <w:rFonts w:ascii="Times New Roman" w:hAnsi="Times New Roman"/>
                <w:sz w:val="28"/>
                <w:szCs w:val="28"/>
                <w:shd w:val="clear" w:color="auto" w:fill="FFFFFF"/>
              </w:rPr>
              <w:t xml:space="preserve">рипсиноподібна </w:t>
            </w:r>
            <w:r>
              <w:rPr>
                <w:rFonts w:ascii="Times New Roman" w:hAnsi="Times New Roman"/>
                <w:sz w:val="28"/>
                <w:szCs w:val="28"/>
                <w:shd w:val="clear" w:color="auto" w:fill="FFFFFF"/>
                <w:lang w:val="uk-UA"/>
              </w:rPr>
              <w:t>серинова протеаза</w:t>
            </w:r>
          </w:p>
        </w:tc>
      </w:tr>
    </w:tbl>
    <w:p w:rsidR="006E30F3" w:rsidRDefault="006E30F3" w:rsidP="006E30F3">
      <w:pPr>
        <w:spacing w:after="0" w:line="360" w:lineRule="auto"/>
        <w:ind w:firstLine="709"/>
        <w:jc w:val="center"/>
        <w:rPr>
          <w:rFonts w:ascii="Times New Roman" w:hAnsi="Times New Roman"/>
          <w:color w:val="000000"/>
          <w:sz w:val="28"/>
          <w:szCs w:val="28"/>
          <w:lang w:val="uk-UA"/>
        </w:rPr>
      </w:pPr>
    </w:p>
    <w:p w:rsidR="006E30F3" w:rsidRDefault="006E30F3" w:rsidP="006E30F3">
      <w:pPr>
        <w:spacing w:after="0" w:line="360" w:lineRule="auto"/>
        <w:ind w:firstLine="709"/>
        <w:jc w:val="both"/>
        <w:rPr>
          <w:rFonts w:ascii="Times New Roman" w:hAnsi="Times New Roman"/>
          <w:color w:val="222222"/>
          <w:sz w:val="28"/>
          <w:szCs w:val="28"/>
          <w:shd w:val="clear" w:color="auto" w:fill="FFFFFF"/>
          <w:lang w:val="uk-UA"/>
        </w:rPr>
      </w:pPr>
      <w:r>
        <w:rPr>
          <w:rFonts w:ascii="Times New Roman" w:hAnsi="Times New Roman"/>
          <w:color w:val="000000"/>
          <w:sz w:val="28"/>
          <w:szCs w:val="28"/>
          <w:lang w:val="uk-UA"/>
        </w:rPr>
        <w:t>Порівняння показало, що всі білки-гомологи, окрім білків організму</w:t>
      </w:r>
      <w:r>
        <w:rPr>
          <w:rFonts w:ascii="Times New Roman" w:hAnsi="Times New Roman"/>
          <w:i/>
          <w:color w:val="222222"/>
          <w:sz w:val="28"/>
          <w:szCs w:val="28"/>
          <w:shd w:val="clear" w:color="auto" w:fill="FFFFFF"/>
          <w:lang w:val="uk-UA"/>
        </w:rPr>
        <w:t xml:space="preserve"> </w:t>
      </w:r>
      <w:r w:rsidRPr="00BF632F">
        <w:rPr>
          <w:rFonts w:ascii="Times New Roman" w:hAnsi="Times New Roman"/>
          <w:i/>
          <w:color w:val="222222"/>
          <w:sz w:val="28"/>
          <w:szCs w:val="28"/>
          <w:shd w:val="clear" w:color="auto" w:fill="FFFFFF"/>
        </w:rPr>
        <w:t>Chlamydomonas</w:t>
      </w:r>
      <w:r w:rsidRPr="00011C6B">
        <w:rPr>
          <w:rFonts w:ascii="Times New Roman" w:hAnsi="Times New Roman"/>
          <w:i/>
          <w:color w:val="222222"/>
          <w:sz w:val="28"/>
          <w:szCs w:val="28"/>
          <w:shd w:val="clear" w:color="auto" w:fill="FFFFFF"/>
          <w:lang w:val="uk-UA"/>
        </w:rPr>
        <w:t xml:space="preserve"> </w:t>
      </w:r>
      <w:r w:rsidRPr="00BF632F">
        <w:rPr>
          <w:rFonts w:ascii="Times New Roman" w:hAnsi="Times New Roman"/>
          <w:i/>
          <w:color w:val="222222"/>
          <w:sz w:val="28"/>
          <w:szCs w:val="28"/>
          <w:shd w:val="clear" w:color="auto" w:fill="FFFFFF"/>
        </w:rPr>
        <w:t>reinhardtii</w:t>
      </w:r>
      <w:r>
        <w:rPr>
          <w:rFonts w:ascii="Times New Roman" w:hAnsi="Times New Roman"/>
          <w:i/>
          <w:color w:val="222222"/>
          <w:sz w:val="28"/>
          <w:szCs w:val="28"/>
          <w:shd w:val="clear" w:color="auto" w:fill="FFFFFF"/>
          <w:lang w:val="uk-UA"/>
        </w:rPr>
        <w:t xml:space="preserve">, </w:t>
      </w:r>
      <w:r>
        <w:rPr>
          <w:rFonts w:ascii="Times New Roman" w:hAnsi="Times New Roman"/>
          <w:color w:val="222222"/>
          <w:sz w:val="28"/>
          <w:szCs w:val="28"/>
          <w:shd w:val="clear" w:color="auto" w:fill="FFFFFF"/>
          <w:lang w:val="uk-UA"/>
        </w:rPr>
        <w:t>мають схожі функції та структурні властив</w:t>
      </w:r>
      <w:r w:rsidR="00040FA2">
        <w:rPr>
          <w:rFonts w:ascii="Times New Roman" w:hAnsi="Times New Roman"/>
          <w:color w:val="222222"/>
          <w:sz w:val="28"/>
          <w:szCs w:val="28"/>
          <w:shd w:val="clear" w:color="auto" w:fill="FFFFFF"/>
          <w:lang w:val="uk-UA"/>
        </w:rPr>
        <w:t>о</w:t>
      </w:r>
      <w:r>
        <w:rPr>
          <w:rFonts w:ascii="Times New Roman" w:hAnsi="Times New Roman"/>
          <w:color w:val="222222"/>
          <w:sz w:val="28"/>
          <w:szCs w:val="28"/>
          <w:shd w:val="clear" w:color="auto" w:fill="FFFFFF"/>
          <w:lang w:val="uk-UA"/>
        </w:rPr>
        <w:t>сті з білками біомінераліхації МТБ. Це дає подальші підстави припускати здатність відібраних мікроорганізмів до утворення біогенного магнетиту.</w:t>
      </w:r>
    </w:p>
    <w:p w:rsidR="006E30F3" w:rsidRDefault="006E30F3" w:rsidP="00A057E9">
      <w:pPr>
        <w:spacing w:after="0" w:line="360" w:lineRule="auto"/>
        <w:ind w:firstLine="708"/>
        <w:jc w:val="both"/>
        <w:rPr>
          <w:rFonts w:ascii="Times New Roman" w:hAnsi="Times New Roman"/>
          <w:sz w:val="28"/>
          <w:szCs w:val="28"/>
          <w:lang w:val="uk-UA"/>
        </w:rPr>
      </w:pPr>
    </w:p>
    <w:p w:rsidR="00E73F43" w:rsidRDefault="00042C02" w:rsidP="00A057E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П</w:t>
      </w:r>
      <w:r w:rsidR="00E602DE" w:rsidRPr="0058188F">
        <w:rPr>
          <w:rFonts w:ascii="Times New Roman" w:hAnsi="Times New Roman"/>
          <w:sz w:val="28"/>
          <w:szCs w:val="28"/>
          <w:lang w:val="uk-UA"/>
        </w:rPr>
        <w:t>орівняно</w:t>
      </w:r>
      <w:r w:rsidR="007C308B" w:rsidRPr="0058188F">
        <w:rPr>
          <w:rFonts w:ascii="Times New Roman" w:hAnsi="Times New Roman"/>
          <w:sz w:val="28"/>
          <w:szCs w:val="28"/>
          <w:lang w:val="uk-UA"/>
        </w:rPr>
        <w:t xml:space="preserve"> амінокислотні послідовності білків МТБ групи Mam, що відіграють ключову роль в біомінералізації з геномами і протеомами мікроорганізмів активного мулу. В якості білків</w:t>
      </w:r>
      <w:r w:rsidR="006E30F3">
        <w:rPr>
          <w:rFonts w:ascii="Times New Roman" w:hAnsi="Times New Roman"/>
          <w:sz w:val="28"/>
          <w:szCs w:val="28"/>
          <w:lang w:val="uk-UA"/>
        </w:rPr>
        <w:t xml:space="preserve"> порівняння</w:t>
      </w:r>
      <w:r w:rsidR="007C308B" w:rsidRPr="0058188F">
        <w:rPr>
          <w:rFonts w:ascii="Times New Roman" w:hAnsi="Times New Roman"/>
          <w:sz w:val="28"/>
          <w:szCs w:val="28"/>
          <w:lang w:val="uk-UA"/>
        </w:rPr>
        <w:t xml:space="preserve"> обрано білки, які необхідні для біомінералізації магнетиту: MamB, MamE, MamА, MamO, MamM, Mam</w:t>
      </w:r>
      <w:r w:rsidR="009509F1">
        <w:rPr>
          <w:rFonts w:ascii="Times New Roman" w:hAnsi="Times New Roman"/>
          <w:sz w:val="28"/>
          <w:szCs w:val="28"/>
          <w:lang w:val="en-US"/>
        </w:rPr>
        <w:t>K</w:t>
      </w:r>
      <w:r w:rsidR="007C308B" w:rsidRPr="0058188F">
        <w:rPr>
          <w:rFonts w:ascii="Times New Roman" w:hAnsi="Times New Roman"/>
          <w:sz w:val="28"/>
          <w:szCs w:val="28"/>
          <w:lang w:val="uk-UA"/>
        </w:rPr>
        <w:t xml:space="preserve"> та допоміжні: MamK, MamH, MamQ, MamZ, MamN</w:t>
      </w:r>
      <w:r w:rsidR="00E602DE" w:rsidRPr="0058188F">
        <w:rPr>
          <w:rFonts w:ascii="Times New Roman" w:hAnsi="Times New Roman"/>
          <w:sz w:val="28"/>
          <w:szCs w:val="28"/>
          <w:lang w:val="uk-UA"/>
        </w:rPr>
        <w:t xml:space="preserve"> модельного організму </w:t>
      </w:r>
      <w:r w:rsidR="00E602DE" w:rsidRPr="0058188F">
        <w:rPr>
          <w:rFonts w:ascii="Times New Roman" w:eastAsiaTheme="minorHAnsi" w:hAnsi="Times New Roman"/>
          <w:bCs/>
          <w:i/>
          <w:sz w:val="28"/>
          <w:szCs w:val="28"/>
          <w:lang w:val="uk-UA"/>
        </w:rPr>
        <w:t xml:space="preserve">Magnetospirillum gryphiswaldense   </w:t>
      </w:r>
      <w:r w:rsidR="00E602DE" w:rsidRPr="0058188F">
        <w:rPr>
          <w:rFonts w:ascii="Times New Roman" w:eastAsiaTheme="minorHAnsi" w:hAnsi="Times New Roman"/>
          <w:bCs/>
          <w:sz w:val="28"/>
          <w:szCs w:val="28"/>
          <w:lang w:val="uk-UA"/>
        </w:rPr>
        <w:t>MSR-1</w:t>
      </w:r>
      <w:r w:rsidR="007C308B" w:rsidRPr="0058188F">
        <w:rPr>
          <w:rFonts w:ascii="Times New Roman" w:hAnsi="Times New Roman"/>
          <w:sz w:val="28"/>
          <w:szCs w:val="28"/>
          <w:lang w:val="uk-UA"/>
        </w:rPr>
        <w:t>.</w:t>
      </w:r>
    </w:p>
    <w:p w:rsidR="00E602DE" w:rsidRPr="0058188F" w:rsidRDefault="00E602DE" w:rsidP="00A057E9">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В таблиці 2.</w:t>
      </w:r>
      <w:r w:rsidR="006E30F3">
        <w:rPr>
          <w:rFonts w:ascii="Times New Roman" w:hAnsi="Times New Roman"/>
          <w:sz w:val="28"/>
          <w:szCs w:val="28"/>
          <w:lang w:val="uk-UA"/>
        </w:rPr>
        <w:t>2</w:t>
      </w:r>
      <w:r w:rsidRPr="0058188F">
        <w:rPr>
          <w:rFonts w:ascii="Times New Roman" w:hAnsi="Times New Roman"/>
          <w:sz w:val="28"/>
          <w:szCs w:val="28"/>
          <w:lang w:val="uk-UA"/>
        </w:rPr>
        <w:t>. наведено результати вирівнювання</w:t>
      </w:r>
      <w:r w:rsidR="00A057E9" w:rsidRPr="0058188F">
        <w:rPr>
          <w:rFonts w:ascii="Times New Roman" w:hAnsi="Times New Roman"/>
          <w:sz w:val="28"/>
          <w:szCs w:val="28"/>
          <w:lang w:val="uk-UA"/>
        </w:rPr>
        <w:t xml:space="preserve"> мікроорганізмів, що містяться в зразку активного мулу водоочисного підприємства «Чернігівводоканал»,</w:t>
      </w:r>
      <w:r w:rsidR="00E14846" w:rsidRPr="0058188F">
        <w:rPr>
          <w:rFonts w:ascii="Times New Roman" w:hAnsi="Times New Roman"/>
          <w:sz w:val="28"/>
          <w:szCs w:val="28"/>
          <w:lang w:val="uk-UA"/>
        </w:rPr>
        <w:t xml:space="preserve"> </w:t>
      </w:r>
      <w:r w:rsidR="006E30F3">
        <w:rPr>
          <w:rFonts w:ascii="Times New Roman" w:hAnsi="Times New Roman"/>
          <w:sz w:val="28"/>
          <w:szCs w:val="28"/>
          <w:lang w:val="uk-UA"/>
        </w:rPr>
        <w:t>набраний</w:t>
      </w:r>
      <w:r w:rsidR="00E14846" w:rsidRPr="0058188F">
        <w:rPr>
          <w:rFonts w:ascii="Times New Roman" w:hAnsi="Times New Roman"/>
          <w:sz w:val="28"/>
          <w:szCs w:val="28"/>
          <w:lang w:val="uk-UA"/>
        </w:rPr>
        <w:t xml:space="preserve"> з вторинного відстійника 16.03.2020,</w:t>
      </w:r>
      <w:r w:rsidR="00A057E9" w:rsidRPr="0058188F">
        <w:rPr>
          <w:rFonts w:ascii="Times New Roman" w:hAnsi="Times New Roman"/>
          <w:sz w:val="28"/>
          <w:szCs w:val="28"/>
          <w:lang w:val="uk-UA"/>
        </w:rPr>
        <w:t xml:space="preserve"> з білками магнітосомного острівця </w:t>
      </w:r>
      <w:r w:rsidR="00A057E9" w:rsidRPr="0058188F">
        <w:rPr>
          <w:rFonts w:ascii="Times New Roman" w:eastAsiaTheme="minorHAnsi" w:hAnsi="Times New Roman"/>
          <w:bCs/>
          <w:i/>
          <w:sz w:val="28"/>
          <w:szCs w:val="28"/>
          <w:lang w:val="uk-UA"/>
        </w:rPr>
        <w:t xml:space="preserve">Magnetospirillum gryphiswaldense   </w:t>
      </w:r>
      <w:r w:rsidR="00A057E9" w:rsidRPr="0058188F">
        <w:rPr>
          <w:rFonts w:ascii="Times New Roman" w:eastAsiaTheme="minorHAnsi" w:hAnsi="Times New Roman"/>
          <w:bCs/>
          <w:sz w:val="28"/>
          <w:szCs w:val="28"/>
          <w:lang w:val="uk-UA"/>
        </w:rPr>
        <w:t>MSR-1</w:t>
      </w:r>
      <w:r w:rsidR="00A057E9" w:rsidRPr="0058188F">
        <w:rPr>
          <w:rFonts w:ascii="Times New Roman" w:hAnsi="Times New Roman"/>
          <w:sz w:val="28"/>
          <w:szCs w:val="28"/>
          <w:lang w:val="uk-UA"/>
        </w:rPr>
        <w:t>.</w:t>
      </w:r>
    </w:p>
    <w:p w:rsidR="00A057E9" w:rsidRPr="0058188F" w:rsidRDefault="00A057E9" w:rsidP="00A057E9">
      <w:pPr>
        <w:spacing w:after="0" w:line="360" w:lineRule="auto"/>
        <w:ind w:firstLine="708"/>
        <w:jc w:val="both"/>
        <w:rPr>
          <w:rFonts w:ascii="Times New Roman" w:hAnsi="Times New Roman"/>
          <w:sz w:val="28"/>
          <w:szCs w:val="28"/>
          <w:lang w:val="uk-UA"/>
        </w:rPr>
      </w:pPr>
    </w:p>
    <w:p w:rsidR="00A057E9" w:rsidRPr="0058188F" w:rsidRDefault="00A057E9" w:rsidP="00A057E9">
      <w:pPr>
        <w:spacing w:after="0" w:line="360" w:lineRule="auto"/>
        <w:ind w:firstLine="708"/>
        <w:jc w:val="both"/>
        <w:rPr>
          <w:rFonts w:ascii="Times New Roman" w:hAnsi="Times New Roman"/>
          <w:sz w:val="28"/>
          <w:szCs w:val="28"/>
          <w:lang w:val="uk-UA"/>
        </w:rPr>
      </w:pPr>
      <w:r w:rsidRPr="0058188F">
        <w:rPr>
          <w:rFonts w:ascii="Times New Roman" w:hAnsi="Times New Roman"/>
          <w:sz w:val="28"/>
          <w:szCs w:val="28"/>
          <w:lang w:val="uk-UA"/>
        </w:rPr>
        <w:t>Таблиця 2.</w:t>
      </w:r>
      <w:r w:rsidR="004C2C34">
        <w:rPr>
          <w:rFonts w:ascii="Times New Roman" w:hAnsi="Times New Roman"/>
          <w:sz w:val="28"/>
          <w:szCs w:val="28"/>
          <w:lang w:val="uk-UA"/>
        </w:rPr>
        <w:t>3</w:t>
      </w:r>
      <w:r w:rsidRPr="0058188F">
        <w:rPr>
          <w:rFonts w:ascii="Times New Roman" w:hAnsi="Times New Roman"/>
          <w:sz w:val="28"/>
          <w:szCs w:val="28"/>
          <w:lang w:val="uk-UA"/>
        </w:rPr>
        <w:t xml:space="preserve"> Вирівнювання амінокислотних послідовностей білків МТБ </w:t>
      </w:r>
      <w:r w:rsidRPr="006E30F3">
        <w:rPr>
          <w:rFonts w:ascii="Times New Roman" w:hAnsi="Times New Roman"/>
          <w:i/>
          <w:sz w:val="28"/>
          <w:szCs w:val="28"/>
          <w:lang w:val="uk-UA"/>
        </w:rPr>
        <w:t>Magnetospirillum gryphiswaldense</w:t>
      </w:r>
      <w:r w:rsidRPr="0058188F">
        <w:rPr>
          <w:rFonts w:ascii="Times New Roman" w:hAnsi="Times New Roman"/>
          <w:sz w:val="28"/>
          <w:szCs w:val="28"/>
          <w:lang w:val="uk-UA"/>
        </w:rPr>
        <w:t xml:space="preserve"> MSR-1 та амінокислотних послідовностей білків мікроорганізмів активного мулу</w:t>
      </w:r>
    </w:p>
    <w:tbl>
      <w:tblPr>
        <w:tblStyle w:val="3"/>
        <w:tblW w:w="9576" w:type="dxa"/>
        <w:tblInd w:w="-5" w:type="dxa"/>
        <w:tblLayout w:type="fixed"/>
        <w:tblLook w:val="04A0" w:firstRow="1" w:lastRow="0" w:firstColumn="1" w:lastColumn="0" w:noHBand="0" w:noVBand="1"/>
      </w:tblPr>
      <w:tblGrid>
        <w:gridCol w:w="2087"/>
        <w:gridCol w:w="507"/>
        <w:gridCol w:w="1049"/>
        <w:gridCol w:w="146"/>
        <w:gridCol w:w="1180"/>
        <w:gridCol w:w="1314"/>
        <w:gridCol w:w="1182"/>
        <w:gridCol w:w="1050"/>
        <w:gridCol w:w="1061"/>
      </w:tblGrid>
      <w:tr w:rsidR="00A057E9" w:rsidRPr="0058188F" w:rsidTr="004C4F9F">
        <w:trPr>
          <w:trHeight w:val="103"/>
        </w:trPr>
        <w:tc>
          <w:tcPr>
            <w:tcW w:w="1090" w:type="pct"/>
            <w:vMerge w:val="restart"/>
            <w:tcBorders>
              <w:top w:val="single" w:sz="4" w:space="0" w:color="auto"/>
              <w:left w:val="single" w:sz="4" w:space="0" w:color="auto"/>
              <w:bottom w:val="single" w:sz="4" w:space="0" w:color="auto"/>
              <w:right w:val="single" w:sz="4" w:space="0" w:color="auto"/>
            </w:tcBorders>
            <w:noWrap/>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Мікроорганізм</w:t>
            </w:r>
          </w:p>
        </w:tc>
        <w:tc>
          <w:tcPr>
            <w:tcW w:w="26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Повнота геному</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715AE2">
            <w:pPr>
              <w:jc w:val="center"/>
              <w:rPr>
                <w:rFonts w:ascii="Times New Roman" w:hAnsi="Times New Roman"/>
                <w:color w:val="000000"/>
                <w:sz w:val="28"/>
                <w:szCs w:val="28"/>
              </w:rPr>
            </w:pPr>
          </w:p>
        </w:tc>
        <w:tc>
          <w:tcPr>
            <w:tcW w:w="3098" w:type="pct"/>
            <w:gridSpan w:val="6"/>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Е-число</w:t>
            </w:r>
          </w:p>
        </w:tc>
      </w:tr>
      <w:tr w:rsidR="00A057E9" w:rsidRPr="0058188F" w:rsidTr="004C4F9F">
        <w:trPr>
          <w:trHeight w:val="103"/>
        </w:trPr>
        <w:tc>
          <w:tcPr>
            <w:tcW w:w="1090"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715AE2">
            <w:pPr>
              <w:jc w:val="center"/>
              <w:rPr>
                <w:rFonts w:ascii="Times New Roman" w:hAnsi="Times New Roman"/>
                <w:color w:val="000000"/>
                <w:sz w:val="28"/>
                <w:szCs w:val="28"/>
              </w:rPr>
            </w:pPr>
          </w:p>
        </w:tc>
        <w:tc>
          <w:tcPr>
            <w:tcW w:w="3098" w:type="pct"/>
            <w:gridSpan w:val="6"/>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Іdent (%)</w:t>
            </w:r>
          </w:p>
        </w:tc>
      </w:tr>
      <w:tr w:rsidR="00A057E9" w:rsidRPr="0058188F" w:rsidTr="004C4F9F">
        <w:trPr>
          <w:trHeight w:val="349"/>
        </w:trPr>
        <w:tc>
          <w:tcPr>
            <w:tcW w:w="1090"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715AE2">
            <w:pPr>
              <w:jc w:val="center"/>
              <w:rPr>
                <w:rFonts w:ascii="Times New Roman" w:hAnsi="Times New Roman"/>
                <w:color w:val="000000"/>
                <w:sz w:val="28"/>
                <w:szCs w:val="28"/>
              </w:rPr>
            </w:pPr>
          </w:p>
        </w:tc>
        <w:tc>
          <w:tcPr>
            <w:tcW w:w="3098" w:type="pct"/>
            <w:gridSpan w:val="6"/>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Length</w:t>
            </w:r>
          </w:p>
        </w:tc>
      </w:tr>
      <w:tr w:rsidR="00A057E9" w:rsidRPr="0058188F" w:rsidTr="004C4F9F">
        <w:trPr>
          <w:trHeight w:val="29"/>
        </w:trPr>
        <w:tc>
          <w:tcPr>
            <w:tcW w:w="1090"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715AE2">
            <w:pPr>
              <w:jc w:val="center"/>
              <w:rPr>
                <w:rFonts w:ascii="Times New Roman" w:hAnsi="Times New Roman"/>
                <w:color w:val="000000"/>
                <w:sz w:val="28"/>
                <w:szCs w:val="28"/>
              </w:rPr>
            </w:pPr>
          </w:p>
        </w:tc>
        <w:tc>
          <w:tcPr>
            <w:tcW w:w="3098" w:type="pct"/>
            <w:gridSpan w:val="6"/>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jc w:val="center"/>
              <w:rPr>
                <w:rFonts w:ascii="Times New Roman" w:hAnsi="Times New Roman"/>
                <w:i/>
                <w:color w:val="000000"/>
                <w:sz w:val="28"/>
                <w:szCs w:val="28"/>
              </w:rPr>
            </w:pPr>
            <w:r w:rsidRPr="0058188F">
              <w:rPr>
                <w:rFonts w:ascii="Times New Roman" w:hAnsi="Times New Roman"/>
                <w:color w:val="000000"/>
                <w:sz w:val="28"/>
                <w:szCs w:val="28"/>
              </w:rPr>
              <w:t>Білки</w:t>
            </w:r>
            <w:r w:rsidRPr="0058188F">
              <w:rPr>
                <w:rFonts w:ascii="Times New Roman" w:hAnsi="Times New Roman"/>
                <w:i/>
                <w:color w:val="000000"/>
                <w:sz w:val="28"/>
                <w:szCs w:val="28"/>
              </w:rPr>
              <w:t xml:space="preserve"> Magnetospirillum gryphiswaldense</w:t>
            </w:r>
            <w:r w:rsidRPr="0058188F">
              <w:rPr>
                <w:rFonts w:ascii="Times New Roman" w:hAnsi="Times New Roman"/>
                <w:color w:val="000000"/>
                <w:sz w:val="28"/>
                <w:szCs w:val="28"/>
              </w:rPr>
              <w:t xml:space="preserve"> MSR-1</w:t>
            </w:r>
          </w:p>
        </w:tc>
      </w:tr>
      <w:tr w:rsidR="00A057E9" w:rsidRPr="0058188F" w:rsidTr="004C4F9F">
        <w:trPr>
          <w:trHeight w:val="29"/>
        </w:trPr>
        <w:tc>
          <w:tcPr>
            <w:tcW w:w="1090"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A057E9" w:rsidRPr="0058188F" w:rsidRDefault="00A057E9" w:rsidP="00715AE2">
            <w:pPr>
              <w:rPr>
                <w:rFonts w:ascii="Times New Roman" w:hAnsi="Times New Roman"/>
                <w:color w:val="000000"/>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MamA</w:t>
            </w:r>
          </w:p>
        </w:tc>
        <w:tc>
          <w:tcPr>
            <w:tcW w:w="616" w:type="pct"/>
            <w:tcBorders>
              <w:top w:val="single" w:sz="4" w:space="0" w:color="auto"/>
              <w:left w:val="single" w:sz="4" w:space="0" w:color="auto"/>
              <w:bottom w:val="single" w:sz="4" w:space="0" w:color="auto"/>
              <w:right w:val="single" w:sz="4" w:space="0" w:color="auto"/>
            </w:tcBorders>
            <w:noWrap/>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MamB</w:t>
            </w:r>
          </w:p>
        </w:tc>
        <w:tc>
          <w:tcPr>
            <w:tcW w:w="686" w:type="pct"/>
            <w:tcBorders>
              <w:top w:val="single" w:sz="4" w:space="0" w:color="auto"/>
              <w:left w:val="single" w:sz="4" w:space="0" w:color="auto"/>
              <w:bottom w:val="single" w:sz="4" w:space="0" w:color="auto"/>
              <w:right w:val="single" w:sz="4" w:space="0" w:color="auto"/>
            </w:tcBorders>
            <w:noWrap/>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MamM</w:t>
            </w:r>
          </w:p>
        </w:tc>
        <w:tc>
          <w:tcPr>
            <w:tcW w:w="617" w:type="pct"/>
            <w:tcBorders>
              <w:top w:val="single" w:sz="4" w:space="0" w:color="auto"/>
              <w:left w:val="single" w:sz="4" w:space="0" w:color="auto"/>
              <w:bottom w:val="single" w:sz="4" w:space="0" w:color="auto"/>
              <w:right w:val="single" w:sz="4" w:space="0" w:color="auto"/>
            </w:tcBorders>
            <w:noWrap/>
            <w:vAlign w:val="center"/>
            <w:hideMark/>
          </w:tcPr>
          <w:p w:rsidR="00A057E9" w:rsidRPr="0058188F" w:rsidRDefault="00A057E9" w:rsidP="00715AE2">
            <w:pPr>
              <w:jc w:val="center"/>
              <w:rPr>
                <w:rFonts w:ascii="Times New Roman" w:hAnsi="Times New Roman"/>
                <w:color w:val="000000"/>
                <w:sz w:val="28"/>
                <w:szCs w:val="28"/>
              </w:rPr>
            </w:pPr>
            <w:r w:rsidRPr="0058188F">
              <w:rPr>
                <w:rFonts w:ascii="Times New Roman" w:hAnsi="Times New Roman"/>
                <w:color w:val="000000"/>
                <w:sz w:val="28"/>
                <w:szCs w:val="28"/>
              </w:rPr>
              <w:t>MamO</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A057E9">
            <w:pPr>
              <w:jc w:val="center"/>
              <w:rPr>
                <w:rFonts w:ascii="Times New Roman" w:hAnsi="Times New Roman"/>
                <w:color w:val="000000"/>
                <w:sz w:val="28"/>
                <w:szCs w:val="28"/>
              </w:rPr>
            </w:pPr>
            <w:r w:rsidRPr="0058188F">
              <w:rPr>
                <w:rFonts w:ascii="Times New Roman" w:hAnsi="Times New Roman"/>
                <w:color w:val="000000"/>
                <w:sz w:val="28"/>
                <w:szCs w:val="28"/>
              </w:rPr>
              <w:t>MamE</w:t>
            </w:r>
          </w:p>
        </w:tc>
        <w:tc>
          <w:tcPr>
            <w:tcW w:w="554" w:type="pct"/>
            <w:tcBorders>
              <w:top w:val="single" w:sz="4" w:space="0" w:color="auto"/>
              <w:left w:val="single" w:sz="4" w:space="0" w:color="auto"/>
              <w:bottom w:val="single" w:sz="4" w:space="0" w:color="auto"/>
              <w:right w:val="single" w:sz="4" w:space="0" w:color="auto"/>
            </w:tcBorders>
            <w:noWrap/>
            <w:vAlign w:val="center"/>
            <w:hideMark/>
          </w:tcPr>
          <w:p w:rsidR="00A057E9" w:rsidRPr="0058188F" w:rsidRDefault="00A057E9" w:rsidP="00A057E9">
            <w:pPr>
              <w:jc w:val="center"/>
              <w:rPr>
                <w:rFonts w:ascii="Times New Roman" w:hAnsi="Times New Roman"/>
                <w:color w:val="000000"/>
                <w:sz w:val="28"/>
                <w:szCs w:val="28"/>
              </w:rPr>
            </w:pPr>
            <w:r w:rsidRPr="0058188F">
              <w:rPr>
                <w:rFonts w:ascii="Times New Roman" w:hAnsi="Times New Roman"/>
                <w:color w:val="000000"/>
                <w:sz w:val="28"/>
                <w:szCs w:val="28"/>
              </w:rPr>
              <w:t>MamK</w:t>
            </w:r>
          </w:p>
        </w:tc>
      </w:tr>
      <w:tr w:rsidR="00A057E9" w:rsidRPr="0058188F" w:rsidTr="004C4F9F">
        <w:trPr>
          <w:trHeight w:val="208"/>
        </w:trPr>
        <w:tc>
          <w:tcPr>
            <w:tcW w:w="10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14846" w:rsidRPr="0058188F" w:rsidRDefault="00E14846" w:rsidP="00E14846">
            <w:pPr>
              <w:jc w:val="center"/>
              <w:rPr>
                <w:rFonts w:ascii="Times New Roman" w:eastAsia="Calibri" w:hAnsi="Times New Roman"/>
                <w:i/>
                <w:sz w:val="28"/>
                <w:szCs w:val="28"/>
              </w:rPr>
            </w:pPr>
            <w:r w:rsidRPr="0058188F">
              <w:rPr>
                <w:rFonts w:ascii="Times New Roman" w:eastAsia="Calibri" w:hAnsi="Times New Roman"/>
                <w:i/>
                <w:sz w:val="28"/>
                <w:szCs w:val="28"/>
              </w:rPr>
              <w:t>Aspidisca</w:t>
            </w:r>
          </w:p>
          <w:p w:rsidR="00A057E9" w:rsidRPr="0058188F" w:rsidRDefault="00E14846" w:rsidP="00E14846">
            <w:pPr>
              <w:jc w:val="center"/>
              <w:rPr>
                <w:rFonts w:ascii="Times New Roman" w:eastAsia="Calibri" w:hAnsi="Times New Roman"/>
                <w:sz w:val="28"/>
                <w:szCs w:val="28"/>
              </w:rPr>
            </w:pPr>
            <w:r w:rsidRPr="0058188F">
              <w:rPr>
                <w:rFonts w:ascii="Times New Roman" w:eastAsia="Calibri" w:hAnsi="Times New Roman"/>
                <w:i/>
                <w:sz w:val="28"/>
                <w:szCs w:val="28"/>
              </w:rPr>
              <w:t>aculeata</w:t>
            </w:r>
          </w:p>
        </w:tc>
        <w:tc>
          <w:tcPr>
            <w:tcW w:w="2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E14846"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9929A6">
            <w:pPr>
              <w:jc w:val="center"/>
              <w:rPr>
                <w:rFonts w:ascii="Times New Roman" w:hAnsi="Times New Roman"/>
                <w:sz w:val="28"/>
                <w:szCs w:val="28"/>
              </w:rPr>
            </w:pPr>
            <w:r w:rsidRPr="0058188F">
              <w:rPr>
                <w:rFonts w:ascii="Times New Roman" w:hAnsi="Times New Roman"/>
                <w:sz w:val="28"/>
                <w:szCs w:val="28"/>
              </w:rPr>
              <w:t>1.</w:t>
            </w:r>
            <w:r w:rsidR="009929A6" w:rsidRPr="0058188F">
              <w:rPr>
                <w:rFonts w:ascii="Times New Roman" w:hAnsi="Times New Roman"/>
                <w:sz w:val="28"/>
                <w:szCs w:val="28"/>
              </w:rPr>
              <w:t>5</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9D2983">
            <w:pPr>
              <w:jc w:val="center"/>
              <w:rPr>
                <w:rFonts w:ascii="Times New Roman" w:hAnsi="Times New Roman"/>
                <w:sz w:val="28"/>
                <w:szCs w:val="28"/>
              </w:rPr>
            </w:pPr>
            <w:r w:rsidRPr="0058188F">
              <w:rPr>
                <w:rFonts w:ascii="Times New Roman" w:hAnsi="Times New Roman"/>
                <w:sz w:val="28"/>
                <w:szCs w:val="28"/>
              </w:rPr>
              <w:t>0.</w:t>
            </w:r>
            <w:r w:rsidR="009D2983" w:rsidRPr="0058188F">
              <w:rPr>
                <w:rFonts w:ascii="Times New Roman" w:hAnsi="Times New Roman"/>
                <w:sz w:val="28"/>
                <w:szCs w:val="28"/>
              </w:rPr>
              <w:t>025</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9F10D8">
            <w:pPr>
              <w:jc w:val="center"/>
              <w:rPr>
                <w:rFonts w:ascii="Times New Roman" w:hAnsi="Times New Roman"/>
                <w:sz w:val="28"/>
                <w:szCs w:val="28"/>
              </w:rPr>
            </w:pPr>
            <w:r w:rsidRPr="0058188F">
              <w:rPr>
                <w:rFonts w:ascii="Times New Roman" w:hAnsi="Times New Roman"/>
                <w:sz w:val="28"/>
                <w:szCs w:val="28"/>
              </w:rPr>
              <w:t>0.</w:t>
            </w:r>
            <w:r w:rsidR="009F10D8" w:rsidRPr="0058188F">
              <w:rPr>
                <w:rFonts w:ascii="Times New Roman" w:hAnsi="Times New Roman"/>
                <w:sz w:val="28"/>
                <w:szCs w:val="28"/>
              </w:rPr>
              <w:t>24</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8E4DF1">
            <w:pPr>
              <w:jc w:val="center"/>
              <w:rPr>
                <w:rFonts w:ascii="Times New Roman" w:hAnsi="Times New Roman"/>
                <w:sz w:val="28"/>
                <w:szCs w:val="28"/>
              </w:rPr>
            </w:pPr>
            <w:r w:rsidRPr="0058188F">
              <w:rPr>
                <w:rFonts w:ascii="Times New Roman" w:hAnsi="Times New Roman"/>
                <w:sz w:val="28"/>
                <w:szCs w:val="28"/>
              </w:rPr>
              <w:t>2</w:t>
            </w:r>
            <w:r w:rsidR="008E4DF1" w:rsidRPr="0058188F">
              <w:rPr>
                <w:rFonts w:ascii="Times New Roman" w:hAnsi="Times New Roman"/>
                <w:sz w:val="28"/>
                <w:szCs w:val="28"/>
              </w:rPr>
              <w:t>,4</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0,25</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9F36E0">
            <w:pPr>
              <w:jc w:val="center"/>
              <w:rPr>
                <w:rFonts w:ascii="Times New Roman" w:hAnsi="Times New Roman"/>
                <w:sz w:val="28"/>
                <w:szCs w:val="28"/>
              </w:rPr>
            </w:pPr>
            <w:r w:rsidRPr="0058188F">
              <w:rPr>
                <w:rFonts w:ascii="Times New Roman" w:hAnsi="Times New Roman"/>
                <w:sz w:val="28"/>
                <w:szCs w:val="28"/>
              </w:rPr>
              <w:t>0.</w:t>
            </w:r>
            <w:r w:rsidR="009F36E0" w:rsidRPr="0058188F">
              <w:rPr>
                <w:rFonts w:ascii="Times New Roman" w:hAnsi="Times New Roman"/>
                <w:sz w:val="28"/>
                <w:szCs w:val="28"/>
              </w:rPr>
              <w:t>092</w:t>
            </w:r>
          </w:p>
        </w:tc>
      </w:tr>
      <w:tr w:rsidR="00A057E9" w:rsidRPr="0058188F" w:rsidTr="004C4F9F">
        <w:trPr>
          <w:trHeight w:val="83"/>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41,67</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23</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10D8" w:rsidP="00715AE2">
            <w:pPr>
              <w:jc w:val="center"/>
              <w:rPr>
                <w:rFonts w:ascii="Times New Roman" w:hAnsi="Times New Roman"/>
                <w:sz w:val="28"/>
                <w:szCs w:val="28"/>
              </w:rPr>
            </w:pPr>
            <w:r w:rsidRPr="0058188F">
              <w:rPr>
                <w:rFonts w:ascii="Times New Roman" w:hAnsi="Times New Roman"/>
                <w:sz w:val="28"/>
                <w:szCs w:val="28"/>
              </w:rPr>
              <w:t>38,10</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83</w:t>
            </w:r>
            <w:r w:rsidR="008E4DF1" w:rsidRPr="0058188F">
              <w:rPr>
                <w:rFonts w:ascii="Times New Roman" w:hAnsi="Times New Roman"/>
                <w:sz w:val="28"/>
                <w:szCs w:val="28"/>
              </w:rPr>
              <w:t>,33</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44,44</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9F36E0">
            <w:pPr>
              <w:jc w:val="center"/>
              <w:rPr>
                <w:rFonts w:ascii="Times New Roman" w:hAnsi="Times New Roman"/>
                <w:sz w:val="28"/>
                <w:szCs w:val="28"/>
              </w:rPr>
            </w:pPr>
            <w:r w:rsidRPr="0058188F">
              <w:rPr>
                <w:rFonts w:ascii="Times New Roman" w:hAnsi="Times New Roman"/>
                <w:sz w:val="28"/>
                <w:szCs w:val="28"/>
              </w:rPr>
              <w:t>2</w:t>
            </w:r>
            <w:r w:rsidR="009F36E0" w:rsidRPr="0058188F">
              <w:rPr>
                <w:rFonts w:ascii="Times New Roman" w:hAnsi="Times New Roman"/>
                <w:sz w:val="28"/>
                <w:szCs w:val="28"/>
              </w:rPr>
              <w:t>3,53</w:t>
            </w:r>
          </w:p>
        </w:tc>
      </w:tr>
      <w:tr w:rsidR="00A057E9" w:rsidRPr="0058188F" w:rsidTr="004C4F9F">
        <w:trPr>
          <w:trHeight w:val="187"/>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12</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134</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10D8" w:rsidP="00715AE2">
            <w:pPr>
              <w:jc w:val="center"/>
              <w:rPr>
                <w:rFonts w:ascii="Times New Roman" w:hAnsi="Times New Roman"/>
                <w:sz w:val="28"/>
                <w:szCs w:val="28"/>
              </w:rPr>
            </w:pPr>
            <w:r w:rsidRPr="0058188F">
              <w:rPr>
                <w:rFonts w:ascii="Times New Roman" w:hAnsi="Times New Roman"/>
                <w:sz w:val="28"/>
                <w:szCs w:val="28"/>
              </w:rPr>
              <w:t>21</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6</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18</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68</w:t>
            </w:r>
          </w:p>
        </w:tc>
      </w:tr>
      <w:tr w:rsidR="00A057E9" w:rsidRPr="0058188F" w:rsidTr="004C4F9F">
        <w:trPr>
          <w:trHeight w:val="208"/>
        </w:trPr>
        <w:tc>
          <w:tcPr>
            <w:tcW w:w="10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E14846" w:rsidP="00715AE2">
            <w:pPr>
              <w:jc w:val="center"/>
              <w:rPr>
                <w:rFonts w:ascii="Times New Roman" w:eastAsia="Calibri" w:hAnsi="Times New Roman"/>
                <w:i/>
                <w:sz w:val="28"/>
                <w:szCs w:val="28"/>
              </w:rPr>
            </w:pPr>
            <w:r w:rsidRPr="0058188F">
              <w:rPr>
                <w:rFonts w:ascii="Times New Roman" w:eastAsia="Calibri" w:hAnsi="Times New Roman"/>
                <w:i/>
                <w:sz w:val="28"/>
                <w:szCs w:val="28"/>
              </w:rPr>
              <w:t>Arcella vulgaris</w:t>
            </w:r>
          </w:p>
        </w:tc>
        <w:tc>
          <w:tcPr>
            <w:tcW w:w="2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E14846"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6.9</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2.0</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3.1</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2.3</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2.4</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0.055</w:t>
            </w:r>
          </w:p>
        </w:tc>
      </w:tr>
      <w:tr w:rsidR="00A057E9" w:rsidRPr="0058188F" w:rsidTr="004C4F9F">
        <w:trPr>
          <w:trHeight w:val="208"/>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45</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275B06">
            <w:pPr>
              <w:jc w:val="center"/>
              <w:rPr>
                <w:rFonts w:ascii="Times New Roman" w:hAnsi="Times New Roman"/>
                <w:sz w:val="28"/>
                <w:szCs w:val="28"/>
              </w:rPr>
            </w:pPr>
            <w:r w:rsidRPr="0058188F">
              <w:rPr>
                <w:rFonts w:ascii="Times New Roman" w:hAnsi="Times New Roman"/>
                <w:sz w:val="28"/>
                <w:szCs w:val="28"/>
              </w:rPr>
              <w:t>2</w:t>
            </w:r>
            <w:r w:rsidR="00275B06" w:rsidRPr="0058188F">
              <w:rPr>
                <w:rFonts w:ascii="Times New Roman" w:hAnsi="Times New Roman"/>
                <w:sz w:val="28"/>
                <w:szCs w:val="28"/>
              </w:rPr>
              <w:t>1,74</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8E4DF1" w:rsidP="00715AE2">
            <w:pPr>
              <w:jc w:val="center"/>
              <w:rPr>
                <w:rFonts w:ascii="Times New Roman" w:hAnsi="Times New Roman"/>
                <w:sz w:val="28"/>
                <w:szCs w:val="28"/>
              </w:rPr>
            </w:pPr>
            <w:r w:rsidRPr="0058188F">
              <w:rPr>
                <w:rFonts w:ascii="Times New Roman" w:hAnsi="Times New Roman"/>
                <w:sz w:val="28"/>
                <w:szCs w:val="28"/>
              </w:rPr>
              <w:t>34,78</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28</w:t>
            </w:r>
            <w:r w:rsidR="008E4DF1" w:rsidRPr="0058188F">
              <w:rPr>
                <w:rFonts w:ascii="Times New Roman" w:hAnsi="Times New Roman"/>
                <w:sz w:val="28"/>
                <w:szCs w:val="28"/>
              </w:rPr>
              <w:t>,30</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E14846" w:rsidP="00987DB4">
            <w:pPr>
              <w:jc w:val="center"/>
              <w:rPr>
                <w:rFonts w:ascii="Times New Roman" w:hAnsi="Times New Roman"/>
                <w:sz w:val="28"/>
                <w:szCs w:val="28"/>
              </w:rPr>
            </w:pPr>
            <w:r w:rsidRPr="0058188F">
              <w:rPr>
                <w:rFonts w:ascii="Times New Roman" w:hAnsi="Times New Roman"/>
                <w:sz w:val="28"/>
                <w:szCs w:val="28"/>
              </w:rPr>
              <w:t>3</w:t>
            </w:r>
            <w:r w:rsidR="00987DB4" w:rsidRPr="0058188F">
              <w:rPr>
                <w:rFonts w:ascii="Times New Roman" w:hAnsi="Times New Roman"/>
                <w:sz w:val="28"/>
                <w:szCs w:val="28"/>
              </w:rPr>
              <w:t>6,84</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36E0" w:rsidP="00715AE2">
            <w:pPr>
              <w:jc w:val="center"/>
              <w:rPr>
                <w:rFonts w:ascii="Times New Roman" w:hAnsi="Times New Roman"/>
                <w:sz w:val="28"/>
                <w:szCs w:val="28"/>
              </w:rPr>
            </w:pPr>
            <w:r w:rsidRPr="0058188F">
              <w:rPr>
                <w:rFonts w:ascii="Times New Roman" w:hAnsi="Times New Roman"/>
                <w:sz w:val="28"/>
                <w:szCs w:val="28"/>
              </w:rPr>
              <w:t>25,71</w:t>
            </w:r>
          </w:p>
        </w:tc>
      </w:tr>
      <w:tr w:rsidR="00A057E9" w:rsidRPr="0058188F" w:rsidTr="004C4F9F">
        <w:trPr>
          <w:trHeight w:val="187"/>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11</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46</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23</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53</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19</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E14846" w:rsidP="00715AE2">
            <w:pPr>
              <w:jc w:val="center"/>
              <w:rPr>
                <w:rFonts w:ascii="Times New Roman" w:hAnsi="Times New Roman"/>
                <w:sz w:val="28"/>
                <w:szCs w:val="28"/>
              </w:rPr>
            </w:pPr>
            <w:r w:rsidRPr="0058188F">
              <w:rPr>
                <w:rFonts w:ascii="Times New Roman" w:hAnsi="Times New Roman"/>
                <w:sz w:val="28"/>
                <w:szCs w:val="28"/>
              </w:rPr>
              <w:t>70</w:t>
            </w:r>
          </w:p>
        </w:tc>
      </w:tr>
      <w:tr w:rsidR="00A057E9" w:rsidRPr="0058188F" w:rsidTr="004C4F9F">
        <w:trPr>
          <w:trHeight w:val="208"/>
        </w:trPr>
        <w:tc>
          <w:tcPr>
            <w:tcW w:w="10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E14846" w:rsidP="00715AE2">
            <w:pPr>
              <w:jc w:val="center"/>
              <w:rPr>
                <w:rFonts w:ascii="Times New Roman" w:eastAsia="Calibri" w:hAnsi="Times New Roman"/>
                <w:i/>
                <w:sz w:val="28"/>
                <w:szCs w:val="28"/>
              </w:rPr>
            </w:pPr>
            <w:r w:rsidRPr="0058188F">
              <w:rPr>
                <w:rFonts w:ascii="Times New Roman" w:eastAsia="Calibri" w:hAnsi="Times New Roman"/>
                <w:i/>
                <w:sz w:val="28"/>
                <w:szCs w:val="28"/>
              </w:rPr>
              <w:t>Chilodonella</w:t>
            </w:r>
            <w:r w:rsidR="002768D3" w:rsidRPr="0058188F">
              <w:rPr>
                <w:rFonts w:ascii="Times New Roman" w:eastAsia="Calibri" w:hAnsi="Times New Roman"/>
                <w:i/>
                <w:sz w:val="28"/>
                <w:szCs w:val="28"/>
              </w:rPr>
              <w:t xml:space="preserve"> uncinata</w:t>
            </w:r>
          </w:p>
        </w:tc>
        <w:tc>
          <w:tcPr>
            <w:tcW w:w="2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2768D3"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1.6</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7.8</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0.10</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0,10</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0,72</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36E0" w:rsidP="00715AE2">
            <w:pPr>
              <w:jc w:val="center"/>
              <w:rPr>
                <w:rFonts w:ascii="Times New Roman" w:hAnsi="Times New Roman"/>
                <w:sz w:val="28"/>
                <w:szCs w:val="28"/>
              </w:rPr>
            </w:pPr>
            <w:r w:rsidRPr="0058188F">
              <w:rPr>
                <w:rFonts w:ascii="Times New Roman" w:hAnsi="Times New Roman"/>
                <w:sz w:val="28"/>
                <w:szCs w:val="28"/>
              </w:rPr>
              <w:t>0,002</w:t>
            </w:r>
          </w:p>
        </w:tc>
      </w:tr>
      <w:tr w:rsidR="00A057E9" w:rsidRPr="0058188F" w:rsidTr="004C4F9F">
        <w:trPr>
          <w:trHeight w:val="208"/>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27.66</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23.47</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26.32</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24,72</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34,69</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36E0" w:rsidP="00715AE2">
            <w:pPr>
              <w:jc w:val="center"/>
              <w:rPr>
                <w:rFonts w:ascii="Times New Roman" w:hAnsi="Times New Roman"/>
                <w:sz w:val="28"/>
                <w:szCs w:val="28"/>
              </w:rPr>
            </w:pPr>
            <w:r w:rsidRPr="0058188F">
              <w:rPr>
                <w:rFonts w:ascii="Times New Roman" w:hAnsi="Times New Roman"/>
                <w:sz w:val="28"/>
                <w:szCs w:val="28"/>
              </w:rPr>
              <w:t>34,09</w:t>
            </w:r>
          </w:p>
        </w:tc>
      </w:tr>
      <w:tr w:rsidR="00A057E9" w:rsidRPr="0058188F" w:rsidTr="004C4F9F">
        <w:trPr>
          <w:trHeight w:val="187"/>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D2983" w:rsidP="00715AE2">
            <w:pPr>
              <w:jc w:val="center"/>
              <w:rPr>
                <w:rFonts w:ascii="Times New Roman" w:hAnsi="Times New Roman"/>
                <w:sz w:val="28"/>
                <w:szCs w:val="28"/>
              </w:rPr>
            </w:pPr>
            <w:r w:rsidRPr="0058188F">
              <w:rPr>
                <w:rFonts w:ascii="Times New Roman" w:hAnsi="Times New Roman"/>
                <w:sz w:val="28"/>
                <w:szCs w:val="28"/>
              </w:rPr>
              <w:t>47</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275B06" w:rsidP="009929A6">
            <w:pPr>
              <w:jc w:val="center"/>
              <w:rPr>
                <w:rFonts w:ascii="Times New Roman" w:hAnsi="Times New Roman"/>
                <w:sz w:val="28"/>
                <w:szCs w:val="28"/>
              </w:rPr>
            </w:pPr>
            <w:r w:rsidRPr="0058188F">
              <w:rPr>
                <w:rFonts w:ascii="Times New Roman" w:hAnsi="Times New Roman"/>
                <w:sz w:val="28"/>
                <w:szCs w:val="28"/>
              </w:rPr>
              <w:t>98</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929A6" w:rsidP="00715AE2">
            <w:pPr>
              <w:jc w:val="center"/>
              <w:rPr>
                <w:rFonts w:ascii="Times New Roman" w:hAnsi="Times New Roman"/>
                <w:sz w:val="28"/>
                <w:szCs w:val="28"/>
              </w:rPr>
            </w:pPr>
            <w:r w:rsidRPr="0058188F">
              <w:rPr>
                <w:rFonts w:ascii="Times New Roman" w:hAnsi="Times New Roman"/>
                <w:sz w:val="28"/>
                <w:szCs w:val="28"/>
              </w:rPr>
              <w:t>57</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89</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49</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36E0" w:rsidP="00715AE2">
            <w:pPr>
              <w:jc w:val="center"/>
              <w:rPr>
                <w:rFonts w:ascii="Times New Roman" w:hAnsi="Times New Roman"/>
                <w:sz w:val="28"/>
                <w:szCs w:val="28"/>
              </w:rPr>
            </w:pPr>
            <w:r w:rsidRPr="0058188F">
              <w:rPr>
                <w:rFonts w:ascii="Times New Roman" w:hAnsi="Times New Roman"/>
                <w:sz w:val="28"/>
                <w:szCs w:val="28"/>
              </w:rPr>
              <w:t>44</w:t>
            </w:r>
          </w:p>
        </w:tc>
      </w:tr>
      <w:tr w:rsidR="00A057E9" w:rsidRPr="0058188F" w:rsidTr="004C4F9F">
        <w:trPr>
          <w:trHeight w:val="208"/>
        </w:trPr>
        <w:tc>
          <w:tcPr>
            <w:tcW w:w="10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A057E9" w:rsidP="00715AE2">
            <w:pPr>
              <w:jc w:val="center"/>
              <w:rPr>
                <w:rFonts w:ascii="Times New Roman" w:eastAsia="Calibri" w:hAnsi="Times New Roman"/>
                <w:i/>
                <w:sz w:val="28"/>
                <w:szCs w:val="28"/>
              </w:rPr>
            </w:pPr>
            <w:r w:rsidRPr="0058188F">
              <w:rPr>
                <w:rFonts w:ascii="Times New Roman" w:eastAsia="Calibri" w:hAnsi="Times New Roman"/>
                <w:i/>
                <w:sz w:val="28"/>
                <w:szCs w:val="28"/>
              </w:rPr>
              <w:t>Zoogloea ramigera</w:t>
            </w:r>
          </w:p>
        </w:tc>
        <w:tc>
          <w:tcPr>
            <w:tcW w:w="2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C80DB5"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D2983" w:rsidP="009D2983">
            <w:pPr>
              <w:jc w:val="center"/>
              <w:rPr>
                <w:rFonts w:ascii="Times New Roman" w:hAnsi="Times New Roman"/>
                <w:b/>
                <w:sz w:val="28"/>
                <w:szCs w:val="28"/>
              </w:rPr>
            </w:pPr>
            <w:r w:rsidRPr="0058188F">
              <w:rPr>
                <w:rFonts w:ascii="Times New Roman" w:hAnsi="Times New Roman"/>
                <w:b/>
                <w:sz w:val="28"/>
                <w:szCs w:val="28"/>
              </w:rPr>
              <w:t>3</w:t>
            </w:r>
            <w:r w:rsidR="00A057E9" w:rsidRPr="0058188F">
              <w:rPr>
                <w:rFonts w:ascii="Times New Roman" w:hAnsi="Times New Roman"/>
                <w:b/>
                <w:sz w:val="28"/>
                <w:szCs w:val="28"/>
              </w:rPr>
              <w:t>e-1</w:t>
            </w:r>
            <w:r w:rsidRPr="0058188F">
              <w:rPr>
                <w:rFonts w:ascii="Times New Roman" w:hAnsi="Times New Roman"/>
                <w:b/>
                <w:sz w:val="28"/>
                <w:szCs w:val="28"/>
              </w:rPr>
              <w:t>0</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275B06" w:rsidP="00275B06">
            <w:pPr>
              <w:jc w:val="center"/>
              <w:rPr>
                <w:rFonts w:ascii="Times New Roman" w:hAnsi="Times New Roman"/>
                <w:b/>
                <w:sz w:val="28"/>
                <w:szCs w:val="28"/>
              </w:rPr>
            </w:pPr>
            <w:r w:rsidRPr="0058188F">
              <w:rPr>
                <w:rFonts w:ascii="Times New Roman" w:hAnsi="Times New Roman"/>
                <w:b/>
                <w:sz w:val="28"/>
                <w:szCs w:val="28"/>
              </w:rPr>
              <w:t>3</w:t>
            </w:r>
            <w:r w:rsidR="00A057E9" w:rsidRPr="0058188F">
              <w:rPr>
                <w:rFonts w:ascii="Times New Roman" w:hAnsi="Times New Roman"/>
                <w:b/>
                <w:sz w:val="28"/>
                <w:szCs w:val="28"/>
              </w:rPr>
              <w:t>e-</w:t>
            </w:r>
            <w:r w:rsidRPr="0058188F">
              <w:rPr>
                <w:rFonts w:ascii="Times New Roman" w:hAnsi="Times New Roman"/>
                <w:b/>
                <w:sz w:val="28"/>
                <w:szCs w:val="28"/>
              </w:rPr>
              <w:t>38</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A057E9" w:rsidP="008E4DF1">
            <w:pPr>
              <w:jc w:val="center"/>
              <w:rPr>
                <w:rFonts w:ascii="Times New Roman" w:hAnsi="Times New Roman"/>
                <w:b/>
                <w:sz w:val="28"/>
                <w:szCs w:val="28"/>
              </w:rPr>
            </w:pPr>
            <w:r w:rsidRPr="0058188F">
              <w:rPr>
                <w:rFonts w:ascii="Times New Roman" w:hAnsi="Times New Roman"/>
                <w:b/>
                <w:sz w:val="28"/>
                <w:szCs w:val="28"/>
              </w:rPr>
              <w:t>2e-</w:t>
            </w:r>
            <w:r w:rsidR="008E4DF1" w:rsidRPr="0058188F">
              <w:rPr>
                <w:rFonts w:ascii="Times New Roman" w:hAnsi="Times New Roman"/>
                <w:b/>
                <w:sz w:val="28"/>
                <w:szCs w:val="28"/>
              </w:rPr>
              <w:t>35</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87DB4" w:rsidP="00715AE2">
            <w:pPr>
              <w:jc w:val="center"/>
              <w:rPr>
                <w:rFonts w:ascii="Times New Roman" w:hAnsi="Times New Roman"/>
                <w:b/>
                <w:sz w:val="28"/>
                <w:szCs w:val="28"/>
              </w:rPr>
            </w:pPr>
            <w:r w:rsidRPr="0058188F">
              <w:rPr>
                <w:rFonts w:ascii="Times New Roman" w:hAnsi="Times New Roman"/>
                <w:b/>
                <w:sz w:val="28"/>
                <w:szCs w:val="28"/>
              </w:rPr>
              <w:t>2</w:t>
            </w:r>
            <w:r w:rsidR="00A057E9" w:rsidRPr="0058188F">
              <w:rPr>
                <w:rFonts w:ascii="Times New Roman" w:hAnsi="Times New Roman"/>
                <w:b/>
                <w:sz w:val="28"/>
                <w:szCs w:val="28"/>
              </w:rPr>
              <w:t>e-09</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9F36E0" w:rsidP="009F36E0">
            <w:pPr>
              <w:jc w:val="center"/>
              <w:rPr>
                <w:rFonts w:ascii="Times New Roman" w:hAnsi="Times New Roman"/>
                <w:b/>
                <w:sz w:val="28"/>
                <w:szCs w:val="28"/>
              </w:rPr>
            </w:pPr>
            <w:r w:rsidRPr="0058188F">
              <w:rPr>
                <w:rFonts w:ascii="Times New Roman" w:hAnsi="Times New Roman"/>
                <w:b/>
                <w:sz w:val="28"/>
                <w:szCs w:val="28"/>
              </w:rPr>
              <w:t>1</w:t>
            </w:r>
            <w:r w:rsidR="00A057E9" w:rsidRPr="0058188F">
              <w:rPr>
                <w:rFonts w:ascii="Times New Roman" w:hAnsi="Times New Roman"/>
                <w:b/>
                <w:sz w:val="28"/>
                <w:szCs w:val="28"/>
              </w:rPr>
              <w:t>e-3</w:t>
            </w:r>
            <w:r w:rsidRPr="0058188F">
              <w:rPr>
                <w:rFonts w:ascii="Times New Roman" w:hAnsi="Times New Roman"/>
                <w:b/>
                <w:sz w:val="28"/>
                <w:szCs w:val="28"/>
              </w:rPr>
              <w:t>4</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0,003</w:t>
            </w:r>
          </w:p>
        </w:tc>
      </w:tr>
      <w:tr w:rsidR="00A057E9" w:rsidRPr="0058188F" w:rsidTr="004C4F9F">
        <w:trPr>
          <w:trHeight w:val="208"/>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A057E9" w:rsidP="00715AE2">
            <w:pPr>
              <w:jc w:val="center"/>
              <w:rPr>
                <w:rFonts w:ascii="Times New Roman" w:hAnsi="Times New Roman"/>
                <w:b/>
                <w:sz w:val="28"/>
                <w:szCs w:val="28"/>
              </w:rPr>
            </w:pPr>
            <w:r w:rsidRPr="0058188F">
              <w:rPr>
                <w:rFonts w:ascii="Times New Roman" w:hAnsi="Times New Roman"/>
                <w:b/>
                <w:sz w:val="28"/>
                <w:szCs w:val="28"/>
              </w:rPr>
              <w:t>2</w:t>
            </w:r>
            <w:r w:rsidR="009D2983" w:rsidRPr="0058188F">
              <w:rPr>
                <w:rFonts w:ascii="Times New Roman" w:hAnsi="Times New Roman"/>
                <w:b/>
                <w:sz w:val="28"/>
                <w:szCs w:val="28"/>
              </w:rPr>
              <w:t>9,50</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A057E9" w:rsidP="00275B06">
            <w:pPr>
              <w:jc w:val="center"/>
              <w:rPr>
                <w:rFonts w:ascii="Times New Roman" w:hAnsi="Times New Roman"/>
                <w:b/>
                <w:sz w:val="28"/>
                <w:szCs w:val="28"/>
              </w:rPr>
            </w:pPr>
            <w:r w:rsidRPr="0058188F">
              <w:rPr>
                <w:rFonts w:ascii="Times New Roman" w:hAnsi="Times New Roman"/>
                <w:b/>
                <w:sz w:val="28"/>
                <w:szCs w:val="28"/>
              </w:rPr>
              <w:t>2</w:t>
            </w:r>
            <w:r w:rsidR="00275B06" w:rsidRPr="0058188F">
              <w:rPr>
                <w:rFonts w:ascii="Times New Roman" w:hAnsi="Times New Roman"/>
                <w:b/>
                <w:sz w:val="28"/>
                <w:szCs w:val="28"/>
              </w:rPr>
              <w:t>9,75</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8E4DF1" w:rsidP="00715AE2">
            <w:pPr>
              <w:jc w:val="center"/>
              <w:rPr>
                <w:rFonts w:ascii="Times New Roman" w:hAnsi="Times New Roman"/>
                <w:b/>
                <w:sz w:val="28"/>
                <w:szCs w:val="28"/>
              </w:rPr>
            </w:pPr>
            <w:r w:rsidRPr="0058188F">
              <w:rPr>
                <w:rFonts w:ascii="Times New Roman" w:hAnsi="Times New Roman"/>
                <w:b/>
                <w:sz w:val="28"/>
                <w:szCs w:val="28"/>
              </w:rPr>
              <w:t>32,86</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87DB4" w:rsidP="00715AE2">
            <w:pPr>
              <w:jc w:val="center"/>
              <w:rPr>
                <w:rFonts w:ascii="Times New Roman" w:hAnsi="Times New Roman"/>
                <w:b/>
                <w:sz w:val="28"/>
                <w:szCs w:val="28"/>
              </w:rPr>
            </w:pPr>
            <w:r w:rsidRPr="0058188F">
              <w:rPr>
                <w:rFonts w:ascii="Times New Roman" w:hAnsi="Times New Roman"/>
                <w:b/>
                <w:sz w:val="28"/>
                <w:szCs w:val="28"/>
              </w:rPr>
              <w:t>27,12</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9F36E0">
            <w:pPr>
              <w:jc w:val="center"/>
              <w:rPr>
                <w:rFonts w:ascii="Times New Roman" w:hAnsi="Times New Roman"/>
                <w:b/>
                <w:sz w:val="28"/>
                <w:szCs w:val="28"/>
              </w:rPr>
            </w:pPr>
            <w:r w:rsidRPr="0058188F">
              <w:rPr>
                <w:rFonts w:ascii="Times New Roman" w:hAnsi="Times New Roman"/>
                <w:b/>
                <w:sz w:val="28"/>
                <w:szCs w:val="28"/>
              </w:rPr>
              <w:t>4</w:t>
            </w:r>
            <w:r w:rsidR="009F36E0" w:rsidRPr="0058188F">
              <w:rPr>
                <w:rFonts w:ascii="Times New Roman" w:hAnsi="Times New Roman"/>
                <w:b/>
                <w:sz w:val="28"/>
                <w:szCs w:val="28"/>
              </w:rPr>
              <w:t>2,13</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A057E9" w:rsidP="009F36E0">
            <w:pPr>
              <w:jc w:val="center"/>
              <w:rPr>
                <w:rFonts w:ascii="Times New Roman" w:hAnsi="Times New Roman"/>
                <w:b/>
                <w:sz w:val="28"/>
                <w:szCs w:val="28"/>
              </w:rPr>
            </w:pPr>
            <w:r w:rsidRPr="0058188F">
              <w:rPr>
                <w:rFonts w:ascii="Times New Roman" w:hAnsi="Times New Roman"/>
                <w:b/>
                <w:sz w:val="28"/>
                <w:szCs w:val="28"/>
              </w:rPr>
              <w:t>2</w:t>
            </w:r>
            <w:r w:rsidR="009F36E0" w:rsidRPr="0058188F">
              <w:rPr>
                <w:rFonts w:ascii="Times New Roman" w:hAnsi="Times New Roman"/>
                <w:b/>
                <w:sz w:val="28"/>
                <w:szCs w:val="28"/>
              </w:rPr>
              <w:t>2,62</w:t>
            </w:r>
          </w:p>
        </w:tc>
      </w:tr>
      <w:tr w:rsidR="00A057E9" w:rsidRPr="0058188F" w:rsidTr="004C4F9F">
        <w:trPr>
          <w:trHeight w:val="85"/>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A057E9" w:rsidP="009D2983">
            <w:pPr>
              <w:jc w:val="center"/>
              <w:rPr>
                <w:rFonts w:ascii="Times New Roman" w:hAnsi="Times New Roman"/>
                <w:b/>
                <w:sz w:val="28"/>
                <w:szCs w:val="28"/>
              </w:rPr>
            </w:pPr>
            <w:r w:rsidRPr="0058188F">
              <w:rPr>
                <w:rFonts w:ascii="Times New Roman" w:hAnsi="Times New Roman"/>
                <w:b/>
                <w:sz w:val="28"/>
                <w:szCs w:val="28"/>
              </w:rPr>
              <w:t>1</w:t>
            </w:r>
            <w:r w:rsidR="009D2983" w:rsidRPr="0058188F">
              <w:rPr>
                <w:rFonts w:ascii="Times New Roman" w:hAnsi="Times New Roman"/>
                <w:b/>
                <w:sz w:val="28"/>
                <w:szCs w:val="28"/>
              </w:rPr>
              <w:t>39</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275B06" w:rsidP="00715AE2">
            <w:pPr>
              <w:jc w:val="center"/>
              <w:rPr>
                <w:rFonts w:ascii="Times New Roman" w:hAnsi="Times New Roman"/>
                <w:b/>
                <w:sz w:val="28"/>
                <w:szCs w:val="28"/>
              </w:rPr>
            </w:pPr>
            <w:r w:rsidRPr="0058188F">
              <w:rPr>
                <w:rFonts w:ascii="Times New Roman" w:hAnsi="Times New Roman"/>
                <w:b/>
                <w:sz w:val="28"/>
                <w:szCs w:val="28"/>
              </w:rPr>
              <w:t>279</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8E4DF1" w:rsidP="00715AE2">
            <w:pPr>
              <w:jc w:val="center"/>
              <w:rPr>
                <w:rFonts w:ascii="Times New Roman" w:hAnsi="Times New Roman"/>
                <w:b/>
                <w:sz w:val="28"/>
                <w:szCs w:val="28"/>
              </w:rPr>
            </w:pPr>
            <w:r w:rsidRPr="0058188F">
              <w:rPr>
                <w:rFonts w:ascii="Times New Roman" w:hAnsi="Times New Roman"/>
                <w:b/>
                <w:sz w:val="28"/>
                <w:szCs w:val="28"/>
              </w:rPr>
              <w:t>283</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A057E9" w:rsidP="00987DB4">
            <w:pPr>
              <w:jc w:val="center"/>
              <w:rPr>
                <w:rFonts w:ascii="Times New Roman" w:hAnsi="Times New Roman"/>
                <w:b/>
                <w:sz w:val="28"/>
                <w:szCs w:val="28"/>
              </w:rPr>
            </w:pPr>
            <w:r w:rsidRPr="0058188F">
              <w:rPr>
                <w:rFonts w:ascii="Times New Roman" w:hAnsi="Times New Roman"/>
                <w:b/>
                <w:sz w:val="28"/>
                <w:szCs w:val="28"/>
              </w:rPr>
              <w:t>17</w:t>
            </w:r>
            <w:r w:rsidR="00987DB4" w:rsidRPr="0058188F">
              <w:rPr>
                <w:rFonts w:ascii="Times New Roman" w:hAnsi="Times New Roman"/>
                <w:b/>
                <w:sz w:val="28"/>
                <w:szCs w:val="28"/>
              </w:rPr>
              <w:t>7</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A057E9" w:rsidP="009F36E0">
            <w:pPr>
              <w:jc w:val="center"/>
              <w:rPr>
                <w:rFonts w:ascii="Times New Roman" w:hAnsi="Times New Roman"/>
                <w:b/>
                <w:sz w:val="28"/>
                <w:szCs w:val="28"/>
              </w:rPr>
            </w:pPr>
            <w:r w:rsidRPr="0058188F">
              <w:rPr>
                <w:rFonts w:ascii="Times New Roman" w:hAnsi="Times New Roman"/>
                <w:b/>
                <w:sz w:val="28"/>
                <w:szCs w:val="28"/>
              </w:rPr>
              <w:t>1</w:t>
            </w:r>
            <w:r w:rsidR="009F36E0" w:rsidRPr="0058188F">
              <w:rPr>
                <w:rFonts w:ascii="Times New Roman" w:hAnsi="Times New Roman"/>
                <w:b/>
                <w:sz w:val="28"/>
                <w:szCs w:val="28"/>
              </w:rPr>
              <w:t>78</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305</w:t>
            </w:r>
          </w:p>
        </w:tc>
      </w:tr>
      <w:tr w:rsidR="00A057E9" w:rsidRPr="0058188F" w:rsidTr="004C4F9F">
        <w:trPr>
          <w:trHeight w:val="208"/>
        </w:trPr>
        <w:tc>
          <w:tcPr>
            <w:tcW w:w="109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E14846" w:rsidP="00715AE2">
            <w:pPr>
              <w:jc w:val="center"/>
              <w:rPr>
                <w:rFonts w:ascii="Times New Roman" w:eastAsia="Calibri" w:hAnsi="Times New Roman"/>
                <w:i/>
                <w:sz w:val="28"/>
                <w:szCs w:val="28"/>
              </w:rPr>
            </w:pPr>
            <w:r w:rsidRPr="0058188F">
              <w:rPr>
                <w:rFonts w:ascii="Times New Roman" w:eastAsia="Calibri" w:hAnsi="Times New Roman"/>
                <w:i/>
                <w:sz w:val="28"/>
                <w:szCs w:val="28"/>
              </w:rPr>
              <w:t>Rotoria</w:t>
            </w:r>
          </w:p>
        </w:tc>
        <w:tc>
          <w:tcPr>
            <w:tcW w:w="2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57E9" w:rsidRPr="0058188F" w:rsidRDefault="00C805E8"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r>
      <w:tr w:rsidR="00A057E9" w:rsidRPr="0058188F" w:rsidTr="004C4F9F">
        <w:trPr>
          <w:trHeight w:val="208"/>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D64D55" w:rsidP="00715AE2">
            <w:pPr>
              <w:jc w:val="center"/>
              <w:rPr>
                <w:rFonts w:ascii="Times New Roman" w:hAnsi="Times New Roman"/>
                <w:sz w:val="28"/>
                <w:szCs w:val="28"/>
              </w:rPr>
            </w:pPr>
            <w:r w:rsidRPr="0058188F">
              <w:rPr>
                <w:rFonts w:ascii="Times New Roman" w:hAnsi="Times New Roman"/>
                <w:sz w:val="28"/>
                <w:szCs w:val="28"/>
              </w:rPr>
              <w:t>-</w:t>
            </w:r>
          </w:p>
        </w:tc>
      </w:tr>
      <w:tr w:rsidR="00A057E9" w:rsidRPr="0058188F" w:rsidTr="004C4F9F">
        <w:trPr>
          <w:trHeight w:val="85"/>
        </w:trPr>
        <w:tc>
          <w:tcPr>
            <w:tcW w:w="1090"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265" w:type="pct"/>
            <w:vMerge/>
            <w:tcBorders>
              <w:top w:val="single" w:sz="4" w:space="0" w:color="auto"/>
              <w:left w:val="single" w:sz="4" w:space="0" w:color="auto"/>
              <w:bottom w:val="single" w:sz="4" w:space="0" w:color="auto"/>
              <w:right w:val="single" w:sz="4" w:space="0" w:color="auto"/>
            </w:tcBorders>
            <w:vAlign w:val="center"/>
          </w:tcPr>
          <w:p w:rsidR="00A057E9" w:rsidRPr="0058188F" w:rsidRDefault="00A057E9" w:rsidP="00715AE2">
            <w:pPr>
              <w:rPr>
                <w:rFonts w:ascii="Times New Roman" w:eastAsia="Calibri" w:hAnsi="Times New Roman"/>
                <w:sz w:val="28"/>
                <w:szCs w:val="28"/>
              </w:rPr>
            </w:pPr>
          </w:p>
        </w:tc>
        <w:tc>
          <w:tcPr>
            <w:tcW w:w="624"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8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61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548" w:type="pct"/>
            <w:tcBorders>
              <w:top w:val="single" w:sz="4" w:space="0" w:color="auto"/>
              <w:left w:val="single" w:sz="4" w:space="0" w:color="auto"/>
              <w:bottom w:val="single" w:sz="4" w:space="0" w:color="auto"/>
              <w:right w:val="single" w:sz="4" w:space="0" w:color="auto"/>
            </w:tcBorders>
          </w:tcPr>
          <w:p w:rsidR="00A057E9" w:rsidRPr="0058188F" w:rsidRDefault="00C805E8" w:rsidP="00715AE2">
            <w:pPr>
              <w:jc w:val="center"/>
              <w:rPr>
                <w:rFonts w:ascii="Times New Roman" w:hAnsi="Times New Roman"/>
                <w:sz w:val="28"/>
                <w:szCs w:val="28"/>
              </w:rPr>
            </w:pPr>
            <w:r w:rsidRPr="0058188F">
              <w:rPr>
                <w:rFonts w:ascii="Times New Roman" w:hAnsi="Times New Roman"/>
                <w:sz w:val="28"/>
                <w:szCs w:val="28"/>
              </w:rPr>
              <w:t>-</w:t>
            </w:r>
          </w:p>
        </w:tc>
        <w:tc>
          <w:tcPr>
            <w:tcW w:w="55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057E9" w:rsidRPr="0058188F" w:rsidRDefault="00D64D55" w:rsidP="00715AE2">
            <w:pPr>
              <w:jc w:val="center"/>
              <w:rPr>
                <w:rFonts w:ascii="Times New Roman" w:hAnsi="Times New Roman"/>
                <w:sz w:val="28"/>
                <w:szCs w:val="28"/>
              </w:rPr>
            </w:pPr>
            <w:r w:rsidRPr="0058188F">
              <w:rPr>
                <w:rFonts w:ascii="Times New Roman" w:hAnsi="Times New Roman"/>
                <w:sz w:val="28"/>
                <w:szCs w:val="28"/>
              </w:rPr>
              <w:t>-</w:t>
            </w:r>
          </w:p>
        </w:tc>
      </w:tr>
      <w:tr w:rsidR="00A057E9" w:rsidRPr="0058188F" w:rsidTr="004C4F9F">
        <w:trPr>
          <w:trHeight w:val="208"/>
        </w:trPr>
        <w:tc>
          <w:tcPr>
            <w:tcW w:w="1090" w:type="pct"/>
            <w:vMerge w:val="restart"/>
          </w:tcPr>
          <w:p w:rsidR="00A057E9" w:rsidRPr="0058188F" w:rsidRDefault="00E14846" w:rsidP="009D2983">
            <w:pPr>
              <w:jc w:val="center"/>
              <w:rPr>
                <w:rFonts w:ascii="Times New Roman" w:eastAsia="Calibri" w:hAnsi="Times New Roman"/>
                <w:i/>
                <w:sz w:val="28"/>
                <w:szCs w:val="28"/>
              </w:rPr>
            </w:pPr>
            <w:r w:rsidRPr="0058188F">
              <w:rPr>
                <w:rFonts w:ascii="Times New Roman" w:eastAsia="Calibri" w:hAnsi="Times New Roman"/>
                <w:i/>
                <w:sz w:val="28"/>
                <w:szCs w:val="28"/>
              </w:rPr>
              <w:t>A</w:t>
            </w:r>
            <w:r w:rsidR="009D2983" w:rsidRPr="0058188F">
              <w:rPr>
                <w:rFonts w:ascii="Times New Roman" w:eastAsia="Calibri" w:hAnsi="Times New Roman"/>
                <w:i/>
                <w:sz w:val="28"/>
                <w:szCs w:val="28"/>
              </w:rPr>
              <w:t>moeba proteus</w:t>
            </w:r>
          </w:p>
        </w:tc>
        <w:tc>
          <w:tcPr>
            <w:tcW w:w="265" w:type="pct"/>
            <w:vMerge w:val="restart"/>
          </w:tcPr>
          <w:p w:rsidR="00A057E9" w:rsidRPr="0058188F" w:rsidRDefault="00E14846"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gridSpan w:val="2"/>
            <w:noWrap/>
          </w:tcPr>
          <w:p w:rsidR="00A057E9" w:rsidRPr="0058188F" w:rsidRDefault="009D2983" w:rsidP="00715AE2">
            <w:pPr>
              <w:jc w:val="center"/>
              <w:rPr>
                <w:rFonts w:ascii="Times New Roman" w:hAnsi="Times New Roman"/>
                <w:b/>
                <w:sz w:val="28"/>
                <w:szCs w:val="28"/>
              </w:rPr>
            </w:pPr>
            <w:r w:rsidRPr="0058188F">
              <w:rPr>
                <w:rFonts w:ascii="Times New Roman" w:hAnsi="Times New Roman"/>
                <w:b/>
                <w:sz w:val="28"/>
                <w:szCs w:val="28"/>
              </w:rPr>
              <w:t>4e-12</w:t>
            </w:r>
          </w:p>
        </w:tc>
        <w:tc>
          <w:tcPr>
            <w:tcW w:w="616" w:type="pct"/>
            <w:noWrap/>
          </w:tcPr>
          <w:p w:rsidR="00A057E9" w:rsidRPr="0058188F" w:rsidRDefault="00275B06" w:rsidP="00715AE2">
            <w:pPr>
              <w:jc w:val="center"/>
              <w:rPr>
                <w:rFonts w:ascii="Times New Roman" w:hAnsi="Times New Roman"/>
                <w:sz w:val="28"/>
                <w:szCs w:val="28"/>
              </w:rPr>
            </w:pPr>
            <w:r w:rsidRPr="0058188F">
              <w:rPr>
                <w:rFonts w:ascii="Times New Roman" w:hAnsi="Times New Roman"/>
                <w:sz w:val="28"/>
                <w:szCs w:val="28"/>
              </w:rPr>
              <w:t>3.6</w:t>
            </w:r>
          </w:p>
        </w:tc>
        <w:tc>
          <w:tcPr>
            <w:tcW w:w="686" w:type="pct"/>
            <w:noWrap/>
          </w:tcPr>
          <w:p w:rsidR="00A057E9" w:rsidRPr="0058188F" w:rsidRDefault="008E4DF1" w:rsidP="00715AE2">
            <w:pPr>
              <w:jc w:val="center"/>
              <w:rPr>
                <w:rFonts w:ascii="Times New Roman" w:hAnsi="Times New Roman"/>
                <w:sz w:val="28"/>
                <w:szCs w:val="28"/>
              </w:rPr>
            </w:pPr>
            <w:r w:rsidRPr="0058188F">
              <w:rPr>
                <w:rFonts w:ascii="Times New Roman" w:hAnsi="Times New Roman"/>
                <w:sz w:val="28"/>
                <w:szCs w:val="28"/>
              </w:rPr>
              <w:t>1</w:t>
            </w:r>
            <w:r w:rsidR="00455EFE" w:rsidRPr="0058188F">
              <w:rPr>
                <w:rFonts w:ascii="Times New Roman" w:hAnsi="Times New Roman"/>
                <w:sz w:val="28"/>
                <w:szCs w:val="28"/>
              </w:rPr>
              <w:t>.1</w:t>
            </w:r>
          </w:p>
        </w:tc>
        <w:tc>
          <w:tcPr>
            <w:tcW w:w="617" w:type="pct"/>
            <w:noWrap/>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0,68</w:t>
            </w:r>
          </w:p>
        </w:tc>
        <w:tc>
          <w:tcPr>
            <w:tcW w:w="548" w:type="pct"/>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0,008</w:t>
            </w:r>
          </w:p>
        </w:tc>
        <w:tc>
          <w:tcPr>
            <w:tcW w:w="554" w:type="pct"/>
            <w:noWrap/>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5e-05</w:t>
            </w:r>
          </w:p>
        </w:tc>
      </w:tr>
      <w:tr w:rsidR="00A057E9" w:rsidRPr="0058188F" w:rsidTr="004C4F9F">
        <w:trPr>
          <w:trHeight w:val="83"/>
        </w:trPr>
        <w:tc>
          <w:tcPr>
            <w:tcW w:w="1090" w:type="pct"/>
            <w:vMerge/>
          </w:tcPr>
          <w:p w:rsidR="00A057E9" w:rsidRPr="0058188F" w:rsidRDefault="00A057E9" w:rsidP="00715AE2">
            <w:pPr>
              <w:rPr>
                <w:rFonts w:ascii="Times New Roman" w:eastAsia="Calibri" w:hAnsi="Times New Roman"/>
                <w:i/>
                <w:sz w:val="28"/>
                <w:szCs w:val="28"/>
              </w:rPr>
            </w:pPr>
          </w:p>
        </w:tc>
        <w:tc>
          <w:tcPr>
            <w:tcW w:w="265" w:type="pct"/>
            <w:vMerge/>
          </w:tcPr>
          <w:p w:rsidR="00A057E9" w:rsidRPr="0058188F" w:rsidRDefault="00A057E9" w:rsidP="00715AE2">
            <w:pPr>
              <w:rPr>
                <w:rFonts w:ascii="Times New Roman" w:eastAsia="Calibri" w:hAnsi="Times New Roman"/>
                <w:sz w:val="28"/>
                <w:szCs w:val="28"/>
              </w:rPr>
            </w:pPr>
          </w:p>
        </w:tc>
        <w:tc>
          <w:tcPr>
            <w:tcW w:w="624" w:type="pct"/>
            <w:gridSpan w:val="2"/>
            <w:noWrap/>
          </w:tcPr>
          <w:p w:rsidR="00A057E9" w:rsidRPr="0058188F" w:rsidRDefault="009D2983" w:rsidP="00715AE2">
            <w:pPr>
              <w:jc w:val="center"/>
              <w:rPr>
                <w:rFonts w:ascii="Times New Roman" w:hAnsi="Times New Roman"/>
                <w:b/>
                <w:sz w:val="28"/>
                <w:szCs w:val="28"/>
              </w:rPr>
            </w:pPr>
            <w:r w:rsidRPr="0058188F">
              <w:rPr>
                <w:rFonts w:ascii="Times New Roman" w:hAnsi="Times New Roman"/>
                <w:b/>
                <w:sz w:val="28"/>
                <w:szCs w:val="28"/>
              </w:rPr>
              <w:t>22,17</w:t>
            </w:r>
          </w:p>
        </w:tc>
        <w:tc>
          <w:tcPr>
            <w:tcW w:w="616" w:type="pct"/>
            <w:noWrap/>
          </w:tcPr>
          <w:p w:rsidR="00A057E9" w:rsidRPr="0058188F" w:rsidRDefault="00275B06" w:rsidP="00715AE2">
            <w:pPr>
              <w:jc w:val="center"/>
              <w:rPr>
                <w:rFonts w:ascii="Times New Roman" w:hAnsi="Times New Roman"/>
                <w:sz w:val="28"/>
                <w:szCs w:val="28"/>
              </w:rPr>
            </w:pPr>
            <w:r w:rsidRPr="0058188F">
              <w:rPr>
                <w:rFonts w:ascii="Times New Roman" w:hAnsi="Times New Roman"/>
                <w:sz w:val="28"/>
                <w:szCs w:val="28"/>
              </w:rPr>
              <w:t>36.0</w:t>
            </w:r>
          </w:p>
        </w:tc>
        <w:tc>
          <w:tcPr>
            <w:tcW w:w="686" w:type="pct"/>
            <w:noWrap/>
          </w:tcPr>
          <w:p w:rsidR="00A057E9" w:rsidRPr="0058188F" w:rsidRDefault="00455EFE" w:rsidP="008E4DF1">
            <w:pPr>
              <w:jc w:val="center"/>
              <w:rPr>
                <w:rFonts w:ascii="Times New Roman" w:hAnsi="Times New Roman"/>
                <w:sz w:val="28"/>
                <w:szCs w:val="28"/>
              </w:rPr>
            </w:pPr>
            <w:r w:rsidRPr="0058188F">
              <w:rPr>
                <w:rFonts w:ascii="Times New Roman" w:hAnsi="Times New Roman"/>
                <w:sz w:val="28"/>
                <w:szCs w:val="28"/>
              </w:rPr>
              <w:t>3</w:t>
            </w:r>
            <w:r w:rsidR="008E4DF1" w:rsidRPr="0058188F">
              <w:rPr>
                <w:rFonts w:ascii="Times New Roman" w:hAnsi="Times New Roman"/>
                <w:sz w:val="28"/>
                <w:szCs w:val="28"/>
              </w:rPr>
              <w:t>0,00</w:t>
            </w:r>
          </w:p>
        </w:tc>
        <w:tc>
          <w:tcPr>
            <w:tcW w:w="617" w:type="pct"/>
            <w:noWrap/>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34,21</w:t>
            </w:r>
          </w:p>
        </w:tc>
        <w:tc>
          <w:tcPr>
            <w:tcW w:w="548" w:type="pct"/>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24,17</w:t>
            </w:r>
          </w:p>
        </w:tc>
        <w:tc>
          <w:tcPr>
            <w:tcW w:w="554" w:type="pct"/>
            <w:noWrap/>
          </w:tcPr>
          <w:p w:rsidR="00A057E9" w:rsidRPr="0058188F" w:rsidRDefault="00455EFE" w:rsidP="009F36E0">
            <w:pPr>
              <w:jc w:val="center"/>
              <w:rPr>
                <w:rFonts w:ascii="Times New Roman" w:hAnsi="Times New Roman"/>
                <w:b/>
                <w:sz w:val="28"/>
                <w:szCs w:val="28"/>
              </w:rPr>
            </w:pPr>
            <w:r w:rsidRPr="0058188F">
              <w:rPr>
                <w:rFonts w:ascii="Times New Roman" w:hAnsi="Times New Roman"/>
                <w:b/>
                <w:sz w:val="28"/>
                <w:szCs w:val="28"/>
              </w:rPr>
              <w:t>2</w:t>
            </w:r>
            <w:r w:rsidR="009F36E0" w:rsidRPr="0058188F">
              <w:rPr>
                <w:rFonts w:ascii="Times New Roman" w:hAnsi="Times New Roman"/>
                <w:b/>
                <w:sz w:val="28"/>
                <w:szCs w:val="28"/>
              </w:rPr>
              <w:t>7,54</w:t>
            </w:r>
          </w:p>
        </w:tc>
      </w:tr>
      <w:tr w:rsidR="00A057E9" w:rsidRPr="0058188F" w:rsidTr="004C4F9F">
        <w:trPr>
          <w:trHeight w:val="187"/>
        </w:trPr>
        <w:tc>
          <w:tcPr>
            <w:tcW w:w="1090" w:type="pct"/>
            <w:vMerge/>
          </w:tcPr>
          <w:p w:rsidR="00A057E9" w:rsidRPr="0058188F" w:rsidRDefault="00A057E9" w:rsidP="00715AE2">
            <w:pPr>
              <w:rPr>
                <w:rFonts w:ascii="Times New Roman" w:eastAsia="Calibri" w:hAnsi="Times New Roman"/>
                <w:i/>
                <w:sz w:val="28"/>
                <w:szCs w:val="28"/>
              </w:rPr>
            </w:pPr>
          </w:p>
        </w:tc>
        <w:tc>
          <w:tcPr>
            <w:tcW w:w="265" w:type="pct"/>
            <w:vMerge/>
          </w:tcPr>
          <w:p w:rsidR="00A057E9" w:rsidRPr="0058188F" w:rsidRDefault="00A057E9" w:rsidP="00715AE2">
            <w:pPr>
              <w:rPr>
                <w:rFonts w:ascii="Times New Roman" w:eastAsia="Calibri" w:hAnsi="Times New Roman"/>
                <w:sz w:val="28"/>
                <w:szCs w:val="28"/>
              </w:rPr>
            </w:pPr>
          </w:p>
        </w:tc>
        <w:tc>
          <w:tcPr>
            <w:tcW w:w="624" w:type="pct"/>
            <w:gridSpan w:val="2"/>
            <w:noWrap/>
          </w:tcPr>
          <w:p w:rsidR="00A057E9" w:rsidRPr="0058188F" w:rsidRDefault="009D2983" w:rsidP="00715AE2">
            <w:pPr>
              <w:jc w:val="center"/>
              <w:rPr>
                <w:rFonts w:ascii="Times New Roman" w:hAnsi="Times New Roman"/>
                <w:b/>
                <w:sz w:val="28"/>
                <w:szCs w:val="28"/>
              </w:rPr>
            </w:pPr>
            <w:r w:rsidRPr="0058188F">
              <w:rPr>
                <w:rFonts w:ascii="Times New Roman" w:hAnsi="Times New Roman"/>
                <w:b/>
                <w:sz w:val="28"/>
                <w:szCs w:val="28"/>
              </w:rPr>
              <w:t>212</w:t>
            </w:r>
          </w:p>
        </w:tc>
        <w:tc>
          <w:tcPr>
            <w:tcW w:w="616" w:type="pct"/>
            <w:noWrap/>
          </w:tcPr>
          <w:p w:rsidR="00A057E9" w:rsidRPr="0058188F" w:rsidRDefault="00275B06" w:rsidP="00715AE2">
            <w:pPr>
              <w:jc w:val="center"/>
              <w:rPr>
                <w:rFonts w:ascii="Times New Roman" w:hAnsi="Times New Roman"/>
                <w:sz w:val="28"/>
                <w:szCs w:val="28"/>
              </w:rPr>
            </w:pPr>
            <w:r w:rsidRPr="0058188F">
              <w:rPr>
                <w:rFonts w:ascii="Times New Roman" w:hAnsi="Times New Roman"/>
                <w:sz w:val="28"/>
                <w:szCs w:val="28"/>
              </w:rPr>
              <w:t>25</w:t>
            </w:r>
          </w:p>
        </w:tc>
        <w:tc>
          <w:tcPr>
            <w:tcW w:w="686" w:type="pct"/>
            <w:noWrap/>
          </w:tcPr>
          <w:p w:rsidR="00A057E9" w:rsidRPr="0058188F" w:rsidRDefault="008E4DF1" w:rsidP="00715AE2">
            <w:pPr>
              <w:jc w:val="center"/>
              <w:rPr>
                <w:rFonts w:ascii="Times New Roman" w:hAnsi="Times New Roman"/>
                <w:sz w:val="28"/>
                <w:szCs w:val="28"/>
              </w:rPr>
            </w:pPr>
            <w:r w:rsidRPr="0058188F">
              <w:rPr>
                <w:rFonts w:ascii="Times New Roman" w:hAnsi="Times New Roman"/>
                <w:sz w:val="28"/>
                <w:szCs w:val="28"/>
              </w:rPr>
              <w:t>30</w:t>
            </w:r>
          </w:p>
        </w:tc>
        <w:tc>
          <w:tcPr>
            <w:tcW w:w="617" w:type="pct"/>
            <w:noWrap/>
          </w:tcPr>
          <w:p w:rsidR="00A057E9" w:rsidRPr="0058188F" w:rsidRDefault="00987DB4" w:rsidP="00715AE2">
            <w:pPr>
              <w:jc w:val="center"/>
              <w:rPr>
                <w:rFonts w:ascii="Times New Roman" w:hAnsi="Times New Roman"/>
                <w:sz w:val="28"/>
                <w:szCs w:val="28"/>
              </w:rPr>
            </w:pPr>
            <w:r w:rsidRPr="0058188F">
              <w:rPr>
                <w:rFonts w:ascii="Times New Roman" w:hAnsi="Times New Roman"/>
                <w:sz w:val="28"/>
                <w:szCs w:val="28"/>
              </w:rPr>
              <w:t>38</w:t>
            </w:r>
          </w:p>
        </w:tc>
        <w:tc>
          <w:tcPr>
            <w:tcW w:w="548" w:type="pct"/>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120</w:t>
            </w:r>
          </w:p>
        </w:tc>
        <w:tc>
          <w:tcPr>
            <w:tcW w:w="554" w:type="pct"/>
            <w:noWrap/>
          </w:tcPr>
          <w:p w:rsidR="00A057E9" w:rsidRPr="0058188F" w:rsidRDefault="009F36E0" w:rsidP="00715AE2">
            <w:pPr>
              <w:jc w:val="center"/>
              <w:rPr>
                <w:rFonts w:ascii="Times New Roman" w:hAnsi="Times New Roman"/>
                <w:b/>
                <w:sz w:val="28"/>
                <w:szCs w:val="28"/>
              </w:rPr>
            </w:pPr>
            <w:r w:rsidRPr="0058188F">
              <w:rPr>
                <w:rFonts w:ascii="Times New Roman" w:hAnsi="Times New Roman"/>
                <w:b/>
                <w:sz w:val="28"/>
                <w:szCs w:val="28"/>
              </w:rPr>
              <w:t>69</w:t>
            </w:r>
          </w:p>
        </w:tc>
      </w:tr>
    </w:tbl>
    <w:p w:rsidR="004C4F9F" w:rsidRDefault="003F1A21" w:rsidP="004C4F9F">
      <w:pPr>
        <w:jc w:val="right"/>
      </w:pPr>
      <w:r>
        <w:rPr>
          <w:rFonts w:ascii="Times New Roman" w:hAnsi="Times New Roman"/>
          <w:sz w:val="28"/>
          <w:szCs w:val="28"/>
          <w:lang w:val="uk-UA"/>
        </w:rPr>
        <w:lastRenderedPageBreak/>
        <w:t>П</w:t>
      </w:r>
      <w:r w:rsidR="004C4F9F" w:rsidRPr="0058188F">
        <w:rPr>
          <w:rFonts w:ascii="Times New Roman" w:hAnsi="Times New Roman"/>
          <w:sz w:val="28"/>
          <w:szCs w:val="28"/>
          <w:lang w:val="uk-UA"/>
        </w:rPr>
        <w:t>родовження таблиці 2.</w:t>
      </w:r>
      <w:r w:rsidR="004C4F9F">
        <w:rPr>
          <w:rFonts w:ascii="Times New Roman" w:hAnsi="Times New Roman"/>
          <w:sz w:val="28"/>
          <w:szCs w:val="28"/>
          <w:lang w:val="uk-UA"/>
        </w:rPr>
        <w:t>3</w:t>
      </w:r>
      <w:r w:rsidR="004C4F9F" w:rsidRPr="0058188F">
        <w:rPr>
          <w:rFonts w:ascii="Times New Roman" w:hAnsi="Times New Roman"/>
          <w:sz w:val="28"/>
          <w:szCs w:val="28"/>
          <w:lang w:val="uk-UA"/>
        </w:rPr>
        <w:t>.</w:t>
      </w:r>
    </w:p>
    <w:tbl>
      <w:tblPr>
        <w:tblStyle w:val="3"/>
        <w:tblW w:w="9576" w:type="dxa"/>
        <w:tblInd w:w="-5" w:type="dxa"/>
        <w:tblLayout w:type="fixed"/>
        <w:tblLook w:val="04A0" w:firstRow="1" w:lastRow="0" w:firstColumn="1" w:lastColumn="0" w:noHBand="0" w:noVBand="1"/>
      </w:tblPr>
      <w:tblGrid>
        <w:gridCol w:w="2087"/>
        <w:gridCol w:w="507"/>
        <w:gridCol w:w="1195"/>
        <w:gridCol w:w="1180"/>
        <w:gridCol w:w="1314"/>
        <w:gridCol w:w="1182"/>
        <w:gridCol w:w="1050"/>
        <w:gridCol w:w="1061"/>
      </w:tblGrid>
      <w:tr w:rsidR="00455EFE" w:rsidRPr="0058188F" w:rsidTr="004C4F9F">
        <w:trPr>
          <w:trHeight w:val="208"/>
        </w:trPr>
        <w:tc>
          <w:tcPr>
            <w:tcW w:w="1090" w:type="pct"/>
            <w:vMerge w:val="restart"/>
          </w:tcPr>
          <w:p w:rsidR="00455EFE" w:rsidRPr="0058188F" w:rsidRDefault="00275B06" w:rsidP="00715AE2">
            <w:pPr>
              <w:jc w:val="center"/>
              <w:rPr>
                <w:rFonts w:ascii="Times New Roman" w:eastAsia="Calibri" w:hAnsi="Times New Roman"/>
                <w:i/>
                <w:sz w:val="28"/>
                <w:szCs w:val="28"/>
              </w:rPr>
            </w:pPr>
            <w:r w:rsidRPr="0058188F">
              <w:rPr>
                <w:rFonts w:ascii="Times New Roman" w:eastAsia="Calibri" w:hAnsi="Times New Roman"/>
                <w:i/>
                <w:sz w:val="28"/>
                <w:szCs w:val="28"/>
              </w:rPr>
              <w:t>Vorti</w:t>
            </w:r>
            <w:r w:rsidR="00455EFE" w:rsidRPr="0058188F">
              <w:rPr>
                <w:rFonts w:ascii="Times New Roman" w:eastAsia="Calibri" w:hAnsi="Times New Roman"/>
                <w:i/>
                <w:sz w:val="28"/>
                <w:szCs w:val="28"/>
              </w:rPr>
              <w:t>cella campanula</w:t>
            </w:r>
          </w:p>
        </w:tc>
        <w:tc>
          <w:tcPr>
            <w:tcW w:w="265" w:type="pct"/>
            <w:vMerge w:val="restart"/>
          </w:tcPr>
          <w:p w:rsidR="00455EFE" w:rsidRPr="0058188F" w:rsidRDefault="002768D3"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noWrap/>
          </w:tcPr>
          <w:p w:rsidR="00455EFE" w:rsidRPr="0058188F" w:rsidRDefault="009D2983" w:rsidP="00715AE2">
            <w:pPr>
              <w:jc w:val="center"/>
              <w:rPr>
                <w:rFonts w:ascii="Times New Roman" w:hAnsi="Times New Roman"/>
                <w:sz w:val="28"/>
                <w:szCs w:val="28"/>
              </w:rPr>
            </w:pPr>
            <w:r w:rsidRPr="0058188F">
              <w:rPr>
                <w:rFonts w:ascii="Times New Roman" w:hAnsi="Times New Roman"/>
                <w:sz w:val="28"/>
                <w:szCs w:val="28"/>
              </w:rPr>
              <w:t>9.0</w:t>
            </w:r>
          </w:p>
        </w:tc>
        <w:tc>
          <w:tcPr>
            <w:tcW w:w="616" w:type="pct"/>
            <w:noWrap/>
          </w:tcPr>
          <w:p w:rsidR="00455EFE" w:rsidRPr="0058188F" w:rsidRDefault="00455EFE" w:rsidP="00715AE2">
            <w:pPr>
              <w:jc w:val="center"/>
              <w:rPr>
                <w:rFonts w:ascii="Times New Roman" w:hAnsi="Times New Roman"/>
                <w:sz w:val="28"/>
                <w:szCs w:val="28"/>
              </w:rPr>
            </w:pPr>
            <w:r w:rsidRPr="0058188F">
              <w:rPr>
                <w:rFonts w:ascii="Times New Roman" w:hAnsi="Times New Roman"/>
                <w:sz w:val="28"/>
                <w:szCs w:val="28"/>
              </w:rPr>
              <w:t>0.029</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0.88</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1.6</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1.0</w:t>
            </w:r>
          </w:p>
        </w:tc>
        <w:tc>
          <w:tcPr>
            <w:tcW w:w="55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0.099</w:t>
            </w:r>
          </w:p>
        </w:tc>
      </w:tr>
      <w:tr w:rsidR="00455EFE" w:rsidRPr="0058188F" w:rsidTr="004C4F9F">
        <w:trPr>
          <w:trHeight w:val="79"/>
        </w:trPr>
        <w:tc>
          <w:tcPr>
            <w:tcW w:w="1090" w:type="pct"/>
            <w:vMerge/>
          </w:tcPr>
          <w:p w:rsidR="00455EFE" w:rsidRPr="0058188F" w:rsidRDefault="00455EFE" w:rsidP="00715AE2">
            <w:pPr>
              <w:rPr>
                <w:rFonts w:ascii="Times New Roman" w:eastAsia="Calibri" w:hAnsi="Times New Roman"/>
                <w:i/>
                <w:sz w:val="28"/>
                <w:szCs w:val="28"/>
              </w:rPr>
            </w:pPr>
          </w:p>
        </w:tc>
        <w:tc>
          <w:tcPr>
            <w:tcW w:w="265" w:type="pct"/>
            <w:vMerge/>
          </w:tcPr>
          <w:p w:rsidR="00455EFE" w:rsidRPr="0058188F" w:rsidRDefault="00455EFE" w:rsidP="00715AE2">
            <w:pPr>
              <w:rPr>
                <w:rFonts w:ascii="Times New Roman" w:eastAsia="Calibri" w:hAnsi="Times New Roman"/>
                <w:sz w:val="28"/>
                <w:szCs w:val="28"/>
              </w:rPr>
            </w:pPr>
          </w:p>
        </w:tc>
        <w:tc>
          <w:tcPr>
            <w:tcW w:w="624" w:type="pct"/>
            <w:noWrap/>
          </w:tcPr>
          <w:p w:rsidR="00455EFE" w:rsidRPr="0058188F" w:rsidRDefault="00455EFE" w:rsidP="009D2983">
            <w:pPr>
              <w:jc w:val="center"/>
              <w:rPr>
                <w:rFonts w:ascii="Times New Roman" w:hAnsi="Times New Roman"/>
                <w:sz w:val="28"/>
                <w:szCs w:val="28"/>
              </w:rPr>
            </w:pPr>
            <w:r w:rsidRPr="0058188F">
              <w:rPr>
                <w:rFonts w:ascii="Times New Roman" w:hAnsi="Times New Roman"/>
                <w:sz w:val="28"/>
                <w:szCs w:val="28"/>
              </w:rPr>
              <w:t>4</w:t>
            </w:r>
            <w:r w:rsidR="009D2983" w:rsidRPr="0058188F">
              <w:rPr>
                <w:rFonts w:ascii="Times New Roman" w:hAnsi="Times New Roman"/>
                <w:sz w:val="28"/>
                <w:szCs w:val="28"/>
              </w:rPr>
              <w:t>1,67</w:t>
            </w:r>
          </w:p>
        </w:tc>
        <w:tc>
          <w:tcPr>
            <w:tcW w:w="616" w:type="pct"/>
            <w:noWrap/>
          </w:tcPr>
          <w:p w:rsidR="00455EFE" w:rsidRPr="0058188F" w:rsidRDefault="00455EFE" w:rsidP="009F10D8">
            <w:pPr>
              <w:jc w:val="center"/>
              <w:rPr>
                <w:rFonts w:ascii="Times New Roman" w:hAnsi="Times New Roman"/>
                <w:sz w:val="28"/>
                <w:szCs w:val="28"/>
              </w:rPr>
            </w:pPr>
            <w:r w:rsidRPr="0058188F">
              <w:rPr>
                <w:rFonts w:ascii="Times New Roman" w:hAnsi="Times New Roman"/>
                <w:sz w:val="28"/>
                <w:szCs w:val="28"/>
              </w:rPr>
              <w:t>2</w:t>
            </w:r>
            <w:r w:rsidR="009F10D8" w:rsidRPr="0058188F">
              <w:rPr>
                <w:rFonts w:ascii="Times New Roman" w:hAnsi="Times New Roman"/>
                <w:sz w:val="28"/>
                <w:szCs w:val="28"/>
              </w:rPr>
              <w:t>3,88</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50</w:t>
            </w:r>
          </w:p>
        </w:tc>
        <w:tc>
          <w:tcPr>
            <w:tcW w:w="617" w:type="pct"/>
            <w:noWrap/>
          </w:tcPr>
          <w:p w:rsidR="00455EFE" w:rsidRPr="0058188F" w:rsidRDefault="00987DB4" w:rsidP="00715AE2">
            <w:pPr>
              <w:jc w:val="center"/>
              <w:rPr>
                <w:rFonts w:ascii="Times New Roman" w:hAnsi="Times New Roman"/>
                <w:sz w:val="28"/>
                <w:szCs w:val="28"/>
              </w:rPr>
            </w:pPr>
            <w:r w:rsidRPr="0058188F">
              <w:rPr>
                <w:rFonts w:ascii="Times New Roman" w:hAnsi="Times New Roman"/>
                <w:sz w:val="28"/>
                <w:szCs w:val="28"/>
              </w:rPr>
              <w:t>28,57</w:t>
            </w:r>
          </w:p>
        </w:tc>
        <w:tc>
          <w:tcPr>
            <w:tcW w:w="548" w:type="pct"/>
          </w:tcPr>
          <w:p w:rsidR="00455EFE" w:rsidRPr="0058188F" w:rsidRDefault="002768D3" w:rsidP="009F36E0">
            <w:pPr>
              <w:jc w:val="center"/>
              <w:rPr>
                <w:rFonts w:ascii="Times New Roman" w:hAnsi="Times New Roman"/>
                <w:sz w:val="28"/>
                <w:szCs w:val="28"/>
              </w:rPr>
            </w:pPr>
            <w:r w:rsidRPr="0058188F">
              <w:rPr>
                <w:rFonts w:ascii="Times New Roman" w:hAnsi="Times New Roman"/>
                <w:sz w:val="28"/>
                <w:szCs w:val="28"/>
              </w:rPr>
              <w:t>4</w:t>
            </w:r>
            <w:r w:rsidR="009F36E0" w:rsidRPr="0058188F">
              <w:rPr>
                <w:rFonts w:ascii="Times New Roman" w:hAnsi="Times New Roman"/>
                <w:sz w:val="28"/>
                <w:szCs w:val="28"/>
              </w:rPr>
              <w:t>2,86</w:t>
            </w:r>
          </w:p>
        </w:tc>
        <w:tc>
          <w:tcPr>
            <w:tcW w:w="554" w:type="pct"/>
            <w:noWrap/>
          </w:tcPr>
          <w:p w:rsidR="00455EFE" w:rsidRPr="0058188F" w:rsidRDefault="002768D3" w:rsidP="009F36E0">
            <w:pPr>
              <w:jc w:val="center"/>
              <w:rPr>
                <w:rFonts w:ascii="Times New Roman" w:hAnsi="Times New Roman"/>
                <w:sz w:val="28"/>
                <w:szCs w:val="28"/>
              </w:rPr>
            </w:pPr>
            <w:r w:rsidRPr="0058188F">
              <w:rPr>
                <w:rFonts w:ascii="Times New Roman" w:hAnsi="Times New Roman"/>
                <w:sz w:val="28"/>
                <w:szCs w:val="28"/>
              </w:rPr>
              <w:t>6</w:t>
            </w:r>
            <w:r w:rsidR="009F36E0" w:rsidRPr="0058188F">
              <w:rPr>
                <w:rFonts w:ascii="Times New Roman" w:hAnsi="Times New Roman"/>
                <w:sz w:val="28"/>
                <w:szCs w:val="28"/>
              </w:rPr>
              <w:t>3,64</w:t>
            </w:r>
          </w:p>
        </w:tc>
      </w:tr>
      <w:tr w:rsidR="00455EFE" w:rsidRPr="0058188F" w:rsidTr="004C4F9F">
        <w:trPr>
          <w:trHeight w:val="187"/>
        </w:trPr>
        <w:tc>
          <w:tcPr>
            <w:tcW w:w="1090" w:type="pct"/>
            <w:vMerge/>
          </w:tcPr>
          <w:p w:rsidR="00455EFE" w:rsidRPr="0058188F" w:rsidRDefault="00455EFE" w:rsidP="00715AE2">
            <w:pPr>
              <w:rPr>
                <w:rFonts w:ascii="Times New Roman" w:eastAsia="Calibri" w:hAnsi="Times New Roman"/>
                <w:i/>
                <w:sz w:val="28"/>
                <w:szCs w:val="28"/>
              </w:rPr>
            </w:pPr>
          </w:p>
        </w:tc>
        <w:tc>
          <w:tcPr>
            <w:tcW w:w="265" w:type="pct"/>
            <w:vMerge/>
          </w:tcPr>
          <w:p w:rsidR="00455EFE" w:rsidRPr="0058188F" w:rsidRDefault="00455EFE" w:rsidP="00715AE2">
            <w:pPr>
              <w:rPr>
                <w:rFonts w:ascii="Times New Roman" w:eastAsia="Calibri" w:hAnsi="Times New Roman"/>
                <w:sz w:val="28"/>
                <w:szCs w:val="28"/>
              </w:rPr>
            </w:pPr>
          </w:p>
        </w:tc>
        <w:tc>
          <w:tcPr>
            <w:tcW w:w="624" w:type="pct"/>
            <w:noWrap/>
          </w:tcPr>
          <w:p w:rsidR="00455EFE" w:rsidRPr="0058188F" w:rsidRDefault="00455EFE" w:rsidP="009D2983">
            <w:pPr>
              <w:jc w:val="center"/>
              <w:rPr>
                <w:rFonts w:ascii="Times New Roman" w:hAnsi="Times New Roman"/>
                <w:sz w:val="28"/>
                <w:szCs w:val="28"/>
              </w:rPr>
            </w:pPr>
            <w:r w:rsidRPr="0058188F">
              <w:rPr>
                <w:rFonts w:ascii="Times New Roman" w:hAnsi="Times New Roman"/>
                <w:sz w:val="28"/>
                <w:szCs w:val="28"/>
              </w:rPr>
              <w:t>1</w:t>
            </w:r>
            <w:r w:rsidR="009D2983" w:rsidRPr="0058188F">
              <w:rPr>
                <w:rFonts w:ascii="Times New Roman" w:hAnsi="Times New Roman"/>
                <w:sz w:val="28"/>
                <w:szCs w:val="28"/>
              </w:rPr>
              <w:t>4</w:t>
            </w:r>
          </w:p>
        </w:tc>
        <w:tc>
          <w:tcPr>
            <w:tcW w:w="616" w:type="pct"/>
            <w:noWrap/>
          </w:tcPr>
          <w:p w:rsidR="00455EFE" w:rsidRPr="0058188F" w:rsidRDefault="00455EFE" w:rsidP="00715AE2">
            <w:pPr>
              <w:jc w:val="center"/>
              <w:rPr>
                <w:rFonts w:ascii="Times New Roman" w:hAnsi="Times New Roman"/>
                <w:sz w:val="28"/>
                <w:szCs w:val="28"/>
              </w:rPr>
            </w:pPr>
            <w:r w:rsidRPr="0058188F">
              <w:rPr>
                <w:rFonts w:ascii="Times New Roman" w:hAnsi="Times New Roman"/>
                <w:sz w:val="28"/>
                <w:szCs w:val="28"/>
              </w:rPr>
              <w:t>134</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10</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28</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21</w:t>
            </w:r>
          </w:p>
        </w:tc>
        <w:tc>
          <w:tcPr>
            <w:tcW w:w="55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11</w:t>
            </w:r>
          </w:p>
        </w:tc>
      </w:tr>
      <w:tr w:rsidR="00455EFE" w:rsidRPr="0058188F" w:rsidTr="004C4F9F">
        <w:trPr>
          <w:trHeight w:val="208"/>
        </w:trPr>
        <w:tc>
          <w:tcPr>
            <w:tcW w:w="1090" w:type="pct"/>
            <w:vMerge w:val="restart"/>
          </w:tcPr>
          <w:p w:rsidR="00455EFE" w:rsidRPr="0058188F" w:rsidRDefault="00455EFE" w:rsidP="00715AE2">
            <w:pPr>
              <w:jc w:val="center"/>
              <w:rPr>
                <w:rFonts w:ascii="Times New Roman" w:eastAsia="Calibri" w:hAnsi="Times New Roman"/>
                <w:i/>
                <w:sz w:val="28"/>
                <w:szCs w:val="28"/>
              </w:rPr>
            </w:pPr>
            <w:r w:rsidRPr="0058188F">
              <w:rPr>
                <w:rFonts w:ascii="Times New Roman" w:eastAsia="Calibri" w:hAnsi="Times New Roman"/>
                <w:i/>
                <w:sz w:val="28"/>
                <w:szCs w:val="28"/>
              </w:rPr>
              <w:t>Euglypha rotunda</w:t>
            </w:r>
          </w:p>
        </w:tc>
        <w:tc>
          <w:tcPr>
            <w:tcW w:w="265" w:type="pct"/>
            <w:vMerge w:val="restart"/>
          </w:tcPr>
          <w:p w:rsidR="00455EFE" w:rsidRPr="0058188F" w:rsidRDefault="002768D3"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2.4</w:t>
            </w:r>
          </w:p>
        </w:tc>
        <w:tc>
          <w:tcPr>
            <w:tcW w:w="61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0.044</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0.37</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3.3</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1.3</w:t>
            </w:r>
          </w:p>
        </w:tc>
        <w:tc>
          <w:tcPr>
            <w:tcW w:w="55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0.051</w:t>
            </w:r>
          </w:p>
        </w:tc>
      </w:tr>
      <w:tr w:rsidR="00455EFE" w:rsidRPr="0058188F" w:rsidTr="004C4F9F">
        <w:trPr>
          <w:trHeight w:val="208"/>
        </w:trPr>
        <w:tc>
          <w:tcPr>
            <w:tcW w:w="1090" w:type="pct"/>
            <w:vMerge/>
          </w:tcPr>
          <w:p w:rsidR="00455EFE" w:rsidRPr="0058188F" w:rsidRDefault="00455EFE" w:rsidP="00715AE2">
            <w:pPr>
              <w:rPr>
                <w:rFonts w:ascii="Times New Roman" w:eastAsia="Calibri" w:hAnsi="Times New Roman"/>
                <w:i/>
                <w:sz w:val="28"/>
                <w:szCs w:val="28"/>
              </w:rPr>
            </w:pPr>
          </w:p>
        </w:tc>
        <w:tc>
          <w:tcPr>
            <w:tcW w:w="265" w:type="pct"/>
            <w:vMerge/>
          </w:tcPr>
          <w:p w:rsidR="00455EFE" w:rsidRPr="0058188F" w:rsidRDefault="00455EFE" w:rsidP="00715AE2">
            <w:pPr>
              <w:rPr>
                <w:rFonts w:ascii="Times New Roman" w:eastAsia="Calibri" w:hAnsi="Times New Roman"/>
                <w:sz w:val="28"/>
                <w:szCs w:val="28"/>
              </w:rPr>
            </w:pPr>
          </w:p>
        </w:tc>
        <w:tc>
          <w:tcPr>
            <w:tcW w:w="62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42</w:t>
            </w:r>
          </w:p>
        </w:tc>
        <w:tc>
          <w:tcPr>
            <w:tcW w:w="61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50</w:t>
            </w:r>
            <w:r w:rsidR="009F10D8" w:rsidRPr="0058188F">
              <w:rPr>
                <w:rFonts w:ascii="Times New Roman" w:hAnsi="Times New Roman"/>
                <w:sz w:val="28"/>
                <w:szCs w:val="28"/>
              </w:rPr>
              <w:t>,0</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43</w:t>
            </w:r>
            <w:r w:rsidR="008E4DF1" w:rsidRPr="0058188F">
              <w:rPr>
                <w:rFonts w:ascii="Times New Roman" w:hAnsi="Times New Roman"/>
                <w:sz w:val="28"/>
                <w:szCs w:val="28"/>
              </w:rPr>
              <w:t>,33</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43</w:t>
            </w:r>
            <w:r w:rsidR="00987DB4" w:rsidRPr="0058188F">
              <w:rPr>
                <w:rFonts w:ascii="Times New Roman" w:hAnsi="Times New Roman"/>
                <w:sz w:val="28"/>
                <w:szCs w:val="28"/>
              </w:rPr>
              <w:t>,48</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53</w:t>
            </w:r>
            <w:r w:rsidR="009F36E0" w:rsidRPr="0058188F">
              <w:rPr>
                <w:rFonts w:ascii="Times New Roman" w:hAnsi="Times New Roman"/>
                <w:sz w:val="28"/>
                <w:szCs w:val="28"/>
              </w:rPr>
              <w:t>,33</w:t>
            </w:r>
          </w:p>
        </w:tc>
        <w:tc>
          <w:tcPr>
            <w:tcW w:w="554" w:type="pct"/>
            <w:noWrap/>
          </w:tcPr>
          <w:p w:rsidR="00455EFE" w:rsidRPr="0058188F" w:rsidRDefault="009F36E0" w:rsidP="00715AE2">
            <w:pPr>
              <w:jc w:val="center"/>
              <w:rPr>
                <w:rFonts w:ascii="Times New Roman" w:hAnsi="Times New Roman"/>
                <w:sz w:val="28"/>
                <w:szCs w:val="28"/>
              </w:rPr>
            </w:pPr>
            <w:r w:rsidRPr="0058188F">
              <w:rPr>
                <w:rFonts w:ascii="Times New Roman" w:hAnsi="Times New Roman"/>
                <w:sz w:val="28"/>
                <w:szCs w:val="28"/>
              </w:rPr>
              <w:t>26,67</w:t>
            </w:r>
          </w:p>
        </w:tc>
      </w:tr>
      <w:tr w:rsidR="00455EFE" w:rsidRPr="0058188F" w:rsidTr="004C4F9F">
        <w:trPr>
          <w:trHeight w:val="187"/>
        </w:trPr>
        <w:tc>
          <w:tcPr>
            <w:tcW w:w="1090" w:type="pct"/>
            <w:vMerge/>
          </w:tcPr>
          <w:p w:rsidR="00455EFE" w:rsidRPr="0058188F" w:rsidRDefault="00455EFE" w:rsidP="00715AE2">
            <w:pPr>
              <w:rPr>
                <w:rFonts w:ascii="Times New Roman" w:eastAsia="Calibri" w:hAnsi="Times New Roman"/>
                <w:i/>
                <w:sz w:val="28"/>
                <w:szCs w:val="28"/>
              </w:rPr>
            </w:pPr>
          </w:p>
        </w:tc>
        <w:tc>
          <w:tcPr>
            <w:tcW w:w="265" w:type="pct"/>
            <w:vMerge/>
          </w:tcPr>
          <w:p w:rsidR="00455EFE" w:rsidRPr="0058188F" w:rsidRDefault="00455EFE" w:rsidP="00715AE2">
            <w:pPr>
              <w:rPr>
                <w:rFonts w:ascii="Times New Roman" w:eastAsia="Calibri" w:hAnsi="Times New Roman"/>
                <w:sz w:val="28"/>
                <w:szCs w:val="28"/>
              </w:rPr>
            </w:pPr>
          </w:p>
        </w:tc>
        <w:tc>
          <w:tcPr>
            <w:tcW w:w="62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12</w:t>
            </w:r>
          </w:p>
        </w:tc>
        <w:tc>
          <w:tcPr>
            <w:tcW w:w="61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16</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30</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23</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15</w:t>
            </w:r>
          </w:p>
        </w:tc>
        <w:tc>
          <w:tcPr>
            <w:tcW w:w="55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30</w:t>
            </w:r>
          </w:p>
        </w:tc>
      </w:tr>
      <w:tr w:rsidR="00455EFE" w:rsidRPr="0058188F" w:rsidTr="004C4F9F">
        <w:trPr>
          <w:trHeight w:val="208"/>
        </w:trPr>
        <w:tc>
          <w:tcPr>
            <w:tcW w:w="1090" w:type="pct"/>
            <w:vMerge w:val="restart"/>
          </w:tcPr>
          <w:p w:rsidR="00455EFE" w:rsidRPr="0058188F" w:rsidRDefault="002768D3" w:rsidP="00715AE2">
            <w:pPr>
              <w:jc w:val="center"/>
              <w:rPr>
                <w:rFonts w:ascii="Times New Roman" w:eastAsia="Calibri" w:hAnsi="Times New Roman"/>
                <w:i/>
                <w:sz w:val="28"/>
                <w:szCs w:val="28"/>
              </w:rPr>
            </w:pPr>
            <w:r w:rsidRPr="0058188F">
              <w:rPr>
                <w:rFonts w:ascii="Times New Roman" w:eastAsia="Calibri" w:hAnsi="Times New Roman"/>
                <w:i/>
                <w:sz w:val="28"/>
                <w:szCs w:val="28"/>
              </w:rPr>
              <w:t>Euglena viridis</w:t>
            </w:r>
          </w:p>
        </w:tc>
        <w:tc>
          <w:tcPr>
            <w:tcW w:w="265" w:type="pct"/>
            <w:vMerge w:val="restart"/>
          </w:tcPr>
          <w:p w:rsidR="00455EFE" w:rsidRPr="0058188F" w:rsidRDefault="002768D3"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1.6</w:t>
            </w:r>
          </w:p>
        </w:tc>
        <w:tc>
          <w:tcPr>
            <w:tcW w:w="61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4.6</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2.6</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1.1</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0.83</w:t>
            </w:r>
          </w:p>
        </w:tc>
        <w:tc>
          <w:tcPr>
            <w:tcW w:w="55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1.3</w:t>
            </w:r>
          </w:p>
        </w:tc>
      </w:tr>
      <w:tr w:rsidR="00455EFE" w:rsidRPr="0058188F" w:rsidTr="004C4F9F">
        <w:trPr>
          <w:trHeight w:val="208"/>
        </w:trPr>
        <w:tc>
          <w:tcPr>
            <w:tcW w:w="1090" w:type="pct"/>
            <w:vMerge/>
          </w:tcPr>
          <w:p w:rsidR="00455EFE" w:rsidRPr="0058188F" w:rsidRDefault="00455EFE" w:rsidP="00715AE2">
            <w:pPr>
              <w:rPr>
                <w:rFonts w:ascii="Times New Roman" w:eastAsia="Calibri" w:hAnsi="Times New Roman"/>
                <w:i/>
                <w:sz w:val="28"/>
                <w:szCs w:val="28"/>
              </w:rPr>
            </w:pPr>
          </w:p>
        </w:tc>
        <w:tc>
          <w:tcPr>
            <w:tcW w:w="265" w:type="pct"/>
            <w:vMerge/>
          </w:tcPr>
          <w:p w:rsidR="00455EFE" w:rsidRPr="0058188F" w:rsidRDefault="00455EFE" w:rsidP="00715AE2">
            <w:pPr>
              <w:rPr>
                <w:rFonts w:ascii="Times New Roman" w:eastAsia="Calibri" w:hAnsi="Times New Roman"/>
                <w:sz w:val="28"/>
                <w:szCs w:val="28"/>
              </w:rPr>
            </w:pPr>
          </w:p>
        </w:tc>
        <w:tc>
          <w:tcPr>
            <w:tcW w:w="62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21</w:t>
            </w:r>
          </w:p>
        </w:tc>
        <w:tc>
          <w:tcPr>
            <w:tcW w:w="61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31</w:t>
            </w:r>
            <w:r w:rsidR="009F10D8" w:rsidRPr="0058188F">
              <w:rPr>
                <w:rFonts w:ascii="Times New Roman" w:hAnsi="Times New Roman"/>
                <w:sz w:val="28"/>
                <w:szCs w:val="28"/>
              </w:rPr>
              <w:t>,43</w:t>
            </w:r>
          </w:p>
        </w:tc>
        <w:tc>
          <w:tcPr>
            <w:tcW w:w="686" w:type="pct"/>
            <w:noWrap/>
          </w:tcPr>
          <w:p w:rsidR="00455EFE" w:rsidRPr="0058188F" w:rsidRDefault="002768D3" w:rsidP="008E4DF1">
            <w:pPr>
              <w:jc w:val="center"/>
              <w:rPr>
                <w:rFonts w:ascii="Times New Roman" w:hAnsi="Times New Roman"/>
                <w:sz w:val="28"/>
                <w:szCs w:val="28"/>
              </w:rPr>
            </w:pPr>
            <w:r w:rsidRPr="0058188F">
              <w:rPr>
                <w:rFonts w:ascii="Times New Roman" w:hAnsi="Times New Roman"/>
                <w:sz w:val="28"/>
                <w:szCs w:val="28"/>
              </w:rPr>
              <w:t>3</w:t>
            </w:r>
            <w:r w:rsidR="008E4DF1" w:rsidRPr="0058188F">
              <w:rPr>
                <w:rFonts w:ascii="Times New Roman" w:hAnsi="Times New Roman"/>
                <w:sz w:val="28"/>
                <w:szCs w:val="28"/>
              </w:rPr>
              <w:t>6,84</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31</w:t>
            </w:r>
            <w:r w:rsidR="00987DB4" w:rsidRPr="0058188F">
              <w:rPr>
                <w:rFonts w:ascii="Times New Roman" w:hAnsi="Times New Roman"/>
                <w:sz w:val="28"/>
                <w:szCs w:val="28"/>
              </w:rPr>
              <w:t>,43</w:t>
            </w:r>
          </w:p>
        </w:tc>
        <w:tc>
          <w:tcPr>
            <w:tcW w:w="548" w:type="pct"/>
          </w:tcPr>
          <w:p w:rsidR="00455EFE" w:rsidRPr="0058188F" w:rsidRDefault="009F36E0" w:rsidP="00715AE2">
            <w:pPr>
              <w:jc w:val="center"/>
              <w:rPr>
                <w:rFonts w:ascii="Times New Roman" w:hAnsi="Times New Roman"/>
                <w:sz w:val="28"/>
                <w:szCs w:val="28"/>
              </w:rPr>
            </w:pPr>
            <w:r w:rsidRPr="0058188F">
              <w:rPr>
                <w:rFonts w:ascii="Times New Roman" w:hAnsi="Times New Roman"/>
                <w:sz w:val="28"/>
                <w:szCs w:val="28"/>
              </w:rPr>
              <w:t>28,57</w:t>
            </w:r>
          </w:p>
        </w:tc>
        <w:tc>
          <w:tcPr>
            <w:tcW w:w="554" w:type="pct"/>
            <w:noWrap/>
          </w:tcPr>
          <w:p w:rsidR="00455EFE" w:rsidRPr="0058188F" w:rsidRDefault="009F36E0" w:rsidP="00715AE2">
            <w:pPr>
              <w:jc w:val="center"/>
              <w:rPr>
                <w:rFonts w:ascii="Times New Roman" w:hAnsi="Times New Roman"/>
                <w:sz w:val="28"/>
                <w:szCs w:val="28"/>
              </w:rPr>
            </w:pPr>
            <w:r w:rsidRPr="0058188F">
              <w:rPr>
                <w:rFonts w:ascii="Times New Roman" w:hAnsi="Times New Roman"/>
                <w:sz w:val="28"/>
                <w:szCs w:val="28"/>
              </w:rPr>
              <w:t>35,71</w:t>
            </w:r>
          </w:p>
        </w:tc>
      </w:tr>
      <w:tr w:rsidR="00455EFE" w:rsidRPr="0058188F" w:rsidTr="004C4F9F">
        <w:trPr>
          <w:trHeight w:val="85"/>
        </w:trPr>
        <w:tc>
          <w:tcPr>
            <w:tcW w:w="1090" w:type="pct"/>
            <w:vMerge/>
          </w:tcPr>
          <w:p w:rsidR="00455EFE" w:rsidRPr="0058188F" w:rsidRDefault="00455EFE" w:rsidP="00715AE2">
            <w:pPr>
              <w:rPr>
                <w:rFonts w:ascii="Times New Roman" w:eastAsia="Calibri" w:hAnsi="Times New Roman"/>
                <w:i/>
                <w:sz w:val="28"/>
                <w:szCs w:val="28"/>
              </w:rPr>
            </w:pPr>
          </w:p>
        </w:tc>
        <w:tc>
          <w:tcPr>
            <w:tcW w:w="265" w:type="pct"/>
            <w:vMerge/>
          </w:tcPr>
          <w:p w:rsidR="00455EFE" w:rsidRPr="0058188F" w:rsidRDefault="00455EFE" w:rsidP="00715AE2">
            <w:pPr>
              <w:rPr>
                <w:rFonts w:ascii="Times New Roman" w:eastAsia="Calibri" w:hAnsi="Times New Roman"/>
                <w:sz w:val="28"/>
                <w:szCs w:val="28"/>
              </w:rPr>
            </w:pPr>
          </w:p>
        </w:tc>
        <w:tc>
          <w:tcPr>
            <w:tcW w:w="62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38</w:t>
            </w:r>
          </w:p>
        </w:tc>
        <w:tc>
          <w:tcPr>
            <w:tcW w:w="61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35</w:t>
            </w:r>
          </w:p>
        </w:tc>
        <w:tc>
          <w:tcPr>
            <w:tcW w:w="686"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19</w:t>
            </w:r>
          </w:p>
        </w:tc>
        <w:tc>
          <w:tcPr>
            <w:tcW w:w="617"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35</w:t>
            </w:r>
          </w:p>
        </w:tc>
        <w:tc>
          <w:tcPr>
            <w:tcW w:w="548" w:type="pct"/>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28</w:t>
            </w:r>
          </w:p>
        </w:tc>
        <w:tc>
          <w:tcPr>
            <w:tcW w:w="554" w:type="pct"/>
            <w:noWrap/>
          </w:tcPr>
          <w:p w:rsidR="00455EFE" w:rsidRPr="0058188F" w:rsidRDefault="002768D3" w:rsidP="00715AE2">
            <w:pPr>
              <w:jc w:val="center"/>
              <w:rPr>
                <w:rFonts w:ascii="Times New Roman" w:hAnsi="Times New Roman"/>
                <w:sz w:val="28"/>
                <w:szCs w:val="28"/>
              </w:rPr>
            </w:pPr>
            <w:r w:rsidRPr="0058188F">
              <w:rPr>
                <w:rFonts w:ascii="Times New Roman" w:hAnsi="Times New Roman"/>
                <w:sz w:val="28"/>
                <w:szCs w:val="28"/>
              </w:rPr>
              <w:t>28</w:t>
            </w:r>
          </w:p>
        </w:tc>
      </w:tr>
      <w:tr w:rsidR="009929A6" w:rsidRPr="0058188F" w:rsidTr="004C4F9F">
        <w:trPr>
          <w:trHeight w:val="208"/>
        </w:trPr>
        <w:tc>
          <w:tcPr>
            <w:tcW w:w="1090" w:type="pct"/>
            <w:vMerge w:val="restart"/>
          </w:tcPr>
          <w:p w:rsidR="009929A6" w:rsidRPr="0058188F" w:rsidRDefault="009929A6" w:rsidP="00715AE2">
            <w:pPr>
              <w:jc w:val="center"/>
              <w:rPr>
                <w:rFonts w:ascii="Times New Roman" w:eastAsia="Calibri" w:hAnsi="Times New Roman"/>
                <w:i/>
                <w:sz w:val="28"/>
                <w:szCs w:val="28"/>
              </w:rPr>
            </w:pPr>
            <w:r w:rsidRPr="0058188F">
              <w:rPr>
                <w:rFonts w:ascii="Times New Roman" w:eastAsia="Calibri" w:hAnsi="Times New Roman"/>
                <w:i/>
                <w:sz w:val="28"/>
                <w:szCs w:val="28"/>
              </w:rPr>
              <w:t>Colurella adriatica</w:t>
            </w:r>
          </w:p>
        </w:tc>
        <w:tc>
          <w:tcPr>
            <w:tcW w:w="265" w:type="pct"/>
            <w:vMerge w:val="restart"/>
          </w:tcPr>
          <w:p w:rsidR="009929A6" w:rsidRPr="0058188F" w:rsidRDefault="00C80DB5" w:rsidP="00715AE2">
            <w:pPr>
              <w:spacing w:line="360" w:lineRule="auto"/>
              <w:jc w:val="center"/>
              <w:rPr>
                <w:rFonts w:ascii="Times New Roman" w:eastAsia="Calibri" w:hAnsi="Times New Roman"/>
                <w:sz w:val="28"/>
                <w:szCs w:val="28"/>
              </w:rPr>
            </w:pPr>
            <w:r w:rsidRPr="0058188F">
              <w:rPr>
                <w:rFonts w:ascii="Times New Roman" w:eastAsia="Calibri" w:hAnsi="Times New Roman"/>
                <w:sz w:val="28"/>
                <w:szCs w:val="28"/>
              </w:rPr>
              <w:t>-</w:t>
            </w:r>
          </w:p>
        </w:tc>
        <w:tc>
          <w:tcPr>
            <w:tcW w:w="624" w:type="pct"/>
            <w:noWrap/>
            <w:vAlign w:val="center"/>
          </w:tcPr>
          <w:p w:rsidR="009929A6" w:rsidRPr="0058188F" w:rsidRDefault="009929A6" w:rsidP="00715AE2">
            <w:pPr>
              <w:jc w:val="center"/>
              <w:rPr>
                <w:rFonts w:ascii="Times New Roman" w:hAnsi="Times New Roman"/>
                <w:sz w:val="28"/>
                <w:szCs w:val="28"/>
              </w:rPr>
            </w:pPr>
            <w:r w:rsidRPr="0058188F">
              <w:rPr>
                <w:rFonts w:ascii="Times New Roman" w:hAnsi="Times New Roman"/>
                <w:sz w:val="28"/>
                <w:szCs w:val="28"/>
              </w:rPr>
              <w:t>0.033</w:t>
            </w:r>
          </w:p>
        </w:tc>
        <w:tc>
          <w:tcPr>
            <w:tcW w:w="616" w:type="pct"/>
            <w:noWrap/>
          </w:tcPr>
          <w:p w:rsidR="009929A6" w:rsidRPr="0058188F" w:rsidRDefault="009929A6" w:rsidP="00715AE2">
            <w:pPr>
              <w:jc w:val="center"/>
              <w:rPr>
                <w:rFonts w:ascii="Times New Roman" w:hAnsi="Times New Roman"/>
                <w:sz w:val="28"/>
                <w:szCs w:val="28"/>
              </w:rPr>
            </w:pPr>
            <w:r w:rsidRPr="0058188F">
              <w:rPr>
                <w:rFonts w:ascii="Times New Roman" w:hAnsi="Times New Roman"/>
                <w:sz w:val="28"/>
                <w:szCs w:val="28"/>
              </w:rPr>
              <w:t>0.47</w:t>
            </w:r>
          </w:p>
        </w:tc>
        <w:tc>
          <w:tcPr>
            <w:tcW w:w="686" w:type="pct"/>
            <w:noWrap/>
          </w:tcPr>
          <w:p w:rsidR="009929A6" w:rsidRPr="0058188F" w:rsidRDefault="008E4DF1" w:rsidP="00715AE2">
            <w:pPr>
              <w:jc w:val="center"/>
              <w:rPr>
                <w:rFonts w:ascii="Times New Roman" w:hAnsi="Times New Roman"/>
                <w:sz w:val="28"/>
                <w:szCs w:val="28"/>
              </w:rPr>
            </w:pPr>
            <w:r w:rsidRPr="0058188F">
              <w:rPr>
                <w:rFonts w:ascii="Times New Roman" w:hAnsi="Times New Roman"/>
                <w:sz w:val="28"/>
                <w:szCs w:val="28"/>
              </w:rPr>
              <w:t>1.9</w:t>
            </w:r>
          </w:p>
        </w:tc>
        <w:tc>
          <w:tcPr>
            <w:tcW w:w="617" w:type="pct"/>
            <w:noWrap/>
          </w:tcPr>
          <w:p w:rsidR="009929A6" w:rsidRPr="0058188F" w:rsidRDefault="00987DB4" w:rsidP="00715AE2">
            <w:pPr>
              <w:jc w:val="center"/>
              <w:rPr>
                <w:rFonts w:ascii="Times New Roman" w:hAnsi="Times New Roman"/>
                <w:sz w:val="28"/>
                <w:szCs w:val="28"/>
              </w:rPr>
            </w:pPr>
            <w:r w:rsidRPr="0058188F">
              <w:rPr>
                <w:rFonts w:ascii="Times New Roman" w:hAnsi="Times New Roman"/>
                <w:sz w:val="28"/>
                <w:szCs w:val="28"/>
              </w:rPr>
              <w:t>0,83</w:t>
            </w:r>
          </w:p>
        </w:tc>
        <w:tc>
          <w:tcPr>
            <w:tcW w:w="548" w:type="pct"/>
          </w:tcPr>
          <w:p w:rsidR="009929A6" w:rsidRPr="0058188F" w:rsidRDefault="009F36E0" w:rsidP="00715AE2">
            <w:pPr>
              <w:jc w:val="center"/>
              <w:rPr>
                <w:rFonts w:ascii="Times New Roman" w:hAnsi="Times New Roman"/>
                <w:sz w:val="28"/>
                <w:szCs w:val="28"/>
              </w:rPr>
            </w:pPr>
            <w:r w:rsidRPr="0058188F">
              <w:rPr>
                <w:rFonts w:ascii="Times New Roman" w:hAnsi="Times New Roman"/>
                <w:sz w:val="28"/>
                <w:szCs w:val="28"/>
              </w:rPr>
              <w:t>0,31</w:t>
            </w:r>
          </w:p>
        </w:tc>
        <w:tc>
          <w:tcPr>
            <w:tcW w:w="554" w:type="pct"/>
            <w:noWrap/>
          </w:tcPr>
          <w:p w:rsidR="009929A6" w:rsidRPr="0058188F" w:rsidRDefault="009F36E0" w:rsidP="00715AE2">
            <w:pPr>
              <w:jc w:val="center"/>
              <w:rPr>
                <w:rFonts w:ascii="Times New Roman" w:hAnsi="Times New Roman"/>
                <w:sz w:val="28"/>
                <w:szCs w:val="28"/>
              </w:rPr>
            </w:pPr>
            <w:r w:rsidRPr="0058188F">
              <w:rPr>
                <w:rFonts w:ascii="Times New Roman" w:hAnsi="Times New Roman"/>
                <w:sz w:val="28"/>
                <w:szCs w:val="28"/>
              </w:rPr>
              <w:t>4,3</w:t>
            </w:r>
          </w:p>
        </w:tc>
      </w:tr>
      <w:tr w:rsidR="009929A6" w:rsidRPr="0058188F" w:rsidTr="004C4F9F">
        <w:trPr>
          <w:trHeight w:val="208"/>
        </w:trPr>
        <w:tc>
          <w:tcPr>
            <w:tcW w:w="1090" w:type="pct"/>
            <w:vMerge/>
          </w:tcPr>
          <w:p w:rsidR="009929A6" w:rsidRPr="0058188F" w:rsidRDefault="009929A6" w:rsidP="00715AE2">
            <w:pPr>
              <w:rPr>
                <w:rFonts w:ascii="Times New Roman" w:eastAsia="Calibri" w:hAnsi="Times New Roman"/>
                <w:sz w:val="28"/>
                <w:szCs w:val="28"/>
              </w:rPr>
            </w:pPr>
          </w:p>
        </w:tc>
        <w:tc>
          <w:tcPr>
            <w:tcW w:w="265" w:type="pct"/>
            <w:vMerge/>
          </w:tcPr>
          <w:p w:rsidR="009929A6" w:rsidRPr="0058188F" w:rsidRDefault="009929A6" w:rsidP="00715AE2">
            <w:pPr>
              <w:rPr>
                <w:rFonts w:ascii="Times New Roman" w:eastAsia="Calibri" w:hAnsi="Times New Roman"/>
                <w:sz w:val="28"/>
                <w:szCs w:val="28"/>
              </w:rPr>
            </w:pPr>
          </w:p>
        </w:tc>
        <w:tc>
          <w:tcPr>
            <w:tcW w:w="624" w:type="pct"/>
            <w:noWrap/>
            <w:vAlign w:val="center"/>
          </w:tcPr>
          <w:p w:rsidR="009929A6" w:rsidRPr="0058188F" w:rsidRDefault="009929A6" w:rsidP="00715AE2">
            <w:pPr>
              <w:jc w:val="center"/>
              <w:rPr>
                <w:rFonts w:ascii="Times New Roman" w:hAnsi="Times New Roman"/>
                <w:sz w:val="28"/>
                <w:szCs w:val="28"/>
              </w:rPr>
            </w:pPr>
            <w:r w:rsidRPr="0058188F">
              <w:rPr>
                <w:rFonts w:ascii="Times New Roman" w:hAnsi="Times New Roman"/>
                <w:sz w:val="28"/>
                <w:szCs w:val="28"/>
              </w:rPr>
              <w:t>34.21</w:t>
            </w:r>
          </w:p>
        </w:tc>
        <w:tc>
          <w:tcPr>
            <w:tcW w:w="616" w:type="pct"/>
            <w:noWrap/>
          </w:tcPr>
          <w:p w:rsidR="009929A6" w:rsidRPr="0058188F" w:rsidRDefault="009929A6" w:rsidP="00715AE2">
            <w:pPr>
              <w:jc w:val="center"/>
              <w:rPr>
                <w:rFonts w:ascii="Times New Roman" w:hAnsi="Times New Roman"/>
                <w:sz w:val="28"/>
                <w:szCs w:val="28"/>
              </w:rPr>
            </w:pPr>
            <w:r w:rsidRPr="0058188F">
              <w:rPr>
                <w:rFonts w:ascii="Times New Roman" w:hAnsi="Times New Roman"/>
                <w:sz w:val="28"/>
                <w:szCs w:val="28"/>
              </w:rPr>
              <w:t>19.15</w:t>
            </w:r>
          </w:p>
        </w:tc>
        <w:tc>
          <w:tcPr>
            <w:tcW w:w="686" w:type="pct"/>
            <w:noWrap/>
          </w:tcPr>
          <w:p w:rsidR="009929A6" w:rsidRPr="0058188F" w:rsidRDefault="008E4DF1" w:rsidP="00715AE2">
            <w:pPr>
              <w:jc w:val="center"/>
              <w:rPr>
                <w:rFonts w:ascii="Times New Roman" w:hAnsi="Times New Roman"/>
                <w:sz w:val="28"/>
                <w:szCs w:val="28"/>
              </w:rPr>
            </w:pPr>
            <w:r w:rsidRPr="0058188F">
              <w:rPr>
                <w:rFonts w:ascii="Times New Roman" w:hAnsi="Times New Roman"/>
                <w:sz w:val="28"/>
                <w:szCs w:val="28"/>
              </w:rPr>
              <w:t>50.00</w:t>
            </w:r>
          </w:p>
        </w:tc>
        <w:tc>
          <w:tcPr>
            <w:tcW w:w="617" w:type="pct"/>
            <w:noWrap/>
          </w:tcPr>
          <w:p w:rsidR="009929A6" w:rsidRPr="0058188F" w:rsidRDefault="00987DB4" w:rsidP="00715AE2">
            <w:pPr>
              <w:jc w:val="center"/>
              <w:rPr>
                <w:rFonts w:ascii="Times New Roman" w:hAnsi="Times New Roman"/>
                <w:sz w:val="28"/>
                <w:szCs w:val="28"/>
              </w:rPr>
            </w:pPr>
            <w:r w:rsidRPr="0058188F">
              <w:rPr>
                <w:rFonts w:ascii="Times New Roman" w:hAnsi="Times New Roman"/>
                <w:sz w:val="28"/>
                <w:szCs w:val="28"/>
              </w:rPr>
              <w:t>25,71</w:t>
            </w:r>
          </w:p>
        </w:tc>
        <w:tc>
          <w:tcPr>
            <w:tcW w:w="548" w:type="pct"/>
          </w:tcPr>
          <w:p w:rsidR="009929A6" w:rsidRPr="0058188F" w:rsidRDefault="009F36E0" w:rsidP="00715AE2">
            <w:pPr>
              <w:jc w:val="center"/>
              <w:rPr>
                <w:rFonts w:ascii="Times New Roman" w:hAnsi="Times New Roman"/>
                <w:sz w:val="28"/>
                <w:szCs w:val="28"/>
              </w:rPr>
            </w:pPr>
            <w:r w:rsidRPr="0058188F">
              <w:rPr>
                <w:rFonts w:ascii="Times New Roman" w:hAnsi="Times New Roman"/>
                <w:sz w:val="28"/>
                <w:szCs w:val="28"/>
              </w:rPr>
              <w:t>25,00</w:t>
            </w:r>
          </w:p>
        </w:tc>
        <w:tc>
          <w:tcPr>
            <w:tcW w:w="554" w:type="pct"/>
            <w:noWrap/>
          </w:tcPr>
          <w:p w:rsidR="009929A6" w:rsidRPr="0058188F" w:rsidRDefault="009F36E0" w:rsidP="00715AE2">
            <w:pPr>
              <w:jc w:val="center"/>
              <w:rPr>
                <w:rFonts w:ascii="Times New Roman" w:hAnsi="Times New Roman"/>
                <w:sz w:val="28"/>
                <w:szCs w:val="28"/>
              </w:rPr>
            </w:pPr>
            <w:r w:rsidRPr="0058188F">
              <w:rPr>
                <w:rFonts w:ascii="Times New Roman" w:hAnsi="Times New Roman"/>
                <w:sz w:val="28"/>
                <w:szCs w:val="28"/>
              </w:rPr>
              <w:t>21,88</w:t>
            </w:r>
          </w:p>
        </w:tc>
      </w:tr>
      <w:tr w:rsidR="009929A6" w:rsidRPr="0058188F" w:rsidTr="004C4F9F">
        <w:trPr>
          <w:trHeight w:val="85"/>
        </w:trPr>
        <w:tc>
          <w:tcPr>
            <w:tcW w:w="1090" w:type="pct"/>
            <w:vMerge/>
          </w:tcPr>
          <w:p w:rsidR="009929A6" w:rsidRPr="0058188F" w:rsidRDefault="009929A6" w:rsidP="00715AE2">
            <w:pPr>
              <w:rPr>
                <w:rFonts w:ascii="Times New Roman" w:eastAsia="Calibri" w:hAnsi="Times New Roman"/>
                <w:sz w:val="28"/>
                <w:szCs w:val="28"/>
              </w:rPr>
            </w:pPr>
          </w:p>
        </w:tc>
        <w:tc>
          <w:tcPr>
            <w:tcW w:w="265" w:type="pct"/>
            <w:vMerge/>
          </w:tcPr>
          <w:p w:rsidR="009929A6" w:rsidRPr="0058188F" w:rsidRDefault="009929A6" w:rsidP="00715AE2">
            <w:pPr>
              <w:rPr>
                <w:rFonts w:ascii="Times New Roman" w:eastAsia="Calibri" w:hAnsi="Times New Roman"/>
                <w:sz w:val="28"/>
                <w:szCs w:val="28"/>
              </w:rPr>
            </w:pPr>
          </w:p>
        </w:tc>
        <w:tc>
          <w:tcPr>
            <w:tcW w:w="624" w:type="pct"/>
            <w:noWrap/>
            <w:vAlign w:val="center"/>
          </w:tcPr>
          <w:p w:rsidR="009929A6" w:rsidRPr="0058188F" w:rsidRDefault="009D2983" w:rsidP="00715AE2">
            <w:pPr>
              <w:jc w:val="center"/>
              <w:rPr>
                <w:rFonts w:ascii="Times New Roman" w:hAnsi="Times New Roman"/>
                <w:sz w:val="28"/>
                <w:szCs w:val="28"/>
              </w:rPr>
            </w:pPr>
            <w:r w:rsidRPr="0058188F">
              <w:rPr>
                <w:rFonts w:ascii="Times New Roman" w:hAnsi="Times New Roman"/>
                <w:sz w:val="28"/>
                <w:szCs w:val="28"/>
              </w:rPr>
              <w:t>38</w:t>
            </w:r>
          </w:p>
        </w:tc>
        <w:tc>
          <w:tcPr>
            <w:tcW w:w="616" w:type="pct"/>
            <w:noWrap/>
          </w:tcPr>
          <w:p w:rsidR="009929A6" w:rsidRPr="0058188F" w:rsidRDefault="009F10D8" w:rsidP="00715AE2">
            <w:pPr>
              <w:jc w:val="center"/>
              <w:rPr>
                <w:rFonts w:ascii="Times New Roman" w:hAnsi="Times New Roman"/>
                <w:sz w:val="28"/>
                <w:szCs w:val="28"/>
              </w:rPr>
            </w:pPr>
            <w:r w:rsidRPr="0058188F">
              <w:rPr>
                <w:rFonts w:ascii="Times New Roman" w:hAnsi="Times New Roman"/>
                <w:sz w:val="28"/>
                <w:szCs w:val="28"/>
              </w:rPr>
              <w:t>47</w:t>
            </w:r>
          </w:p>
        </w:tc>
        <w:tc>
          <w:tcPr>
            <w:tcW w:w="686" w:type="pct"/>
            <w:noWrap/>
          </w:tcPr>
          <w:p w:rsidR="009929A6" w:rsidRPr="0058188F" w:rsidRDefault="008E4DF1" w:rsidP="00715AE2">
            <w:pPr>
              <w:jc w:val="center"/>
              <w:rPr>
                <w:rFonts w:ascii="Times New Roman" w:hAnsi="Times New Roman"/>
                <w:sz w:val="28"/>
                <w:szCs w:val="28"/>
              </w:rPr>
            </w:pPr>
            <w:r w:rsidRPr="0058188F">
              <w:rPr>
                <w:rFonts w:ascii="Times New Roman" w:hAnsi="Times New Roman"/>
                <w:sz w:val="28"/>
                <w:szCs w:val="28"/>
              </w:rPr>
              <w:t>6</w:t>
            </w:r>
          </w:p>
        </w:tc>
        <w:tc>
          <w:tcPr>
            <w:tcW w:w="617" w:type="pct"/>
            <w:noWrap/>
          </w:tcPr>
          <w:p w:rsidR="009929A6" w:rsidRPr="0058188F" w:rsidRDefault="00987DB4" w:rsidP="00715AE2">
            <w:pPr>
              <w:jc w:val="center"/>
              <w:rPr>
                <w:rFonts w:ascii="Times New Roman" w:hAnsi="Times New Roman"/>
                <w:sz w:val="28"/>
                <w:szCs w:val="28"/>
              </w:rPr>
            </w:pPr>
            <w:r w:rsidRPr="0058188F">
              <w:rPr>
                <w:rFonts w:ascii="Times New Roman" w:hAnsi="Times New Roman"/>
                <w:sz w:val="28"/>
                <w:szCs w:val="28"/>
              </w:rPr>
              <w:t>35</w:t>
            </w:r>
          </w:p>
        </w:tc>
        <w:tc>
          <w:tcPr>
            <w:tcW w:w="548" w:type="pct"/>
          </w:tcPr>
          <w:p w:rsidR="009929A6" w:rsidRPr="0058188F" w:rsidRDefault="009F36E0" w:rsidP="00715AE2">
            <w:pPr>
              <w:jc w:val="center"/>
              <w:rPr>
                <w:rFonts w:ascii="Times New Roman" w:hAnsi="Times New Roman"/>
                <w:sz w:val="28"/>
                <w:szCs w:val="28"/>
              </w:rPr>
            </w:pPr>
            <w:r w:rsidRPr="0058188F">
              <w:rPr>
                <w:rFonts w:ascii="Times New Roman" w:hAnsi="Times New Roman"/>
                <w:sz w:val="28"/>
                <w:szCs w:val="28"/>
              </w:rPr>
              <w:t>64</w:t>
            </w:r>
          </w:p>
        </w:tc>
        <w:tc>
          <w:tcPr>
            <w:tcW w:w="554" w:type="pct"/>
            <w:noWrap/>
          </w:tcPr>
          <w:p w:rsidR="009929A6" w:rsidRPr="0058188F" w:rsidRDefault="009F36E0" w:rsidP="00715AE2">
            <w:pPr>
              <w:jc w:val="center"/>
              <w:rPr>
                <w:rFonts w:ascii="Times New Roman" w:hAnsi="Times New Roman"/>
                <w:sz w:val="28"/>
                <w:szCs w:val="28"/>
              </w:rPr>
            </w:pPr>
            <w:r w:rsidRPr="0058188F">
              <w:rPr>
                <w:rFonts w:ascii="Times New Roman" w:hAnsi="Times New Roman"/>
                <w:sz w:val="28"/>
                <w:szCs w:val="28"/>
              </w:rPr>
              <w:t>32</w:t>
            </w:r>
          </w:p>
        </w:tc>
      </w:tr>
    </w:tbl>
    <w:p w:rsidR="00850331" w:rsidRPr="0058188F" w:rsidRDefault="00850331" w:rsidP="00727D85">
      <w:pPr>
        <w:spacing w:after="0" w:line="360" w:lineRule="auto"/>
        <w:jc w:val="both"/>
        <w:rPr>
          <w:rFonts w:ascii="Times New Roman" w:hAnsi="Times New Roman"/>
          <w:sz w:val="28"/>
          <w:szCs w:val="28"/>
          <w:lang w:val="uk-UA"/>
        </w:rPr>
      </w:pPr>
    </w:p>
    <w:p w:rsidR="00727D85" w:rsidRPr="0058188F" w:rsidRDefault="00727D85" w:rsidP="00040FA2">
      <w:pPr>
        <w:spacing w:after="0" w:line="360" w:lineRule="auto"/>
        <w:jc w:val="both"/>
        <w:rPr>
          <w:rFonts w:ascii="Times New Roman" w:hAnsi="Times New Roman"/>
          <w:bCs/>
          <w:sz w:val="28"/>
          <w:szCs w:val="28"/>
          <w:lang w:val="uk-UA"/>
        </w:rPr>
      </w:pPr>
      <w:r w:rsidRPr="0058188F">
        <w:rPr>
          <w:rFonts w:ascii="Times New Roman" w:hAnsi="Times New Roman"/>
          <w:sz w:val="28"/>
          <w:szCs w:val="28"/>
          <w:lang w:val="uk-UA"/>
        </w:rPr>
        <w:tab/>
        <w:t xml:space="preserve">В результаті біоінформаційного аналізу було виявлено, що </w:t>
      </w:r>
      <w:r w:rsidRPr="0058188F">
        <w:rPr>
          <w:rFonts w:ascii="Times New Roman" w:hAnsi="Times New Roman"/>
          <w:i/>
          <w:sz w:val="28"/>
          <w:szCs w:val="28"/>
          <w:lang w:val="uk-UA"/>
        </w:rPr>
        <w:t>Zoogloea ramigera</w:t>
      </w:r>
      <w:r w:rsidRPr="0058188F">
        <w:rPr>
          <w:rFonts w:ascii="Times New Roman" w:hAnsi="Times New Roman"/>
          <w:sz w:val="28"/>
          <w:szCs w:val="28"/>
          <w:lang w:val="uk-UA"/>
        </w:rPr>
        <w:t xml:space="preserve"> - </w:t>
      </w:r>
      <w:r w:rsidR="000609AB" w:rsidRPr="0058188F">
        <w:rPr>
          <w:rFonts w:ascii="Times New Roman" w:hAnsi="Times New Roman"/>
          <w:bCs/>
          <w:sz w:val="28"/>
          <w:szCs w:val="28"/>
          <w:lang w:val="uk-UA"/>
        </w:rPr>
        <w:t xml:space="preserve">ключовий для флокулоутворення мікроорганізм, є потенційним продуцентом внутрішньоклітинних кристалічних БМН. </w:t>
      </w:r>
      <w:r w:rsidR="00A308CB" w:rsidRPr="0058188F">
        <w:rPr>
          <w:rFonts w:ascii="Times New Roman" w:hAnsi="Times New Roman"/>
          <w:bCs/>
          <w:sz w:val="28"/>
          <w:szCs w:val="28"/>
          <w:lang w:val="uk-UA"/>
        </w:rPr>
        <w:t>Однак з огляду на те, що всі геноми аналізованих організмів не є розшифрованими повністю, можлива наявність більшого числа потенційних продуцентів БМН серед цих організмів.</w:t>
      </w:r>
      <w:r w:rsidR="00040FA2">
        <w:rPr>
          <w:rFonts w:ascii="Times New Roman" w:hAnsi="Times New Roman"/>
          <w:bCs/>
          <w:sz w:val="28"/>
          <w:szCs w:val="28"/>
          <w:lang w:val="uk-UA"/>
        </w:rPr>
        <w:t xml:space="preserve"> </w:t>
      </w:r>
      <w:r w:rsidR="00A308CB" w:rsidRPr="0058188F">
        <w:rPr>
          <w:rFonts w:ascii="Times New Roman" w:hAnsi="Times New Roman"/>
          <w:i/>
          <w:sz w:val="28"/>
          <w:szCs w:val="28"/>
          <w:lang w:val="uk-UA"/>
        </w:rPr>
        <w:t>Zoogloea ramigera</w:t>
      </w:r>
      <w:r w:rsidR="000609AB" w:rsidRPr="0058188F">
        <w:rPr>
          <w:rFonts w:ascii="Times New Roman" w:hAnsi="Times New Roman"/>
          <w:bCs/>
          <w:sz w:val="28"/>
          <w:szCs w:val="28"/>
          <w:lang w:val="uk-UA"/>
        </w:rPr>
        <w:t xml:space="preserve"> належить до протеобактерій, є мезофілом та нейтрофілом. Це грам-негативні, не спороутворюючі палички, і є типовим представником фауни активного мулу, що відповідає за флокуляцію. </w:t>
      </w:r>
    </w:p>
    <w:p w:rsidR="00A308CB" w:rsidRPr="0058188F" w:rsidRDefault="00040FA2" w:rsidP="00A308C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Порівняння функцій білків-гомологів </w:t>
      </w:r>
      <w:r w:rsidR="00A308CB" w:rsidRPr="0058188F">
        <w:rPr>
          <w:rFonts w:ascii="Times New Roman" w:hAnsi="Times New Roman"/>
          <w:i/>
          <w:sz w:val="28"/>
          <w:szCs w:val="28"/>
          <w:lang w:val="uk-UA"/>
        </w:rPr>
        <w:t>Magnetospirillum gryphiswaldense</w:t>
      </w:r>
      <w:r w:rsidR="00A308CB" w:rsidRPr="0058188F">
        <w:rPr>
          <w:rFonts w:ascii="Times New Roman" w:hAnsi="Times New Roman"/>
          <w:sz w:val="28"/>
          <w:szCs w:val="28"/>
          <w:lang w:val="uk-UA"/>
        </w:rPr>
        <w:t xml:space="preserve"> MSR-1 та білків-гомологів </w:t>
      </w:r>
      <w:r w:rsidR="00A308CB" w:rsidRPr="0058188F">
        <w:rPr>
          <w:rFonts w:ascii="Times New Roman" w:hAnsi="Times New Roman"/>
          <w:i/>
          <w:sz w:val="28"/>
          <w:szCs w:val="28"/>
          <w:lang w:val="uk-UA"/>
        </w:rPr>
        <w:t>Zoogloea ramigera</w:t>
      </w:r>
      <w:r>
        <w:rPr>
          <w:rFonts w:ascii="Times New Roman" w:hAnsi="Times New Roman"/>
          <w:sz w:val="28"/>
          <w:szCs w:val="28"/>
          <w:lang w:val="uk-UA"/>
        </w:rPr>
        <w:t xml:space="preserve">  наведено в табл. 4.2</w:t>
      </w:r>
      <w:r w:rsidR="00A308CB" w:rsidRPr="0058188F">
        <w:rPr>
          <w:rFonts w:ascii="Times New Roman" w:hAnsi="Times New Roman"/>
          <w:sz w:val="28"/>
          <w:szCs w:val="28"/>
          <w:lang w:val="uk-UA"/>
        </w:rPr>
        <w:t>.</w:t>
      </w:r>
    </w:p>
    <w:p w:rsidR="00040FA2" w:rsidRPr="009D79B1" w:rsidRDefault="00040FA2" w:rsidP="00040FA2">
      <w:pPr>
        <w:spacing w:after="0" w:line="360" w:lineRule="auto"/>
        <w:ind w:firstLine="709"/>
        <w:jc w:val="both"/>
        <w:rPr>
          <w:rFonts w:ascii="Times New Roman" w:hAnsi="Times New Roman"/>
          <w:color w:val="222222"/>
          <w:sz w:val="28"/>
          <w:szCs w:val="28"/>
          <w:shd w:val="clear" w:color="auto" w:fill="FFFFFF"/>
        </w:rPr>
      </w:pPr>
      <w:r>
        <w:rPr>
          <w:rFonts w:ascii="Times New Roman" w:hAnsi="Times New Roman"/>
          <w:color w:val="000000"/>
          <w:sz w:val="28"/>
          <w:szCs w:val="28"/>
          <w:lang w:val="uk-UA"/>
        </w:rPr>
        <w:t>Порівняння показало, що всі білки-гомологи, окрім білків організму</w:t>
      </w:r>
      <w:r>
        <w:rPr>
          <w:rFonts w:ascii="Times New Roman" w:hAnsi="Times New Roman"/>
          <w:i/>
          <w:color w:val="222222"/>
          <w:sz w:val="28"/>
          <w:szCs w:val="28"/>
          <w:shd w:val="clear" w:color="auto" w:fill="FFFFFF"/>
          <w:lang w:val="uk-UA"/>
        </w:rPr>
        <w:t xml:space="preserve"> </w:t>
      </w:r>
      <w:r w:rsidRPr="00BF632F">
        <w:rPr>
          <w:rFonts w:ascii="Times New Roman" w:hAnsi="Times New Roman"/>
          <w:i/>
          <w:color w:val="222222"/>
          <w:sz w:val="28"/>
          <w:szCs w:val="28"/>
          <w:shd w:val="clear" w:color="auto" w:fill="FFFFFF"/>
        </w:rPr>
        <w:t>Chlamydomonas</w:t>
      </w:r>
      <w:r w:rsidRPr="00011C6B">
        <w:rPr>
          <w:rFonts w:ascii="Times New Roman" w:hAnsi="Times New Roman"/>
          <w:i/>
          <w:color w:val="222222"/>
          <w:sz w:val="28"/>
          <w:szCs w:val="28"/>
          <w:shd w:val="clear" w:color="auto" w:fill="FFFFFF"/>
          <w:lang w:val="uk-UA"/>
        </w:rPr>
        <w:t xml:space="preserve"> </w:t>
      </w:r>
      <w:r w:rsidRPr="00BF632F">
        <w:rPr>
          <w:rFonts w:ascii="Times New Roman" w:hAnsi="Times New Roman"/>
          <w:i/>
          <w:color w:val="222222"/>
          <w:sz w:val="28"/>
          <w:szCs w:val="28"/>
          <w:shd w:val="clear" w:color="auto" w:fill="FFFFFF"/>
        </w:rPr>
        <w:t>reinhardtii</w:t>
      </w:r>
      <w:r>
        <w:rPr>
          <w:rFonts w:ascii="Times New Roman" w:hAnsi="Times New Roman"/>
          <w:i/>
          <w:color w:val="222222"/>
          <w:sz w:val="28"/>
          <w:szCs w:val="28"/>
          <w:shd w:val="clear" w:color="auto" w:fill="FFFFFF"/>
          <w:lang w:val="uk-UA"/>
        </w:rPr>
        <w:t xml:space="preserve">, </w:t>
      </w:r>
      <w:r>
        <w:rPr>
          <w:rFonts w:ascii="Times New Roman" w:hAnsi="Times New Roman"/>
          <w:color w:val="222222"/>
          <w:sz w:val="28"/>
          <w:szCs w:val="28"/>
          <w:shd w:val="clear" w:color="auto" w:fill="FFFFFF"/>
          <w:lang w:val="uk-UA"/>
        </w:rPr>
        <w:t>мають схожі функції та структурні властивості з білками біомінераліхації МТБ. Це дає подальші підстави припускати здатність відібраних мікроорганізмів до утворення біогенного магнетиту.</w:t>
      </w:r>
    </w:p>
    <w:p w:rsidR="004C4F9F" w:rsidRPr="0058188F" w:rsidRDefault="004C4F9F" w:rsidP="004C4F9F">
      <w:pPr>
        <w:spacing w:after="0" w:line="360" w:lineRule="auto"/>
        <w:ind w:firstLine="709"/>
        <w:jc w:val="both"/>
        <w:rPr>
          <w:rFonts w:ascii="Times New Roman" w:hAnsi="Times New Roman"/>
          <w:color w:val="222222"/>
          <w:sz w:val="28"/>
          <w:szCs w:val="28"/>
          <w:shd w:val="clear" w:color="auto" w:fill="FFFFFF"/>
          <w:lang w:val="uk-UA"/>
        </w:rPr>
      </w:pPr>
    </w:p>
    <w:p w:rsidR="004C4F9F" w:rsidRPr="009D79B1" w:rsidRDefault="004C4F9F" w:rsidP="004C4F9F">
      <w:pPr>
        <w:spacing w:after="0" w:line="360" w:lineRule="auto"/>
        <w:ind w:firstLine="709"/>
        <w:jc w:val="both"/>
        <w:rPr>
          <w:rFonts w:ascii="Times New Roman" w:hAnsi="Times New Roman"/>
          <w:color w:val="222222"/>
          <w:sz w:val="28"/>
          <w:szCs w:val="28"/>
          <w:shd w:val="clear" w:color="auto" w:fill="FFFFFF"/>
        </w:rPr>
      </w:pPr>
    </w:p>
    <w:p w:rsidR="004C4F9F" w:rsidRPr="009D79B1" w:rsidRDefault="004C4F9F" w:rsidP="004C4F9F">
      <w:pPr>
        <w:spacing w:after="0" w:line="360" w:lineRule="auto"/>
        <w:ind w:firstLine="709"/>
        <w:jc w:val="both"/>
        <w:rPr>
          <w:rFonts w:ascii="Times New Roman" w:hAnsi="Times New Roman"/>
          <w:color w:val="222222"/>
          <w:sz w:val="28"/>
          <w:szCs w:val="28"/>
          <w:shd w:val="clear" w:color="auto" w:fill="FFFFFF"/>
        </w:rPr>
      </w:pPr>
    </w:p>
    <w:p w:rsidR="004C4F9F" w:rsidRPr="0058188F" w:rsidRDefault="004C4F9F" w:rsidP="004C4F9F">
      <w:pPr>
        <w:spacing w:after="0" w:line="360" w:lineRule="auto"/>
        <w:ind w:firstLine="709"/>
        <w:jc w:val="both"/>
        <w:rPr>
          <w:rFonts w:ascii="Times New Roman" w:hAnsi="Times New Roman"/>
          <w:i/>
          <w:sz w:val="28"/>
          <w:szCs w:val="28"/>
          <w:lang w:val="uk-UA"/>
        </w:rPr>
      </w:pPr>
      <w:r w:rsidRPr="0058188F">
        <w:rPr>
          <w:rFonts w:ascii="Times New Roman" w:hAnsi="Times New Roman"/>
          <w:color w:val="222222"/>
          <w:sz w:val="28"/>
          <w:szCs w:val="28"/>
          <w:shd w:val="clear" w:color="auto" w:fill="FFFFFF"/>
          <w:lang w:val="uk-UA"/>
        </w:rPr>
        <w:lastRenderedPageBreak/>
        <w:t>Таблиця 2.</w:t>
      </w:r>
      <w:r>
        <w:rPr>
          <w:rFonts w:ascii="Times New Roman" w:hAnsi="Times New Roman"/>
          <w:color w:val="222222"/>
          <w:sz w:val="28"/>
          <w:szCs w:val="28"/>
          <w:shd w:val="clear" w:color="auto" w:fill="FFFFFF"/>
          <w:lang w:val="uk-UA"/>
        </w:rPr>
        <w:t>4</w:t>
      </w:r>
      <w:r w:rsidRPr="0058188F">
        <w:rPr>
          <w:rFonts w:ascii="Times New Roman" w:hAnsi="Times New Roman"/>
          <w:color w:val="222222"/>
          <w:sz w:val="28"/>
          <w:szCs w:val="28"/>
          <w:shd w:val="clear" w:color="auto" w:fill="FFFFFF"/>
          <w:lang w:val="uk-UA"/>
        </w:rPr>
        <w:t xml:space="preserve">. Функції білків біомінералізації БМН групи Mam МТБ Magnetospirillum gryphiswaldense MSR-1 та функції білків гомологів у </w:t>
      </w:r>
      <w:r w:rsidRPr="0058188F">
        <w:rPr>
          <w:rFonts w:ascii="Times New Roman" w:hAnsi="Times New Roman"/>
          <w:i/>
          <w:sz w:val="28"/>
          <w:szCs w:val="28"/>
          <w:lang w:val="uk-UA"/>
        </w:rPr>
        <w:t>Zoogloea ramigera</w:t>
      </w:r>
    </w:p>
    <w:tbl>
      <w:tblPr>
        <w:tblStyle w:val="a7"/>
        <w:tblW w:w="9776" w:type="dxa"/>
        <w:jc w:val="center"/>
        <w:tblLayout w:type="fixed"/>
        <w:tblLook w:val="04A0" w:firstRow="1" w:lastRow="0" w:firstColumn="1" w:lastColumn="0" w:noHBand="0" w:noVBand="1"/>
      </w:tblPr>
      <w:tblGrid>
        <w:gridCol w:w="2155"/>
        <w:gridCol w:w="2093"/>
        <w:gridCol w:w="1717"/>
        <w:gridCol w:w="1759"/>
        <w:gridCol w:w="2052"/>
      </w:tblGrid>
      <w:tr w:rsidR="004C4F9F" w:rsidRPr="00FE320B" w:rsidTr="004C4F9F">
        <w:trPr>
          <w:trHeight w:val="791"/>
          <w:jc w:val="center"/>
        </w:trPr>
        <w:tc>
          <w:tcPr>
            <w:tcW w:w="2155" w:type="dxa"/>
            <w:vMerge w:val="restart"/>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Досліджуваний організм</w:t>
            </w:r>
          </w:p>
        </w:tc>
        <w:tc>
          <w:tcPr>
            <w:tcW w:w="7621" w:type="dxa"/>
            <w:gridSpan w:val="4"/>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Білки МТБ</w:t>
            </w:r>
            <w:r w:rsidRPr="0058188F">
              <w:rPr>
                <w:rFonts w:ascii="Times New Roman" w:eastAsia="Calibri" w:hAnsi="Times New Roman"/>
                <w:i/>
                <w:sz w:val="28"/>
                <w:szCs w:val="28"/>
                <w:lang w:val="uk-UA"/>
              </w:rPr>
              <w:t xml:space="preserve"> Magnetospirillum gryphiswaldense </w:t>
            </w:r>
            <w:r w:rsidRPr="0058188F">
              <w:rPr>
                <w:rFonts w:ascii="Times New Roman" w:eastAsia="Calibri" w:hAnsi="Times New Roman"/>
                <w:sz w:val="28"/>
                <w:szCs w:val="28"/>
                <w:lang w:val="uk-UA"/>
              </w:rPr>
              <w:t>MSR-1</w:t>
            </w:r>
          </w:p>
        </w:tc>
      </w:tr>
      <w:tr w:rsidR="004C4F9F" w:rsidRPr="0058188F" w:rsidTr="004C4F9F">
        <w:trPr>
          <w:trHeight w:val="1430"/>
          <w:jc w:val="center"/>
        </w:trPr>
        <w:tc>
          <w:tcPr>
            <w:tcW w:w="2155" w:type="dxa"/>
            <w:vMerge/>
            <w:vAlign w:val="center"/>
          </w:tcPr>
          <w:p w:rsidR="004C4F9F" w:rsidRPr="0058188F" w:rsidRDefault="004C4F9F" w:rsidP="004C4F9F">
            <w:pPr>
              <w:jc w:val="center"/>
              <w:rPr>
                <w:rFonts w:ascii="Times New Roman" w:hAnsi="Times New Roman"/>
                <w:sz w:val="28"/>
                <w:szCs w:val="28"/>
                <w:lang w:val="uk-UA"/>
              </w:rPr>
            </w:pPr>
          </w:p>
        </w:tc>
        <w:tc>
          <w:tcPr>
            <w:tcW w:w="2093" w:type="dxa"/>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b/>
                <w:sz w:val="28"/>
                <w:szCs w:val="28"/>
                <w:lang w:val="uk-UA"/>
              </w:rPr>
              <w:t>MamA</w:t>
            </w:r>
            <w:r w:rsidRPr="0058188F">
              <w:rPr>
                <w:rFonts w:ascii="Times New Roman" w:hAnsi="Times New Roman"/>
                <w:sz w:val="28"/>
                <w:szCs w:val="28"/>
                <w:lang w:val="uk-UA"/>
              </w:rPr>
              <w:t xml:space="preserve"> – білок з TPR доменом</w:t>
            </w:r>
          </w:p>
        </w:tc>
        <w:tc>
          <w:tcPr>
            <w:tcW w:w="1717" w:type="dxa"/>
            <w:vAlign w:val="center"/>
          </w:tcPr>
          <w:p w:rsidR="004C4F9F" w:rsidRPr="0058188F" w:rsidRDefault="004C4F9F" w:rsidP="004C4F9F">
            <w:pPr>
              <w:jc w:val="center"/>
              <w:rPr>
                <w:rFonts w:ascii="Times New Roman" w:hAnsi="Times New Roman"/>
                <w:b/>
                <w:sz w:val="28"/>
                <w:szCs w:val="28"/>
                <w:lang w:val="uk-UA"/>
              </w:rPr>
            </w:pPr>
            <w:r w:rsidRPr="0058188F">
              <w:rPr>
                <w:rFonts w:ascii="Times New Roman" w:hAnsi="Times New Roman"/>
                <w:b/>
                <w:sz w:val="28"/>
                <w:szCs w:val="28"/>
                <w:lang w:val="uk-UA"/>
              </w:rPr>
              <w:t xml:space="preserve">MamB, MamM </w:t>
            </w:r>
            <w:r w:rsidRPr="0058188F">
              <w:rPr>
                <w:rFonts w:ascii="Times New Roman" w:hAnsi="Times New Roman"/>
                <w:sz w:val="28"/>
                <w:szCs w:val="28"/>
                <w:lang w:val="uk-UA"/>
              </w:rPr>
              <w:t>–</w:t>
            </w:r>
          </w:p>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транспортери катіонів Co, Zn, Cd, Fe, Ni</w:t>
            </w:r>
          </w:p>
        </w:tc>
        <w:tc>
          <w:tcPr>
            <w:tcW w:w="1759" w:type="dxa"/>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b/>
                <w:sz w:val="28"/>
                <w:szCs w:val="28"/>
                <w:lang w:val="uk-UA"/>
              </w:rPr>
              <w:t>MamO</w:t>
            </w:r>
            <w:r w:rsidRPr="0058188F">
              <w:rPr>
                <w:rFonts w:ascii="Times New Roman" w:hAnsi="Times New Roman"/>
                <w:sz w:val="28"/>
                <w:szCs w:val="28"/>
                <w:lang w:val="uk-UA"/>
              </w:rPr>
              <w:t xml:space="preserve"> – cеринова протеаза з PDZ доменом</w:t>
            </w:r>
          </w:p>
        </w:tc>
        <w:tc>
          <w:tcPr>
            <w:tcW w:w="2052" w:type="dxa"/>
            <w:vAlign w:val="center"/>
          </w:tcPr>
          <w:p w:rsidR="004C4F9F" w:rsidRPr="0058188F" w:rsidRDefault="004C4F9F" w:rsidP="004C4F9F">
            <w:pPr>
              <w:jc w:val="center"/>
              <w:rPr>
                <w:rFonts w:ascii="Times New Roman" w:hAnsi="Times New Roman"/>
                <w:b/>
                <w:sz w:val="28"/>
                <w:szCs w:val="28"/>
                <w:lang w:val="uk-UA"/>
              </w:rPr>
            </w:pPr>
            <w:r w:rsidRPr="0058188F">
              <w:rPr>
                <w:rFonts w:ascii="Times New Roman" w:hAnsi="Times New Roman"/>
                <w:b/>
                <w:sz w:val="28"/>
                <w:szCs w:val="28"/>
                <w:lang w:val="uk-UA"/>
              </w:rPr>
              <w:t xml:space="preserve">Mam E </w:t>
            </w:r>
            <w:r w:rsidRPr="0058188F">
              <w:rPr>
                <w:rFonts w:ascii="Times New Roman" w:hAnsi="Times New Roman"/>
                <w:sz w:val="28"/>
                <w:szCs w:val="28"/>
                <w:lang w:val="uk-UA"/>
              </w:rPr>
              <w:t>–</w:t>
            </w:r>
          </w:p>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cеринова протеаза з PDZ доменом</w:t>
            </w:r>
          </w:p>
        </w:tc>
      </w:tr>
      <w:tr w:rsidR="004C4F9F" w:rsidRPr="0058188F" w:rsidTr="004C4F9F">
        <w:trPr>
          <w:trHeight w:val="144"/>
          <w:jc w:val="center"/>
        </w:trPr>
        <w:tc>
          <w:tcPr>
            <w:tcW w:w="2155" w:type="dxa"/>
            <w:vAlign w:val="center"/>
          </w:tcPr>
          <w:p w:rsidR="004C4F9F" w:rsidRPr="0058188F" w:rsidRDefault="004C4F9F" w:rsidP="004C4F9F">
            <w:pPr>
              <w:jc w:val="center"/>
              <w:rPr>
                <w:rFonts w:ascii="Times New Roman" w:eastAsia="Calibri" w:hAnsi="Times New Roman"/>
                <w:i/>
                <w:sz w:val="28"/>
                <w:szCs w:val="28"/>
                <w:lang w:val="uk-UA"/>
              </w:rPr>
            </w:pPr>
            <w:r w:rsidRPr="0058188F">
              <w:rPr>
                <w:rFonts w:ascii="Times New Roman" w:hAnsi="Times New Roman"/>
                <w:i/>
                <w:sz w:val="28"/>
                <w:szCs w:val="28"/>
                <w:lang w:val="uk-UA"/>
              </w:rPr>
              <w:t>Zoogloea ramigera</w:t>
            </w:r>
          </w:p>
        </w:tc>
        <w:tc>
          <w:tcPr>
            <w:tcW w:w="2093" w:type="dxa"/>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shd w:val="clear" w:color="auto" w:fill="FFFFFF"/>
                <w:lang w:val="uk-UA"/>
              </w:rPr>
              <w:t xml:space="preserve">білок з </w:t>
            </w:r>
            <w:r w:rsidRPr="0058188F">
              <w:rPr>
                <w:rFonts w:ascii="Times New Roman" w:hAnsi="Times New Roman"/>
                <w:sz w:val="28"/>
                <w:szCs w:val="28"/>
                <w:lang w:val="uk-UA"/>
              </w:rPr>
              <w:t>TPR повторами</w:t>
            </w:r>
          </w:p>
        </w:tc>
        <w:tc>
          <w:tcPr>
            <w:tcW w:w="1717" w:type="dxa"/>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транспорте-ри катіонів</w:t>
            </w:r>
          </w:p>
        </w:tc>
        <w:tc>
          <w:tcPr>
            <w:tcW w:w="1759" w:type="dxa"/>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серинова протеаза</w:t>
            </w:r>
          </w:p>
        </w:tc>
        <w:tc>
          <w:tcPr>
            <w:tcW w:w="2052" w:type="dxa"/>
            <w:vAlign w:val="center"/>
          </w:tcPr>
          <w:p w:rsidR="004C4F9F" w:rsidRPr="0058188F" w:rsidRDefault="004C4F9F" w:rsidP="004C4F9F">
            <w:pPr>
              <w:jc w:val="center"/>
              <w:rPr>
                <w:rFonts w:ascii="Times New Roman" w:hAnsi="Times New Roman"/>
                <w:sz w:val="28"/>
                <w:szCs w:val="28"/>
                <w:lang w:val="uk-UA"/>
              </w:rPr>
            </w:pPr>
            <w:r w:rsidRPr="0058188F">
              <w:rPr>
                <w:rFonts w:ascii="Times New Roman" w:hAnsi="Times New Roman"/>
                <w:sz w:val="28"/>
                <w:szCs w:val="28"/>
                <w:lang w:val="uk-UA"/>
              </w:rPr>
              <w:t>серинова ендопептидаза</w:t>
            </w:r>
          </w:p>
        </w:tc>
      </w:tr>
    </w:tbl>
    <w:p w:rsidR="004C4F9F" w:rsidRPr="004C4F9F" w:rsidRDefault="004C4F9F" w:rsidP="00040FA2">
      <w:pPr>
        <w:spacing w:after="0" w:line="360" w:lineRule="auto"/>
        <w:ind w:firstLine="709"/>
        <w:jc w:val="both"/>
        <w:rPr>
          <w:rFonts w:ascii="Times New Roman" w:hAnsi="Times New Roman"/>
          <w:color w:val="222222"/>
          <w:sz w:val="28"/>
          <w:szCs w:val="28"/>
          <w:shd w:val="clear" w:color="auto" w:fill="FFFFFF"/>
          <w:lang w:val="en-US"/>
        </w:rPr>
      </w:pPr>
    </w:p>
    <w:p w:rsidR="001E1B38" w:rsidRPr="0058188F" w:rsidRDefault="001E1B38" w:rsidP="001E1B38">
      <w:pPr>
        <w:pStyle w:val="a4"/>
        <w:numPr>
          <w:ilvl w:val="2"/>
          <w:numId w:val="9"/>
        </w:numPr>
        <w:spacing w:after="0" w:line="360" w:lineRule="auto"/>
        <w:ind w:left="993" w:hanging="851"/>
        <w:jc w:val="both"/>
        <w:rPr>
          <w:rFonts w:ascii="Times New Roman" w:hAnsi="Times New Roman"/>
          <w:color w:val="222222"/>
          <w:sz w:val="28"/>
          <w:szCs w:val="28"/>
          <w:shd w:val="clear" w:color="auto" w:fill="FFFFFF"/>
          <w:lang w:val="uk-UA"/>
        </w:rPr>
      </w:pPr>
      <w:r w:rsidRPr="0058188F">
        <w:rPr>
          <w:rFonts w:ascii="Times New Roman" w:hAnsi="Times New Roman"/>
          <w:color w:val="222222"/>
          <w:sz w:val="28"/>
          <w:szCs w:val="28"/>
          <w:shd w:val="clear" w:color="auto" w:fill="FFFFFF"/>
          <w:lang w:val="uk-UA"/>
        </w:rPr>
        <w:t>Високоградієнтна магнітна сепарація</w:t>
      </w:r>
      <w:r w:rsidR="008A0007">
        <w:rPr>
          <w:rFonts w:ascii="Times New Roman" w:hAnsi="Times New Roman"/>
          <w:color w:val="222222"/>
          <w:sz w:val="28"/>
          <w:szCs w:val="28"/>
          <w:shd w:val="clear" w:color="auto" w:fill="FFFFFF"/>
          <w:lang w:val="uk-UA"/>
        </w:rPr>
        <w:t xml:space="preserve"> </w:t>
      </w:r>
      <w:r w:rsidR="008A0007" w:rsidRPr="00132BB1">
        <w:rPr>
          <w:rFonts w:ascii="Times New Roman" w:hAnsi="Times New Roman"/>
          <w:color w:val="222222"/>
          <w:sz w:val="28"/>
          <w:szCs w:val="28"/>
          <w:shd w:val="clear" w:color="auto" w:fill="FFFFFF"/>
          <w:lang w:val="uk-UA"/>
        </w:rPr>
        <w:t>біомаси активного мулу</w:t>
      </w:r>
    </w:p>
    <w:p w:rsidR="001E1B38" w:rsidRPr="0058188F" w:rsidRDefault="001E1B38" w:rsidP="001E1B38">
      <w:pPr>
        <w:spacing w:after="0" w:line="360" w:lineRule="auto"/>
        <w:ind w:firstLine="709"/>
        <w:jc w:val="both"/>
        <w:rPr>
          <w:rFonts w:ascii="Times New Roman" w:hAnsi="Times New Roman"/>
          <w:color w:val="222222"/>
          <w:sz w:val="28"/>
          <w:szCs w:val="28"/>
          <w:shd w:val="clear" w:color="auto" w:fill="FFFFFF"/>
          <w:lang w:val="uk-UA"/>
        </w:rPr>
      </w:pPr>
    </w:p>
    <w:p w:rsidR="00310743" w:rsidRDefault="00A56293" w:rsidP="00310743">
      <w:pPr>
        <w:spacing w:after="0" w:line="360" w:lineRule="auto"/>
        <w:ind w:firstLine="709"/>
        <w:jc w:val="both"/>
        <w:rPr>
          <w:rFonts w:ascii="Times New Roman" w:hAnsi="Times New Roman"/>
          <w:color w:val="222222"/>
          <w:sz w:val="28"/>
          <w:szCs w:val="28"/>
          <w:shd w:val="clear" w:color="auto" w:fill="FFFFFF"/>
          <w:lang w:val="uk-UA"/>
        </w:rPr>
      </w:pPr>
      <w:r w:rsidRPr="0058188F">
        <w:rPr>
          <w:rFonts w:ascii="Times New Roman" w:hAnsi="Times New Roman"/>
          <w:sz w:val="28"/>
          <w:szCs w:val="28"/>
          <w:lang w:val="uk-UA"/>
        </w:rPr>
        <w:t>Для виключення впливу фактору механічного забивання феромагнітної насадки було проведено контрольні досліди без застосуван</w:t>
      </w:r>
      <w:r>
        <w:rPr>
          <w:rFonts w:ascii="Times New Roman" w:hAnsi="Times New Roman"/>
          <w:sz w:val="28"/>
          <w:szCs w:val="28"/>
          <w:lang w:val="uk-UA"/>
        </w:rPr>
        <w:t xml:space="preserve">ня зовнішнього магнітного поля. </w:t>
      </w:r>
      <w:r w:rsidR="00310743">
        <w:rPr>
          <w:rFonts w:ascii="Times New Roman" w:hAnsi="Times New Roman"/>
          <w:color w:val="222222"/>
          <w:sz w:val="28"/>
          <w:szCs w:val="28"/>
          <w:shd w:val="clear" w:color="auto" w:fill="FFFFFF"/>
          <w:lang w:val="uk-UA"/>
        </w:rPr>
        <w:t>Проведено</w:t>
      </w:r>
      <w:r w:rsidR="00310743" w:rsidRPr="0058188F">
        <w:rPr>
          <w:rFonts w:ascii="Times New Roman" w:hAnsi="Times New Roman"/>
          <w:color w:val="222222"/>
          <w:sz w:val="28"/>
          <w:szCs w:val="28"/>
          <w:shd w:val="clear" w:color="auto" w:fill="FFFFFF"/>
          <w:lang w:val="uk-UA"/>
        </w:rPr>
        <w:t xml:space="preserve"> високоградієнтну магнітну сепарацію біомаси активного мулу з використанням різних швидкостей і насадок</w:t>
      </w:r>
      <w:r w:rsidR="00310743">
        <w:rPr>
          <w:rFonts w:ascii="Times New Roman" w:hAnsi="Times New Roman"/>
          <w:color w:val="222222"/>
          <w:sz w:val="28"/>
          <w:szCs w:val="28"/>
          <w:shd w:val="clear" w:color="auto" w:fill="FFFFFF"/>
          <w:lang w:val="uk-UA"/>
        </w:rPr>
        <w:t>.</w:t>
      </w:r>
    </w:p>
    <w:p w:rsidR="00A56293" w:rsidRPr="0058188F" w:rsidRDefault="00A56293" w:rsidP="00A56293">
      <w:pPr>
        <w:spacing w:after="0" w:line="360" w:lineRule="auto"/>
        <w:jc w:val="both"/>
        <w:rPr>
          <w:rFonts w:ascii="Times New Roman" w:hAnsi="Times New Roman"/>
          <w:sz w:val="28"/>
          <w:szCs w:val="28"/>
          <w:lang w:val="uk-UA"/>
        </w:rPr>
      </w:pPr>
    </w:p>
    <w:p w:rsidR="00A56293" w:rsidRPr="0058188F" w:rsidRDefault="00A56293" w:rsidP="00A56293">
      <w:pPr>
        <w:spacing w:after="0" w:line="360" w:lineRule="auto"/>
        <w:ind w:firstLine="709"/>
        <w:jc w:val="both"/>
        <w:rPr>
          <w:rFonts w:ascii="Times New Roman" w:hAnsi="Times New Roman"/>
          <w:color w:val="222222"/>
          <w:sz w:val="28"/>
          <w:szCs w:val="28"/>
          <w:shd w:val="clear" w:color="auto" w:fill="FFFFFF"/>
          <w:lang w:val="uk-UA"/>
        </w:rPr>
      </w:pPr>
      <w:r w:rsidRPr="0058188F">
        <w:rPr>
          <w:rFonts w:ascii="Times New Roman" w:hAnsi="Times New Roman"/>
          <w:color w:val="222222"/>
          <w:sz w:val="28"/>
          <w:szCs w:val="28"/>
          <w:shd w:val="clear" w:color="auto" w:fill="FFFFFF"/>
          <w:lang w:val="uk-UA"/>
        </w:rPr>
        <w:t xml:space="preserve">Таблиця </w:t>
      </w:r>
      <w:r w:rsidRPr="006E30F3">
        <w:rPr>
          <w:rFonts w:ascii="Times New Roman" w:hAnsi="Times New Roman"/>
          <w:color w:val="222222"/>
          <w:sz w:val="28"/>
          <w:szCs w:val="28"/>
          <w:shd w:val="clear" w:color="auto" w:fill="FFFFFF"/>
          <w:lang w:val="uk-UA"/>
        </w:rPr>
        <w:t>2.</w:t>
      </w:r>
      <w:r>
        <w:rPr>
          <w:rFonts w:ascii="Times New Roman" w:hAnsi="Times New Roman"/>
          <w:color w:val="222222"/>
          <w:sz w:val="28"/>
          <w:szCs w:val="28"/>
          <w:shd w:val="clear" w:color="auto" w:fill="FFFFFF"/>
          <w:lang w:val="uk-UA"/>
        </w:rPr>
        <w:t>5</w:t>
      </w:r>
      <w:r w:rsidRPr="006E30F3">
        <w:rPr>
          <w:rFonts w:ascii="Times New Roman" w:hAnsi="Times New Roman"/>
          <w:color w:val="222222"/>
          <w:sz w:val="28"/>
          <w:szCs w:val="28"/>
          <w:shd w:val="clear" w:color="auto" w:fill="FFFFFF"/>
          <w:lang w:val="uk-UA"/>
        </w:rPr>
        <w:t xml:space="preserve">. </w:t>
      </w:r>
      <w:r w:rsidR="00310743">
        <w:rPr>
          <w:rFonts w:ascii="Times New Roman" w:hAnsi="Times New Roman"/>
          <w:color w:val="222222"/>
          <w:sz w:val="28"/>
          <w:szCs w:val="28"/>
          <w:shd w:val="clear" w:color="auto" w:fill="FFFFFF"/>
          <w:lang w:val="uk-UA"/>
        </w:rPr>
        <w:t>Дослідження режимів високо градієнтної магнітної сепарації активного мулу</w:t>
      </w:r>
    </w:p>
    <w:tbl>
      <w:tblPr>
        <w:tblStyle w:val="a7"/>
        <w:tblW w:w="0" w:type="auto"/>
        <w:tblLook w:val="04A0" w:firstRow="1" w:lastRow="0" w:firstColumn="1" w:lastColumn="0" w:noHBand="0" w:noVBand="1"/>
      </w:tblPr>
      <w:tblGrid>
        <w:gridCol w:w="589"/>
        <w:gridCol w:w="1699"/>
        <w:gridCol w:w="2553"/>
        <w:gridCol w:w="2287"/>
        <w:gridCol w:w="2443"/>
      </w:tblGrid>
      <w:tr w:rsidR="00310743" w:rsidTr="00310743">
        <w:tc>
          <w:tcPr>
            <w:tcW w:w="589" w:type="dxa"/>
          </w:tcPr>
          <w:p w:rsidR="00310743" w:rsidRPr="008C3294" w:rsidRDefault="00310743" w:rsidP="00837DE2">
            <w:pPr>
              <w:spacing w:line="360" w:lineRule="auto"/>
              <w:jc w:val="center"/>
              <w:rPr>
                <w:rFonts w:ascii="Times New Roman" w:hAnsi="Times New Roman"/>
                <w:b/>
                <w:color w:val="222222"/>
                <w:sz w:val="28"/>
                <w:szCs w:val="28"/>
                <w:shd w:val="clear" w:color="auto" w:fill="FFFFFF"/>
                <w:lang w:val="uk-UA"/>
              </w:rPr>
            </w:pPr>
            <w:r w:rsidRPr="008C3294">
              <w:rPr>
                <w:rFonts w:ascii="Times New Roman" w:hAnsi="Times New Roman"/>
                <w:b/>
                <w:color w:val="222222"/>
                <w:sz w:val="28"/>
                <w:szCs w:val="28"/>
                <w:shd w:val="clear" w:color="auto" w:fill="FFFFFF"/>
                <w:lang w:val="uk-UA"/>
              </w:rPr>
              <w:t>№</w:t>
            </w:r>
          </w:p>
        </w:tc>
        <w:tc>
          <w:tcPr>
            <w:tcW w:w="1699" w:type="dxa"/>
          </w:tcPr>
          <w:p w:rsidR="00310743" w:rsidRPr="008C3294" w:rsidRDefault="00310743" w:rsidP="00837DE2">
            <w:pPr>
              <w:spacing w:line="360" w:lineRule="auto"/>
              <w:jc w:val="center"/>
              <w:rPr>
                <w:rFonts w:ascii="Times New Roman" w:hAnsi="Times New Roman"/>
                <w:b/>
                <w:color w:val="222222"/>
                <w:sz w:val="28"/>
                <w:szCs w:val="28"/>
                <w:shd w:val="clear" w:color="auto" w:fill="FFFFFF"/>
                <w:lang w:val="uk-UA"/>
              </w:rPr>
            </w:pPr>
            <w:r w:rsidRPr="008C3294">
              <w:rPr>
                <w:rFonts w:ascii="Times New Roman" w:hAnsi="Times New Roman"/>
                <w:b/>
                <w:color w:val="222222"/>
                <w:sz w:val="28"/>
                <w:szCs w:val="28"/>
                <w:shd w:val="clear" w:color="auto" w:fill="FFFFFF"/>
                <w:lang w:val="uk-UA"/>
              </w:rPr>
              <w:t>Швидкість, мл/хв</w:t>
            </w:r>
          </w:p>
        </w:tc>
        <w:tc>
          <w:tcPr>
            <w:tcW w:w="2553" w:type="dxa"/>
          </w:tcPr>
          <w:p w:rsidR="00310743" w:rsidRPr="008C3294" w:rsidRDefault="00310743" w:rsidP="004C3E99">
            <w:pPr>
              <w:spacing w:line="360" w:lineRule="auto"/>
              <w:jc w:val="center"/>
              <w:rPr>
                <w:rFonts w:ascii="Times New Roman" w:hAnsi="Times New Roman"/>
                <w:b/>
                <w:color w:val="222222"/>
                <w:sz w:val="28"/>
                <w:szCs w:val="28"/>
                <w:shd w:val="clear" w:color="auto" w:fill="FFFFFF"/>
                <w:lang w:val="uk-UA"/>
              </w:rPr>
            </w:pPr>
            <w:r>
              <w:rPr>
                <w:rFonts w:ascii="Times New Roman" w:hAnsi="Times New Roman"/>
                <w:b/>
                <w:color w:val="222222"/>
                <w:sz w:val="28"/>
                <w:szCs w:val="28"/>
                <w:shd w:val="clear" w:color="auto" w:fill="FFFFFF"/>
                <w:lang w:val="uk-UA"/>
              </w:rPr>
              <w:t>Забивання насадки</w:t>
            </w:r>
            <w:r w:rsidRPr="008C3294">
              <w:rPr>
                <w:rFonts w:ascii="Times New Roman" w:hAnsi="Times New Roman"/>
                <w:b/>
                <w:color w:val="222222"/>
                <w:sz w:val="28"/>
                <w:szCs w:val="28"/>
                <w:shd w:val="clear" w:color="auto" w:fill="FFFFFF"/>
                <w:lang w:val="uk-UA"/>
              </w:rPr>
              <w:t>, %</w:t>
            </w:r>
            <w:r>
              <w:rPr>
                <w:rFonts w:ascii="Times New Roman" w:hAnsi="Times New Roman"/>
                <w:b/>
                <w:color w:val="222222"/>
                <w:sz w:val="28"/>
                <w:szCs w:val="28"/>
                <w:shd w:val="clear" w:color="auto" w:fill="FFFFFF"/>
                <w:lang w:val="uk-UA"/>
              </w:rPr>
              <w:t xml:space="preserve"> </w:t>
            </w:r>
          </w:p>
        </w:tc>
        <w:tc>
          <w:tcPr>
            <w:tcW w:w="2287" w:type="dxa"/>
          </w:tcPr>
          <w:p w:rsidR="00310743" w:rsidRDefault="00310743" w:rsidP="004C3E99">
            <w:pPr>
              <w:spacing w:line="360" w:lineRule="auto"/>
              <w:jc w:val="center"/>
              <w:rPr>
                <w:rFonts w:ascii="Times New Roman" w:hAnsi="Times New Roman"/>
                <w:b/>
                <w:color w:val="222222"/>
                <w:sz w:val="28"/>
                <w:szCs w:val="28"/>
                <w:shd w:val="clear" w:color="auto" w:fill="FFFFFF"/>
                <w:lang w:val="uk-UA"/>
              </w:rPr>
            </w:pPr>
            <w:r>
              <w:rPr>
                <w:rFonts w:ascii="Times New Roman" w:hAnsi="Times New Roman"/>
                <w:b/>
                <w:color w:val="222222"/>
                <w:sz w:val="28"/>
                <w:szCs w:val="28"/>
                <w:shd w:val="clear" w:color="auto" w:fill="FFFFFF"/>
                <w:lang w:val="uk-UA"/>
              </w:rPr>
              <w:t>В</w:t>
            </w:r>
            <w:r w:rsidRPr="008C3294">
              <w:rPr>
                <w:rFonts w:ascii="Times New Roman" w:hAnsi="Times New Roman"/>
                <w:b/>
                <w:color w:val="222222"/>
                <w:sz w:val="28"/>
                <w:szCs w:val="28"/>
                <w:shd w:val="clear" w:color="auto" w:fill="FFFFFF"/>
                <w:lang w:val="uk-UA"/>
              </w:rPr>
              <w:t>илучення</w:t>
            </w:r>
            <w:r w:rsidR="004C3E99">
              <w:rPr>
                <w:rFonts w:ascii="Times New Roman" w:hAnsi="Times New Roman"/>
                <w:b/>
                <w:color w:val="222222"/>
                <w:sz w:val="28"/>
                <w:szCs w:val="28"/>
                <w:shd w:val="clear" w:color="auto" w:fill="FFFFFF"/>
                <w:lang w:val="uk-UA"/>
              </w:rPr>
              <w:t xml:space="preserve"> біомаси</w:t>
            </w:r>
            <w:r w:rsidRPr="008C3294">
              <w:rPr>
                <w:rFonts w:ascii="Times New Roman" w:hAnsi="Times New Roman"/>
                <w:b/>
                <w:color w:val="222222"/>
                <w:sz w:val="28"/>
                <w:szCs w:val="28"/>
                <w:shd w:val="clear" w:color="auto" w:fill="FFFFFF"/>
                <w:lang w:val="uk-UA"/>
              </w:rPr>
              <w:t>, %</w:t>
            </w:r>
            <w:r>
              <w:rPr>
                <w:rFonts w:ascii="Times New Roman" w:hAnsi="Times New Roman"/>
                <w:b/>
                <w:color w:val="222222"/>
                <w:sz w:val="28"/>
                <w:szCs w:val="28"/>
                <w:shd w:val="clear" w:color="auto" w:fill="FFFFFF"/>
                <w:lang w:val="uk-UA"/>
              </w:rPr>
              <w:t xml:space="preserve"> </w:t>
            </w:r>
          </w:p>
        </w:tc>
        <w:tc>
          <w:tcPr>
            <w:tcW w:w="2443" w:type="dxa"/>
          </w:tcPr>
          <w:p w:rsidR="00310743" w:rsidRPr="008C3294" w:rsidRDefault="00310743" w:rsidP="00837DE2">
            <w:pPr>
              <w:spacing w:line="360" w:lineRule="auto"/>
              <w:jc w:val="center"/>
              <w:rPr>
                <w:rFonts w:ascii="Times New Roman" w:hAnsi="Times New Roman"/>
                <w:b/>
                <w:color w:val="222222"/>
                <w:sz w:val="28"/>
                <w:szCs w:val="28"/>
                <w:shd w:val="clear" w:color="auto" w:fill="FFFFFF"/>
                <w:lang w:val="uk-UA"/>
              </w:rPr>
            </w:pPr>
            <w:r>
              <w:rPr>
                <w:rFonts w:ascii="Times New Roman" w:hAnsi="Times New Roman"/>
                <w:b/>
                <w:color w:val="222222"/>
                <w:sz w:val="28"/>
                <w:szCs w:val="28"/>
                <w:shd w:val="clear" w:color="auto" w:fill="FFFFFF"/>
                <w:lang w:val="uk-UA"/>
              </w:rPr>
              <w:t>Вилучення, % магнітокерованої фракції</w:t>
            </w:r>
          </w:p>
        </w:tc>
      </w:tr>
      <w:tr w:rsidR="00310743" w:rsidTr="00837DE2">
        <w:tc>
          <w:tcPr>
            <w:tcW w:w="9571" w:type="dxa"/>
            <w:gridSpan w:val="5"/>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З використанням феромагнітної</w:t>
            </w:r>
            <w:r w:rsidR="004C3E99">
              <w:rPr>
                <w:rFonts w:ascii="Times New Roman" w:hAnsi="Times New Roman"/>
                <w:color w:val="222222"/>
                <w:sz w:val="28"/>
                <w:szCs w:val="28"/>
                <w:shd w:val="clear" w:color="auto" w:fill="FFFFFF"/>
                <w:lang w:val="uk-UA"/>
              </w:rPr>
              <w:t xml:space="preserve"> насадки - </w:t>
            </w:r>
            <w:r>
              <w:rPr>
                <w:rFonts w:ascii="Times New Roman" w:hAnsi="Times New Roman"/>
                <w:color w:val="222222"/>
                <w:sz w:val="28"/>
                <w:szCs w:val="28"/>
                <w:shd w:val="clear" w:color="auto" w:fill="FFFFFF"/>
                <w:lang w:val="uk-UA"/>
              </w:rPr>
              <w:t xml:space="preserve"> сітки</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1,5</w:t>
            </w:r>
          </w:p>
        </w:tc>
        <w:tc>
          <w:tcPr>
            <w:tcW w:w="255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22,4</w:t>
            </w:r>
          </w:p>
        </w:tc>
        <w:tc>
          <w:tcPr>
            <w:tcW w:w="2287"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sidRPr="0058188F">
              <w:rPr>
                <w:rFonts w:ascii="Times New Roman" w:hAnsi="Times New Roman"/>
                <w:color w:val="222222"/>
                <w:sz w:val="28"/>
                <w:szCs w:val="28"/>
                <w:shd w:val="clear" w:color="auto" w:fill="FFFFFF"/>
                <w:lang w:val="uk-UA"/>
              </w:rPr>
              <w:t>42,07</w:t>
            </w:r>
          </w:p>
        </w:tc>
        <w:tc>
          <w:tcPr>
            <w:tcW w:w="2443"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19,67</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2,5</w:t>
            </w:r>
          </w:p>
        </w:tc>
        <w:tc>
          <w:tcPr>
            <w:tcW w:w="2553" w:type="dxa"/>
          </w:tcPr>
          <w:p w:rsidR="00310743" w:rsidRPr="00A56293" w:rsidRDefault="00310743" w:rsidP="00837DE2">
            <w:pPr>
              <w:spacing w:line="360" w:lineRule="auto"/>
              <w:jc w:val="center"/>
              <w:rPr>
                <w:rFonts w:ascii="Times New Roman" w:hAnsi="Times New Roman"/>
                <w:color w:val="222222"/>
                <w:sz w:val="28"/>
                <w:szCs w:val="28"/>
                <w:shd w:val="clear" w:color="auto" w:fill="FFFFFF"/>
                <w:lang w:val="en-US"/>
              </w:rPr>
            </w:pPr>
            <w:r>
              <w:rPr>
                <w:rFonts w:ascii="Times New Roman" w:hAnsi="Times New Roman"/>
                <w:color w:val="222222"/>
                <w:sz w:val="28"/>
                <w:szCs w:val="28"/>
                <w:shd w:val="clear" w:color="auto" w:fill="FFFFFF"/>
                <w:lang w:val="uk-UA"/>
              </w:rPr>
              <w:t>18, 6</w:t>
            </w:r>
          </w:p>
        </w:tc>
        <w:tc>
          <w:tcPr>
            <w:tcW w:w="2287"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sidRPr="0058188F">
              <w:rPr>
                <w:rFonts w:ascii="Times New Roman" w:hAnsi="Times New Roman"/>
                <w:color w:val="222222"/>
                <w:sz w:val="28"/>
                <w:szCs w:val="28"/>
                <w:shd w:val="clear" w:color="auto" w:fill="FFFFFF"/>
                <w:lang w:val="uk-UA"/>
              </w:rPr>
              <w:t>34,68</w:t>
            </w:r>
          </w:p>
        </w:tc>
        <w:tc>
          <w:tcPr>
            <w:tcW w:w="2443"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16,08</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3</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5</w:t>
            </w:r>
          </w:p>
        </w:tc>
        <w:tc>
          <w:tcPr>
            <w:tcW w:w="255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17, 37</w:t>
            </w:r>
          </w:p>
        </w:tc>
        <w:tc>
          <w:tcPr>
            <w:tcW w:w="2287"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sidRPr="0058188F">
              <w:rPr>
                <w:rFonts w:ascii="Times New Roman" w:hAnsi="Times New Roman"/>
                <w:color w:val="222222"/>
                <w:sz w:val="28"/>
                <w:szCs w:val="28"/>
                <w:shd w:val="clear" w:color="auto" w:fill="FFFFFF"/>
                <w:lang w:val="uk-UA"/>
              </w:rPr>
              <w:t>31,17</w:t>
            </w:r>
          </w:p>
        </w:tc>
        <w:tc>
          <w:tcPr>
            <w:tcW w:w="2443"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13,80</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4</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10</w:t>
            </w:r>
          </w:p>
        </w:tc>
        <w:tc>
          <w:tcPr>
            <w:tcW w:w="255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16, 15</w:t>
            </w:r>
          </w:p>
        </w:tc>
        <w:tc>
          <w:tcPr>
            <w:tcW w:w="2287"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sidRPr="0058188F">
              <w:rPr>
                <w:rFonts w:ascii="Times New Roman" w:hAnsi="Times New Roman"/>
                <w:color w:val="222222"/>
                <w:sz w:val="28"/>
                <w:szCs w:val="28"/>
                <w:shd w:val="clear" w:color="auto" w:fill="FFFFFF"/>
                <w:lang w:val="uk-UA"/>
              </w:rPr>
              <w:t>23,03</w:t>
            </w:r>
          </w:p>
        </w:tc>
        <w:tc>
          <w:tcPr>
            <w:tcW w:w="2443" w:type="dxa"/>
          </w:tcPr>
          <w:p w:rsidR="00310743" w:rsidRPr="0058188F"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6, 68</w:t>
            </w:r>
          </w:p>
        </w:tc>
      </w:tr>
    </w:tbl>
    <w:p w:rsidR="004C4F9F" w:rsidRDefault="004C4F9F"/>
    <w:p w:rsidR="003F1A21" w:rsidRPr="003F1A21" w:rsidRDefault="003F1A21"/>
    <w:p w:rsidR="004C4F9F" w:rsidRPr="004C4F9F" w:rsidRDefault="004C4F9F" w:rsidP="004C4F9F">
      <w:pPr>
        <w:spacing w:after="0" w:line="360" w:lineRule="auto"/>
        <w:ind w:firstLine="708"/>
        <w:jc w:val="right"/>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lastRenderedPageBreak/>
        <w:t>Продовження таблиці 2.5</w:t>
      </w:r>
    </w:p>
    <w:tbl>
      <w:tblPr>
        <w:tblStyle w:val="a7"/>
        <w:tblW w:w="0" w:type="auto"/>
        <w:tblLook w:val="04A0" w:firstRow="1" w:lastRow="0" w:firstColumn="1" w:lastColumn="0" w:noHBand="0" w:noVBand="1"/>
      </w:tblPr>
      <w:tblGrid>
        <w:gridCol w:w="589"/>
        <w:gridCol w:w="1699"/>
        <w:gridCol w:w="2553"/>
        <w:gridCol w:w="2287"/>
        <w:gridCol w:w="2443"/>
      </w:tblGrid>
      <w:tr w:rsidR="00310743" w:rsidTr="00837DE2">
        <w:tc>
          <w:tcPr>
            <w:tcW w:w="9571" w:type="dxa"/>
            <w:gridSpan w:val="5"/>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 xml:space="preserve">З використанням феромагнітної </w:t>
            </w:r>
            <w:r w:rsidR="004C3E99">
              <w:rPr>
                <w:rFonts w:ascii="Times New Roman" w:hAnsi="Times New Roman"/>
                <w:color w:val="222222"/>
                <w:sz w:val="28"/>
                <w:szCs w:val="28"/>
                <w:shd w:val="clear" w:color="auto" w:fill="FFFFFF"/>
                <w:lang w:val="uk-UA"/>
              </w:rPr>
              <w:t xml:space="preserve">насадки – </w:t>
            </w:r>
            <w:r>
              <w:rPr>
                <w:rFonts w:ascii="Times New Roman" w:hAnsi="Times New Roman"/>
                <w:color w:val="222222"/>
                <w:sz w:val="28"/>
                <w:szCs w:val="28"/>
                <w:shd w:val="clear" w:color="auto" w:fill="FFFFFF"/>
                <w:lang w:val="uk-UA"/>
              </w:rPr>
              <w:t>вати</w:t>
            </w:r>
            <w:r w:rsidR="004C3E99">
              <w:rPr>
                <w:rFonts w:ascii="Times New Roman" w:hAnsi="Times New Roman"/>
                <w:color w:val="222222"/>
                <w:sz w:val="28"/>
                <w:szCs w:val="28"/>
                <w:shd w:val="clear" w:color="auto" w:fill="FFFFFF"/>
                <w:lang w:val="uk-UA"/>
              </w:rPr>
              <w:t xml:space="preserve"> з дроту</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1,5</w:t>
            </w:r>
          </w:p>
        </w:tc>
        <w:tc>
          <w:tcPr>
            <w:tcW w:w="2553" w:type="dxa"/>
          </w:tcPr>
          <w:p w:rsidR="00310743" w:rsidRPr="00A56293" w:rsidRDefault="00310743" w:rsidP="00837DE2">
            <w:pPr>
              <w:spacing w:line="360" w:lineRule="auto"/>
              <w:jc w:val="center"/>
              <w:rPr>
                <w:rFonts w:ascii="Times New Roman" w:hAnsi="Times New Roman"/>
                <w:color w:val="222222"/>
                <w:sz w:val="28"/>
                <w:szCs w:val="28"/>
                <w:shd w:val="clear" w:color="auto" w:fill="FFFFFF"/>
                <w:lang w:val="en-US"/>
              </w:rPr>
            </w:pPr>
            <w:r>
              <w:rPr>
                <w:rFonts w:ascii="Times New Roman" w:hAnsi="Times New Roman"/>
                <w:color w:val="222222"/>
                <w:sz w:val="28"/>
                <w:szCs w:val="28"/>
                <w:shd w:val="clear" w:color="auto" w:fill="FFFFFF"/>
              </w:rPr>
              <w:t>34,04</w:t>
            </w:r>
          </w:p>
        </w:tc>
        <w:tc>
          <w:tcPr>
            <w:tcW w:w="2287"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52,4</w:t>
            </w:r>
          </w:p>
        </w:tc>
        <w:tc>
          <w:tcPr>
            <w:tcW w:w="2443" w:type="dxa"/>
          </w:tcPr>
          <w:p w:rsidR="00310743" w:rsidRP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18,36</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2,5</w:t>
            </w:r>
          </w:p>
        </w:tc>
        <w:tc>
          <w:tcPr>
            <w:tcW w:w="2553" w:type="dxa"/>
          </w:tcPr>
          <w:p w:rsidR="00310743" w:rsidRDefault="00310743" w:rsidP="00310743">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28,56</w:t>
            </w:r>
          </w:p>
        </w:tc>
        <w:tc>
          <w:tcPr>
            <w:tcW w:w="2287"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46,6</w:t>
            </w:r>
          </w:p>
        </w:tc>
        <w:tc>
          <w:tcPr>
            <w:tcW w:w="244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18,04</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3</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5</w:t>
            </w:r>
          </w:p>
        </w:tc>
        <w:tc>
          <w:tcPr>
            <w:tcW w:w="255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21,83</w:t>
            </w:r>
          </w:p>
        </w:tc>
        <w:tc>
          <w:tcPr>
            <w:tcW w:w="2287"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34,4</w:t>
            </w:r>
          </w:p>
        </w:tc>
        <w:tc>
          <w:tcPr>
            <w:tcW w:w="244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12,57</w:t>
            </w:r>
          </w:p>
        </w:tc>
      </w:tr>
      <w:tr w:rsidR="00310743" w:rsidTr="00310743">
        <w:tc>
          <w:tcPr>
            <w:tcW w:w="58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4</w:t>
            </w:r>
          </w:p>
        </w:tc>
        <w:tc>
          <w:tcPr>
            <w:tcW w:w="1699"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10</w:t>
            </w:r>
          </w:p>
        </w:tc>
        <w:tc>
          <w:tcPr>
            <w:tcW w:w="2553" w:type="dxa"/>
          </w:tcPr>
          <w:p w:rsidR="00310743" w:rsidRPr="00A56293" w:rsidRDefault="00310743" w:rsidP="00837DE2">
            <w:pPr>
              <w:spacing w:line="360" w:lineRule="auto"/>
              <w:jc w:val="center"/>
              <w:rPr>
                <w:rFonts w:ascii="Times New Roman" w:hAnsi="Times New Roman"/>
                <w:color w:val="222222"/>
                <w:sz w:val="28"/>
                <w:szCs w:val="28"/>
                <w:shd w:val="clear" w:color="auto" w:fill="FFFFFF"/>
              </w:rPr>
            </w:pPr>
            <w:r>
              <w:rPr>
                <w:rFonts w:ascii="Times New Roman" w:hAnsi="Times New Roman"/>
                <w:color w:val="222222"/>
                <w:sz w:val="28"/>
                <w:szCs w:val="28"/>
                <w:shd w:val="clear" w:color="auto" w:fill="FFFFFF"/>
                <w:lang w:val="uk-UA"/>
              </w:rPr>
              <w:t>19, 10</w:t>
            </w:r>
          </w:p>
        </w:tc>
        <w:tc>
          <w:tcPr>
            <w:tcW w:w="2287" w:type="dxa"/>
          </w:tcPr>
          <w:p w:rsidR="00310743" w:rsidRPr="008C3294" w:rsidRDefault="00310743" w:rsidP="00837DE2">
            <w:pPr>
              <w:spacing w:line="360" w:lineRule="auto"/>
              <w:jc w:val="center"/>
              <w:rPr>
                <w:rFonts w:ascii="Times New Roman" w:hAnsi="Times New Roman"/>
                <w:color w:val="222222"/>
                <w:sz w:val="28"/>
                <w:szCs w:val="28"/>
                <w:shd w:val="clear" w:color="auto" w:fill="FFFFFF"/>
                <w:lang w:val="en-US"/>
              </w:rPr>
            </w:pPr>
            <w:r>
              <w:rPr>
                <w:rFonts w:ascii="Times New Roman" w:hAnsi="Times New Roman"/>
                <w:color w:val="222222"/>
                <w:sz w:val="28"/>
                <w:szCs w:val="28"/>
                <w:shd w:val="clear" w:color="auto" w:fill="FFFFFF"/>
                <w:lang w:val="uk-UA"/>
              </w:rPr>
              <w:t>26,82</w:t>
            </w:r>
          </w:p>
        </w:tc>
        <w:tc>
          <w:tcPr>
            <w:tcW w:w="2443" w:type="dxa"/>
          </w:tcPr>
          <w:p w:rsidR="00310743" w:rsidRDefault="00310743" w:rsidP="00837DE2">
            <w:pPr>
              <w:spacing w:line="360" w:lineRule="auto"/>
              <w:jc w:val="center"/>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7,72</w:t>
            </w:r>
          </w:p>
        </w:tc>
      </w:tr>
    </w:tbl>
    <w:p w:rsidR="00A56293" w:rsidRDefault="003F1A21" w:rsidP="001E1B38">
      <w:pPr>
        <w:spacing w:after="0" w:line="360" w:lineRule="auto"/>
        <w:ind w:firstLine="709"/>
        <w:jc w:val="both"/>
        <w:rPr>
          <w:rFonts w:ascii="Times New Roman" w:hAnsi="Times New Roman"/>
          <w:color w:val="222222"/>
          <w:sz w:val="28"/>
          <w:szCs w:val="28"/>
          <w:shd w:val="clear" w:color="auto" w:fill="FFFFFF"/>
          <w:lang w:val="uk-UA"/>
        </w:rPr>
      </w:pPr>
      <w:r>
        <w:rPr>
          <w:rFonts w:ascii="Times New Roman" w:hAnsi="Times New Roman"/>
          <w:noProof/>
          <w:color w:val="222222"/>
          <w:sz w:val="28"/>
          <w:szCs w:val="28"/>
          <w:shd w:val="clear" w:color="auto" w:fill="FFFFFF"/>
        </w:rPr>
        <w:drawing>
          <wp:anchor distT="0" distB="0" distL="114300" distR="114300" simplePos="0" relativeHeight="251660288" behindDoc="0" locked="0" layoutInCell="1" allowOverlap="1" wp14:anchorId="4E2D5E85" wp14:editId="3D8FEDC8">
            <wp:simplePos x="0" y="0"/>
            <wp:positionH relativeFrom="column">
              <wp:posOffset>8255</wp:posOffset>
            </wp:positionH>
            <wp:positionV relativeFrom="paragraph">
              <wp:posOffset>356870</wp:posOffset>
            </wp:positionV>
            <wp:extent cx="5997575" cy="3134995"/>
            <wp:effectExtent l="0" t="0" r="22225" b="27305"/>
            <wp:wrapTopAndBottom/>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4F09C4" w:rsidRDefault="004F09C4" w:rsidP="004C3E99">
      <w:pPr>
        <w:spacing w:after="0" w:line="360" w:lineRule="auto"/>
        <w:ind w:firstLine="708"/>
        <w:jc w:val="both"/>
        <w:rPr>
          <w:rFonts w:ascii="Times New Roman" w:hAnsi="Times New Roman"/>
          <w:color w:val="222222"/>
          <w:sz w:val="28"/>
          <w:szCs w:val="28"/>
          <w:shd w:val="clear" w:color="auto" w:fill="FFFFFF"/>
          <w:lang w:val="en-US"/>
        </w:rPr>
      </w:pPr>
    </w:p>
    <w:p w:rsidR="008B08DA" w:rsidRDefault="008B08DA" w:rsidP="004C3E99">
      <w:pPr>
        <w:spacing w:after="0" w:line="360" w:lineRule="auto"/>
        <w:ind w:firstLine="708"/>
        <w:jc w:val="both"/>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 xml:space="preserve">Рисунок 2.2 – Ефективність вилучення магнітокерованої фракції з урахуванням механічного забивання насадки за різних швидкісних режимів </w:t>
      </w:r>
    </w:p>
    <w:p w:rsidR="00737337" w:rsidRDefault="00737337" w:rsidP="004C3E99">
      <w:pPr>
        <w:spacing w:after="0" w:line="360" w:lineRule="auto"/>
        <w:ind w:firstLine="708"/>
        <w:jc w:val="both"/>
        <w:rPr>
          <w:rFonts w:ascii="Times New Roman" w:hAnsi="Times New Roman"/>
          <w:color w:val="222222"/>
          <w:sz w:val="28"/>
          <w:szCs w:val="28"/>
          <w:shd w:val="clear" w:color="auto" w:fill="FFFFFF"/>
          <w:lang w:val="uk-UA"/>
        </w:rPr>
      </w:pPr>
    </w:p>
    <w:p w:rsidR="008A0007" w:rsidRDefault="00310743" w:rsidP="004C3E99">
      <w:pPr>
        <w:spacing w:after="0" w:line="360" w:lineRule="auto"/>
        <w:ind w:firstLine="708"/>
        <w:jc w:val="both"/>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На основі проведених досліджень можна зробити наступні висновки:</w:t>
      </w:r>
    </w:p>
    <w:p w:rsidR="00310743" w:rsidRDefault="004C3E99" w:rsidP="004C3E99">
      <w:pPr>
        <w:pStyle w:val="a4"/>
        <w:numPr>
          <w:ilvl w:val="0"/>
          <w:numId w:val="11"/>
        </w:numPr>
        <w:spacing w:after="0" w:line="360" w:lineRule="auto"/>
        <w:ind w:left="0" w:firstLine="709"/>
        <w:jc w:val="both"/>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Феромагнітна насадка у вигляді вати з дроту має вищій коефіцієнт механічного забивання, що призводить до ускладнення видалення магнітокерованої фракції</w:t>
      </w:r>
      <w:r w:rsidR="00737337">
        <w:rPr>
          <w:rFonts w:ascii="Times New Roman" w:hAnsi="Times New Roman"/>
          <w:color w:val="222222"/>
          <w:sz w:val="28"/>
          <w:szCs w:val="28"/>
          <w:shd w:val="clear" w:color="auto" w:fill="FFFFFF"/>
          <w:lang w:val="uk-UA"/>
        </w:rPr>
        <w:t xml:space="preserve">. </w:t>
      </w:r>
    </w:p>
    <w:p w:rsidR="004C3E99" w:rsidRDefault="004C3E99" w:rsidP="004C3E99">
      <w:pPr>
        <w:pStyle w:val="a4"/>
        <w:numPr>
          <w:ilvl w:val="0"/>
          <w:numId w:val="11"/>
        </w:numPr>
        <w:spacing w:after="0" w:line="360" w:lineRule="auto"/>
        <w:ind w:left="0" w:firstLine="709"/>
        <w:jc w:val="both"/>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Вилучення магнітокерованої фракції майже не залежить від насадки</w:t>
      </w:r>
      <w:r w:rsidR="008B08DA" w:rsidRPr="008B08DA">
        <w:rPr>
          <w:rFonts w:ascii="Times New Roman" w:hAnsi="Times New Roman"/>
          <w:color w:val="222222"/>
          <w:sz w:val="28"/>
          <w:szCs w:val="28"/>
          <w:shd w:val="clear" w:color="auto" w:fill="FFFFFF"/>
        </w:rPr>
        <w:t xml:space="preserve"> </w:t>
      </w:r>
      <w:r w:rsidR="008B08DA">
        <w:rPr>
          <w:rFonts w:ascii="Times New Roman" w:hAnsi="Times New Roman"/>
          <w:color w:val="222222"/>
          <w:sz w:val="28"/>
          <w:szCs w:val="28"/>
          <w:shd w:val="clear" w:color="auto" w:fill="FFFFFF"/>
          <w:lang w:val="uk-UA"/>
        </w:rPr>
        <w:t>і може вважатися ідентичним в рамках похибки. Однак, процес вилучення</w:t>
      </w:r>
      <w:r>
        <w:rPr>
          <w:rFonts w:ascii="Times New Roman" w:hAnsi="Times New Roman"/>
          <w:color w:val="222222"/>
          <w:sz w:val="28"/>
          <w:szCs w:val="28"/>
          <w:shd w:val="clear" w:color="auto" w:fill="FFFFFF"/>
          <w:lang w:val="uk-UA"/>
        </w:rPr>
        <w:t xml:space="preserve"> сильно залежить від швидкості пропускання рідини через установку.</w:t>
      </w:r>
    </w:p>
    <w:p w:rsidR="004C3E99" w:rsidRDefault="004C3E99" w:rsidP="004C3E99">
      <w:pPr>
        <w:pStyle w:val="a4"/>
        <w:numPr>
          <w:ilvl w:val="0"/>
          <w:numId w:val="11"/>
        </w:numPr>
        <w:spacing w:after="0" w:line="360" w:lineRule="auto"/>
        <w:ind w:left="0" w:firstLine="709"/>
        <w:jc w:val="both"/>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lastRenderedPageBreak/>
        <w:t xml:space="preserve">Найбільш ефективним режимом показано швидкісний режим 1,5 мл/хв з використанням феромагнітної насадки сітки – ефективність даного режиму склала 19,67%. </w:t>
      </w: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4C4F9F">
      <w:pPr>
        <w:spacing w:after="0" w:line="360" w:lineRule="auto"/>
        <w:jc w:val="both"/>
        <w:rPr>
          <w:rFonts w:ascii="Times New Roman" w:hAnsi="Times New Roman"/>
          <w:color w:val="222222"/>
          <w:sz w:val="28"/>
          <w:szCs w:val="28"/>
          <w:shd w:val="clear" w:color="auto" w:fill="FFFFFF"/>
          <w:lang w:val="uk-UA"/>
        </w:rPr>
      </w:pPr>
    </w:p>
    <w:p w:rsidR="004C4F9F" w:rsidRDefault="004C4F9F" w:rsidP="004C4F9F">
      <w:pPr>
        <w:spacing w:after="0" w:line="360" w:lineRule="auto"/>
        <w:jc w:val="both"/>
        <w:rPr>
          <w:rFonts w:ascii="Times New Roman" w:hAnsi="Times New Roman"/>
          <w:color w:val="222222"/>
          <w:sz w:val="28"/>
          <w:szCs w:val="28"/>
          <w:shd w:val="clear" w:color="auto" w:fill="FFFFFF"/>
          <w:lang w:val="uk-UA"/>
        </w:rPr>
      </w:pPr>
    </w:p>
    <w:p w:rsidR="00977626" w:rsidRDefault="00977626" w:rsidP="00B0350E">
      <w:pPr>
        <w:tabs>
          <w:tab w:val="left" w:pos="5120"/>
        </w:tabs>
        <w:spacing w:after="0"/>
        <w:jc w:val="center"/>
        <w:rPr>
          <w:rFonts w:ascii="Times New Roman" w:hAnsi="Times New Roman"/>
          <w:b/>
          <w:sz w:val="28"/>
          <w:szCs w:val="28"/>
        </w:rPr>
      </w:pPr>
    </w:p>
    <w:p w:rsidR="00B0350E" w:rsidRDefault="00B0350E" w:rsidP="00B0350E">
      <w:pPr>
        <w:tabs>
          <w:tab w:val="left" w:pos="5120"/>
        </w:tabs>
        <w:spacing w:after="0"/>
        <w:jc w:val="center"/>
        <w:rPr>
          <w:rFonts w:ascii="Times New Roman" w:hAnsi="Times New Roman"/>
          <w:b/>
          <w:sz w:val="28"/>
          <w:szCs w:val="28"/>
          <w:lang w:val="uk-UA"/>
        </w:rPr>
      </w:pPr>
      <w:r w:rsidRPr="00B27DE5">
        <w:rPr>
          <w:rFonts w:ascii="Times New Roman" w:hAnsi="Times New Roman"/>
          <w:b/>
          <w:sz w:val="28"/>
          <w:szCs w:val="28"/>
        </w:rPr>
        <w:lastRenderedPageBreak/>
        <w:t xml:space="preserve">3. </w:t>
      </w:r>
      <w:r w:rsidRPr="00B27DE5">
        <w:rPr>
          <w:rFonts w:ascii="Times New Roman" w:hAnsi="Times New Roman"/>
          <w:b/>
          <w:sz w:val="28"/>
          <w:szCs w:val="28"/>
          <w:lang w:val="uk-UA"/>
        </w:rPr>
        <w:t>СТАРТАП-ПРОЕКТ</w:t>
      </w:r>
    </w:p>
    <w:p w:rsidR="00B0350E" w:rsidRDefault="00B0350E" w:rsidP="00B0350E">
      <w:pPr>
        <w:tabs>
          <w:tab w:val="left" w:pos="5120"/>
        </w:tabs>
        <w:spacing w:after="0"/>
        <w:jc w:val="center"/>
        <w:rPr>
          <w:rFonts w:ascii="Times New Roman" w:hAnsi="Times New Roman"/>
          <w:b/>
          <w:sz w:val="28"/>
          <w:szCs w:val="28"/>
          <w:lang w:val="uk-UA"/>
        </w:rPr>
      </w:pPr>
    </w:p>
    <w:p w:rsidR="00B0350E" w:rsidRPr="00B27DE5" w:rsidRDefault="00B0350E" w:rsidP="004C4F9F">
      <w:pPr>
        <w:tabs>
          <w:tab w:val="left" w:pos="5120"/>
        </w:tabs>
        <w:spacing w:after="0" w:line="360" w:lineRule="auto"/>
        <w:jc w:val="both"/>
        <w:rPr>
          <w:rFonts w:ascii="Times New Roman" w:hAnsi="Times New Roman"/>
          <w:sz w:val="28"/>
          <w:szCs w:val="28"/>
          <w:lang w:val="uk-UA"/>
        </w:rPr>
      </w:pPr>
      <w:r>
        <w:rPr>
          <w:rFonts w:ascii="Times New Roman" w:hAnsi="Times New Roman"/>
          <w:sz w:val="28"/>
          <w:szCs w:val="28"/>
          <w:lang w:val="uk-UA"/>
        </w:rPr>
        <w:t>3.1. Резюме стартап-проекту</w:t>
      </w:r>
    </w:p>
    <w:p w:rsidR="00B0350E" w:rsidRDefault="00B0350E" w:rsidP="004C4F9F">
      <w:pPr>
        <w:tabs>
          <w:tab w:val="left" w:pos="5120"/>
        </w:tabs>
        <w:spacing w:after="0" w:line="360" w:lineRule="auto"/>
        <w:jc w:val="both"/>
        <w:rPr>
          <w:rFonts w:ascii="Times New Roman" w:hAnsi="Times New Roman"/>
          <w:sz w:val="28"/>
          <w:szCs w:val="28"/>
          <w:lang w:val="uk-UA"/>
        </w:rPr>
      </w:pPr>
    </w:p>
    <w:p w:rsidR="00B0350E" w:rsidRDefault="00B0350E" w:rsidP="004C4F9F">
      <w:pPr>
        <w:tabs>
          <w:tab w:val="left" w:pos="851"/>
        </w:tabs>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sidRPr="00D33AE3">
        <w:rPr>
          <w:rFonts w:ascii="Times New Roman" w:hAnsi="Times New Roman"/>
          <w:b/>
          <w:sz w:val="28"/>
          <w:szCs w:val="28"/>
          <w:lang w:val="uk-UA"/>
        </w:rPr>
        <w:t>Назва роботи</w:t>
      </w:r>
      <w:r>
        <w:rPr>
          <w:rFonts w:ascii="Times New Roman" w:hAnsi="Times New Roman"/>
          <w:sz w:val="28"/>
          <w:szCs w:val="28"/>
          <w:lang w:val="uk-UA"/>
        </w:rPr>
        <w:t>: «Біотехнологія отримання магнітокерованого сорбенту з активного мулу».</w:t>
      </w:r>
    </w:p>
    <w:p w:rsidR="00B0350E" w:rsidRDefault="00B0350E" w:rsidP="004C4F9F">
      <w:pPr>
        <w:tabs>
          <w:tab w:val="left" w:pos="851"/>
        </w:tabs>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D33AE3">
        <w:rPr>
          <w:rFonts w:ascii="Times New Roman" w:hAnsi="Times New Roman"/>
          <w:b/>
          <w:sz w:val="28"/>
          <w:szCs w:val="28"/>
          <w:lang w:val="uk-UA"/>
        </w:rPr>
        <w:t>Мета проекту</w:t>
      </w:r>
      <w:r>
        <w:rPr>
          <w:rFonts w:ascii="Times New Roman" w:hAnsi="Times New Roman"/>
          <w:sz w:val="28"/>
          <w:szCs w:val="28"/>
          <w:lang w:val="uk-UA"/>
        </w:rPr>
        <w:t>: розробка виробництва магнітокерованого біосорбенту для ефективного, швидкого економічного та екологічного очищення (утилізації) стічних вод промислових підприємств. Продукт – мігнітокерований біосорбент.</w:t>
      </w:r>
    </w:p>
    <w:p w:rsidR="00B0350E" w:rsidRDefault="00B0350E" w:rsidP="004C4F9F">
      <w:pPr>
        <w:tabs>
          <w:tab w:val="left" w:pos="851"/>
        </w:tabs>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D33AE3">
        <w:rPr>
          <w:rFonts w:ascii="Times New Roman" w:hAnsi="Times New Roman"/>
          <w:b/>
          <w:sz w:val="28"/>
          <w:szCs w:val="28"/>
          <w:lang w:val="uk-UA"/>
        </w:rPr>
        <w:t>Суб’єкт замовлення</w:t>
      </w:r>
      <w:r>
        <w:rPr>
          <w:rFonts w:ascii="Times New Roman" w:hAnsi="Times New Roman"/>
          <w:sz w:val="28"/>
          <w:szCs w:val="28"/>
          <w:lang w:val="uk-UA"/>
        </w:rPr>
        <w:t>: промислове металургійне підприємство з підвищеним викидом важких металів.</w:t>
      </w:r>
    </w:p>
    <w:p w:rsidR="00B0350E" w:rsidRDefault="00B0350E" w:rsidP="004C4F9F">
      <w:pPr>
        <w:tabs>
          <w:tab w:val="left" w:pos="851"/>
        </w:tabs>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D33AE3">
        <w:rPr>
          <w:rFonts w:ascii="Times New Roman" w:hAnsi="Times New Roman"/>
          <w:b/>
          <w:sz w:val="28"/>
          <w:szCs w:val="28"/>
          <w:lang w:val="uk-UA"/>
        </w:rPr>
        <w:t>Об’єкт дослідження:</w:t>
      </w:r>
      <w:r>
        <w:rPr>
          <w:rFonts w:ascii="Times New Roman" w:hAnsi="Times New Roman"/>
          <w:sz w:val="28"/>
          <w:szCs w:val="28"/>
          <w:lang w:val="uk-UA"/>
        </w:rPr>
        <w:t xml:space="preserve"> технологія отримання сухого магнітокерованого біосорбенту з біомаси активного мулу.</w:t>
      </w:r>
      <w:r w:rsidRPr="00D33AE3">
        <w:rPr>
          <w:rFonts w:ascii="Times New Roman" w:hAnsi="Times New Roman"/>
          <w:sz w:val="28"/>
          <w:szCs w:val="28"/>
          <w:lang w:val="uk-UA"/>
        </w:rPr>
        <w:tab/>
      </w:r>
    </w:p>
    <w:p w:rsidR="00B0350E" w:rsidRDefault="00B0350E" w:rsidP="004C4F9F">
      <w:pPr>
        <w:tabs>
          <w:tab w:val="left" w:pos="851"/>
        </w:tabs>
        <w:spacing w:after="0" w:line="360" w:lineRule="auto"/>
        <w:jc w:val="both"/>
        <w:rPr>
          <w:rFonts w:ascii="Times New Roman" w:hAnsi="Times New Roman"/>
          <w:sz w:val="28"/>
          <w:szCs w:val="28"/>
          <w:lang w:val="uk-UA"/>
        </w:rPr>
      </w:pPr>
      <w:r>
        <w:rPr>
          <w:rFonts w:ascii="Times New Roman" w:hAnsi="Times New Roman"/>
          <w:sz w:val="28"/>
          <w:szCs w:val="28"/>
          <w:lang w:val="uk-UA"/>
        </w:rPr>
        <w:t>Систематизацію матеріалів розробки стартап-проекту подано в табл.3.1.</w:t>
      </w:r>
    </w:p>
    <w:p w:rsidR="00B0350E" w:rsidRDefault="00B0350E" w:rsidP="00B0350E">
      <w:pPr>
        <w:tabs>
          <w:tab w:val="left" w:pos="5120"/>
        </w:tabs>
        <w:spacing w:after="0"/>
        <w:jc w:val="both"/>
        <w:rPr>
          <w:rFonts w:ascii="Times New Roman" w:hAnsi="Times New Roman"/>
          <w:sz w:val="28"/>
          <w:szCs w:val="28"/>
          <w:lang w:val="uk-UA"/>
        </w:rPr>
      </w:pPr>
    </w:p>
    <w:p w:rsidR="00B0350E" w:rsidRPr="002F7784" w:rsidRDefault="00B0350E" w:rsidP="00B0350E">
      <w:pPr>
        <w:tabs>
          <w:tab w:val="left" w:pos="5120"/>
        </w:tabs>
        <w:spacing w:after="0"/>
        <w:jc w:val="both"/>
        <w:rPr>
          <w:rFonts w:ascii="Times New Roman" w:hAnsi="Times New Roman"/>
          <w:sz w:val="28"/>
          <w:szCs w:val="28"/>
          <w:lang w:val="uk-UA"/>
        </w:rPr>
      </w:pPr>
      <w:r>
        <w:rPr>
          <w:rFonts w:ascii="Times New Roman" w:hAnsi="Times New Roman"/>
          <w:sz w:val="28"/>
          <w:szCs w:val="28"/>
          <w:lang w:val="uk-UA"/>
        </w:rPr>
        <w:t>Таблиця 3.1. Резюме стартап-проекту</w:t>
      </w:r>
    </w:p>
    <w:tbl>
      <w:tblPr>
        <w:tblStyle w:val="a7"/>
        <w:tblW w:w="0" w:type="auto"/>
        <w:tblLook w:val="04A0" w:firstRow="1" w:lastRow="0" w:firstColumn="1" w:lastColumn="0" w:noHBand="0" w:noVBand="1"/>
      </w:tblPr>
      <w:tblGrid>
        <w:gridCol w:w="4786"/>
        <w:gridCol w:w="4785"/>
      </w:tblGrid>
      <w:tr w:rsidR="00B0350E" w:rsidTr="00F24986">
        <w:tc>
          <w:tcPr>
            <w:tcW w:w="4786" w:type="dxa"/>
          </w:tcPr>
          <w:p w:rsidR="00B0350E" w:rsidRPr="003604C7" w:rsidRDefault="00B0350E" w:rsidP="00F24986">
            <w:pPr>
              <w:jc w:val="center"/>
              <w:rPr>
                <w:rFonts w:ascii="Times New Roman" w:hAnsi="Times New Roman"/>
                <w:b/>
                <w:sz w:val="28"/>
                <w:szCs w:val="28"/>
                <w:lang w:val="uk-UA"/>
              </w:rPr>
            </w:pPr>
            <w:r w:rsidRPr="003604C7">
              <w:rPr>
                <w:rFonts w:ascii="Times New Roman" w:hAnsi="Times New Roman"/>
                <w:b/>
                <w:sz w:val="28"/>
                <w:szCs w:val="28"/>
                <w:lang w:val="uk-UA"/>
              </w:rPr>
              <w:t>Показник</w:t>
            </w:r>
          </w:p>
        </w:tc>
        <w:tc>
          <w:tcPr>
            <w:tcW w:w="4785" w:type="dxa"/>
          </w:tcPr>
          <w:p w:rsidR="00B0350E" w:rsidRPr="003604C7" w:rsidRDefault="00B0350E" w:rsidP="00F24986">
            <w:pPr>
              <w:tabs>
                <w:tab w:val="left" w:pos="3240"/>
              </w:tabs>
              <w:jc w:val="center"/>
              <w:rPr>
                <w:rFonts w:ascii="Times New Roman" w:hAnsi="Times New Roman"/>
                <w:b/>
                <w:sz w:val="28"/>
                <w:szCs w:val="28"/>
                <w:lang w:val="uk-UA"/>
              </w:rPr>
            </w:pPr>
            <w:r w:rsidRPr="003604C7">
              <w:rPr>
                <w:rFonts w:ascii="Times New Roman" w:hAnsi="Times New Roman"/>
                <w:b/>
                <w:sz w:val="28"/>
                <w:szCs w:val="28"/>
                <w:lang w:val="uk-UA"/>
              </w:rPr>
              <w:t>Характеристика</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w:t>
            </w:r>
            <w:r w:rsidRPr="00D33AE3">
              <w:rPr>
                <w:lang w:val="uk-UA"/>
              </w:rPr>
              <w:t xml:space="preserve"> </w:t>
            </w:r>
            <w:r w:rsidRPr="003604C7">
              <w:rPr>
                <w:rFonts w:ascii="Times New Roman" w:hAnsi="Times New Roman"/>
                <w:sz w:val="28"/>
                <w:szCs w:val="28"/>
                <w:lang w:val="uk-UA"/>
              </w:rPr>
              <w:t>Сутність ідеї</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Розробити технологію виготовлення магнітокерованого біосорбенту з активного мулу для очищення води від іонів важких металів</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w:t>
            </w:r>
            <w:r>
              <w:t xml:space="preserve"> </w:t>
            </w:r>
            <w:r w:rsidRPr="003604C7">
              <w:rPr>
                <w:rFonts w:ascii="Times New Roman" w:hAnsi="Times New Roman"/>
                <w:sz w:val="28"/>
                <w:szCs w:val="28"/>
                <w:lang w:val="uk-UA"/>
              </w:rPr>
              <w:t>Наявність аналогів або прототипів ідеї</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Інноваційна ідея</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3.</w:t>
            </w:r>
            <w:r>
              <w:t xml:space="preserve"> </w:t>
            </w:r>
            <w:r w:rsidRPr="003604C7">
              <w:rPr>
                <w:rFonts w:ascii="Times New Roman" w:hAnsi="Times New Roman"/>
                <w:sz w:val="28"/>
                <w:szCs w:val="28"/>
                <w:lang w:val="uk-UA"/>
              </w:rPr>
              <w:t>Основна потреба, яку задовольнить реалізований стартап</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Зниження концентрації важких металів в стічних водах до допустимих законодавством</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4.</w:t>
            </w:r>
            <w:r>
              <w:t xml:space="preserve"> </w:t>
            </w:r>
            <w:r w:rsidRPr="003604C7">
              <w:rPr>
                <w:rFonts w:ascii="Times New Roman" w:hAnsi="Times New Roman"/>
                <w:sz w:val="28"/>
                <w:szCs w:val="28"/>
                <w:lang w:val="uk-UA"/>
              </w:rPr>
              <w:t>Ступінь розробленості технології реалізації</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xml:space="preserve">Затверджено патент апарату </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5.</w:t>
            </w:r>
            <w:r>
              <w:t xml:space="preserve"> </w:t>
            </w:r>
            <w:r w:rsidRPr="003604C7">
              <w:rPr>
                <w:rFonts w:ascii="Times New Roman" w:hAnsi="Times New Roman"/>
                <w:sz w:val="28"/>
                <w:szCs w:val="28"/>
                <w:lang w:val="uk-UA"/>
              </w:rPr>
              <w:t>Класифікація продукту стартапу за міжнародною класифікацією товарів</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Клас 42</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6.</w:t>
            </w:r>
            <w:r>
              <w:t xml:space="preserve"> </w:t>
            </w:r>
            <w:r w:rsidRPr="003604C7">
              <w:rPr>
                <w:rFonts w:ascii="Times New Roman" w:hAnsi="Times New Roman"/>
                <w:sz w:val="28"/>
                <w:szCs w:val="28"/>
                <w:lang w:val="uk-UA"/>
              </w:rPr>
              <w:t>КВЕД, до якого може належати дане виробництво</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Е 38, С32</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7.</w:t>
            </w:r>
            <w:r>
              <w:t xml:space="preserve"> </w:t>
            </w:r>
            <w:r w:rsidRPr="003604C7">
              <w:rPr>
                <w:rFonts w:ascii="Times New Roman" w:hAnsi="Times New Roman"/>
                <w:sz w:val="28"/>
                <w:szCs w:val="28"/>
                <w:lang w:val="uk-UA"/>
              </w:rPr>
              <w:t>Очікувана потужність стартапу</w:t>
            </w:r>
          </w:p>
        </w:tc>
        <w:tc>
          <w:tcPr>
            <w:tcW w:w="4785" w:type="dxa"/>
          </w:tcPr>
          <w:p w:rsidR="00B0350E" w:rsidRPr="00752C4A" w:rsidRDefault="00B0350E" w:rsidP="00F24986">
            <w:pPr>
              <w:jc w:val="both"/>
              <w:rPr>
                <w:rFonts w:ascii="Times New Roman" w:hAnsi="Times New Roman"/>
                <w:sz w:val="28"/>
                <w:szCs w:val="28"/>
              </w:rPr>
            </w:pPr>
            <w:r>
              <w:rPr>
                <w:rFonts w:ascii="Times New Roman" w:hAnsi="Times New Roman"/>
                <w:sz w:val="28"/>
                <w:szCs w:val="28"/>
                <w:lang w:val="uk-UA"/>
              </w:rPr>
              <w:t>С</w:t>
            </w:r>
            <w:r>
              <w:rPr>
                <w:rFonts w:ascii="Times New Roman" w:hAnsi="Times New Roman"/>
                <w:sz w:val="28"/>
                <w:szCs w:val="28"/>
              </w:rPr>
              <w:t>ередн</w:t>
            </w:r>
            <w:r>
              <w:rPr>
                <w:rFonts w:ascii="Times New Roman" w:hAnsi="Times New Roman"/>
                <w:sz w:val="28"/>
                <w:szCs w:val="28"/>
                <w:lang w:val="uk-UA"/>
              </w:rPr>
              <w:t>є</w:t>
            </w:r>
            <w:r>
              <w:rPr>
                <w:rFonts w:ascii="Times New Roman" w:hAnsi="Times New Roman"/>
                <w:sz w:val="28"/>
                <w:szCs w:val="28"/>
              </w:rPr>
              <w:t xml:space="preserve"> п</w:t>
            </w:r>
            <w:r>
              <w:rPr>
                <w:rFonts w:ascii="Times New Roman" w:hAnsi="Times New Roman"/>
                <w:sz w:val="28"/>
                <w:szCs w:val="28"/>
                <w:lang w:val="uk-UA"/>
              </w:rPr>
              <w:t>і</w:t>
            </w:r>
            <w:r>
              <w:rPr>
                <w:rFonts w:ascii="Times New Roman" w:hAnsi="Times New Roman"/>
                <w:sz w:val="28"/>
                <w:szCs w:val="28"/>
              </w:rPr>
              <w:t>дпри</w:t>
            </w:r>
            <w:r>
              <w:rPr>
                <w:rFonts w:ascii="Times New Roman" w:hAnsi="Times New Roman"/>
                <w:sz w:val="28"/>
                <w:szCs w:val="28"/>
                <w:lang w:val="uk-UA"/>
              </w:rPr>
              <w:t>є</w:t>
            </w:r>
            <w:r>
              <w:rPr>
                <w:rFonts w:ascii="Times New Roman" w:hAnsi="Times New Roman"/>
                <w:sz w:val="28"/>
                <w:szCs w:val="28"/>
              </w:rPr>
              <w:t>мство</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8.</w:t>
            </w:r>
            <w:r>
              <w:t xml:space="preserve"> </w:t>
            </w:r>
            <w:r>
              <w:rPr>
                <w:lang w:val="uk-UA"/>
              </w:rPr>
              <w:t xml:space="preserve">   </w:t>
            </w:r>
            <w:r w:rsidRPr="003604C7">
              <w:rPr>
                <w:rFonts w:ascii="Times New Roman" w:hAnsi="Times New Roman"/>
                <w:sz w:val="28"/>
                <w:szCs w:val="28"/>
                <w:lang w:val="uk-UA"/>
              </w:rPr>
              <w:t>За масштабом виробництва</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Серійне</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9.</w:t>
            </w:r>
            <w:r>
              <w:t xml:space="preserve"> </w:t>
            </w:r>
            <w:r>
              <w:rPr>
                <w:lang w:val="uk-UA"/>
              </w:rPr>
              <w:t xml:space="preserve">   </w:t>
            </w:r>
            <w:r w:rsidRPr="003604C7">
              <w:rPr>
                <w:rFonts w:ascii="Times New Roman" w:hAnsi="Times New Roman"/>
                <w:sz w:val="28"/>
                <w:szCs w:val="28"/>
                <w:lang w:val="uk-UA"/>
              </w:rPr>
              <w:t>За рівнем спеціалізації</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Вузькоспеціалізоване</w:t>
            </w:r>
          </w:p>
        </w:tc>
      </w:tr>
    </w:tbl>
    <w:p w:rsidR="004C4F9F" w:rsidRDefault="004C4F9F">
      <w:pPr>
        <w:rPr>
          <w:lang w:val="uk-UA"/>
        </w:rPr>
      </w:pPr>
    </w:p>
    <w:p w:rsidR="004C4F9F" w:rsidRPr="004C4F9F" w:rsidRDefault="004C4F9F" w:rsidP="004C4F9F">
      <w:pPr>
        <w:jc w:val="right"/>
        <w:rPr>
          <w:lang w:val="uk-UA"/>
        </w:rPr>
      </w:pPr>
      <w:r w:rsidRPr="000B3225">
        <w:rPr>
          <w:rFonts w:ascii="Times New Roman" w:hAnsi="Times New Roman"/>
          <w:sz w:val="28"/>
          <w:szCs w:val="28"/>
          <w:lang w:val="uk-UA"/>
        </w:rPr>
        <w:lastRenderedPageBreak/>
        <w:t>Продовження таблиці 3.1.</w:t>
      </w:r>
    </w:p>
    <w:tbl>
      <w:tblPr>
        <w:tblStyle w:val="a7"/>
        <w:tblW w:w="0" w:type="auto"/>
        <w:tblLook w:val="04A0" w:firstRow="1" w:lastRow="0" w:firstColumn="1" w:lastColumn="0" w:noHBand="0" w:noVBand="1"/>
      </w:tblPr>
      <w:tblGrid>
        <w:gridCol w:w="4786"/>
        <w:gridCol w:w="4785"/>
      </w:tblGrid>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10. </w:t>
            </w:r>
            <w:r w:rsidRPr="003604C7">
              <w:rPr>
                <w:rFonts w:ascii="Times New Roman" w:hAnsi="Times New Roman"/>
                <w:sz w:val="28"/>
                <w:szCs w:val="28"/>
                <w:lang w:val="uk-UA"/>
              </w:rPr>
              <w:t>За ресурсами, що споживатимутьс</w:t>
            </w:r>
            <w:r>
              <w:rPr>
                <w:rFonts w:ascii="Times New Roman" w:hAnsi="Times New Roman"/>
                <w:sz w:val="28"/>
                <w:szCs w:val="28"/>
                <w:lang w:val="uk-UA"/>
              </w:rPr>
              <w:t>я</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Матеріаломістке</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11. </w:t>
            </w:r>
            <w:r w:rsidRPr="003604C7">
              <w:rPr>
                <w:rFonts w:ascii="Times New Roman" w:hAnsi="Times New Roman"/>
                <w:sz w:val="28"/>
                <w:szCs w:val="28"/>
                <w:lang w:val="uk-UA"/>
              </w:rPr>
              <w:t>За чисельністю персоналу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Середнє</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12.</w:t>
            </w:r>
            <w:r>
              <w:t xml:space="preserve"> </w:t>
            </w:r>
            <w:r w:rsidRPr="003604C7">
              <w:rPr>
                <w:rFonts w:ascii="Times New Roman" w:hAnsi="Times New Roman"/>
                <w:sz w:val="28"/>
                <w:szCs w:val="28"/>
                <w:lang w:val="uk-UA"/>
              </w:rPr>
              <w:t>Органи управління при реалізації стартапу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xml:space="preserve">Приватні </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13.</w:t>
            </w:r>
            <w:r>
              <w:t xml:space="preserve"> </w:t>
            </w:r>
            <w:r w:rsidRPr="003604C7">
              <w:rPr>
                <w:rFonts w:ascii="Times New Roman" w:hAnsi="Times New Roman"/>
                <w:sz w:val="28"/>
                <w:szCs w:val="28"/>
                <w:lang w:val="uk-UA"/>
              </w:rPr>
              <w:t xml:space="preserve">Бажане географічне розташування </w:t>
            </w:r>
          </w:p>
          <w:p w:rsidR="00B0350E" w:rsidRDefault="00B0350E" w:rsidP="00F24986">
            <w:pPr>
              <w:rPr>
                <w:rFonts w:ascii="Times New Roman" w:hAnsi="Times New Roman"/>
                <w:sz w:val="28"/>
                <w:szCs w:val="28"/>
                <w:lang w:val="uk-UA"/>
              </w:rPr>
            </w:pPr>
            <w:r w:rsidRPr="003604C7">
              <w:rPr>
                <w:rFonts w:ascii="Times New Roman" w:hAnsi="Times New Roman"/>
                <w:sz w:val="28"/>
                <w:szCs w:val="28"/>
                <w:lang w:val="uk-UA"/>
              </w:rPr>
              <w:t>- потужностей стартапу;</w:t>
            </w:r>
          </w:p>
          <w:p w:rsidR="00B0350E" w:rsidRDefault="00B0350E" w:rsidP="00F24986">
            <w:pPr>
              <w:rPr>
                <w:rFonts w:ascii="Times New Roman" w:hAnsi="Times New Roman"/>
                <w:sz w:val="28"/>
                <w:szCs w:val="28"/>
                <w:lang w:val="uk-UA"/>
              </w:rPr>
            </w:pPr>
            <w:r w:rsidRPr="003604C7">
              <w:rPr>
                <w:rFonts w:ascii="Times New Roman" w:hAnsi="Times New Roman"/>
                <w:sz w:val="28"/>
                <w:szCs w:val="28"/>
                <w:lang w:val="uk-UA"/>
              </w:rPr>
              <w:t xml:space="preserve">- офісу стартапу; </w:t>
            </w:r>
          </w:p>
          <w:p w:rsidR="00B0350E" w:rsidRDefault="00B0350E" w:rsidP="00F24986">
            <w:pPr>
              <w:rPr>
                <w:rFonts w:ascii="Times New Roman" w:hAnsi="Times New Roman"/>
                <w:sz w:val="28"/>
                <w:szCs w:val="28"/>
                <w:lang w:val="uk-UA"/>
              </w:rPr>
            </w:pPr>
            <w:r w:rsidRPr="003604C7">
              <w:rPr>
                <w:rFonts w:ascii="Times New Roman" w:hAnsi="Times New Roman"/>
                <w:sz w:val="28"/>
                <w:szCs w:val="28"/>
                <w:lang w:val="uk-UA"/>
              </w:rPr>
              <w:t xml:space="preserve">- збутової мережі; </w:t>
            </w:r>
          </w:p>
          <w:p w:rsidR="00B0350E" w:rsidRDefault="00B0350E" w:rsidP="00F24986">
            <w:pPr>
              <w:rPr>
                <w:rFonts w:ascii="Times New Roman" w:hAnsi="Times New Roman"/>
                <w:sz w:val="28"/>
                <w:szCs w:val="28"/>
                <w:lang w:val="uk-UA"/>
              </w:rPr>
            </w:pPr>
            <w:r>
              <w:rPr>
                <w:rFonts w:ascii="Times New Roman" w:hAnsi="Times New Roman"/>
                <w:sz w:val="28"/>
                <w:szCs w:val="28"/>
                <w:lang w:val="uk-UA"/>
              </w:rPr>
              <w:t>-</w:t>
            </w:r>
            <w:r w:rsidRPr="003604C7">
              <w:rPr>
                <w:rFonts w:ascii="Times New Roman" w:hAnsi="Times New Roman"/>
                <w:sz w:val="28"/>
                <w:szCs w:val="28"/>
                <w:lang w:val="uk-UA"/>
              </w:rPr>
              <w:t>постачальників комплектуючих.</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 території України</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14.</w:t>
            </w:r>
            <w:r>
              <w:t xml:space="preserve"> </w:t>
            </w:r>
            <w:r w:rsidRPr="003604C7">
              <w:rPr>
                <w:rFonts w:ascii="Times New Roman" w:hAnsi="Times New Roman"/>
                <w:sz w:val="28"/>
                <w:szCs w:val="28"/>
                <w:lang w:val="uk-UA"/>
              </w:rPr>
              <w:t>Місце ідеї у ланцюжку цінностей інноваційного процесу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Виробництво/утилізація</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15.</w:t>
            </w:r>
            <w:r>
              <w:t xml:space="preserve"> </w:t>
            </w:r>
            <w:r w:rsidRPr="003604C7">
              <w:rPr>
                <w:rFonts w:ascii="Times New Roman" w:hAnsi="Times New Roman"/>
                <w:sz w:val="28"/>
                <w:szCs w:val="28"/>
                <w:lang w:val="uk-UA"/>
              </w:rPr>
              <w:t>Гранична корисність ідеї стартапу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Покращення екологічного становища</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16.</w:t>
            </w:r>
            <w:r>
              <w:t xml:space="preserve"> </w:t>
            </w:r>
            <w:r w:rsidRPr="003604C7">
              <w:rPr>
                <w:rFonts w:ascii="Times New Roman" w:hAnsi="Times New Roman"/>
                <w:sz w:val="28"/>
                <w:szCs w:val="28"/>
                <w:lang w:val="uk-UA"/>
              </w:rPr>
              <w:t>Бізнес-модель стартап</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В2В</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17.</w:t>
            </w:r>
            <w:r>
              <w:t xml:space="preserve"> </w:t>
            </w:r>
            <w:r w:rsidRPr="003604C7">
              <w:rPr>
                <w:rFonts w:ascii="Times New Roman" w:hAnsi="Times New Roman"/>
                <w:sz w:val="28"/>
                <w:szCs w:val="28"/>
                <w:lang w:val="uk-UA"/>
              </w:rPr>
              <w:t xml:space="preserve">Конкуренти вітчизняні </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Відсутні</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18.</w:t>
            </w:r>
            <w:r>
              <w:t xml:space="preserve"> </w:t>
            </w:r>
            <w:r w:rsidRPr="003604C7">
              <w:rPr>
                <w:rFonts w:ascii="Times New Roman" w:hAnsi="Times New Roman"/>
                <w:sz w:val="28"/>
                <w:szCs w:val="28"/>
                <w:lang w:val="uk-UA"/>
              </w:rPr>
              <w:t xml:space="preserve">Конкуренти іноземні </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Відсутні</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19.</w:t>
            </w:r>
            <w:r>
              <w:t xml:space="preserve"> </w:t>
            </w:r>
            <w:r w:rsidRPr="003604C7">
              <w:rPr>
                <w:rFonts w:ascii="Times New Roman" w:hAnsi="Times New Roman"/>
                <w:sz w:val="28"/>
                <w:szCs w:val="28"/>
                <w:lang w:val="uk-UA"/>
              </w:rPr>
              <w:t>Ключові фактори успіху стартапу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Доступність сировини, ефективність продукту</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20.</w:t>
            </w:r>
            <w:r>
              <w:t xml:space="preserve"> </w:t>
            </w:r>
            <w:r w:rsidRPr="003604C7">
              <w:rPr>
                <w:rFonts w:ascii="Times New Roman" w:hAnsi="Times New Roman"/>
                <w:sz w:val="28"/>
                <w:szCs w:val="28"/>
                <w:lang w:val="uk-UA"/>
              </w:rPr>
              <w:t>Споживачі (основні на етапі впровадження, групи, орієнтовна чисельність)</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Підприємства зі стоками, що мають підвищений вміст важких металів</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21.</w:t>
            </w:r>
            <w:r>
              <w:t xml:space="preserve"> </w:t>
            </w:r>
            <w:r w:rsidRPr="003604C7">
              <w:rPr>
                <w:rFonts w:ascii="Times New Roman" w:hAnsi="Times New Roman"/>
                <w:sz w:val="28"/>
                <w:szCs w:val="28"/>
                <w:lang w:val="uk-UA"/>
              </w:rPr>
              <w:t>Планова кількість продукту розробки для першого етапу реалізації</w:t>
            </w:r>
          </w:p>
        </w:tc>
        <w:tc>
          <w:tcPr>
            <w:tcW w:w="4785" w:type="dxa"/>
          </w:tcPr>
          <w:p w:rsidR="00B0350E" w:rsidRPr="00B27DE5" w:rsidRDefault="00B0350E" w:rsidP="00F24986">
            <w:pPr>
              <w:jc w:val="both"/>
              <w:rPr>
                <w:rFonts w:ascii="Times New Roman" w:hAnsi="Times New Roman"/>
                <w:sz w:val="28"/>
                <w:szCs w:val="28"/>
                <w:lang w:val="uk-UA"/>
              </w:rPr>
            </w:pPr>
            <w:r>
              <w:rPr>
                <w:rFonts w:ascii="Times New Roman" w:hAnsi="Times New Roman"/>
                <w:sz w:val="28"/>
                <w:szCs w:val="28"/>
                <w:lang w:val="uk-UA"/>
              </w:rPr>
              <w:t>1 600 одиниць</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22.</w:t>
            </w:r>
            <w:r>
              <w:t xml:space="preserve"> </w:t>
            </w:r>
            <w:r w:rsidRPr="003604C7">
              <w:rPr>
                <w:rFonts w:ascii="Times New Roman" w:hAnsi="Times New Roman"/>
                <w:sz w:val="28"/>
                <w:szCs w:val="28"/>
                <w:lang w:val="uk-UA"/>
              </w:rPr>
              <w:t>Споживачі на етапі розвитку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Підприємства зі стоками, що мають підвищений вміст важких металів</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23.</w:t>
            </w:r>
            <w:r>
              <w:t xml:space="preserve"> </w:t>
            </w:r>
            <w:r w:rsidRPr="003604C7">
              <w:rPr>
                <w:rFonts w:ascii="Times New Roman" w:hAnsi="Times New Roman"/>
                <w:sz w:val="28"/>
                <w:szCs w:val="28"/>
                <w:lang w:val="uk-UA"/>
              </w:rPr>
              <w:t>Споживачі на етапі зрілості</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Підприємства зі стоками, що мають підвищений вміст важких металів</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24.</w:t>
            </w:r>
            <w:r>
              <w:t xml:space="preserve"> </w:t>
            </w:r>
            <w:r w:rsidRPr="003604C7">
              <w:rPr>
                <w:rFonts w:ascii="Times New Roman" w:hAnsi="Times New Roman"/>
                <w:sz w:val="28"/>
                <w:szCs w:val="28"/>
                <w:lang w:val="uk-UA"/>
              </w:rPr>
              <w:t>Конкурентна ціна на продукт стартапу</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2981 грн/од</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25.</w:t>
            </w:r>
            <w:r>
              <w:rPr>
                <w:lang w:val="uk-UA"/>
              </w:rPr>
              <w:t xml:space="preserve"> </w:t>
            </w:r>
            <w:r w:rsidRPr="003604C7">
              <w:rPr>
                <w:rFonts w:ascii="Times New Roman" w:hAnsi="Times New Roman"/>
                <w:sz w:val="28"/>
                <w:szCs w:val="28"/>
                <w:lang w:val="uk-UA"/>
              </w:rPr>
              <w:t>Плановий рівень рентабельності при реалізації продукту</w:t>
            </w:r>
          </w:p>
        </w:tc>
        <w:tc>
          <w:tcPr>
            <w:tcW w:w="4785"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54,7 %</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26.</w:t>
            </w:r>
            <w:r>
              <w:t xml:space="preserve"> </w:t>
            </w:r>
            <w:r w:rsidRPr="003604C7">
              <w:rPr>
                <w:rFonts w:ascii="Times New Roman" w:hAnsi="Times New Roman"/>
                <w:sz w:val="28"/>
                <w:szCs w:val="28"/>
                <w:lang w:val="uk-UA"/>
              </w:rPr>
              <w:t>Капіталовкладення в проект</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3 261 760 грн</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27.</w:t>
            </w:r>
            <w:r>
              <w:t xml:space="preserve"> </w:t>
            </w:r>
            <w:r w:rsidRPr="003604C7">
              <w:rPr>
                <w:rFonts w:ascii="Times New Roman" w:hAnsi="Times New Roman"/>
                <w:sz w:val="28"/>
                <w:szCs w:val="28"/>
                <w:lang w:val="uk-UA"/>
              </w:rPr>
              <w:t>Період повернення капіталовкладень у проект</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1,93 років</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28.</w:t>
            </w:r>
            <w:r>
              <w:t xml:space="preserve"> </w:t>
            </w:r>
            <w:r w:rsidRPr="003604C7">
              <w:rPr>
                <w:rFonts w:ascii="Times New Roman" w:hAnsi="Times New Roman"/>
                <w:sz w:val="28"/>
                <w:szCs w:val="28"/>
                <w:lang w:val="uk-UA"/>
              </w:rPr>
              <w:t>Джерела фінансування</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Внутрішні, зовнішні</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29.</w:t>
            </w:r>
            <w:r>
              <w:t xml:space="preserve"> </w:t>
            </w:r>
            <w:r w:rsidRPr="003604C7">
              <w:rPr>
                <w:rFonts w:ascii="Times New Roman" w:hAnsi="Times New Roman"/>
                <w:sz w:val="28"/>
                <w:szCs w:val="28"/>
                <w:lang w:val="uk-UA"/>
              </w:rPr>
              <w:t xml:space="preserve">Основні компоненти продукції стартапу </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Магнітокерований сорбент (суха біомаса)</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30.</w:t>
            </w:r>
            <w:r>
              <w:t xml:space="preserve"> </w:t>
            </w:r>
            <w:r w:rsidRPr="003604C7">
              <w:rPr>
                <w:rFonts w:ascii="Times New Roman" w:hAnsi="Times New Roman"/>
                <w:sz w:val="28"/>
                <w:szCs w:val="28"/>
                <w:lang w:val="uk-UA"/>
              </w:rPr>
              <w:t xml:space="preserve">Потенційні постачальники складових компонентів розробки </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Водоочисні споруди біологічної очистки</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31.</w:t>
            </w:r>
            <w:r>
              <w:t xml:space="preserve"> </w:t>
            </w:r>
            <w:r w:rsidRPr="003604C7">
              <w:rPr>
                <w:rFonts w:ascii="Times New Roman" w:hAnsi="Times New Roman"/>
                <w:sz w:val="28"/>
                <w:szCs w:val="28"/>
                <w:lang w:val="uk-UA"/>
              </w:rPr>
              <w:t xml:space="preserve">Планове місце реалізації результату розробки </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Завод по виготовленню сухого магнітокерованого біосорбенту</w:t>
            </w:r>
          </w:p>
        </w:tc>
      </w:tr>
    </w:tbl>
    <w:p w:rsidR="004C4F9F" w:rsidRDefault="004C4F9F" w:rsidP="004C4F9F">
      <w:pPr>
        <w:jc w:val="right"/>
      </w:pPr>
      <w:r w:rsidRPr="000B3225">
        <w:rPr>
          <w:rFonts w:ascii="Times New Roman" w:hAnsi="Times New Roman"/>
          <w:sz w:val="28"/>
          <w:szCs w:val="28"/>
          <w:lang w:val="uk-UA"/>
        </w:rPr>
        <w:lastRenderedPageBreak/>
        <w:t>Продовження таблиці 3.1.</w:t>
      </w:r>
    </w:p>
    <w:tbl>
      <w:tblPr>
        <w:tblStyle w:val="a7"/>
        <w:tblW w:w="0" w:type="auto"/>
        <w:tblLook w:val="04A0" w:firstRow="1" w:lastRow="0" w:firstColumn="1" w:lastColumn="0" w:noHBand="0" w:noVBand="1"/>
      </w:tblPr>
      <w:tblGrid>
        <w:gridCol w:w="4786"/>
        <w:gridCol w:w="4785"/>
      </w:tblGrid>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32.</w:t>
            </w:r>
            <w:r>
              <w:t xml:space="preserve"> </w:t>
            </w:r>
            <w:r w:rsidRPr="003604C7">
              <w:rPr>
                <w:rFonts w:ascii="Times New Roman" w:hAnsi="Times New Roman"/>
                <w:sz w:val="28"/>
                <w:szCs w:val="28"/>
                <w:lang w:val="uk-UA"/>
              </w:rPr>
              <w:t xml:space="preserve">Наявність посередників при реалізації </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Ні</w:t>
            </w:r>
          </w:p>
        </w:tc>
      </w:tr>
      <w:tr w:rsidR="00B0350E" w:rsidTr="00F24986">
        <w:tc>
          <w:tcPr>
            <w:tcW w:w="478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33.</w:t>
            </w:r>
            <w:r>
              <w:t xml:space="preserve"> </w:t>
            </w:r>
            <w:r w:rsidRPr="003604C7">
              <w:rPr>
                <w:rFonts w:ascii="Times New Roman" w:hAnsi="Times New Roman"/>
                <w:sz w:val="28"/>
                <w:szCs w:val="28"/>
                <w:lang w:val="uk-UA"/>
              </w:rPr>
              <w:t>Методи просування результатів розробки на ринок</w:t>
            </w:r>
          </w:p>
        </w:tc>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Реклама</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3.2. </w:t>
      </w:r>
      <w:r w:rsidRPr="00DD2B1A">
        <w:rPr>
          <w:rFonts w:ascii="Times New Roman" w:hAnsi="Times New Roman"/>
          <w:sz w:val="28"/>
          <w:szCs w:val="28"/>
          <w:lang w:val="uk-UA"/>
        </w:rPr>
        <w:t>Аналіз зовнішнього та внутрішнього середовища стартапу</w:t>
      </w:r>
    </w:p>
    <w:p w:rsidR="00B0350E" w:rsidRDefault="00B0350E" w:rsidP="00B0350E">
      <w:pPr>
        <w:spacing w:after="0"/>
        <w:ind w:firstLine="708"/>
        <w:jc w:val="both"/>
        <w:rPr>
          <w:rFonts w:ascii="Times New Roman" w:hAnsi="Times New Roman"/>
          <w:sz w:val="28"/>
          <w:szCs w:val="28"/>
          <w:lang w:val="uk-UA"/>
        </w:rPr>
      </w:pPr>
    </w:p>
    <w:p w:rsidR="00B0350E" w:rsidRPr="00341BBC" w:rsidRDefault="00B0350E" w:rsidP="004C4F9F">
      <w:pPr>
        <w:spacing w:after="0" w:line="360" w:lineRule="auto"/>
        <w:ind w:firstLine="708"/>
        <w:jc w:val="both"/>
        <w:rPr>
          <w:rFonts w:ascii="Times New Roman" w:hAnsi="Times New Roman"/>
          <w:sz w:val="28"/>
          <w:szCs w:val="28"/>
        </w:rPr>
      </w:pPr>
      <w:r>
        <w:rPr>
          <w:rFonts w:ascii="Times New Roman" w:hAnsi="Times New Roman"/>
          <w:sz w:val="28"/>
          <w:szCs w:val="28"/>
        </w:rPr>
        <w:t>Зовн</w:t>
      </w:r>
      <w:r>
        <w:rPr>
          <w:rFonts w:ascii="Times New Roman" w:hAnsi="Times New Roman"/>
          <w:sz w:val="28"/>
          <w:szCs w:val="28"/>
          <w:lang w:val="uk-UA"/>
        </w:rPr>
        <w:t>ішнє середовище не впливає на підприємство безпосередньо, але формує його можливості і загрози. Зовнішнє середовище не підконтрольне підприємству, але може мати на нього значний вплив. Аналіз зовнішнього середовища підприємства приведено в (табл.3.2.)</w:t>
      </w:r>
    </w:p>
    <w:p w:rsidR="00B0350E" w:rsidRDefault="00B0350E" w:rsidP="00B0350E">
      <w:pPr>
        <w:spacing w:after="0"/>
        <w:ind w:firstLine="708"/>
        <w:jc w:val="both"/>
        <w:rPr>
          <w:rFonts w:ascii="Times New Roman" w:hAnsi="Times New Roman"/>
          <w:sz w:val="28"/>
          <w:szCs w:val="28"/>
          <w:lang w:val="uk-UA"/>
        </w:rPr>
      </w:pPr>
    </w:p>
    <w:p w:rsidR="00B0350E" w:rsidRPr="002F7784"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 Таблиця 3.2. </w:t>
      </w:r>
      <w:r w:rsidRPr="00BB6B2C">
        <w:rPr>
          <w:rFonts w:ascii="Times New Roman" w:hAnsi="Times New Roman"/>
          <w:sz w:val="28"/>
          <w:szCs w:val="28"/>
          <w:lang w:val="uk-UA"/>
        </w:rPr>
        <w:t>Аналіз загроз і можливостей зовнішнього середовища</w:t>
      </w:r>
    </w:p>
    <w:tbl>
      <w:tblPr>
        <w:tblStyle w:val="a7"/>
        <w:tblW w:w="0" w:type="auto"/>
        <w:tblLook w:val="04A0" w:firstRow="1" w:lastRow="0" w:firstColumn="1" w:lastColumn="0" w:noHBand="0" w:noVBand="1"/>
      </w:tblPr>
      <w:tblGrid>
        <w:gridCol w:w="4928"/>
        <w:gridCol w:w="4643"/>
      </w:tblGrid>
      <w:tr w:rsidR="00B0350E" w:rsidTr="00F24986">
        <w:tc>
          <w:tcPr>
            <w:tcW w:w="4928" w:type="dxa"/>
          </w:tcPr>
          <w:p w:rsidR="00B0350E" w:rsidRPr="00BB6B2C" w:rsidRDefault="00B0350E" w:rsidP="00F24986">
            <w:pPr>
              <w:jc w:val="center"/>
              <w:rPr>
                <w:rFonts w:ascii="Times New Roman" w:hAnsi="Times New Roman"/>
                <w:b/>
                <w:sz w:val="28"/>
                <w:szCs w:val="28"/>
                <w:lang w:val="uk-UA"/>
              </w:rPr>
            </w:pPr>
            <w:r>
              <w:rPr>
                <w:rFonts w:ascii="Times New Roman" w:hAnsi="Times New Roman"/>
                <w:b/>
                <w:sz w:val="28"/>
                <w:szCs w:val="28"/>
                <w:lang w:val="uk-UA"/>
              </w:rPr>
              <w:t>Можливості</w:t>
            </w:r>
          </w:p>
        </w:tc>
        <w:tc>
          <w:tcPr>
            <w:tcW w:w="4643" w:type="dxa"/>
          </w:tcPr>
          <w:p w:rsidR="00B0350E" w:rsidRPr="00BB6B2C" w:rsidRDefault="00B0350E" w:rsidP="00F24986">
            <w:pPr>
              <w:jc w:val="center"/>
              <w:rPr>
                <w:rFonts w:ascii="Times New Roman" w:hAnsi="Times New Roman"/>
                <w:b/>
                <w:sz w:val="28"/>
                <w:szCs w:val="28"/>
                <w:lang w:val="uk-UA"/>
              </w:rPr>
            </w:pPr>
            <w:r>
              <w:rPr>
                <w:rFonts w:ascii="Times New Roman" w:hAnsi="Times New Roman"/>
                <w:b/>
                <w:sz w:val="28"/>
                <w:szCs w:val="28"/>
                <w:lang w:val="uk-UA"/>
              </w:rPr>
              <w:t>Загрози</w:t>
            </w:r>
          </w:p>
        </w:tc>
      </w:tr>
      <w:tr w:rsidR="00B0350E" w:rsidTr="00F24986">
        <w:tc>
          <w:tcPr>
            <w:tcW w:w="9571" w:type="dxa"/>
            <w:gridSpan w:val="2"/>
          </w:tcPr>
          <w:p w:rsidR="00B0350E" w:rsidRPr="00BB6B2C" w:rsidRDefault="00B0350E" w:rsidP="00F24986">
            <w:pPr>
              <w:jc w:val="center"/>
              <w:rPr>
                <w:rFonts w:ascii="Times New Roman" w:hAnsi="Times New Roman"/>
                <w:b/>
                <w:sz w:val="28"/>
                <w:szCs w:val="28"/>
                <w:lang w:val="uk-UA"/>
              </w:rPr>
            </w:pPr>
            <w:r w:rsidRPr="00BB6B2C">
              <w:rPr>
                <w:rFonts w:ascii="Times New Roman" w:hAnsi="Times New Roman"/>
                <w:b/>
                <w:sz w:val="28"/>
                <w:szCs w:val="28"/>
                <w:lang w:val="uk-UA"/>
              </w:rPr>
              <w:t>Економіка</w:t>
            </w:r>
          </w:p>
        </w:tc>
      </w:tr>
      <w:tr w:rsidR="00B0350E" w:rsidTr="00F24986">
        <w:tc>
          <w:tcPr>
            <w:tcW w:w="4928" w:type="dxa"/>
          </w:tcPr>
          <w:p w:rsidR="00B0350E" w:rsidRPr="00A419F9" w:rsidRDefault="00B0350E" w:rsidP="00F24986">
            <w:pPr>
              <w:jc w:val="both"/>
              <w:rPr>
                <w:rFonts w:ascii="Times New Roman" w:hAnsi="Times New Roman"/>
                <w:sz w:val="28"/>
                <w:szCs w:val="28"/>
              </w:rPr>
            </w:pPr>
            <w:r>
              <w:rPr>
                <w:rFonts w:ascii="Times New Roman" w:hAnsi="Times New Roman"/>
                <w:sz w:val="28"/>
                <w:szCs w:val="28"/>
                <w:lang w:val="uk-UA"/>
              </w:rPr>
              <w:t>Можливість застосування відходів активного мулу як сировини, скорочуючи витрати на його утилізацію</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Економічна нестабільність України</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Можливість залучення іноземних інвестицій</w:t>
            </w:r>
          </w:p>
        </w:tc>
        <w:tc>
          <w:tcPr>
            <w:tcW w:w="4643" w:type="dxa"/>
          </w:tcPr>
          <w:p w:rsidR="00B0350E" w:rsidRPr="00526B20" w:rsidRDefault="00B0350E" w:rsidP="00F24986">
            <w:pPr>
              <w:jc w:val="both"/>
              <w:rPr>
                <w:rFonts w:ascii="Times New Roman" w:hAnsi="Times New Roman"/>
                <w:sz w:val="28"/>
                <w:szCs w:val="28"/>
              </w:rPr>
            </w:pPr>
            <w:r>
              <w:rPr>
                <w:rFonts w:ascii="Times New Roman" w:hAnsi="Times New Roman"/>
                <w:sz w:val="28"/>
                <w:szCs w:val="28"/>
                <w:lang w:val="uk-UA"/>
              </w:rPr>
              <w:t>Всесвітня фінансова криза</w:t>
            </w:r>
          </w:p>
        </w:tc>
      </w:tr>
      <w:tr w:rsidR="00B0350E" w:rsidTr="00F24986">
        <w:tc>
          <w:tcPr>
            <w:tcW w:w="4928" w:type="dxa"/>
          </w:tcPr>
          <w:p w:rsidR="00B0350E" w:rsidRDefault="00B0350E" w:rsidP="00F24986">
            <w:pPr>
              <w:jc w:val="both"/>
              <w:rPr>
                <w:rFonts w:ascii="Times New Roman" w:hAnsi="Times New Roman"/>
                <w:sz w:val="28"/>
                <w:szCs w:val="28"/>
                <w:lang w:val="uk-UA"/>
              </w:rPr>
            </w:pP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Складність отримання державного та банківського кредиту через високий рівень ризику стартапів</w:t>
            </w:r>
          </w:p>
        </w:tc>
      </w:tr>
      <w:tr w:rsidR="00B0350E" w:rsidTr="00F24986">
        <w:tc>
          <w:tcPr>
            <w:tcW w:w="9571" w:type="dxa"/>
            <w:gridSpan w:val="2"/>
          </w:tcPr>
          <w:p w:rsidR="00B0350E" w:rsidRPr="00BB6B2C" w:rsidRDefault="00B0350E" w:rsidP="00F24986">
            <w:pPr>
              <w:jc w:val="center"/>
              <w:rPr>
                <w:rFonts w:ascii="Times New Roman" w:hAnsi="Times New Roman"/>
                <w:b/>
                <w:sz w:val="28"/>
                <w:szCs w:val="28"/>
                <w:lang w:val="uk-UA"/>
              </w:rPr>
            </w:pPr>
            <w:r w:rsidRPr="00BB6B2C">
              <w:rPr>
                <w:rFonts w:ascii="Times New Roman" w:hAnsi="Times New Roman"/>
                <w:b/>
                <w:sz w:val="28"/>
                <w:szCs w:val="28"/>
                <w:lang w:val="uk-UA"/>
              </w:rPr>
              <w:t>Політика</w:t>
            </w:r>
          </w:p>
        </w:tc>
      </w:tr>
      <w:tr w:rsidR="00B0350E" w:rsidTr="00F24986">
        <w:tc>
          <w:tcPr>
            <w:tcW w:w="4928"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Регламентовані норми вики</w:t>
            </w:r>
            <w:r>
              <w:rPr>
                <w:rFonts w:ascii="Times New Roman" w:hAnsi="Times New Roman"/>
                <w:sz w:val="28"/>
                <w:szCs w:val="28"/>
                <w:lang w:val="uk-UA"/>
              </w:rPr>
              <w:t>д</w:t>
            </w:r>
            <w:r w:rsidRPr="00043EE6">
              <w:rPr>
                <w:rFonts w:ascii="Times New Roman" w:hAnsi="Times New Roman"/>
                <w:sz w:val="28"/>
                <w:szCs w:val="28"/>
                <w:lang w:val="uk-UA"/>
              </w:rPr>
              <w:t>ів</w:t>
            </w:r>
            <w:r>
              <w:rPr>
                <w:rFonts w:ascii="Times New Roman" w:hAnsi="Times New Roman"/>
                <w:sz w:val="28"/>
                <w:szCs w:val="28"/>
                <w:lang w:val="uk-UA"/>
              </w:rPr>
              <w:t xml:space="preserve"> та штрафи за їх порушення</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Недостатня фінансова та інформаційна підтримка екологічним проектам в Україні</w:t>
            </w:r>
          </w:p>
        </w:tc>
      </w:tr>
      <w:tr w:rsidR="00B0350E" w:rsidTr="00F24986">
        <w:tc>
          <w:tcPr>
            <w:tcW w:w="4928" w:type="dxa"/>
          </w:tcPr>
          <w:p w:rsidR="00B0350E" w:rsidRDefault="00B0350E" w:rsidP="00F24986">
            <w:pPr>
              <w:tabs>
                <w:tab w:val="left" w:pos="1860"/>
              </w:tabs>
              <w:jc w:val="both"/>
              <w:rPr>
                <w:rFonts w:ascii="Times New Roman" w:hAnsi="Times New Roman"/>
                <w:sz w:val="28"/>
                <w:szCs w:val="28"/>
                <w:lang w:val="uk-UA"/>
              </w:rPr>
            </w:pPr>
            <w:r>
              <w:rPr>
                <w:rFonts w:ascii="Times New Roman" w:hAnsi="Times New Roman"/>
                <w:sz w:val="28"/>
                <w:szCs w:val="28"/>
                <w:lang w:val="uk-UA"/>
              </w:rPr>
              <w:t>Зростає увага до екологічних проблем в світі</w:t>
            </w:r>
          </w:p>
        </w:tc>
        <w:tc>
          <w:tcPr>
            <w:tcW w:w="4643" w:type="dxa"/>
          </w:tcPr>
          <w:p w:rsidR="00B0350E" w:rsidRDefault="00B0350E" w:rsidP="00F24986">
            <w:pPr>
              <w:jc w:val="both"/>
              <w:rPr>
                <w:rFonts w:ascii="Times New Roman" w:hAnsi="Times New Roman"/>
                <w:sz w:val="28"/>
                <w:szCs w:val="28"/>
                <w:lang w:val="uk-UA"/>
              </w:rPr>
            </w:pPr>
          </w:p>
        </w:tc>
      </w:tr>
      <w:tr w:rsidR="00B0350E" w:rsidTr="00F24986">
        <w:tc>
          <w:tcPr>
            <w:tcW w:w="4928" w:type="dxa"/>
          </w:tcPr>
          <w:p w:rsidR="00B0350E" w:rsidRDefault="00B0350E" w:rsidP="00F24986">
            <w:pPr>
              <w:jc w:val="both"/>
              <w:rPr>
                <w:rFonts w:ascii="Times New Roman" w:hAnsi="Times New Roman"/>
                <w:sz w:val="28"/>
                <w:szCs w:val="28"/>
                <w:lang w:val="uk-UA"/>
              </w:rPr>
            </w:pPr>
          </w:p>
        </w:tc>
        <w:tc>
          <w:tcPr>
            <w:tcW w:w="4643" w:type="dxa"/>
          </w:tcPr>
          <w:p w:rsidR="00B0350E" w:rsidRDefault="00B0350E" w:rsidP="00F24986">
            <w:pPr>
              <w:jc w:val="both"/>
              <w:rPr>
                <w:rFonts w:ascii="Times New Roman" w:hAnsi="Times New Roman"/>
                <w:sz w:val="28"/>
                <w:szCs w:val="28"/>
                <w:lang w:val="uk-UA"/>
              </w:rPr>
            </w:pPr>
          </w:p>
        </w:tc>
      </w:tr>
      <w:tr w:rsidR="00B0350E" w:rsidTr="00F24986">
        <w:tc>
          <w:tcPr>
            <w:tcW w:w="9571" w:type="dxa"/>
            <w:gridSpan w:val="2"/>
          </w:tcPr>
          <w:p w:rsidR="00B0350E" w:rsidRPr="00BB6B2C" w:rsidRDefault="00B0350E" w:rsidP="00F24986">
            <w:pPr>
              <w:jc w:val="center"/>
              <w:rPr>
                <w:rFonts w:ascii="Times New Roman" w:hAnsi="Times New Roman"/>
                <w:b/>
                <w:sz w:val="28"/>
                <w:szCs w:val="28"/>
                <w:lang w:val="uk-UA"/>
              </w:rPr>
            </w:pPr>
            <w:r w:rsidRPr="00BB6B2C">
              <w:rPr>
                <w:rFonts w:ascii="Times New Roman" w:hAnsi="Times New Roman"/>
                <w:b/>
                <w:sz w:val="28"/>
                <w:szCs w:val="28"/>
                <w:lang w:val="uk-UA"/>
              </w:rPr>
              <w:t>Науково-технічний прогрес</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Актуальність досліджуваної теми у всесвітній науковій спільноті</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Висока конкуренція в сфері низьковартісних біосорбентів</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Можливість залучення гранту</w:t>
            </w:r>
          </w:p>
        </w:tc>
        <w:tc>
          <w:tcPr>
            <w:tcW w:w="4643" w:type="dxa"/>
          </w:tcPr>
          <w:p w:rsidR="00B0350E" w:rsidRDefault="00B0350E" w:rsidP="00F24986">
            <w:pPr>
              <w:jc w:val="both"/>
              <w:rPr>
                <w:rFonts w:ascii="Times New Roman" w:hAnsi="Times New Roman"/>
                <w:sz w:val="28"/>
                <w:szCs w:val="28"/>
                <w:lang w:val="uk-UA"/>
              </w:rPr>
            </w:pP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Співпраця з українськими та зарубіжними дослідницькими групами</w:t>
            </w:r>
          </w:p>
        </w:tc>
        <w:tc>
          <w:tcPr>
            <w:tcW w:w="4643" w:type="dxa"/>
          </w:tcPr>
          <w:p w:rsidR="00B0350E" w:rsidRDefault="00B0350E" w:rsidP="00F24986">
            <w:pPr>
              <w:jc w:val="both"/>
              <w:rPr>
                <w:rFonts w:ascii="Times New Roman" w:hAnsi="Times New Roman"/>
                <w:sz w:val="28"/>
                <w:szCs w:val="28"/>
                <w:lang w:val="uk-UA"/>
              </w:rPr>
            </w:pP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4C4F9F">
      <w:pPr>
        <w:spacing w:after="0" w:line="360" w:lineRule="auto"/>
        <w:ind w:firstLine="708"/>
        <w:jc w:val="both"/>
        <w:rPr>
          <w:rFonts w:ascii="Times New Roman" w:hAnsi="Times New Roman"/>
          <w:sz w:val="28"/>
          <w:szCs w:val="28"/>
          <w:lang w:val="uk-UA"/>
        </w:rPr>
      </w:pPr>
      <w:r w:rsidRPr="00341BBC">
        <w:rPr>
          <w:rFonts w:ascii="Times New Roman" w:hAnsi="Times New Roman"/>
          <w:sz w:val="28"/>
          <w:szCs w:val="28"/>
          <w:lang w:val="uk-UA"/>
        </w:rPr>
        <w:lastRenderedPageBreak/>
        <w:t>Зовнішнє оперативне середовище формує переваги і недоліки підприємства, яке є суб’єктом реалізації стартап-проекту порівняно з конкурентами, визначає підходи до вибору</w:t>
      </w:r>
      <w:r>
        <w:rPr>
          <w:rFonts w:ascii="Times New Roman" w:hAnsi="Times New Roman"/>
          <w:sz w:val="28"/>
          <w:szCs w:val="28"/>
          <w:lang w:val="uk-UA"/>
        </w:rPr>
        <w:t xml:space="preserve"> постачальників, споживачів, тощо. Аналіз факторів зовнішнього оперативного середовища приведено в табл..3.3. </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sidRPr="00BB6B2C">
        <w:rPr>
          <w:rFonts w:ascii="Times New Roman" w:hAnsi="Times New Roman"/>
          <w:sz w:val="28"/>
          <w:szCs w:val="28"/>
          <w:lang w:val="uk-UA"/>
        </w:rPr>
        <w:t xml:space="preserve">Таблиця </w:t>
      </w:r>
      <w:r>
        <w:rPr>
          <w:rFonts w:ascii="Times New Roman" w:hAnsi="Times New Roman"/>
          <w:sz w:val="28"/>
          <w:szCs w:val="28"/>
          <w:lang w:val="uk-UA"/>
        </w:rPr>
        <w:t>3.</w:t>
      </w:r>
      <w:r w:rsidRPr="00BB6B2C">
        <w:rPr>
          <w:rFonts w:ascii="Times New Roman" w:hAnsi="Times New Roman"/>
          <w:sz w:val="28"/>
          <w:szCs w:val="28"/>
          <w:lang w:val="uk-UA"/>
        </w:rPr>
        <w:t>3</w:t>
      </w:r>
      <w:r>
        <w:rPr>
          <w:rFonts w:ascii="Times New Roman" w:hAnsi="Times New Roman"/>
          <w:sz w:val="28"/>
          <w:szCs w:val="28"/>
          <w:lang w:val="uk-UA"/>
        </w:rPr>
        <w:t xml:space="preserve">. </w:t>
      </w:r>
      <w:r w:rsidRPr="00BB6B2C">
        <w:rPr>
          <w:rFonts w:ascii="Times New Roman" w:hAnsi="Times New Roman"/>
          <w:sz w:val="28"/>
          <w:szCs w:val="28"/>
          <w:lang w:val="uk-UA"/>
        </w:rPr>
        <w:t xml:space="preserve"> Аналіз факторів зовнішнього оперативного середовища</w:t>
      </w:r>
    </w:p>
    <w:tbl>
      <w:tblPr>
        <w:tblStyle w:val="a7"/>
        <w:tblW w:w="0" w:type="auto"/>
        <w:tblLook w:val="04A0" w:firstRow="1" w:lastRow="0" w:firstColumn="1" w:lastColumn="0" w:noHBand="0" w:noVBand="1"/>
      </w:tblPr>
      <w:tblGrid>
        <w:gridCol w:w="3190"/>
        <w:gridCol w:w="3190"/>
        <w:gridCol w:w="3191"/>
      </w:tblGrid>
      <w:tr w:rsidR="00B0350E" w:rsidTr="00F24986">
        <w:tc>
          <w:tcPr>
            <w:tcW w:w="3190" w:type="dxa"/>
          </w:tcPr>
          <w:p w:rsidR="00B0350E" w:rsidRPr="00BB6B2C" w:rsidRDefault="00B0350E" w:rsidP="00F24986">
            <w:pPr>
              <w:jc w:val="center"/>
              <w:rPr>
                <w:rFonts w:ascii="Times New Roman" w:hAnsi="Times New Roman"/>
                <w:b/>
                <w:sz w:val="28"/>
                <w:szCs w:val="28"/>
                <w:lang w:val="uk-UA"/>
              </w:rPr>
            </w:pPr>
            <w:r w:rsidRPr="00BB6B2C">
              <w:rPr>
                <w:rFonts w:ascii="Times New Roman" w:hAnsi="Times New Roman"/>
                <w:b/>
                <w:sz w:val="28"/>
                <w:szCs w:val="28"/>
                <w:lang w:val="uk-UA"/>
              </w:rPr>
              <w:t>Фактор</w:t>
            </w:r>
          </w:p>
        </w:tc>
        <w:tc>
          <w:tcPr>
            <w:tcW w:w="3190" w:type="dxa"/>
          </w:tcPr>
          <w:p w:rsidR="00B0350E" w:rsidRPr="00BB6B2C" w:rsidRDefault="00B0350E" w:rsidP="00F24986">
            <w:pPr>
              <w:jc w:val="center"/>
              <w:rPr>
                <w:rFonts w:ascii="Times New Roman" w:hAnsi="Times New Roman"/>
                <w:b/>
                <w:sz w:val="28"/>
                <w:szCs w:val="28"/>
                <w:lang w:val="uk-UA"/>
              </w:rPr>
            </w:pPr>
            <w:r w:rsidRPr="00BB6B2C">
              <w:rPr>
                <w:rFonts w:ascii="Times New Roman" w:hAnsi="Times New Roman"/>
                <w:b/>
                <w:sz w:val="28"/>
                <w:szCs w:val="28"/>
                <w:lang w:val="uk-UA"/>
              </w:rPr>
              <w:t>Переваги</w:t>
            </w:r>
          </w:p>
        </w:tc>
        <w:tc>
          <w:tcPr>
            <w:tcW w:w="3191" w:type="dxa"/>
          </w:tcPr>
          <w:p w:rsidR="00B0350E" w:rsidRPr="00BB6B2C" w:rsidRDefault="00B0350E" w:rsidP="00F24986">
            <w:pPr>
              <w:jc w:val="center"/>
              <w:rPr>
                <w:rFonts w:ascii="Times New Roman" w:hAnsi="Times New Roman"/>
                <w:b/>
                <w:sz w:val="28"/>
                <w:szCs w:val="28"/>
                <w:lang w:val="uk-UA"/>
              </w:rPr>
            </w:pPr>
            <w:r w:rsidRPr="00BB6B2C">
              <w:rPr>
                <w:rFonts w:ascii="Times New Roman" w:hAnsi="Times New Roman"/>
                <w:b/>
                <w:sz w:val="28"/>
                <w:szCs w:val="28"/>
                <w:lang w:val="uk-UA"/>
              </w:rPr>
              <w:t>Недоліки</w:t>
            </w:r>
          </w:p>
        </w:tc>
      </w:tr>
      <w:tr w:rsidR="00B0350E" w:rsidTr="00F24986">
        <w:trPr>
          <w:trHeight w:val="376"/>
        </w:trPr>
        <w:tc>
          <w:tcPr>
            <w:tcW w:w="9571" w:type="dxa"/>
            <w:gridSpan w:val="3"/>
          </w:tcPr>
          <w:p w:rsidR="00B0350E" w:rsidRPr="00C4628E" w:rsidRDefault="00B0350E" w:rsidP="00F24986">
            <w:pPr>
              <w:jc w:val="center"/>
              <w:rPr>
                <w:rFonts w:ascii="Times New Roman" w:hAnsi="Times New Roman"/>
                <w:b/>
                <w:sz w:val="28"/>
                <w:szCs w:val="28"/>
              </w:rPr>
            </w:pPr>
            <w:r w:rsidRPr="00C4628E">
              <w:rPr>
                <w:rFonts w:ascii="Times New Roman" w:hAnsi="Times New Roman"/>
                <w:b/>
                <w:sz w:val="28"/>
                <w:szCs w:val="28"/>
                <w:lang w:val="uk-UA"/>
              </w:rPr>
              <w:t>Конкуренти</w:t>
            </w:r>
          </w:p>
        </w:tc>
      </w:tr>
      <w:tr w:rsidR="00B0350E" w:rsidTr="00F24986">
        <w:trPr>
          <w:trHeight w:val="1570"/>
        </w:trPr>
        <w:tc>
          <w:tcPr>
            <w:tcW w:w="3190" w:type="dxa"/>
          </w:tcPr>
          <w:p w:rsidR="00B0350E" w:rsidRPr="00215AE6" w:rsidRDefault="00B0350E" w:rsidP="00F24986">
            <w:pPr>
              <w:jc w:val="both"/>
              <w:rPr>
                <w:rFonts w:ascii="Times New Roman" w:hAnsi="Times New Roman"/>
                <w:sz w:val="28"/>
                <w:szCs w:val="28"/>
                <w:lang w:val="uk-UA"/>
              </w:rPr>
            </w:pPr>
            <w:r>
              <w:rPr>
                <w:rFonts w:ascii="Times New Roman" w:hAnsi="Times New Roman"/>
                <w:sz w:val="28"/>
                <w:szCs w:val="28"/>
                <w:lang w:val="uk-UA"/>
              </w:rPr>
              <w:t>1.</w:t>
            </w:r>
            <w:r w:rsidRPr="00215AE6">
              <w:rPr>
                <w:rFonts w:ascii="Times New Roman" w:hAnsi="Times New Roman"/>
                <w:sz w:val="28"/>
                <w:szCs w:val="28"/>
                <w:lang w:val="uk-UA"/>
              </w:rPr>
              <w:t>Іонобмінні смоли (</w:t>
            </w:r>
            <w:r w:rsidRPr="00215AE6">
              <w:rPr>
                <w:rFonts w:ascii="Times New Roman" w:hAnsi="Times New Roman"/>
                <w:sz w:val="28"/>
                <w:szCs w:val="28"/>
                <w:lang w:val="en-US"/>
              </w:rPr>
              <w:t>Purolite</w:t>
            </w:r>
            <w:r w:rsidRPr="00215AE6">
              <w:rPr>
                <w:rFonts w:ascii="Times New Roman" w:hAnsi="Times New Roman"/>
                <w:sz w:val="28"/>
                <w:szCs w:val="28"/>
                <w:lang w:val="uk-UA"/>
              </w:rPr>
              <w:t xml:space="preserve">, </w:t>
            </w:r>
            <w:r w:rsidRPr="00215AE6">
              <w:rPr>
                <w:rFonts w:ascii="Times New Roman" w:hAnsi="Times New Roman"/>
                <w:sz w:val="28"/>
                <w:szCs w:val="28"/>
                <w:lang w:val="en-US"/>
              </w:rPr>
              <w:t>Hydrolite</w:t>
            </w:r>
            <w:r w:rsidRPr="00215AE6">
              <w:rPr>
                <w:rFonts w:ascii="Times New Roman" w:hAnsi="Times New Roman"/>
                <w:sz w:val="28"/>
                <w:szCs w:val="28"/>
                <w:lang w:val="uk-UA"/>
              </w:rPr>
              <w:t xml:space="preserve">, </w:t>
            </w:r>
            <w:r w:rsidRPr="00215AE6">
              <w:rPr>
                <w:rFonts w:ascii="Times New Roman" w:hAnsi="Times New Roman"/>
                <w:sz w:val="28"/>
                <w:szCs w:val="28"/>
                <w:lang w:val="en-US"/>
              </w:rPr>
              <w:t>Dowex</w:t>
            </w:r>
            <w:r w:rsidRPr="00215AE6">
              <w:rPr>
                <w:rFonts w:ascii="Times New Roman" w:hAnsi="Times New Roman"/>
                <w:sz w:val="28"/>
                <w:szCs w:val="28"/>
                <w:lang w:val="uk-UA"/>
              </w:rPr>
              <w:t xml:space="preserve"> і т.д.)</w:t>
            </w:r>
          </w:p>
          <w:p w:rsidR="00B0350E" w:rsidRDefault="00B0350E" w:rsidP="00F24986">
            <w:pPr>
              <w:jc w:val="both"/>
              <w:rPr>
                <w:rFonts w:ascii="Times New Roman" w:hAnsi="Times New Roman"/>
                <w:sz w:val="28"/>
                <w:szCs w:val="28"/>
                <w:lang w:val="uk-UA"/>
              </w:rPr>
            </w:pPr>
          </w:p>
        </w:tc>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Висока ефективність, доступність на ринку, розповсюдженість технології</w:t>
            </w:r>
          </w:p>
        </w:tc>
        <w:tc>
          <w:tcPr>
            <w:tcW w:w="3191"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Висока вартість, імпортуються, високовартісне виробництво</w:t>
            </w:r>
          </w:p>
          <w:p w:rsidR="00B0350E" w:rsidRDefault="00B0350E" w:rsidP="00F24986">
            <w:pPr>
              <w:jc w:val="both"/>
              <w:rPr>
                <w:rFonts w:ascii="Times New Roman" w:hAnsi="Times New Roman"/>
                <w:sz w:val="28"/>
                <w:szCs w:val="28"/>
                <w:lang w:val="uk-UA"/>
              </w:rPr>
            </w:pPr>
          </w:p>
        </w:tc>
      </w:tr>
      <w:tr w:rsidR="00B0350E" w:rsidTr="00F24986">
        <w:trPr>
          <w:trHeight w:val="1880"/>
        </w:trPr>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2.Активоване вугілля</w:t>
            </w:r>
          </w:p>
          <w:p w:rsidR="00B0350E" w:rsidRDefault="00B0350E" w:rsidP="00F24986">
            <w:pPr>
              <w:jc w:val="both"/>
              <w:rPr>
                <w:rFonts w:ascii="Times New Roman" w:hAnsi="Times New Roman"/>
                <w:sz w:val="28"/>
                <w:szCs w:val="28"/>
                <w:lang w:val="uk-UA"/>
              </w:rPr>
            </w:pPr>
          </w:p>
        </w:tc>
        <w:tc>
          <w:tcPr>
            <w:tcW w:w="3190" w:type="dxa"/>
          </w:tcPr>
          <w:p w:rsidR="00B0350E" w:rsidRPr="00351824" w:rsidRDefault="00B0350E" w:rsidP="00F24986">
            <w:pPr>
              <w:jc w:val="both"/>
              <w:rPr>
                <w:rFonts w:ascii="Times New Roman" w:hAnsi="Times New Roman"/>
                <w:sz w:val="28"/>
                <w:szCs w:val="28"/>
              </w:rPr>
            </w:pPr>
            <w:r>
              <w:rPr>
                <w:rFonts w:ascii="Times New Roman" w:hAnsi="Times New Roman"/>
                <w:sz w:val="28"/>
                <w:szCs w:val="28"/>
                <w:lang w:val="uk-UA"/>
              </w:rPr>
              <w:t>Висока ефективність, контрольована структура, можливість застосування органічних відходів для виготовлення</w:t>
            </w:r>
          </w:p>
        </w:tc>
        <w:tc>
          <w:tcPr>
            <w:tcW w:w="3191"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Вогненебезпечність на певних етапах процесу та проблеми утилізації відходів виробництва</w:t>
            </w:r>
          </w:p>
          <w:p w:rsidR="00B0350E" w:rsidRDefault="00B0350E" w:rsidP="00F24986">
            <w:pPr>
              <w:jc w:val="both"/>
              <w:rPr>
                <w:rFonts w:ascii="Times New Roman" w:hAnsi="Times New Roman"/>
                <w:sz w:val="28"/>
                <w:szCs w:val="28"/>
                <w:lang w:val="uk-UA"/>
              </w:rPr>
            </w:pPr>
          </w:p>
        </w:tc>
      </w:tr>
      <w:tr w:rsidR="00B0350E" w:rsidRPr="00C4628E" w:rsidTr="00F24986">
        <w:trPr>
          <w:trHeight w:val="376"/>
        </w:trPr>
        <w:tc>
          <w:tcPr>
            <w:tcW w:w="9571" w:type="dxa"/>
            <w:gridSpan w:val="3"/>
          </w:tcPr>
          <w:p w:rsidR="00B0350E" w:rsidRPr="00C4628E" w:rsidRDefault="00B0350E" w:rsidP="00F24986">
            <w:pPr>
              <w:jc w:val="center"/>
              <w:rPr>
                <w:rFonts w:ascii="Times New Roman" w:hAnsi="Times New Roman"/>
                <w:b/>
                <w:sz w:val="28"/>
                <w:szCs w:val="28"/>
              </w:rPr>
            </w:pPr>
            <w:r>
              <w:rPr>
                <w:rFonts w:ascii="Times New Roman" w:hAnsi="Times New Roman"/>
                <w:b/>
                <w:sz w:val="28"/>
                <w:szCs w:val="28"/>
                <w:lang w:val="uk-UA"/>
              </w:rPr>
              <w:t>Постачальники</w:t>
            </w:r>
          </w:p>
        </w:tc>
      </w:tr>
      <w:tr w:rsidR="00B0350E" w:rsidTr="00F24986">
        <w:trPr>
          <w:trHeight w:val="1570"/>
        </w:trPr>
        <w:tc>
          <w:tcPr>
            <w:tcW w:w="3190" w:type="dxa"/>
          </w:tcPr>
          <w:p w:rsidR="00B0350E" w:rsidRPr="007E7E45" w:rsidRDefault="00B0350E" w:rsidP="00F24986">
            <w:pPr>
              <w:jc w:val="both"/>
              <w:rPr>
                <w:rFonts w:ascii="Times New Roman" w:hAnsi="Times New Roman"/>
                <w:sz w:val="28"/>
                <w:szCs w:val="28"/>
                <w:lang w:val="uk-UA"/>
              </w:rPr>
            </w:pPr>
            <w:r>
              <w:rPr>
                <w:rFonts w:ascii="Times New Roman" w:hAnsi="Times New Roman"/>
                <w:sz w:val="28"/>
                <w:szCs w:val="28"/>
                <w:lang w:val="uk-UA"/>
              </w:rPr>
              <w:t>1.</w:t>
            </w:r>
            <w:r w:rsidRPr="007E7E45">
              <w:rPr>
                <w:rFonts w:ascii="Times New Roman" w:hAnsi="Times New Roman"/>
                <w:sz w:val="28"/>
                <w:szCs w:val="28"/>
                <w:lang w:val="uk-UA"/>
              </w:rPr>
              <w:t xml:space="preserve">Комунальні та приватні </w:t>
            </w:r>
            <w:r>
              <w:rPr>
                <w:rFonts w:ascii="Times New Roman" w:hAnsi="Times New Roman"/>
                <w:sz w:val="28"/>
                <w:szCs w:val="28"/>
                <w:lang w:val="uk-UA"/>
              </w:rPr>
              <w:t>в</w:t>
            </w:r>
            <w:r w:rsidRPr="007E7E45">
              <w:rPr>
                <w:rFonts w:ascii="Times New Roman" w:hAnsi="Times New Roman"/>
                <w:sz w:val="28"/>
                <w:szCs w:val="28"/>
                <w:lang w:val="uk-UA"/>
              </w:rPr>
              <w:t xml:space="preserve">одоочисні підприємства </w:t>
            </w:r>
          </w:p>
          <w:p w:rsidR="00B0350E" w:rsidRDefault="00B0350E" w:rsidP="00F24986">
            <w:pPr>
              <w:jc w:val="both"/>
              <w:rPr>
                <w:rFonts w:ascii="Times New Roman" w:hAnsi="Times New Roman"/>
                <w:sz w:val="28"/>
                <w:szCs w:val="28"/>
                <w:lang w:val="uk-UA"/>
              </w:rPr>
            </w:pPr>
          </w:p>
        </w:tc>
        <w:tc>
          <w:tcPr>
            <w:tcW w:w="3190" w:type="dxa"/>
          </w:tcPr>
          <w:p w:rsidR="00B0350E" w:rsidRPr="007E7E45" w:rsidRDefault="00B0350E" w:rsidP="00F24986">
            <w:pPr>
              <w:jc w:val="both"/>
              <w:rPr>
                <w:rFonts w:ascii="Times New Roman" w:hAnsi="Times New Roman"/>
                <w:sz w:val="28"/>
                <w:szCs w:val="28"/>
              </w:rPr>
            </w:pPr>
            <w:r>
              <w:rPr>
                <w:rFonts w:ascii="Times New Roman" w:hAnsi="Times New Roman"/>
                <w:sz w:val="28"/>
                <w:szCs w:val="28"/>
                <w:lang w:val="uk-UA"/>
              </w:rPr>
              <w:t>Відсутність конкурентів на закупку сировини</w:t>
            </w:r>
          </w:p>
        </w:tc>
        <w:tc>
          <w:tcPr>
            <w:tcW w:w="3191" w:type="dxa"/>
          </w:tcPr>
          <w:p w:rsidR="00B0350E" w:rsidRPr="009C178C" w:rsidRDefault="00B0350E" w:rsidP="00F24986">
            <w:pPr>
              <w:jc w:val="center"/>
              <w:rPr>
                <w:rFonts w:ascii="Times New Roman" w:hAnsi="Times New Roman"/>
                <w:sz w:val="28"/>
                <w:szCs w:val="28"/>
                <w:lang w:val="uk-UA"/>
              </w:rPr>
            </w:pPr>
            <w:r>
              <w:rPr>
                <w:rFonts w:ascii="Times New Roman" w:hAnsi="Times New Roman"/>
                <w:sz w:val="28"/>
                <w:szCs w:val="28"/>
                <w:lang w:val="uk-UA"/>
              </w:rPr>
              <w:t>-</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4C4F9F">
      <w:pPr>
        <w:spacing w:after="0" w:line="360" w:lineRule="auto"/>
        <w:ind w:firstLine="708"/>
        <w:jc w:val="both"/>
        <w:rPr>
          <w:rFonts w:ascii="Times New Roman" w:hAnsi="Times New Roman"/>
          <w:sz w:val="28"/>
          <w:szCs w:val="28"/>
          <w:lang w:val="uk-UA"/>
        </w:rPr>
      </w:pPr>
      <w:r w:rsidRPr="00DD2B1A">
        <w:rPr>
          <w:rFonts w:ascii="Times New Roman" w:hAnsi="Times New Roman"/>
          <w:sz w:val="28"/>
          <w:szCs w:val="28"/>
          <w:lang w:val="uk-UA"/>
        </w:rPr>
        <w:t xml:space="preserve">За результатами аналізу факторів зовнішнього і зовнішнього оперативного середовищ </w:t>
      </w:r>
      <w:r>
        <w:rPr>
          <w:rFonts w:ascii="Times New Roman" w:hAnsi="Times New Roman"/>
          <w:sz w:val="28"/>
          <w:szCs w:val="28"/>
          <w:lang w:val="uk-UA"/>
        </w:rPr>
        <w:t>сформовано</w:t>
      </w:r>
      <w:r w:rsidRPr="00DD2B1A">
        <w:rPr>
          <w:rFonts w:ascii="Times New Roman" w:hAnsi="Times New Roman"/>
          <w:sz w:val="28"/>
          <w:szCs w:val="28"/>
          <w:lang w:val="uk-UA"/>
        </w:rPr>
        <w:t xml:space="preserve"> перелік зацікавлених сторін</w:t>
      </w:r>
      <w:r>
        <w:rPr>
          <w:rFonts w:ascii="Times New Roman" w:hAnsi="Times New Roman"/>
          <w:sz w:val="28"/>
          <w:szCs w:val="28"/>
          <w:lang w:val="uk-UA"/>
        </w:rPr>
        <w:t xml:space="preserve"> – табл. 3.4.</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Таблиця 3.4. </w:t>
      </w:r>
      <w:r w:rsidRPr="00BB6B2C">
        <w:rPr>
          <w:rFonts w:ascii="Times New Roman" w:hAnsi="Times New Roman"/>
          <w:sz w:val="28"/>
          <w:szCs w:val="28"/>
          <w:lang w:val="uk-UA"/>
        </w:rPr>
        <w:t>Аналіз зацікавлених сторі</w:t>
      </w:r>
      <w:r>
        <w:rPr>
          <w:rFonts w:ascii="Times New Roman" w:hAnsi="Times New Roman"/>
          <w:sz w:val="28"/>
          <w:szCs w:val="28"/>
          <w:lang w:val="uk-UA"/>
        </w:rPr>
        <w:t>н</w:t>
      </w:r>
    </w:p>
    <w:tbl>
      <w:tblPr>
        <w:tblStyle w:val="a7"/>
        <w:tblW w:w="0" w:type="auto"/>
        <w:tblLook w:val="04A0" w:firstRow="1" w:lastRow="0" w:firstColumn="1" w:lastColumn="0" w:noHBand="0" w:noVBand="1"/>
      </w:tblPr>
      <w:tblGrid>
        <w:gridCol w:w="2392"/>
        <w:gridCol w:w="2393"/>
        <w:gridCol w:w="2393"/>
        <w:gridCol w:w="2393"/>
      </w:tblGrid>
      <w:tr w:rsidR="00B0350E" w:rsidTr="00F24986">
        <w:tc>
          <w:tcPr>
            <w:tcW w:w="2392" w:type="dxa"/>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Зацікавлена сторона</w:t>
            </w:r>
          </w:p>
        </w:tc>
        <w:tc>
          <w:tcPr>
            <w:tcW w:w="2393" w:type="dxa"/>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Вплив її на реалізацію проекту</w:t>
            </w:r>
          </w:p>
        </w:tc>
        <w:tc>
          <w:tcPr>
            <w:tcW w:w="2393" w:type="dxa"/>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Цікавість її до проекту</w:t>
            </w:r>
          </w:p>
        </w:tc>
        <w:tc>
          <w:tcPr>
            <w:tcW w:w="2393" w:type="dxa"/>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Загальний коефіцієнт впливу на проект</w:t>
            </w:r>
          </w:p>
        </w:tc>
      </w:tr>
      <w:tr w:rsidR="00B0350E" w:rsidTr="00F24986">
        <w:tc>
          <w:tcPr>
            <w:tcW w:w="9571" w:type="dxa"/>
            <w:gridSpan w:val="4"/>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Суб’єкти зовнішнього оперативного середовища</w:t>
            </w:r>
          </w:p>
        </w:tc>
      </w:tr>
      <w:tr w:rsidR="00B0350E" w:rsidTr="00F24986">
        <w:tc>
          <w:tcPr>
            <w:tcW w:w="9571" w:type="dxa"/>
            <w:gridSpan w:val="4"/>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Постачальник</w:t>
            </w:r>
          </w:p>
        </w:tc>
      </w:tr>
      <w:tr w:rsidR="00B0350E" w:rsidTr="00F24986">
        <w:tc>
          <w:tcPr>
            <w:tcW w:w="2392"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Водоочисні підприємства</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0.6</w:t>
            </w:r>
          </w:p>
        </w:tc>
      </w:tr>
    </w:tbl>
    <w:p w:rsidR="004C4F9F" w:rsidRDefault="004C4F9F">
      <w:pPr>
        <w:rPr>
          <w:lang w:val="uk-UA"/>
        </w:rPr>
      </w:pPr>
    </w:p>
    <w:p w:rsidR="004C4F9F" w:rsidRPr="004C4F9F" w:rsidRDefault="004C4F9F" w:rsidP="004C4F9F">
      <w:pPr>
        <w:jc w:val="right"/>
        <w:rPr>
          <w:lang w:val="uk-UA"/>
        </w:rPr>
      </w:pPr>
      <w:r w:rsidRPr="000B3225">
        <w:rPr>
          <w:rFonts w:ascii="Times New Roman" w:hAnsi="Times New Roman"/>
          <w:sz w:val="28"/>
          <w:szCs w:val="28"/>
          <w:lang w:val="uk-UA"/>
        </w:rPr>
        <w:lastRenderedPageBreak/>
        <w:t>Продовження таблиці 3.</w:t>
      </w:r>
      <w:r>
        <w:rPr>
          <w:rFonts w:ascii="Times New Roman" w:hAnsi="Times New Roman"/>
          <w:sz w:val="28"/>
          <w:szCs w:val="28"/>
          <w:lang w:val="uk-UA"/>
        </w:rPr>
        <w:t>4</w:t>
      </w:r>
    </w:p>
    <w:tbl>
      <w:tblPr>
        <w:tblStyle w:val="a7"/>
        <w:tblW w:w="0" w:type="auto"/>
        <w:tblLook w:val="04A0" w:firstRow="1" w:lastRow="0" w:firstColumn="1" w:lastColumn="0" w:noHBand="0" w:noVBand="1"/>
      </w:tblPr>
      <w:tblGrid>
        <w:gridCol w:w="2392"/>
        <w:gridCol w:w="2393"/>
        <w:gridCol w:w="2393"/>
        <w:gridCol w:w="2393"/>
      </w:tblGrid>
      <w:tr w:rsidR="00B0350E" w:rsidTr="00F24986">
        <w:tc>
          <w:tcPr>
            <w:tcW w:w="9571" w:type="dxa"/>
            <w:gridSpan w:val="4"/>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Споживач</w:t>
            </w:r>
          </w:p>
        </w:tc>
      </w:tr>
      <w:tr w:rsidR="00B0350E" w:rsidTr="00F24986">
        <w:tc>
          <w:tcPr>
            <w:tcW w:w="2392" w:type="dxa"/>
          </w:tcPr>
          <w:p w:rsidR="00B0350E" w:rsidRPr="003778ED" w:rsidRDefault="00B0350E" w:rsidP="00F24986">
            <w:pPr>
              <w:jc w:val="both"/>
              <w:rPr>
                <w:rFonts w:ascii="Times New Roman" w:hAnsi="Times New Roman"/>
                <w:sz w:val="28"/>
                <w:szCs w:val="28"/>
                <w:lang w:val="uk-UA"/>
              </w:rPr>
            </w:pPr>
            <w:r>
              <w:rPr>
                <w:rFonts w:ascii="Times New Roman" w:hAnsi="Times New Roman"/>
                <w:sz w:val="28"/>
                <w:szCs w:val="28"/>
                <w:lang w:val="uk-UA"/>
              </w:rPr>
              <w:t>Металургійні, гальванічні, гірничодобувні підприємства та ін.</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середній</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0.35</w:t>
            </w:r>
          </w:p>
        </w:tc>
      </w:tr>
      <w:tr w:rsidR="00B0350E" w:rsidTr="00F24986">
        <w:tc>
          <w:tcPr>
            <w:tcW w:w="9571" w:type="dxa"/>
            <w:gridSpan w:val="4"/>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Зовнішнє середовище</w:t>
            </w:r>
          </w:p>
        </w:tc>
      </w:tr>
      <w:tr w:rsidR="00B0350E" w:rsidTr="00F24986">
        <w:tc>
          <w:tcPr>
            <w:tcW w:w="9571" w:type="dxa"/>
            <w:gridSpan w:val="4"/>
          </w:tcPr>
          <w:p w:rsidR="00B0350E" w:rsidRDefault="00B0350E" w:rsidP="00F24986">
            <w:pPr>
              <w:jc w:val="center"/>
              <w:rPr>
                <w:rFonts w:ascii="Times New Roman" w:hAnsi="Times New Roman"/>
                <w:sz w:val="28"/>
                <w:szCs w:val="28"/>
                <w:lang w:val="uk-UA"/>
              </w:rPr>
            </w:pPr>
            <w:r w:rsidRPr="00DD2B1A">
              <w:rPr>
                <w:rFonts w:ascii="Times New Roman" w:hAnsi="Times New Roman"/>
                <w:sz w:val="28"/>
                <w:szCs w:val="28"/>
                <w:lang w:val="uk-UA"/>
              </w:rPr>
              <w:t>Суб’єкти НТП</w:t>
            </w:r>
          </w:p>
        </w:tc>
      </w:tr>
      <w:tr w:rsidR="00B0350E" w:rsidTr="00F24986">
        <w:tc>
          <w:tcPr>
            <w:tcW w:w="2392"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НДІ НТУУ «КПІ»</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низький</w:t>
            </w:r>
          </w:p>
        </w:tc>
        <w:tc>
          <w:tcPr>
            <w:tcW w:w="239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0,05</w:t>
            </w:r>
          </w:p>
        </w:tc>
      </w:tr>
    </w:tbl>
    <w:p w:rsidR="004C4F9F" w:rsidRDefault="004C4F9F" w:rsidP="004C4F9F">
      <w:pPr>
        <w:spacing w:after="0" w:line="360" w:lineRule="auto"/>
        <w:ind w:firstLine="708"/>
        <w:jc w:val="both"/>
        <w:rPr>
          <w:rFonts w:ascii="Times New Roman" w:hAnsi="Times New Roman"/>
          <w:sz w:val="28"/>
          <w:szCs w:val="28"/>
          <w:lang w:val="uk-UA"/>
        </w:rPr>
      </w:pPr>
    </w:p>
    <w:p w:rsidR="00B0350E" w:rsidRDefault="00B0350E" w:rsidP="004C4F9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Внутрішнє середовище підприємства - </w:t>
      </w:r>
      <w:r w:rsidRPr="00341BBC">
        <w:rPr>
          <w:rFonts w:ascii="Times New Roman" w:hAnsi="Times New Roman"/>
          <w:sz w:val="28"/>
          <w:szCs w:val="28"/>
          <w:lang w:val="uk-UA"/>
        </w:rPr>
        <w:t>організація, техніко</w:t>
      </w:r>
      <w:r>
        <w:rPr>
          <w:rFonts w:ascii="Times New Roman" w:hAnsi="Times New Roman"/>
          <w:sz w:val="28"/>
          <w:szCs w:val="28"/>
          <w:lang w:val="uk-UA"/>
        </w:rPr>
        <w:t>-</w:t>
      </w:r>
      <w:r w:rsidRPr="00341BBC">
        <w:rPr>
          <w:rFonts w:ascii="Times New Roman" w:hAnsi="Times New Roman"/>
          <w:sz w:val="28"/>
          <w:szCs w:val="28"/>
          <w:lang w:val="uk-UA"/>
        </w:rPr>
        <w:t>технологічні особливості діяльності, кадр</w:t>
      </w:r>
      <w:r>
        <w:rPr>
          <w:rFonts w:ascii="Times New Roman" w:hAnsi="Times New Roman"/>
          <w:sz w:val="28"/>
          <w:szCs w:val="28"/>
          <w:lang w:val="uk-UA"/>
        </w:rPr>
        <w:t xml:space="preserve">и, </w:t>
      </w:r>
      <w:r w:rsidRPr="00341BBC">
        <w:rPr>
          <w:rFonts w:ascii="Times New Roman" w:hAnsi="Times New Roman"/>
          <w:sz w:val="28"/>
          <w:szCs w:val="28"/>
          <w:lang w:val="uk-UA"/>
        </w:rPr>
        <w:t>забезпеченість основними та оборотними засобами, стан основних засобі</w:t>
      </w:r>
      <w:r>
        <w:rPr>
          <w:rFonts w:ascii="Times New Roman" w:hAnsi="Times New Roman"/>
          <w:sz w:val="28"/>
          <w:szCs w:val="28"/>
          <w:lang w:val="uk-UA"/>
        </w:rPr>
        <w:t xml:space="preserve">в, тощо. Його аналіз </w:t>
      </w:r>
      <w:r w:rsidRPr="00341BBC">
        <w:rPr>
          <w:rFonts w:ascii="Times New Roman" w:hAnsi="Times New Roman"/>
          <w:sz w:val="28"/>
          <w:szCs w:val="28"/>
          <w:lang w:val="uk-UA"/>
        </w:rPr>
        <w:t>забезпечує визначення сильних та слабких сторін в процесі реалізації стартап-проекту</w:t>
      </w:r>
      <w:r>
        <w:rPr>
          <w:rFonts w:ascii="Times New Roman" w:hAnsi="Times New Roman"/>
          <w:sz w:val="28"/>
          <w:szCs w:val="28"/>
          <w:lang w:val="uk-UA"/>
        </w:rPr>
        <w:t>. Аналіз внутрішнього середовища приведено в табл. 3.5.</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sidRPr="00341BBC">
        <w:rPr>
          <w:rFonts w:ascii="Times New Roman" w:hAnsi="Times New Roman"/>
          <w:sz w:val="28"/>
          <w:szCs w:val="28"/>
          <w:lang w:val="uk-UA"/>
        </w:rPr>
        <w:t xml:space="preserve">Таблиця </w:t>
      </w:r>
      <w:r>
        <w:rPr>
          <w:rFonts w:ascii="Times New Roman" w:hAnsi="Times New Roman"/>
          <w:sz w:val="28"/>
          <w:szCs w:val="28"/>
          <w:lang w:val="uk-UA"/>
        </w:rPr>
        <w:t xml:space="preserve">3.5. </w:t>
      </w:r>
      <w:r w:rsidRPr="00341BBC">
        <w:rPr>
          <w:rFonts w:ascii="Times New Roman" w:hAnsi="Times New Roman"/>
          <w:sz w:val="28"/>
          <w:szCs w:val="28"/>
          <w:lang w:val="uk-UA"/>
        </w:rPr>
        <w:t>Переваги і недоліки внутрішнього середовища</w:t>
      </w:r>
    </w:p>
    <w:tbl>
      <w:tblPr>
        <w:tblStyle w:val="a7"/>
        <w:tblW w:w="0" w:type="auto"/>
        <w:tblLook w:val="04A0" w:firstRow="1" w:lastRow="0" w:firstColumn="1" w:lastColumn="0" w:noHBand="0" w:noVBand="1"/>
      </w:tblPr>
      <w:tblGrid>
        <w:gridCol w:w="3190"/>
        <w:gridCol w:w="3190"/>
        <w:gridCol w:w="3191"/>
      </w:tblGrid>
      <w:tr w:rsidR="00B0350E" w:rsidTr="00F24986">
        <w:tc>
          <w:tcPr>
            <w:tcW w:w="3190" w:type="dxa"/>
          </w:tcPr>
          <w:p w:rsidR="00B0350E" w:rsidRDefault="00B0350E" w:rsidP="00F24986">
            <w:pPr>
              <w:jc w:val="both"/>
              <w:rPr>
                <w:rFonts w:ascii="Times New Roman" w:hAnsi="Times New Roman"/>
                <w:sz w:val="28"/>
                <w:szCs w:val="28"/>
                <w:lang w:val="uk-UA"/>
              </w:rPr>
            </w:pPr>
          </w:p>
        </w:tc>
        <w:tc>
          <w:tcPr>
            <w:tcW w:w="3190" w:type="dxa"/>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Переваги</w:t>
            </w:r>
          </w:p>
        </w:tc>
        <w:tc>
          <w:tcPr>
            <w:tcW w:w="3191" w:type="dxa"/>
          </w:tcPr>
          <w:p w:rsidR="00B0350E" w:rsidRPr="00341BBC" w:rsidRDefault="00B0350E" w:rsidP="00F24986">
            <w:pPr>
              <w:jc w:val="center"/>
              <w:rPr>
                <w:rFonts w:ascii="Times New Roman" w:hAnsi="Times New Roman"/>
                <w:b/>
                <w:sz w:val="28"/>
                <w:szCs w:val="28"/>
                <w:lang w:val="uk-UA"/>
              </w:rPr>
            </w:pPr>
            <w:r w:rsidRPr="00341BBC">
              <w:rPr>
                <w:rFonts w:ascii="Times New Roman" w:hAnsi="Times New Roman"/>
                <w:b/>
                <w:sz w:val="28"/>
                <w:szCs w:val="28"/>
                <w:lang w:val="uk-UA"/>
              </w:rPr>
              <w:t>Недоліки</w:t>
            </w:r>
          </w:p>
        </w:tc>
      </w:tr>
      <w:tr w:rsidR="00B0350E" w:rsidTr="00F24986">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Технологічний процес</w:t>
            </w:r>
          </w:p>
        </w:tc>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Простота процесу</w:t>
            </w:r>
          </w:p>
        </w:tc>
        <w:tc>
          <w:tcPr>
            <w:tcW w:w="3191" w:type="dxa"/>
          </w:tcPr>
          <w:p w:rsidR="00B0350E" w:rsidRDefault="00B0350E" w:rsidP="00F24986">
            <w:pPr>
              <w:jc w:val="both"/>
              <w:rPr>
                <w:rFonts w:ascii="Times New Roman" w:hAnsi="Times New Roman"/>
                <w:sz w:val="28"/>
                <w:szCs w:val="28"/>
                <w:lang w:val="uk-UA"/>
              </w:rPr>
            </w:pPr>
          </w:p>
        </w:tc>
      </w:tr>
      <w:tr w:rsidR="00B0350E" w:rsidTr="00F24986">
        <w:tc>
          <w:tcPr>
            <w:tcW w:w="3190" w:type="dxa"/>
          </w:tcPr>
          <w:p w:rsidR="00B0350E" w:rsidRPr="00D42AC0" w:rsidRDefault="00B0350E" w:rsidP="00F24986">
            <w:pPr>
              <w:jc w:val="both"/>
              <w:rPr>
                <w:rFonts w:ascii="Times New Roman" w:hAnsi="Times New Roman"/>
                <w:sz w:val="28"/>
                <w:szCs w:val="28"/>
              </w:rPr>
            </w:pPr>
            <w:r>
              <w:rPr>
                <w:rFonts w:ascii="Times New Roman" w:hAnsi="Times New Roman"/>
                <w:sz w:val="28"/>
                <w:szCs w:val="28"/>
                <w:lang w:val="uk-UA"/>
              </w:rPr>
              <w:t>Сировина</w:t>
            </w:r>
          </w:p>
        </w:tc>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Дешевизна та доступність сировини</w:t>
            </w:r>
          </w:p>
        </w:tc>
        <w:tc>
          <w:tcPr>
            <w:tcW w:w="3191" w:type="dxa"/>
          </w:tcPr>
          <w:p w:rsidR="00B0350E" w:rsidRPr="0035617F" w:rsidRDefault="00B0350E" w:rsidP="00F24986">
            <w:pPr>
              <w:jc w:val="both"/>
              <w:rPr>
                <w:rFonts w:ascii="Times New Roman" w:hAnsi="Times New Roman"/>
                <w:sz w:val="28"/>
                <w:szCs w:val="28"/>
              </w:rPr>
            </w:pPr>
            <w:r>
              <w:rPr>
                <w:rFonts w:ascii="Times New Roman" w:hAnsi="Times New Roman"/>
                <w:sz w:val="28"/>
                <w:szCs w:val="28"/>
                <w:lang w:val="uk-UA"/>
              </w:rPr>
              <w:t>Непостійний склад активного мулу, умовна патогенність живої біомаси</w:t>
            </w:r>
          </w:p>
        </w:tc>
      </w:tr>
      <w:tr w:rsidR="00B0350E" w:rsidTr="00F24986">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Апаратне забезпечення</w:t>
            </w:r>
          </w:p>
        </w:tc>
        <w:tc>
          <w:tcPr>
            <w:tcW w:w="319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Доступність та неспецифічність апаратури, які можуть бути закуплені у вітчизняних виробників</w:t>
            </w:r>
          </w:p>
        </w:tc>
        <w:tc>
          <w:tcPr>
            <w:tcW w:w="3191"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Потребує значних капіталовкладень</w:t>
            </w:r>
          </w:p>
        </w:tc>
      </w:tr>
    </w:tbl>
    <w:p w:rsidR="00B0350E" w:rsidRDefault="00B0350E" w:rsidP="00B0350E">
      <w:pPr>
        <w:spacing w:after="0"/>
        <w:ind w:firstLine="708"/>
        <w:jc w:val="both"/>
        <w:rPr>
          <w:rFonts w:ascii="Times New Roman" w:hAnsi="Times New Roman"/>
          <w:sz w:val="28"/>
          <w:szCs w:val="28"/>
          <w:lang w:val="uk-UA"/>
        </w:rPr>
      </w:pPr>
    </w:p>
    <w:p w:rsidR="00B0350E" w:rsidRPr="00247AD9" w:rsidRDefault="00B0350E" w:rsidP="00B0350E">
      <w:pPr>
        <w:spacing w:after="0"/>
        <w:ind w:firstLine="708"/>
        <w:jc w:val="both"/>
        <w:rPr>
          <w:rFonts w:ascii="Times New Roman" w:hAnsi="Times New Roman"/>
          <w:sz w:val="28"/>
          <w:szCs w:val="28"/>
          <w:lang w:val="uk-UA"/>
        </w:rPr>
      </w:pPr>
      <w:r w:rsidRPr="00247AD9">
        <w:rPr>
          <w:rFonts w:ascii="Times New Roman" w:hAnsi="Times New Roman"/>
          <w:sz w:val="28"/>
          <w:szCs w:val="28"/>
        </w:rPr>
        <w:t>3</w:t>
      </w:r>
      <w:r>
        <w:rPr>
          <w:rFonts w:ascii="Times New Roman" w:hAnsi="Times New Roman"/>
          <w:sz w:val="28"/>
          <w:szCs w:val="28"/>
        </w:rPr>
        <w:t xml:space="preserve">.3. </w:t>
      </w:r>
      <w:r w:rsidRPr="00341BBC">
        <w:rPr>
          <w:rFonts w:ascii="Times New Roman" w:hAnsi="Times New Roman"/>
          <w:sz w:val="28"/>
          <w:szCs w:val="28"/>
        </w:rPr>
        <w:t>Визначення ключових факторів успіху проект</w:t>
      </w:r>
      <w:r>
        <w:rPr>
          <w:rFonts w:ascii="Times New Roman" w:hAnsi="Times New Roman"/>
          <w:sz w:val="28"/>
          <w:szCs w:val="28"/>
          <w:lang w:val="uk-UA"/>
        </w:rPr>
        <w:t>у</w:t>
      </w:r>
    </w:p>
    <w:p w:rsidR="00B0350E" w:rsidRDefault="00B0350E" w:rsidP="004C4F9F">
      <w:pPr>
        <w:spacing w:after="0" w:line="360" w:lineRule="auto"/>
        <w:jc w:val="both"/>
        <w:rPr>
          <w:rFonts w:ascii="Times New Roman" w:hAnsi="Times New Roman"/>
          <w:sz w:val="28"/>
          <w:szCs w:val="28"/>
        </w:rPr>
      </w:pPr>
    </w:p>
    <w:p w:rsidR="00B0350E" w:rsidRDefault="00B0350E" w:rsidP="004C4F9F">
      <w:pPr>
        <w:spacing w:after="0" w:line="360" w:lineRule="auto"/>
        <w:ind w:firstLine="708"/>
        <w:jc w:val="both"/>
        <w:rPr>
          <w:rFonts w:ascii="Times New Roman" w:hAnsi="Times New Roman"/>
          <w:sz w:val="28"/>
          <w:szCs w:val="28"/>
          <w:lang w:val="uk-UA"/>
        </w:rPr>
      </w:pPr>
      <w:r w:rsidRPr="00341BBC">
        <w:rPr>
          <w:rFonts w:ascii="Times New Roman" w:hAnsi="Times New Roman"/>
          <w:sz w:val="28"/>
          <w:szCs w:val="28"/>
        </w:rPr>
        <w:t xml:space="preserve">На підставі аналізу факторів зовнішнього і зовнішнього оперативного середовищ </w:t>
      </w:r>
      <w:r>
        <w:rPr>
          <w:rFonts w:ascii="Times New Roman" w:hAnsi="Times New Roman"/>
          <w:sz w:val="28"/>
          <w:szCs w:val="28"/>
        </w:rPr>
        <w:t>визначено</w:t>
      </w:r>
      <w:r w:rsidRPr="00341BBC">
        <w:rPr>
          <w:rFonts w:ascii="Times New Roman" w:hAnsi="Times New Roman"/>
          <w:sz w:val="28"/>
          <w:szCs w:val="28"/>
        </w:rPr>
        <w:t xml:space="preserve"> ключові фактори успіху</w:t>
      </w:r>
      <w:r>
        <w:rPr>
          <w:rFonts w:ascii="Times New Roman" w:hAnsi="Times New Roman"/>
          <w:sz w:val="28"/>
          <w:szCs w:val="28"/>
        </w:rPr>
        <w:t xml:space="preserve">. </w:t>
      </w:r>
      <w:r>
        <w:rPr>
          <w:rFonts w:ascii="Times New Roman" w:hAnsi="Times New Roman"/>
          <w:sz w:val="28"/>
          <w:szCs w:val="28"/>
          <w:lang w:val="uk-UA"/>
        </w:rPr>
        <w:t>Їх було розраховано методом Шонфільда (табл.3.6).</w:t>
      </w:r>
    </w:p>
    <w:p w:rsidR="004C4F9F" w:rsidRDefault="004C4F9F" w:rsidP="004C4F9F">
      <w:pPr>
        <w:spacing w:after="0" w:line="360" w:lineRule="auto"/>
        <w:ind w:firstLine="708"/>
        <w:jc w:val="both"/>
        <w:rPr>
          <w:rFonts w:ascii="Times New Roman" w:hAnsi="Times New Roman"/>
          <w:sz w:val="28"/>
          <w:szCs w:val="28"/>
          <w:lang w:val="uk-UA"/>
        </w:rPr>
      </w:pPr>
    </w:p>
    <w:p w:rsidR="00B0350E" w:rsidRDefault="00B0350E" w:rsidP="00B0350E">
      <w:pPr>
        <w:spacing w:after="0"/>
        <w:jc w:val="both"/>
        <w:rPr>
          <w:rFonts w:ascii="Times New Roman" w:hAnsi="Times New Roman"/>
          <w:sz w:val="28"/>
          <w:szCs w:val="28"/>
          <w:lang w:val="uk-UA"/>
        </w:rPr>
      </w:pPr>
    </w:p>
    <w:p w:rsidR="00B0350E" w:rsidRDefault="00B0350E" w:rsidP="00B0350E">
      <w:pPr>
        <w:spacing w:after="0"/>
        <w:jc w:val="both"/>
        <w:rPr>
          <w:rFonts w:ascii="Times New Roman" w:hAnsi="Times New Roman"/>
          <w:sz w:val="28"/>
          <w:szCs w:val="28"/>
        </w:rPr>
      </w:pPr>
      <w:r>
        <w:rPr>
          <w:rFonts w:ascii="Times New Roman" w:hAnsi="Times New Roman"/>
          <w:sz w:val="28"/>
          <w:szCs w:val="28"/>
          <w:lang w:val="uk-UA"/>
        </w:rPr>
        <w:lastRenderedPageBreak/>
        <w:t>Таблиця 3.6. Оцінка характеристик за методом Шонфільда</w:t>
      </w:r>
    </w:p>
    <w:tbl>
      <w:tblPr>
        <w:tblStyle w:val="a7"/>
        <w:tblW w:w="0" w:type="auto"/>
        <w:tblLook w:val="04A0" w:firstRow="1" w:lastRow="0" w:firstColumn="1" w:lastColumn="0" w:noHBand="0" w:noVBand="1"/>
      </w:tblPr>
      <w:tblGrid>
        <w:gridCol w:w="2137"/>
        <w:gridCol w:w="2100"/>
        <w:gridCol w:w="1777"/>
        <w:gridCol w:w="1778"/>
        <w:gridCol w:w="1779"/>
      </w:tblGrid>
      <w:tr w:rsidR="00B0350E" w:rsidTr="00F24986">
        <w:tc>
          <w:tcPr>
            <w:tcW w:w="2137" w:type="dxa"/>
            <w:vMerge w:val="restart"/>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Характеристика</w:t>
            </w:r>
          </w:p>
        </w:tc>
        <w:tc>
          <w:tcPr>
            <w:tcW w:w="2100" w:type="dxa"/>
            <w:vMerge w:val="restart"/>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Коефіцієнт вагомості характеристики</w:t>
            </w:r>
          </w:p>
        </w:tc>
        <w:tc>
          <w:tcPr>
            <w:tcW w:w="5334" w:type="dxa"/>
            <w:gridSpan w:val="3"/>
          </w:tcPr>
          <w:p w:rsidR="00B0350E" w:rsidRPr="00792657" w:rsidRDefault="00B0350E" w:rsidP="00F24986">
            <w:pPr>
              <w:jc w:val="center"/>
              <w:rPr>
                <w:rFonts w:ascii="Times New Roman" w:hAnsi="Times New Roman"/>
                <w:sz w:val="28"/>
                <w:szCs w:val="28"/>
                <w:lang w:val="uk-UA"/>
              </w:rPr>
            </w:pPr>
            <w:r>
              <w:rPr>
                <w:rFonts w:ascii="Times New Roman" w:hAnsi="Times New Roman"/>
                <w:sz w:val="28"/>
                <w:szCs w:val="28"/>
                <w:lang w:val="uk-UA"/>
              </w:rPr>
              <w:t>Оцінка характеристик</w:t>
            </w:r>
          </w:p>
        </w:tc>
      </w:tr>
      <w:tr w:rsidR="00B0350E" w:rsidTr="00F24986">
        <w:tc>
          <w:tcPr>
            <w:tcW w:w="2137" w:type="dxa"/>
            <w:vMerge/>
          </w:tcPr>
          <w:p w:rsidR="00B0350E" w:rsidRPr="00792657" w:rsidRDefault="00B0350E" w:rsidP="00F24986">
            <w:pPr>
              <w:jc w:val="both"/>
              <w:rPr>
                <w:rFonts w:ascii="Times New Roman" w:hAnsi="Times New Roman"/>
                <w:sz w:val="28"/>
                <w:szCs w:val="28"/>
                <w:lang w:val="uk-UA"/>
              </w:rPr>
            </w:pPr>
          </w:p>
        </w:tc>
        <w:tc>
          <w:tcPr>
            <w:tcW w:w="2100" w:type="dxa"/>
            <w:vMerge/>
          </w:tcPr>
          <w:p w:rsidR="00B0350E" w:rsidRPr="00792657" w:rsidRDefault="00B0350E" w:rsidP="00F24986">
            <w:pPr>
              <w:jc w:val="both"/>
              <w:rPr>
                <w:rFonts w:ascii="Times New Roman" w:hAnsi="Times New Roman"/>
                <w:sz w:val="28"/>
                <w:szCs w:val="28"/>
                <w:lang w:val="uk-UA"/>
              </w:rPr>
            </w:pPr>
          </w:p>
        </w:tc>
        <w:tc>
          <w:tcPr>
            <w:tcW w:w="1777" w:type="dxa"/>
          </w:tcPr>
          <w:p w:rsidR="00B0350E" w:rsidRPr="00792657" w:rsidRDefault="00B0350E" w:rsidP="00F24986">
            <w:pPr>
              <w:jc w:val="both"/>
              <w:rPr>
                <w:rFonts w:ascii="Times New Roman" w:hAnsi="Times New Roman"/>
                <w:sz w:val="28"/>
                <w:szCs w:val="28"/>
                <w:lang w:val="uk-UA"/>
              </w:rPr>
            </w:pPr>
            <w:r>
              <w:rPr>
                <w:rFonts w:ascii="Times New Roman" w:hAnsi="Times New Roman"/>
                <w:sz w:val="28"/>
                <w:szCs w:val="28"/>
                <w:lang w:val="uk-UA"/>
              </w:rPr>
              <w:t>Власна продукція</w:t>
            </w:r>
          </w:p>
        </w:tc>
        <w:tc>
          <w:tcPr>
            <w:tcW w:w="1778" w:type="dxa"/>
          </w:tcPr>
          <w:p w:rsidR="00B0350E" w:rsidRPr="00792657" w:rsidRDefault="00B0350E" w:rsidP="00F24986">
            <w:pPr>
              <w:jc w:val="both"/>
              <w:rPr>
                <w:rFonts w:ascii="Times New Roman" w:hAnsi="Times New Roman"/>
                <w:sz w:val="28"/>
                <w:szCs w:val="28"/>
                <w:lang w:val="uk-UA"/>
              </w:rPr>
            </w:pPr>
            <w:r>
              <w:rPr>
                <w:rFonts w:ascii="Times New Roman" w:hAnsi="Times New Roman"/>
                <w:sz w:val="28"/>
                <w:szCs w:val="28"/>
                <w:lang w:val="uk-UA"/>
              </w:rPr>
              <w:t>Іонобмінні смоли</w:t>
            </w:r>
          </w:p>
        </w:tc>
        <w:tc>
          <w:tcPr>
            <w:tcW w:w="1779" w:type="dxa"/>
          </w:tcPr>
          <w:p w:rsidR="00B0350E" w:rsidRPr="00641270" w:rsidRDefault="00B0350E" w:rsidP="00F24986">
            <w:pPr>
              <w:jc w:val="both"/>
              <w:rPr>
                <w:rFonts w:ascii="Times New Roman" w:hAnsi="Times New Roman"/>
                <w:sz w:val="28"/>
                <w:szCs w:val="28"/>
              </w:rPr>
            </w:pPr>
            <w:r>
              <w:rPr>
                <w:rFonts w:ascii="Times New Roman" w:hAnsi="Times New Roman"/>
                <w:sz w:val="28"/>
                <w:szCs w:val="28"/>
                <w:lang w:val="uk-UA"/>
              </w:rPr>
              <w:t>Активне вугілля</w:t>
            </w:r>
          </w:p>
        </w:tc>
      </w:tr>
      <w:tr w:rsidR="00B0350E" w:rsidTr="00F24986">
        <w:tc>
          <w:tcPr>
            <w:tcW w:w="2137" w:type="dxa"/>
          </w:tcPr>
          <w:p w:rsidR="00B0350E" w:rsidRPr="005322B6" w:rsidRDefault="00B0350E" w:rsidP="00F24986">
            <w:pPr>
              <w:jc w:val="both"/>
              <w:rPr>
                <w:rFonts w:ascii="Times New Roman" w:hAnsi="Times New Roman"/>
                <w:sz w:val="28"/>
                <w:szCs w:val="28"/>
              </w:rPr>
            </w:pPr>
            <w:r>
              <w:rPr>
                <w:rFonts w:ascii="Times New Roman" w:hAnsi="Times New Roman"/>
                <w:sz w:val="28"/>
                <w:szCs w:val="28"/>
                <w:lang w:val="uk-UA"/>
              </w:rPr>
              <w:t>Вартість сировини</w:t>
            </w:r>
          </w:p>
        </w:tc>
        <w:tc>
          <w:tcPr>
            <w:tcW w:w="2100"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0,4</w:t>
            </w:r>
          </w:p>
        </w:tc>
        <w:tc>
          <w:tcPr>
            <w:tcW w:w="177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5</w:t>
            </w:r>
          </w:p>
        </w:tc>
        <w:tc>
          <w:tcPr>
            <w:tcW w:w="1778"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2</w:t>
            </w:r>
          </w:p>
        </w:tc>
        <w:tc>
          <w:tcPr>
            <w:tcW w:w="1779"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4</w:t>
            </w:r>
          </w:p>
        </w:tc>
      </w:tr>
      <w:tr w:rsidR="00B0350E" w:rsidTr="00F24986">
        <w:tc>
          <w:tcPr>
            <w:tcW w:w="213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rPr>
              <w:t>Простота технолог</w:t>
            </w:r>
            <w:r>
              <w:rPr>
                <w:rFonts w:ascii="Times New Roman" w:hAnsi="Times New Roman"/>
                <w:sz w:val="28"/>
                <w:szCs w:val="28"/>
                <w:lang w:val="uk-UA"/>
              </w:rPr>
              <w:t>ії</w:t>
            </w:r>
          </w:p>
        </w:tc>
        <w:tc>
          <w:tcPr>
            <w:tcW w:w="2100"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0,2</w:t>
            </w:r>
          </w:p>
        </w:tc>
        <w:tc>
          <w:tcPr>
            <w:tcW w:w="177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4</w:t>
            </w:r>
          </w:p>
        </w:tc>
        <w:tc>
          <w:tcPr>
            <w:tcW w:w="1778"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2</w:t>
            </w:r>
          </w:p>
        </w:tc>
        <w:tc>
          <w:tcPr>
            <w:tcW w:w="1779"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4</w:t>
            </w:r>
          </w:p>
        </w:tc>
      </w:tr>
      <w:tr w:rsidR="00B0350E" w:rsidTr="00F24986">
        <w:tc>
          <w:tcPr>
            <w:tcW w:w="213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Екологічність всіх етапів процесу</w:t>
            </w:r>
          </w:p>
        </w:tc>
        <w:tc>
          <w:tcPr>
            <w:tcW w:w="2100"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0,1</w:t>
            </w:r>
          </w:p>
        </w:tc>
        <w:tc>
          <w:tcPr>
            <w:tcW w:w="177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3</w:t>
            </w:r>
          </w:p>
        </w:tc>
        <w:tc>
          <w:tcPr>
            <w:tcW w:w="1778"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1</w:t>
            </w:r>
          </w:p>
        </w:tc>
        <w:tc>
          <w:tcPr>
            <w:tcW w:w="1779"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3</w:t>
            </w:r>
          </w:p>
        </w:tc>
      </w:tr>
      <w:tr w:rsidR="00B0350E" w:rsidTr="00F24986">
        <w:tc>
          <w:tcPr>
            <w:tcW w:w="213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Ефективність сорбенту</w:t>
            </w:r>
          </w:p>
        </w:tc>
        <w:tc>
          <w:tcPr>
            <w:tcW w:w="2100" w:type="dxa"/>
          </w:tcPr>
          <w:p w:rsidR="00B0350E" w:rsidRDefault="00B0350E" w:rsidP="00F24986">
            <w:pPr>
              <w:jc w:val="both"/>
              <w:rPr>
                <w:rFonts w:ascii="Times New Roman" w:hAnsi="Times New Roman"/>
                <w:sz w:val="28"/>
                <w:szCs w:val="28"/>
              </w:rPr>
            </w:pPr>
            <w:r>
              <w:rPr>
                <w:rFonts w:ascii="Times New Roman" w:hAnsi="Times New Roman"/>
                <w:sz w:val="28"/>
                <w:szCs w:val="28"/>
                <w:lang w:val="uk-UA"/>
              </w:rPr>
              <w:t>0,3</w:t>
            </w:r>
          </w:p>
        </w:tc>
        <w:tc>
          <w:tcPr>
            <w:tcW w:w="1777"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4</w:t>
            </w:r>
          </w:p>
        </w:tc>
        <w:tc>
          <w:tcPr>
            <w:tcW w:w="1778"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5</w:t>
            </w:r>
          </w:p>
        </w:tc>
        <w:tc>
          <w:tcPr>
            <w:tcW w:w="1779"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4</w:t>
            </w:r>
          </w:p>
        </w:tc>
      </w:tr>
    </w:tbl>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rPr>
        <w:t xml:space="preserve"> </w:t>
      </w:r>
    </w:p>
    <w:p w:rsidR="00B0350E" w:rsidRDefault="00B0350E" w:rsidP="004C4F9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урахуванням коефіцієнтів вагомості харакеристик було визначено бали для оцінки і порівняння власної продукції та конкурентної (табл.3.7).</w:t>
      </w:r>
    </w:p>
    <w:p w:rsidR="00B0350E" w:rsidRDefault="00B0350E" w:rsidP="00B0350E">
      <w:pPr>
        <w:spacing w:after="0"/>
        <w:jc w:val="both"/>
        <w:rPr>
          <w:rFonts w:ascii="Times New Roman" w:hAnsi="Times New Roman"/>
          <w:sz w:val="28"/>
          <w:szCs w:val="28"/>
          <w:lang w:val="uk-UA"/>
        </w:rPr>
      </w:pPr>
    </w:p>
    <w:p w:rsidR="00B0350E" w:rsidRPr="00792657"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Таблиця 3.7. Бальна оцінка характеристик за методом Шонфільда</w:t>
      </w:r>
    </w:p>
    <w:tbl>
      <w:tblPr>
        <w:tblStyle w:val="a7"/>
        <w:tblW w:w="9571" w:type="dxa"/>
        <w:tblLook w:val="04A0" w:firstRow="1" w:lastRow="0" w:firstColumn="1" w:lastColumn="0" w:noHBand="0" w:noVBand="1"/>
      </w:tblPr>
      <w:tblGrid>
        <w:gridCol w:w="4132"/>
        <w:gridCol w:w="1752"/>
        <w:gridCol w:w="1879"/>
        <w:gridCol w:w="1808"/>
      </w:tblGrid>
      <w:tr w:rsidR="00B0350E" w:rsidRPr="00792657" w:rsidTr="003F1A21">
        <w:trPr>
          <w:trHeight w:val="317"/>
        </w:trPr>
        <w:tc>
          <w:tcPr>
            <w:tcW w:w="4132" w:type="dxa"/>
            <w:vMerge w:val="restart"/>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Характеристика</w:t>
            </w:r>
          </w:p>
        </w:tc>
        <w:tc>
          <w:tcPr>
            <w:tcW w:w="5439" w:type="dxa"/>
            <w:gridSpan w:val="3"/>
          </w:tcPr>
          <w:p w:rsidR="00B0350E" w:rsidRPr="00792657" w:rsidRDefault="00B0350E" w:rsidP="00F24986">
            <w:pPr>
              <w:jc w:val="center"/>
              <w:rPr>
                <w:rFonts w:ascii="Times New Roman" w:hAnsi="Times New Roman"/>
                <w:sz w:val="28"/>
                <w:szCs w:val="28"/>
                <w:lang w:val="uk-UA"/>
              </w:rPr>
            </w:pPr>
            <w:r>
              <w:rPr>
                <w:rFonts w:ascii="Times New Roman" w:hAnsi="Times New Roman"/>
                <w:sz w:val="28"/>
                <w:szCs w:val="28"/>
                <w:lang w:val="uk-UA"/>
              </w:rPr>
              <w:t>Бальна оцінка характеристик</w:t>
            </w:r>
          </w:p>
        </w:tc>
      </w:tr>
      <w:tr w:rsidR="00B0350E" w:rsidRPr="00792657" w:rsidTr="003F1A21">
        <w:trPr>
          <w:trHeight w:val="143"/>
        </w:trPr>
        <w:tc>
          <w:tcPr>
            <w:tcW w:w="4132" w:type="dxa"/>
            <w:vMerge/>
          </w:tcPr>
          <w:p w:rsidR="00B0350E" w:rsidRPr="00792657" w:rsidRDefault="00B0350E" w:rsidP="00F24986">
            <w:pPr>
              <w:jc w:val="both"/>
              <w:rPr>
                <w:rFonts w:ascii="Times New Roman" w:hAnsi="Times New Roman"/>
                <w:sz w:val="28"/>
                <w:szCs w:val="28"/>
                <w:lang w:val="uk-UA"/>
              </w:rPr>
            </w:pPr>
          </w:p>
        </w:tc>
        <w:tc>
          <w:tcPr>
            <w:tcW w:w="1752" w:type="dxa"/>
          </w:tcPr>
          <w:p w:rsidR="00B0350E" w:rsidRPr="00792657" w:rsidRDefault="00B0350E" w:rsidP="00F24986">
            <w:pPr>
              <w:jc w:val="both"/>
              <w:rPr>
                <w:rFonts w:ascii="Times New Roman" w:hAnsi="Times New Roman"/>
                <w:sz w:val="28"/>
                <w:szCs w:val="28"/>
                <w:lang w:val="uk-UA"/>
              </w:rPr>
            </w:pPr>
            <w:r>
              <w:rPr>
                <w:rFonts w:ascii="Times New Roman" w:hAnsi="Times New Roman"/>
                <w:sz w:val="28"/>
                <w:szCs w:val="28"/>
                <w:lang w:val="uk-UA"/>
              </w:rPr>
              <w:t>Власна продукція</w:t>
            </w:r>
          </w:p>
        </w:tc>
        <w:tc>
          <w:tcPr>
            <w:tcW w:w="1879" w:type="dxa"/>
          </w:tcPr>
          <w:p w:rsidR="00B0350E" w:rsidRPr="00792657" w:rsidRDefault="00B0350E" w:rsidP="00F24986">
            <w:pPr>
              <w:jc w:val="both"/>
              <w:rPr>
                <w:rFonts w:ascii="Times New Roman" w:hAnsi="Times New Roman"/>
                <w:sz w:val="28"/>
                <w:szCs w:val="28"/>
                <w:lang w:val="uk-UA"/>
              </w:rPr>
            </w:pPr>
            <w:r>
              <w:rPr>
                <w:rFonts w:ascii="Times New Roman" w:hAnsi="Times New Roman"/>
                <w:sz w:val="28"/>
                <w:szCs w:val="28"/>
                <w:lang w:val="uk-UA"/>
              </w:rPr>
              <w:t>Іонобмінні смоли</w:t>
            </w:r>
          </w:p>
        </w:tc>
        <w:tc>
          <w:tcPr>
            <w:tcW w:w="1808" w:type="dxa"/>
          </w:tcPr>
          <w:p w:rsidR="00B0350E" w:rsidRPr="00792657" w:rsidRDefault="00B0350E" w:rsidP="00F24986">
            <w:pPr>
              <w:jc w:val="both"/>
              <w:rPr>
                <w:rFonts w:ascii="Times New Roman" w:hAnsi="Times New Roman"/>
                <w:sz w:val="28"/>
                <w:szCs w:val="28"/>
                <w:lang w:val="uk-UA"/>
              </w:rPr>
            </w:pPr>
            <w:r>
              <w:rPr>
                <w:rFonts w:ascii="Times New Roman" w:hAnsi="Times New Roman"/>
                <w:sz w:val="28"/>
                <w:szCs w:val="28"/>
                <w:lang w:val="uk-UA"/>
              </w:rPr>
              <w:t>Активоване вугілля</w:t>
            </w:r>
          </w:p>
        </w:tc>
      </w:tr>
      <w:tr w:rsidR="00B0350E" w:rsidTr="003F1A21">
        <w:trPr>
          <w:trHeight w:val="297"/>
        </w:trPr>
        <w:tc>
          <w:tcPr>
            <w:tcW w:w="4132" w:type="dxa"/>
          </w:tcPr>
          <w:p w:rsidR="00B0350E" w:rsidRPr="005322B6" w:rsidRDefault="00B0350E" w:rsidP="00F24986">
            <w:pPr>
              <w:jc w:val="both"/>
              <w:rPr>
                <w:rFonts w:ascii="Times New Roman" w:hAnsi="Times New Roman"/>
                <w:sz w:val="28"/>
                <w:szCs w:val="28"/>
              </w:rPr>
            </w:pPr>
            <w:r>
              <w:rPr>
                <w:rFonts w:ascii="Times New Roman" w:hAnsi="Times New Roman"/>
                <w:sz w:val="28"/>
                <w:szCs w:val="28"/>
                <w:lang w:val="uk-UA"/>
              </w:rPr>
              <w:t>Вартість сировини</w:t>
            </w:r>
          </w:p>
        </w:tc>
        <w:tc>
          <w:tcPr>
            <w:tcW w:w="1752" w:type="dxa"/>
          </w:tcPr>
          <w:p w:rsidR="00B0350E" w:rsidRDefault="00B0350E" w:rsidP="00F24986">
            <w:pPr>
              <w:jc w:val="both"/>
              <w:rPr>
                <w:rFonts w:ascii="Times New Roman" w:hAnsi="Times New Roman"/>
                <w:sz w:val="28"/>
                <w:szCs w:val="28"/>
              </w:rPr>
            </w:pPr>
            <w:r>
              <w:rPr>
                <w:rFonts w:ascii="Times New Roman" w:hAnsi="Times New Roman"/>
                <w:sz w:val="28"/>
                <w:szCs w:val="28"/>
              </w:rPr>
              <w:t>2</w:t>
            </w:r>
          </w:p>
        </w:tc>
        <w:tc>
          <w:tcPr>
            <w:tcW w:w="1879" w:type="dxa"/>
          </w:tcPr>
          <w:p w:rsidR="00B0350E" w:rsidRDefault="00B0350E" w:rsidP="00F24986">
            <w:pPr>
              <w:jc w:val="both"/>
              <w:rPr>
                <w:rFonts w:ascii="Times New Roman" w:hAnsi="Times New Roman"/>
                <w:sz w:val="28"/>
                <w:szCs w:val="28"/>
              </w:rPr>
            </w:pPr>
            <w:r>
              <w:rPr>
                <w:rFonts w:ascii="Times New Roman" w:hAnsi="Times New Roman"/>
                <w:sz w:val="28"/>
                <w:szCs w:val="28"/>
              </w:rPr>
              <w:t>0,8</w:t>
            </w:r>
          </w:p>
        </w:tc>
        <w:tc>
          <w:tcPr>
            <w:tcW w:w="1808" w:type="dxa"/>
          </w:tcPr>
          <w:p w:rsidR="00B0350E" w:rsidRDefault="00B0350E" w:rsidP="00F24986">
            <w:pPr>
              <w:jc w:val="both"/>
              <w:rPr>
                <w:rFonts w:ascii="Times New Roman" w:hAnsi="Times New Roman"/>
                <w:sz w:val="28"/>
                <w:szCs w:val="28"/>
              </w:rPr>
            </w:pPr>
            <w:r>
              <w:rPr>
                <w:rFonts w:ascii="Times New Roman" w:hAnsi="Times New Roman"/>
                <w:sz w:val="28"/>
                <w:szCs w:val="28"/>
              </w:rPr>
              <w:t>1,6</w:t>
            </w:r>
          </w:p>
        </w:tc>
      </w:tr>
      <w:tr w:rsidR="00B0350E" w:rsidTr="003F1A21">
        <w:trPr>
          <w:trHeight w:val="317"/>
        </w:trPr>
        <w:tc>
          <w:tcPr>
            <w:tcW w:w="4132"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rPr>
              <w:t>Простота технолог</w:t>
            </w:r>
            <w:r>
              <w:rPr>
                <w:rFonts w:ascii="Times New Roman" w:hAnsi="Times New Roman"/>
                <w:sz w:val="28"/>
                <w:szCs w:val="28"/>
                <w:lang w:val="uk-UA"/>
              </w:rPr>
              <w:t>ії</w:t>
            </w:r>
          </w:p>
        </w:tc>
        <w:tc>
          <w:tcPr>
            <w:tcW w:w="1752" w:type="dxa"/>
          </w:tcPr>
          <w:p w:rsidR="00B0350E" w:rsidRDefault="00B0350E" w:rsidP="00F24986">
            <w:pPr>
              <w:jc w:val="both"/>
              <w:rPr>
                <w:rFonts w:ascii="Times New Roman" w:hAnsi="Times New Roman"/>
                <w:sz w:val="28"/>
                <w:szCs w:val="28"/>
              </w:rPr>
            </w:pPr>
            <w:r>
              <w:rPr>
                <w:rFonts w:ascii="Times New Roman" w:hAnsi="Times New Roman"/>
                <w:sz w:val="28"/>
                <w:szCs w:val="28"/>
              </w:rPr>
              <w:t>0,8</w:t>
            </w:r>
          </w:p>
        </w:tc>
        <w:tc>
          <w:tcPr>
            <w:tcW w:w="1879" w:type="dxa"/>
          </w:tcPr>
          <w:p w:rsidR="00B0350E" w:rsidRDefault="00B0350E" w:rsidP="00F24986">
            <w:pPr>
              <w:jc w:val="both"/>
              <w:rPr>
                <w:rFonts w:ascii="Times New Roman" w:hAnsi="Times New Roman"/>
                <w:sz w:val="28"/>
                <w:szCs w:val="28"/>
              </w:rPr>
            </w:pPr>
            <w:r>
              <w:rPr>
                <w:rFonts w:ascii="Times New Roman" w:hAnsi="Times New Roman"/>
                <w:sz w:val="28"/>
                <w:szCs w:val="28"/>
              </w:rPr>
              <w:t>0,4</w:t>
            </w:r>
          </w:p>
        </w:tc>
        <w:tc>
          <w:tcPr>
            <w:tcW w:w="1808" w:type="dxa"/>
          </w:tcPr>
          <w:p w:rsidR="00B0350E" w:rsidRDefault="00B0350E" w:rsidP="00F24986">
            <w:pPr>
              <w:jc w:val="both"/>
              <w:rPr>
                <w:rFonts w:ascii="Times New Roman" w:hAnsi="Times New Roman"/>
                <w:sz w:val="28"/>
                <w:szCs w:val="28"/>
              </w:rPr>
            </w:pPr>
            <w:r>
              <w:rPr>
                <w:rFonts w:ascii="Times New Roman" w:hAnsi="Times New Roman"/>
                <w:sz w:val="28"/>
                <w:szCs w:val="28"/>
              </w:rPr>
              <w:t>0,8</w:t>
            </w:r>
          </w:p>
        </w:tc>
      </w:tr>
      <w:tr w:rsidR="00B0350E" w:rsidTr="003F1A21">
        <w:trPr>
          <w:trHeight w:val="297"/>
        </w:trPr>
        <w:tc>
          <w:tcPr>
            <w:tcW w:w="4132"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Екологічність всіх етапів процесу</w:t>
            </w:r>
          </w:p>
        </w:tc>
        <w:tc>
          <w:tcPr>
            <w:tcW w:w="1752" w:type="dxa"/>
          </w:tcPr>
          <w:p w:rsidR="00B0350E" w:rsidRDefault="00B0350E" w:rsidP="00F24986">
            <w:pPr>
              <w:jc w:val="both"/>
              <w:rPr>
                <w:rFonts w:ascii="Times New Roman" w:hAnsi="Times New Roman"/>
                <w:sz w:val="28"/>
                <w:szCs w:val="28"/>
              </w:rPr>
            </w:pPr>
            <w:r>
              <w:rPr>
                <w:rFonts w:ascii="Times New Roman" w:hAnsi="Times New Roman"/>
                <w:sz w:val="28"/>
                <w:szCs w:val="28"/>
              </w:rPr>
              <w:t>0,3</w:t>
            </w:r>
          </w:p>
        </w:tc>
        <w:tc>
          <w:tcPr>
            <w:tcW w:w="1879" w:type="dxa"/>
          </w:tcPr>
          <w:p w:rsidR="00B0350E" w:rsidRDefault="00B0350E" w:rsidP="00F24986">
            <w:pPr>
              <w:jc w:val="both"/>
              <w:rPr>
                <w:rFonts w:ascii="Times New Roman" w:hAnsi="Times New Roman"/>
                <w:sz w:val="28"/>
                <w:szCs w:val="28"/>
              </w:rPr>
            </w:pPr>
            <w:r>
              <w:rPr>
                <w:rFonts w:ascii="Times New Roman" w:hAnsi="Times New Roman"/>
                <w:sz w:val="28"/>
                <w:szCs w:val="28"/>
              </w:rPr>
              <w:t>0,1</w:t>
            </w:r>
          </w:p>
        </w:tc>
        <w:tc>
          <w:tcPr>
            <w:tcW w:w="1808" w:type="dxa"/>
          </w:tcPr>
          <w:p w:rsidR="00B0350E" w:rsidRDefault="00B0350E" w:rsidP="00F24986">
            <w:pPr>
              <w:jc w:val="both"/>
              <w:rPr>
                <w:rFonts w:ascii="Times New Roman" w:hAnsi="Times New Roman"/>
                <w:sz w:val="28"/>
                <w:szCs w:val="28"/>
              </w:rPr>
            </w:pPr>
            <w:r>
              <w:rPr>
                <w:rFonts w:ascii="Times New Roman" w:hAnsi="Times New Roman"/>
                <w:sz w:val="28"/>
                <w:szCs w:val="28"/>
              </w:rPr>
              <w:t>0,3</w:t>
            </w:r>
          </w:p>
        </w:tc>
      </w:tr>
      <w:tr w:rsidR="00B0350E" w:rsidTr="003F1A21">
        <w:trPr>
          <w:trHeight w:val="337"/>
        </w:trPr>
        <w:tc>
          <w:tcPr>
            <w:tcW w:w="4132" w:type="dxa"/>
          </w:tcPr>
          <w:p w:rsidR="00B0350E" w:rsidRPr="00641270" w:rsidRDefault="00B0350E" w:rsidP="00F24986">
            <w:pPr>
              <w:jc w:val="both"/>
              <w:rPr>
                <w:rFonts w:ascii="Times New Roman" w:hAnsi="Times New Roman"/>
                <w:sz w:val="28"/>
                <w:szCs w:val="28"/>
                <w:lang w:val="uk-UA"/>
              </w:rPr>
            </w:pPr>
            <w:r>
              <w:rPr>
                <w:rFonts w:ascii="Times New Roman" w:hAnsi="Times New Roman"/>
                <w:sz w:val="28"/>
                <w:szCs w:val="28"/>
                <w:lang w:val="uk-UA"/>
              </w:rPr>
              <w:t>Ефективність сорбенту</w:t>
            </w:r>
          </w:p>
        </w:tc>
        <w:tc>
          <w:tcPr>
            <w:tcW w:w="1752" w:type="dxa"/>
          </w:tcPr>
          <w:p w:rsidR="00B0350E" w:rsidRDefault="00B0350E" w:rsidP="00F24986">
            <w:pPr>
              <w:jc w:val="both"/>
              <w:rPr>
                <w:rFonts w:ascii="Times New Roman" w:hAnsi="Times New Roman"/>
                <w:sz w:val="28"/>
                <w:szCs w:val="28"/>
              </w:rPr>
            </w:pPr>
            <w:r>
              <w:rPr>
                <w:rFonts w:ascii="Times New Roman" w:hAnsi="Times New Roman"/>
                <w:sz w:val="28"/>
                <w:szCs w:val="28"/>
              </w:rPr>
              <w:t>1,2</w:t>
            </w:r>
          </w:p>
        </w:tc>
        <w:tc>
          <w:tcPr>
            <w:tcW w:w="1879" w:type="dxa"/>
          </w:tcPr>
          <w:p w:rsidR="00B0350E" w:rsidRDefault="00B0350E" w:rsidP="00F24986">
            <w:pPr>
              <w:jc w:val="both"/>
              <w:rPr>
                <w:rFonts w:ascii="Times New Roman" w:hAnsi="Times New Roman"/>
                <w:sz w:val="28"/>
                <w:szCs w:val="28"/>
              </w:rPr>
            </w:pPr>
            <w:r>
              <w:rPr>
                <w:rFonts w:ascii="Times New Roman" w:hAnsi="Times New Roman"/>
                <w:sz w:val="28"/>
                <w:szCs w:val="28"/>
              </w:rPr>
              <w:t>2</w:t>
            </w:r>
          </w:p>
        </w:tc>
        <w:tc>
          <w:tcPr>
            <w:tcW w:w="1808" w:type="dxa"/>
          </w:tcPr>
          <w:p w:rsidR="00B0350E" w:rsidRDefault="00B0350E" w:rsidP="00F24986">
            <w:pPr>
              <w:jc w:val="both"/>
              <w:rPr>
                <w:rFonts w:ascii="Times New Roman" w:hAnsi="Times New Roman"/>
                <w:sz w:val="28"/>
                <w:szCs w:val="28"/>
              </w:rPr>
            </w:pPr>
            <w:r>
              <w:rPr>
                <w:rFonts w:ascii="Times New Roman" w:hAnsi="Times New Roman"/>
                <w:sz w:val="28"/>
                <w:szCs w:val="28"/>
              </w:rPr>
              <w:t>1,2</w:t>
            </w:r>
          </w:p>
        </w:tc>
      </w:tr>
      <w:tr w:rsidR="003F1A21" w:rsidTr="001E579E">
        <w:trPr>
          <w:trHeight w:val="337"/>
        </w:trPr>
        <w:tc>
          <w:tcPr>
            <w:tcW w:w="4132" w:type="dxa"/>
          </w:tcPr>
          <w:p w:rsidR="003F1A21" w:rsidRPr="00CC6ADA" w:rsidRDefault="003F1A21" w:rsidP="00F24986">
            <w:pPr>
              <w:jc w:val="both"/>
              <w:rPr>
                <w:rFonts w:ascii="Times New Roman" w:hAnsi="Times New Roman"/>
                <w:sz w:val="28"/>
                <w:szCs w:val="28"/>
                <w:lang w:val="uk-UA"/>
              </w:rPr>
            </w:pPr>
            <w:r>
              <w:rPr>
                <w:rFonts w:ascii="Times New Roman" w:hAnsi="Times New Roman"/>
                <w:sz w:val="28"/>
                <w:szCs w:val="28"/>
                <w:lang w:val="el-GR"/>
              </w:rPr>
              <w:t>Σ</w:t>
            </w:r>
          </w:p>
        </w:tc>
        <w:tc>
          <w:tcPr>
            <w:tcW w:w="1752" w:type="dxa"/>
          </w:tcPr>
          <w:p w:rsidR="003F1A21" w:rsidRPr="00CC6ADA" w:rsidRDefault="003F1A21" w:rsidP="009508AC">
            <w:pPr>
              <w:jc w:val="both"/>
              <w:rPr>
                <w:rFonts w:ascii="Times New Roman" w:hAnsi="Times New Roman"/>
                <w:sz w:val="28"/>
                <w:szCs w:val="28"/>
                <w:lang w:val="el-GR"/>
              </w:rPr>
            </w:pPr>
            <w:r>
              <w:rPr>
                <w:rFonts w:ascii="Times New Roman" w:hAnsi="Times New Roman"/>
                <w:sz w:val="28"/>
                <w:szCs w:val="28"/>
                <w:lang w:val="uk-UA"/>
              </w:rPr>
              <w:t>4</w:t>
            </w:r>
            <w:r>
              <w:rPr>
                <w:rFonts w:ascii="Times New Roman" w:hAnsi="Times New Roman"/>
                <w:sz w:val="28"/>
                <w:szCs w:val="28"/>
                <w:lang w:val="el-GR"/>
              </w:rPr>
              <w:t>,3</w:t>
            </w:r>
          </w:p>
        </w:tc>
        <w:tc>
          <w:tcPr>
            <w:tcW w:w="1879" w:type="dxa"/>
          </w:tcPr>
          <w:p w:rsidR="003F1A21" w:rsidRPr="00CC6ADA" w:rsidRDefault="003F1A21" w:rsidP="009508AC">
            <w:pPr>
              <w:jc w:val="both"/>
              <w:rPr>
                <w:rFonts w:ascii="Times New Roman" w:hAnsi="Times New Roman"/>
                <w:sz w:val="28"/>
                <w:szCs w:val="28"/>
                <w:lang w:val="uk-UA"/>
              </w:rPr>
            </w:pPr>
            <w:r>
              <w:rPr>
                <w:rFonts w:ascii="Times New Roman" w:hAnsi="Times New Roman"/>
                <w:sz w:val="28"/>
                <w:szCs w:val="28"/>
                <w:lang w:val="uk-UA"/>
              </w:rPr>
              <w:t>3,3</w:t>
            </w:r>
          </w:p>
        </w:tc>
        <w:tc>
          <w:tcPr>
            <w:tcW w:w="1808" w:type="dxa"/>
          </w:tcPr>
          <w:p w:rsidR="003F1A21" w:rsidRPr="00CC6ADA" w:rsidRDefault="003F1A21" w:rsidP="009508AC">
            <w:pPr>
              <w:jc w:val="both"/>
              <w:rPr>
                <w:rFonts w:ascii="Times New Roman" w:hAnsi="Times New Roman"/>
                <w:sz w:val="28"/>
                <w:szCs w:val="28"/>
              </w:rPr>
            </w:pPr>
            <w:r>
              <w:rPr>
                <w:rFonts w:ascii="Times New Roman" w:hAnsi="Times New Roman"/>
                <w:sz w:val="28"/>
                <w:szCs w:val="28"/>
                <w:lang w:val="uk-UA"/>
              </w:rPr>
              <w:t>3,9</w:t>
            </w:r>
          </w:p>
        </w:tc>
      </w:tr>
    </w:tbl>
    <w:p w:rsidR="00B0350E" w:rsidRDefault="00B0350E" w:rsidP="00B0350E">
      <w:pPr>
        <w:spacing w:after="0"/>
        <w:jc w:val="both"/>
        <w:rPr>
          <w:rFonts w:ascii="Times New Roman" w:hAnsi="Times New Roman"/>
          <w:sz w:val="28"/>
          <w:szCs w:val="28"/>
          <w:lang w:val="uk-UA"/>
        </w:rPr>
      </w:pPr>
    </w:p>
    <w:p w:rsidR="003F1A21" w:rsidRDefault="003F1A21" w:rsidP="003F1A21">
      <w:pPr>
        <w:spacing w:after="0"/>
        <w:ind w:firstLine="708"/>
        <w:jc w:val="both"/>
        <w:rPr>
          <w:rFonts w:ascii="Times New Roman" w:hAnsi="Times New Roman"/>
          <w:sz w:val="28"/>
          <w:szCs w:val="28"/>
          <w:lang w:val="uk-UA"/>
        </w:rPr>
      </w:pPr>
      <w:r>
        <w:rPr>
          <w:rFonts w:ascii="Times New Roman" w:hAnsi="Times New Roman"/>
          <w:noProof/>
          <w:sz w:val="28"/>
          <w:szCs w:val="28"/>
        </w:rPr>
        <w:drawing>
          <wp:inline distT="0" distB="0" distL="0" distR="0" wp14:anchorId="3E12C458" wp14:editId="71033EEE">
            <wp:extent cx="5486400" cy="1985554"/>
            <wp:effectExtent l="0" t="0" r="19050" b="1524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1A21" w:rsidRDefault="003F1A21" w:rsidP="003F1A21">
      <w:pPr>
        <w:spacing w:after="0"/>
        <w:ind w:firstLine="708"/>
        <w:jc w:val="both"/>
        <w:rPr>
          <w:rFonts w:ascii="Times New Roman" w:hAnsi="Times New Roman"/>
          <w:sz w:val="28"/>
          <w:szCs w:val="28"/>
          <w:lang w:val="uk-UA"/>
        </w:rPr>
      </w:pPr>
    </w:p>
    <w:p w:rsidR="003F1A21" w:rsidRDefault="003F1A21" w:rsidP="003F1A21">
      <w:pPr>
        <w:spacing w:after="0"/>
        <w:ind w:firstLine="708"/>
        <w:jc w:val="both"/>
        <w:rPr>
          <w:rFonts w:ascii="Times New Roman" w:hAnsi="Times New Roman"/>
          <w:sz w:val="28"/>
          <w:szCs w:val="28"/>
          <w:lang w:val="uk-UA"/>
        </w:rPr>
      </w:pPr>
      <w:r>
        <w:rPr>
          <w:rFonts w:ascii="Times New Roman" w:hAnsi="Times New Roman"/>
          <w:sz w:val="28"/>
          <w:szCs w:val="28"/>
          <w:lang w:val="uk-UA"/>
        </w:rPr>
        <w:t>Рисунок 3.1. – Візуалізація бальної оцінки характеристик за методом Шонфільда</w:t>
      </w:r>
    </w:p>
    <w:p w:rsidR="004C4F9F" w:rsidRDefault="004C4F9F" w:rsidP="004C4F9F">
      <w:pPr>
        <w:spacing w:after="0" w:line="360" w:lineRule="auto"/>
        <w:ind w:firstLine="708"/>
        <w:jc w:val="both"/>
        <w:rPr>
          <w:rFonts w:ascii="Times New Roman" w:hAnsi="Times New Roman"/>
          <w:sz w:val="28"/>
          <w:szCs w:val="28"/>
          <w:lang w:val="uk-UA"/>
        </w:rPr>
      </w:pPr>
    </w:p>
    <w:p w:rsidR="00B0350E" w:rsidRDefault="00B0350E" w:rsidP="004C4F9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Н</w:t>
      </w:r>
      <w:r w:rsidRPr="00792657">
        <w:rPr>
          <w:rFonts w:ascii="Times New Roman" w:hAnsi="Times New Roman"/>
          <w:sz w:val="28"/>
          <w:szCs w:val="28"/>
          <w:lang w:val="uk-UA"/>
        </w:rPr>
        <w:t xml:space="preserve">а основі аналізу ключових факторів успіху стартап-проекту </w:t>
      </w:r>
      <w:r>
        <w:rPr>
          <w:rFonts w:ascii="Times New Roman" w:hAnsi="Times New Roman"/>
          <w:sz w:val="28"/>
          <w:szCs w:val="28"/>
          <w:lang w:val="uk-UA"/>
        </w:rPr>
        <w:t xml:space="preserve">сформовано </w:t>
      </w:r>
      <w:r w:rsidRPr="00792657">
        <w:rPr>
          <w:rFonts w:ascii="Times New Roman" w:hAnsi="Times New Roman"/>
          <w:sz w:val="28"/>
          <w:szCs w:val="28"/>
          <w:lang w:val="uk-UA"/>
        </w:rPr>
        <w:t>можливі варіанти розвитку інноваційної ідеї та визнач</w:t>
      </w:r>
      <w:r>
        <w:rPr>
          <w:rFonts w:ascii="Times New Roman" w:hAnsi="Times New Roman"/>
          <w:sz w:val="28"/>
          <w:szCs w:val="28"/>
          <w:lang w:val="uk-UA"/>
        </w:rPr>
        <w:t>ено</w:t>
      </w:r>
      <w:r w:rsidRPr="00792657">
        <w:rPr>
          <w:rFonts w:ascii="Times New Roman" w:hAnsi="Times New Roman"/>
          <w:sz w:val="28"/>
          <w:szCs w:val="28"/>
          <w:lang w:val="uk-UA"/>
        </w:rPr>
        <w:t xml:space="preserve"> перспективний напрям її розвитку</w:t>
      </w:r>
      <w:r>
        <w:rPr>
          <w:rFonts w:ascii="Times New Roman" w:hAnsi="Times New Roman"/>
          <w:sz w:val="28"/>
          <w:szCs w:val="28"/>
          <w:lang w:val="uk-UA"/>
        </w:rPr>
        <w:t xml:space="preserve"> (табл.3.8).</w:t>
      </w:r>
    </w:p>
    <w:p w:rsidR="00B0350E" w:rsidRDefault="00B0350E" w:rsidP="00B0350E">
      <w:pPr>
        <w:spacing w:after="0"/>
        <w:jc w:val="both"/>
        <w:rPr>
          <w:rFonts w:ascii="Times New Roman" w:hAnsi="Times New Roman"/>
          <w:sz w:val="28"/>
          <w:szCs w:val="28"/>
          <w:lang w:val="uk-UA"/>
        </w:rPr>
      </w:pPr>
    </w:p>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Таблиця 3.8. Варіанти розвитку ідеї стартап-проекту</w:t>
      </w:r>
    </w:p>
    <w:tbl>
      <w:tblPr>
        <w:tblStyle w:val="a7"/>
        <w:tblW w:w="0" w:type="auto"/>
        <w:tblLook w:val="04A0" w:firstRow="1" w:lastRow="0" w:firstColumn="1" w:lastColumn="0" w:noHBand="0" w:noVBand="1"/>
      </w:tblPr>
      <w:tblGrid>
        <w:gridCol w:w="4785"/>
        <w:gridCol w:w="4786"/>
      </w:tblGrid>
      <w:tr w:rsidR="00B0350E" w:rsidTr="00F24986">
        <w:tc>
          <w:tcPr>
            <w:tcW w:w="4785" w:type="dxa"/>
          </w:tcPr>
          <w:p w:rsidR="00B0350E" w:rsidRPr="00792657" w:rsidRDefault="00B0350E" w:rsidP="00F24986">
            <w:pPr>
              <w:jc w:val="center"/>
              <w:rPr>
                <w:rFonts w:ascii="Times New Roman" w:hAnsi="Times New Roman"/>
                <w:b/>
                <w:sz w:val="28"/>
                <w:szCs w:val="28"/>
                <w:lang w:val="uk-UA"/>
              </w:rPr>
            </w:pPr>
            <w:r w:rsidRPr="00792657">
              <w:rPr>
                <w:rFonts w:ascii="Times New Roman" w:hAnsi="Times New Roman"/>
                <w:b/>
                <w:sz w:val="28"/>
                <w:szCs w:val="28"/>
                <w:lang w:val="uk-UA"/>
              </w:rPr>
              <w:t>Варіант</w:t>
            </w:r>
          </w:p>
        </w:tc>
        <w:tc>
          <w:tcPr>
            <w:tcW w:w="4786" w:type="dxa"/>
          </w:tcPr>
          <w:p w:rsidR="00B0350E" w:rsidRPr="00792657" w:rsidRDefault="00B0350E" w:rsidP="00F24986">
            <w:pPr>
              <w:jc w:val="center"/>
              <w:rPr>
                <w:rFonts w:ascii="Times New Roman" w:hAnsi="Times New Roman"/>
                <w:b/>
                <w:sz w:val="28"/>
                <w:szCs w:val="28"/>
                <w:lang w:val="uk-UA"/>
              </w:rPr>
            </w:pPr>
            <w:r w:rsidRPr="00792657">
              <w:rPr>
                <w:rFonts w:ascii="Times New Roman" w:hAnsi="Times New Roman"/>
                <w:b/>
                <w:sz w:val="28"/>
                <w:szCs w:val="28"/>
                <w:lang w:val="uk-UA"/>
              </w:rPr>
              <w:t>Стислий опис можливого розвитку</w:t>
            </w:r>
          </w:p>
        </w:tc>
      </w:tr>
      <w:tr w:rsidR="00B0350E" w:rsidTr="00F24986">
        <w:tc>
          <w:tcPr>
            <w:tcW w:w="4785" w:type="dxa"/>
          </w:tcPr>
          <w:p w:rsidR="00B0350E" w:rsidRPr="00DA4B10" w:rsidRDefault="00B0350E" w:rsidP="00F24986">
            <w:pPr>
              <w:jc w:val="both"/>
              <w:rPr>
                <w:rFonts w:ascii="Times New Roman" w:hAnsi="Times New Roman"/>
                <w:sz w:val="28"/>
                <w:szCs w:val="28"/>
                <w:lang w:val="uk-UA"/>
              </w:rPr>
            </w:pPr>
            <w:r>
              <w:rPr>
                <w:rFonts w:ascii="Times New Roman" w:hAnsi="Times New Roman"/>
                <w:sz w:val="28"/>
                <w:szCs w:val="28"/>
                <w:lang w:val="uk-UA"/>
              </w:rPr>
              <w:t>1.</w:t>
            </w:r>
            <w:r w:rsidRPr="00DA4B10">
              <w:rPr>
                <w:rFonts w:ascii="Times New Roman" w:hAnsi="Times New Roman"/>
                <w:sz w:val="28"/>
                <w:szCs w:val="28"/>
                <w:lang w:val="uk-UA"/>
              </w:rPr>
              <w:t>Розширення сировинної бази</w:t>
            </w:r>
          </w:p>
        </w:tc>
        <w:tc>
          <w:tcPr>
            <w:tcW w:w="478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Виготовляти неспецифічний сорбент з інших джерел відходів біомаси</w:t>
            </w:r>
          </w:p>
        </w:tc>
      </w:tr>
      <w:tr w:rsidR="00B0350E" w:rsidTr="00F24986">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2.Заохочення до переходу на систему магнітного вилучення сорбентів</w:t>
            </w:r>
          </w:p>
        </w:tc>
        <w:tc>
          <w:tcPr>
            <w:tcW w:w="478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Надання послуг проектування та облаштування системи магнітної сепарації стічних вод на підприємствах-партнерах за зниженими тарифами</w:t>
            </w:r>
          </w:p>
        </w:tc>
      </w:tr>
      <w:tr w:rsidR="00B0350E" w:rsidTr="00F24986">
        <w:tc>
          <w:tcPr>
            <w:tcW w:w="4785" w:type="dxa"/>
          </w:tcPr>
          <w:p w:rsidR="00B0350E" w:rsidRPr="00792657" w:rsidRDefault="00B0350E" w:rsidP="00F24986">
            <w:pPr>
              <w:jc w:val="both"/>
              <w:rPr>
                <w:rFonts w:ascii="Times New Roman" w:hAnsi="Times New Roman"/>
                <w:sz w:val="28"/>
                <w:szCs w:val="28"/>
              </w:rPr>
            </w:pPr>
            <w:r>
              <w:rPr>
                <w:rFonts w:ascii="Times New Roman" w:hAnsi="Times New Roman"/>
                <w:sz w:val="28"/>
                <w:szCs w:val="28"/>
                <w:lang w:val="uk-UA"/>
              </w:rPr>
              <w:t xml:space="preserve">3.Популяризація екологічності </w:t>
            </w:r>
          </w:p>
        </w:tc>
        <w:tc>
          <w:tcPr>
            <w:tcW w:w="4786" w:type="dxa"/>
          </w:tcPr>
          <w:p w:rsidR="00B0350E" w:rsidRPr="00A273CA" w:rsidRDefault="00B0350E" w:rsidP="00F24986">
            <w:pPr>
              <w:jc w:val="both"/>
              <w:rPr>
                <w:rFonts w:ascii="Times New Roman" w:hAnsi="Times New Roman"/>
                <w:sz w:val="28"/>
                <w:szCs w:val="28"/>
                <w:lang w:val="uk-UA"/>
              </w:rPr>
            </w:pPr>
            <w:r>
              <w:rPr>
                <w:rFonts w:ascii="Times New Roman" w:hAnsi="Times New Roman"/>
                <w:sz w:val="28"/>
                <w:szCs w:val="28"/>
                <w:lang w:val="uk-UA"/>
              </w:rPr>
              <w:t>Рекламна кампанія та сторонні проекти, спрямовані на привертання уваги до екологічного становища України</w:t>
            </w:r>
          </w:p>
        </w:tc>
      </w:tr>
    </w:tbl>
    <w:p w:rsidR="003F1A21" w:rsidRDefault="003F1A21"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3.4. </w:t>
      </w:r>
      <w:r w:rsidRPr="00171BBC">
        <w:rPr>
          <w:rFonts w:ascii="Times New Roman" w:hAnsi="Times New Roman"/>
          <w:sz w:val="28"/>
          <w:szCs w:val="28"/>
          <w:lang w:val="uk-UA"/>
        </w:rPr>
        <w:t>Визначення потенційних споживачів</w:t>
      </w:r>
    </w:p>
    <w:p w:rsidR="00B0350E" w:rsidRDefault="00B0350E" w:rsidP="00B0350E">
      <w:pPr>
        <w:spacing w:after="0"/>
        <w:jc w:val="both"/>
        <w:rPr>
          <w:rFonts w:ascii="Times New Roman" w:hAnsi="Times New Roman"/>
          <w:sz w:val="28"/>
          <w:szCs w:val="28"/>
          <w:lang w:val="uk-UA"/>
        </w:rPr>
      </w:pPr>
    </w:p>
    <w:p w:rsidR="00B0350E" w:rsidRDefault="00B0350E" w:rsidP="003F1A21">
      <w:pPr>
        <w:spacing w:after="0" w:line="360" w:lineRule="auto"/>
        <w:jc w:val="both"/>
        <w:rPr>
          <w:rFonts w:ascii="Times New Roman" w:hAnsi="Times New Roman"/>
          <w:sz w:val="28"/>
          <w:szCs w:val="28"/>
          <w:lang w:val="uk-UA"/>
        </w:rPr>
      </w:pPr>
      <w:r>
        <w:rPr>
          <w:rFonts w:ascii="Times New Roman" w:hAnsi="Times New Roman"/>
          <w:sz w:val="28"/>
          <w:szCs w:val="28"/>
          <w:lang w:val="uk-UA"/>
        </w:rPr>
        <w:tab/>
        <w:t>З врахуванням специфіки продукту і технології проведено аналіз потенційних споживачів продукції стартап-проекту (табл.3.9)</w:t>
      </w:r>
      <w:r w:rsidR="003F1A21">
        <w:rPr>
          <w:rFonts w:ascii="Times New Roman" w:hAnsi="Times New Roman"/>
          <w:sz w:val="28"/>
          <w:szCs w:val="28"/>
          <w:lang w:val="uk-UA"/>
        </w:rPr>
        <w:t>.</w:t>
      </w:r>
    </w:p>
    <w:p w:rsidR="003F1A21" w:rsidRDefault="003F1A21" w:rsidP="003F1A21">
      <w:pPr>
        <w:spacing w:after="0" w:line="360" w:lineRule="auto"/>
        <w:jc w:val="both"/>
        <w:rPr>
          <w:rFonts w:ascii="Times New Roman" w:hAnsi="Times New Roman"/>
          <w:sz w:val="28"/>
          <w:szCs w:val="28"/>
          <w:lang w:val="uk-UA"/>
        </w:rPr>
      </w:pPr>
    </w:p>
    <w:p w:rsidR="00B0350E" w:rsidRPr="00792657"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 xml:space="preserve">Таблиця 3.9. </w:t>
      </w:r>
      <w:r w:rsidRPr="00171BBC">
        <w:rPr>
          <w:rFonts w:ascii="Times New Roman" w:hAnsi="Times New Roman"/>
          <w:sz w:val="28"/>
          <w:szCs w:val="28"/>
          <w:lang w:val="uk-UA"/>
        </w:rPr>
        <w:t>Класифікація потенційних споживачів</w:t>
      </w:r>
    </w:p>
    <w:tbl>
      <w:tblPr>
        <w:tblStyle w:val="a7"/>
        <w:tblW w:w="0" w:type="auto"/>
        <w:tblLook w:val="04A0" w:firstRow="1" w:lastRow="0" w:firstColumn="1" w:lastColumn="0" w:noHBand="0" w:noVBand="1"/>
      </w:tblPr>
      <w:tblGrid>
        <w:gridCol w:w="4928"/>
        <w:gridCol w:w="4643"/>
      </w:tblGrid>
      <w:tr w:rsidR="00B0350E" w:rsidTr="00F24986">
        <w:tc>
          <w:tcPr>
            <w:tcW w:w="4928" w:type="dxa"/>
          </w:tcPr>
          <w:p w:rsidR="00B0350E" w:rsidRPr="00043EE6" w:rsidRDefault="00B0350E" w:rsidP="00F24986">
            <w:pPr>
              <w:tabs>
                <w:tab w:val="left" w:pos="3500"/>
              </w:tabs>
              <w:jc w:val="center"/>
              <w:rPr>
                <w:rFonts w:ascii="Times New Roman" w:hAnsi="Times New Roman"/>
                <w:b/>
                <w:sz w:val="28"/>
                <w:szCs w:val="28"/>
                <w:lang w:val="uk-UA"/>
              </w:rPr>
            </w:pPr>
            <w:r w:rsidRPr="00043EE6">
              <w:rPr>
                <w:rFonts w:ascii="Times New Roman" w:hAnsi="Times New Roman"/>
                <w:b/>
                <w:sz w:val="28"/>
                <w:szCs w:val="28"/>
                <w:lang w:val="uk-UA"/>
              </w:rPr>
              <w:t>Критерій</w:t>
            </w:r>
          </w:p>
        </w:tc>
        <w:tc>
          <w:tcPr>
            <w:tcW w:w="4643" w:type="dxa"/>
          </w:tcPr>
          <w:p w:rsidR="00B0350E" w:rsidRPr="00043EE6" w:rsidRDefault="00B0350E" w:rsidP="00F24986">
            <w:pPr>
              <w:jc w:val="both"/>
              <w:rPr>
                <w:rFonts w:ascii="Times New Roman" w:hAnsi="Times New Roman"/>
                <w:b/>
                <w:sz w:val="28"/>
                <w:szCs w:val="28"/>
                <w:lang w:val="uk-UA"/>
              </w:rPr>
            </w:pPr>
            <w:r w:rsidRPr="00043EE6">
              <w:rPr>
                <w:rFonts w:ascii="Times New Roman" w:hAnsi="Times New Roman"/>
                <w:b/>
                <w:sz w:val="28"/>
                <w:szCs w:val="28"/>
                <w:lang w:val="uk-UA"/>
              </w:rPr>
              <w:t>Значення</w:t>
            </w:r>
          </w:p>
        </w:tc>
      </w:tr>
      <w:tr w:rsidR="00B0350E" w:rsidTr="00F24986">
        <w:tc>
          <w:tcPr>
            <w:tcW w:w="9571" w:type="dxa"/>
            <w:gridSpan w:val="2"/>
          </w:tcPr>
          <w:p w:rsidR="00B0350E" w:rsidRDefault="00B0350E" w:rsidP="00F24986">
            <w:pPr>
              <w:jc w:val="center"/>
              <w:rPr>
                <w:rFonts w:ascii="Times New Roman" w:hAnsi="Times New Roman"/>
                <w:sz w:val="28"/>
                <w:szCs w:val="28"/>
                <w:lang w:val="uk-UA"/>
              </w:rPr>
            </w:pPr>
            <w:r w:rsidRPr="00171BBC">
              <w:rPr>
                <w:rFonts w:ascii="Times New Roman" w:hAnsi="Times New Roman"/>
                <w:sz w:val="28"/>
                <w:szCs w:val="28"/>
                <w:lang w:val="uk-UA"/>
              </w:rPr>
              <w:t>1. Юридична особа</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w:t>
            </w:r>
            <w:r>
              <w:t xml:space="preserve"> </w:t>
            </w:r>
            <w:r w:rsidRPr="00171BBC">
              <w:rPr>
                <w:rFonts w:ascii="Times New Roman" w:hAnsi="Times New Roman"/>
                <w:sz w:val="28"/>
                <w:szCs w:val="28"/>
                <w:lang w:val="uk-UA"/>
              </w:rPr>
              <w:t xml:space="preserve">Форма власності </w:t>
            </w:r>
          </w:p>
        </w:tc>
        <w:tc>
          <w:tcPr>
            <w:tcW w:w="4643" w:type="dxa"/>
          </w:tcPr>
          <w:p w:rsidR="00B0350E" w:rsidRPr="00306C76" w:rsidRDefault="00B0350E" w:rsidP="00F24986">
            <w:pPr>
              <w:jc w:val="both"/>
              <w:rPr>
                <w:rFonts w:ascii="Times New Roman" w:hAnsi="Times New Roman"/>
                <w:sz w:val="28"/>
                <w:szCs w:val="28"/>
              </w:rPr>
            </w:pPr>
            <w:r>
              <w:rPr>
                <w:rFonts w:ascii="Times New Roman" w:hAnsi="Times New Roman"/>
                <w:sz w:val="28"/>
                <w:szCs w:val="28"/>
                <w:lang w:val="uk-UA"/>
              </w:rPr>
              <w:t xml:space="preserve">Комунальні, державні, приватні, </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2.</w:t>
            </w:r>
            <w:r>
              <w:t xml:space="preserve"> </w:t>
            </w:r>
            <w:r w:rsidRPr="00171BBC">
              <w:rPr>
                <w:rFonts w:ascii="Times New Roman" w:hAnsi="Times New Roman"/>
                <w:sz w:val="28"/>
                <w:szCs w:val="28"/>
                <w:lang w:val="uk-UA"/>
              </w:rPr>
              <w:t>КВЕД</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 24, С 15, С17, С25, С26, С28, Е 37</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3.</w:t>
            </w:r>
            <w:r>
              <w:t xml:space="preserve"> </w:t>
            </w:r>
            <w:r w:rsidRPr="00171BBC">
              <w:rPr>
                <w:rFonts w:ascii="Times New Roman" w:hAnsi="Times New Roman"/>
                <w:sz w:val="28"/>
                <w:szCs w:val="28"/>
                <w:lang w:val="uk-UA"/>
              </w:rPr>
              <w:t xml:space="preserve">За потужністю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Малі, середні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4.</w:t>
            </w:r>
            <w:r>
              <w:t xml:space="preserve"> </w:t>
            </w:r>
            <w:r w:rsidRPr="00171BBC">
              <w:rPr>
                <w:rFonts w:ascii="Times New Roman" w:hAnsi="Times New Roman"/>
                <w:sz w:val="28"/>
                <w:szCs w:val="28"/>
                <w:lang w:val="uk-UA"/>
              </w:rPr>
              <w:t xml:space="preserve">За масштабом виробництва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Серійні, масові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5.</w:t>
            </w:r>
            <w:r w:rsidRPr="00171BBC">
              <w:rPr>
                <w:lang w:val="uk-UA"/>
              </w:rPr>
              <w:t xml:space="preserve"> </w:t>
            </w:r>
            <w:r w:rsidRPr="00171BBC">
              <w:rPr>
                <w:rFonts w:ascii="Times New Roman" w:hAnsi="Times New Roman"/>
                <w:sz w:val="28"/>
                <w:szCs w:val="28"/>
                <w:lang w:val="uk-UA"/>
              </w:rPr>
              <w:t xml:space="preserve">За рівнем спеціалізації </w:t>
            </w:r>
          </w:p>
        </w:tc>
        <w:tc>
          <w:tcPr>
            <w:tcW w:w="4643" w:type="dxa"/>
          </w:tcPr>
          <w:p w:rsidR="00B0350E" w:rsidRPr="003F2535" w:rsidRDefault="00B0350E" w:rsidP="00F24986">
            <w:pPr>
              <w:jc w:val="both"/>
              <w:rPr>
                <w:rFonts w:ascii="Times New Roman" w:hAnsi="Times New Roman"/>
                <w:sz w:val="28"/>
                <w:szCs w:val="28"/>
                <w:lang w:val="uk-UA"/>
              </w:rPr>
            </w:pPr>
            <w:r>
              <w:rPr>
                <w:rFonts w:ascii="Times New Roman" w:hAnsi="Times New Roman"/>
                <w:sz w:val="28"/>
                <w:szCs w:val="28"/>
                <w:lang w:val="uk-UA"/>
              </w:rPr>
              <w:t>Вузькопрофільні, комбіновані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6.</w:t>
            </w:r>
            <w:r w:rsidRPr="00171BBC">
              <w:rPr>
                <w:lang w:val="uk-UA"/>
              </w:rPr>
              <w:t xml:space="preserve"> </w:t>
            </w:r>
            <w:r w:rsidRPr="00171BBC">
              <w:rPr>
                <w:rFonts w:ascii="Times New Roman" w:hAnsi="Times New Roman"/>
                <w:sz w:val="28"/>
                <w:szCs w:val="28"/>
                <w:lang w:val="uk-UA"/>
              </w:rPr>
              <w:t xml:space="preserve">За ресурсами, що споживаються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Матеріаломісткі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7.</w:t>
            </w:r>
            <w:r>
              <w:t xml:space="preserve"> </w:t>
            </w:r>
            <w:r w:rsidRPr="00171BBC">
              <w:rPr>
                <w:rFonts w:ascii="Times New Roman" w:hAnsi="Times New Roman"/>
                <w:sz w:val="28"/>
                <w:szCs w:val="28"/>
                <w:lang w:val="uk-UA"/>
              </w:rPr>
              <w:t xml:space="preserve">За чисельністю персоналу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Середні</w:t>
            </w:r>
          </w:p>
        </w:tc>
      </w:tr>
      <w:tr w:rsidR="00B0350E" w:rsidTr="00F24986">
        <w:tc>
          <w:tcPr>
            <w:tcW w:w="4928"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8.</w:t>
            </w:r>
            <w:r>
              <w:t xml:space="preserve"> </w:t>
            </w:r>
            <w:r w:rsidRPr="00171BBC">
              <w:rPr>
                <w:rFonts w:ascii="Times New Roman" w:hAnsi="Times New Roman"/>
                <w:sz w:val="28"/>
                <w:szCs w:val="28"/>
                <w:lang w:val="uk-UA"/>
              </w:rPr>
              <w:t>За сферою діяльності</w:t>
            </w:r>
            <w:r>
              <w:rPr>
                <w:rFonts w:ascii="Times New Roman" w:hAnsi="Times New Roman"/>
                <w:sz w:val="28"/>
                <w:szCs w:val="28"/>
                <w:lang w:val="uk-UA"/>
              </w:rPr>
              <w:t xml:space="preserve">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Виробничі</w:t>
            </w:r>
          </w:p>
        </w:tc>
      </w:tr>
      <w:tr w:rsidR="00B0350E" w:rsidTr="00F24986">
        <w:tc>
          <w:tcPr>
            <w:tcW w:w="4928" w:type="dxa"/>
          </w:tcPr>
          <w:p w:rsidR="00B0350E" w:rsidRDefault="00B0350E" w:rsidP="00F24986">
            <w:pPr>
              <w:tabs>
                <w:tab w:val="left" w:pos="1800"/>
              </w:tabs>
              <w:jc w:val="both"/>
              <w:rPr>
                <w:rFonts w:ascii="Times New Roman" w:hAnsi="Times New Roman"/>
                <w:sz w:val="28"/>
                <w:szCs w:val="28"/>
                <w:lang w:val="uk-UA"/>
              </w:rPr>
            </w:pPr>
            <w:r>
              <w:rPr>
                <w:rFonts w:ascii="Times New Roman" w:hAnsi="Times New Roman"/>
                <w:sz w:val="28"/>
                <w:szCs w:val="28"/>
                <w:lang w:val="uk-UA"/>
              </w:rPr>
              <w:t xml:space="preserve">9. </w:t>
            </w:r>
            <w:r w:rsidRPr="00171BBC">
              <w:rPr>
                <w:rFonts w:ascii="Times New Roman" w:hAnsi="Times New Roman"/>
                <w:sz w:val="28"/>
                <w:szCs w:val="28"/>
                <w:lang w:val="uk-UA"/>
              </w:rPr>
              <w:t xml:space="preserve">За приналежністю капіталу і контролю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Національні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10.</w:t>
            </w:r>
            <w:r w:rsidRPr="00171BBC">
              <w:rPr>
                <w:rFonts w:ascii="Times New Roman" w:hAnsi="Times New Roman"/>
                <w:sz w:val="28"/>
                <w:szCs w:val="28"/>
                <w:lang w:val="uk-UA"/>
              </w:rPr>
              <w:t xml:space="preserve"> За географічним розташуванням</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 території України</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11.</w:t>
            </w:r>
            <w:r w:rsidRPr="00171BBC">
              <w:rPr>
                <w:lang w:val="uk-UA"/>
              </w:rPr>
              <w:t xml:space="preserve"> </w:t>
            </w:r>
            <w:r w:rsidRPr="00171BBC">
              <w:rPr>
                <w:rFonts w:ascii="Times New Roman" w:hAnsi="Times New Roman"/>
                <w:sz w:val="28"/>
                <w:szCs w:val="28"/>
                <w:lang w:val="uk-UA"/>
              </w:rPr>
              <w:t>За в</w:t>
            </w:r>
            <w:r>
              <w:rPr>
                <w:rFonts w:ascii="Times New Roman" w:hAnsi="Times New Roman"/>
                <w:sz w:val="28"/>
                <w:szCs w:val="28"/>
                <w:lang w:val="uk-UA"/>
              </w:rPr>
              <w:t xml:space="preserve">іддаленістю органів управління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Національні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12.</w:t>
            </w:r>
            <w:r>
              <w:t xml:space="preserve"> </w:t>
            </w:r>
            <w:r w:rsidRPr="00171BBC">
              <w:rPr>
                <w:rFonts w:ascii="Times New Roman" w:hAnsi="Times New Roman"/>
                <w:sz w:val="28"/>
                <w:szCs w:val="28"/>
                <w:lang w:val="uk-UA"/>
              </w:rPr>
              <w:t xml:space="preserve">За характером господарської діяльності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Промислові</w:t>
            </w:r>
          </w:p>
        </w:tc>
      </w:tr>
    </w:tbl>
    <w:p w:rsidR="003F1A21" w:rsidRPr="004C4F9F" w:rsidRDefault="003F1A21" w:rsidP="003F1A21">
      <w:pPr>
        <w:jc w:val="right"/>
        <w:rPr>
          <w:lang w:val="uk-UA"/>
        </w:rPr>
      </w:pPr>
      <w:r w:rsidRPr="000B3225">
        <w:rPr>
          <w:rFonts w:ascii="Times New Roman" w:hAnsi="Times New Roman"/>
          <w:sz w:val="28"/>
          <w:szCs w:val="28"/>
          <w:lang w:val="uk-UA"/>
        </w:rPr>
        <w:lastRenderedPageBreak/>
        <w:t>Продовження таблиці 3.</w:t>
      </w:r>
      <w:r>
        <w:rPr>
          <w:rFonts w:ascii="Times New Roman" w:hAnsi="Times New Roman"/>
          <w:sz w:val="28"/>
          <w:szCs w:val="28"/>
          <w:lang w:val="uk-UA"/>
        </w:rPr>
        <w:t>9</w:t>
      </w:r>
    </w:p>
    <w:tbl>
      <w:tblPr>
        <w:tblStyle w:val="a7"/>
        <w:tblW w:w="0" w:type="auto"/>
        <w:tblLook w:val="04A0" w:firstRow="1" w:lastRow="0" w:firstColumn="1" w:lastColumn="0" w:noHBand="0" w:noVBand="1"/>
      </w:tblPr>
      <w:tblGrid>
        <w:gridCol w:w="4928"/>
        <w:gridCol w:w="4643"/>
      </w:tblGrid>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13.</w:t>
            </w:r>
            <w:r w:rsidRPr="00171BBC">
              <w:rPr>
                <w:rFonts w:ascii="Times New Roman" w:hAnsi="Times New Roman"/>
                <w:sz w:val="28"/>
                <w:szCs w:val="28"/>
                <w:lang w:val="uk-UA"/>
              </w:rPr>
              <w:t xml:space="preserve"> За рівнем </w:t>
            </w:r>
            <w:r>
              <w:rPr>
                <w:rFonts w:ascii="Times New Roman" w:hAnsi="Times New Roman"/>
                <w:sz w:val="28"/>
                <w:szCs w:val="28"/>
                <w:lang w:val="uk-UA"/>
              </w:rPr>
              <w:t xml:space="preserve">технологічної цілісності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Дочірні, філії</w:t>
            </w:r>
          </w:p>
        </w:tc>
      </w:tr>
      <w:tr w:rsidR="00B0350E" w:rsidRPr="00FE320B"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14.</w:t>
            </w:r>
            <w:r>
              <w:t xml:space="preserve"> </w:t>
            </w:r>
            <w:r w:rsidRPr="00171BBC">
              <w:rPr>
                <w:rFonts w:ascii="Times New Roman" w:hAnsi="Times New Roman"/>
                <w:sz w:val="28"/>
                <w:szCs w:val="28"/>
                <w:lang w:val="uk-UA"/>
              </w:rPr>
              <w:t xml:space="preserve">За долею іноземного капіталу (з іноземними інвестиціями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Національні, з іноземними інвестиціями, іноземні підприємства</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15.</w:t>
            </w:r>
            <w:r>
              <w:t xml:space="preserve"> </w:t>
            </w:r>
            <w:r w:rsidRPr="00171BBC">
              <w:rPr>
                <w:rFonts w:ascii="Times New Roman" w:hAnsi="Times New Roman"/>
                <w:sz w:val="28"/>
                <w:szCs w:val="28"/>
                <w:lang w:val="uk-UA"/>
              </w:rPr>
              <w:t xml:space="preserve">За формуванням статутного капіталу </w:t>
            </w:r>
          </w:p>
        </w:tc>
        <w:tc>
          <w:tcPr>
            <w:tcW w:w="4643" w:type="dxa"/>
          </w:tcPr>
          <w:p w:rsidR="00B0350E" w:rsidRPr="003F2535" w:rsidRDefault="00B0350E" w:rsidP="00F24986">
            <w:pPr>
              <w:jc w:val="both"/>
              <w:rPr>
                <w:rFonts w:ascii="Times New Roman" w:hAnsi="Times New Roman"/>
                <w:sz w:val="28"/>
                <w:szCs w:val="28"/>
                <w:lang w:val="uk-UA"/>
              </w:rPr>
            </w:pPr>
            <w:r>
              <w:rPr>
                <w:rFonts w:ascii="Times New Roman" w:hAnsi="Times New Roman"/>
                <w:sz w:val="28"/>
                <w:szCs w:val="28"/>
                <w:lang w:val="uk-UA"/>
              </w:rPr>
              <w:t>Унітарні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16.</w:t>
            </w:r>
            <w:r>
              <w:t xml:space="preserve"> </w:t>
            </w:r>
            <w:r w:rsidRPr="00171BBC">
              <w:rPr>
                <w:rFonts w:ascii="Times New Roman" w:hAnsi="Times New Roman"/>
                <w:sz w:val="28"/>
                <w:szCs w:val="28"/>
                <w:lang w:val="uk-UA"/>
              </w:rPr>
              <w:t xml:space="preserve">За організацією виробничих процесів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Періодичні, безперервні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17.</w:t>
            </w:r>
            <w:r>
              <w:t xml:space="preserve"> </w:t>
            </w:r>
            <w:r w:rsidRPr="00171BBC">
              <w:rPr>
                <w:rFonts w:ascii="Times New Roman" w:hAnsi="Times New Roman"/>
                <w:sz w:val="28"/>
                <w:szCs w:val="28"/>
                <w:lang w:val="uk-UA"/>
              </w:rPr>
              <w:t xml:space="preserve">За роботою протягом року </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Позасезонні</w:t>
            </w:r>
          </w:p>
        </w:tc>
      </w:tr>
      <w:tr w:rsidR="00B0350E" w:rsidTr="00F24986">
        <w:tc>
          <w:tcPr>
            <w:tcW w:w="4928"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18.</w:t>
            </w:r>
            <w:r>
              <w:t xml:space="preserve"> </w:t>
            </w:r>
            <w:r w:rsidRPr="00171BBC">
              <w:rPr>
                <w:rFonts w:ascii="Times New Roman" w:hAnsi="Times New Roman"/>
                <w:sz w:val="28"/>
                <w:szCs w:val="28"/>
                <w:lang w:val="uk-UA"/>
              </w:rPr>
              <w:t>За географічним розташуванням на території України</w:t>
            </w:r>
          </w:p>
        </w:tc>
        <w:tc>
          <w:tcPr>
            <w:tcW w:w="46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 всій території України</w:t>
            </w:r>
          </w:p>
        </w:tc>
      </w:tr>
    </w:tbl>
    <w:p w:rsidR="00B0350E" w:rsidRPr="00D42AC0" w:rsidRDefault="00B0350E" w:rsidP="00B0350E">
      <w:pPr>
        <w:spacing w:after="0"/>
        <w:jc w:val="both"/>
        <w:rPr>
          <w:rFonts w:ascii="Times New Roman" w:hAnsi="Times New Roman"/>
          <w:sz w:val="28"/>
          <w:szCs w:val="28"/>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 результатами дослідження потреб споживачів сформовано основні групи клієнтів та їх потреби, що задовольнятиме продукт стартап-проекту (табл. 3.10).</w:t>
      </w:r>
    </w:p>
    <w:p w:rsidR="003F242D" w:rsidRDefault="003F242D" w:rsidP="00B0350E">
      <w:pPr>
        <w:spacing w:after="0"/>
        <w:jc w:val="both"/>
        <w:rPr>
          <w:rFonts w:ascii="Times New Roman" w:hAnsi="Times New Roman"/>
          <w:sz w:val="28"/>
          <w:szCs w:val="28"/>
          <w:lang w:val="uk-UA"/>
        </w:rPr>
      </w:pPr>
    </w:p>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Таблиця 3.10</w:t>
      </w:r>
      <w:r w:rsidRPr="00043EE6">
        <w:rPr>
          <w:rFonts w:ascii="Times New Roman" w:hAnsi="Times New Roman"/>
          <w:sz w:val="28"/>
          <w:szCs w:val="28"/>
          <w:lang w:val="uk-UA"/>
        </w:rPr>
        <w:t xml:space="preserve"> Основні групи потенційних споживачів і їх потреби</w:t>
      </w:r>
    </w:p>
    <w:tbl>
      <w:tblPr>
        <w:tblStyle w:val="a7"/>
        <w:tblW w:w="0" w:type="auto"/>
        <w:tblLook w:val="04A0" w:firstRow="1" w:lastRow="0" w:firstColumn="1" w:lastColumn="0" w:noHBand="0" w:noVBand="1"/>
      </w:tblPr>
      <w:tblGrid>
        <w:gridCol w:w="4785"/>
        <w:gridCol w:w="4786"/>
      </w:tblGrid>
      <w:tr w:rsidR="00B0350E" w:rsidTr="00F24986">
        <w:tc>
          <w:tcPr>
            <w:tcW w:w="4785" w:type="dxa"/>
          </w:tcPr>
          <w:p w:rsidR="00B0350E" w:rsidRPr="00043EE6" w:rsidRDefault="00B0350E" w:rsidP="00F24986">
            <w:pPr>
              <w:jc w:val="center"/>
              <w:rPr>
                <w:rFonts w:ascii="Times New Roman" w:hAnsi="Times New Roman"/>
                <w:b/>
                <w:sz w:val="28"/>
                <w:szCs w:val="28"/>
                <w:lang w:val="uk-UA"/>
              </w:rPr>
            </w:pPr>
            <w:r w:rsidRPr="00043EE6">
              <w:rPr>
                <w:rFonts w:ascii="Times New Roman" w:hAnsi="Times New Roman"/>
                <w:b/>
                <w:sz w:val="28"/>
                <w:szCs w:val="28"/>
                <w:lang w:val="uk-UA"/>
              </w:rPr>
              <w:t>Категорія (група) клієнтів</w:t>
            </w:r>
          </w:p>
        </w:tc>
        <w:tc>
          <w:tcPr>
            <w:tcW w:w="4786" w:type="dxa"/>
          </w:tcPr>
          <w:p w:rsidR="00B0350E" w:rsidRPr="00043EE6" w:rsidRDefault="00B0350E" w:rsidP="00F24986">
            <w:pPr>
              <w:tabs>
                <w:tab w:val="left" w:pos="1260"/>
              </w:tabs>
              <w:jc w:val="center"/>
              <w:rPr>
                <w:rFonts w:ascii="Times New Roman" w:hAnsi="Times New Roman"/>
                <w:b/>
                <w:sz w:val="28"/>
                <w:szCs w:val="28"/>
                <w:lang w:val="uk-UA"/>
              </w:rPr>
            </w:pPr>
            <w:r w:rsidRPr="00043EE6">
              <w:rPr>
                <w:rFonts w:ascii="Times New Roman" w:hAnsi="Times New Roman"/>
                <w:b/>
                <w:sz w:val="28"/>
                <w:szCs w:val="28"/>
                <w:lang w:val="uk-UA"/>
              </w:rPr>
              <w:t>Потреби, які він задовольняє за допомогою Вашого продукту</w:t>
            </w:r>
          </w:p>
        </w:tc>
      </w:tr>
      <w:tr w:rsidR="00B0350E" w:rsidTr="00F24986">
        <w:tc>
          <w:tcPr>
            <w:tcW w:w="4785" w:type="dxa"/>
          </w:tcPr>
          <w:p w:rsidR="00B0350E" w:rsidRPr="00FE2532" w:rsidRDefault="00B0350E" w:rsidP="00F24986">
            <w:pPr>
              <w:jc w:val="both"/>
              <w:rPr>
                <w:rFonts w:ascii="Times New Roman" w:hAnsi="Times New Roman"/>
                <w:sz w:val="28"/>
                <w:szCs w:val="28"/>
                <w:lang w:val="uk-UA"/>
              </w:rPr>
            </w:pPr>
            <w:r>
              <w:rPr>
                <w:rFonts w:ascii="Times New Roman" w:hAnsi="Times New Roman"/>
                <w:sz w:val="28"/>
                <w:szCs w:val="28"/>
                <w:lang w:val="uk-UA"/>
              </w:rPr>
              <w:t>1.Багатопрофільні підприємства середньої та малої потужності, що працюють в сфері металургії, електротехніки, машинобудування тощо</w:t>
            </w:r>
          </w:p>
        </w:tc>
        <w:tc>
          <w:tcPr>
            <w:tcW w:w="478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Очищення стічних вод підприємств від забруднення широким рядом іонів важких металів</w:t>
            </w:r>
          </w:p>
        </w:tc>
      </w:tr>
      <w:tr w:rsidR="00B0350E" w:rsidRPr="00FE320B" w:rsidTr="00F24986">
        <w:tc>
          <w:tcPr>
            <w:tcW w:w="47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2. Вузькопрофільні підприємства середньої та малої потужності, що працюють в сфері металургії, електротехніки, машинобудування тощо</w:t>
            </w:r>
          </w:p>
        </w:tc>
        <w:tc>
          <w:tcPr>
            <w:tcW w:w="478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Очищення стічних вод підприємств від забруднення вузьким рядом іонів важких металів</w:t>
            </w:r>
          </w:p>
        </w:tc>
      </w:tr>
      <w:tr w:rsidR="00B0350E" w:rsidTr="00F24986">
        <w:tc>
          <w:tcPr>
            <w:tcW w:w="9571" w:type="dxa"/>
            <w:gridSpan w:val="2"/>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Відкоригована ідея стартап-</w:t>
            </w:r>
            <w:r w:rsidRPr="00043EE6">
              <w:rPr>
                <w:rFonts w:ascii="Times New Roman" w:hAnsi="Times New Roman"/>
                <w:sz w:val="28"/>
                <w:szCs w:val="28"/>
                <w:lang w:val="uk-UA"/>
              </w:rPr>
              <w:t>проекту</w:t>
            </w:r>
          </w:p>
        </w:tc>
      </w:tr>
      <w:tr w:rsidR="00B0350E" w:rsidTr="00F24986">
        <w:tc>
          <w:tcPr>
            <w:tcW w:w="9571" w:type="dxa"/>
            <w:gridSpan w:val="2"/>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Сорбент має бути ефективним для неселективного одночасного вилучення різних іонів важких металів.</w:t>
            </w:r>
          </w:p>
        </w:tc>
      </w:tr>
    </w:tbl>
    <w:p w:rsidR="003F1A21" w:rsidRDefault="003F1A21" w:rsidP="003F1A21">
      <w:pPr>
        <w:spacing w:after="0" w:line="360" w:lineRule="auto"/>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Після оцінки потенційних споживачів було визначено профіль перших потенційних клієнтів даного стартап-проекту (табл.3.11).</w:t>
      </w:r>
    </w:p>
    <w:p w:rsidR="003F1A21" w:rsidRDefault="003F1A21" w:rsidP="00B0350E">
      <w:pPr>
        <w:spacing w:after="0"/>
        <w:jc w:val="both"/>
        <w:rPr>
          <w:rFonts w:ascii="Times New Roman" w:hAnsi="Times New Roman"/>
          <w:sz w:val="28"/>
          <w:szCs w:val="28"/>
          <w:lang w:val="uk-UA"/>
        </w:rPr>
      </w:pPr>
    </w:p>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 xml:space="preserve">Таблиця 3.11. </w:t>
      </w:r>
      <w:r w:rsidRPr="00043EE6">
        <w:rPr>
          <w:rFonts w:ascii="Times New Roman" w:hAnsi="Times New Roman"/>
          <w:sz w:val="28"/>
          <w:szCs w:val="28"/>
          <w:lang w:val="uk-UA"/>
        </w:rPr>
        <w:t>Паспорт потенційного клієнта</w:t>
      </w:r>
    </w:p>
    <w:tbl>
      <w:tblPr>
        <w:tblStyle w:val="a7"/>
        <w:tblW w:w="9606" w:type="dxa"/>
        <w:tblLook w:val="04A0" w:firstRow="1" w:lastRow="0" w:firstColumn="1" w:lastColumn="0" w:noHBand="0" w:noVBand="1"/>
      </w:tblPr>
      <w:tblGrid>
        <w:gridCol w:w="5070"/>
        <w:gridCol w:w="4536"/>
      </w:tblGrid>
      <w:tr w:rsidR="00B0350E" w:rsidTr="00F24986">
        <w:tc>
          <w:tcPr>
            <w:tcW w:w="5070"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Характеристика</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Значення</w:t>
            </w:r>
          </w:p>
        </w:tc>
      </w:tr>
      <w:tr w:rsidR="00B0350E" w:rsidTr="00F24986">
        <w:tc>
          <w:tcPr>
            <w:tcW w:w="5070"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Організаційно-правова форма</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Державна, приватна</w:t>
            </w:r>
          </w:p>
        </w:tc>
      </w:tr>
    </w:tbl>
    <w:p w:rsidR="003F1A21" w:rsidRPr="004C4F9F" w:rsidRDefault="003F1A21" w:rsidP="003F1A21">
      <w:pPr>
        <w:jc w:val="right"/>
        <w:rPr>
          <w:lang w:val="uk-UA"/>
        </w:rPr>
      </w:pPr>
      <w:r w:rsidRPr="000B3225">
        <w:rPr>
          <w:rFonts w:ascii="Times New Roman" w:hAnsi="Times New Roman"/>
          <w:sz w:val="28"/>
          <w:szCs w:val="28"/>
          <w:lang w:val="uk-UA"/>
        </w:rPr>
        <w:lastRenderedPageBreak/>
        <w:t>Продовження таблиці 3.</w:t>
      </w:r>
      <w:r>
        <w:rPr>
          <w:rFonts w:ascii="Times New Roman" w:hAnsi="Times New Roman"/>
          <w:sz w:val="28"/>
          <w:szCs w:val="28"/>
          <w:lang w:val="uk-UA"/>
        </w:rPr>
        <w:t>11</w:t>
      </w:r>
    </w:p>
    <w:tbl>
      <w:tblPr>
        <w:tblStyle w:val="a7"/>
        <w:tblW w:w="9606" w:type="dxa"/>
        <w:tblLook w:val="04A0" w:firstRow="1" w:lastRow="0" w:firstColumn="1" w:lastColumn="0" w:noHBand="0" w:noVBand="1"/>
      </w:tblPr>
      <w:tblGrid>
        <w:gridCol w:w="5070"/>
        <w:gridCol w:w="4536"/>
      </w:tblGrid>
      <w:tr w:rsidR="00B0350E" w:rsidTr="00F24986">
        <w:tc>
          <w:tcPr>
            <w:tcW w:w="5070"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Класифікація </w:t>
            </w:r>
          </w:p>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 -за потужністю </w:t>
            </w:r>
          </w:p>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xml:space="preserve"> </w:t>
            </w:r>
            <w:r w:rsidRPr="00043EE6">
              <w:rPr>
                <w:rFonts w:ascii="Times New Roman" w:hAnsi="Times New Roman"/>
                <w:sz w:val="28"/>
                <w:szCs w:val="28"/>
                <w:lang w:val="uk-UA"/>
              </w:rPr>
              <w:t>-за чисельністю персоналу</w:t>
            </w:r>
          </w:p>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 -за обсягом виробництва</w:t>
            </w:r>
          </w:p>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 -за сезонністю виробництва</w:t>
            </w:r>
          </w:p>
        </w:tc>
        <w:tc>
          <w:tcPr>
            <w:tcW w:w="4536" w:type="dxa"/>
          </w:tcPr>
          <w:p w:rsidR="00B0350E" w:rsidRDefault="00B0350E" w:rsidP="00F24986">
            <w:pPr>
              <w:jc w:val="both"/>
              <w:rPr>
                <w:rFonts w:ascii="Times New Roman" w:hAnsi="Times New Roman"/>
                <w:sz w:val="28"/>
                <w:szCs w:val="28"/>
                <w:lang w:val="uk-UA"/>
              </w:rPr>
            </w:pPr>
          </w:p>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малі, середні</w:t>
            </w:r>
          </w:p>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малі, середні</w:t>
            </w:r>
          </w:p>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малі, середні</w:t>
            </w:r>
          </w:p>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несезонні</w:t>
            </w:r>
          </w:p>
        </w:tc>
      </w:tr>
      <w:tr w:rsidR="00B0350E" w:rsidTr="00F24986">
        <w:tc>
          <w:tcPr>
            <w:tcW w:w="5070"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Розташування </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Міста, селища міського типу</w:t>
            </w:r>
          </w:p>
        </w:tc>
      </w:tr>
      <w:tr w:rsidR="00B0350E" w:rsidTr="00F24986">
        <w:tc>
          <w:tcPr>
            <w:tcW w:w="5070" w:type="dxa"/>
          </w:tcPr>
          <w:p w:rsidR="00B0350E" w:rsidRDefault="00B0350E" w:rsidP="00F24986">
            <w:pPr>
              <w:rPr>
                <w:rFonts w:ascii="Times New Roman" w:hAnsi="Times New Roman"/>
                <w:sz w:val="28"/>
                <w:szCs w:val="28"/>
                <w:lang w:val="uk-UA"/>
              </w:rPr>
            </w:pPr>
            <w:r w:rsidRPr="00043EE6">
              <w:rPr>
                <w:rFonts w:ascii="Times New Roman" w:hAnsi="Times New Roman"/>
                <w:sz w:val="28"/>
                <w:szCs w:val="28"/>
                <w:lang w:val="uk-UA"/>
              </w:rPr>
              <w:t>Вид продукту, який потрібен даному споживачеві</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Магнітокерований сорбент</w:t>
            </w:r>
          </w:p>
        </w:tc>
      </w:tr>
      <w:tr w:rsidR="00B0350E" w:rsidTr="00F24986">
        <w:tc>
          <w:tcPr>
            <w:tcW w:w="5070"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Призначення придбаної розробки</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За призначенням</w:t>
            </w:r>
          </w:p>
        </w:tc>
      </w:tr>
      <w:tr w:rsidR="00B0350E" w:rsidTr="00F24986">
        <w:tc>
          <w:tcPr>
            <w:tcW w:w="5070"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Кваліфікація персоналу підприємства </w:t>
            </w:r>
          </w:p>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xml:space="preserve"> </w:t>
            </w:r>
            <w:r w:rsidRPr="00043EE6">
              <w:rPr>
                <w:rFonts w:ascii="Times New Roman" w:hAnsi="Times New Roman"/>
                <w:sz w:val="28"/>
                <w:szCs w:val="28"/>
                <w:lang w:val="uk-UA"/>
              </w:rPr>
              <w:t>-робочі</w:t>
            </w:r>
          </w:p>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 -службовці</w:t>
            </w:r>
          </w:p>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 xml:space="preserve"> -керівники</w:t>
            </w:r>
          </w:p>
        </w:tc>
        <w:tc>
          <w:tcPr>
            <w:tcW w:w="4536" w:type="dxa"/>
          </w:tcPr>
          <w:p w:rsidR="00B0350E" w:rsidRDefault="00B0350E" w:rsidP="00F24986">
            <w:pPr>
              <w:jc w:val="both"/>
              <w:rPr>
                <w:rFonts w:ascii="Times New Roman" w:hAnsi="Times New Roman"/>
                <w:sz w:val="28"/>
                <w:szCs w:val="28"/>
                <w:lang w:val="uk-UA"/>
              </w:rPr>
            </w:pPr>
          </w:p>
          <w:p w:rsidR="00B0350E" w:rsidRPr="00CE5EE9" w:rsidRDefault="00B0350E" w:rsidP="00B0350E">
            <w:pPr>
              <w:pStyle w:val="a4"/>
              <w:numPr>
                <w:ilvl w:val="0"/>
                <w:numId w:val="43"/>
              </w:numPr>
              <w:jc w:val="both"/>
              <w:rPr>
                <w:rFonts w:ascii="Times New Roman" w:hAnsi="Times New Roman"/>
                <w:sz w:val="28"/>
                <w:szCs w:val="28"/>
                <w:lang w:val="uk-UA"/>
              </w:rPr>
            </w:pPr>
            <w:r>
              <w:rPr>
                <w:rFonts w:ascii="Times New Roman" w:hAnsi="Times New Roman"/>
                <w:sz w:val="28"/>
                <w:szCs w:val="28"/>
                <w:lang w:val="uk-UA"/>
              </w:rPr>
              <w:t>ІІІ</w:t>
            </w:r>
            <w:r>
              <w:rPr>
                <w:rFonts w:ascii="Times New Roman" w:hAnsi="Times New Roman"/>
                <w:sz w:val="28"/>
                <w:szCs w:val="28"/>
                <w:lang w:val="en-US"/>
              </w:rPr>
              <w:t>, IV</w:t>
            </w:r>
          </w:p>
          <w:p w:rsidR="00B0350E" w:rsidRPr="00CE5EE9" w:rsidRDefault="00B0350E" w:rsidP="00B0350E">
            <w:pPr>
              <w:pStyle w:val="a4"/>
              <w:numPr>
                <w:ilvl w:val="0"/>
                <w:numId w:val="43"/>
              </w:numPr>
              <w:jc w:val="both"/>
              <w:rPr>
                <w:rFonts w:ascii="Times New Roman" w:hAnsi="Times New Roman"/>
                <w:sz w:val="28"/>
                <w:szCs w:val="28"/>
                <w:lang w:val="uk-UA"/>
              </w:rPr>
            </w:pPr>
            <w:r w:rsidRPr="00CE5EE9">
              <w:rPr>
                <w:rFonts w:ascii="Times New Roman" w:hAnsi="Times New Roman"/>
                <w:sz w:val="28"/>
                <w:szCs w:val="28"/>
              </w:rPr>
              <w:t>0-</w:t>
            </w:r>
            <w:r>
              <w:rPr>
                <w:rFonts w:ascii="Times New Roman" w:hAnsi="Times New Roman"/>
                <w:sz w:val="28"/>
                <w:szCs w:val="28"/>
                <w:lang w:val="en-US"/>
              </w:rPr>
              <w:t>II</w:t>
            </w:r>
          </w:p>
          <w:p w:rsidR="00B0350E" w:rsidRPr="00CE5EE9" w:rsidRDefault="00B0350E" w:rsidP="00B0350E">
            <w:pPr>
              <w:pStyle w:val="a4"/>
              <w:numPr>
                <w:ilvl w:val="0"/>
                <w:numId w:val="43"/>
              </w:numPr>
              <w:jc w:val="both"/>
              <w:rPr>
                <w:rFonts w:ascii="Times New Roman" w:hAnsi="Times New Roman"/>
                <w:sz w:val="28"/>
                <w:szCs w:val="28"/>
                <w:lang w:val="uk-UA"/>
              </w:rPr>
            </w:pPr>
            <w:r>
              <w:rPr>
                <w:rFonts w:ascii="Times New Roman" w:hAnsi="Times New Roman"/>
                <w:sz w:val="28"/>
                <w:szCs w:val="28"/>
                <w:lang w:val="en-US"/>
              </w:rPr>
              <w:t>VI-VI</w:t>
            </w:r>
          </w:p>
        </w:tc>
      </w:tr>
      <w:tr w:rsidR="00B0350E" w:rsidTr="00F24986">
        <w:tc>
          <w:tcPr>
            <w:tcW w:w="5070" w:type="dxa"/>
          </w:tcPr>
          <w:p w:rsidR="00B0350E" w:rsidRDefault="00B0350E" w:rsidP="00F24986">
            <w:pPr>
              <w:jc w:val="both"/>
              <w:rPr>
                <w:rFonts w:ascii="Times New Roman" w:hAnsi="Times New Roman"/>
                <w:sz w:val="28"/>
                <w:szCs w:val="28"/>
                <w:lang w:val="uk-UA"/>
              </w:rPr>
            </w:pPr>
            <w:r w:rsidRPr="00043EE6">
              <w:rPr>
                <w:rFonts w:ascii="Times New Roman" w:hAnsi="Times New Roman"/>
                <w:sz w:val="28"/>
                <w:szCs w:val="28"/>
                <w:lang w:val="uk-UA"/>
              </w:rPr>
              <w:t>Хто приймає рішення про придбання розробки (узагальнена характеристика працівника)</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Головні технологи</w:t>
            </w:r>
          </w:p>
        </w:tc>
      </w:tr>
      <w:tr w:rsidR="00B0350E" w:rsidTr="00F24986">
        <w:trPr>
          <w:trHeight w:val="560"/>
        </w:trPr>
        <w:tc>
          <w:tcPr>
            <w:tcW w:w="5070" w:type="dxa"/>
          </w:tcPr>
          <w:p w:rsidR="00B0350E" w:rsidRPr="00043EE6" w:rsidRDefault="00B0350E" w:rsidP="00F24986">
            <w:pPr>
              <w:jc w:val="both"/>
              <w:rPr>
                <w:rFonts w:ascii="Times New Roman" w:hAnsi="Times New Roman"/>
                <w:sz w:val="28"/>
                <w:szCs w:val="28"/>
              </w:rPr>
            </w:pPr>
            <w:r w:rsidRPr="00043EE6">
              <w:rPr>
                <w:rFonts w:ascii="Times New Roman" w:hAnsi="Times New Roman"/>
                <w:sz w:val="28"/>
                <w:szCs w:val="28"/>
                <w:lang w:val="uk-UA"/>
              </w:rPr>
              <w:t>Потенційний обсяг споживання розробки</w:t>
            </w:r>
          </w:p>
        </w:tc>
        <w:tc>
          <w:tcPr>
            <w:tcW w:w="453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10+ одиниць</w:t>
            </w:r>
          </w:p>
        </w:tc>
      </w:tr>
    </w:tbl>
    <w:p w:rsidR="00B0350E" w:rsidRDefault="00B0350E" w:rsidP="00B0350E">
      <w:pPr>
        <w:spacing w:after="0"/>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3.5. </w:t>
      </w:r>
      <w:r w:rsidRPr="001E41D6">
        <w:rPr>
          <w:rFonts w:ascii="Times New Roman" w:hAnsi="Times New Roman"/>
          <w:sz w:val="28"/>
          <w:szCs w:val="28"/>
          <w:lang w:val="uk-UA"/>
        </w:rPr>
        <w:t>Ціна інноваційної пропозиції на ринку</w:t>
      </w:r>
    </w:p>
    <w:p w:rsidR="00B0350E" w:rsidRDefault="00B0350E" w:rsidP="00B0350E">
      <w:pPr>
        <w:spacing w:after="0"/>
        <w:ind w:firstLine="708"/>
        <w:jc w:val="both"/>
        <w:rPr>
          <w:rFonts w:ascii="Times New Roman" w:hAnsi="Times New Roman"/>
          <w:sz w:val="28"/>
          <w:szCs w:val="28"/>
          <w:lang w:val="uk-UA"/>
        </w:rPr>
      </w:pPr>
    </w:p>
    <w:p w:rsidR="00B0350E" w:rsidRPr="00B65DFF" w:rsidRDefault="00B0350E" w:rsidP="00B0350E">
      <w:pPr>
        <w:spacing w:after="0"/>
        <w:jc w:val="both"/>
        <w:rPr>
          <w:rFonts w:ascii="Times New Roman" w:hAnsi="Times New Roman"/>
          <w:sz w:val="28"/>
          <w:szCs w:val="28"/>
        </w:rPr>
      </w:pPr>
      <w:r>
        <w:rPr>
          <w:rFonts w:ascii="Times New Roman" w:hAnsi="Times New Roman"/>
          <w:sz w:val="28"/>
          <w:szCs w:val="28"/>
          <w:lang w:val="uk-UA"/>
        </w:rPr>
        <w:t>За одиницю продукції взято пакунок сорбенту вагою 25 кг.</w:t>
      </w:r>
    </w:p>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Ціну одиниці продукції було розраховано параметричним методом</w:t>
      </w:r>
      <w:r w:rsidR="003F242D">
        <w:rPr>
          <w:rFonts w:ascii="Times New Roman" w:hAnsi="Times New Roman"/>
          <w:sz w:val="28"/>
          <w:szCs w:val="28"/>
          <w:lang w:val="uk-UA"/>
        </w:rPr>
        <w:t xml:space="preserve"> за даними з табл..3.11</w:t>
      </w:r>
      <w:r>
        <w:rPr>
          <w:rFonts w:ascii="Times New Roman" w:hAnsi="Times New Roman"/>
          <w:sz w:val="28"/>
          <w:szCs w:val="28"/>
          <w:lang w:val="uk-UA"/>
        </w:rPr>
        <w:t>:</w:t>
      </w:r>
    </w:p>
    <w:p w:rsidR="00B0350E" w:rsidRDefault="00B0350E" w:rsidP="00B0350E">
      <w:pPr>
        <w:spacing w:after="0"/>
        <w:ind w:firstLine="708"/>
        <w:jc w:val="both"/>
        <w:rPr>
          <w:rFonts w:ascii="Times New Roman" w:hAnsi="Times New Roman"/>
          <w:sz w:val="28"/>
          <w:szCs w:val="28"/>
          <w:lang w:val="uk-UA"/>
        </w:rPr>
      </w:pPr>
      <w:r w:rsidRPr="00B1137C">
        <w:rPr>
          <w:rFonts w:ascii="Times New Roman" w:hAnsi="Times New Roman"/>
          <w:sz w:val="28"/>
          <w:szCs w:val="28"/>
          <w:lang w:val="uk-UA"/>
        </w:rPr>
        <w:t>Ц</w:t>
      </w:r>
      <w:r w:rsidRPr="00B1137C">
        <w:rPr>
          <w:rFonts w:ascii="Times New Roman" w:hAnsi="Times New Roman"/>
          <w:sz w:val="28"/>
          <w:szCs w:val="28"/>
          <w:vertAlign w:val="subscript"/>
          <w:lang w:val="uk-UA"/>
        </w:rPr>
        <w:t>нової моделі</w:t>
      </w:r>
      <w:r w:rsidRPr="00B1137C">
        <w:rPr>
          <w:rFonts w:ascii="Times New Roman" w:hAnsi="Times New Roman"/>
          <w:sz w:val="28"/>
          <w:szCs w:val="28"/>
          <w:lang w:val="uk-UA"/>
        </w:rPr>
        <w:t xml:space="preserve">  = Ц</w:t>
      </w:r>
      <w:r w:rsidRPr="00B1137C">
        <w:rPr>
          <w:rFonts w:ascii="Times New Roman" w:hAnsi="Times New Roman"/>
          <w:sz w:val="28"/>
          <w:szCs w:val="28"/>
          <w:vertAlign w:val="subscript"/>
          <w:lang w:val="uk-UA"/>
        </w:rPr>
        <w:t xml:space="preserve">базової моделі </w:t>
      </w:r>
      <m:oMath>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Балова оцінка новоъ моделі</m:t>
            </m:r>
          </m:num>
          <m:den>
            <m:r>
              <w:rPr>
                <w:rFonts w:ascii="Cambria Math" w:hAnsi="Cambria Math"/>
                <w:sz w:val="28"/>
                <w:szCs w:val="28"/>
                <w:lang w:val="uk-UA"/>
              </w:rPr>
              <m:t>Балова оцінка базової моделі</m:t>
            </m:r>
          </m:den>
        </m:f>
        <m:r>
          <w:rPr>
            <w:rFonts w:ascii="Cambria Math" w:hAnsi="Cambria Math"/>
            <w:sz w:val="28"/>
            <w:szCs w:val="28"/>
            <w:lang w:val="uk-UA"/>
          </w:rPr>
          <m:t>=2500×</m:t>
        </m:r>
        <m:f>
          <m:fPr>
            <m:ctrlPr>
              <w:rPr>
                <w:rFonts w:ascii="Cambria Math" w:hAnsi="Cambria Math"/>
                <w:i/>
                <w:sz w:val="28"/>
                <w:szCs w:val="28"/>
                <w:lang w:val="uk-UA"/>
              </w:rPr>
            </m:ctrlPr>
          </m:fPr>
          <m:num>
            <m:r>
              <w:rPr>
                <w:rFonts w:ascii="Cambria Math" w:hAnsi="Cambria Math"/>
                <w:sz w:val="28"/>
                <w:szCs w:val="28"/>
                <w:lang w:val="uk-UA"/>
              </w:rPr>
              <m:t>4,3</m:t>
            </m:r>
          </m:num>
          <m:den>
            <m:r>
              <w:rPr>
                <w:rFonts w:ascii="Cambria Math" w:hAnsi="Cambria Math"/>
                <w:sz w:val="28"/>
                <w:szCs w:val="28"/>
                <w:lang w:val="uk-UA"/>
              </w:rPr>
              <m:t>(3,2+3,9)÷2</m:t>
            </m:r>
          </m:den>
        </m:f>
        <m:r>
          <w:rPr>
            <w:rFonts w:ascii="Cambria Math" w:hAnsi="Cambria Math"/>
            <w:sz w:val="28"/>
            <w:szCs w:val="28"/>
            <w:lang w:val="uk-UA"/>
          </w:rPr>
          <m:t xml:space="preserve">=2986 </m:t>
        </m:r>
      </m:oMath>
      <w:r w:rsidRPr="00B1137C">
        <w:rPr>
          <w:rFonts w:ascii="Times New Roman" w:hAnsi="Times New Roman"/>
          <w:sz w:val="28"/>
          <w:szCs w:val="28"/>
          <w:lang w:val="uk-UA"/>
        </w:rPr>
        <w:t>, [грн/од],</w:t>
      </w:r>
    </w:p>
    <w:p w:rsidR="00B0350E" w:rsidRDefault="00B0350E" w:rsidP="00B0350E">
      <w:pPr>
        <w:spacing w:after="0"/>
        <w:ind w:firstLine="708"/>
        <w:jc w:val="both"/>
        <w:rPr>
          <w:rFonts w:ascii="Times New Roman" w:hAnsi="Times New Roman"/>
          <w:sz w:val="28"/>
          <w:szCs w:val="28"/>
          <w:lang w:val="uk-UA"/>
        </w:rPr>
      </w:pPr>
    </w:p>
    <w:p w:rsidR="00B0350E" w:rsidRPr="00B0350E" w:rsidRDefault="00B0350E" w:rsidP="00B0350E">
      <w:pPr>
        <w:spacing w:after="0"/>
        <w:ind w:firstLine="708"/>
        <w:jc w:val="both"/>
        <w:rPr>
          <w:rFonts w:ascii="Times New Roman" w:hAnsi="Times New Roman"/>
          <w:sz w:val="28"/>
          <w:szCs w:val="28"/>
        </w:rPr>
      </w:pPr>
      <w:r>
        <w:rPr>
          <w:rFonts w:ascii="Times New Roman" w:hAnsi="Times New Roman"/>
          <w:sz w:val="28"/>
          <w:szCs w:val="28"/>
          <w:lang w:val="uk-UA"/>
        </w:rPr>
        <w:t xml:space="preserve">Таблиця 3.12. </w:t>
      </w:r>
      <w:r w:rsidRPr="00E0426C">
        <w:rPr>
          <w:rFonts w:ascii="Times New Roman" w:hAnsi="Times New Roman"/>
          <w:sz w:val="28"/>
          <w:szCs w:val="28"/>
          <w:lang w:val="uk-UA"/>
        </w:rPr>
        <w:t>Проектні ціни продажу ідеї, технології, методики, програми</w:t>
      </w:r>
    </w:p>
    <w:tbl>
      <w:tblPr>
        <w:tblStyle w:val="a7"/>
        <w:tblW w:w="9606" w:type="dxa"/>
        <w:tblLook w:val="04A0" w:firstRow="1" w:lastRow="0" w:firstColumn="1" w:lastColumn="0" w:noHBand="0" w:noVBand="1"/>
      </w:tblPr>
      <w:tblGrid>
        <w:gridCol w:w="2369"/>
        <w:gridCol w:w="3268"/>
        <w:gridCol w:w="3969"/>
      </w:tblGrid>
      <w:tr w:rsidR="00B0350E" w:rsidTr="00F24986">
        <w:tc>
          <w:tcPr>
            <w:tcW w:w="2369" w:type="dxa"/>
            <w:vMerge w:val="restart"/>
          </w:tcPr>
          <w:p w:rsidR="00B0350E" w:rsidRDefault="00B0350E" w:rsidP="00F24986">
            <w:pPr>
              <w:jc w:val="center"/>
              <w:rPr>
                <w:rFonts w:ascii="Times New Roman" w:hAnsi="Times New Roman"/>
                <w:sz w:val="28"/>
                <w:szCs w:val="28"/>
                <w:lang w:val="uk-UA"/>
              </w:rPr>
            </w:pPr>
            <w:r w:rsidRPr="001E41D6">
              <w:rPr>
                <w:rFonts w:ascii="Times New Roman" w:hAnsi="Times New Roman"/>
                <w:sz w:val="28"/>
                <w:szCs w:val="28"/>
                <w:lang w:val="uk-UA"/>
              </w:rPr>
              <w:t>Найменування товару</w:t>
            </w:r>
          </w:p>
        </w:tc>
        <w:tc>
          <w:tcPr>
            <w:tcW w:w="7237" w:type="dxa"/>
            <w:gridSpan w:val="2"/>
          </w:tcPr>
          <w:p w:rsidR="00B0350E" w:rsidRDefault="00B0350E" w:rsidP="00F24986">
            <w:pPr>
              <w:jc w:val="center"/>
              <w:rPr>
                <w:rFonts w:ascii="Times New Roman" w:hAnsi="Times New Roman"/>
                <w:sz w:val="28"/>
                <w:szCs w:val="28"/>
                <w:lang w:val="uk-UA"/>
              </w:rPr>
            </w:pPr>
            <w:r w:rsidRPr="001E41D6">
              <w:rPr>
                <w:rFonts w:ascii="Times New Roman" w:hAnsi="Times New Roman"/>
                <w:sz w:val="28"/>
                <w:szCs w:val="28"/>
                <w:lang w:val="uk-UA"/>
              </w:rPr>
              <w:t>Планові обсяги продажу</w:t>
            </w:r>
            <w:r>
              <w:rPr>
                <w:rFonts w:ascii="Times New Roman" w:hAnsi="Times New Roman"/>
                <w:sz w:val="28"/>
                <w:szCs w:val="28"/>
                <w:lang w:val="uk-UA"/>
              </w:rPr>
              <w:t>, рік</w:t>
            </w:r>
          </w:p>
        </w:tc>
      </w:tr>
      <w:tr w:rsidR="00B0350E" w:rsidTr="00F24986">
        <w:tc>
          <w:tcPr>
            <w:tcW w:w="2369" w:type="dxa"/>
            <w:vMerge/>
          </w:tcPr>
          <w:p w:rsidR="00B0350E" w:rsidRDefault="00B0350E" w:rsidP="00F24986">
            <w:pPr>
              <w:jc w:val="both"/>
              <w:rPr>
                <w:rFonts w:ascii="Times New Roman" w:hAnsi="Times New Roman"/>
                <w:sz w:val="28"/>
                <w:szCs w:val="28"/>
                <w:lang w:val="uk-UA"/>
              </w:rPr>
            </w:pPr>
          </w:p>
        </w:tc>
        <w:tc>
          <w:tcPr>
            <w:tcW w:w="3268" w:type="dxa"/>
          </w:tcPr>
          <w:p w:rsidR="00B0350E" w:rsidRDefault="00B0350E" w:rsidP="00F24986">
            <w:pPr>
              <w:jc w:val="center"/>
              <w:rPr>
                <w:rFonts w:ascii="Times New Roman" w:hAnsi="Times New Roman"/>
                <w:sz w:val="28"/>
                <w:szCs w:val="28"/>
                <w:lang w:val="uk-UA"/>
              </w:rPr>
            </w:pPr>
            <w:r w:rsidRPr="001E41D6">
              <w:rPr>
                <w:rFonts w:ascii="Times New Roman" w:hAnsi="Times New Roman"/>
                <w:sz w:val="28"/>
                <w:szCs w:val="28"/>
                <w:lang w:val="uk-UA"/>
              </w:rPr>
              <w:t>Кількість, од.</w:t>
            </w:r>
          </w:p>
        </w:tc>
        <w:tc>
          <w:tcPr>
            <w:tcW w:w="3969" w:type="dxa"/>
          </w:tcPr>
          <w:p w:rsidR="00B0350E" w:rsidRDefault="00B0350E" w:rsidP="00F24986">
            <w:pPr>
              <w:jc w:val="center"/>
              <w:rPr>
                <w:rFonts w:ascii="Times New Roman" w:hAnsi="Times New Roman"/>
                <w:sz w:val="28"/>
                <w:szCs w:val="28"/>
                <w:lang w:val="uk-UA"/>
              </w:rPr>
            </w:pPr>
            <w:r w:rsidRPr="001E41D6">
              <w:rPr>
                <w:rFonts w:ascii="Times New Roman" w:hAnsi="Times New Roman"/>
                <w:sz w:val="28"/>
                <w:szCs w:val="28"/>
                <w:lang w:val="uk-UA"/>
              </w:rPr>
              <w:t>Ціна, грн/од.</w:t>
            </w:r>
          </w:p>
        </w:tc>
      </w:tr>
      <w:tr w:rsidR="00B0350E" w:rsidTr="00F24986">
        <w:tc>
          <w:tcPr>
            <w:tcW w:w="2369" w:type="dxa"/>
          </w:tcPr>
          <w:p w:rsidR="00B0350E" w:rsidRPr="00A021ED" w:rsidRDefault="00B0350E" w:rsidP="00F24986">
            <w:pPr>
              <w:jc w:val="both"/>
              <w:rPr>
                <w:rFonts w:ascii="Times New Roman" w:hAnsi="Times New Roman"/>
                <w:sz w:val="28"/>
                <w:szCs w:val="28"/>
                <w:lang w:val="uk-UA"/>
              </w:rPr>
            </w:pPr>
            <w:r>
              <w:rPr>
                <w:rFonts w:ascii="Times New Roman" w:hAnsi="Times New Roman"/>
                <w:sz w:val="28"/>
                <w:szCs w:val="28"/>
                <w:lang w:val="uk-UA"/>
              </w:rPr>
              <w:t>Сорбент сухий магнітокерований</w:t>
            </w:r>
          </w:p>
        </w:tc>
        <w:tc>
          <w:tcPr>
            <w:tcW w:w="32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1600</w:t>
            </w:r>
          </w:p>
        </w:tc>
        <w:tc>
          <w:tcPr>
            <w:tcW w:w="3969"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2 986,1</w:t>
            </w:r>
          </w:p>
        </w:tc>
      </w:tr>
    </w:tbl>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ab/>
      </w:r>
    </w:p>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t>3.6. Розрахунок собівартості товару</w:t>
      </w:r>
    </w:p>
    <w:p w:rsidR="00B0350E" w:rsidRDefault="00B0350E" w:rsidP="00B0350E">
      <w:pPr>
        <w:spacing w:after="0"/>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Собівартість продукції визначається за сумою умовно-змінних та умовно-постійних витрат. До умовно-змінних витрат належать прямі матеріальні витрати (табл. 3.13.), ФОП виробничого персоналу (табл.</w:t>
      </w:r>
      <w:r w:rsidR="003F1A21">
        <w:rPr>
          <w:rFonts w:ascii="Times New Roman" w:hAnsi="Times New Roman"/>
          <w:sz w:val="28"/>
          <w:szCs w:val="28"/>
          <w:lang w:val="uk-UA"/>
        </w:rPr>
        <w:t>3.14</w:t>
      </w:r>
      <w:r>
        <w:rPr>
          <w:rFonts w:ascii="Times New Roman" w:hAnsi="Times New Roman"/>
          <w:sz w:val="28"/>
          <w:szCs w:val="28"/>
          <w:lang w:val="uk-UA"/>
        </w:rPr>
        <w:t>)</w:t>
      </w:r>
      <w:r w:rsidR="003F1A21">
        <w:rPr>
          <w:rFonts w:ascii="Times New Roman" w:hAnsi="Times New Roman"/>
          <w:sz w:val="28"/>
          <w:szCs w:val="28"/>
          <w:lang w:val="uk-UA"/>
        </w:rPr>
        <w:t>.</w:t>
      </w: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lastRenderedPageBreak/>
        <w:t>Таблиця 3.13 Матеріальні прямі витрати</w:t>
      </w:r>
    </w:p>
    <w:tbl>
      <w:tblPr>
        <w:tblW w:w="95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80"/>
        <w:gridCol w:w="1260"/>
        <w:gridCol w:w="1634"/>
        <w:gridCol w:w="1417"/>
        <w:gridCol w:w="1843"/>
      </w:tblGrid>
      <w:tr w:rsidR="00B0350E" w:rsidRPr="003E5F21" w:rsidTr="00F24986">
        <w:trPr>
          <w:cantSplit/>
          <w:trHeight w:val="1644"/>
        </w:trPr>
        <w:tc>
          <w:tcPr>
            <w:tcW w:w="540"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 п/п</w:t>
            </w:r>
          </w:p>
        </w:tc>
        <w:tc>
          <w:tcPr>
            <w:tcW w:w="2880"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Назва параметру</w:t>
            </w:r>
          </w:p>
        </w:tc>
        <w:tc>
          <w:tcPr>
            <w:tcW w:w="1260" w:type="dxa"/>
            <w:textDirection w:val="btLr"/>
          </w:tcPr>
          <w:p w:rsidR="00B0350E" w:rsidRPr="00221D1C" w:rsidRDefault="00B0350E" w:rsidP="00F24986">
            <w:pPr>
              <w:ind w:left="113" w:right="113"/>
              <w:jc w:val="center"/>
              <w:rPr>
                <w:rFonts w:ascii="Times New Roman" w:hAnsi="Times New Roman"/>
                <w:sz w:val="28"/>
                <w:szCs w:val="28"/>
                <w:lang w:val="uk-UA"/>
              </w:rPr>
            </w:pPr>
            <w:r w:rsidRPr="00221D1C">
              <w:rPr>
                <w:rFonts w:ascii="Times New Roman" w:hAnsi="Times New Roman"/>
                <w:sz w:val="28"/>
                <w:szCs w:val="28"/>
                <w:lang w:val="uk-UA"/>
              </w:rPr>
              <w:t>Од. вимір.</w:t>
            </w:r>
          </w:p>
        </w:tc>
        <w:tc>
          <w:tcPr>
            <w:tcW w:w="1634" w:type="dxa"/>
            <w:textDirection w:val="btLr"/>
          </w:tcPr>
          <w:p w:rsidR="00B0350E" w:rsidRPr="00C41A62" w:rsidRDefault="00B0350E" w:rsidP="00F24986">
            <w:pPr>
              <w:ind w:left="113" w:right="113"/>
              <w:jc w:val="center"/>
              <w:rPr>
                <w:rFonts w:ascii="Times New Roman" w:hAnsi="Times New Roman"/>
                <w:sz w:val="28"/>
                <w:szCs w:val="28"/>
                <w:lang w:val="uk-UA"/>
              </w:rPr>
            </w:pPr>
            <w:r w:rsidRPr="00221D1C">
              <w:rPr>
                <w:rFonts w:ascii="Times New Roman" w:hAnsi="Times New Roman"/>
                <w:sz w:val="28"/>
                <w:szCs w:val="28"/>
                <w:lang w:val="uk-UA"/>
              </w:rPr>
              <w:t>Ціна</w:t>
            </w:r>
            <w:r>
              <w:rPr>
                <w:rFonts w:ascii="Times New Roman" w:hAnsi="Times New Roman"/>
                <w:sz w:val="28"/>
                <w:szCs w:val="28"/>
                <w:lang w:val="uk-UA"/>
              </w:rPr>
              <w:t xml:space="preserve"> одиниці, грн</w:t>
            </w:r>
          </w:p>
        </w:tc>
        <w:tc>
          <w:tcPr>
            <w:tcW w:w="1417" w:type="dxa"/>
            <w:textDirection w:val="btLr"/>
          </w:tcPr>
          <w:p w:rsidR="00B0350E" w:rsidRPr="00221D1C" w:rsidRDefault="00B0350E" w:rsidP="00F24986">
            <w:pPr>
              <w:ind w:left="113" w:right="113"/>
              <w:jc w:val="center"/>
              <w:rPr>
                <w:rFonts w:ascii="Times New Roman" w:hAnsi="Times New Roman"/>
                <w:sz w:val="28"/>
                <w:szCs w:val="28"/>
                <w:lang w:val="uk-UA"/>
              </w:rPr>
            </w:pPr>
            <w:r w:rsidRPr="00221D1C">
              <w:rPr>
                <w:rFonts w:ascii="Times New Roman" w:hAnsi="Times New Roman"/>
                <w:sz w:val="28"/>
                <w:szCs w:val="28"/>
                <w:lang w:val="uk-UA"/>
              </w:rPr>
              <w:t>Потреби на місяць (грн.)</w:t>
            </w:r>
          </w:p>
        </w:tc>
        <w:tc>
          <w:tcPr>
            <w:tcW w:w="1843" w:type="dxa"/>
            <w:textDirection w:val="btLr"/>
          </w:tcPr>
          <w:p w:rsidR="00B0350E" w:rsidRPr="00221D1C" w:rsidRDefault="00B0350E" w:rsidP="00F24986">
            <w:pPr>
              <w:ind w:left="113" w:right="113"/>
              <w:jc w:val="center"/>
              <w:rPr>
                <w:rFonts w:ascii="Times New Roman" w:hAnsi="Times New Roman"/>
                <w:sz w:val="28"/>
                <w:szCs w:val="28"/>
                <w:lang w:val="uk-UA"/>
              </w:rPr>
            </w:pPr>
            <w:r w:rsidRPr="00221D1C">
              <w:rPr>
                <w:rFonts w:ascii="Times New Roman" w:hAnsi="Times New Roman"/>
                <w:sz w:val="28"/>
                <w:szCs w:val="28"/>
                <w:lang w:val="uk-UA"/>
              </w:rPr>
              <w:t>Потреби на рік</w:t>
            </w:r>
          </w:p>
          <w:p w:rsidR="00B0350E" w:rsidRPr="00221D1C" w:rsidRDefault="00B0350E" w:rsidP="00F24986">
            <w:pPr>
              <w:ind w:left="113" w:right="113"/>
              <w:jc w:val="center"/>
              <w:rPr>
                <w:rFonts w:ascii="Times New Roman" w:hAnsi="Times New Roman"/>
                <w:sz w:val="28"/>
                <w:szCs w:val="28"/>
                <w:lang w:val="uk-UA"/>
              </w:rPr>
            </w:pPr>
            <w:r w:rsidRPr="00221D1C">
              <w:rPr>
                <w:rFonts w:ascii="Times New Roman" w:hAnsi="Times New Roman"/>
                <w:sz w:val="28"/>
                <w:szCs w:val="28"/>
                <w:lang w:val="uk-UA"/>
              </w:rPr>
              <w:t>(грн)</w:t>
            </w:r>
          </w:p>
        </w:tc>
      </w:tr>
      <w:tr w:rsidR="00B0350E" w:rsidRPr="003E5F21" w:rsidTr="00F24986">
        <w:trPr>
          <w:trHeight w:val="276"/>
        </w:trPr>
        <w:tc>
          <w:tcPr>
            <w:tcW w:w="540" w:type="dxa"/>
            <w:vMerge w:val="restart"/>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1</w:t>
            </w:r>
          </w:p>
        </w:tc>
        <w:tc>
          <w:tcPr>
            <w:tcW w:w="9034" w:type="dxa"/>
            <w:gridSpan w:val="5"/>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Витрати сировини та матеріалів:</w:t>
            </w:r>
          </w:p>
        </w:tc>
      </w:tr>
      <w:tr w:rsidR="00B0350E" w:rsidRPr="003E5F21" w:rsidTr="00F24986">
        <w:trPr>
          <w:trHeight w:val="751"/>
        </w:trPr>
        <w:tc>
          <w:tcPr>
            <w:tcW w:w="540" w:type="dxa"/>
            <w:vMerge/>
          </w:tcPr>
          <w:p w:rsidR="00B0350E" w:rsidRPr="00221D1C" w:rsidRDefault="00B0350E" w:rsidP="00F24986">
            <w:pPr>
              <w:jc w:val="center"/>
              <w:rPr>
                <w:rFonts w:ascii="Times New Roman" w:hAnsi="Times New Roman"/>
                <w:sz w:val="28"/>
                <w:szCs w:val="28"/>
                <w:lang w:val="uk-UA"/>
              </w:rPr>
            </w:pPr>
          </w:p>
        </w:tc>
        <w:tc>
          <w:tcPr>
            <w:tcW w:w="2880" w:type="dxa"/>
          </w:tcPr>
          <w:p w:rsidR="00B0350E" w:rsidRPr="00221D1C" w:rsidRDefault="00B0350E" w:rsidP="00F24986">
            <w:pPr>
              <w:rPr>
                <w:rFonts w:ascii="Times New Roman" w:hAnsi="Times New Roman"/>
                <w:sz w:val="28"/>
                <w:szCs w:val="28"/>
                <w:lang w:val="uk-UA"/>
              </w:rPr>
            </w:pPr>
            <w:r w:rsidRPr="00221D1C">
              <w:rPr>
                <w:rFonts w:ascii="Times New Roman" w:hAnsi="Times New Roman"/>
                <w:sz w:val="28"/>
                <w:szCs w:val="28"/>
                <w:lang w:val="uk-UA"/>
              </w:rPr>
              <w:t>Сировина – активний мул, в перерахунку на суху масу</w:t>
            </w:r>
          </w:p>
        </w:tc>
        <w:tc>
          <w:tcPr>
            <w:tcW w:w="1260"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т</w:t>
            </w:r>
          </w:p>
        </w:tc>
        <w:tc>
          <w:tcPr>
            <w:tcW w:w="1634"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0</w:t>
            </w:r>
          </w:p>
        </w:tc>
        <w:tc>
          <w:tcPr>
            <w:tcW w:w="1417"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0</w:t>
            </w:r>
          </w:p>
        </w:tc>
        <w:tc>
          <w:tcPr>
            <w:tcW w:w="1843"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0</w:t>
            </w:r>
          </w:p>
        </w:tc>
      </w:tr>
      <w:tr w:rsidR="00B0350E" w:rsidRPr="003E5F21" w:rsidTr="00F24986">
        <w:trPr>
          <w:trHeight w:val="469"/>
        </w:trPr>
        <w:tc>
          <w:tcPr>
            <w:tcW w:w="540" w:type="dxa"/>
            <w:vMerge/>
          </w:tcPr>
          <w:p w:rsidR="00B0350E" w:rsidRPr="00221D1C" w:rsidRDefault="00B0350E" w:rsidP="00F24986">
            <w:pPr>
              <w:jc w:val="center"/>
              <w:rPr>
                <w:rFonts w:ascii="Times New Roman" w:hAnsi="Times New Roman"/>
                <w:sz w:val="28"/>
                <w:szCs w:val="28"/>
                <w:lang w:val="uk-UA"/>
              </w:rPr>
            </w:pPr>
          </w:p>
        </w:tc>
        <w:tc>
          <w:tcPr>
            <w:tcW w:w="2880" w:type="dxa"/>
          </w:tcPr>
          <w:p w:rsidR="00B0350E" w:rsidRPr="00221D1C" w:rsidRDefault="00B0350E" w:rsidP="00F24986">
            <w:pPr>
              <w:rPr>
                <w:rFonts w:ascii="Times New Roman" w:hAnsi="Times New Roman"/>
                <w:sz w:val="28"/>
                <w:szCs w:val="28"/>
                <w:lang w:val="uk-UA"/>
              </w:rPr>
            </w:pPr>
            <w:r w:rsidRPr="00221D1C">
              <w:rPr>
                <w:rFonts w:ascii="Times New Roman" w:hAnsi="Times New Roman"/>
                <w:sz w:val="28"/>
                <w:szCs w:val="28"/>
              </w:rPr>
              <w:t>Допом</w:t>
            </w:r>
            <w:r w:rsidRPr="00221D1C">
              <w:rPr>
                <w:rFonts w:ascii="Times New Roman" w:hAnsi="Times New Roman"/>
                <w:sz w:val="28"/>
                <w:szCs w:val="28"/>
                <w:lang w:val="uk-UA"/>
              </w:rPr>
              <w:t>і</w:t>
            </w:r>
            <w:r w:rsidRPr="00221D1C">
              <w:rPr>
                <w:rFonts w:ascii="Times New Roman" w:hAnsi="Times New Roman"/>
                <w:sz w:val="28"/>
                <w:szCs w:val="28"/>
              </w:rPr>
              <w:t>жн</w:t>
            </w:r>
            <w:r w:rsidRPr="00221D1C">
              <w:rPr>
                <w:rFonts w:ascii="Times New Roman" w:hAnsi="Times New Roman"/>
                <w:sz w:val="28"/>
                <w:szCs w:val="28"/>
                <w:lang w:val="uk-UA"/>
              </w:rPr>
              <w:t>і</w:t>
            </w:r>
            <w:r w:rsidRPr="00221D1C">
              <w:rPr>
                <w:rFonts w:ascii="Times New Roman" w:hAnsi="Times New Roman"/>
                <w:sz w:val="28"/>
                <w:szCs w:val="28"/>
              </w:rPr>
              <w:t xml:space="preserve"> </w:t>
            </w:r>
            <w:r w:rsidRPr="00221D1C">
              <w:rPr>
                <w:rFonts w:ascii="Times New Roman" w:hAnsi="Times New Roman"/>
                <w:sz w:val="28"/>
                <w:szCs w:val="28"/>
                <w:lang w:val="uk-UA"/>
              </w:rPr>
              <w:t>матеріали</w:t>
            </w:r>
          </w:p>
        </w:tc>
        <w:tc>
          <w:tcPr>
            <w:tcW w:w="1260"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w:t>
            </w:r>
          </w:p>
        </w:tc>
        <w:tc>
          <w:tcPr>
            <w:tcW w:w="1634"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різне</w:t>
            </w:r>
          </w:p>
        </w:tc>
        <w:tc>
          <w:tcPr>
            <w:tcW w:w="1417"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20 000</w:t>
            </w:r>
          </w:p>
        </w:tc>
        <w:tc>
          <w:tcPr>
            <w:tcW w:w="1843"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240 000</w:t>
            </w:r>
          </w:p>
        </w:tc>
      </w:tr>
      <w:tr w:rsidR="00B0350E" w:rsidRPr="003E5F21" w:rsidTr="00F24986">
        <w:trPr>
          <w:trHeight w:val="270"/>
        </w:trPr>
        <w:tc>
          <w:tcPr>
            <w:tcW w:w="540" w:type="dxa"/>
            <w:vMerge/>
          </w:tcPr>
          <w:p w:rsidR="00B0350E" w:rsidRPr="00221D1C" w:rsidRDefault="00B0350E" w:rsidP="00F24986">
            <w:pPr>
              <w:jc w:val="center"/>
              <w:rPr>
                <w:rFonts w:ascii="Times New Roman" w:hAnsi="Times New Roman"/>
                <w:sz w:val="28"/>
                <w:szCs w:val="28"/>
                <w:lang w:val="uk-UA"/>
              </w:rPr>
            </w:pPr>
          </w:p>
        </w:tc>
        <w:tc>
          <w:tcPr>
            <w:tcW w:w="2880" w:type="dxa"/>
          </w:tcPr>
          <w:p w:rsidR="00B0350E" w:rsidRPr="00221D1C" w:rsidRDefault="00B0350E" w:rsidP="00F24986">
            <w:pPr>
              <w:rPr>
                <w:rFonts w:ascii="Times New Roman" w:hAnsi="Times New Roman"/>
                <w:sz w:val="28"/>
                <w:szCs w:val="28"/>
                <w:lang w:val="uk-UA"/>
              </w:rPr>
            </w:pPr>
            <w:r w:rsidRPr="00221D1C">
              <w:rPr>
                <w:rFonts w:ascii="Times New Roman" w:hAnsi="Times New Roman"/>
                <w:sz w:val="28"/>
                <w:szCs w:val="28"/>
                <w:lang w:val="uk-UA"/>
              </w:rPr>
              <w:t>Всього</w:t>
            </w:r>
          </w:p>
        </w:tc>
        <w:tc>
          <w:tcPr>
            <w:tcW w:w="1260" w:type="dxa"/>
          </w:tcPr>
          <w:p w:rsidR="00B0350E" w:rsidRPr="00221D1C" w:rsidRDefault="00B0350E" w:rsidP="00F24986">
            <w:pPr>
              <w:jc w:val="center"/>
              <w:rPr>
                <w:rFonts w:ascii="Times New Roman" w:hAnsi="Times New Roman"/>
                <w:sz w:val="28"/>
                <w:szCs w:val="28"/>
                <w:lang w:val="uk-UA"/>
              </w:rPr>
            </w:pPr>
          </w:p>
        </w:tc>
        <w:tc>
          <w:tcPr>
            <w:tcW w:w="1634" w:type="dxa"/>
          </w:tcPr>
          <w:p w:rsidR="00B0350E" w:rsidRPr="00221D1C" w:rsidRDefault="00B0350E" w:rsidP="00F24986">
            <w:pPr>
              <w:jc w:val="center"/>
              <w:rPr>
                <w:rFonts w:ascii="Times New Roman" w:hAnsi="Times New Roman"/>
                <w:sz w:val="28"/>
                <w:szCs w:val="28"/>
                <w:lang w:val="uk-UA"/>
              </w:rPr>
            </w:pPr>
          </w:p>
        </w:tc>
        <w:tc>
          <w:tcPr>
            <w:tcW w:w="1417" w:type="dxa"/>
          </w:tcPr>
          <w:p w:rsidR="00B0350E" w:rsidRPr="00221D1C" w:rsidRDefault="00B0350E" w:rsidP="00F24986">
            <w:pPr>
              <w:jc w:val="center"/>
              <w:rPr>
                <w:rFonts w:ascii="Times New Roman" w:hAnsi="Times New Roman"/>
                <w:sz w:val="28"/>
                <w:szCs w:val="28"/>
                <w:lang w:val="uk-UA"/>
              </w:rPr>
            </w:pPr>
          </w:p>
        </w:tc>
        <w:tc>
          <w:tcPr>
            <w:tcW w:w="1843"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240 000</w:t>
            </w:r>
          </w:p>
        </w:tc>
      </w:tr>
      <w:tr w:rsidR="00B0350E" w:rsidRPr="003E5F21" w:rsidTr="00F24986">
        <w:trPr>
          <w:trHeight w:val="445"/>
        </w:trPr>
        <w:tc>
          <w:tcPr>
            <w:tcW w:w="540"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2</w:t>
            </w:r>
          </w:p>
        </w:tc>
        <w:tc>
          <w:tcPr>
            <w:tcW w:w="2880" w:type="dxa"/>
          </w:tcPr>
          <w:p w:rsidR="00B0350E" w:rsidRPr="00221D1C" w:rsidRDefault="00B0350E" w:rsidP="00F24986">
            <w:pPr>
              <w:rPr>
                <w:rFonts w:ascii="Times New Roman" w:hAnsi="Times New Roman"/>
                <w:sz w:val="28"/>
                <w:szCs w:val="28"/>
                <w:lang w:val="uk-UA"/>
              </w:rPr>
            </w:pPr>
            <w:r w:rsidRPr="00221D1C">
              <w:rPr>
                <w:rFonts w:ascii="Times New Roman" w:hAnsi="Times New Roman"/>
                <w:sz w:val="28"/>
                <w:szCs w:val="28"/>
                <w:lang w:val="uk-UA"/>
              </w:rPr>
              <w:t>Електроенергія</w:t>
            </w:r>
          </w:p>
        </w:tc>
        <w:tc>
          <w:tcPr>
            <w:tcW w:w="1260" w:type="dxa"/>
          </w:tcPr>
          <w:p w:rsidR="00B0350E" w:rsidRPr="00221D1C" w:rsidRDefault="00B0350E" w:rsidP="00F24986">
            <w:pPr>
              <w:rPr>
                <w:rFonts w:ascii="Times New Roman" w:hAnsi="Times New Roman"/>
                <w:sz w:val="28"/>
                <w:szCs w:val="28"/>
                <w:lang w:val="uk-UA"/>
              </w:rPr>
            </w:pPr>
            <w:r w:rsidRPr="00221D1C">
              <w:rPr>
                <w:rFonts w:ascii="Times New Roman" w:hAnsi="Times New Roman"/>
                <w:sz w:val="28"/>
                <w:szCs w:val="28"/>
                <w:lang w:val="uk-UA"/>
              </w:rPr>
              <w:t>кВт/год</w:t>
            </w:r>
          </w:p>
        </w:tc>
        <w:tc>
          <w:tcPr>
            <w:tcW w:w="1634"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2,11</w:t>
            </w:r>
          </w:p>
        </w:tc>
        <w:tc>
          <w:tcPr>
            <w:tcW w:w="1417"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10</w:t>
            </w:r>
            <w:r>
              <w:rPr>
                <w:rFonts w:ascii="Times New Roman" w:hAnsi="Times New Roman"/>
                <w:sz w:val="28"/>
                <w:szCs w:val="28"/>
                <w:lang w:val="uk-UA"/>
              </w:rPr>
              <w:t>0</w:t>
            </w:r>
            <w:r w:rsidRPr="00221D1C">
              <w:rPr>
                <w:rFonts w:ascii="Times New Roman" w:hAnsi="Times New Roman"/>
                <w:sz w:val="28"/>
                <w:szCs w:val="28"/>
                <w:lang w:val="uk-UA"/>
              </w:rPr>
              <w:t xml:space="preserve"> </w:t>
            </w:r>
            <w:r>
              <w:rPr>
                <w:rFonts w:ascii="Times New Roman" w:hAnsi="Times New Roman"/>
                <w:sz w:val="28"/>
                <w:szCs w:val="28"/>
                <w:lang w:val="uk-UA"/>
              </w:rPr>
              <w:t>000</w:t>
            </w:r>
          </w:p>
        </w:tc>
        <w:tc>
          <w:tcPr>
            <w:tcW w:w="1843" w:type="dxa"/>
          </w:tcPr>
          <w:p w:rsidR="00B0350E" w:rsidRPr="00221D1C" w:rsidRDefault="00B0350E" w:rsidP="00F24986">
            <w:pPr>
              <w:jc w:val="center"/>
              <w:rPr>
                <w:rFonts w:ascii="Times New Roman" w:hAnsi="Times New Roman"/>
                <w:sz w:val="28"/>
                <w:szCs w:val="28"/>
                <w:lang w:val="uk-UA"/>
              </w:rPr>
            </w:pPr>
            <w:r w:rsidRPr="00221D1C">
              <w:rPr>
                <w:rFonts w:ascii="Times New Roman" w:hAnsi="Times New Roman"/>
                <w:sz w:val="28"/>
                <w:szCs w:val="28"/>
                <w:lang w:val="uk-UA"/>
              </w:rPr>
              <w:t>1</w:t>
            </w:r>
            <w:r>
              <w:rPr>
                <w:rFonts w:ascii="Times New Roman" w:hAnsi="Times New Roman"/>
                <w:sz w:val="28"/>
                <w:szCs w:val="28"/>
                <w:lang w:val="uk-UA"/>
              </w:rPr>
              <w:t> 200 000</w:t>
            </w:r>
          </w:p>
        </w:tc>
      </w:tr>
      <w:tr w:rsidR="00B0350E" w:rsidRPr="003E5F21" w:rsidTr="00F24986">
        <w:trPr>
          <w:trHeight w:val="330"/>
        </w:trPr>
        <w:tc>
          <w:tcPr>
            <w:tcW w:w="6314" w:type="dxa"/>
            <w:gridSpan w:val="4"/>
          </w:tcPr>
          <w:p w:rsidR="00B0350E" w:rsidRPr="00221D1C" w:rsidRDefault="00B0350E" w:rsidP="00F24986">
            <w:pPr>
              <w:jc w:val="right"/>
              <w:rPr>
                <w:rFonts w:ascii="Times New Roman" w:hAnsi="Times New Roman"/>
                <w:sz w:val="28"/>
                <w:szCs w:val="28"/>
                <w:lang w:val="uk-UA"/>
              </w:rPr>
            </w:pPr>
            <w:r w:rsidRPr="00221D1C">
              <w:rPr>
                <w:rFonts w:ascii="Times New Roman" w:hAnsi="Times New Roman"/>
                <w:sz w:val="28"/>
                <w:szCs w:val="28"/>
                <w:lang w:val="uk-UA"/>
              </w:rPr>
              <w:t>Всього:</w:t>
            </w:r>
          </w:p>
        </w:tc>
        <w:tc>
          <w:tcPr>
            <w:tcW w:w="1417" w:type="dxa"/>
          </w:tcPr>
          <w:p w:rsidR="00B0350E" w:rsidRPr="00221D1C" w:rsidRDefault="00B0350E" w:rsidP="00F24986">
            <w:pPr>
              <w:jc w:val="center"/>
              <w:rPr>
                <w:rFonts w:ascii="Times New Roman" w:hAnsi="Times New Roman"/>
                <w:sz w:val="28"/>
                <w:szCs w:val="28"/>
                <w:lang w:val="uk-UA"/>
              </w:rPr>
            </w:pPr>
            <w:r>
              <w:rPr>
                <w:rFonts w:ascii="Times New Roman" w:hAnsi="Times New Roman"/>
                <w:sz w:val="28"/>
                <w:szCs w:val="28"/>
                <w:lang w:val="uk-UA"/>
              </w:rPr>
              <w:t>120 000</w:t>
            </w:r>
          </w:p>
        </w:tc>
        <w:tc>
          <w:tcPr>
            <w:tcW w:w="1843" w:type="dxa"/>
          </w:tcPr>
          <w:p w:rsidR="00B0350E" w:rsidRPr="00221D1C" w:rsidRDefault="00B0350E" w:rsidP="00F24986">
            <w:pPr>
              <w:jc w:val="center"/>
              <w:rPr>
                <w:rFonts w:ascii="Times New Roman" w:hAnsi="Times New Roman"/>
                <w:sz w:val="28"/>
                <w:szCs w:val="28"/>
                <w:lang w:val="uk-UA"/>
              </w:rPr>
            </w:pPr>
            <w:r>
              <w:rPr>
                <w:rFonts w:ascii="Times New Roman" w:hAnsi="Times New Roman"/>
                <w:sz w:val="28"/>
                <w:szCs w:val="28"/>
                <w:lang w:val="uk-UA"/>
              </w:rPr>
              <w:t>1 440 000</w:t>
            </w:r>
          </w:p>
        </w:tc>
      </w:tr>
    </w:tbl>
    <w:p w:rsidR="003F1A21" w:rsidRDefault="003F1A21" w:rsidP="003F1A21">
      <w:pPr>
        <w:spacing w:after="0" w:line="360" w:lineRule="auto"/>
        <w:ind w:firstLine="708"/>
        <w:jc w:val="both"/>
        <w:rPr>
          <w:rFonts w:ascii="Times New Roman" w:hAnsi="Times New Roman"/>
          <w:sz w:val="28"/>
          <w:szCs w:val="28"/>
          <w:lang w:val="uk-UA"/>
        </w:rPr>
      </w:pPr>
    </w:p>
    <w:p w:rsidR="00B0350E" w:rsidRPr="00C41A62"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Також сформовано план забезпеченості проекту трудовими ресурсами (табл.3.14). Підприємство працює безперервно, з урахуванням ремонтних робіт 353 дні на рік. Персонал  складається з адміністративного та виробничого персоналу. </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Таблиця 3.14 </w:t>
      </w:r>
      <w:r w:rsidRPr="00C41A62">
        <w:rPr>
          <w:rFonts w:ascii="Times New Roman" w:hAnsi="Times New Roman"/>
          <w:sz w:val="28"/>
          <w:szCs w:val="28"/>
          <w:lang w:val="uk-UA"/>
        </w:rPr>
        <w:t>Забезпеченість проекту трудовими ресурсами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2709"/>
        <w:gridCol w:w="1409"/>
        <w:gridCol w:w="990"/>
        <w:gridCol w:w="1350"/>
        <w:gridCol w:w="1440"/>
        <w:gridCol w:w="1260"/>
      </w:tblGrid>
      <w:tr w:rsidR="00B0350E" w:rsidRPr="00C41A62" w:rsidTr="00F24986">
        <w:trPr>
          <w:trHeight w:val="345"/>
        </w:trPr>
        <w:tc>
          <w:tcPr>
            <w:tcW w:w="670" w:type="dxa"/>
            <w:vMerge w:val="restart"/>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 п/п</w:t>
            </w:r>
          </w:p>
        </w:tc>
        <w:tc>
          <w:tcPr>
            <w:tcW w:w="2709" w:type="dxa"/>
            <w:vMerge w:val="restart"/>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Посада</w:t>
            </w:r>
          </w:p>
        </w:tc>
        <w:tc>
          <w:tcPr>
            <w:tcW w:w="1409" w:type="dxa"/>
            <w:vMerge w:val="restart"/>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Форма</w:t>
            </w:r>
          </w:p>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оплати</w:t>
            </w:r>
          </w:p>
        </w:tc>
        <w:tc>
          <w:tcPr>
            <w:tcW w:w="990" w:type="dxa"/>
            <w:vMerge w:val="restart"/>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Кількі-сть</w:t>
            </w:r>
          </w:p>
          <w:p w:rsidR="00B0350E" w:rsidRPr="00C41A62"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праців-ників</w:t>
            </w:r>
          </w:p>
        </w:tc>
        <w:tc>
          <w:tcPr>
            <w:tcW w:w="4050" w:type="dxa"/>
            <w:gridSpan w:val="3"/>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Заробітна плата (грн)</w:t>
            </w:r>
          </w:p>
        </w:tc>
      </w:tr>
      <w:tr w:rsidR="00B0350E" w:rsidRPr="00C41A62" w:rsidTr="00F24986">
        <w:trPr>
          <w:trHeight w:val="210"/>
        </w:trPr>
        <w:tc>
          <w:tcPr>
            <w:tcW w:w="670" w:type="dxa"/>
            <w:vMerge/>
          </w:tcPr>
          <w:p w:rsidR="00B0350E" w:rsidRPr="000D106E" w:rsidRDefault="00B0350E" w:rsidP="00F24986">
            <w:pPr>
              <w:jc w:val="center"/>
              <w:rPr>
                <w:rFonts w:ascii="Times New Roman" w:hAnsi="Times New Roman"/>
                <w:sz w:val="28"/>
                <w:szCs w:val="28"/>
                <w:lang w:val="uk-UA"/>
              </w:rPr>
            </w:pPr>
          </w:p>
        </w:tc>
        <w:tc>
          <w:tcPr>
            <w:tcW w:w="2709" w:type="dxa"/>
            <w:vMerge/>
          </w:tcPr>
          <w:p w:rsidR="00B0350E" w:rsidRPr="000D106E" w:rsidRDefault="00B0350E" w:rsidP="00F24986">
            <w:pPr>
              <w:jc w:val="center"/>
              <w:rPr>
                <w:rFonts w:ascii="Times New Roman" w:hAnsi="Times New Roman"/>
                <w:sz w:val="28"/>
                <w:szCs w:val="28"/>
                <w:lang w:val="uk-UA"/>
              </w:rPr>
            </w:pPr>
          </w:p>
        </w:tc>
        <w:tc>
          <w:tcPr>
            <w:tcW w:w="1409" w:type="dxa"/>
            <w:vMerge/>
          </w:tcPr>
          <w:p w:rsidR="00B0350E" w:rsidRPr="000D106E" w:rsidRDefault="00B0350E" w:rsidP="00F24986">
            <w:pPr>
              <w:jc w:val="center"/>
              <w:rPr>
                <w:rFonts w:ascii="Times New Roman" w:hAnsi="Times New Roman"/>
                <w:sz w:val="28"/>
                <w:szCs w:val="28"/>
                <w:lang w:val="uk-UA"/>
              </w:rPr>
            </w:pPr>
          </w:p>
        </w:tc>
        <w:tc>
          <w:tcPr>
            <w:tcW w:w="990" w:type="dxa"/>
            <w:vMerge/>
          </w:tcPr>
          <w:p w:rsidR="00B0350E" w:rsidRPr="000D106E" w:rsidRDefault="00B0350E" w:rsidP="00F24986">
            <w:pPr>
              <w:jc w:val="center"/>
              <w:rPr>
                <w:rFonts w:ascii="Times New Roman" w:hAnsi="Times New Roman"/>
                <w:sz w:val="28"/>
                <w:szCs w:val="28"/>
                <w:lang w:val="uk-UA"/>
              </w:rPr>
            </w:pPr>
          </w:p>
        </w:tc>
        <w:tc>
          <w:tcPr>
            <w:tcW w:w="135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за місяць</w:t>
            </w:r>
          </w:p>
        </w:tc>
        <w:tc>
          <w:tcPr>
            <w:tcW w:w="144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за квартал</w:t>
            </w:r>
          </w:p>
        </w:tc>
        <w:tc>
          <w:tcPr>
            <w:tcW w:w="126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за рік</w:t>
            </w:r>
          </w:p>
        </w:tc>
      </w:tr>
      <w:tr w:rsidR="00B0350E" w:rsidRPr="003E5F21" w:rsidTr="00F24986">
        <w:tc>
          <w:tcPr>
            <w:tcW w:w="9828" w:type="dxa"/>
            <w:gridSpan w:val="7"/>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Адміністративно-технічний персонал</w:t>
            </w:r>
          </w:p>
        </w:tc>
      </w:tr>
      <w:tr w:rsidR="00B0350E" w:rsidRPr="003E5F21" w:rsidTr="00F24986">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2709" w:type="dxa"/>
          </w:tcPr>
          <w:p w:rsidR="00B0350E" w:rsidRPr="000D106E" w:rsidRDefault="00B0350E" w:rsidP="00F24986">
            <w:pPr>
              <w:pStyle w:val="Default"/>
              <w:jc w:val="both"/>
              <w:rPr>
                <w:sz w:val="28"/>
                <w:szCs w:val="28"/>
              </w:rPr>
            </w:pPr>
            <w:r w:rsidRPr="000D106E">
              <w:rPr>
                <w:sz w:val="28"/>
                <w:szCs w:val="28"/>
              </w:rPr>
              <w:t xml:space="preserve">Директор </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ставка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20 000</w:t>
            </w:r>
          </w:p>
        </w:tc>
        <w:tc>
          <w:tcPr>
            <w:tcW w:w="144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60 000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240 000</w:t>
            </w:r>
          </w:p>
        </w:tc>
      </w:tr>
      <w:tr w:rsidR="00B0350E" w:rsidRPr="003E5F21" w:rsidTr="00F24986">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2</w:t>
            </w:r>
          </w:p>
        </w:tc>
        <w:tc>
          <w:tcPr>
            <w:tcW w:w="2709" w:type="dxa"/>
          </w:tcPr>
          <w:p w:rsidR="00B0350E" w:rsidRPr="000D106E" w:rsidRDefault="00B0350E" w:rsidP="00F24986">
            <w:pPr>
              <w:pStyle w:val="Default"/>
              <w:jc w:val="both"/>
              <w:rPr>
                <w:sz w:val="28"/>
                <w:szCs w:val="28"/>
              </w:rPr>
            </w:pPr>
            <w:r w:rsidRPr="000D106E">
              <w:rPr>
                <w:sz w:val="28"/>
                <w:szCs w:val="28"/>
              </w:rPr>
              <w:t xml:space="preserve">Головний інженер </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ставка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15 000</w:t>
            </w:r>
          </w:p>
        </w:tc>
        <w:tc>
          <w:tcPr>
            <w:tcW w:w="144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45 000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180 000</w:t>
            </w:r>
          </w:p>
        </w:tc>
      </w:tr>
      <w:tr w:rsidR="00B0350E" w:rsidRPr="003E5F21" w:rsidTr="00F24986">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3</w:t>
            </w:r>
          </w:p>
        </w:tc>
        <w:tc>
          <w:tcPr>
            <w:tcW w:w="2709" w:type="dxa"/>
          </w:tcPr>
          <w:p w:rsidR="00B0350E" w:rsidRPr="000D106E" w:rsidRDefault="00B0350E" w:rsidP="00F24986">
            <w:pPr>
              <w:pStyle w:val="Default"/>
              <w:jc w:val="both"/>
              <w:rPr>
                <w:sz w:val="28"/>
                <w:szCs w:val="28"/>
              </w:rPr>
            </w:pPr>
            <w:r w:rsidRPr="000D106E">
              <w:rPr>
                <w:sz w:val="28"/>
                <w:szCs w:val="28"/>
              </w:rPr>
              <w:t xml:space="preserve">Головний технолог </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ставка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15 000</w:t>
            </w:r>
          </w:p>
        </w:tc>
        <w:tc>
          <w:tcPr>
            <w:tcW w:w="144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45 000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180 000</w:t>
            </w:r>
          </w:p>
        </w:tc>
      </w:tr>
    </w:tbl>
    <w:p w:rsidR="003F1A21" w:rsidRDefault="003F1A21">
      <w:pPr>
        <w:rPr>
          <w:lang w:val="uk-UA"/>
        </w:rPr>
      </w:pPr>
    </w:p>
    <w:p w:rsidR="003F1A21" w:rsidRPr="004C4F9F" w:rsidRDefault="003F1A21" w:rsidP="003F1A21">
      <w:pPr>
        <w:jc w:val="right"/>
        <w:rPr>
          <w:lang w:val="uk-UA"/>
        </w:rPr>
      </w:pPr>
      <w:r w:rsidRPr="000B3225">
        <w:rPr>
          <w:rFonts w:ascii="Times New Roman" w:hAnsi="Times New Roman"/>
          <w:sz w:val="28"/>
          <w:szCs w:val="28"/>
          <w:lang w:val="uk-UA"/>
        </w:rPr>
        <w:lastRenderedPageBreak/>
        <w:t>Продовження таблиці 3.</w:t>
      </w:r>
      <w:r>
        <w:rPr>
          <w:rFonts w:ascii="Times New Roman" w:hAnsi="Times New Roman"/>
          <w:sz w:val="28"/>
          <w:szCs w:val="28"/>
          <w:lang w:val="uk-UA"/>
        </w:rPr>
        <w:t>14</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2709"/>
        <w:gridCol w:w="1409"/>
        <w:gridCol w:w="990"/>
        <w:gridCol w:w="1350"/>
        <w:gridCol w:w="1344"/>
        <w:gridCol w:w="96"/>
        <w:gridCol w:w="1260"/>
      </w:tblGrid>
      <w:tr w:rsidR="00B0350E" w:rsidRPr="003E5F21" w:rsidTr="00F24986">
        <w:trPr>
          <w:trHeight w:val="345"/>
        </w:trPr>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4</w:t>
            </w:r>
          </w:p>
        </w:tc>
        <w:tc>
          <w:tcPr>
            <w:tcW w:w="2709" w:type="dxa"/>
          </w:tcPr>
          <w:p w:rsidR="00B0350E" w:rsidRPr="00426F23" w:rsidRDefault="00B0350E" w:rsidP="00F24986">
            <w:pPr>
              <w:pStyle w:val="Default"/>
              <w:jc w:val="both"/>
              <w:rPr>
                <w:sz w:val="28"/>
                <w:szCs w:val="28"/>
                <w:lang w:val="ru-RU"/>
              </w:rPr>
            </w:pPr>
            <w:r>
              <w:rPr>
                <w:sz w:val="28"/>
                <w:szCs w:val="28"/>
                <w:lang w:val="ru-RU"/>
              </w:rPr>
              <w:t>Маркетолог</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ставка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10 000</w:t>
            </w:r>
          </w:p>
        </w:tc>
        <w:tc>
          <w:tcPr>
            <w:tcW w:w="1440"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30 000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120 000</w:t>
            </w:r>
          </w:p>
        </w:tc>
      </w:tr>
      <w:tr w:rsidR="00B0350E" w:rsidRPr="003E5F21" w:rsidTr="00F24986">
        <w:trPr>
          <w:trHeight w:val="330"/>
        </w:trPr>
        <w:tc>
          <w:tcPr>
            <w:tcW w:w="5778" w:type="dxa"/>
            <w:gridSpan w:val="4"/>
          </w:tcPr>
          <w:p w:rsidR="00B0350E" w:rsidRPr="000D106E" w:rsidRDefault="00B0350E" w:rsidP="00F24986">
            <w:pPr>
              <w:rPr>
                <w:rFonts w:ascii="Times New Roman" w:hAnsi="Times New Roman"/>
                <w:sz w:val="28"/>
                <w:szCs w:val="28"/>
                <w:lang w:val="uk-UA"/>
              </w:rPr>
            </w:pPr>
            <w:r w:rsidRPr="000D106E">
              <w:rPr>
                <w:rFonts w:ascii="Times New Roman" w:hAnsi="Times New Roman"/>
                <w:sz w:val="28"/>
                <w:szCs w:val="28"/>
                <w:lang w:val="uk-UA"/>
              </w:rPr>
              <w:t>Всього</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60 000</w:t>
            </w:r>
          </w:p>
        </w:tc>
        <w:tc>
          <w:tcPr>
            <w:tcW w:w="1440"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180 000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720 000</w:t>
            </w:r>
          </w:p>
        </w:tc>
      </w:tr>
      <w:tr w:rsidR="00B0350E" w:rsidRPr="003E5F21" w:rsidTr="00F24986">
        <w:trPr>
          <w:trHeight w:val="360"/>
        </w:trPr>
        <w:tc>
          <w:tcPr>
            <w:tcW w:w="5778" w:type="dxa"/>
            <w:gridSpan w:val="4"/>
          </w:tcPr>
          <w:p w:rsidR="00B0350E" w:rsidRPr="00C41A62" w:rsidRDefault="00B0350E" w:rsidP="00F24986">
            <w:pPr>
              <w:rPr>
                <w:rFonts w:ascii="Times New Roman" w:hAnsi="Times New Roman"/>
                <w:sz w:val="28"/>
                <w:szCs w:val="28"/>
                <w:lang w:val="uk-UA"/>
              </w:rPr>
            </w:pPr>
            <w:r>
              <w:rPr>
                <w:rFonts w:ascii="Times New Roman" w:hAnsi="Times New Roman"/>
                <w:sz w:val="28"/>
                <w:szCs w:val="28"/>
                <w:lang w:val="uk-UA"/>
              </w:rPr>
              <w:t>Соц.</w:t>
            </w:r>
            <w:r w:rsidRPr="00C41A62">
              <w:rPr>
                <w:rFonts w:ascii="Times New Roman" w:hAnsi="Times New Roman"/>
                <w:sz w:val="28"/>
                <w:szCs w:val="28"/>
                <w:lang w:val="uk-UA"/>
              </w:rPr>
              <w:t>відрахування до Пенсійного фонду (22%)</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13 200</w:t>
            </w:r>
          </w:p>
        </w:tc>
        <w:tc>
          <w:tcPr>
            <w:tcW w:w="1440"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39 600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158 400</w:t>
            </w:r>
          </w:p>
        </w:tc>
      </w:tr>
      <w:tr w:rsidR="00B0350E" w:rsidRPr="003E5F21" w:rsidTr="00F24986">
        <w:trPr>
          <w:trHeight w:val="345"/>
        </w:trPr>
        <w:tc>
          <w:tcPr>
            <w:tcW w:w="5778" w:type="dxa"/>
            <w:gridSpan w:val="4"/>
          </w:tcPr>
          <w:p w:rsidR="00B0350E" w:rsidRPr="000D106E" w:rsidRDefault="00B0350E" w:rsidP="00F24986">
            <w:pPr>
              <w:rPr>
                <w:rFonts w:ascii="Times New Roman" w:hAnsi="Times New Roman"/>
                <w:sz w:val="28"/>
                <w:szCs w:val="28"/>
                <w:lang w:val="uk-UA"/>
              </w:rPr>
            </w:pPr>
            <w:r w:rsidRPr="000D106E">
              <w:rPr>
                <w:rFonts w:ascii="Times New Roman" w:hAnsi="Times New Roman"/>
                <w:sz w:val="28"/>
                <w:szCs w:val="28"/>
                <w:lang w:val="uk-UA"/>
              </w:rPr>
              <w:t>ФОП</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73 200</w:t>
            </w:r>
          </w:p>
        </w:tc>
        <w:tc>
          <w:tcPr>
            <w:tcW w:w="1440"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218 600</w:t>
            </w:r>
          </w:p>
        </w:tc>
        <w:tc>
          <w:tcPr>
            <w:tcW w:w="126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878 400</w:t>
            </w:r>
          </w:p>
        </w:tc>
      </w:tr>
      <w:tr w:rsidR="00B0350E" w:rsidRPr="003E5F21" w:rsidTr="00F24986">
        <w:trPr>
          <w:trHeight w:val="621"/>
        </w:trPr>
        <w:tc>
          <w:tcPr>
            <w:tcW w:w="9828" w:type="dxa"/>
            <w:gridSpan w:val="8"/>
          </w:tcPr>
          <w:p w:rsidR="00B0350E" w:rsidRPr="000D106E" w:rsidRDefault="00B0350E" w:rsidP="00F24986">
            <w:pPr>
              <w:pStyle w:val="Default"/>
              <w:jc w:val="center"/>
              <w:rPr>
                <w:b/>
                <w:sz w:val="28"/>
                <w:szCs w:val="28"/>
                <w:lang w:val="uk-UA"/>
              </w:rPr>
            </w:pPr>
            <w:r w:rsidRPr="000D106E">
              <w:rPr>
                <w:sz w:val="28"/>
                <w:szCs w:val="28"/>
                <w:lang w:val="uk-UA"/>
              </w:rPr>
              <w:t>Виробничий персонал</w:t>
            </w:r>
          </w:p>
        </w:tc>
      </w:tr>
      <w:tr w:rsidR="00B0350E" w:rsidRPr="003E5F21" w:rsidTr="00F24986">
        <w:trPr>
          <w:trHeight w:val="105"/>
        </w:trPr>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2709" w:type="dxa"/>
          </w:tcPr>
          <w:p w:rsidR="00B0350E" w:rsidRPr="000D106E" w:rsidRDefault="00B0350E" w:rsidP="00F24986">
            <w:pPr>
              <w:pStyle w:val="Default"/>
              <w:jc w:val="both"/>
              <w:rPr>
                <w:sz w:val="28"/>
                <w:szCs w:val="28"/>
                <w:lang w:val="uk-UA"/>
              </w:rPr>
            </w:pPr>
            <w:r w:rsidRPr="000D106E">
              <w:rPr>
                <w:sz w:val="28"/>
                <w:szCs w:val="28"/>
                <w:lang w:val="ru-RU"/>
              </w:rPr>
              <w:t xml:space="preserve">Технолог </w:t>
            </w:r>
          </w:p>
        </w:tc>
        <w:tc>
          <w:tcPr>
            <w:tcW w:w="1409" w:type="dxa"/>
          </w:tcPr>
          <w:p w:rsidR="00B0350E" w:rsidRPr="000D106E" w:rsidRDefault="00B0350E" w:rsidP="00F24986">
            <w:pPr>
              <w:jc w:val="center"/>
              <w:rPr>
                <w:rFonts w:ascii="Times New Roman" w:hAnsi="Times New Roman"/>
                <w:b/>
                <w:sz w:val="28"/>
                <w:szCs w:val="28"/>
                <w:lang w:val="uk-UA"/>
              </w:rPr>
            </w:pPr>
            <w:r w:rsidRPr="000D106E">
              <w:rPr>
                <w:rFonts w:ascii="Times New Roman" w:hAnsi="Times New Roman"/>
                <w:sz w:val="28"/>
                <w:szCs w:val="28"/>
                <w:lang w:val="uk-UA"/>
              </w:rPr>
              <w:t>відрядна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2</w:t>
            </w:r>
          </w:p>
        </w:tc>
        <w:tc>
          <w:tcPr>
            <w:tcW w:w="1350" w:type="dxa"/>
          </w:tcPr>
          <w:p w:rsidR="00B0350E" w:rsidRPr="00DD7058" w:rsidRDefault="00B0350E" w:rsidP="00F24986">
            <w:pPr>
              <w:jc w:val="center"/>
              <w:rPr>
                <w:rFonts w:ascii="Times New Roman" w:hAnsi="Times New Roman"/>
                <w:sz w:val="28"/>
                <w:szCs w:val="28"/>
                <w:lang w:val="uk-UA"/>
              </w:rPr>
            </w:pPr>
            <w:r>
              <w:rPr>
                <w:rFonts w:ascii="Times New Roman" w:hAnsi="Times New Roman"/>
                <w:sz w:val="28"/>
                <w:szCs w:val="28"/>
                <w:lang w:val="uk-UA"/>
              </w:rPr>
              <w:t>24 000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72 000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288 000</w:t>
            </w:r>
          </w:p>
        </w:tc>
      </w:tr>
      <w:tr w:rsidR="00B0350E" w:rsidRPr="003E5F21" w:rsidTr="00F24986">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2</w:t>
            </w:r>
          </w:p>
        </w:tc>
        <w:tc>
          <w:tcPr>
            <w:tcW w:w="2709" w:type="dxa"/>
          </w:tcPr>
          <w:p w:rsidR="00B0350E" w:rsidRPr="000D106E" w:rsidRDefault="00B0350E" w:rsidP="00F24986">
            <w:pPr>
              <w:pStyle w:val="Default"/>
              <w:jc w:val="both"/>
              <w:rPr>
                <w:sz w:val="28"/>
                <w:szCs w:val="28"/>
              </w:rPr>
            </w:pPr>
            <w:r w:rsidRPr="000D106E">
              <w:rPr>
                <w:sz w:val="28"/>
                <w:szCs w:val="28"/>
                <w:lang w:val="ru-RU"/>
              </w:rPr>
              <w:t>Інженер ко</w:t>
            </w:r>
            <w:r w:rsidRPr="000D106E">
              <w:rPr>
                <w:sz w:val="28"/>
                <w:szCs w:val="28"/>
              </w:rPr>
              <w:t xml:space="preserve">нтролю якості </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відрядна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1</w:t>
            </w:r>
          </w:p>
        </w:tc>
        <w:tc>
          <w:tcPr>
            <w:tcW w:w="1350" w:type="dxa"/>
          </w:tcPr>
          <w:p w:rsidR="00B0350E" w:rsidRPr="00DD7058" w:rsidRDefault="00B0350E" w:rsidP="00F24986">
            <w:pPr>
              <w:jc w:val="center"/>
              <w:rPr>
                <w:rFonts w:ascii="Times New Roman" w:hAnsi="Times New Roman"/>
                <w:sz w:val="28"/>
                <w:szCs w:val="28"/>
                <w:lang w:val="uk-UA"/>
              </w:rPr>
            </w:pPr>
            <w:r>
              <w:rPr>
                <w:rFonts w:ascii="Times New Roman" w:hAnsi="Times New Roman"/>
                <w:sz w:val="28"/>
                <w:szCs w:val="28"/>
                <w:lang w:val="uk-UA"/>
              </w:rPr>
              <w:t>12 000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36 000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144 000</w:t>
            </w:r>
          </w:p>
        </w:tc>
      </w:tr>
      <w:tr w:rsidR="00B0350E" w:rsidRPr="003E5F21" w:rsidTr="00F24986">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3</w:t>
            </w:r>
          </w:p>
        </w:tc>
        <w:tc>
          <w:tcPr>
            <w:tcW w:w="2709" w:type="dxa"/>
          </w:tcPr>
          <w:p w:rsidR="00B0350E" w:rsidRPr="000D106E" w:rsidRDefault="00B0350E" w:rsidP="00F24986">
            <w:pPr>
              <w:pStyle w:val="Default"/>
              <w:jc w:val="both"/>
              <w:rPr>
                <w:sz w:val="28"/>
                <w:szCs w:val="28"/>
              </w:rPr>
            </w:pPr>
            <w:r w:rsidRPr="000D106E">
              <w:rPr>
                <w:sz w:val="28"/>
                <w:szCs w:val="28"/>
              </w:rPr>
              <w:t xml:space="preserve">Вантажник </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відрядна</w:t>
            </w:r>
          </w:p>
        </w:tc>
        <w:tc>
          <w:tcPr>
            <w:tcW w:w="99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20 000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60 000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240 000</w:t>
            </w:r>
          </w:p>
        </w:tc>
      </w:tr>
      <w:tr w:rsidR="00B0350E" w:rsidRPr="003E5F21" w:rsidTr="00F24986">
        <w:tc>
          <w:tcPr>
            <w:tcW w:w="67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4</w:t>
            </w:r>
          </w:p>
        </w:tc>
        <w:tc>
          <w:tcPr>
            <w:tcW w:w="2709" w:type="dxa"/>
          </w:tcPr>
          <w:p w:rsidR="00B0350E" w:rsidRPr="000D106E" w:rsidRDefault="00B0350E" w:rsidP="00F24986">
            <w:pPr>
              <w:jc w:val="both"/>
              <w:rPr>
                <w:rFonts w:ascii="Times New Roman" w:hAnsi="Times New Roman"/>
                <w:sz w:val="28"/>
                <w:szCs w:val="28"/>
              </w:rPr>
            </w:pPr>
            <w:r w:rsidRPr="000D106E">
              <w:rPr>
                <w:rFonts w:ascii="Times New Roman" w:hAnsi="Times New Roman"/>
                <w:sz w:val="28"/>
                <w:szCs w:val="28"/>
              </w:rPr>
              <w:t xml:space="preserve">Інженер апаратного обслуговування </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відрядна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4</w:t>
            </w:r>
          </w:p>
        </w:tc>
        <w:tc>
          <w:tcPr>
            <w:tcW w:w="1350" w:type="dxa"/>
          </w:tcPr>
          <w:p w:rsidR="00B0350E" w:rsidRPr="00DD7058" w:rsidRDefault="00B0350E" w:rsidP="00F24986">
            <w:pPr>
              <w:jc w:val="center"/>
              <w:rPr>
                <w:rFonts w:ascii="Times New Roman" w:hAnsi="Times New Roman"/>
                <w:sz w:val="28"/>
                <w:szCs w:val="28"/>
                <w:lang w:val="uk-UA"/>
              </w:rPr>
            </w:pPr>
            <w:r>
              <w:rPr>
                <w:rFonts w:ascii="Times New Roman" w:hAnsi="Times New Roman"/>
                <w:sz w:val="28"/>
                <w:szCs w:val="28"/>
                <w:lang w:val="uk-UA"/>
              </w:rPr>
              <w:t>48 000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144 000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576 000</w:t>
            </w:r>
          </w:p>
        </w:tc>
      </w:tr>
      <w:tr w:rsidR="00B0350E" w:rsidRPr="003E5F21" w:rsidTr="00F24986">
        <w:trPr>
          <w:trHeight w:val="555"/>
        </w:trPr>
        <w:tc>
          <w:tcPr>
            <w:tcW w:w="67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5</w:t>
            </w:r>
          </w:p>
        </w:tc>
        <w:tc>
          <w:tcPr>
            <w:tcW w:w="2709" w:type="dxa"/>
          </w:tcPr>
          <w:p w:rsidR="00B0350E" w:rsidRPr="000D106E" w:rsidRDefault="00B0350E" w:rsidP="00F24986">
            <w:pPr>
              <w:jc w:val="both"/>
              <w:rPr>
                <w:rFonts w:ascii="Times New Roman" w:hAnsi="Times New Roman"/>
                <w:sz w:val="28"/>
                <w:szCs w:val="28"/>
                <w:lang w:val="uk-UA"/>
              </w:rPr>
            </w:pPr>
            <w:r w:rsidRPr="000D106E">
              <w:rPr>
                <w:rFonts w:ascii="Times New Roman" w:hAnsi="Times New Roman"/>
                <w:sz w:val="28"/>
                <w:szCs w:val="28"/>
              </w:rPr>
              <w:t>Прибиральник</w:t>
            </w:r>
          </w:p>
        </w:tc>
        <w:tc>
          <w:tcPr>
            <w:tcW w:w="1409"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відрядна</w:t>
            </w:r>
          </w:p>
        </w:tc>
        <w:tc>
          <w:tcPr>
            <w:tcW w:w="990" w:type="dxa"/>
          </w:tcPr>
          <w:p w:rsidR="00B0350E" w:rsidRPr="000D106E" w:rsidRDefault="00B0350E" w:rsidP="00F24986">
            <w:pPr>
              <w:jc w:val="center"/>
              <w:rPr>
                <w:rFonts w:ascii="Times New Roman" w:hAnsi="Times New Roman"/>
                <w:sz w:val="28"/>
                <w:szCs w:val="28"/>
                <w:lang w:val="uk-UA"/>
              </w:rPr>
            </w:pPr>
            <w:r w:rsidRPr="000D106E">
              <w:rPr>
                <w:rFonts w:ascii="Times New Roman" w:hAnsi="Times New Roman"/>
                <w:sz w:val="28"/>
                <w:szCs w:val="28"/>
                <w:lang w:val="uk-UA"/>
              </w:rPr>
              <w:t>2</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20 000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60 000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240 000</w:t>
            </w:r>
          </w:p>
        </w:tc>
      </w:tr>
      <w:tr w:rsidR="00B0350E" w:rsidRPr="003E5F21" w:rsidTr="00F24986">
        <w:trPr>
          <w:trHeight w:val="225"/>
        </w:trPr>
        <w:tc>
          <w:tcPr>
            <w:tcW w:w="5778" w:type="dxa"/>
            <w:gridSpan w:val="4"/>
          </w:tcPr>
          <w:p w:rsidR="00B0350E" w:rsidRPr="000D106E" w:rsidRDefault="00B0350E" w:rsidP="00F24986">
            <w:pPr>
              <w:rPr>
                <w:rFonts w:ascii="Times New Roman" w:hAnsi="Times New Roman"/>
                <w:sz w:val="28"/>
                <w:szCs w:val="28"/>
                <w:lang w:val="uk-UA"/>
              </w:rPr>
            </w:pPr>
            <w:r w:rsidRPr="000D106E">
              <w:rPr>
                <w:rFonts w:ascii="Times New Roman" w:hAnsi="Times New Roman"/>
                <w:sz w:val="28"/>
                <w:szCs w:val="28"/>
                <w:lang w:val="uk-UA"/>
              </w:rPr>
              <w:t>Всього</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124 000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372 000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1 488 000</w:t>
            </w:r>
          </w:p>
        </w:tc>
      </w:tr>
      <w:tr w:rsidR="00B0350E" w:rsidRPr="003E5F21" w:rsidTr="00F24986">
        <w:trPr>
          <w:trHeight w:val="405"/>
        </w:trPr>
        <w:tc>
          <w:tcPr>
            <w:tcW w:w="5778" w:type="dxa"/>
            <w:gridSpan w:val="4"/>
          </w:tcPr>
          <w:p w:rsidR="00B0350E" w:rsidRPr="00C41A62" w:rsidRDefault="00B0350E" w:rsidP="00F24986">
            <w:pPr>
              <w:rPr>
                <w:rFonts w:ascii="Times New Roman" w:hAnsi="Times New Roman"/>
                <w:sz w:val="28"/>
                <w:szCs w:val="28"/>
                <w:lang w:val="uk-UA"/>
              </w:rPr>
            </w:pPr>
            <w:r>
              <w:rPr>
                <w:rFonts w:ascii="Times New Roman" w:hAnsi="Times New Roman"/>
                <w:sz w:val="28"/>
                <w:szCs w:val="28"/>
                <w:lang w:val="uk-UA"/>
              </w:rPr>
              <w:t>Соц.</w:t>
            </w:r>
            <w:r w:rsidRPr="00C41A62">
              <w:rPr>
                <w:rFonts w:ascii="Times New Roman" w:hAnsi="Times New Roman"/>
                <w:sz w:val="28"/>
                <w:szCs w:val="28"/>
                <w:lang w:val="uk-UA"/>
              </w:rPr>
              <w:t>відраху</w:t>
            </w:r>
            <w:r>
              <w:rPr>
                <w:rFonts w:ascii="Times New Roman" w:hAnsi="Times New Roman"/>
                <w:sz w:val="28"/>
                <w:szCs w:val="28"/>
                <w:lang w:val="uk-UA"/>
              </w:rPr>
              <w:t>вання до Пенсійного фонду (22</w:t>
            </w:r>
            <w:r w:rsidRPr="00C41A62">
              <w:rPr>
                <w:rFonts w:ascii="Times New Roman" w:hAnsi="Times New Roman"/>
                <w:sz w:val="28"/>
                <w:szCs w:val="28"/>
                <w:lang w:val="uk-UA"/>
              </w:rPr>
              <w:t>%)</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27 280</w:t>
            </w:r>
          </w:p>
        </w:tc>
        <w:tc>
          <w:tcPr>
            <w:tcW w:w="1344"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81 840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327 360</w:t>
            </w:r>
          </w:p>
        </w:tc>
      </w:tr>
      <w:tr w:rsidR="00B0350E" w:rsidRPr="003E5F21" w:rsidTr="00F24986">
        <w:trPr>
          <w:trHeight w:val="300"/>
        </w:trPr>
        <w:tc>
          <w:tcPr>
            <w:tcW w:w="5778" w:type="dxa"/>
            <w:gridSpan w:val="4"/>
          </w:tcPr>
          <w:p w:rsidR="00B0350E" w:rsidRPr="000D106E" w:rsidRDefault="00B0350E" w:rsidP="00F24986">
            <w:pPr>
              <w:rPr>
                <w:rFonts w:ascii="Times New Roman" w:hAnsi="Times New Roman"/>
                <w:sz w:val="28"/>
                <w:szCs w:val="28"/>
                <w:lang w:val="uk-UA"/>
              </w:rPr>
            </w:pPr>
            <w:r w:rsidRPr="000D106E">
              <w:rPr>
                <w:rFonts w:ascii="Times New Roman" w:hAnsi="Times New Roman"/>
                <w:sz w:val="28"/>
                <w:szCs w:val="28"/>
                <w:lang w:val="uk-UA"/>
              </w:rPr>
              <w:t>ФОП</w:t>
            </w:r>
          </w:p>
        </w:tc>
        <w:tc>
          <w:tcPr>
            <w:tcW w:w="1350"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151 280</w:t>
            </w:r>
          </w:p>
        </w:tc>
        <w:tc>
          <w:tcPr>
            <w:tcW w:w="1344" w:type="dxa"/>
          </w:tcPr>
          <w:p w:rsidR="00B0350E" w:rsidRPr="00D33AE3" w:rsidRDefault="00B0350E" w:rsidP="00F24986">
            <w:pPr>
              <w:jc w:val="center"/>
              <w:rPr>
                <w:rFonts w:ascii="Times New Roman" w:hAnsi="Times New Roman"/>
                <w:sz w:val="28"/>
                <w:szCs w:val="28"/>
              </w:rPr>
            </w:pPr>
            <w:r>
              <w:rPr>
                <w:rFonts w:ascii="Times New Roman" w:hAnsi="Times New Roman"/>
                <w:sz w:val="28"/>
                <w:szCs w:val="28"/>
                <w:lang w:val="uk-UA"/>
              </w:rPr>
              <w:t>453 840</w:t>
            </w:r>
          </w:p>
        </w:tc>
        <w:tc>
          <w:tcPr>
            <w:tcW w:w="1356" w:type="dxa"/>
            <w:gridSpan w:val="2"/>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1 815 360</w:t>
            </w:r>
          </w:p>
        </w:tc>
      </w:tr>
    </w:tbl>
    <w:p w:rsidR="00B0350E" w:rsidRPr="009A1654" w:rsidRDefault="00B0350E" w:rsidP="00B0350E">
      <w:pPr>
        <w:spacing w:after="0"/>
        <w:ind w:firstLine="708"/>
        <w:jc w:val="both"/>
        <w:rPr>
          <w:rFonts w:ascii="Times New Roman" w:hAnsi="Times New Roman"/>
          <w:sz w:val="28"/>
          <w:szCs w:val="28"/>
          <w:lang w:val="uk-UA"/>
        </w:rPr>
      </w:pPr>
    </w:p>
    <w:p w:rsidR="00B0350E" w:rsidRDefault="00B0350E" w:rsidP="003F1A21">
      <w:pPr>
        <w:tabs>
          <w:tab w:val="left" w:pos="2268"/>
        </w:tabs>
        <w:spacing w:line="360" w:lineRule="auto"/>
        <w:ind w:firstLine="567"/>
        <w:jc w:val="both"/>
        <w:rPr>
          <w:rFonts w:ascii="Times New Roman" w:hAnsi="Times New Roman"/>
          <w:sz w:val="28"/>
          <w:szCs w:val="28"/>
          <w:lang w:val="uk-UA"/>
        </w:rPr>
      </w:pPr>
      <w:r w:rsidRPr="009A1654">
        <w:rPr>
          <w:rFonts w:ascii="Times New Roman" w:hAnsi="Times New Roman"/>
          <w:sz w:val="28"/>
          <w:szCs w:val="28"/>
          <w:lang w:val="uk-UA"/>
        </w:rPr>
        <w:t>До основних фондів, що підлягають амортизації, відноситься технологічне обладнання цеху. Перелік необхідного обладнання, його вартість та кошти, що виділяються на амортизацію наведені у табл. 3.</w:t>
      </w:r>
      <w:r>
        <w:rPr>
          <w:rFonts w:ascii="Times New Roman" w:hAnsi="Times New Roman"/>
          <w:sz w:val="28"/>
          <w:szCs w:val="28"/>
          <w:lang w:val="uk-UA"/>
        </w:rPr>
        <w:t>15</w:t>
      </w:r>
      <w:r w:rsidRPr="009A1654">
        <w:rPr>
          <w:rFonts w:ascii="Times New Roman" w:hAnsi="Times New Roman"/>
          <w:sz w:val="28"/>
          <w:szCs w:val="28"/>
          <w:lang w:val="uk-UA"/>
        </w:rPr>
        <w:t>.</w:t>
      </w:r>
      <w:r>
        <w:rPr>
          <w:rFonts w:ascii="Times New Roman" w:hAnsi="Times New Roman"/>
          <w:sz w:val="28"/>
          <w:szCs w:val="28"/>
          <w:lang w:val="uk-UA"/>
        </w:rPr>
        <w:t xml:space="preserve"> Термін експлуатації обладнання – 5 років.</w:t>
      </w:r>
    </w:p>
    <w:p w:rsidR="003F1A21" w:rsidRDefault="003F1A21" w:rsidP="003F1A21">
      <w:pPr>
        <w:tabs>
          <w:tab w:val="left" w:pos="2268"/>
        </w:tabs>
        <w:spacing w:line="360" w:lineRule="auto"/>
        <w:ind w:firstLine="567"/>
        <w:jc w:val="both"/>
        <w:rPr>
          <w:rFonts w:ascii="Times New Roman" w:hAnsi="Times New Roman"/>
          <w:sz w:val="28"/>
          <w:szCs w:val="28"/>
          <w:lang w:val="uk-UA"/>
        </w:rPr>
      </w:pPr>
    </w:p>
    <w:p w:rsidR="003F1A21" w:rsidRDefault="003F1A21" w:rsidP="003F1A21">
      <w:pPr>
        <w:tabs>
          <w:tab w:val="left" w:pos="2268"/>
        </w:tabs>
        <w:spacing w:line="360" w:lineRule="auto"/>
        <w:ind w:firstLine="567"/>
        <w:jc w:val="both"/>
        <w:rPr>
          <w:rFonts w:ascii="Times New Roman" w:hAnsi="Times New Roman"/>
          <w:sz w:val="28"/>
          <w:szCs w:val="28"/>
          <w:lang w:val="uk-UA"/>
        </w:rPr>
      </w:pPr>
    </w:p>
    <w:p w:rsidR="003F1A21" w:rsidRDefault="003F1A21" w:rsidP="003F1A21">
      <w:pPr>
        <w:tabs>
          <w:tab w:val="left" w:pos="2268"/>
        </w:tabs>
        <w:spacing w:line="360" w:lineRule="auto"/>
        <w:ind w:firstLine="567"/>
        <w:jc w:val="both"/>
        <w:rPr>
          <w:rFonts w:ascii="Times New Roman" w:hAnsi="Times New Roman"/>
          <w:sz w:val="28"/>
          <w:szCs w:val="28"/>
          <w:lang w:val="uk-UA"/>
        </w:rPr>
      </w:pPr>
    </w:p>
    <w:p w:rsidR="003F1A21" w:rsidRDefault="003F1A21" w:rsidP="003F1A21">
      <w:pPr>
        <w:tabs>
          <w:tab w:val="left" w:pos="2268"/>
        </w:tabs>
        <w:spacing w:line="360" w:lineRule="auto"/>
        <w:ind w:firstLine="567"/>
        <w:jc w:val="both"/>
        <w:rPr>
          <w:rFonts w:ascii="Times New Roman" w:hAnsi="Times New Roman"/>
          <w:sz w:val="28"/>
          <w:szCs w:val="28"/>
          <w:lang w:val="uk-UA"/>
        </w:rPr>
      </w:pPr>
    </w:p>
    <w:p w:rsidR="003F1A21" w:rsidRDefault="003F1A21" w:rsidP="003F1A21">
      <w:pPr>
        <w:tabs>
          <w:tab w:val="left" w:pos="2268"/>
        </w:tabs>
        <w:spacing w:line="360" w:lineRule="auto"/>
        <w:ind w:firstLine="567"/>
        <w:jc w:val="both"/>
        <w:rPr>
          <w:rFonts w:ascii="Times New Roman" w:hAnsi="Times New Roman"/>
          <w:sz w:val="28"/>
          <w:szCs w:val="28"/>
          <w:lang w:val="uk-UA"/>
        </w:rPr>
      </w:pPr>
    </w:p>
    <w:p w:rsidR="00B0350E" w:rsidRDefault="00B0350E" w:rsidP="00B0350E">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Таблиця 3.15 Розрахунок амортизаційних відрахувань</w:t>
      </w:r>
    </w:p>
    <w:tbl>
      <w:tblPr>
        <w:tblW w:w="102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771"/>
        <w:gridCol w:w="1260"/>
        <w:gridCol w:w="900"/>
        <w:gridCol w:w="954"/>
        <w:gridCol w:w="1026"/>
        <w:gridCol w:w="1258"/>
        <w:gridCol w:w="1231"/>
        <w:gridCol w:w="1289"/>
      </w:tblGrid>
      <w:tr w:rsidR="00B0350E" w:rsidRPr="003E5F21" w:rsidTr="00F24986">
        <w:tc>
          <w:tcPr>
            <w:tcW w:w="1560" w:type="dxa"/>
            <w:vMerge w:val="restart"/>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uk-UA"/>
              </w:rPr>
              <w:t>Назва об’єкта основних фондів</w:t>
            </w:r>
          </w:p>
        </w:tc>
        <w:tc>
          <w:tcPr>
            <w:tcW w:w="771" w:type="dxa"/>
            <w:vMerge w:val="restart"/>
            <w:textDirection w:val="btLr"/>
          </w:tcPr>
          <w:p w:rsidR="00B0350E" w:rsidRPr="00426F23" w:rsidRDefault="00B0350E" w:rsidP="00F24986">
            <w:pPr>
              <w:ind w:left="113" w:right="113"/>
              <w:jc w:val="center"/>
              <w:rPr>
                <w:rFonts w:ascii="Times New Roman" w:hAnsi="Times New Roman"/>
                <w:sz w:val="28"/>
                <w:szCs w:val="28"/>
                <w:lang w:val="uk-UA"/>
              </w:rPr>
            </w:pPr>
            <w:r w:rsidRPr="00426F23">
              <w:rPr>
                <w:rFonts w:ascii="Times New Roman" w:hAnsi="Times New Roman"/>
                <w:sz w:val="28"/>
                <w:szCs w:val="28"/>
                <w:lang w:val="uk-UA"/>
              </w:rPr>
              <w:t>Кіль-кістьшт</w:t>
            </w:r>
          </w:p>
        </w:tc>
        <w:tc>
          <w:tcPr>
            <w:tcW w:w="1260" w:type="dxa"/>
            <w:vMerge w:val="restart"/>
            <w:textDirection w:val="btLr"/>
          </w:tcPr>
          <w:p w:rsidR="00B0350E" w:rsidRPr="00426F23" w:rsidRDefault="00B0350E" w:rsidP="00F24986">
            <w:pPr>
              <w:ind w:left="113" w:right="113"/>
              <w:jc w:val="center"/>
              <w:rPr>
                <w:rFonts w:ascii="Times New Roman" w:hAnsi="Times New Roman"/>
                <w:sz w:val="28"/>
                <w:szCs w:val="28"/>
                <w:lang w:val="uk-UA"/>
              </w:rPr>
            </w:pPr>
            <w:r w:rsidRPr="00426F23">
              <w:rPr>
                <w:rFonts w:ascii="Times New Roman" w:hAnsi="Times New Roman"/>
                <w:sz w:val="28"/>
                <w:szCs w:val="28"/>
                <w:lang w:val="uk-UA"/>
              </w:rPr>
              <w:t>Вартість на початок року, грн</w:t>
            </w:r>
          </w:p>
        </w:tc>
        <w:tc>
          <w:tcPr>
            <w:tcW w:w="900" w:type="dxa"/>
            <w:vMerge w:val="restart"/>
            <w:textDirection w:val="btLr"/>
          </w:tcPr>
          <w:p w:rsidR="00B0350E" w:rsidRPr="00426F23" w:rsidRDefault="00B0350E" w:rsidP="00F24986">
            <w:pPr>
              <w:ind w:left="113" w:right="113"/>
              <w:jc w:val="center"/>
              <w:rPr>
                <w:rFonts w:ascii="Times New Roman" w:hAnsi="Times New Roman"/>
                <w:sz w:val="28"/>
                <w:szCs w:val="28"/>
                <w:lang w:val="uk-UA"/>
              </w:rPr>
            </w:pPr>
            <w:r w:rsidRPr="00426F23">
              <w:rPr>
                <w:rFonts w:ascii="Times New Roman" w:hAnsi="Times New Roman"/>
                <w:sz w:val="28"/>
                <w:szCs w:val="28"/>
                <w:lang w:val="uk-UA"/>
              </w:rPr>
              <w:t>Річна нор-ма амор-тиза-ції, %</w:t>
            </w:r>
          </w:p>
        </w:tc>
        <w:tc>
          <w:tcPr>
            <w:tcW w:w="5758" w:type="dxa"/>
            <w:gridSpan w:val="5"/>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Амортизаційні відрахування в поточному році, грн</w:t>
            </w:r>
          </w:p>
        </w:tc>
      </w:tr>
      <w:tr w:rsidR="00B0350E" w:rsidRPr="003E5F21" w:rsidTr="00F24986">
        <w:trPr>
          <w:cantSplit/>
          <w:trHeight w:val="1134"/>
        </w:trPr>
        <w:tc>
          <w:tcPr>
            <w:tcW w:w="1560" w:type="dxa"/>
            <w:vMerge/>
          </w:tcPr>
          <w:p w:rsidR="00B0350E" w:rsidRPr="00426F23" w:rsidRDefault="00B0350E" w:rsidP="00F24986">
            <w:pPr>
              <w:jc w:val="center"/>
              <w:rPr>
                <w:rFonts w:ascii="Times New Roman" w:hAnsi="Times New Roman"/>
                <w:sz w:val="28"/>
                <w:szCs w:val="28"/>
                <w:lang w:val="uk-UA"/>
              </w:rPr>
            </w:pPr>
          </w:p>
        </w:tc>
        <w:tc>
          <w:tcPr>
            <w:tcW w:w="771" w:type="dxa"/>
            <w:vMerge/>
          </w:tcPr>
          <w:p w:rsidR="00B0350E" w:rsidRPr="00426F23" w:rsidRDefault="00B0350E" w:rsidP="00F24986">
            <w:pPr>
              <w:jc w:val="center"/>
              <w:rPr>
                <w:rFonts w:ascii="Times New Roman" w:hAnsi="Times New Roman"/>
                <w:sz w:val="28"/>
                <w:szCs w:val="28"/>
                <w:lang w:val="uk-UA"/>
              </w:rPr>
            </w:pPr>
          </w:p>
        </w:tc>
        <w:tc>
          <w:tcPr>
            <w:tcW w:w="1260" w:type="dxa"/>
            <w:vMerge/>
          </w:tcPr>
          <w:p w:rsidR="00B0350E" w:rsidRPr="00426F23" w:rsidRDefault="00B0350E" w:rsidP="00F24986">
            <w:pPr>
              <w:jc w:val="center"/>
              <w:rPr>
                <w:rFonts w:ascii="Times New Roman" w:hAnsi="Times New Roman"/>
                <w:sz w:val="28"/>
                <w:szCs w:val="28"/>
                <w:lang w:val="uk-UA"/>
              </w:rPr>
            </w:pPr>
          </w:p>
        </w:tc>
        <w:tc>
          <w:tcPr>
            <w:tcW w:w="900" w:type="dxa"/>
            <w:vMerge/>
          </w:tcPr>
          <w:p w:rsidR="00B0350E" w:rsidRPr="00426F23" w:rsidRDefault="00B0350E" w:rsidP="00F24986">
            <w:pPr>
              <w:jc w:val="center"/>
              <w:rPr>
                <w:rFonts w:ascii="Times New Roman" w:hAnsi="Times New Roman"/>
                <w:sz w:val="28"/>
                <w:szCs w:val="28"/>
                <w:lang w:val="uk-UA"/>
              </w:rPr>
            </w:pPr>
          </w:p>
        </w:tc>
        <w:tc>
          <w:tcPr>
            <w:tcW w:w="954"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І квар-тал</w:t>
            </w:r>
          </w:p>
        </w:tc>
        <w:tc>
          <w:tcPr>
            <w:tcW w:w="1026"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ІІ квар-тал</w:t>
            </w:r>
          </w:p>
        </w:tc>
        <w:tc>
          <w:tcPr>
            <w:tcW w:w="1258"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ІІІ квар-тал</w:t>
            </w:r>
          </w:p>
        </w:tc>
        <w:tc>
          <w:tcPr>
            <w:tcW w:w="1231"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uk-UA"/>
              </w:rPr>
              <w:t>І</w:t>
            </w:r>
            <w:r w:rsidRPr="00426F23">
              <w:rPr>
                <w:rFonts w:ascii="Times New Roman" w:hAnsi="Times New Roman"/>
                <w:sz w:val="28"/>
                <w:szCs w:val="28"/>
                <w:lang w:val="en-US"/>
              </w:rPr>
              <w:t>V</w:t>
            </w:r>
          </w:p>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квартал</w:t>
            </w:r>
          </w:p>
        </w:tc>
        <w:tc>
          <w:tcPr>
            <w:tcW w:w="1289"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За рік</w:t>
            </w:r>
          </w:p>
        </w:tc>
      </w:tr>
      <w:tr w:rsidR="00B0350E" w:rsidRPr="003E5F21" w:rsidTr="00F24986">
        <w:tc>
          <w:tcPr>
            <w:tcW w:w="1560" w:type="dxa"/>
          </w:tcPr>
          <w:p w:rsidR="00B0350E" w:rsidRPr="00426F23" w:rsidRDefault="00B0350E" w:rsidP="00F24986">
            <w:pPr>
              <w:pStyle w:val="Default"/>
              <w:rPr>
                <w:sz w:val="28"/>
                <w:szCs w:val="28"/>
                <w:lang w:val="uk-UA"/>
              </w:rPr>
            </w:pPr>
            <w:r w:rsidRPr="00426F23">
              <w:rPr>
                <w:sz w:val="28"/>
                <w:szCs w:val="28"/>
                <w:lang w:val="uk-UA"/>
              </w:rPr>
              <w:t>Магнітний сепаратор</w:t>
            </w:r>
          </w:p>
        </w:tc>
        <w:tc>
          <w:tcPr>
            <w:tcW w:w="771" w:type="dxa"/>
          </w:tcPr>
          <w:p w:rsidR="00B0350E" w:rsidRPr="00426F23" w:rsidRDefault="00B0350E" w:rsidP="00F24986">
            <w:pPr>
              <w:jc w:val="both"/>
              <w:rPr>
                <w:rFonts w:ascii="Times New Roman" w:hAnsi="Times New Roman"/>
                <w:sz w:val="28"/>
                <w:szCs w:val="28"/>
              </w:rPr>
            </w:pPr>
            <w:r w:rsidRPr="00426F23">
              <w:rPr>
                <w:rFonts w:ascii="Times New Roman" w:hAnsi="Times New Roman"/>
                <w:sz w:val="28"/>
                <w:szCs w:val="28"/>
              </w:rPr>
              <w:t>1</w:t>
            </w:r>
          </w:p>
        </w:tc>
        <w:tc>
          <w:tcPr>
            <w:tcW w:w="1260"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rPr>
              <w:t>80 000</w:t>
            </w:r>
          </w:p>
        </w:tc>
        <w:tc>
          <w:tcPr>
            <w:tcW w:w="900"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20</w:t>
            </w:r>
          </w:p>
        </w:tc>
        <w:tc>
          <w:tcPr>
            <w:tcW w:w="954"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en-US"/>
              </w:rPr>
              <w:t>4</w:t>
            </w:r>
            <w:r w:rsidRPr="00426F23">
              <w:rPr>
                <w:rFonts w:ascii="Times New Roman" w:hAnsi="Times New Roman"/>
                <w:sz w:val="28"/>
                <w:szCs w:val="28"/>
              </w:rPr>
              <w:t xml:space="preserve"> 000</w:t>
            </w:r>
          </w:p>
        </w:tc>
        <w:tc>
          <w:tcPr>
            <w:tcW w:w="1026"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4</w:t>
            </w:r>
            <w:r w:rsidRPr="00426F23">
              <w:rPr>
                <w:rFonts w:ascii="Times New Roman" w:hAnsi="Times New Roman"/>
                <w:sz w:val="28"/>
                <w:szCs w:val="28"/>
              </w:rPr>
              <w:t xml:space="preserve"> 000</w:t>
            </w:r>
          </w:p>
        </w:tc>
        <w:tc>
          <w:tcPr>
            <w:tcW w:w="1258"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4</w:t>
            </w:r>
            <w:r w:rsidRPr="00426F23">
              <w:rPr>
                <w:rFonts w:ascii="Times New Roman" w:hAnsi="Times New Roman"/>
                <w:sz w:val="28"/>
                <w:szCs w:val="28"/>
              </w:rPr>
              <w:t xml:space="preserve"> 000</w:t>
            </w:r>
          </w:p>
        </w:tc>
        <w:tc>
          <w:tcPr>
            <w:tcW w:w="1231"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4</w:t>
            </w:r>
            <w:r w:rsidRPr="00426F23">
              <w:rPr>
                <w:rFonts w:ascii="Times New Roman" w:hAnsi="Times New Roman"/>
                <w:sz w:val="28"/>
                <w:szCs w:val="28"/>
              </w:rPr>
              <w:t xml:space="preserve"> 000</w:t>
            </w:r>
          </w:p>
        </w:tc>
        <w:tc>
          <w:tcPr>
            <w:tcW w:w="1289"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en-US"/>
              </w:rPr>
              <w:t>16</w:t>
            </w:r>
            <w:r w:rsidRPr="00426F23">
              <w:rPr>
                <w:rFonts w:ascii="Times New Roman" w:hAnsi="Times New Roman"/>
                <w:sz w:val="28"/>
                <w:szCs w:val="28"/>
              </w:rPr>
              <w:t xml:space="preserve"> 000</w:t>
            </w:r>
          </w:p>
        </w:tc>
      </w:tr>
      <w:tr w:rsidR="00B0350E" w:rsidRPr="003E5F21" w:rsidTr="00F24986">
        <w:tc>
          <w:tcPr>
            <w:tcW w:w="1560" w:type="dxa"/>
          </w:tcPr>
          <w:p w:rsidR="00B0350E" w:rsidRPr="00426F23" w:rsidRDefault="00B0350E" w:rsidP="00F24986">
            <w:pPr>
              <w:pStyle w:val="Default"/>
              <w:jc w:val="both"/>
              <w:rPr>
                <w:sz w:val="28"/>
                <w:szCs w:val="28"/>
                <w:lang w:val="uk-UA"/>
              </w:rPr>
            </w:pPr>
            <w:r w:rsidRPr="00426F23">
              <w:rPr>
                <w:sz w:val="28"/>
                <w:szCs w:val="28"/>
                <w:lang w:val="uk-UA"/>
              </w:rPr>
              <w:t>Реактор-змішувач, 60 л</w:t>
            </w:r>
          </w:p>
        </w:tc>
        <w:tc>
          <w:tcPr>
            <w:tcW w:w="771" w:type="dxa"/>
          </w:tcPr>
          <w:p w:rsidR="00B0350E" w:rsidRPr="00426F23" w:rsidRDefault="00B0350E" w:rsidP="00F24986">
            <w:pPr>
              <w:jc w:val="both"/>
              <w:rPr>
                <w:rFonts w:ascii="Times New Roman" w:hAnsi="Times New Roman"/>
                <w:sz w:val="28"/>
                <w:szCs w:val="28"/>
              </w:rPr>
            </w:pPr>
            <w:r w:rsidRPr="00426F23">
              <w:rPr>
                <w:rFonts w:ascii="Times New Roman" w:hAnsi="Times New Roman"/>
                <w:sz w:val="28"/>
                <w:szCs w:val="28"/>
              </w:rPr>
              <w:t>1</w:t>
            </w:r>
          </w:p>
        </w:tc>
        <w:tc>
          <w:tcPr>
            <w:tcW w:w="1260"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rPr>
              <w:t>6 000</w:t>
            </w:r>
          </w:p>
        </w:tc>
        <w:tc>
          <w:tcPr>
            <w:tcW w:w="900"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20</w:t>
            </w:r>
          </w:p>
        </w:tc>
        <w:tc>
          <w:tcPr>
            <w:tcW w:w="954"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300</w:t>
            </w:r>
          </w:p>
        </w:tc>
        <w:tc>
          <w:tcPr>
            <w:tcW w:w="1026"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en-US"/>
              </w:rPr>
              <w:t>300</w:t>
            </w:r>
          </w:p>
        </w:tc>
        <w:tc>
          <w:tcPr>
            <w:tcW w:w="1258"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en-US"/>
              </w:rPr>
              <w:t>300</w:t>
            </w:r>
          </w:p>
        </w:tc>
        <w:tc>
          <w:tcPr>
            <w:tcW w:w="1231"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en-US"/>
              </w:rPr>
              <w:t>300</w:t>
            </w:r>
          </w:p>
        </w:tc>
        <w:tc>
          <w:tcPr>
            <w:tcW w:w="1289"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en-US"/>
              </w:rPr>
              <w:t>12</w:t>
            </w:r>
            <w:r w:rsidRPr="00426F23">
              <w:rPr>
                <w:rFonts w:ascii="Times New Roman" w:hAnsi="Times New Roman"/>
                <w:sz w:val="28"/>
                <w:szCs w:val="28"/>
                <w:lang w:val="uk-UA"/>
              </w:rPr>
              <w:t>00</w:t>
            </w:r>
          </w:p>
        </w:tc>
      </w:tr>
      <w:tr w:rsidR="00B0350E" w:rsidRPr="003E5F21" w:rsidTr="00F24986">
        <w:tc>
          <w:tcPr>
            <w:tcW w:w="1560" w:type="dxa"/>
          </w:tcPr>
          <w:p w:rsidR="00B0350E" w:rsidRPr="00426F23" w:rsidRDefault="00B0350E" w:rsidP="00F24986">
            <w:pPr>
              <w:pStyle w:val="Default"/>
              <w:jc w:val="both"/>
              <w:rPr>
                <w:sz w:val="28"/>
                <w:szCs w:val="28"/>
                <w:lang w:val="ru-RU"/>
              </w:rPr>
            </w:pPr>
            <w:r w:rsidRPr="00426F23">
              <w:rPr>
                <w:sz w:val="28"/>
                <w:szCs w:val="28"/>
                <w:lang w:val="uk-UA"/>
              </w:rPr>
              <w:t>Насос</w:t>
            </w:r>
          </w:p>
        </w:tc>
        <w:tc>
          <w:tcPr>
            <w:tcW w:w="771" w:type="dxa"/>
          </w:tcPr>
          <w:p w:rsidR="00B0350E" w:rsidRPr="00426F23" w:rsidRDefault="00B0350E" w:rsidP="00F24986">
            <w:pPr>
              <w:jc w:val="both"/>
              <w:rPr>
                <w:rFonts w:ascii="Times New Roman" w:hAnsi="Times New Roman"/>
                <w:sz w:val="28"/>
                <w:szCs w:val="28"/>
              </w:rPr>
            </w:pPr>
            <w:r w:rsidRPr="00426F23">
              <w:rPr>
                <w:rFonts w:ascii="Times New Roman" w:hAnsi="Times New Roman"/>
                <w:sz w:val="28"/>
                <w:szCs w:val="28"/>
              </w:rPr>
              <w:t>3</w:t>
            </w:r>
          </w:p>
        </w:tc>
        <w:tc>
          <w:tcPr>
            <w:tcW w:w="1260"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rPr>
              <w:t>4 000</w:t>
            </w:r>
          </w:p>
        </w:tc>
        <w:tc>
          <w:tcPr>
            <w:tcW w:w="900"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20</w:t>
            </w:r>
          </w:p>
        </w:tc>
        <w:tc>
          <w:tcPr>
            <w:tcW w:w="954"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uk-UA"/>
              </w:rPr>
              <w:t>2</w:t>
            </w:r>
            <w:r w:rsidRPr="00426F23">
              <w:rPr>
                <w:rFonts w:ascii="Times New Roman" w:hAnsi="Times New Roman"/>
                <w:sz w:val="28"/>
                <w:szCs w:val="28"/>
                <w:lang w:val="en-US"/>
              </w:rPr>
              <w:t>00</w:t>
            </w:r>
          </w:p>
        </w:tc>
        <w:tc>
          <w:tcPr>
            <w:tcW w:w="1026"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2</w:t>
            </w:r>
            <w:r w:rsidRPr="00426F23">
              <w:rPr>
                <w:rFonts w:ascii="Times New Roman" w:hAnsi="Times New Roman"/>
                <w:sz w:val="28"/>
                <w:szCs w:val="28"/>
                <w:lang w:val="en-US"/>
              </w:rPr>
              <w:t>00</w:t>
            </w:r>
          </w:p>
        </w:tc>
        <w:tc>
          <w:tcPr>
            <w:tcW w:w="1258"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2</w:t>
            </w:r>
            <w:r w:rsidRPr="00426F23">
              <w:rPr>
                <w:rFonts w:ascii="Times New Roman" w:hAnsi="Times New Roman"/>
                <w:sz w:val="28"/>
                <w:szCs w:val="28"/>
                <w:lang w:val="en-US"/>
              </w:rPr>
              <w:t>00</w:t>
            </w:r>
          </w:p>
        </w:tc>
        <w:tc>
          <w:tcPr>
            <w:tcW w:w="1231"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2</w:t>
            </w:r>
            <w:r w:rsidRPr="00426F23">
              <w:rPr>
                <w:rFonts w:ascii="Times New Roman" w:hAnsi="Times New Roman"/>
                <w:sz w:val="28"/>
                <w:szCs w:val="28"/>
                <w:lang w:val="en-US"/>
              </w:rPr>
              <w:t>00</w:t>
            </w:r>
          </w:p>
        </w:tc>
        <w:tc>
          <w:tcPr>
            <w:tcW w:w="1289"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800</w:t>
            </w:r>
          </w:p>
        </w:tc>
      </w:tr>
      <w:tr w:rsidR="00B0350E" w:rsidRPr="003E5F21" w:rsidTr="00F24986">
        <w:tc>
          <w:tcPr>
            <w:tcW w:w="1560" w:type="dxa"/>
          </w:tcPr>
          <w:p w:rsidR="00B0350E" w:rsidRPr="00426F23" w:rsidRDefault="00B0350E" w:rsidP="00F24986">
            <w:pPr>
              <w:pStyle w:val="Default"/>
              <w:jc w:val="both"/>
              <w:rPr>
                <w:sz w:val="28"/>
                <w:szCs w:val="28"/>
                <w:lang w:val="uk-UA"/>
              </w:rPr>
            </w:pPr>
            <w:r w:rsidRPr="00426F23">
              <w:rPr>
                <w:sz w:val="28"/>
                <w:szCs w:val="28"/>
                <w:lang w:val="uk-UA"/>
              </w:rPr>
              <w:t>Збірник-ємність</w:t>
            </w:r>
            <w:r>
              <w:rPr>
                <w:sz w:val="28"/>
                <w:szCs w:val="28"/>
                <w:lang w:val="uk-UA"/>
              </w:rPr>
              <w:t>, 100 л</w:t>
            </w:r>
            <w:r w:rsidRPr="00426F23">
              <w:rPr>
                <w:sz w:val="28"/>
                <w:szCs w:val="28"/>
                <w:lang w:val="uk-UA"/>
              </w:rPr>
              <w:t xml:space="preserve"> </w:t>
            </w:r>
          </w:p>
        </w:tc>
        <w:tc>
          <w:tcPr>
            <w:tcW w:w="771" w:type="dxa"/>
          </w:tcPr>
          <w:p w:rsidR="00B0350E" w:rsidRPr="00426F23" w:rsidRDefault="00B0350E" w:rsidP="00F24986">
            <w:pPr>
              <w:jc w:val="both"/>
              <w:rPr>
                <w:rFonts w:ascii="Times New Roman" w:hAnsi="Times New Roman"/>
                <w:sz w:val="28"/>
                <w:szCs w:val="28"/>
              </w:rPr>
            </w:pPr>
            <w:r w:rsidRPr="00426F23">
              <w:rPr>
                <w:rFonts w:ascii="Times New Roman" w:hAnsi="Times New Roman"/>
                <w:sz w:val="28"/>
                <w:szCs w:val="28"/>
              </w:rPr>
              <w:t>2</w:t>
            </w:r>
          </w:p>
        </w:tc>
        <w:tc>
          <w:tcPr>
            <w:tcW w:w="1260"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rPr>
              <w:t>20 000</w:t>
            </w:r>
          </w:p>
        </w:tc>
        <w:tc>
          <w:tcPr>
            <w:tcW w:w="900"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20</w:t>
            </w:r>
          </w:p>
        </w:tc>
        <w:tc>
          <w:tcPr>
            <w:tcW w:w="954"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1000</w:t>
            </w:r>
          </w:p>
        </w:tc>
        <w:tc>
          <w:tcPr>
            <w:tcW w:w="1026"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1000</w:t>
            </w:r>
          </w:p>
        </w:tc>
        <w:tc>
          <w:tcPr>
            <w:tcW w:w="1258"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1000</w:t>
            </w:r>
          </w:p>
        </w:tc>
        <w:tc>
          <w:tcPr>
            <w:tcW w:w="1231"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1000</w:t>
            </w:r>
          </w:p>
        </w:tc>
        <w:tc>
          <w:tcPr>
            <w:tcW w:w="1289"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4000</w:t>
            </w:r>
          </w:p>
        </w:tc>
      </w:tr>
      <w:tr w:rsidR="00B0350E" w:rsidRPr="003E5F21" w:rsidTr="00F24986">
        <w:tc>
          <w:tcPr>
            <w:tcW w:w="1560" w:type="dxa"/>
          </w:tcPr>
          <w:p w:rsidR="00B0350E" w:rsidRPr="00426F23" w:rsidRDefault="00B0350E" w:rsidP="00F24986">
            <w:pPr>
              <w:jc w:val="both"/>
              <w:rPr>
                <w:rFonts w:ascii="Times New Roman" w:hAnsi="Times New Roman"/>
                <w:sz w:val="28"/>
                <w:szCs w:val="28"/>
                <w:lang w:val="uk-UA"/>
              </w:rPr>
            </w:pPr>
            <w:r w:rsidRPr="00426F23">
              <w:rPr>
                <w:rFonts w:ascii="Times New Roman" w:hAnsi="Times New Roman"/>
                <w:sz w:val="28"/>
                <w:szCs w:val="28"/>
                <w:lang w:val="uk-UA"/>
              </w:rPr>
              <w:t>Сушарка барабанна</w:t>
            </w:r>
          </w:p>
        </w:tc>
        <w:tc>
          <w:tcPr>
            <w:tcW w:w="771" w:type="dxa"/>
          </w:tcPr>
          <w:p w:rsidR="00B0350E" w:rsidRPr="00426F23" w:rsidRDefault="00B0350E" w:rsidP="00F24986">
            <w:pPr>
              <w:jc w:val="both"/>
              <w:rPr>
                <w:rFonts w:ascii="Times New Roman" w:hAnsi="Times New Roman"/>
                <w:sz w:val="28"/>
                <w:szCs w:val="28"/>
              </w:rPr>
            </w:pPr>
            <w:r w:rsidRPr="00426F23">
              <w:rPr>
                <w:rFonts w:ascii="Times New Roman" w:hAnsi="Times New Roman"/>
                <w:sz w:val="28"/>
                <w:szCs w:val="28"/>
              </w:rPr>
              <w:t>1</w:t>
            </w:r>
          </w:p>
        </w:tc>
        <w:tc>
          <w:tcPr>
            <w:tcW w:w="1260"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rPr>
              <w:t>70 000</w:t>
            </w:r>
          </w:p>
        </w:tc>
        <w:tc>
          <w:tcPr>
            <w:tcW w:w="900"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en-US"/>
              </w:rPr>
              <w:t>20</w:t>
            </w:r>
          </w:p>
        </w:tc>
        <w:tc>
          <w:tcPr>
            <w:tcW w:w="954"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3 500</w:t>
            </w:r>
          </w:p>
        </w:tc>
        <w:tc>
          <w:tcPr>
            <w:tcW w:w="1026"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3 500</w:t>
            </w:r>
          </w:p>
        </w:tc>
        <w:tc>
          <w:tcPr>
            <w:tcW w:w="1258"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3 500</w:t>
            </w:r>
          </w:p>
        </w:tc>
        <w:tc>
          <w:tcPr>
            <w:tcW w:w="1231"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3 500</w:t>
            </w:r>
          </w:p>
        </w:tc>
        <w:tc>
          <w:tcPr>
            <w:tcW w:w="1289"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14 000</w:t>
            </w:r>
          </w:p>
        </w:tc>
      </w:tr>
      <w:tr w:rsidR="00B0350E" w:rsidRPr="003E5F21" w:rsidTr="00F24986">
        <w:tc>
          <w:tcPr>
            <w:tcW w:w="2331" w:type="dxa"/>
            <w:gridSpan w:val="2"/>
          </w:tcPr>
          <w:p w:rsidR="00B0350E" w:rsidRPr="00426F23" w:rsidRDefault="00B0350E" w:rsidP="00F24986">
            <w:pPr>
              <w:jc w:val="right"/>
              <w:rPr>
                <w:rFonts w:ascii="Times New Roman" w:hAnsi="Times New Roman"/>
                <w:sz w:val="28"/>
                <w:szCs w:val="28"/>
              </w:rPr>
            </w:pPr>
            <w:r w:rsidRPr="00426F23">
              <w:rPr>
                <w:rFonts w:ascii="Times New Roman" w:hAnsi="Times New Roman"/>
                <w:sz w:val="28"/>
                <w:szCs w:val="28"/>
                <w:lang w:val="uk-UA"/>
              </w:rPr>
              <w:t>Всього:</w:t>
            </w:r>
          </w:p>
        </w:tc>
        <w:tc>
          <w:tcPr>
            <w:tcW w:w="1260"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208 000</w:t>
            </w:r>
          </w:p>
        </w:tc>
        <w:tc>
          <w:tcPr>
            <w:tcW w:w="900" w:type="dxa"/>
          </w:tcPr>
          <w:p w:rsidR="00B0350E" w:rsidRPr="00426F23" w:rsidRDefault="00B0350E" w:rsidP="00F24986">
            <w:pPr>
              <w:jc w:val="center"/>
              <w:rPr>
                <w:rFonts w:ascii="Times New Roman" w:hAnsi="Times New Roman"/>
                <w:sz w:val="28"/>
                <w:szCs w:val="28"/>
                <w:lang w:val="uk-UA"/>
              </w:rPr>
            </w:pPr>
          </w:p>
        </w:tc>
        <w:tc>
          <w:tcPr>
            <w:tcW w:w="954" w:type="dxa"/>
          </w:tcPr>
          <w:p w:rsidR="00B0350E" w:rsidRPr="00426F23" w:rsidRDefault="00B0350E" w:rsidP="00F24986">
            <w:pPr>
              <w:jc w:val="center"/>
              <w:rPr>
                <w:rFonts w:ascii="Times New Roman" w:hAnsi="Times New Roman"/>
                <w:sz w:val="28"/>
                <w:szCs w:val="28"/>
                <w:lang w:val="uk-UA"/>
              </w:rPr>
            </w:pPr>
            <w:r w:rsidRPr="00426F23">
              <w:rPr>
                <w:rFonts w:ascii="Times New Roman" w:hAnsi="Times New Roman"/>
                <w:sz w:val="28"/>
                <w:szCs w:val="28"/>
                <w:lang w:val="uk-UA"/>
              </w:rPr>
              <w:t>9 000</w:t>
            </w:r>
          </w:p>
        </w:tc>
        <w:tc>
          <w:tcPr>
            <w:tcW w:w="1026"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9 000</w:t>
            </w:r>
          </w:p>
        </w:tc>
        <w:tc>
          <w:tcPr>
            <w:tcW w:w="1258"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9 000</w:t>
            </w:r>
          </w:p>
        </w:tc>
        <w:tc>
          <w:tcPr>
            <w:tcW w:w="1231" w:type="dxa"/>
          </w:tcPr>
          <w:p w:rsidR="00B0350E" w:rsidRPr="00426F23" w:rsidRDefault="00B0350E" w:rsidP="00F24986">
            <w:pPr>
              <w:jc w:val="center"/>
              <w:rPr>
                <w:rFonts w:ascii="Times New Roman" w:hAnsi="Times New Roman"/>
                <w:sz w:val="28"/>
                <w:szCs w:val="28"/>
              </w:rPr>
            </w:pPr>
            <w:r w:rsidRPr="00426F23">
              <w:rPr>
                <w:rFonts w:ascii="Times New Roman" w:hAnsi="Times New Roman"/>
                <w:sz w:val="28"/>
                <w:szCs w:val="28"/>
                <w:lang w:val="uk-UA"/>
              </w:rPr>
              <w:t>9 000</w:t>
            </w:r>
          </w:p>
        </w:tc>
        <w:tc>
          <w:tcPr>
            <w:tcW w:w="1289" w:type="dxa"/>
          </w:tcPr>
          <w:p w:rsidR="00B0350E" w:rsidRPr="00426F23" w:rsidRDefault="00B0350E" w:rsidP="00F24986">
            <w:pPr>
              <w:jc w:val="center"/>
              <w:rPr>
                <w:rFonts w:ascii="Times New Roman" w:hAnsi="Times New Roman"/>
                <w:sz w:val="28"/>
                <w:szCs w:val="28"/>
                <w:lang w:val="en-US"/>
              </w:rPr>
            </w:pPr>
            <w:r w:rsidRPr="00426F23">
              <w:rPr>
                <w:rFonts w:ascii="Times New Roman" w:hAnsi="Times New Roman"/>
                <w:sz w:val="28"/>
                <w:szCs w:val="28"/>
                <w:lang w:val="uk-UA"/>
              </w:rPr>
              <w:t>36 000</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Прямі інші витрати включають охорону, рекламу, оренду, транспортні та комунальні послуги (табл.3.16).</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Таблиця 3.16 Розрахунок інших прямих витрат</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2307"/>
        <w:gridCol w:w="2552"/>
        <w:gridCol w:w="2410"/>
      </w:tblGrid>
      <w:tr w:rsidR="00B0350E" w:rsidRPr="003E5F21" w:rsidTr="00F24986">
        <w:trPr>
          <w:trHeight w:val="555"/>
        </w:trPr>
        <w:tc>
          <w:tcPr>
            <w:tcW w:w="2938" w:type="dxa"/>
            <w:vMerge w:val="restart"/>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Види послуг</w:t>
            </w:r>
          </w:p>
        </w:tc>
        <w:tc>
          <w:tcPr>
            <w:tcW w:w="7269" w:type="dxa"/>
            <w:gridSpan w:val="3"/>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Вартість послуг, грн</w:t>
            </w:r>
          </w:p>
        </w:tc>
      </w:tr>
      <w:tr w:rsidR="00B0350E" w:rsidRPr="003E5F21" w:rsidTr="00F24986">
        <w:trPr>
          <w:trHeight w:val="258"/>
        </w:trPr>
        <w:tc>
          <w:tcPr>
            <w:tcW w:w="2938" w:type="dxa"/>
            <w:vMerge/>
          </w:tcPr>
          <w:p w:rsidR="00B0350E" w:rsidRPr="002045E2" w:rsidRDefault="00B0350E" w:rsidP="00F24986">
            <w:pPr>
              <w:jc w:val="center"/>
              <w:rPr>
                <w:rFonts w:ascii="Times New Roman" w:hAnsi="Times New Roman"/>
                <w:sz w:val="28"/>
                <w:szCs w:val="28"/>
                <w:lang w:val="uk-UA"/>
              </w:rPr>
            </w:pP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На місяць</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На квартал</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На рік</w:t>
            </w:r>
          </w:p>
        </w:tc>
      </w:tr>
      <w:tr w:rsidR="00B0350E" w:rsidRPr="003E5F21" w:rsidTr="00F24986">
        <w:tc>
          <w:tcPr>
            <w:tcW w:w="2938" w:type="dxa"/>
          </w:tcPr>
          <w:p w:rsidR="00B0350E" w:rsidRPr="002045E2" w:rsidRDefault="00B0350E" w:rsidP="00F24986">
            <w:pPr>
              <w:rPr>
                <w:rFonts w:ascii="Times New Roman" w:hAnsi="Times New Roman"/>
                <w:sz w:val="28"/>
                <w:szCs w:val="28"/>
                <w:lang w:val="uk-UA"/>
              </w:rPr>
            </w:pPr>
            <w:r w:rsidRPr="002045E2">
              <w:rPr>
                <w:rFonts w:ascii="Times New Roman" w:hAnsi="Times New Roman"/>
                <w:sz w:val="28"/>
                <w:szCs w:val="28"/>
                <w:lang w:val="uk-UA"/>
              </w:rPr>
              <w:t xml:space="preserve">1. Охорона </w:t>
            </w: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25 000</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75 000</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300 000</w:t>
            </w:r>
          </w:p>
        </w:tc>
      </w:tr>
      <w:tr w:rsidR="00B0350E" w:rsidRPr="003E5F21" w:rsidTr="00F24986">
        <w:tc>
          <w:tcPr>
            <w:tcW w:w="2938" w:type="dxa"/>
          </w:tcPr>
          <w:p w:rsidR="00B0350E" w:rsidRPr="002045E2" w:rsidRDefault="00B0350E" w:rsidP="00F24986">
            <w:pPr>
              <w:rPr>
                <w:rFonts w:ascii="Times New Roman" w:hAnsi="Times New Roman"/>
                <w:sz w:val="28"/>
                <w:szCs w:val="28"/>
                <w:lang w:val="uk-UA"/>
              </w:rPr>
            </w:pPr>
            <w:r w:rsidRPr="002045E2">
              <w:rPr>
                <w:rFonts w:ascii="Times New Roman" w:hAnsi="Times New Roman"/>
                <w:sz w:val="28"/>
                <w:szCs w:val="28"/>
                <w:lang w:val="uk-UA"/>
              </w:rPr>
              <w:t>2. Реклама</w:t>
            </w: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2 000</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6 000</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24 000</w:t>
            </w:r>
          </w:p>
        </w:tc>
      </w:tr>
      <w:tr w:rsidR="00B0350E" w:rsidRPr="003E5F21" w:rsidTr="00F24986">
        <w:tc>
          <w:tcPr>
            <w:tcW w:w="2938" w:type="dxa"/>
          </w:tcPr>
          <w:p w:rsidR="00B0350E" w:rsidRPr="002045E2" w:rsidRDefault="00B0350E" w:rsidP="00F24986">
            <w:pPr>
              <w:rPr>
                <w:rFonts w:ascii="Times New Roman" w:hAnsi="Times New Roman"/>
                <w:sz w:val="28"/>
                <w:szCs w:val="28"/>
                <w:lang w:val="uk-UA"/>
              </w:rPr>
            </w:pPr>
            <w:r w:rsidRPr="002045E2">
              <w:rPr>
                <w:rFonts w:ascii="Times New Roman" w:hAnsi="Times New Roman"/>
                <w:sz w:val="28"/>
                <w:szCs w:val="28"/>
                <w:lang w:val="uk-UA"/>
              </w:rPr>
              <w:t>3. Оренда виробничого приміщення, 350 м</w:t>
            </w:r>
            <w:r w:rsidRPr="002045E2">
              <w:rPr>
                <w:rFonts w:ascii="Times New Roman" w:hAnsi="Times New Roman"/>
                <w:sz w:val="28"/>
                <w:szCs w:val="28"/>
                <w:vertAlign w:val="superscript"/>
                <w:lang w:val="uk-UA"/>
              </w:rPr>
              <w:t>2</w:t>
            </w: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38 500</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115 500</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462 000</w:t>
            </w:r>
          </w:p>
        </w:tc>
      </w:tr>
    </w:tbl>
    <w:p w:rsidR="003F1A21" w:rsidRDefault="003F1A21">
      <w:pPr>
        <w:rPr>
          <w:rFonts w:ascii="Times New Roman" w:hAnsi="Times New Roman"/>
          <w:sz w:val="28"/>
          <w:szCs w:val="28"/>
          <w:lang w:val="uk-UA"/>
        </w:rPr>
      </w:pPr>
    </w:p>
    <w:p w:rsidR="003F1A21" w:rsidRDefault="003F1A21">
      <w:pPr>
        <w:rPr>
          <w:rFonts w:ascii="Times New Roman" w:hAnsi="Times New Roman"/>
          <w:sz w:val="28"/>
          <w:szCs w:val="28"/>
          <w:lang w:val="uk-UA"/>
        </w:rPr>
      </w:pPr>
    </w:p>
    <w:p w:rsidR="003F1A21" w:rsidRDefault="003F1A21" w:rsidP="003F1A21">
      <w:pPr>
        <w:jc w:val="right"/>
      </w:pPr>
      <w:r w:rsidRPr="000B3225">
        <w:rPr>
          <w:rFonts w:ascii="Times New Roman" w:hAnsi="Times New Roman"/>
          <w:sz w:val="28"/>
          <w:szCs w:val="28"/>
          <w:lang w:val="uk-UA"/>
        </w:rPr>
        <w:lastRenderedPageBreak/>
        <w:t>Продовження таблиці 3.1</w:t>
      </w:r>
      <w:r>
        <w:rPr>
          <w:rFonts w:ascii="Times New Roman" w:hAnsi="Times New Roman"/>
          <w:sz w:val="28"/>
          <w:szCs w:val="28"/>
          <w:lang w:val="uk-UA"/>
        </w:rPr>
        <w:t>6</w:t>
      </w:r>
      <w:r w:rsidRPr="000B3225">
        <w:rPr>
          <w:rFonts w:ascii="Times New Roman" w:hAnsi="Times New Roman"/>
          <w:sz w:val="28"/>
          <w:szCs w:val="28"/>
          <w:lang w:val="uk-UA"/>
        </w:rPr>
        <w:t>.</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2307"/>
        <w:gridCol w:w="2552"/>
        <w:gridCol w:w="2410"/>
      </w:tblGrid>
      <w:tr w:rsidR="00B0350E" w:rsidRPr="003E5F21" w:rsidTr="00F24986">
        <w:trPr>
          <w:trHeight w:val="1060"/>
        </w:trPr>
        <w:tc>
          <w:tcPr>
            <w:tcW w:w="2938" w:type="dxa"/>
          </w:tcPr>
          <w:p w:rsidR="00B0350E" w:rsidRPr="002045E2" w:rsidRDefault="00B0350E" w:rsidP="00F24986">
            <w:pPr>
              <w:rPr>
                <w:rFonts w:ascii="Times New Roman" w:hAnsi="Times New Roman"/>
                <w:sz w:val="28"/>
                <w:szCs w:val="28"/>
                <w:lang w:val="uk-UA"/>
              </w:rPr>
            </w:pPr>
            <w:r w:rsidRPr="002045E2">
              <w:rPr>
                <w:rFonts w:ascii="Times New Roman" w:hAnsi="Times New Roman"/>
                <w:sz w:val="28"/>
                <w:szCs w:val="28"/>
                <w:lang w:val="uk-UA"/>
              </w:rPr>
              <w:t>4. Оренда офісного приміщення, місто Київ</w:t>
            </w: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15 000</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45 000</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180 000</w:t>
            </w:r>
          </w:p>
        </w:tc>
      </w:tr>
      <w:tr w:rsidR="00B0350E" w:rsidRPr="003E5F21" w:rsidTr="00F24986">
        <w:tc>
          <w:tcPr>
            <w:tcW w:w="2938" w:type="dxa"/>
          </w:tcPr>
          <w:p w:rsidR="00B0350E" w:rsidRPr="002045E2" w:rsidRDefault="00B0350E" w:rsidP="00F24986">
            <w:pPr>
              <w:rPr>
                <w:rFonts w:ascii="Times New Roman" w:hAnsi="Times New Roman"/>
                <w:sz w:val="28"/>
                <w:szCs w:val="28"/>
                <w:lang w:val="uk-UA"/>
              </w:rPr>
            </w:pPr>
            <w:r w:rsidRPr="002045E2">
              <w:rPr>
                <w:rFonts w:ascii="Times New Roman" w:hAnsi="Times New Roman"/>
                <w:sz w:val="28"/>
                <w:szCs w:val="28"/>
                <w:lang w:val="uk-UA"/>
              </w:rPr>
              <w:t>5. Оренда складського приміщення, 80 м</w:t>
            </w:r>
            <w:r w:rsidRPr="002045E2">
              <w:rPr>
                <w:rFonts w:ascii="Times New Roman" w:hAnsi="Times New Roman"/>
                <w:sz w:val="28"/>
                <w:szCs w:val="28"/>
                <w:vertAlign w:val="superscript"/>
                <w:lang w:val="uk-UA"/>
              </w:rPr>
              <w:t>2</w:t>
            </w: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18 000</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54 000</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216 000</w:t>
            </w:r>
          </w:p>
        </w:tc>
      </w:tr>
      <w:tr w:rsidR="00B0350E" w:rsidRPr="003E5F21" w:rsidTr="00F24986">
        <w:trPr>
          <w:trHeight w:val="340"/>
        </w:trPr>
        <w:tc>
          <w:tcPr>
            <w:tcW w:w="2938" w:type="dxa"/>
          </w:tcPr>
          <w:p w:rsidR="00B0350E" w:rsidRPr="002045E2" w:rsidRDefault="00B0350E" w:rsidP="00F24986">
            <w:pPr>
              <w:jc w:val="right"/>
              <w:rPr>
                <w:rFonts w:ascii="Times New Roman" w:hAnsi="Times New Roman"/>
                <w:sz w:val="28"/>
                <w:szCs w:val="28"/>
                <w:lang w:val="uk-UA"/>
              </w:rPr>
            </w:pPr>
            <w:r w:rsidRPr="002045E2">
              <w:rPr>
                <w:rFonts w:ascii="Times New Roman" w:hAnsi="Times New Roman"/>
                <w:sz w:val="28"/>
                <w:szCs w:val="28"/>
                <w:lang w:val="uk-UA"/>
              </w:rPr>
              <w:t>Всього:</w:t>
            </w:r>
          </w:p>
        </w:tc>
        <w:tc>
          <w:tcPr>
            <w:tcW w:w="230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98 500</w:t>
            </w:r>
          </w:p>
        </w:tc>
        <w:tc>
          <w:tcPr>
            <w:tcW w:w="255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295 500</w:t>
            </w:r>
          </w:p>
        </w:tc>
        <w:tc>
          <w:tcPr>
            <w:tcW w:w="2410"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1 182 000</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матеріальних прямих витрат (табл. 3.13) та ФОП виробничого персоналу (табл. 3.14) та амортизаційних відрахувань (табл.3.15) складаються умовно-змінні витрати виробництва (табл.3.17).</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Таблиця 3.17 Умовно-змінні витрати виробництва</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0"/>
        <w:gridCol w:w="2522"/>
        <w:gridCol w:w="2268"/>
        <w:gridCol w:w="2127"/>
      </w:tblGrid>
      <w:tr w:rsidR="00B0350E" w:rsidRPr="003E5F21" w:rsidTr="00F24986">
        <w:tc>
          <w:tcPr>
            <w:tcW w:w="3290" w:type="dxa"/>
            <w:vMerge w:val="restart"/>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Статті витрат</w:t>
            </w:r>
          </w:p>
        </w:tc>
        <w:tc>
          <w:tcPr>
            <w:tcW w:w="6917" w:type="dxa"/>
            <w:gridSpan w:val="3"/>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Витрати (грн.)</w:t>
            </w:r>
          </w:p>
        </w:tc>
      </w:tr>
      <w:tr w:rsidR="00B0350E" w:rsidRPr="003E5F21" w:rsidTr="00F24986">
        <w:tc>
          <w:tcPr>
            <w:tcW w:w="3290" w:type="dxa"/>
            <w:vMerge/>
          </w:tcPr>
          <w:p w:rsidR="00B0350E" w:rsidRPr="003166CF" w:rsidRDefault="00B0350E" w:rsidP="00F24986">
            <w:pPr>
              <w:jc w:val="center"/>
              <w:rPr>
                <w:rFonts w:ascii="Times New Roman" w:hAnsi="Times New Roman"/>
                <w:sz w:val="28"/>
                <w:szCs w:val="28"/>
                <w:lang w:val="uk-UA"/>
              </w:rPr>
            </w:pPr>
          </w:p>
        </w:tc>
        <w:tc>
          <w:tcPr>
            <w:tcW w:w="2522"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місяць</w:t>
            </w:r>
          </w:p>
        </w:tc>
        <w:tc>
          <w:tcPr>
            <w:tcW w:w="2268"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квартал</w:t>
            </w:r>
          </w:p>
        </w:tc>
        <w:tc>
          <w:tcPr>
            <w:tcW w:w="2127"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рік</w:t>
            </w:r>
          </w:p>
        </w:tc>
      </w:tr>
      <w:tr w:rsidR="00B0350E" w:rsidRPr="003E5F21" w:rsidTr="00F24986">
        <w:tc>
          <w:tcPr>
            <w:tcW w:w="3290" w:type="dxa"/>
          </w:tcPr>
          <w:p w:rsidR="00B0350E" w:rsidRPr="003166CF" w:rsidRDefault="00B0350E" w:rsidP="00F24986">
            <w:pPr>
              <w:jc w:val="both"/>
              <w:rPr>
                <w:rFonts w:ascii="Times New Roman" w:hAnsi="Times New Roman"/>
                <w:sz w:val="28"/>
                <w:szCs w:val="28"/>
                <w:lang w:val="uk-UA"/>
              </w:rPr>
            </w:pPr>
            <w:r w:rsidRPr="003166CF">
              <w:rPr>
                <w:rFonts w:ascii="Times New Roman" w:hAnsi="Times New Roman"/>
                <w:sz w:val="28"/>
                <w:szCs w:val="28"/>
                <w:lang w:val="uk-UA"/>
              </w:rPr>
              <w:t>1. Прямі матеріальні витрати</w:t>
            </w:r>
          </w:p>
        </w:tc>
        <w:tc>
          <w:tcPr>
            <w:tcW w:w="2522"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12 000</w:t>
            </w:r>
          </w:p>
        </w:tc>
        <w:tc>
          <w:tcPr>
            <w:tcW w:w="2268"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36 000</w:t>
            </w:r>
          </w:p>
        </w:tc>
        <w:tc>
          <w:tcPr>
            <w:tcW w:w="2127"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144 000</w:t>
            </w:r>
          </w:p>
        </w:tc>
      </w:tr>
      <w:tr w:rsidR="00B0350E" w:rsidRPr="003E5F21" w:rsidTr="00F24986">
        <w:tc>
          <w:tcPr>
            <w:tcW w:w="3290" w:type="dxa"/>
          </w:tcPr>
          <w:p w:rsidR="00B0350E" w:rsidRPr="003166CF" w:rsidRDefault="00B0350E" w:rsidP="00F24986">
            <w:pPr>
              <w:jc w:val="both"/>
              <w:rPr>
                <w:rFonts w:ascii="Times New Roman" w:hAnsi="Times New Roman"/>
                <w:sz w:val="28"/>
                <w:szCs w:val="28"/>
                <w:lang w:val="uk-UA"/>
              </w:rPr>
            </w:pPr>
            <w:r w:rsidRPr="003166CF">
              <w:rPr>
                <w:rFonts w:ascii="Times New Roman" w:hAnsi="Times New Roman"/>
                <w:sz w:val="28"/>
                <w:szCs w:val="28"/>
                <w:lang w:val="uk-UA"/>
              </w:rPr>
              <w:t>2. ФОП виробничого персоналу</w:t>
            </w:r>
          </w:p>
        </w:tc>
        <w:tc>
          <w:tcPr>
            <w:tcW w:w="2522"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151 280</w:t>
            </w:r>
          </w:p>
        </w:tc>
        <w:tc>
          <w:tcPr>
            <w:tcW w:w="2268" w:type="dxa"/>
          </w:tcPr>
          <w:p w:rsidR="00B0350E" w:rsidRPr="00D33AE3" w:rsidRDefault="00B0350E" w:rsidP="00F24986">
            <w:pPr>
              <w:jc w:val="center"/>
              <w:rPr>
                <w:rFonts w:ascii="Times New Roman" w:hAnsi="Times New Roman"/>
                <w:sz w:val="28"/>
                <w:szCs w:val="28"/>
              </w:rPr>
            </w:pPr>
            <w:r>
              <w:rPr>
                <w:rFonts w:ascii="Times New Roman" w:hAnsi="Times New Roman"/>
                <w:sz w:val="28"/>
                <w:szCs w:val="28"/>
                <w:lang w:val="uk-UA"/>
              </w:rPr>
              <w:t>453 840</w:t>
            </w:r>
          </w:p>
        </w:tc>
        <w:tc>
          <w:tcPr>
            <w:tcW w:w="2127"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1 815 360</w:t>
            </w:r>
          </w:p>
        </w:tc>
      </w:tr>
      <w:tr w:rsidR="00B0350E" w:rsidRPr="003E5F21" w:rsidTr="00F24986">
        <w:tc>
          <w:tcPr>
            <w:tcW w:w="3290" w:type="dxa"/>
          </w:tcPr>
          <w:p w:rsidR="00B0350E" w:rsidRPr="003166CF" w:rsidRDefault="00B0350E" w:rsidP="00F24986">
            <w:pPr>
              <w:jc w:val="both"/>
              <w:rPr>
                <w:rFonts w:ascii="Times New Roman" w:hAnsi="Times New Roman"/>
                <w:sz w:val="28"/>
                <w:szCs w:val="28"/>
                <w:lang w:val="uk-UA"/>
              </w:rPr>
            </w:pPr>
            <w:r w:rsidRPr="003166CF">
              <w:rPr>
                <w:rFonts w:ascii="Times New Roman" w:hAnsi="Times New Roman"/>
                <w:sz w:val="28"/>
                <w:szCs w:val="28"/>
                <w:lang w:val="uk-UA"/>
              </w:rPr>
              <w:t>3. Амортизаційні відрахування</w:t>
            </w:r>
          </w:p>
        </w:tc>
        <w:tc>
          <w:tcPr>
            <w:tcW w:w="2522"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3 000</w:t>
            </w:r>
          </w:p>
        </w:tc>
        <w:tc>
          <w:tcPr>
            <w:tcW w:w="2268" w:type="dxa"/>
          </w:tcPr>
          <w:p w:rsidR="00B0350E" w:rsidRPr="003166CF" w:rsidRDefault="00B0350E" w:rsidP="00F24986">
            <w:pPr>
              <w:jc w:val="center"/>
              <w:rPr>
                <w:rFonts w:ascii="Times New Roman" w:hAnsi="Times New Roman"/>
                <w:sz w:val="28"/>
                <w:szCs w:val="28"/>
              </w:rPr>
            </w:pPr>
            <w:r w:rsidRPr="003166CF">
              <w:rPr>
                <w:rFonts w:ascii="Times New Roman" w:hAnsi="Times New Roman"/>
                <w:sz w:val="28"/>
                <w:szCs w:val="28"/>
                <w:lang w:val="uk-UA"/>
              </w:rPr>
              <w:t>9 000</w:t>
            </w:r>
          </w:p>
        </w:tc>
        <w:tc>
          <w:tcPr>
            <w:tcW w:w="2127" w:type="dxa"/>
          </w:tcPr>
          <w:p w:rsidR="00B0350E" w:rsidRPr="003166CF" w:rsidRDefault="00B0350E" w:rsidP="00F24986">
            <w:pPr>
              <w:jc w:val="center"/>
              <w:rPr>
                <w:rFonts w:ascii="Times New Roman" w:hAnsi="Times New Roman"/>
                <w:sz w:val="28"/>
                <w:szCs w:val="28"/>
                <w:lang w:val="en-US"/>
              </w:rPr>
            </w:pPr>
            <w:r w:rsidRPr="003166CF">
              <w:rPr>
                <w:rFonts w:ascii="Times New Roman" w:hAnsi="Times New Roman"/>
                <w:sz w:val="28"/>
                <w:szCs w:val="28"/>
                <w:lang w:val="uk-UA"/>
              </w:rPr>
              <w:t>36 000</w:t>
            </w:r>
          </w:p>
        </w:tc>
      </w:tr>
      <w:tr w:rsidR="00B0350E" w:rsidRPr="003E5F21" w:rsidTr="00F24986">
        <w:tc>
          <w:tcPr>
            <w:tcW w:w="3290" w:type="dxa"/>
          </w:tcPr>
          <w:p w:rsidR="00B0350E" w:rsidRPr="003166CF" w:rsidRDefault="00B0350E" w:rsidP="00F24986">
            <w:pPr>
              <w:jc w:val="right"/>
              <w:rPr>
                <w:rFonts w:ascii="Times New Roman" w:hAnsi="Times New Roman"/>
                <w:sz w:val="28"/>
                <w:szCs w:val="28"/>
                <w:lang w:val="uk-UA"/>
              </w:rPr>
            </w:pPr>
            <w:r w:rsidRPr="003166CF">
              <w:rPr>
                <w:rFonts w:ascii="Times New Roman" w:hAnsi="Times New Roman"/>
                <w:sz w:val="28"/>
                <w:szCs w:val="28"/>
                <w:lang w:val="uk-UA"/>
              </w:rPr>
              <w:t>Всього:</w:t>
            </w:r>
          </w:p>
        </w:tc>
        <w:tc>
          <w:tcPr>
            <w:tcW w:w="2522"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166 280</w:t>
            </w:r>
          </w:p>
        </w:tc>
        <w:tc>
          <w:tcPr>
            <w:tcW w:w="2268"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498 840</w:t>
            </w:r>
          </w:p>
        </w:tc>
        <w:tc>
          <w:tcPr>
            <w:tcW w:w="2127"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1 995 36</w:t>
            </w:r>
            <w:r w:rsidRPr="003166CF">
              <w:rPr>
                <w:rFonts w:ascii="Times New Roman" w:hAnsi="Times New Roman"/>
                <w:sz w:val="28"/>
                <w:szCs w:val="28"/>
                <w:lang w:val="uk-UA"/>
              </w:rPr>
              <w:t>0</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 ФОП адміністративно-технічного персоналу (табл.3.14) та прямих інших витрат (табл.3.16) сформовано умовно-постійні витрати підприємства (табл.3.18).</w:t>
      </w:r>
    </w:p>
    <w:p w:rsidR="003F1A21" w:rsidRDefault="003F1A21" w:rsidP="00B0350E">
      <w:pPr>
        <w:spacing w:after="0"/>
        <w:jc w:val="both"/>
        <w:rPr>
          <w:rFonts w:ascii="Times New Roman" w:hAnsi="Times New Roman"/>
          <w:sz w:val="28"/>
          <w:szCs w:val="28"/>
          <w:lang w:val="uk-UA"/>
        </w:rPr>
      </w:pPr>
    </w:p>
    <w:p w:rsidR="003F1A21" w:rsidRDefault="003F1A21" w:rsidP="00B0350E">
      <w:pPr>
        <w:spacing w:after="0"/>
        <w:jc w:val="both"/>
        <w:rPr>
          <w:rFonts w:ascii="Times New Roman" w:hAnsi="Times New Roman"/>
          <w:sz w:val="28"/>
          <w:szCs w:val="28"/>
          <w:lang w:val="uk-UA"/>
        </w:rPr>
      </w:pPr>
    </w:p>
    <w:p w:rsidR="003F1A21" w:rsidRDefault="003F1A21" w:rsidP="00B0350E">
      <w:pPr>
        <w:spacing w:after="0"/>
        <w:jc w:val="both"/>
        <w:rPr>
          <w:rFonts w:ascii="Times New Roman" w:hAnsi="Times New Roman"/>
          <w:sz w:val="28"/>
          <w:szCs w:val="28"/>
          <w:lang w:val="uk-UA"/>
        </w:rPr>
      </w:pPr>
    </w:p>
    <w:p w:rsidR="003F1A21" w:rsidRDefault="003F1A21" w:rsidP="00B0350E">
      <w:pPr>
        <w:spacing w:after="0"/>
        <w:jc w:val="both"/>
        <w:rPr>
          <w:rFonts w:ascii="Times New Roman" w:hAnsi="Times New Roman"/>
          <w:sz w:val="28"/>
          <w:szCs w:val="28"/>
          <w:lang w:val="uk-UA"/>
        </w:rPr>
      </w:pPr>
    </w:p>
    <w:p w:rsidR="003F1A21" w:rsidRDefault="003F1A21" w:rsidP="00B0350E">
      <w:pPr>
        <w:spacing w:after="0"/>
        <w:jc w:val="both"/>
        <w:rPr>
          <w:rFonts w:ascii="Times New Roman" w:hAnsi="Times New Roman"/>
          <w:sz w:val="28"/>
          <w:szCs w:val="28"/>
          <w:lang w:val="uk-UA"/>
        </w:rPr>
      </w:pPr>
    </w:p>
    <w:p w:rsidR="00B0350E" w:rsidRDefault="00B0350E" w:rsidP="00B0350E">
      <w:pPr>
        <w:spacing w:after="0"/>
        <w:jc w:val="both"/>
        <w:rPr>
          <w:rFonts w:ascii="Times New Roman" w:hAnsi="Times New Roman"/>
          <w:sz w:val="28"/>
          <w:szCs w:val="28"/>
          <w:lang w:val="uk-UA"/>
        </w:rPr>
      </w:pPr>
      <w:r>
        <w:rPr>
          <w:rFonts w:ascii="Times New Roman" w:hAnsi="Times New Roman"/>
          <w:sz w:val="28"/>
          <w:szCs w:val="28"/>
          <w:lang w:val="uk-UA"/>
        </w:rPr>
        <w:lastRenderedPageBreak/>
        <w:t>Таблиця 3.18. Умовно-постійні витрати підприємства</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0"/>
        <w:gridCol w:w="2522"/>
        <w:gridCol w:w="2268"/>
        <w:gridCol w:w="2127"/>
      </w:tblGrid>
      <w:tr w:rsidR="00B0350E" w:rsidRPr="003E5F21" w:rsidTr="00F24986">
        <w:tc>
          <w:tcPr>
            <w:tcW w:w="3290" w:type="dxa"/>
            <w:vMerge w:val="restart"/>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Статті витрат</w:t>
            </w:r>
          </w:p>
        </w:tc>
        <w:tc>
          <w:tcPr>
            <w:tcW w:w="6917" w:type="dxa"/>
            <w:gridSpan w:val="3"/>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Витрати (грн.)</w:t>
            </w:r>
          </w:p>
        </w:tc>
      </w:tr>
      <w:tr w:rsidR="00B0350E" w:rsidRPr="003E5F21" w:rsidTr="00F24986">
        <w:tc>
          <w:tcPr>
            <w:tcW w:w="3290" w:type="dxa"/>
            <w:vMerge/>
          </w:tcPr>
          <w:p w:rsidR="00B0350E" w:rsidRPr="003166CF" w:rsidRDefault="00B0350E" w:rsidP="00F24986">
            <w:pPr>
              <w:jc w:val="center"/>
              <w:rPr>
                <w:rFonts w:ascii="Times New Roman" w:hAnsi="Times New Roman"/>
                <w:sz w:val="28"/>
                <w:szCs w:val="28"/>
                <w:lang w:val="uk-UA"/>
              </w:rPr>
            </w:pPr>
          </w:p>
        </w:tc>
        <w:tc>
          <w:tcPr>
            <w:tcW w:w="2522"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місяць</w:t>
            </w:r>
          </w:p>
        </w:tc>
        <w:tc>
          <w:tcPr>
            <w:tcW w:w="2268"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квартал</w:t>
            </w:r>
          </w:p>
        </w:tc>
        <w:tc>
          <w:tcPr>
            <w:tcW w:w="2127"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рік</w:t>
            </w:r>
          </w:p>
        </w:tc>
      </w:tr>
      <w:tr w:rsidR="00B0350E" w:rsidRPr="003E5F21" w:rsidTr="00F24986">
        <w:tc>
          <w:tcPr>
            <w:tcW w:w="3290" w:type="dxa"/>
          </w:tcPr>
          <w:p w:rsidR="00B0350E" w:rsidRPr="003A65EB" w:rsidRDefault="00B0350E" w:rsidP="00F24986">
            <w:pPr>
              <w:jc w:val="both"/>
              <w:rPr>
                <w:rFonts w:ascii="Times New Roman" w:hAnsi="Times New Roman"/>
                <w:sz w:val="28"/>
                <w:szCs w:val="28"/>
                <w:lang w:val="uk-UA"/>
              </w:rPr>
            </w:pPr>
            <w:r w:rsidRPr="003A65EB">
              <w:rPr>
                <w:rFonts w:ascii="Times New Roman" w:hAnsi="Times New Roman"/>
                <w:sz w:val="28"/>
                <w:szCs w:val="28"/>
                <w:lang w:val="uk-UA"/>
              </w:rPr>
              <w:t>1. Прямі інші витрати</w:t>
            </w:r>
          </w:p>
        </w:tc>
        <w:tc>
          <w:tcPr>
            <w:tcW w:w="2522"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18 000</w:t>
            </w:r>
          </w:p>
        </w:tc>
        <w:tc>
          <w:tcPr>
            <w:tcW w:w="2268"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54 000</w:t>
            </w:r>
          </w:p>
        </w:tc>
        <w:tc>
          <w:tcPr>
            <w:tcW w:w="2127" w:type="dxa"/>
          </w:tcPr>
          <w:p w:rsidR="00B0350E" w:rsidRPr="002045E2" w:rsidRDefault="00B0350E" w:rsidP="00F24986">
            <w:pPr>
              <w:jc w:val="center"/>
              <w:rPr>
                <w:rFonts w:ascii="Times New Roman" w:hAnsi="Times New Roman"/>
                <w:sz w:val="28"/>
                <w:szCs w:val="28"/>
                <w:lang w:val="uk-UA"/>
              </w:rPr>
            </w:pPr>
            <w:r w:rsidRPr="002045E2">
              <w:rPr>
                <w:rFonts w:ascii="Times New Roman" w:hAnsi="Times New Roman"/>
                <w:sz w:val="28"/>
                <w:szCs w:val="28"/>
                <w:lang w:val="uk-UA"/>
              </w:rPr>
              <w:t>216 000</w:t>
            </w:r>
          </w:p>
        </w:tc>
      </w:tr>
      <w:tr w:rsidR="00B0350E" w:rsidRPr="003E5F21" w:rsidTr="00F24986">
        <w:tc>
          <w:tcPr>
            <w:tcW w:w="3290" w:type="dxa"/>
          </w:tcPr>
          <w:p w:rsidR="00B0350E" w:rsidRPr="003A65EB" w:rsidRDefault="00B0350E" w:rsidP="00F24986">
            <w:pPr>
              <w:jc w:val="both"/>
              <w:rPr>
                <w:rFonts w:ascii="Times New Roman" w:hAnsi="Times New Roman"/>
                <w:sz w:val="28"/>
                <w:szCs w:val="28"/>
                <w:lang w:val="uk-UA"/>
              </w:rPr>
            </w:pPr>
            <w:r w:rsidRPr="003A65EB">
              <w:rPr>
                <w:rFonts w:ascii="Times New Roman" w:hAnsi="Times New Roman"/>
                <w:sz w:val="28"/>
                <w:szCs w:val="28"/>
                <w:lang w:val="uk-UA"/>
              </w:rPr>
              <w:t>2. ФОП адміністративно-технічного персоналу</w:t>
            </w:r>
          </w:p>
        </w:tc>
        <w:tc>
          <w:tcPr>
            <w:tcW w:w="2522"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73 200</w:t>
            </w:r>
          </w:p>
        </w:tc>
        <w:tc>
          <w:tcPr>
            <w:tcW w:w="2268"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218 600</w:t>
            </w:r>
          </w:p>
        </w:tc>
        <w:tc>
          <w:tcPr>
            <w:tcW w:w="2127" w:type="dxa"/>
          </w:tcPr>
          <w:p w:rsidR="00B0350E" w:rsidRPr="000D106E" w:rsidRDefault="00B0350E" w:rsidP="00F24986">
            <w:pPr>
              <w:jc w:val="center"/>
              <w:rPr>
                <w:rFonts w:ascii="Times New Roman" w:hAnsi="Times New Roman"/>
                <w:sz w:val="28"/>
                <w:szCs w:val="28"/>
                <w:lang w:val="uk-UA"/>
              </w:rPr>
            </w:pPr>
            <w:r>
              <w:rPr>
                <w:rFonts w:ascii="Times New Roman" w:hAnsi="Times New Roman"/>
                <w:sz w:val="28"/>
                <w:szCs w:val="28"/>
                <w:lang w:val="uk-UA"/>
              </w:rPr>
              <w:t>878 400</w:t>
            </w:r>
          </w:p>
        </w:tc>
      </w:tr>
      <w:tr w:rsidR="00B0350E" w:rsidRPr="003E5F21" w:rsidTr="00F24986">
        <w:tc>
          <w:tcPr>
            <w:tcW w:w="3290" w:type="dxa"/>
          </w:tcPr>
          <w:p w:rsidR="00B0350E" w:rsidRPr="003166CF" w:rsidRDefault="00B0350E" w:rsidP="00F24986">
            <w:pPr>
              <w:jc w:val="right"/>
              <w:rPr>
                <w:rFonts w:ascii="Times New Roman" w:hAnsi="Times New Roman"/>
                <w:sz w:val="28"/>
                <w:szCs w:val="28"/>
                <w:lang w:val="uk-UA"/>
              </w:rPr>
            </w:pPr>
            <w:r w:rsidRPr="003166CF">
              <w:rPr>
                <w:rFonts w:ascii="Times New Roman" w:hAnsi="Times New Roman"/>
                <w:sz w:val="28"/>
                <w:szCs w:val="28"/>
                <w:lang w:val="uk-UA"/>
              </w:rPr>
              <w:t>Всього:</w:t>
            </w:r>
          </w:p>
        </w:tc>
        <w:tc>
          <w:tcPr>
            <w:tcW w:w="2522"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91 200</w:t>
            </w:r>
          </w:p>
        </w:tc>
        <w:tc>
          <w:tcPr>
            <w:tcW w:w="2268"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272 600</w:t>
            </w:r>
          </w:p>
        </w:tc>
        <w:tc>
          <w:tcPr>
            <w:tcW w:w="2127"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1 094 400</w:t>
            </w:r>
          </w:p>
        </w:tc>
      </w:tr>
    </w:tbl>
    <w:p w:rsidR="00B0350E" w:rsidRDefault="00B0350E" w:rsidP="00B0350E">
      <w:pPr>
        <w:spacing w:after="0"/>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Собівартість продукту обґрунтована умовно-змінними та умовно-постійними витратами в табл. 3.19.</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Таблиця 3.19 Розрахунок собівартості на основі умовно-змінних і умовно-постійних витрат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1"/>
        <w:gridCol w:w="2522"/>
        <w:gridCol w:w="2268"/>
        <w:gridCol w:w="2127"/>
      </w:tblGrid>
      <w:tr w:rsidR="00B0350E" w:rsidRPr="003E5F21" w:rsidTr="008B4CE8">
        <w:trPr>
          <w:trHeight w:val="453"/>
        </w:trPr>
        <w:tc>
          <w:tcPr>
            <w:tcW w:w="2581" w:type="dxa"/>
            <w:vMerge w:val="restart"/>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Статті витрат</w:t>
            </w:r>
          </w:p>
        </w:tc>
        <w:tc>
          <w:tcPr>
            <w:tcW w:w="6917" w:type="dxa"/>
            <w:gridSpan w:val="3"/>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Витрати (грн.)</w:t>
            </w:r>
          </w:p>
        </w:tc>
      </w:tr>
      <w:tr w:rsidR="00B0350E" w:rsidRPr="003E5F21" w:rsidTr="008B4CE8">
        <w:tc>
          <w:tcPr>
            <w:tcW w:w="2581" w:type="dxa"/>
            <w:vMerge/>
          </w:tcPr>
          <w:p w:rsidR="00B0350E" w:rsidRPr="003166CF" w:rsidRDefault="00B0350E" w:rsidP="00F24986">
            <w:pPr>
              <w:jc w:val="center"/>
              <w:rPr>
                <w:rFonts w:ascii="Times New Roman" w:hAnsi="Times New Roman"/>
                <w:sz w:val="28"/>
                <w:szCs w:val="28"/>
                <w:lang w:val="uk-UA"/>
              </w:rPr>
            </w:pPr>
          </w:p>
        </w:tc>
        <w:tc>
          <w:tcPr>
            <w:tcW w:w="2522"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місяць</w:t>
            </w:r>
          </w:p>
        </w:tc>
        <w:tc>
          <w:tcPr>
            <w:tcW w:w="2268"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квартал</w:t>
            </w:r>
          </w:p>
        </w:tc>
        <w:tc>
          <w:tcPr>
            <w:tcW w:w="2127" w:type="dxa"/>
          </w:tcPr>
          <w:p w:rsidR="00B0350E" w:rsidRPr="003166CF" w:rsidRDefault="00B0350E" w:rsidP="00F24986">
            <w:pPr>
              <w:jc w:val="center"/>
              <w:rPr>
                <w:rFonts w:ascii="Times New Roman" w:hAnsi="Times New Roman"/>
                <w:sz w:val="28"/>
                <w:szCs w:val="28"/>
                <w:lang w:val="uk-UA"/>
              </w:rPr>
            </w:pPr>
            <w:r w:rsidRPr="003166CF">
              <w:rPr>
                <w:rFonts w:ascii="Times New Roman" w:hAnsi="Times New Roman"/>
                <w:sz w:val="28"/>
                <w:szCs w:val="28"/>
                <w:lang w:val="uk-UA"/>
              </w:rPr>
              <w:t>на рік</w:t>
            </w:r>
          </w:p>
        </w:tc>
      </w:tr>
      <w:tr w:rsidR="00B0350E" w:rsidRPr="003E5F21" w:rsidTr="008B4CE8">
        <w:tc>
          <w:tcPr>
            <w:tcW w:w="2581" w:type="dxa"/>
          </w:tcPr>
          <w:p w:rsidR="00B0350E" w:rsidRPr="003166CF" w:rsidRDefault="00B0350E" w:rsidP="00F24986">
            <w:pPr>
              <w:jc w:val="both"/>
              <w:rPr>
                <w:rFonts w:ascii="Times New Roman" w:hAnsi="Times New Roman"/>
                <w:sz w:val="28"/>
                <w:szCs w:val="28"/>
                <w:lang w:val="uk-UA"/>
              </w:rPr>
            </w:pPr>
            <w:r w:rsidRPr="003166CF">
              <w:rPr>
                <w:rFonts w:ascii="Times New Roman" w:hAnsi="Times New Roman"/>
                <w:sz w:val="28"/>
                <w:szCs w:val="28"/>
                <w:lang w:val="uk-UA"/>
              </w:rPr>
              <w:t xml:space="preserve">1. </w:t>
            </w:r>
            <w:r>
              <w:rPr>
                <w:rFonts w:ascii="Times New Roman" w:hAnsi="Times New Roman"/>
                <w:sz w:val="28"/>
                <w:szCs w:val="28"/>
                <w:lang w:val="uk-UA"/>
              </w:rPr>
              <w:t>Умовно-змінні</w:t>
            </w:r>
          </w:p>
        </w:tc>
        <w:tc>
          <w:tcPr>
            <w:tcW w:w="2522"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166 280</w:t>
            </w:r>
          </w:p>
        </w:tc>
        <w:tc>
          <w:tcPr>
            <w:tcW w:w="2268"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498 840</w:t>
            </w:r>
          </w:p>
        </w:tc>
        <w:tc>
          <w:tcPr>
            <w:tcW w:w="2127"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1 995 36</w:t>
            </w:r>
            <w:r w:rsidRPr="003166CF">
              <w:rPr>
                <w:rFonts w:ascii="Times New Roman" w:hAnsi="Times New Roman"/>
                <w:sz w:val="28"/>
                <w:szCs w:val="28"/>
                <w:lang w:val="uk-UA"/>
              </w:rPr>
              <w:t>0</w:t>
            </w:r>
          </w:p>
        </w:tc>
      </w:tr>
      <w:tr w:rsidR="00B0350E" w:rsidRPr="003E5F21" w:rsidTr="008B4CE8">
        <w:tc>
          <w:tcPr>
            <w:tcW w:w="2581" w:type="dxa"/>
          </w:tcPr>
          <w:p w:rsidR="00B0350E" w:rsidRPr="00796B96" w:rsidRDefault="00B0350E" w:rsidP="00F24986">
            <w:pPr>
              <w:jc w:val="both"/>
              <w:rPr>
                <w:rFonts w:ascii="Times New Roman" w:hAnsi="Times New Roman"/>
                <w:sz w:val="28"/>
                <w:szCs w:val="28"/>
              </w:rPr>
            </w:pPr>
            <w:r w:rsidRPr="003166CF">
              <w:rPr>
                <w:rFonts w:ascii="Times New Roman" w:hAnsi="Times New Roman"/>
                <w:sz w:val="28"/>
                <w:szCs w:val="28"/>
                <w:lang w:val="uk-UA"/>
              </w:rPr>
              <w:t xml:space="preserve">2. </w:t>
            </w:r>
            <w:r>
              <w:rPr>
                <w:rFonts w:ascii="Times New Roman" w:hAnsi="Times New Roman"/>
                <w:sz w:val="28"/>
                <w:szCs w:val="28"/>
                <w:lang w:val="uk-UA"/>
              </w:rPr>
              <w:t>Умовно-постійні</w:t>
            </w:r>
          </w:p>
        </w:tc>
        <w:tc>
          <w:tcPr>
            <w:tcW w:w="2522"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91 200</w:t>
            </w:r>
          </w:p>
        </w:tc>
        <w:tc>
          <w:tcPr>
            <w:tcW w:w="2268"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272 600</w:t>
            </w:r>
          </w:p>
        </w:tc>
        <w:tc>
          <w:tcPr>
            <w:tcW w:w="2127"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1 094 400</w:t>
            </w:r>
          </w:p>
        </w:tc>
      </w:tr>
      <w:tr w:rsidR="00B0350E" w:rsidRPr="003E5F21" w:rsidTr="008B4CE8">
        <w:tc>
          <w:tcPr>
            <w:tcW w:w="2581" w:type="dxa"/>
          </w:tcPr>
          <w:p w:rsidR="00B0350E" w:rsidRPr="003166CF" w:rsidRDefault="00B0350E" w:rsidP="00F24986">
            <w:pPr>
              <w:rPr>
                <w:rFonts w:ascii="Times New Roman" w:hAnsi="Times New Roman"/>
                <w:sz w:val="28"/>
                <w:szCs w:val="28"/>
                <w:lang w:val="uk-UA"/>
              </w:rPr>
            </w:pPr>
            <w:r>
              <w:rPr>
                <w:rFonts w:ascii="Times New Roman" w:hAnsi="Times New Roman"/>
                <w:sz w:val="28"/>
                <w:szCs w:val="28"/>
                <w:lang w:val="uk-UA"/>
              </w:rPr>
              <w:t>Собівартість</w:t>
            </w:r>
            <w:r w:rsidRPr="003166CF">
              <w:rPr>
                <w:rFonts w:ascii="Times New Roman" w:hAnsi="Times New Roman"/>
                <w:sz w:val="28"/>
                <w:szCs w:val="28"/>
                <w:lang w:val="uk-UA"/>
              </w:rPr>
              <w:t>:</w:t>
            </w:r>
          </w:p>
        </w:tc>
        <w:tc>
          <w:tcPr>
            <w:tcW w:w="2522"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107 820</w:t>
            </w:r>
          </w:p>
        </w:tc>
        <w:tc>
          <w:tcPr>
            <w:tcW w:w="2268"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771 440</w:t>
            </w:r>
          </w:p>
        </w:tc>
        <w:tc>
          <w:tcPr>
            <w:tcW w:w="2127" w:type="dxa"/>
          </w:tcPr>
          <w:p w:rsidR="00B0350E" w:rsidRPr="003166CF" w:rsidRDefault="00B0350E" w:rsidP="00F24986">
            <w:pPr>
              <w:jc w:val="center"/>
              <w:rPr>
                <w:rFonts w:ascii="Times New Roman" w:hAnsi="Times New Roman"/>
                <w:sz w:val="28"/>
                <w:szCs w:val="28"/>
                <w:lang w:val="uk-UA"/>
              </w:rPr>
            </w:pPr>
            <w:r>
              <w:rPr>
                <w:rFonts w:ascii="Times New Roman" w:hAnsi="Times New Roman"/>
                <w:sz w:val="28"/>
                <w:szCs w:val="28"/>
                <w:lang w:val="uk-UA"/>
              </w:rPr>
              <w:t>3 089 760</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Заключним етапом оцінки вартісних показників стартап-проекту є оцінка його техніко-економічних показників (табл.3.20)</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Таблиця 3.20 </w:t>
      </w:r>
      <w:r w:rsidRPr="00F47C76">
        <w:rPr>
          <w:rFonts w:ascii="Times New Roman" w:hAnsi="Times New Roman"/>
          <w:sz w:val="28"/>
          <w:szCs w:val="28"/>
          <w:lang w:val="uk-UA"/>
        </w:rPr>
        <w:t>Техніко-економічні показники проекту</w:t>
      </w:r>
    </w:p>
    <w:tbl>
      <w:tblPr>
        <w:tblStyle w:val="a7"/>
        <w:tblW w:w="9606" w:type="dxa"/>
        <w:tblLook w:val="04A0" w:firstRow="1" w:lastRow="0" w:firstColumn="1" w:lastColumn="0" w:noHBand="0" w:noVBand="1"/>
      </w:tblPr>
      <w:tblGrid>
        <w:gridCol w:w="3165"/>
        <w:gridCol w:w="1373"/>
        <w:gridCol w:w="2523"/>
        <w:gridCol w:w="2545"/>
      </w:tblGrid>
      <w:tr w:rsidR="00B0350E" w:rsidTr="00F24986">
        <w:tc>
          <w:tcPr>
            <w:tcW w:w="3165" w:type="dxa"/>
          </w:tcPr>
          <w:p w:rsidR="00B0350E" w:rsidRPr="00DB0F72" w:rsidRDefault="00B0350E" w:rsidP="00F24986">
            <w:pPr>
              <w:jc w:val="center"/>
              <w:rPr>
                <w:rFonts w:ascii="Times New Roman" w:hAnsi="Times New Roman"/>
                <w:b/>
                <w:sz w:val="28"/>
                <w:szCs w:val="28"/>
                <w:lang w:val="uk-UA"/>
              </w:rPr>
            </w:pPr>
            <w:r w:rsidRPr="00DB0F72">
              <w:rPr>
                <w:rFonts w:ascii="Times New Roman" w:hAnsi="Times New Roman"/>
                <w:b/>
                <w:sz w:val="28"/>
                <w:szCs w:val="28"/>
                <w:lang w:val="uk-UA"/>
              </w:rPr>
              <w:t>Показники</w:t>
            </w:r>
          </w:p>
        </w:tc>
        <w:tc>
          <w:tcPr>
            <w:tcW w:w="1373" w:type="dxa"/>
          </w:tcPr>
          <w:p w:rsidR="00B0350E" w:rsidRPr="00DB0F72" w:rsidRDefault="00B0350E" w:rsidP="00F24986">
            <w:pPr>
              <w:jc w:val="center"/>
              <w:rPr>
                <w:rFonts w:ascii="Times New Roman" w:hAnsi="Times New Roman"/>
                <w:b/>
                <w:sz w:val="28"/>
                <w:szCs w:val="28"/>
                <w:lang w:val="uk-UA"/>
              </w:rPr>
            </w:pPr>
            <w:r w:rsidRPr="00DB0F72">
              <w:rPr>
                <w:rFonts w:ascii="Times New Roman" w:hAnsi="Times New Roman"/>
                <w:b/>
                <w:sz w:val="28"/>
                <w:szCs w:val="28"/>
                <w:lang w:val="uk-UA"/>
              </w:rPr>
              <w:t>Одиниця виміру</w:t>
            </w:r>
          </w:p>
        </w:tc>
        <w:tc>
          <w:tcPr>
            <w:tcW w:w="2523" w:type="dxa"/>
          </w:tcPr>
          <w:p w:rsidR="00B0350E" w:rsidRPr="00DB0F72" w:rsidRDefault="00B0350E" w:rsidP="00F24986">
            <w:pPr>
              <w:jc w:val="center"/>
              <w:rPr>
                <w:rFonts w:ascii="Times New Roman" w:hAnsi="Times New Roman"/>
                <w:b/>
                <w:sz w:val="28"/>
                <w:szCs w:val="28"/>
                <w:lang w:val="uk-UA"/>
              </w:rPr>
            </w:pPr>
            <w:r w:rsidRPr="00DB0F72">
              <w:rPr>
                <w:rFonts w:ascii="Times New Roman" w:hAnsi="Times New Roman"/>
                <w:b/>
                <w:sz w:val="28"/>
                <w:szCs w:val="28"/>
                <w:lang w:val="uk-UA"/>
              </w:rPr>
              <w:t>Умовне позначення, формула розрахунку</w:t>
            </w:r>
          </w:p>
        </w:tc>
        <w:tc>
          <w:tcPr>
            <w:tcW w:w="2545" w:type="dxa"/>
          </w:tcPr>
          <w:p w:rsidR="00B0350E" w:rsidRPr="00DB0F72" w:rsidRDefault="00B0350E" w:rsidP="00F24986">
            <w:pPr>
              <w:jc w:val="center"/>
              <w:rPr>
                <w:rFonts w:ascii="Times New Roman" w:hAnsi="Times New Roman"/>
                <w:b/>
                <w:sz w:val="28"/>
                <w:szCs w:val="28"/>
                <w:lang w:val="uk-UA"/>
              </w:rPr>
            </w:pPr>
            <w:r w:rsidRPr="00DB0F72">
              <w:rPr>
                <w:rFonts w:ascii="Times New Roman" w:hAnsi="Times New Roman"/>
                <w:b/>
                <w:sz w:val="28"/>
                <w:szCs w:val="28"/>
                <w:lang w:val="uk-UA"/>
              </w:rPr>
              <w:t>Розрахунок</w:t>
            </w:r>
          </w:p>
        </w:tc>
      </w:tr>
      <w:tr w:rsidR="00B0350E" w:rsidTr="00F24986">
        <w:tc>
          <w:tcPr>
            <w:tcW w:w="3165"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1.</w:t>
            </w:r>
            <w:r w:rsidRPr="00F47C76">
              <w:rPr>
                <w:rFonts w:ascii="Times New Roman" w:hAnsi="Times New Roman"/>
                <w:sz w:val="28"/>
                <w:szCs w:val="28"/>
                <w:lang w:val="uk-UA"/>
              </w:rPr>
              <w:t>Річний обсяг реалізації ідеї, технології, методики</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Од.</w:t>
            </w:r>
          </w:p>
        </w:tc>
        <w:tc>
          <w:tcPr>
            <w:tcW w:w="252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1 600</w:t>
            </w:r>
          </w:p>
        </w:tc>
      </w:tr>
      <w:tr w:rsidR="00B0350E" w:rsidTr="00F24986">
        <w:tc>
          <w:tcPr>
            <w:tcW w:w="3165"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2.</w:t>
            </w:r>
            <w:r w:rsidRPr="00F47C76">
              <w:rPr>
                <w:rFonts w:ascii="Times New Roman" w:hAnsi="Times New Roman"/>
                <w:sz w:val="28"/>
                <w:szCs w:val="28"/>
                <w:lang w:val="uk-UA"/>
              </w:rPr>
              <w:t xml:space="preserve">Середньорічна чисельність персоналу за списком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Ос.</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Чсп=Чяв×Кпер</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15</w:t>
            </w:r>
          </w:p>
        </w:tc>
      </w:tr>
    </w:tbl>
    <w:p w:rsidR="003F242D" w:rsidRDefault="003F242D" w:rsidP="003F242D">
      <w:pPr>
        <w:jc w:val="right"/>
      </w:pPr>
      <w:r>
        <w:rPr>
          <w:rFonts w:ascii="Times New Roman" w:hAnsi="Times New Roman"/>
          <w:sz w:val="28"/>
          <w:szCs w:val="28"/>
          <w:lang w:val="uk-UA"/>
        </w:rPr>
        <w:lastRenderedPageBreak/>
        <w:t>Продовження таблиці 3.20</w:t>
      </w:r>
      <w:r w:rsidRPr="000B3225">
        <w:rPr>
          <w:rFonts w:ascii="Times New Roman" w:hAnsi="Times New Roman"/>
          <w:sz w:val="28"/>
          <w:szCs w:val="28"/>
          <w:lang w:val="uk-UA"/>
        </w:rPr>
        <w:t>.</w:t>
      </w:r>
    </w:p>
    <w:tbl>
      <w:tblPr>
        <w:tblStyle w:val="a7"/>
        <w:tblW w:w="9606" w:type="dxa"/>
        <w:tblLook w:val="04A0" w:firstRow="1" w:lastRow="0" w:firstColumn="1" w:lastColumn="0" w:noHBand="0" w:noVBand="1"/>
      </w:tblPr>
      <w:tblGrid>
        <w:gridCol w:w="3165"/>
        <w:gridCol w:w="1373"/>
        <w:gridCol w:w="2523"/>
        <w:gridCol w:w="2545"/>
      </w:tblGrid>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3. у тому числі            </w:t>
            </w:r>
          </w:p>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 - основних           </w:t>
            </w:r>
          </w:p>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 допоміжних          </w:t>
            </w:r>
          </w:p>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 </w:t>
            </w:r>
            <w:r w:rsidRPr="00F47C76">
              <w:rPr>
                <w:rFonts w:ascii="Times New Roman" w:hAnsi="Times New Roman"/>
                <w:sz w:val="28"/>
                <w:szCs w:val="28"/>
                <w:lang w:val="uk-UA"/>
              </w:rPr>
              <w:t>інженерно-технічного персоналу</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Ос.</w:t>
            </w:r>
          </w:p>
        </w:tc>
        <w:tc>
          <w:tcPr>
            <w:tcW w:w="252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w:t>
            </w:r>
          </w:p>
        </w:tc>
        <w:tc>
          <w:tcPr>
            <w:tcW w:w="2545" w:type="dxa"/>
          </w:tcPr>
          <w:p w:rsidR="00B0350E" w:rsidRDefault="00B0350E" w:rsidP="00B0350E">
            <w:pPr>
              <w:pStyle w:val="a4"/>
              <w:numPr>
                <w:ilvl w:val="0"/>
                <w:numId w:val="42"/>
              </w:numPr>
              <w:jc w:val="center"/>
              <w:rPr>
                <w:rFonts w:ascii="Times New Roman" w:hAnsi="Times New Roman"/>
                <w:sz w:val="28"/>
                <w:szCs w:val="28"/>
                <w:lang w:val="uk-UA"/>
              </w:rPr>
            </w:pPr>
            <w:r>
              <w:rPr>
                <w:rFonts w:ascii="Times New Roman" w:hAnsi="Times New Roman"/>
                <w:sz w:val="28"/>
                <w:szCs w:val="28"/>
                <w:lang w:val="uk-UA"/>
              </w:rPr>
              <w:t>7</w:t>
            </w:r>
          </w:p>
          <w:p w:rsidR="00B0350E" w:rsidRDefault="00B0350E" w:rsidP="00B0350E">
            <w:pPr>
              <w:pStyle w:val="a4"/>
              <w:numPr>
                <w:ilvl w:val="0"/>
                <w:numId w:val="42"/>
              </w:numPr>
              <w:jc w:val="center"/>
              <w:rPr>
                <w:rFonts w:ascii="Times New Roman" w:hAnsi="Times New Roman"/>
                <w:sz w:val="28"/>
                <w:szCs w:val="28"/>
                <w:lang w:val="uk-UA"/>
              </w:rPr>
            </w:pPr>
            <w:r>
              <w:rPr>
                <w:rFonts w:ascii="Times New Roman" w:hAnsi="Times New Roman"/>
                <w:sz w:val="28"/>
                <w:szCs w:val="28"/>
                <w:lang w:val="uk-UA"/>
              </w:rPr>
              <w:t>4</w:t>
            </w:r>
          </w:p>
          <w:p w:rsidR="00B0350E" w:rsidRPr="007002C3" w:rsidRDefault="00B0350E" w:rsidP="00B0350E">
            <w:pPr>
              <w:pStyle w:val="a4"/>
              <w:numPr>
                <w:ilvl w:val="0"/>
                <w:numId w:val="42"/>
              </w:numPr>
              <w:jc w:val="center"/>
              <w:rPr>
                <w:rFonts w:ascii="Times New Roman" w:hAnsi="Times New Roman"/>
                <w:sz w:val="28"/>
                <w:szCs w:val="28"/>
                <w:lang w:val="uk-UA"/>
              </w:rPr>
            </w:pPr>
            <w:r>
              <w:rPr>
                <w:rFonts w:ascii="Times New Roman" w:hAnsi="Times New Roman"/>
                <w:sz w:val="28"/>
                <w:szCs w:val="28"/>
                <w:lang w:val="uk-UA"/>
              </w:rPr>
              <w:t>4</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4.Сере</w:t>
            </w:r>
            <w:r>
              <w:rPr>
                <w:rFonts w:ascii="Times New Roman" w:hAnsi="Times New Roman"/>
                <w:sz w:val="28"/>
                <w:szCs w:val="28"/>
                <w:lang w:val="uk-UA"/>
              </w:rPr>
              <w:t xml:space="preserve">дньорічний виробіток робітника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Од./ос.</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ППс.р.= В/Чсп</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106,67</w:t>
            </w:r>
          </w:p>
        </w:tc>
      </w:tr>
      <w:tr w:rsidR="00B0350E" w:rsidTr="00F24986">
        <w:tc>
          <w:tcPr>
            <w:tcW w:w="3165"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5.</w:t>
            </w:r>
            <w:r w:rsidRPr="00F47C76">
              <w:rPr>
                <w:rFonts w:ascii="Times New Roman" w:hAnsi="Times New Roman"/>
                <w:sz w:val="28"/>
                <w:szCs w:val="28"/>
                <w:lang w:val="uk-UA"/>
              </w:rPr>
              <w:t xml:space="preserve">Капіталовкладення у проект </w:t>
            </w:r>
          </w:p>
          <w:p w:rsidR="00B0350E" w:rsidRDefault="00B0350E" w:rsidP="00F24986">
            <w:pPr>
              <w:rPr>
                <w:rFonts w:ascii="Times New Roman" w:hAnsi="Times New Roman"/>
                <w:sz w:val="28"/>
                <w:szCs w:val="28"/>
                <w:lang w:val="uk-UA"/>
              </w:rPr>
            </w:pPr>
            <w:r>
              <w:rPr>
                <w:rFonts w:ascii="Times New Roman" w:hAnsi="Times New Roman"/>
                <w:sz w:val="28"/>
                <w:szCs w:val="28"/>
                <w:lang w:val="uk-UA"/>
              </w:rPr>
              <w:t>- всього</w:t>
            </w:r>
          </w:p>
          <w:p w:rsidR="00B0350E" w:rsidRDefault="00B0350E" w:rsidP="00F24986">
            <w:pPr>
              <w:rPr>
                <w:rFonts w:ascii="Times New Roman" w:hAnsi="Times New Roman"/>
                <w:sz w:val="28"/>
                <w:szCs w:val="28"/>
                <w:lang w:val="uk-UA"/>
              </w:rPr>
            </w:pPr>
            <w:r>
              <w:rPr>
                <w:rFonts w:ascii="Times New Roman" w:hAnsi="Times New Roman"/>
                <w:sz w:val="28"/>
                <w:szCs w:val="28"/>
                <w:lang w:val="uk-UA"/>
              </w:rPr>
              <w:t>- на одиницю продукції</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w:t>
            </w:r>
          </w:p>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Грн./од.</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К= ОФ+ОбК</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3 261 760</w:t>
            </w:r>
          </w:p>
        </w:tc>
      </w:tr>
      <w:tr w:rsidR="00B0350E" w:rsidTr="00F24986">
        <w:tc>
          <w:tcPr>
            <w:tcW w:w="3165" w:type="dxa"/>
          </w:tcPr>
          <w:p w:rsidR="00B0350E" w:rsidRPr="00F47C76" w:rsidRDefault="00B0350E" w:rsidP="00F24986">
            <w:pPr>
              <w:rPr>
                <w:rFonts w:ascii="Times New Roman" w:hAnsi="Times New Roman"/>
                <w:sz w:val="28"/>
                <w:szCs w:val="28"/>
                <w:lang w:val="uk-UA"/>
              </w:rPr>
            </w:pPr>
            <w:r>
              <w:rPr>
                <w:rFonts w:ascii="Times New Roman" w:hAnsi="Times New Roman"/>
                <w:sz w:val="28"/>
                <w:szCs w:val="28"/>
                <w:lang w:val="uk-UA"/>
              </w:rPr>
              <w:t xml:space="preserve">6. </w:t>
            </w:r>
            <w:r w:rsidRPr="00F47C76">
              <w:rPr>
                <w:rFonts w:ascii="Times New Roman" w:hAnsi="Times New Roman"/>
                <w:sz w:val="28"/>
                <w:szCs w:val="28"/>
                <w:lang w:val="uk-UA"/>
              </w:rPr>
              <w:t xml:space="preserve">Повна собівартість </w:t>
            </w:r>
          </w:p>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всього</w:t>
            </w:r>
          </w:p>
          <w:p w:rsidR="00B0350E" w:rsidRDefault="00B0350E" w:rsidP="00F24986">
            <w:pPr>
              <w:rPr>
                <w:rFonts w:ascii="Times New Roman" w:hAnsi="Times New Roman"/>
                <w:sz w:val="28"/>
                <w:szCs w:val="28"/>
                <w:lang w:val="uk-UA"/>
              </w:rPr>
            </w:pPr>
            <w:r>
              <w:rPr>
                <w:rFonts w:ascii="Times New Roman" w:hAnsi="Times New Roman"/>
                <w:sz w:val="28"/>
                <w:szCs w:val="28"/>
                <w:lang w:val="uk-UA"/>
              </w:rPr>
              <w:t>- на одиницю</w:t>
            </w:r>
            <w:r w:rsidRPr="00F47C76">
              <w:rPr>
                <w:rFonts w:ascii="Times New Roman" w:hAnsi="Times New Roman"/>
                <w:sz w:val="28"/>
                <w:szCs w:val="28"/>
                <w:lang w:val="uk-UA"/>
              </w:rPr>
              <w:t xml:space="preserve">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w:t>
            </w:r>
          </w:p>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Грн./од.</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С= А+ОбК</w:t>
            </w:r>
          </w:p>
        </w:tc>
        <w:tc>
          <w:tcPr>
            <w:tcW w:w="2545" w:type="dxa"/>
          </w:tcPr>
          <w:p w:rsidR="00B0350E" w:rsidRDefault="00B0350E" w:rsidP="00B0350E">
            <w:pPr>
              <w:pStyle w:val="a4"/>
              <w:numPr>
                <w:ilvl w:val="0"/>
                <w:numId w:val="42"/>
              </w:numPr>
              <w:jc w:val="center"/>
              <w:rPr>
                <w:rFonts w:ascii="Times New Roman" w:hAnsi="Times New Roman"/>
                <w:sz w:val="28"/>
                <w:szCs w:val="28"/>
                <w:lang w:val="uk-UA"/>
              </w:rPr>
            </w:pPr>
            <w:r>
              <w:rPr>
                <w:rFonts w:ascii="Times New Roman" w:hAnsi="Times New Roman"/>
                <w:sz w:val="28"/>
                <w:szCs w:val="28"/>
                <w:lang w:val="uk-UA"/>
              </w:rPr>
              <w:t>3 089 760</w:t>
            </w:r>
          </w:p>
          <w:p w:rsidR="00B0350E" w:rsidRPr="00FC5D08" w:rsidRDefault="00B0350E" w:rsidP="00B0350E">
            <w:pPr>
              <w:pStyle w:val="a4"/>
              <w:numPr>
                <w:ilvl w:val="0"/>
                <w:numId w:val="42"/>
              </w:numPr>
              <w:jc w:val="center"/>
              <w:rPr>
                <w:rFonts w:ascii="Times New Roman" w:hAnsi="Times New Roman"/>
                <w:sz w:val="28"/>
                <w:szCs w:val="28"/>
                <w:lang w:val="uk-UA"/>
              </w:rPr>
            </w:pPr>
            <w:r>
              <w:rPr>
                <w:rFonts w:ascii="Times New Roman" w:hAnsi="Times New Roman"/>
                <w:sz w:val="28"/>
                <w:szCs w:val="28"/>
                <w:lang w:val="uk-UA"/>
              </w:rPr>
              <w:t>1930</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7. Відносний прибуток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Грн./од.</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П= Ц - С</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1 057</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8. Рентабельність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Р= (П/С ) ×100</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54, 7</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9. Період повернення капіталовкладень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Років</w:t>
            </w:r>
          </w:p>
        </w:tc>
        <w:tc>
          <w:tcPr>
            <w:tcW w:w="252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Тпов=К/П</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1,93</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10. Фондовіддача виробничих фондів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Грн./грн.</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ФВ=(Ц×В)/ОФ</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22,97</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11. Фондоємкість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Грн./грн.</w:t>
            </w:r>
          </w:p>
        </w:tc>
        <w:tc>
          <w:tcPr>
            <w:tcW w:w="252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ФЄ=1/ФВ</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0,044</w:t>
            </w:r>
          </w:p>
        </w:tc>
      </w:tr>
      <w:tr w:rsidR="00B0350E" w:rsidTr="00F24986">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12. Продуктивність праці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Грн./ос.</w:t>
            </w:r>
          </w:p>
        </w:tc>
        <w:tc>
          <w:tcPr>
            <w:tcW w:w="2523" w:type="dxa"/>
          </w:tcPr>
          <w:p w:rsidR="00B0350E" w:rsidRDefault="00B0350E" w:rsidP="00F24986">
            <w:pPr>
              <w:jc w:val="center"/>
              <w:rPr>
                <w:rFonts w:ascii="Times New Roman" w:hAnsi="Times New Roman"/>
                <w:sz w:val="28"/>
                <w:szCs w:val="28"/>
                <w:lang w:val="uk-UA"/>
              </w:rPr>
            </w:pPr>
            <w:r w:rsidRPr="00DB0F72">
              <w:rPr>
                <w:rFonts w:ascii="Times New Roman" w:hAnsi="Times New Roman"/>
                <w:sz w:val="28"/>
                <w:szCs w:val="28"/>
                <w:lang w:val="uk-UA"/>
              </w:rPr>
              <w:t>ПП= В/(Чсп× Т)</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55,3</w:t>
            </w:r>
          </w:p>
        </w:tc>
      </w:tr>
      <w:tr w:rsidR="00B0350E" w:rsidTr="00F24986">
        <w:trPr>
          <w:trHeight w:val="79"/>
        </w:trPr>
        <w:tc>
          <w:tcPr>
            <w:tcW w:w="3165" w:type="dxa"/>
          </w:tcPr>
          <w:p w:rsidR="00B0350E" w:rsidRDefault="00B0350E" w:rsidP="00F24986">
            <w:pPr>
              <w:rPr>
                <w:rFonts w:ascii="Times New Roman" w:hAnsi="Times New Roman"/>
                <w:sz w:val="28"/>
                <w:szCs w:val="28"/>
                <w:lang w:val="uk-UA"/>
              </w:rPr>
            </w:pPr>
            <w:r w:rsidRPr="00F47C76">
              <w:rPr>
                <w:rFonts w:ascii="Times New Roman" w:hAnsi="Times New Roman"/>
                <w:sz w:val="28"/>
                <w:szCs w:val="28"/>
                <w:lang w:val="uk-UA"/>
              </w:rPr>
              <w:t xml:space="preserve">13. Коефіцієнт економічної ефективності </w:t>
            </w:r>
          </w:p>
        </w:tc>
        <w:tc>
          <w:tcPr>
            <w:tcW w:w="137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w:t>
            </w:r>
          </w:p>
        </w:tc>
        <w:tc>
          <w:tcPr>
            <w:tcW w:w="2523"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Е=П/К</w:t>
            </w:r>
          </w:p>
        </w:tc>
        <w:tc>
          <w:tcPr>
            <w:tcW w:w="2545"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1,55</w:t>
            </w:r>
          </w:p>
        </w:tc>
      </w:tr>
    </w:tbl>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w:t>
      </w: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3.7. </w:t>
      </w:r>
      <w:r w:rsidRPr="009943BC">
        <w:rPr>
          <w:rFonts w:ascii="Times New Roman" w:hAnsi="Times New Roman"/>
          <w:sz w:val="28"/>
          <w:szCs w:val="28"/>
          <w:lang w:val="uk-UA"/>
        </w:rPr>
        <w:t>Концепція бізнес-моделі проекту та карта бізнес-процесів реалізації проекту</w:t>
      </w:r>
    </w:p>
    <w:p w:rsidR="00B0350E" w:rsidRDefault="00B0350E" w:rsidP="00B0350E">
      <w:pPr>
        <w:spacing w:after="0"/>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Етапи стартап-проекту конкретизовано та розроблено від стадії ідеї до впровадження продукту (табл.3.16).</w:t>
      </w:r>
    </w:p>
    <w:p w:rsidR="00B0350E" w:rsidRDefault="00B0350E"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lastRenderedPageBreak/>
        <w:t>Таблиця 3.16</w:t>
      </w:r>
      <w:r w:rsidRPr="009943BC">
        <w:rPr>
          <w:rFonts w:ascii="Times New Roman" w:hAnsi="Times New Roman"/>
          <w:sz w:val="28"/>
          <w:szCs w:val="28"/>
          <w:lang w:val="uk-UA"/>
        </w:rPr>
        <w:t xml:space="preserve"> Карта бізнес-процесів виконання стартап-проекту</w:t>
      </w:r>
    </w:p>
    <w:p w:rsidR="00B0350E" w:rsidRDefault="00B0350E" w:rsidP="00B0350E">
      <w:pPr>
        <w:spacing w:after="0"/>
        <w:jc w:val="both"/>
        <w:rPr>
          <w:rFonts w:ascii="Times New Roman" w:hAnsi="Times New Roman"/>
          <w:sz w:val="28"/>
          <w:szCs w:val="28"/>
          <w:lang w:val="uk-UA"/>
        </w:rPr>
      </w:pPr>
    </w:p>
    <w:tbl>
      <w:tblPr>
        <w:tblStyle w:val="a7"/>
        <w:tblW w:w="0" w:type="auto"/>
        <w:tblLook w:val="04A0" w:firstRow="1" w:lastRow="0" w:firstColumn="1" w:lastColumn="0" w:noHBand="0" w:noVBand="1"/>
      </w:tblPr>
      <w:tblGrid>
        <w:gridCol w:w="1979"/>
        <w:gridCol w:w="2297"/>
        <w:gridCol w:w="1766"/>
        <w:gridCol w:w="1762"/>
        <w:gridCol w:w="1767"/>
      </w:tblGrid>
      <w:tr w:rsidR="00B0350E" w:rsidTr="00F24986">
        <w:tc>
          <w:tcPr>
            <w:tcW w:w="1979" w:type="dxa"/>
            <w:vMerge w:val="restart"/>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Стадія реалізації стартап проекту</w:t>
            </w:r>
          </w:p>
        </w:tc>
        <w:tc>
          <w:tcPr>
            <w:tcW w:w="2297" w:type="dxa"/>
            <w:vMerge w:val="restart"/>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Бізнес-процеси</w:t>
            </w:r>
          </w:p>
        </w:tc>
        <w:tc>
          <w:tcPr>
            <w:tcW w:w="5295" w:type="dxa"/>
            <w:gridSpan w:val="3"/>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Характеристики</w:t>
            </w:r>
          </w:p>
        </w:tc>
      </w:tr>
      <w:tr w:rsidR="00B0350E" w:rsidTr="00F24986">
        <w:tc>
          <w:tcPr>
            <w:tcW w:w="1979" w:type="dxa"/>
            <w:vMerge/>
          </w:tcPr>
          <w:p w:rsidR="00B0350E" w:rsidRDefault="00B0350E" w:rsidP="00F24986">
            <w:pPr>
              <w:jc w:val="both"/>
              <w:rPr>
                <w:rFonts w:ascii="Times New Roman" w:hAnsi="Times New Roman"/>
                <w:sz w:val="28"/>
                <w:szCs w:val="28"/>
                <w:lang w:val="uk-UA"/>
              </w:rPr>
            </w:pPr>
          </w:p>
        </w:tc>
        <w:tc>
          <w:tcPr>
            <w:tcW w:w="2297" w:type="dxa"/>
            <w:vMerge/>
          </w:tcPr>
          <w:p w:rsidR="00B0350E" w:rsidRDefault="00B0350E" w:rsidP="00F24986">
            <w:pPr>
              <w:jc w:val="both"/>
              <w:rPr>
                <w:rFonts w:ascii="Times New Roman" w:hAnsi="Times New Roman"/>
                <w:sz w:val="28"/>
                <w:szCs w:val="28"/>
                <w:lang w:val="uk-UA"/>
              </w:rPr>
            </w:pPr>
          </w:p>
        </w:tc>
        <w:tc>
          <w:tcPr>
            <w:tcW w:w="1766"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Задіяні ресурси</w:t>
            </w:r>
          </w:p>
        </w:tc>
        <w:tc>
          <w:tcPr>
            <w:tcW w:w="1762"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Орієнтовна тривалість процесу</w:t>
            </w:r>
          </w:p>
        </w:tc>
        <w:tc>
          <w:tcPr>
            <w:tcW w:w="1767"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Верхня межа фінансових витрат</w:t>
            </w:r>
          </w:p>
        </w:tc>
      </w:tr>
      <w:tr w:rsidR="00B0350E" w:rsidTr="00F24986">
        <w:tc>
          <w:tcPr>
            <w:tcW w:w="1979"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Розробка ідеї стартапу</w:t>
            </w:r>
          </w:p>
        </w:tc>
        <w:tc>
          <w:tcPr>
            <w:tcW w:w="2297"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Розробка ідеї стартапу, визначення сильних та слабких сторів, потенційних покупців, аналіз продуктів-конкурентів</w:t>
            </w:r>
          </w:p>
        </w:tc>
        <w:tc>
          <w:tcPr>
            <w:tcW w:w="176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Трудові</w:t>
            </w:r>
          </w:p>
        </w:tc>
        <w:tc>
          <w:tcPr>
            <w:tcW w:w="1762"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1 місяць</w:t>
            </w:r>
          </w:p>
        </w:tc>
        <w:tc>
          <w:tcPr>
            <w:tcW w:w="1767" w:type="dxa"/>
          </w:tcPr>
          <w:p w:rsidR="00B0350E" w:rsidRPr="009A33ED" w:rsidRDefault="00B0350E" w:rsidP="00F24986">
            <w:pPr>
              <w:jc w:val="center"/>
              <w:rPr>
                <w:rFonts w:ascii="Times New Roman" w:hAnsi="Times New Roman"/>
                <w:sz w:val="28"/>
                <w:szCs w:val="28"/>
              </w:rPr>
            </w:pPr>
            <w:r>
              <w:rPr>
                <w:rFonts w:ascii="Times New Roman" w:hAnsi="Times New Roman"/>
                <w:sz w:val="28"/>
                <w:szCs w:val="28"/>
                <w:lang w:val="uk-UA"/>
              </w:rPr>
              <w:t>10 000</w:t>
            </w:r>
          </w:p>
        </w:tc>
      </w:tr>
      <w:tr w:rsidR="00B0350E" w:rsidTr="00F24986">
        <w:tc>
          <w:tcPr>
            <w:tcW w:w="1979"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Реалізація ідеї</w:t>
            </w:r>
          </w:p>
        </w:tc>
        <w:tc>
          <w:tcPr>
            <w:tcW w:w="2297"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Розрахунок технології, підбір обладнання, збір команди та контракти з постачальниками сировини та потенційними клієнтами</w:t>
            </w:r>
          </w:p>
        </w:tc>
        <w:tc>
          <w:tcPr>
            <w:tcW w:w="176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Трудові, фінансові</w:t>
            </w:r>
          </w:p>
        </w:tc>
        <w:tc>
          <w:tcPr>
            <w:tcW w:w="1762"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3 місяці</w:t>
            </w:r>
          </w:p>
        </w:tc>
        <w:tc>
          <w:tcPr>
            <w:tcW w:w="1767"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50 000</w:t>
            </w:r>
          </w:p>
        </w:tc>
      </w:tr>
      <w:tr w:rsidR="00B0350E" w:rsidTr="00F24986">
        <w:tc>
          <w:tcPr>
            <w:tcW w:w="1979"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Впровадження у виробництво</w:t>
            </w:r>
          </w:p>
        </w:tc>
        <w:tc>
          <w:tcPr>
            <w:tcW w:w="2297"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Закупівля та монтаж обладнання, запуск виробництва</w:t>
            </w:r>
          </w:p>
        </w:tc>
        <w:tc>
          <w:tcPr>
            <w:tcW w:w="176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Трудові, фінансові, матеріальні</w:t>
            </w:r>
          </w:p>
        </w:tc>
        <w:tc>
          <w:tcPr>
            <w:tcW w:w="1762"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3 місяці</w:t>
            </w:r>
          </w:p>
        </w:tc>
        <w:tc>
          <w:tcPr>
            <w:tcW w:w="1767"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3 000 000</w:t>
            </w:r>
          </w:p>
        </w:tc>
      </w:tr>
      <w:tr w:rsidR="00B0350E" w:rsidTr="00F24986">
        <w:tc>
          <w:tcPr>
            <w:tcW w:w="1979"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Масова реалізація</w:t>
            </w:r>
          </w:p>
        </w:tc>
        <w:tc>
          <w:tcPr>
            <w:tcW w:w="2297"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Підтримка роботи підприємства і задоволення потреб постійних клієнтів</w:t>
            </w:r>
          </w:p>
        </w:tc>
        <w:tc>
          <w:tcPr>
            <w:tcW w:w="176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Трудові, фінансові, матеріальні</w:t>
            </w:r>
          </w:p>
        </w:tc>
        <w:tc>
          <w:tcPr>
            <w:tcW w:w="1762" w:type="dxa"/>
          </w:tcPr>
          <w:p w:rsidR="00B0350E" w:rsidRPr="004B1C2E" w:rsidRDefault="00B0350E" w:rsidP="00F24986">
            <w:pPr>
              <w:jc w:val="center"/>
              <w:rPr>
                <w:rFonts w:ascii="Times New Roman" w:hAnsi="Times New Roman"/>
                <w:sz w:val="28"/>
                <w:szCs w:val="28"/>
              </w:rPr>
            </w:pPr>
            <w:r>
              <w:rPr>
                <w:rFonts w:ascii="Times New Roman" w:hAnsi="Times New Roman"/>
                <w:sz w:val="28"/>
                <w:szCs w:val="28"/>
                <w:lang w:val="uk-UA"/>
              </w:rPr>
              <w:t>12+місяців</w:t>
            </w:r>
          </w:p>
        </w:tc>
        <w:tc>
          <w:tcPr>
            <w:tcW w:w="1767"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3 000 000</w:t>
            </w:r>
          </w:p>
        </w:tc>
      </w:tr>
      <w:tr w:rsidR="00B0350E" w:rsidTr="00F24986">
        <w:tc>
          <w:tcPr>
            <w:tcW w:w="1979" w:type="dxa"/>
          </w:tcPr>
          <w:p w:rsidR="00B0350E" w:rsidRDefault="00B0350E" w:rsidP="00F24986">
            <w:pPr>
              <w:jc w:val="both"/>
              <w:rPr>
                <w:rFonts w:ascii="Times New Roman" w:hAnsi="Times New Roman"/>
                <w:sz w:val="28"/>
                <w:szCs w:val="28"/>
                <w:lang w:val="uk-UA"/>
              </w:rPr>
            </w:pPr>
            <w:r w:rsidRPr="009943BC">
              <w:rPr>
                <w:rFonts w:ascii="Times New Roman" w:hAnsi="Times New Roman"/>
                <w:sz w:val="28"/>
                <w:szCs w:val="28"/>
                <w:lang w:val="uk-UA"/>
              </w:rPr>
              <w:t>Закриття або продаж проекту (якщо передбачено)</w:t>
            </w:r>
          </w:p>
        </w:tc>
        <w:tc>
          <w:tcPr>
            <w:tcW w:w="2297" w:type="dxa"/>
          </w:tcPr>
          <w:p w:rsidR="00B0350E" w:rsidRDefault="00B0350E" w:rsidP="00F24986">
            <w:pPr>
              <w:jc w:val="both"/>
              <w:rPr>
                <w:rFonts w:ascii="Times New Roman" w:hAnsi="Times New Roman"/>
                <w:sz w:val="28"/>
                <w:szCs w:val="28"/>
                <w:lang w:val="uk-UA"/>
              </w:rPr>
            </w:pPr>
            <w:r w:rsidRPr="00EF3760">
              <w:rPr>
                <w:rFonts w:ascii="Times New Roman" w:hAnsi="Times New Roman"/>
                <w:sz w:val="28"/>
                <w:szCs w:val="28"/>
                <w:lang w:val="uk-UA"/>
              </w:rPr>
              <w:t>Технологія може бути продана</w:t>
            </w:r>
          </w:p>
        </w:tc>
        <w:tc>
          <w:tcPr>
            <w:tcW w:w="176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Фінансові</w:t>
            </w:r>
          </w:p>
        </w:tc>
        <w:tc>
          <w:tcPr>
            <w:tcW w:w="1762"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3 місяці</w:t>
            </w:r>
          </w:p>
        </w:tc>
        <w:tc>
          <w:tcPr>
            <w:tcW w:w="1767"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200 000</w:t>
            </w:r>
          </w:p>
        </w:tc>
      </w:tr>
    </w:tbl>
    <w:p w:rsidR="00B0350E" w:rsidRDefault="00B0350E" w:rsidP="00B0350E">
      <w:pPr>
        <w:spacing w:after="0"/>
        <w:jc w:val="both"/>
        <w:rPr>
          <w:rFonts w:ascii="Times New Roman" w:hAnsi="Times New Roman"/>
          <w:sz w:val="28"/>
          <w:szCs w:val="28"/>
          <w:lang w:val="uk-UA"/>
        </w:rPr>
      </w:pPr>
    </w:p>
    <w:p w:rsidR="003F1A21" w:rsidRDefault="003F1A21"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3.8. </w:t>
      </w:r>
      <w:r w:rsidRPr="009943BC">
        <w:rPr>
          <w:rFonts w:ascii="Times New Roman" w:hAnsi="Times New Roman"/>
          <w:sz w:val="28"/>
          <w:szCs w:val="28"/>
          <w:lang w:val="uk-UA"/>
        </w:rPr>
        <w:t>Ризики стартап-проекту та методи управління ними</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Ризики інноваційної розробки сформовано в табл.3.17.</w:t>
      </w:r>
    </w:p>
    <w:p w:rsidR="003F242D" w:rsidRDefault="003F242D" w:rsidP="00B0350E">
      <w:pPr>
        <w:spacing w:after="0"/>
        <w:ind w:firstLine="708"/>
        <w:jc w:val="both"/>
        <w:rPr>
          <w:rFonts w:ascii="Times New Roman" w:hAnsi="Times New Roman"/>
          <w:sz w:val="28"/>
          <w:szCs w:val="28"/>
          <w:lang w:val="uk-UA"/>
        </w:rPr>
      </w:pPr>
    </w:p>
    <w:p w:rsidR="003F242D" w:rsidRDefault="003F242D"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Таблиця 3.17 Ризики інноваційної розробки</w:t>
      </w:r>
    </w:p>
    <w:p w:rsidR="00B0350E" w:rsidRDefault="00B0350E" w:rsidP="00B0350E">
      <w:pPr>
        <w:spacing w:after="0"/>
        <w:jc w:val="both"/>
        <w:rPr>
          <w:rFonts w:ascii="Times New Roman" w:hAnsi="Times New Roman"/>
          <w:sz w:val="28"/>
          <w:szCs w:val="28"/>
          <w:lang w:val="uk-UA"/>
        </w:rPr>
      </w:pPr>
    </w:p>
    <w:tbl>
      <w:tblPr>
        <w:tblStyle w:val="a7"/>
        <w:tblW w:w="0" w:type="auto"/>
        <w:tblLook w:val="04A0" w:firstRow="1" w:lastRow="0" w:firstColumn="1" w:lastColumn="0" w:noHBand="0" w:noVBand="1"/>
      </w:tblPr>
      <w:tblGrid>
        <w:gridCol w:w="2392"/>
        <w:gridCol w:w="2393"/>
        <w:gridCol w:w="2393"/>
        <w:gridCol w:w="2393"/>
      </w:tblGrid>
      <w:tr w:rsidR="00B0350E" w:rsidTr="00F24986">
        <w:tc>
          <w:tcPr>
            <w:tcW w:w="2392"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Назва процесу / стадії реалізації стартап проекту</w:t>
            </w:r>
          </w:p>
        </w:tc>
        <w:tc>
          <w:tcPr>
            <w:tcW w:w="2393"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Бізнес-процеси</w:t>
            </w:r>
          </w:p>
        </w:tc>
        <w:tc>
          <w:tcPr>
            <w:tcW w:w="2393"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Зовнішні ризики</w:t>
            </w:r>
          </w:p>
        </w:tc>
        <w:tc>
          <w:tcPr>
            <w:tcW w:w="2393"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Внутрішні ризики</w:t>
            </w:r>
          </w:p>
        </w:tc>
      </w:tr>
      <w:tr w:rsidR="00B0350E" w:rsidTr="00F24986">
        <w:tc>
          <w:tcPr>
            <w:tcW w:w="2392"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Розробка ідеї стартапу</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Розробка ідеї стартапу, визначення сильних та слабких сторін, аналіз продуктів-конкурентів</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xml:space="preserve">Науково-технічні, ризики бізнес-подій </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Інформаційний, орагнізаційний</w:t>
            </w:r>
          </w:p>
        </w:tc>
      </w:tr>
      <w:tr w:rsidR="00B0350E" w:rsidTr="00F24986">
        <w:tc>
          <w:tcPr>
            <w:tcW w:w="2392"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Реалізація ідеї</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Розрахунок технології, підбір обладнання, збір команди та контракти з постачальниками сировини та потенційними клієнтами</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Науково-технічні</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Організаційний</w:t>
            </w:r>
          </w:p>
        </w:tc>
      </w:tr>
      <w:tr w:rsidR="00B0350E" w:rsidTr="00F24986">
        <w:tc>
          <w:tcPr>
            <w:tcW w:w="2392"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Впровадження у виробництво</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Закупівля та монтаж обладнання, запуск виробництва</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Системні, макроекономічні, валютні, науково-технічні</w:t>
            </w:r>
          </w:p>
        </w:tc>
        <w:tc>
          <w:tcPr>
            <w:tcW w:w="2393" w:type="dxa"/>
          </w:tcPr>
          <w:p w:rsidR="00B0350E" w:rsidRPr="00A02F19" w:rsidRDefault="00B0350E" w:rsidP="00F24986">
            <w:pPr>
              <w:jc w:val="both"/>
              <w:rPr>
                <w:rFonts w:ascii="Times New Roman" w:hAnsi="Times New Roman"/>
                <w:sz w:val="28"/>
                <w:szCs w:val="28"/>
                <w:lang w:val="uk-UA"/>
              </w:rPr>
            </w:pPr>
            <w:r>
              <w:rPr>
                <w:rFonts w:ascii="Times New Roman" w:hAnsi="Times New Roman"/>
                <w:sz w:val="28"/>
                <w:szCs w:val="28"/>
              </w:rPr>
              <w:t>У</w:t>
            </w:r>
            <w:r>
              <w:rPr>
                <w:rFonts w:ascii="Times New Roman" w:hAnsi="Times New Roman"/>
                <w:sz w:val="28"/>
                <w:szCs w:val="28"/>
                <w:lang w:val="uk-UA"/>
              </w:rPr>
              <w:t>правлінські</w:t>
            </w:r>
          </w:p>
        </w:tc>
      </w:tr>
      <w:tr w:rsidR="00B0350E" w:rsidTr="00F24986">
        <w:tc>
          <w:tcPr>
            <w:tcW w:w="2392"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Масова реалізація</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Підтримка роботи підприємства і задоволення потреб постійних клієнтів</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Макроекономічні</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Майновий, ресурсний, техніко-технологічний</w:t>
            </w:r>
          </w:p>
        </w:tc>
      </w:tr>
      <w:tr w:rsidR="00B0350E" w:rsidTr="00F24986">
        <w:tc>
          <w:tcPr>
            <w:tcW w:w="2392" w:type="dxa"/>
          </w:tcPr>
          <w:p w:rsidR="00B0350E" w:rsidRDefault="00B0350E" w:rsidP="00F24986">
            <w:pPr>
              <w:jc w:val="both"/>
              <w:rPr>
                <w:rFonts w:ascii="Times New Roman" w:hAnsi="Times New Roman"/>
                <w:sz w:val="28"/>
                <w:szCs w:val="28"/>
                <w:lang w:val="uk-UA"/>
              </w:rPr>
            </w:pPr>
            <w:r w:rsidRPr="001F7CD5">
              <w:rPr>
                <w:rFonts w:ascii="Times New Roman" w:hAnsi="Times New Roman"/>
                <w:sz w:val="28"/>
                <w:szCs w:val="28"/>
                <w:lang w:val="uk-UA"/>
              </w:rPr>
              <w:t>Закриття або продаж проекту (якщо передбачено)</w:t>
            </w:r>
          </w:p>
        </w:tc>
        <w:tc>
          <w:tcPr>
            <w:tcW w:w="2393" w:type="dxa"/>
          </w:tcPr>
          <w:p w:rsidR="00B0350E" w:rsidRDefault="00B0350E" w:rsidP="00F24986">
            <w:pPr>
              <w:jc w:val="both"/>
              <w:rPr>
                <w:rFonts w:ascii="Times New Roman" w:hAnsi="Times New Roman"/>
                <w:sz w:val="28"/>
                <w:szCs w:val="28"/>
                <w:lang w:val="uk-UA"/>
              </w:rPr>
            </w:pPr>
            <w:r w:rsidRPr="00EF3760">
              <w:rPr>
                <w:rFonts w:ascii="Times New Roman" w:hAnsi="Times New Roman"/>
                <w:sz w:val="28"/>
                <w:szCs w:val="28"/>
                <w:lang w:val="uk-UA"/>
              </w:rPr>
              <w:t>Технологія може бути продана</w:t>
            </w:r>
          </w:p>
        </w:tc>
        <w:tc>
          <w:tcPr>
            <w:tcW w:w="2393" w:type="dxa"/>
          </w:tcPr>
          <w:p w:rsidR="00B0350E" w:rsidRPr="0027236E" w:rsidRDefault="00B0350E" w:rsidP="00F24986">
            <w:pPr>
              <w:jc w:val="both"/>
              <w:rPr>
                <w:rFonts w:ascii="Times New Roman" w:hAnsi="Times New Roman"/>
                <w:sz w:val="28"/>
                <w:szCs w:val="28"/>
              </w:rPr>
            </w:pPr>
            <w:r>
              <w:rPr>
                <w:rFonts w:ascii="Times New Roman" w:hAnsi="Times New Roman"/>
                <w:sz w:val="28"/>
                <w:szCs w:val="28"/>
                <w:lang w:val="uk-UA"/>
              </w:rPr>
              <w:t>Інфляційні, валютні, інвестиційні</w:t>
            </w:r>
          </w:p>
        </w:tc>
        <w:tc>
          <w:tcPr>
            <w:tcW w:w="239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Фінансовий</w:t>
            </w:r>
          </w:p>
        </w:tc>
      </w:tr>
    </w:tbl>
    <w:p w:rsidR="003F1A21" w:rsidRDefault="003F1A21" w:rsidP="003F1A21">
      <w:pPr>
        <w:spacing w:after="0" w:line="360" w:lineRule="auto"/>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Ці ризики оцінено за ймовірностями їх настання, а також розроблено план заходів з управління ними. Результати аналізу представлені в табл.3.18, 3.19. </w:t>
      </w:r>
    </w:p>
    <w:p w:rsidR="003F1A21" w:rsidRDefault="003F1A21" w:rsidP="00B0350E">
      <w:pPr>
        <w:spacing w:after="0"/>
        <w:ind w:firstLine="708"/>
        <w:jc w:val="both"/>
        <w:rPr>
          <w:rFonts w:ascii="Times New Roman" w:hAnsi="Times New Roman"/>
          <w:sz w:val="28"/>
          <w:szCs w:val="28"/>
          <w:lang w:val="uk-UA"/>
        </w:rPr>
      </w:pPr>
    </w:p>
    <w:p w:rsidR="00B0350E" w:rsidRPr="001F7CD5"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Таблиця 3.18 </w:t>
      </w:r>
      <w:r w:rsidRPr="001F7CD5">
        <w:rPr>
          <w:rFonts w:ascii="Times New Roman" w:hAnsi="Times New Roman"/>
          <w:sz w:val="28"/>
          <w:szCs w:val="28"/>
          <w:lang w:val="uk-UA"/>
        </w:rPr>
        <w:t>Ризики інноваційної розробки та ймовірність їх настання</w:t>
      </w:r>
    </w:p>
    <w:tbl>
      <w:tblPr>
        <w:tblStyle w:val="a7"/>
        <w:tblW w:w="9807" w:type="dxa"/>
        <w:tblLayout w:type="fixed"/>
        <w:tblLook w:val="04A0" w:firstRow="1" w:lastRow="0" w:firstColumn="1" w:lastColumn="0" w:noHBand="0" w:noVBand="1"/>
      </w:tblPr>
      <w:tblGrid>
        <w:gridCol w:w="2356"/>
        <w:gridCol w:w="2997"/>
        <w:gridCol w:w="1868"/>
        <w:gridCol w:w="2586"/>
      </w:tblGrid>
      <w:tr w:rsidR="00B0350E" w:rsidTr="00F24986">
        <w:tc>
          <w:tcPr>
            <w:tcW w:w="2356" w:type="dxa"/>
          </w:tcPr>
          <w:p w:rsidR="00B0350E" w:rsidRPr="001F7CD5" w:rsidRDefault="00B0350E" w:rsidP="00F24986">
            <w:pPr>
              <w:jc w:val="center"/>
              <w:rPr>
                <w:rFonts w:ascii="Times New Roman" w:hAnsi="Times New Roman"/>
                <w:sz w:val="28"/>
                <w:szCs w:val="28"/>
                <w:lang w:val="en-US"/>
              </w:rPr>
            </w:pPr>
            <w:r w:rsidRPr="001F7CD5">
              <w:rPr>
                <w:rFonts w:ascii="Times New Roman" w:hAnsi="Times New Roman"/>
                <w:sz w:val="28"/>
                <w:szCs w:val="28"/>
                <w:lang w:val="en-US"/>
              </w:rPr>
              <w:t>Види ризиків</w:t>
            </w:r>
          </w:p>
        </w:tc>
        <w:tc>
          <w:tcPr>
            <w:tcW w:w="2997" w:type="dxa"/>
          </w:tcPr>
          <w:p w:rsidR="00B0350E" w:rsidRDefault="00B0350E" w:rsidP="00F24986">
            <w:pPr>
              <w:jc w:val="center"/>
              <w:rPr>
                <w:rFonts w:ascii="Times New Roman" w:hAnsi="Times New Roman"/>
                <w:sz w:val="28"/>
                <w:szCs w:val="28"/>
                <w:lang w:val="uk-UA"/>
              </w:rPr>
            </w:pPr>
            <w:r w:rsidRPr="001F7CD5">
              <w:rPr>
                <w:rFonts w:ascii="Times New Roman" w:hAnsi="Times New Roman"/>
                <w:sz w:val="28"/>
                <w:szCs w:val="28"/>
                <w:lang w:val="uk-UA"/>
              </w:rPr>
              <w:t>Назва ризику</w:t>
            </w:r>
          </w:p>
        </w:tc>
        <w:tc>
          <w:tcPr>
            <w:tcW w:w="1868" w:type="dxa"/>
          </w:tcPr>
          <w:p w:rsidR="00B0350E" w:rsidRDefault="00B0350E" w:rsidP="00F24986">
            <w:pPr>
              <w:jc w:val="center"/>
              <w:rPr>
                <w:rFonts w:ascii="Times New Roman" w:hAnsi="Times New Roman"/>
                <w:sz w:val="28"/>
                <w:szCs w:val="28"/>
                <w:lang w:val="uk-UA"/>
              </w:rPr>
            </w:pPr>
            <w:r w:rsidRPr="001F7CD5">
              <w:rPr>
                <w:rFonts w:ascii="Times New Roman" w:hAnsi="Times New Roman"/>
                <w:sz w:val="28"/>
                <w:szCs w:val="28"/>
                <w:lang w:val="uk-UA"/>
              </w:rPr>
              <w:t>Ймовірність настання</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Вплив на очікуваний результат</w:t>
            </w:r>
          </w:p>
        </w:tc>
      </w:tr>
      <w:tr w:rsidR="00B0350E" w:rsidTr="00F24986">
        <w:tc>
          <w:tcPr>
            <w:tcW w:w="9807" w:type="dxa"/>
            <w:gridSpan w:val="4"/>
          </w:tcPr>
          <w:p w:rsidR="00B0350E" w:rsidRDefault="00B0350E" w:rsidP="00F24986">
            <w:pPr>
              <w:jc w:val="center"/>
              <w:rPr>
                <w:rFonts w:ascii="Times New Roman" w:hAnsi="Times New Roman"/>
                <w:sz w:val="28"/>
                <w:szCs w:val="28"/>
                <w:lang w:val="uk-UA"/>
              </w:rPr>
            </w:pPr>
            <w:r w:rsidRPr="001F7CD5">
              <w:rPr>
                <w:rFonts w:ascii="Times New Roman" w:hAnsi="Times New Roman"/>
                <w:sz w:val="28"/>
                <w:szCs w:val="28"/>
                <w:lang w:val="uk-UA"/>
              </w:rPr>
              <w:t>Зовнішні ризики</w:t>
            </w:r>
          </w:p>
        </w:tc>
      </w:tr>
      <w:tr w:rsidR="00B0350E" w:rsidTr="00F24986">
        <w:tc>
          <w:tcPr>
            <w:tcW w:w="2356" w:type="dxa"/>
            <w:vMerge w:val="restart"/>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Науково-технічні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Незадовільні результати науково-дослідницької роботи </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вплив</w:t>
            </w:r>
          </w:p>
        </w:tc>
      </w:tr>
      <w:tr w:rsidR="00B0350E" w:rsidTr="00F24986">
        <w:tc>
          <w:tcPr>
            <w:tcW w:w="2356" w:type="dxa"/>
            <w:vMerge/>
          </w:tcPr>
          <w:p w:rsidR="00B0350E" w:rsidRDefault="00B0350E" w:rsidP="00F24986">
            <w:pPr>
              <w:rPr>
                <w:rFonts w:ascii="Times New Roman" w:hAnsi="Times New Roman"/>
                <w:sz w:val="28"/>
                <w:szCs w:val="28"/>
                <w:lang w:val="uk-UA"/>
              </w:rPr>
            </w:pP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Наявність більш конкурентноспромо-жної технології</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Низький вплив</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Системні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Нездатність членів персоналу організувати роботу об’єкту виробництва</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середня</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Середній вплив</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Макроекономічні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Закриття або затримки в роботі крупних підприємств-клієнтів </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середня</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вплив</w:t>
            </w:r>
          </w:p>
        </w:tc>
      </w:tr>
      <w:tr w:rsidR="00B0350E" w:rsidTr="00F24986">
        <w:trPr>
          <w:trHeight w:val="654"/>
        </w:trPr>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Валютні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Втрата цінності основних фондів </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середня</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Низький вплив</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Інфляційні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Ризик втрат при заключенні угод на купівлю закордонного обладнання</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Низький вплив</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Інвестиційні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Втрата або незнаходження інвестора</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вплив</w:t>
            </w:r>
          </w:p>
        </w:tc>
      </w:tr>
      <w:tr w:rsidR="00B0350E" w:rsidTr="00F24986">
        <w:tc>
          <w:tcPr>
            <w:tcW w:w="9807" w:type="dxa"/>
            <w:gridSpan w:val="4"/>
          </w:tcPr>
          <w:p w:rsidR="00B0350E" w:rsidRDefault="00B0350E" w:rsidP="00F24986">
            <w:pPr>
              <w:rPr>
                <w:rFonts w:ascii="Times New Roman" w:hAnsi="Times New Roman"/>
                <w:sz w:val="28"/>
                <w:szCs w:val="28"/>
                <w:lang w:val="uk-UA"/>
              </w:rPr>
            </w:pPr>
            <w:r w:rsidRPr="001F7CD5">
              <w:rPr>
                <w:rFonts w:ascii="Times New Roman" w:hAnsi="Times New Roman"/>
                <w:sz w:val="28"/>
                <w:szCs w:val="28"/>
                <w:lang w:val="uk-UA"/>
              </w:rPr>
              <w:t>Внутрішні ризики</w:t>
            </w:r>
          </w:p>
        </w:tc>
      </w:tr>
      <w:tr w:rsidR="00B0350E" w:rsidTr="00F24986">
        <w:tc>
          <w:tcPr>
            <w:tcW w:w="235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Інформаційні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Використання інформації конкурентами</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Середній вплив</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Організаційні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Допущення помилок в проектуванні підприємства або плануванні його роботи</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вплив</w:t>
            </w:r>
          </w:p>
        </w:tc>
      </w:tr>
    </w:tbl>
    <w:p w:rsidR="003F1A21" w:rsidRDefault="003F1A21">
      <w:pPr>
        <w:rPr>
          <w:lang w:val="uk-UA"/>
        </w:rPr>
      </w:pPr>
    </w:p>
    <w:p w:rsidR="003F1A21" w:rsidRDefault="003F1A21">
      <w:pPr>
        <w:rPr>
          <w:rFonts w:ascii="Times New Roman" w:hAnsi="Times New Roman"/>
          <w:sz w:val="28"/>
          <w:szCs w:val="28"/>
          <w:lang w:val="uk-UA"/>
        </w:rPr>
      </w:pPr>
    </w:p>
    <w:p w:rsidR="003F1A21" w:rsidRPr="003F1A21" w:rsidRDefault="003F1A21" w:rsidP="003F1A21">
      <w:pPr>
        <w:jc w:val="right"/>
        <w:rPr>
          <w:lang w:val="uk-UA"/>
        </w:rPr>
      </w:pPr>
      <w:r w:rsidRPr="000B3225">
        <w:rPr>
          <w:rFonts w:ascii="Times New Roman" w:hAnsi="Times New Roman"/>
          <w:sz w:val="28"/>
          <w:szCs w:val="28"/>
          <w:lang w:val="uk-UA"/>
        </w:rPr>
        <w:lastRenderedPageBreak/>
        <w:t>Продовження таблиці 3.1</w:t>
      </w:r>
      <w:r>
        <w:rPr>
          <w:rFonts w:ascii="Times New Roman" w:hAnsi="Times New Roman"/>
          <w:sz w:val="28"/>
          <w:szCs w:val="28"/>
          <w:lang w:val="uk-UA"/>
        </w:rPr>
        <w:t>8</w:t>
      </w:r>
    </w:p>
    <w:tbl>
      <w:tblPr>
        <w:tblStyle w:val="a7"/>
        <w:tblW w:w="9807" w:type="dxa"/>
        <w:tblLayout w:type="fixed"/>
        <w:tblLook w:val="04A0" w:firstRow="1" w:lastRow="0" w:firstColumn="1" w:lastColumn="0" w:noHBand="0" w:noVBand="1"/>
      </w:tblPr>
      <w:tblGrid>
        <w:gridCol w:w="2356"/>
        <w:gridCol w:w="2997"/>
        <w:gridCol w:w="1868"/>
        <w:gridCol w:w="2586"/>
      </w:tblGrid>
      <w:tr w:rsidR="00B0350E" w:rsidTr="00F24986">
        <w:trPr>
          <w:trHeight w:val="914"/>
        </w:trPr>
        <w:tc>
          <w:tcPr>
            <w:tcW w:w="2356" w:type="dxa"/>
          </w:tcPr>
          <w:p w:rsidR="00B0350E" w:rsidRDefault="00B0350E" w:rsidP="00F24986">
            <w:pPr>
              <w:rPr>
                <w:rFonts w:ascii="Times New Roman" w:hAnsi="Times New Roman"/>
                <w:sz w:val="28"/>
                <w:szCs w:val="28"/>
                <w:lang w:val="uk-UA"/>
              </w:rPr>
            </w:pP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Помилки маркетингової діяльності</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середня</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рівень</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rPr>
              <w:t>У</w:t>
            </w:r>
            <w:r>
              <w:rPr>
                <w:rFonts w:ascii="Times New Roman" w:hAnsi="Times New Roman"/>
                <w:sz w:val="28"/>
                <w:szCs w:val="28"/>
                <w:lang w:val="uk-UA"/>
              </w:rPr>
              <w:t>правлінські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Недовиробіток продукції внаслідок управлінських помилок</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Середній рівень</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Майнові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Аварії на підприємстві</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рівень</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Ресурсні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Збої в виробленні сировини постачальниками</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низька</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Високий рівень</w:t>
            </w:r>
          </w:p>
        </w:tc>
      </w:tr>
      <w:tr w:rsidR="00B0350E" w:rsidTr="00F24986">
        <w:tc>
          <w:tcPr>
            <w:tcW w:w="2356"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Техніко-технологічні</w:t>
            </w:r>
          </w:p>
        </w:tc>
        <w:tc>
          <w:tcPr>
            <w:tcW w:w="2997"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Непередбачені зупинки виробництва внаслідок застарілості обладнання</w:t>
            </w:r>
          </w:p>
        </w:tc>
        <w:tc>
          <w:tcPr>
            <w:tcW w:w="1868"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середня</w:t>
            </w:r>
          </w:p>
        </w:tc>
        <w:tc>
          <w:tcPr>
            <w:tcW w:w="2586" w:type="dxa"/>
          </w:tcPr>
          <w:p w:rsidR="00B0350E" w:rsidRDefault="00B0350E" w:rsidP="00F24986">
            <w:pPr>
              <w:jc w:val="center"/>
              <w:rPr>
                <w:rFonts w:ascii="Times New Roman" w:hAnsi="Times New Roman"/>
                <w:sz w:val="28"/>
                <w:szCs w:val="28"/>
                <w:lang w:val="uk-UA"/>
              </w:rPr>
            </w:pPr>
            <w:r>
              <w:rPr>
                <w:rFonts w:ascii="Times New Roman" w:hAnsi="Times New Roman"/>
                <w:sz w:val="28"/>
                <w:szCs w:val="28"/>
                <w:lang w:val="uk-UA"/>
              </w:rPr>
              <w:t>Середній рівень</w:t>
            </w:r>
          </w:p>
        </w:tc>
      </w:tr>
    </w:tbl>
    <w:p w:rsidR="00B0350E" w:rsidRDefault="00B0350E" w:rsidP="00B0350E">
      <w:pPr>
        <w:spacing w:after="0"/>
        <w:ind w:firstLine="708"/>
        <w:jc w:val="both"/>
        <w:rPr>
          <w:rFonts w:ascii="Times New Roman" w:hAnsi="Times New Roman"/>
          <w:sz w:val="28"/>
          <w:szCs w:val="28"/>
          <w:lang w:val="uk-UA"/>
        </w:rPr>
      </w:pPr>
    </w:p>
    <w:p w:rsidR="00B0350E" w:rsidRDefault="00B0350E" w:rsidP="003F1A2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 комплексним значенням ймовірності настання та впливу ризику на очікуваний результат визначено найбільш впливові ризики та розроблено методи управління ними (табл.3.19).</w:t>
      </w:r>
    </w:p>
    <w:p w:rsidR="00B0350E" w:rsidRDefault="00B0350E" w:rsidP="00B0350E">
      <w:pPr>
        <w:spacing w:after="0"/>
        <w:ind w:firstLine="708"/>
        <w:jc w:val="both"/>
        <w:rPr>
          <w:rFonts w:ascii="Times New Roman" w:hAnsi="Times New Roman"/>
          <w:sz w:val="28"/>
          <w:szCs w:val="28"/>
          <w:lang w:val="uk-UA"/>
        </w:rPr>
      </w:pPr>
    </w:p>
    <w:p w:rsidR="00B0350E" w:rsidRDefault="00B0350E" w:rsidP="00B0350E">
      <w:pPr>
        <w:spacing w:after="0"/>
        <w:ind w:firstLine="708"/>
        <w:jc w:val="both"/>
        <w:rPr>
          <w:rFonts w:ascii="Times New Roman" w:hAnsi="Times New Roman"/>
          <w:sz w:val="28"/>
          <w:szCs w:val="28"/>
          <w:lang w:val="uk-UA"/>
        </w:rPr>
      </w:pPr>
      <w:r>
        <w:rPr>
          <w:rFonts w:ascii="Times New Roman" w:hAnsi="Times New Roman"/>
          <w:sz w:val="28"/>
          <w:szCs w:val="28"/>
          <w:lang w:val="uk-UA"/>
        </w:rPr>
        <w:t>Таблиця 3.19.</w:t>
      </w:r>
      <w:r w:rsidRPr="008B04F9">
        <w:t xml:space="preserve"> </w:t>
      </w:r>
      <w:r w:rsidRPr="008B04F9">
        <w:rPr>
          <w:rFonts w:ascii="Times New Roman" w:hAnsi="Times New Roman"/>
          <w:sz w:val="28"/>
          <w:szCs w:val="28"/>
          <w:lang w:val="uk-UA"/>
        </w:rPr>
        <w:t>План заходів з управління ризиками</w:t>
      </w:r>
    </w:p>
    <w:tbl>
      <w:tblPr>
        <w:tblStyle w:val="a7"/>
        <w:tblW w:w="9747" w:type="dxa"/>
        <w:tblLayout w:type="fixed"/>
        <w:tblLook w:val="04A0" w:firstRow="1" w:lastRow="0" w:firstColumn="1" w:lastColumn="0" w:noHBand="0" w:noVBand="1"/>
      </w:tblPr>
      <w:tblGrid>
        <w:gridCol w:w="2943"/>
        <w:gridCol w:w="1985"/>
        <w:gridCol w:w="1843"/>
        <w:gridCol w:w="2976"/>
      </w:tblGrid>
      <w:tr w:rsidR="00B0350E" w:rsidTr="00F24986">
        <w:tc>
          <w:tcPr>
            <w:tcW w:w="2943" w:type="dxa"/>
          </w:tcPr>
          <w:p w:rsidR="00B0350E" w:rsidRDefault="00B0350E" w:rsidP="00F24986">
            <w:pPr>
              <w:jc w:val="both"/>
              <w:rPr>
                <w:rFonts w:ascii="Times New Roman" w:hAnsi="Times New Roman"/>
                <w:sz w:val="28"/>
                <w:szCs w:val="28"/>
                <w:lang w:val="uk-UA"/>
              </w:rPr>
            </w:pPr>
            <w:r w:rsidRPr="008B04F9">
              <w:rPr>
                <w:rFonts w:ascii="Times New Roman" w:hAnsi="Times New Roman"/>
                <w:sz w:val="28"/>
                <w:szCs w:val="28"/>
                <w:lang w:val="uk-UA"/>
              </w:rPr>
              <w:t>Назва ризику</w:t>
            </w:r>
          </w:p>
        </w:tc>
        <w:tc>
          <w:tcPr>
            <w:tcW w:w="1985" w:type="dxa"/>
          </w:tcPr>
          <w:p w:rsidR="00B0350E" w:rsidRDefault="00B0350E" w:rsidP="00F24986">
            <w:pPr>
              <w:jc w:val="both"/>
              <w:rPr>
                <w:rFonts w:ascii="Times New Roman" w:hAnsi="Times New Roman"/>
                <w:sz w:val="28"/>
                <w:szCs w:val="28"/>
                <w:lang w:val="uk-UA"/>
              </w:rPr>
            </w:pPr>
            <w:r w:rsidRPr="008B04F9">
              <w:rPr>
                <w:rFonts w:ascii="Times New Roman" w:hAnsi="Times New Roman"/>
                <w:sz w:val="28"/>
                <w:szCs w:val="28"/>
                <w:lang w:val="uk-UA"/>
              </w:rPr>
              <w:t>Назва методу управління ризиком</w:t>
            </w:r>
          </w:p>
        </w:tc>
        <w:tc>
          <w:tcPr>
            <w:tcW w:w="1843" w:type="dxa"/>
          </w:tcPr>
          <w:p w:rsidR="00B0350E" w:rsidRDefault="00B0350E" w:rsidP="00F24986">
            <w:pPr>
              <w:jc w:val="both"/>
              <w:rPr>
                <w:rFonts w:ascii="Times New Roman" w:hAnsi="Times New Roman"/>
                <w:sz w:val="28"/>
                <w:szCs w:val="28"/>
                <w:lang w:val="uk-UA"/>
              </w:rPr>
            </w:pPr>
            <w:r w:rsidRPr="008B04F9">
              <w:rPr>
                <w:rFonts w:ascii="Times New Roman" w:hAnsi="Times New Roman"/>
                <w:sz w:val="28"/>
                <w:szCs w:val="28"/>
                <w:lang w:val="uk-UA"/>
              </w:rPr>
              <w:t>Відповідальні виконавці</w:t>
            </w:r>
          </w:p>
        </w:tc>
        <w:tc>
          <w:tcPr>
            <w:tcW w:w="2976" w:type="dxa"/>
          </w:tcPr>
          <w:p w:rsidR="00B0350E" w:rsidRPr="00752C4A" w:rsidRDefault="00B0350E" w:rsidP="00F24986">
            <w:pPr>
              <w:jc w:val="both"/>
              <w:rPr>
                <w:rFonts w:ascii="Times New Roman" w:hAnsi="Times New Roman"/>
                <w:sz w:val="28"/>
                <w:szCs w:val="28"/>
              </w:rPr>
            </w:pPr>
            <w:r w:rsidRPr="008B04F9">
              <w:rPr>
                <w:rFonts w:ascii="Times New Roman" w:hAnsi="Times New Roman"/>
                <w:sz w:val="28"/>
                <w:szCs w:val="28"/>
                <w:lang w:val="uk-UA"/>
              </w:rPr>
              <w:t>Очікувані результати від впровадження методів управління</w:t>
            </w:r>
          </w:p>
        </w:tc>
      </w:tr>
      <w:tr w:rsidR="00B0350E" w:rsidTr="00F24986">
        <w:tc>
          <w:tcPr>
            <w:tcW w:w="2943"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 xml:space="preserve">Закриття або затримки в роботі крупних підприємств-клієнтів </w:t>
            </w:r>
          </w:p>
        </w:tc>
        <w:tc>
          <w:tcPr>
            <w:tcW w:w="19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попередження</w:t>
            </w:r>
          </w:p>
        </w:tc>
        <w:tc>
          <w:tcPr>
            <w:tcW w:w="18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Директор</w:t>
            </w:r>
          </w:p>
        </w:tc>
        <w:tc>
          <w:tcPr>
            <w:tcW w:w="297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 xml:space="preserve">Постійний моніторинг клієнтської бази </w:t>
            </w:r>
          </w:p>
        </w:tc>
      </w:tr>
      <w:tr w:rsidR="00B0350E" w:rsidTr="00F24986">
        <w:tc>
          <w:tcPr>
            <w:tcW w:w="2943"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Втрата або незнаходження інвестора</w:t>
            </w:r>
          </w:p>
        </w:tc>
        <w:tc>
          <w:tcPr>
            <w:tcW w:w="19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попередження</w:t>
            </w:r>
          </w:p>
        </w:tc>
        <w:tc>
          <w:tcPr>
            <w:tcW w:w="18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Маркетолог</w:t>
            </w:r>
          </w:p>
        </w:tc>
        <w:tc>
          <w:tcPr>
            <w:tcW w:w="297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Кредитна альтернатива</w:t>
            </w:r>
          </w:p>
        </w:tc>
      </w:tr>
      <w:tr w:rsidR="00B0350E" w:rsidTr="00F24986">
        <w:tc>
          <w:tcPr>
            <w:tcW w:w="2943"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Допущення помилок в проектуванні підприємства або плануванні його роботи</w:t>
            </w:r>
          </w:p>
        </w:tc>
        <w:tc>
          <w:tcPr>
            <w:tcW w:w="19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попередження ухилення</w:t>
            </w:r>
          </w:p>
        </w:tc>
        <w:tc>
          <w:tcPr>
            <w:tcW w:w="18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Головній інженер</w:t>
            </w:r>
          </w:p>
        </w:tc>
        <w:tc>
          <w:tcPr>
            <w:tcW w:w="297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Підбір більш кваліфікованого персоналу або залучення сторонніх спеціалістів</w:t>
            </w:r>
          </w:p>
        </w:tc>
      </w:tr>
      <w:tr w:rsidR="00B0350E" w:rsidTr="00F24986">
        <w:tc>
          <w:tcPr>
            <w:tcW w:w="2943"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Помилки маркетингової діяльності</w:t>
            </w:r>
          </w:p>
        </w:tc>
        <w:tc>
          <w:tcPr>
            <w:tcW w:w="19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попередження ухилення</w:t>
            </w:r>
          </w:p>
        </w:tc>
        <w:tc>
          <w:tcPr>
            <w:tcW w:w="18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Маркетолог</w:t>
            </w:r>
          </w:p>
        </w:tc>
        <w:tc>
          <w:tcPr>
            <w:tcW w:w="297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Залучення сторонніх спеціалістів, регулярне дослідження ринку</w:t>
            </w:r>
          </w:p>
        </w:tc>
      </w:tr>
    </w:tbl>
    <w:p w:rsidR="003F1A21" w:rsidRDefault="003F1A21">
      <w:pPr>
        <w:rPr>
          <w:lang w:val="uk-UA"/>
        </w:rPr>
      </w:pPr>
    </w:p>
    <w:p w:rsidR="003F1A21" w:rsidRPr="003F1A21" w:rsidRDefault="003F1A21" w:rsidP="003F1A21">
      <w:pPr>
        <w:jc w:val="right"/>
        <w:rPr>
          <w:lang w:val="uk-UA"/>
        </w:rPr>
      </w:pPr>
      <w:r w:rsidRPr="000B3225">
        <w:rPr>
          <w:rFonts w:ascii="Times New Roman" w:hAnsi="Times New Roman"/>
          <w:sz w:val="28"/>
          <w:szCs w:val="28"/>
          <w:lang w:val="uk-UA"/>
        </w:rPr>
        <w:lastRenderedPageBreak/>
        <w:t>Продовження таблиці 3.1</w:t>
      </w:r>
      <w:r>
        <w:rPr>
          <w:rFonts w:ascii="Times New Roman" w:hAnsi="Times New Roman"/>
          <w:sz w:val="28"/>
          <w:szCs w:val="28"/>
          <w:lang w:val="uk-UA"/>
        </w:rPr>
        <w:t>9</w:t>
      </w:r>
    </w:p>
    <w:tbl>
      <w:tblPr>
        <w:tblStyle w:val="a7"/>
        <w:tblW w:w="9747" w:type="dxa"/>
        <w:tblLayout w:type="fixed"/>
        <w:tblLook w:val="04A0" w:firstRow="1" w:lastRow="0" w:firstColumn="1" w:lastColumn="0" w:noHBand="0" w:noVBand="1"/>
      </w:tblPr>
      <w:tblGrid>
        <w:gridCol w:w="2943"/>
        <w:gridCol w:w="1985"/>
        <w:gridCol w:w="1843"/>
        <w:gridCol w:w="2976"/>
      </w:tblGrid>
      <w:tr w:rsidR="00B0350E" w:rsidTr="00F24986">
        <w:tc>
          <w:tcPr>
            <w:tcW w:w="2943"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Аварії на підприємстві</w:t>
            </w:r>
          </w:p>
        </w:tc>
        <w:tc>
          <w:tcPr>
            <w:tcW w:w="19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попередження</w:t>
            </w:r>
          </w:p>
        </w:tc>
        <w:tc>
          <w:tcPr>
            <w:tcW w:w="18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Головний інженер, інженери апаратного забезпечення</w:t>
            </w:r>
          </w:p>
        </w:tc>
        <w:tc>
          <w:tcPr>
            <w:tcW w:w="297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Регулярні інструктажі з техніки безпеки, інспекції обладнання</w:t>
            </w:r>
          </w:p>
        </w:tc>
      </w:tr>
      <w:tr w:rsidR="00B0350E" w:rsidTr="00F24986">
        <w:tc>
          <w:tcPr>
            <w:tcW w:w="2943" w:type="dxa"/>
          </w:tcPr>
          <w:p w:rsidR="00B0350E" w:rsidRDefault="00B0350E" w:rsidP="00F24986">
            <w:pPr>
              <w:rPr>
                <w:rFonts w:ascii="Times New Roman" w:hAnsi="Times New Roman"/>
                <w:sz w:val="28"/>
                <w:szCs w:val="28"/>
                <w:lang w:val="uk-UA"/>
              </w:rPr>
            </w:pPr>
            <w:r>
              <w:rPr>
                <w:rFonts w:ascii="Times New Roman" w:hAnsi="Times New Roman"/>
                <w:sz w:val="28"/>
                <w:szCs w:val="28"/>
                <w:lang w:val="uk-UA"/>
              </w:rPr>
              <w:t>Збої в виробленні сировини постачальником</w:t>
            </w:r>
          </w:p>
        </w:tc>
        <w:tc>
          <w:tcPr>
            <w:tcW w:w="1985"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ухилення</w:t>
            </w:r>
          </w:p>
        </w:tc>
        <w:tc>
          <w:tcPr>
            <w:tcW w:w="1843"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Директор</w:t>
            </w:r>
          </w:p>
        </w:tc>
        <w:tc>
          <w:tcPr>
            <w:tcW w:w="2976" w:type="dxa"/>
          </w:tcPr>
          <w:p w:rsidR="00B0350E" w:rsidRDefault="00B0350E" w:rsidP="00F24986">
            <w:pPr>
              <w:jc w:val="both"/>
              <w:rPr>
                <w:rFonts w:ascii="Times New Roman" w:hAnsi="Times New Roman"/>
                <w:sz w:val="28"/>
                <w:szCs w:val="28"/>
                <w:lang w:val="uk-UA"/>
              </w:rPr>
            </w:pPr>
            <w:r>
              <w:rPr>
                <w:rFonts w:ascii="Times New Roman" w:hAnsi="Times New Roman"/>
                <w:sz w:val="28"/>
                <w:szCs w:val="28"/>
                <w:lang w:val="uk-UA"/>
              </w:rPr>
              <w:t>Дослідження та розширення потенційної сировинної бази, робота з кількома постачальниками</w:t>
            </w:r>
          </w:p>
        </w:tc>
      </w:tr>
    </w:tbl>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3F1A21" w:rsidRDefault="003F1A21" w:rsidP="00FD0787">
      <w:pPr>
        <w:spacing w:after="0" w:line="360" w:lineRule="auto"/>
        <w:ind w:firstLine="709"/>
        <w:jc w:val="center"/>
        <w:rPr>
          <w:rFonts w:ascii="Times New Roman" w:hAnsi="Times New Roman"/>
          <w:b/>
          <w:sz w:val="28"/>
          <w:szCs w:val="28"/>
          <w:lang w:val="uk-UA"/>
        </w:rPr>
      </w:pPr>
    </w:p>
    <w:p w:rsidR="00FD0787" w:rsidRDefault="00FD0787" w:rsidP="00FD0787">
      <w:pPr>
        <w:spacing w:after="0" w:line="360" w:lineRule="auto"/>
        <w:ind w:firstLine="709"/>
        <w:jc w:val="center"/>
        <w:rPr>
          <w:rFonts w:ascii="Times New Roman" w:hAnsi="Times New Roman"/>
          <w:b/>
          <w:sz w:val="28"/>
          <w:szCs w:val="28"/>
          <w:lang w:val="uk-UA"/>
        </w:rPr>
      </w:pPr>
      <w:r w:rsidRPr="0058188F">
        <w:rPr>
          <w:rFonts w:ascii="Times New Roman" w:hAnsi="Times New Roman"/>
          <w:b/>
          <w:sz w:val="28"/>
          <w:szCs w:val="28"/>
          <w:lang w:val="uk-UA"/>
        </w:rPr>
        <w:lastRenderedPageBreak/>
        <w:t>ВИСНОВКИ</w:t>
      </w:r>
    </w:p>
    <w:p w:rsidR="00625E9F" w:rsidRPr="0058188F" w:rsidRDefault="00625E9F" w:rsidP="00FD0787">
      <w:pPr>
        <w:spacing w:after="0" w:line="360" w:lineRule="auto"/>
        <w:ind w:firstLine="709"/>
        <w:jc w:val="center"/>
        <w:rPr>
          <w:rFonts w:ascii="Times New Roman" w:hAnsi="Times New Roman"/>
          <w:b/>
          <w:sz w:val="28"/>
          <w:szCs w:val="28"/>
          <w:lang w:val="uk-UA"/>
        </w:rPr>
      </w:pPr>
    </w:p>
    <w:p w:rsidR="00132BB1" w:rsidRPr="004E0631" w:rsidRDefault="00132BB1" w:rsidP="00132BB1">
      <w:pPr>
        <w:pStyle w:val="a4"/>
        <w:numPr>
          <w:ilvl w:val="0"/>
          <w:numId w:val="31"/>
        </w:numPr>
        <w:tabs>
          <w:tab w:val="left" w:pos="142"/>
        </w:tabs>
        <w:spacing w:after="0" w:line="360" w:lineRule="auto"/>
        <w:jc w:val="both"/>
        <w:rPr>
          <w:rFonts w:ascii="Times New Roman" w:hAnsi="Times New Roman"/>
          <w:sz w:val="28"/>
          <w:szCs w:val="28"/>
          <w:lang w:val="uk-UA"/>
        </w:rPr>
      </w:pPr>
      <w:r w:rsidRPr="004E0631">
        <w:rPr>
          <w:rFonts w:ascii="Times New Roman" w:hAnsi="Times New Roman"/>
          <w:sz w:val="28"/>
          <w:szCs w:val="28"/>
          <w:lang w:val="uk-UA"/>
        </w:rPr>
        <w:t xml:space="preserve">Проведено біоінформаційний аналіз групи мікроводоростей, що є складовими активного мулу, та мікроорганізмів обраного зразку активного мулу з метою знаходження потенційних продуцентів БМН. З мікроводоростей 26 було класифіковано як потенційні продуценти БМН. Показано, що </w:t>
      </w:r>
      <w:r w:rsidRPr="004E0631">
        <w:rPr>
          <w:rFonts w:ascii="Times New Roman" w:hAnsi="Times New Roman"/>
          <w:i/>
          <w:sz w:val="28"/>
          <w:szCs w:val="28"/>
          <w:lang w:val="uk-UA"/>
        </w:rPr>
        <w:t>Zoogloe ramigera</w:t>
      </w:r>
      <w:r w:rsidRPr="004E0631">
        <w:rPr>
          <w:rFonts w:ascii="Times New Roman" w:hAnsi="Times New Roman"/>
          <w:sz w:val="28"/>
          <w:szCs w:val="28"/>
          <w:lang w:val="uk-UA"/>
        </w:rPr>
        <w:t xml:space="preserve">, ключовий мікроорганізм активного мулу має білки, гомологічні до білків МО МТБ </w:t>
      </w:r>
      <w:r w:rsidRPr="004E0631">
        <w:rPr>
          <w:rFonts w:ascii="Times New Roman" w:hAnsi="Times New Roman"/>
          <w:i/>
          <w:sz w:val="28"/>
          <w:szCs w:val="28"/>
          <w:lang w:val="uk-UA"/>
        </w:rPr>
        <w:t>Magnetospirillum gryphiswaldense</w:t>
      </w:r>
      <w:r w:rsidRPr="004E0631">
        <w:rPr>
          <w:rFonts w:ascii="Times New Roman" w:hAnsi="Times New Roman"/>
          <w:sz w:val="28"/>
          <w:szCs w:val="28"/>
          <w:lang w:val="uk-UA"/>
        </w:rPr>
        <w:t xml:space="preserve"> MSR-1 і є потенційним продуцентом БМН. Знайдені методом біоінформаційного аналізу потенційні продуценти БМН класифіковано за локалізацією та типом внутрішньої будови як продуценти внутрішньоклітинних кристалічних БМН, що є найбільш сприятливими для вилучення  магнітокерованої фракції активного мулу методом високоградієнтної магнітної сепарації.</w:t>
      </w:r>
    </w:p>
    <w:p w:rsidR="00132BB1" w:rsidRPr="004E0631" w:rsidRDefault="00132BB1" w:rsidP="00132BB1">
      <w:pPr>
        <w:pStyle w:val="a4"/>
        <w:numPr>
          <w:ilvl w:val="0"/>
          <w:numId w:val="31"/>
        </w:numPr>
        <w:tabs>
          <w:tab w:val="left" w:pos="142"/>
        </w:tabs>
        <w:spacing w:after="0" w:line="360" w:lineRule="auto"/>
        <w:jc w:val="both"/>
        <w:rPr>
          <w:rFonts w:ascii="Times New Roman" w:hAnsi="Times New Roman"/>
          <w:sz w:val="28"/>
          <w:szCs w:val="28"/>
          <w:lang w:val="uk-UA"/>
        </w:rPr>
      </w:pPr>
      <w:r w:rsidRPr="004E0631">
        <w:rPr>
          <w:rFonts w:ascii="Times New Roman" w:hAnsi="Times New Roman"/>
          <w:sz w:val="28"/>
          <w:szCs w:val="28"/>
          <w:lang w:val="uk-UA"/>
        </w:rPr>
        <w:t>Проведено ВГМС активного мулу за різних умов та насадок для визначення найбільш оптимального режиму вилучення магнітокерованої фракції. Виявлено, що швидкість в більш значній мірі, ніж тип насадки, впливає на ефективність вилучення магнітокерованої фракції.</w:t>
      </w:r>
    </w:p>
    <w:p w:rsidR="00132BB1" w:rsidRPr="004E0631" w:rsidRDefault="00132BB1" w:rsidP="00132BB1">
      <w:pPr>
        <w:pStyle w:val="a4"/>
        <w:numPr>
          <w:ilvl w:val="0"/>
          <w:numId w:val="31"/>
        </w:numPr>
        <w:tabs>
          <w:tab w:val="left" w:pos="142"/>
        </w:tabs>
        <w:spacing w:after="0" w:line="360" w:lineRule="auto"/>
        <w:jc w:val="both"/>
        <w:rPr>
          <w:rFonts w:ascii="Times New Roman" w:hAnsi="Times New Roman"/>
          <w:sz w:val="28"/>
          <w:szCs w:val="28"/>
          <w:lang w:val="uk-UA"/>
        </w:rPr>
      </w:pPr>
      <w:r w:rsidRPr="004E0631">
        <w:rPr>
          <w:rFonts w:ascii="Times New Roman" w:hAnsi="Times New Roman"/>
          <w:sz w:val="28"/>
          <w:szCs w:val="28"/>
          <w:lang w:val="uk-UA"/>
        </w:rPr>
        <w:t>Визначено найбільш ефективний режим вилучення магнітокерованої фракції активного мулу: швидкість потоку – 1,5 мл/хв, феромагнітна насадка –  сітка. Ефективність вилучення склала 19, 67%.</w:t>
      </w:r>
    </w:p>
    <w:p w:rsidR="00132BB1" w:rsidRPr="004E0631" w:rsidRDefault="00132BB1" w:rsidP="00132BB1">
      <w:pPr>
        <w:pStyle w:val="a4"/>
        <w:numPr>
          <w:ilvl w:val="0"/>
          <w:numId w:val="31"/>
        </w:numPr>
        <w:tabs>
          <w:tab w:val="left" w:pos="142"/>
        </w:tabs>
        <w:spacing w:after="0" w:line="360" w:lineRule="auto"/>
        <w:jc w:val="both"/>
        <w:rPr>
          <w:rFonts w:ascii="Times New Roman" w:hAnsi="Times New Roman"/>
          <w:sz w:val="28"/>
          <w:szCs w:val="28"/>
          <w:lang w:val="uk-UA"/>
        </w:rPr>
      </w:pPr>
      <w:r w:rsidRPr="004E0631">
        <w:rPr>
          <w:rFonts w:ascii="Times New Roman" w:hAnsi="Times New Roman"/>
          <w:sz w:val="28"/>
          <w:szCs w:val="28"/>
          <w:lang w:val="uk-UA"/>
        </w:rPr>
        <w:t>Розроблено потенційно вигідну бізнес-ідею, яка не має аналогів на території України. Продукт даної бізнес ідеї забезпечує екологічний та економічний спосіб видалення іонів важких металів зі стічних вод і володіє ефективністю, співставною з синтетичними сорбентами.</w:t>
      </w:r>
    </w:p>
    <w:p w:rsidR="00132BB1" w:rsidRDefault="00132BB1" w:rsidP="001E1B38">
      <w:pPr>
        <w:spacing w:after="0" w:line="360" w:lineRule="auto"/>
        <w:ind w:firstLine="709"/>
        <w:jc w:val="center"/>
        <w:rPr>
          <w:rFonts w:ascii="Times New Roman" w:hAnsi="Times New Roman"/>
          <w:sz w:val="28"/>
          <w:szCs w:val="28"/>
          <w:lang w:val="uk-UA"/>
        </w:rPr>
      </w:pPr>
    </w:p>
    <w:p w:rsidR="00132BB1" w:rsidRDefault="00132BB1" w:rsidP="001E1B38">
      <w:pPr>
        <w:spacing w:after="0" w:line="360" w:lineRule="auto"/>
        <w:ind w:firstLine="709"/>
        <w:jc w:val="center"/>
        <w:rPr>
          <w:rFonts w:ascii="Times New Roman" w:hAnsi="Times New Roman"/>
          <w:sz w:val="28"/>
          <w:szCs w:val="28"/>
          <w:lang w:val="uk-UA"/>
        </w:rPr>
      </w:pPr>
    </w:p>
    <w:p w:rsidR="00132BB1" w:rsidRDefault="00132BB1" w:rsidP="001E1B38">
      <w:pPr>
        <w:spacing w:after="0" w:line="360" w:lineRule="auto"/>
        <w:ind w:firstLine="709"/>
        <w:jc w:val="center"/>
        <w:rPr>
          <w:rFonts w:ascii="Times New Roman" w:hAnsi="Times New Roman"/>
          <w:sz w:val="28"/>
          <w:szCs w:val="28"/>
          <w:lang w:val="uk-UA"/>
        </w:rPr>
      </w:pPr>
    </w:p>
    <w:p w:rsidR="0063399F" w:rsidRPr="0058188F" w:rsidRDefault="0063399F" w:rsidP="001E1B38">
      <w:pPr>
        <w:spacing w:after="0" w:line="360" w:lineRule="auto"/>
        <w:ind w:firstLine="709"/>
        <w:jc w:val="center"/>
        <w:rPr>
          <w:rFonts w:ascii="Times New Roman" w:hAnsi="Times New Roman"/>
          <w:color w:val="222222"/>
          <w:sz w:val="28"/>
          <w:szCs w:val="28"/>
          <w:shd w:val="clear" w:color="auto" w:fill="FFFFFF"/>
          <w:lang w:val="uk-UA"/>
        </w:rPr>
      </w:pPr>
      <w:r w:rsidRPr="0058188F">
        <w:rPr>
          <w:rFonts w:ascii="Times New Roman" w:hAnsi="Times New Roman"/>
          <w:sz w:val="28"/>
          <w:szCs w:val="28"/>
          <w:lang w:val="uk-UA"/>
        </w:rPr>
        <w:lastRenderedPageBreak/>
        <w:t>СПИСОК ВИКОРИСТАНОЇ ЛІТЕРАТУРИ</w:t>
      </w:r>
      <w:r w:rsidRPr="0058188F">
        <w:rPr>
          <w:rFonts w:ascii="Times New Roman" w:hAnsi="Times New Roman"/>
          <w:sz w:val="28"/>
          <w:szCs w:val="28"/>
          <w:lang w:val="uk-UA"/>
        </w:rPr>
        <w:br/>
      </w:r>
    </w:p>
    <w:p w:rsidR="002420C2"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4E5D47">
        <w:rPr>
          <w:rFonts w:ascii="Times New Roman" w:hAnsi="Times New Roman"/>
          <w:color w:val="000000"/>
          <w:sz w:val="28"/>
          <w:szCs w:val="28"/>
          <w:shd w:val="clear" w:color="auto" w:fill="FFFFFF"/>
          <w:lang w:val="uk-UA"/>
        </w:rPr>
        <w:t>Carolin F. C. Efﬁcient Techniques for the Removal of Toxic Heavy Metals from Aquatic Environment: A Review / F. C. Carolin, M. Naushad. // Journal of Environmental Chemical Engineering. – 2017. – №5. – С. 2782–2799.</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4E5D47">
        <w:rPr>
          <w:rFonts w:ascii="Times New Roman" w:hAnsi="Times New Roman"/>
          <w:color w:val="000000"/>
          <w:sz w:val="28"/>
          <w:szCs w:val="28"/>
          <w:shd w:val="clear" w:color="auto" w:fill="FFFFFF"/>
          <w:lang w:val="en-US"/>
        </w:rPr>
        <w:t xml:space="preserve">Biosorption: An Eco-Friendly Alternative for Heavy Metal Removal / H.Alluri, S. R. Ronda, V. S. Settalluri, J. S. Bondili. // AFRICAN JOURNAL OF BIOTECHNOLOGY. – 2007. – №6. – </w:t>
      </w:r>
      <w:r w:rsidRPr="004E5D47">
        <w:rPr>
          <w:rFonts w:ascii="Times New Roman" w:hAnsi="Times New Roman"/>
          <w:color w:val="000000"/>
          <w:sz w:val="28"/>
          <w:szCs w:val="28"/>
          <w:shd w:val="clear" w:color="auto" w:fill="FFFFFF"/>
        </w:rPr>
        <w:t>С</w:t>
      </w:r>
      <w:r w:rsidRPr="004E5D47">
        <w:rPr>
          <w:rFonts w:ascii="Times New Roman" w:hAnsi="Times New Roman"/>
          <w:color w:val="000000"/>
          <w:sz w:val="28"/>
          <w:szCs w:val="28"/>
          <w:shd w:val="clear" w:color="auto" w:fill="FFFFFF"/>
          <w:lang w:val="en-US"/>
        </w:rPr>
        <w:t>. 2925–31.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4E5D47">
        <w:rPr>
          <w:rFonts w:ascii="Times New Roman" w:hAnsi="Times New Roman"/>
          <w:color w:val="000000"/>
          <w:sz w:val="28"/>
          <w:szCs w:val="28"/>
          <w:shd w:val="clear" w:color="auto" w:fill="FFFFFF"/>
          <w:lang w:val="en-US"/>
        </w:rPr>
        <w:t xml:space="preserve">Biosorption: An Eco-Friendly Alternative for Heavy Metal Removal / H.Alluri, S. R. Ronda, V. S. Settalluri, J. S. Bondili. // AFRICAN JOURNAL OF BIOTECHNOLOGY. – 2007. – №6. – </w:t>
      </w:r>
      <w:r w:rsidRPr="004E5D47">
        <w:rPr>
          <w:rFonts w:ascii="Times New Roman" w:hAnsi="Times New Roman"/>
          <w:color w:val="000000"/>
          <w:sz w:val="28"/>
          <w:szCs w:val="28"/>
          <w:shd w:val="clear" w:color="auto" w:fill="FFFFFF"/>
        </w:rPr>
        <w:t>С</w:t>
      </w:r>
      <w:r w:rsidRPr="004E5D47">
        <w:rPr>
          <w:rFonts w:ascii="Times New Roman" w:hAnsi="Times New Roman"/>
          <w:color w:val="000000"/>
          <w:sz w:val="28"/>
          <w:szCs w:val="28"/>
          <w:shd w:val="clear" w:color="auto" w:fill="FFFFFF"/>
          <w:lang w:val="en-US"/>
        </w:rPr>
        <w:t>. 2925–31.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4E5D47">
        <w:rPr>
          <w:rFonts w:ascii="Times New Roman" w:hAnsi="Times New Roman"/>
          <w:sz w:val="28"/>
          <w:szCs w:val="28"/>
          <w:lang w:val="uk-UA"/>
        </w:rPr>
        <w:t>Yang L. Bacterial magnetosome and its potential application / L. Yang, H. Da, Sh. Zhang // Microbiological Research. - 2017. - № 203. – P. 19–28.</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4E5D47">
        <w:rPr>
          <w:rFonts w:ascii="Times New Roman" w:hAnsi="Times New Roman"/>
          <w:sz w:val="28"/>
          <w:szCs w:val="28"/>
          <w:lang w:val="uk-UA"/>
        </w:rPr>
        <w:t xml:space="preserve">Горобець О.Ю. Біомагнетизм і біогенні магнітні наночастинки // Вісник НАН України. – 2015. </w:t>
      </w:r>
      <w:r w:rsidRPr="004E5D47">
        <w:rPr>
          <w:rStyle w:val="apple-converted-space"/>
          <w:rFonts w:ascii="Times New Roman" w:hAnsi="Times New Roman"/>
          <w:sz w:val="28"/>
          <w:szCs w:val="28"/>
          <w:shd w:val="clear" w:color="auto" w:fill="FFFFFF"/>
          <w:lang w:val="uk-UA"/>
        </w:rPr>
        <w:t>–</w:t>
      </w:r>
      <w:r w:rsidRPr="004E5D47">
        <w:rPr>
          <w:rFonts w:ascii="Times New Roman" w:hAnsi="Times New Roman"/>
          <w:sz w:val="28"/>
          <w:szCs w:val="28"/>
          <w:lang w:val="uk-UA"/>
        </w:rPr>
        <w:t xml:space="preserve"> № 7. </w:t>
      </w:r>
      <w:r w:rsidRPr="004E5D47">
        <w:rPr>
          <w:rStyle w:val="apple-converted-space"/>
          <w:rFonts w:ascii="Times New Roman" w:hAnsi="Times New Roman"/>
          <w:sz w:val="28"/>
          <w:szCs w:val="28"/>
          <w:shd w:val="clear" w:color="auto" w:fill="FFFFFF"/>
          <w:lang w:val="uk-UA"/>
        </w:rPr>
        <w:t>–</w:t>
      </w:r>
      <w:r w:rsidRPr="004E5D47">
        <w:rPr>
          <w:rFonts w:ascii="Times New Roman" w:hAnsi="Times New Roman"/>
          <w:sz w:val="28"/>
          <w:szCs w:val="28"/>
          <w:lang w:val="uk-UA"/>
        </w:rPr>
        <w:t xml:space="preserve"> С. 53–64.</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4E5D47">
        <w:rPr>
          <w:rFonts w:ascii="Times New Roman" w:hAnsi="Times New Roman"/>
          <w:sz w:val="28"/>
          <w:szCs w:val="28"/>
          <w:lang w:val="uk-UA"/>
        </w:rPr>
        <w:t>Гетманенко К.А. Потенційні продуценти БМН серед мікроорганізмів активного мулу / К.А. Гетманенко, Д.С. Пономаренко, С.О. Ковальова // «Біотехнологія ХХІ століття»: матеріали XII Всекраїнської науково-практичної конференції [Текст] / Міністерство освіти і науки України, КПІ ім. Ігоря Сікорського, Національна академія наук України – Київ: ім. Ігоря Сікорського, вид-во «Політехнологія», 2018. – с.79.</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58188F">
        <w:rPr>
          <w:rFonts w:ascii="Times New Roman" w:hAnsi="Times New Roman"/>
          <w:color w:val="000000"/>
          <w:sz w:val="28"/>
          <w:szCs w:val="28"/>
          <w:shd w:val="clear" w:color="auto" w:fill="FFFFFF"/>
          <w:lang w:val="uk-UA"/>
        </w:rPr>
        <w:t>Bagchi S. Assessment of Heavy Metal Removal in Different Bioelectrochemical Systems: A Review / S. Bagchi, M. Behera. // American Society of Civil Engineers. – 2020. – №24. – С. 04020010–19.</w:t>
      </w:r>
      <w:r>
        <w:rPr>
          <w:rFonts w:ascii="Times New Roman" w:hAnsi="Times New Roman"/>
          <w:color w:val="000000"/>
          <w:sz w:val="28"/>
          <w:szCs w:val="28"/>
          <w:shd w:val="clear" w:color="auto" w:fill="FFFFFF"/>
          <w:lang w:val="uk-UA"/>
        </w:rPr>
        <w:t xml:space="preserve"> </w:t>
      </w:r>
      <w:r w:rsidRPr="009D79B1">
        <w:rPr>
          <w:rFonts w:ascii="Times New Roman" w:hAnsi="Times New Roman"/>
          <w:sz w:val="28"/>
          <w:szCs w:val="28"/>
          <w:lang w:val="uk-UA"/>
        </w:rPr>
        <w:t>Monteiro C. M. Metal Uptake by Microalgae:</w:t>
      </w:r>
      <w:r>
        <w:rPr>
          <w:rFonts w:ascii="Times New Roman" w:hAnsi="Times New Roman"/>
          <w:sz w:val="28"/>
          <w:szCs w:val="28"/>
          <w:lang w:val="uk-UA"/>
        </w:rPr>
        <w:t xml:space="preserve"> </w:t>
      </w:r>
      <w:r w:rsidRPr="009D79B1">
        <w:rPr>
          <w:rFonts w:ascii="Times New Roman" w:hAnsi="Times New Roman"/>
          <w:sz w:val="28"/>
          <w:szCs w:val="28"/>
          <w:lang w:val="uk-UA"/>
        </w:rPr>
        <w:t>Underlying Mechanisms and Practical Applications /C. M. Monteiro, P. M. Castro. // Engineers Biotechnol.</w:t>
      </w:r>
      <w:r>
        <w:rPr>
          <w:rFonts w:ascii="Times New Roman" w:hAnsi="Times New Roman"/>
          <w:sz w:val="28"/>
          <w:szCs w:val="28"/>
          <w:lang w:val="uk-UA"/>
        </w:rPr>
        <w:t xml:space="preserve"> </w:t>
      </w:r>
      <w:r w:rsidRPr="009D79B1">
        <w:rPr>
          <w:rFonts w:ascii="Times New Roman" w:hAnsi="Times New Roman"/>
          <w:sz w:val="28"/>
          <w:szCs w:val="28"/>
          <w:lang w:val="uk-UA"/>
        </w:rPr>
        <w:t>Prog.. – 2012. – №28. – С. 299–311.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Monteiro C. M. Metal Uptake by Microalgae:</w:t>
      </w:r>
      <w:r>
        <w:rPr>
          <w:rFonts w:ascii="Times New Roman" w:hAnsi="Times New Roman"/>
          <w:sz w:val="28"/>
          <w:szCs w:val="28"/>
          <w:lang w:val="uk-UA"/>
        </w:rPr>
        <w:t xml:space="preserve"> </w:t>
      </w:r>
      <w:r w:rsidRPr="00FF05EE">
        <w:rPr>
          <w:rFonts w:ascii="Times New Roman" w:hAnsi="Times New Roman"/>
          <w:sz w:val="28"/>
          <w:szCs w:val="28"/>
          <w:lang w:val="uk-UA"/>
        </w:rPr>
        <w:t>Underlying Mechanisms and Practical Applications /</w:t>
      </w:r>
      <w:r>
        <w:rPr>
          <w:rFonts w:ascii="Times New Roman" w:hAnsi="Times New Roman"/>
          <w:sz w:val="28"/>
          <w:szCs w:val="28"/>
          <w:lang w:val="uk-UA"/>
        </w:rPr>
        <w:t xml:space="preserve"> </w:t>
      </w:r>
      <w:r w:rsidRPr="00FF05EE">
        <w:rPr>
          <w:rFonts w:ascii="Times New Roman" w:hAnsi="Times New Roman"/>
          <w:sz w:val="28"/>
          <w:szCs w:val="28"/>
          <w:lang w:val="uk-UA"/>
        </w:rPr>
        <w:t>C. M. Monteiro, P. M. Castro. // Engineers Biotechnol.</w:t>
      </w:r>
      <w:r>
        <w:rPr>
          <w:rFonts w:ascii="Times New Roman" w:hAnsi="Times New Roman"/>
          <w:sz w:val="28"/>
          <w:szCs w:val="28"/>
          <w:lang w:val="uk-UA"/>
        </w:rPr>
        <w:t xml:space="preserve"> </w:t>
      </w:r>
      <w:r w:rsidRPr="00FF05EE">
        <w:rPr>
          <w:rFonts w:ascii="Times New Roman" w:hAnsi="Times New Roman"/>
          <w:sz w:val="28"/>
          <w:szCs w:val="28"/>
          <w:lang w:val="uk-UA"/>
        </w:rPr>
        <w:t>Prog.. – 2012. – №28. – С. 299–311.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lastRenderedPageBreak/>
        <w:t xml:space="preserve">Ahmed J. K. A review on potential usage of industrial waste materials for binding heavy metal ions from aqueous solutions / J. K. Ahmed, M. Ahmaruzzaman. // Journal of Water Process Engineering. – 2016. – №10.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39–47.</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Жмур Н. С. Технологические и биохимические процессы очистки сточных вод на сооружениях с аэротенками / Н.С. Жмур. – Москва: «Акварос», 2003. – 512с.</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58188F">
        <w:rPr>
          <w:rFonts w:ascii="Times New Roman" w:hAnsi="Times New Roman"/>
          <w:color w:val="000000"/>
          <w:sz w:val="28"/>
          <w:szCs w:val="28"/>
          <w:shd w:val="clear" w:color="auto" w:fill="FFFFFF"/>
          <w:lang w:val="uk-UA"/>
        </w:rPr>
        <w:t>Удосконалення технології біологічної очистки стічних вод / М. Д.Волошин, О. Л. Щербак, Я. М. Черненко, І. М. Корнієнко. – Дніпродзержинськ: Дніпродзержинськ: Дніпродзержинський державний технічний університет, 2009. – 230 с.</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Mullen M. D. Bacterial Sorption of Heavy Metals / M.</w:t>
      </w:r>
      <w:r>
        <w:rPr>
          <w:rFonts w:ascii="Times New Roman" w:hAnsi="Times New Roman"/>
          <w:sz w:val="28"/>
          <w:szCs w:val="28"/>
          <w:lang w:val="uk-UA"/>
        </w:rPr>
        <w:t xml:space="preserve"> </w:t>
      </w:r>
      <w:r w:rsidRPr="00FF05EE">
        <w:rPr>
          <w:rFonts w:ascii="Times New Roman" w:hAnsi="Times New Roman"/>
          <w:sz w:val="28"/>
          <w:szCs w:val="28"/>
          <w:lang w:val="uk-UA"/>
        </w:rPr>
        <w:t>D. Mullen, D. C. Wolf, F. G. Ferris et al// Applied and</w:t>
      </w:r>
      <w:r>
        <w:rPr>
          <w:rFonts w:ascii="Times New Roman" w:hAnsi="Times New Roman"/>
          <w:sz w:val="28"/>
          <w:szCs w:val="28"/>
          <w:lang w:val="uk-UA"/>
        </w:rPr>
        <w:t xml:space="preserve"> </w:t>
      </w:r>
      <w:r w:rsidRPr="00FF05EE">
        <w:rPr>
          <w:rFonts w:ascii="Times New Roman" w:hAnsi="Times New Roman"/>
          <w:sz w:val="28"/>
          <w:szCs w:val="28"/>
          <w:lang w:val="uk-UA"/>
        </w:rPr>
        <w:t>Environmental Microbiology. – 1989. – № 55. – P.</w:t>
      </w:r>
      <w:r>
        <w:rPr>
          <w:rFonts w:ascii="Times New Roman" w:hAnsi="Times New Roman"/>
          <w:sz w:val="28"/>
          <w:szCs w:val="28"/>
          <w:lang w:val="uk-UA"/>
        </w:rPr>
        <w:t xml:space="preserve"> </w:t>
      </w:r>
      <w:r w:rsidRPr="00FF05EE">
        <w:rPr>
          <w:rFonts w:ascii="Times New Roman" w:hAnsi="Times New Roman"/>
          <w:sz w:val="28"/>
          <w:szCs w:val="28"/>
          <w:lang w:val="uk-UA"/>
        </w:rPr>
        <w:t>3143–3149.</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Yayintas O.T. Determination of heavy metal pollution</w:t>
      </w:r>
      <w:r>
        <w:rPr>
          <w:rFonts w:ascii="Times New Roman" w:hAnsi="Times New Roman"/>
          <w:sz w:val="28"/>
          <w:szCs w:val="28"/>
          <w:lang w:val="uk-UA"/>
        </w:rPr>
        <w:t xml:space="preserve"> </w:t>
      </w:r>
      <w:r w:rsidRPr="00FF05EE">
        <w:rPr>
          <w:rFonts w:ascii="Times New Roman" w:hAnsi="Times New Roman"/>
          <w:sz w:val="28"/>
          <w:szCs w:val="28"/>
          <w:lang w:val="uk-UA"/>
        </w:rPr>
        <w:t>with environmental physicochemical parameters in</w:t>
      </w:r>
      <w:r>
        <w:rPr>
          <w:rFonts w:ascii="Times New Roman" w:hAnsi="Times New Roman"/>
          <w:sz w:val="28"/>
          <w:szCs w:val="28"/>
          <w:lang w:val="uk-UA"/>
        </w:rPr>
        <w:t xml:space="preserve"> </w:t>
      </w:r>
      <w:r w:rsidRPr="00FF05EE">
        <w:rPr>
          <w:rFonts w:ascii="Times New Roman" w:hAnsi="Times New Roman"/>
          <w:sz w:val="28"/>
          <w:szCs w:val="28"/>
          <w:lang w:val="uk-UA"/>
        </w:rPr>
        <w:t>waste water of Kocabas Stream (Biga, Canakkale,</w:t>
      </w:r>
      <w:r>
        <w:rPr>
          <w:rFonts w:ascii="Times New Roman" w:hAnsi="Times New Roman"/>
          <w:sz w:val="28"/>
          <w:szCs w:val="28"/>
          <w:lang w:val="uk-UA"/>
        </w:rPr>
        <w:t xml:space="preserve"> </w:t>
      </w:r>
      <w:r w:rsidRPr="00FF05EE">
        <w:rPr>
          <w:rFonts w:ascii="Times New Roman" w:hAnsi="Times New Roman"/>
          <w:sz w:val="28"/>
          <w:szCs w:val="28"/>
          <w:lang w:val="uk-UA"/>
        </w:rPr>
        <w:t>Turkey) by ICP-AES. / O.T. Yayintas, S. Yilmaz, M.</w:t>
      </w:r>
      <w:r>
        <w:rPr>
          <w:rFonts w:ascii="Times New Roman" w:hAnsi="Times New Roman"/>
          <w:sz w:val="28"/>
          <w:szCs w:val="28"/>
          <w:lang w:val="uk-UA"/>
        </w:rPr>
        <w:t xml:space="preserve"> </w:t>
      </w:r>
      <w:r w:rsidRPr="00FF05EE">
        <w:rPr>
          <w:rFonts w:ascii="Times New Roman" w:hAnsi="Times New Roman"/>
          <w:sz w:val="28"/>
          <w:szCs w:val="28"/>
          <w:lang w:val="uk-UA"/>
        </w:rPr>
        <w:t>Turkoglu, Y. Dilgin // Environmental Monitoring</w:t>
      </w:r>
      <w:r>
        <w:rPr>
          <w:rFonts w:ascii="Times New Roman" w:hAnsi="Times New Roman"/>
          <w:sz w:val="28"/>
          <w:szCs w:val="28"/>
          <w:lang w:val="uk-UA"/>
        </w:rPr>
        <w:t xml:space="preserve"> </w:t>
      </w:r>
      <w:r w:rsidRPr="00FF05EE">
        <w:rPr>
          <w:rFonts w:ascii="Times New Roman" w:hAnsi="Times New Roman"/>
          <w:sz w:val="28"/>
          <w:szCs w:val="28"/>
          <w:lang w:val="uk-UA"/>
        </w:rPr>
        <w:t>and Assessment. – 2007. – № 4. – P. 389–397.</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Багаева Т. В. Микробиологическая ремедиация</w:t>
      </w:r>
      <w:r>
        <w:rPr>
          <w:rFonts w:ascii="Times New Roman" w:hAnsi="Times New Roman"/>
          <w:sz w:val="28"/>
          <w:szCs w:val="28"/>
          <w:lang w:val="uk-UA"/>
        </w:rPr>
        <w:t xml:space="preserve"> </w:t>
      </w:r>
      <w:r w:rsidRPr="00FF05EE">
        <w:rPr>
          <w:rFonts w:ascii="Times New Roman" w:hAnsi="Times New Roman"/>
          <w:sz w:val="28"/>
          <w:szCs w:val="28"/>
          <w:lang w:val="uk-UA"/>
        </w:rPr>
        <w:t>природных систем от тяжелых металлов / Т. В.</w:t>
      </w:r>
      <w:r>
        <w:rPr>
          <w:rFonts w:ascii="Times New Roman" w:hAnsi="Times New Roman"/>
          <w:sz w:val="28"/>
          <w:szCs w:val="28"/>
          <w:lang w:val="uk-UA"/>
        </w:rPr>
        <w:t xml:space="preserve"> </w:t>
      </w:r>
      <w:r w:rsidRPr="00FF05EE">
        <w:rPr>
          <w:rFonts w:ascii="Times New Roman" w:hAnsi="Times New Roman"/>
          <w:sz w:val="28"/>
          <w:szCs w:val="28"/>
          <w:lang w:val="uk-UA"/>
        </w:rPr>
        <w:t>Багаева, Н. Э. Ионова, Г. В. Надеева. – Казань:</w:t>
      </w:r>
      <w:r>
        <w:rPr>
          <w:rFonts w:ascii="Times New Roman" w:hAnsi="Times New Roman"/>
          <w:sz w:val="28"/>
          <w:szCs w:val="28"/>
          <w:lang w:val="uk-UA"/>
        </w:rPr>
        <w:t xml:space="preserve"> </w:t>
      </w:r>
      <w:r w:rsidRPr="00FF05EE">
        <w:rPr>
          <w:rFonts w:ascii="Times New Roman" w:hAnsi="Times New Roman"/>
          <w:sz w:val="28"/>
          <w:szCs w:val="28"/>
          <w:lang w:val="uk-UA"/>
        </w:rPr>
        <w:t>Казанский университет. – 2013. – 56 с.</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Nurchi</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V</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M</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Chemical</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equilibria</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in</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wastewaters</w:t>
      </w:r>
      <w:r>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during</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toxic</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metal</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ion</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removal</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by</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agricultural</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biomass</w:t>
      </w:r>
      <w:r>
        <w:rPr>
          <w:rFonts w:ascii="Times New Roman" w:hAnsi="Times New Roman"/>
          <w:color w:val="000000"/>
          <w:sz w:val="28"/>
          <w:szCs w:val="28"/>
          <w:shd w:val="clear" w:color="auto" w:fill="FFFFFF"/>
          <w:lang w:val="uk-UA"/>
        </w:rPr>
        <w:t xml:space="preserve"> </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V</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M</w:t>
      </w:r>
      <w:r w:rsidRPr="00203B8D">
        <w:rPr>
          <w:rFonts w:ascii="Times New Roman" w:hAnsi="Times New Roman"/>
          <w:color w:val="000000"/>
          <w:sz w:val="28"/>
          <w:szCs w:val="28"/>
          <w:shd w:val="clear" w:color="auto" w:fill="FFFFFF"/>
          <w:lang w:val="uk-UA"/>
        </w:rPr>
        <w:t xml:space="preserve">. </w:t>
      </w:r>
      <w:r w:rsidRPr="00FF05EE">
        <w:rPr>
          <w:rFonts w:ascii="Times New Roman" w:hAnsi="Times New Roman"/>
          <w:color w:val="000000"/>
          <w:sz w:val="28"/>
          <w:szCs w:val="28"/>
          <w:shd w:val="clear" w:color="auto" w:fill="FFFFFF"/>
          <w:lang w:val="en-US"/>
        </w:rPr>
        <w:t xml:space="preserve">Nurchi, </w:t>
      </w:r>
      <w:r>
        <w:rPr>
          <w:rFonts w:ascii="Times New Roman" w:hAnsi="Times New Roman"/>
          <w:color w:val="000000"/>
          <w:sz w:val="28"/>
          <w:szCs w:val="28"/>
          <w:shd w:val="clear" w:color="auto" w:fill="FFFFFF"/>
          <w:lang w:val="en-US"/>
        </w:rPr>
        <w:t>G. Crisponi, I. Villaescusa. //</w:t>
      </w:r>
      <w:r w:rsidRPr="00203B8D">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lang w:val="en-US"/>
        </w:rPr>
        <w:t xml:space="preserve">Coordination Chemistry Reviews. – 2010. – №254. – </w:t>
      </w:r>
      <w:r w:rsidRPr="00FF05EE">
        <w:rPr>
          <w:rFonts w:ascii="Times New Roman" w:hAnsi="Times New Roman"/>
          <w:color w:val="000000"/>
          <w:sz w:val="28"/>
          <w:szCs w:val="28"/>
          <w:shd w:val="clear" w:color="auto" w:fill="FFFFFF"/>
        </w:rPr>
        <w:t>С</w:t>
      </w:r>
      <w:r>
        <w:rPr>
          <w:rFonts w:ascii="Times New Roman" w:hAnsi="Times New Roman"/>
          <w:color w:val="000000"/>
          <w:sz w:val="28"/>
          <w:szCs w:val="28"/>
          <w:shd w:val="clear" w:color="auto" w:fill="FFFFFF"/>
          <w:lang w:val="en-US"/>
        </w:rPr>
        <w:t>.</w:t>
      </w:r>
      <w:r w:rsidRPr="00203B8D">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lang w:val="en-US"/>
        </w:rPr>
        <w:t>2181–2192.</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Coal-based adsorbents for water and wastewater treatment / [G. S. Simate, N. Maledi, A. Ochieng </w:t>
      </w:r>
      <w:r w:rsidRPr="00FF05EE">
        <w:rPr>
          <w:rFonts w:ascii="Times New Roman" w:hAnsi="Times New Roman"/>
          <w:color w:val="000000"/>
          <w:sz w:val="28"/>
          <w:szCs w:val="28"/>
          <w:shd w:val="clear" w:color="auto" w:fill="FFFFFF"/>
        </w:rPr>
        <w:t>та</w:t>
      </w:r>
      <w:r w:rsidRPr="00FF05EE">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rPr>
        <w:t>ін</w:t>
      </w:r>
      <w:r w:rsidRPr="00FF05EE">
        <w:rPr>
          <w:rFonts w:ascii="Times New Roman" w:hAnsi="Times New Roman"/>
          <w:color w:val="000000"/>
          <w:sz w:val="28"/>
          <w:szCs w:val="28"/>
          <w:shd w:val="clear" w:color="auto" w:fill="FFFFFF"/>
          <w:lang w:val="en-US"/>
        </w:rPr>
        <w:t xml:space="preserve">.]. // Journal of Environmental Chemical Engineering. – 2016. – №4.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2291–2312.</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Ali H. Phytoremediation of heavy metals—Concepts and applications / H. Ali, E. Khan, M. A. Sajad. // Chemosphere. – 2013. – №91.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869–881.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lastRenderedPageBreak/>
        <w:t xml:space="preserve">Phosphorus removal performance of acid mine drainage from wastewater / L.Riuhua, Z. Lin, T. Tao, L. Bo. // Journal of Hazardous Materials. – 2011. – №190.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669–676.</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Biosorption of heavy metal ions using wheat based biosorbents – A review of the recent literature / U.Farooq, J. A. Kozinski, M. A. Khan, M. Athar. // Bioresource Technology. – 2010. – №101.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5043–5053.</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Heavy metal removal from aqueous solution by advanced carbon nanotubes: Critical review of adsorption applications / Ihsanullah, A. Abbas, A. Al-Amer </w:t>
      </w:r>
      <w:r w:rsidRPr="00FF05EE">
        <w:rPr>
          <w:rFonts w:ascii="Times New Roman" w:hAnsi="Times New Roman"/>
          <w:color w:val="000000"/>
          <w:sz w:val="28"/>
          <w:szCs w:val="28"/>
          <w:shd w:val="clear" w:color="auto" w:fill="FFFFFF"/>
        </w:rPr>
        <w:t>та</w:t>
      </w:r>
      <w:r w:rsidRPr="00FF05EE">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rPr>
        <w:t>ін</w:t>
      </w:r>
      <w:r w:rsidRPr="00FF05EE">
        <w:rPr>
          <w:rFonts w:ascii="Times New Roman" w:hAnsi="Times New Roman"/>
          <w:color w:val="000000"/>
          <w:sz w:val="28"/>
          <w:szCs w:val="28"/>
          <w:shd w:val="clear" w:color="auto" w:fill="FFFFFF"/>
          <w:lang w:val="en-US"/>
        </w:rPr>
        <w:t xml:space="preserve">.]. // Separation and Purification Technology. – 2016. – №157.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141–161.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Applicability of agricultural waste and by-products for adsorptive removal of heavy metals from wastewater / [T. A. Nguen, H. H. Ngo, W. S. Guo </w:t>
      </w:r>
      <w:r w:rsidRPr="00FF05EE">
        <w:rPr>
          <w:rFonts w:ascii="Times New Roman" w:hAnsi="Times New Roman"/>
          <w:color w:val="000000"/>
          <w:sz w:val="28"/>
          <w:szCs w:val="28"/>
          <w:shd w:val="clear" w:color="auto" w:fill="FFFFFF"/>
        </w:rPr>
        <w:t>та</w:t>
      </w:r>
      <w:r w:rsidRPr="00FF05EE">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rPr>
        <w:t>ін</w:t>
      </w:r>
      <w:r w:rsidRPr="00FF05EE">
        <w:rPr>
          <w:rFonts w:ascii="Times New Roman" w:hAnsi="Times New Roman"/>
          <w:color w:val="000000"/>
          <w:sz w:val="28"/>
          <w:szCs w:val="28"/>
          <w:shd w:val="clear" w:color="auto" w:fill="FFFFFF"/>
          <w:lang w:val="en-US"/>
        </w:rPr>
        <w:t xml:space="preserve">.]. // Bioresource Technology. – 2013. – №148.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574–585.</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Applicability of agricultural waste and by-products for adsorptive removal of heavy metals from wastewater / [T. A. Nguen, H. H. Ngo, W. S. Guo </w:t>
      </w:r>
      <w:r w:rsidRPr="00FF05EE">
        <w:rPr>
          <w:rFonts w:ascii="Times New Roman" w:hAnsi="Times New Roman"/>
          <w:color w:val="000000"/>
          <w:sz w:val="28"/>
          <w:szCs w:val="28"/>
          <w:shd w:val="clear" w:color="auto" w:fill="FFFFFF"/>
        </w:rPr>
        <w:t>та</w:t>
      </w:r>
      <w:r w:rsidRPr="00FF05EE">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rPr>
        <w:t>ін</w:t>
      </w:r>
      <w:r w:rsidRPr="00FF05EE">
        <w:rPr>
          <w:rFonts w:ascii="Times New Roman" w:hAnsi="Times New Roman"/>
          <w:color w:val="000000"/>
          <w:sz w:val="28"/>
          <w:szCs w:val="28"/>
          <w:shd w:val="clear" w:color="auto" w:fill="FFFFFF"/>
          <w:lang w:val="en-US"/>
        </w:rPr>
        <w:t xml:space="preserve">.]. // Bioresource Technology. – 2013. – №148.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574–585.</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6C69BE">
        <w:rPr>
          <w:rFonts w:ascii="Times New Roman" w:hAnsi="Times New Roman"/>
          <w:color w:val="000000"/>
          <w:sz w:val="28"/>
          <w:szCs w:val="28"/>
          <w:shd w:val="clear" w:color="auto" w:fill="FFFFFF"/>
          <w:lang w:val="en-US"/>
        </w:rPr>
        <w:t xml:space="preserve">Ahmaruzzaman M. Role of Fly Ash in the Removal of Organic Pollutants from Wastewater / Ahmaruzzaman. // Energy Fuels. – 2009. – №23. – </w:t>
      </w:r>
      <w:r w:rsidRPr="006C69BE">
        <w:rPr>
          <w:rFonts w:ascii="Times New Roman" w:hAnsi="Times New Roman"/>
          <w:color w:val="000000"/>
          <w:sz w:val="28"/>
          <w:szCs w:val="28"/>
          <w:shd w:val="clear" w:color="auto" w:fill="FFFFFF"/>
        </w:rPr>
        <w:t>С</w:t>
      </w:r>
      <w:r w:rsidRPr="006C69BE">
        <w:rPr>
          <w:rFonts w:ascii="Times New Roman" w:hAnsi="Times New Roman"/>
          <w:color w:val="000000"/>
          <w:sz w:val="28"/>
          <w:szCs w:val="28"/>
          <w:shd w:val="clear" w:color="auto" w:fill="FFFFFF"/>
          <w:lang w:val="en-US"/>
        </w:rPr>
        <w:t>. 1494–1511.</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Kumar D. Metal sorption by algal biomass: From batch to continuous system / D. Kumar, L. K. Pandey, J. P. Gaur. // Algal Research. – 2016. – №18. – С. 95–109.</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58188F">
        <w:rPr>
          <w:rFonts w:ascii="Times New Roman" w:hAnsi="Times New Roman"/>
          <w:color w:val="000000"/>
          <w:sz w:val="28"/>
          <w:szCs w:val="28"/>
          <w:shd w:val="clear" w:color="auto" w:fill="FFFFFF"/>
          <w:lang w:val="uk-UA"/>
        </w:rPr>
        <w:t>Ashraf A. Removal of chromium (VI) from aqueous medium using chemically modified banana peels as efficient low-cost absorbent / A. Ashraf, S. Khalid, M. Fazal. // Alexandria Engineering Journal. – 2016. – №55. – С. 2933–2942.</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58188F">
        <w:rPr>
          <w:rFonts w:ascii="Times New Roman" w:hAnsi="Times New Roman"/>
          <w:color w:val="000000"/>
          <w:sz w:val="28"/>
          <w:szCs w:val="28"/>
          <w:shd w:val="clear" w:color="auto" w:fill="FFFFFF"/>
          <w:lang w:val="uk-UA"/>
        </w:rPr>
        <w:t>Absorption enhancement of elemental mercury by various surface modified coconut husk as eco-friendly low-cost adsorbent / [K. Johari, N. Saman, S. Song та ін.]. // International Biodeterioration &amp; Biodegradation. – 2016. – №109. – С. 45–52.</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58188F">
        <w:rPr>
          <w:rFonts w:ascii="Times New Roman" w:hAnsi="Times New Roman"/>
          <w:color w:val="000000"/>
          <w:sz w:val="28"/>
          <w:szCs w:val="28"/>
          <w:shd w:val="clear" w:color="auto" w:fill="FFFFFF"/>
          <w:lang w:val="uk-UA"/>
        </w:rPr>
        <w:lastRenderedPageBreak/>
        <w:t>Biosorption of inorganic and organic arsenic from aqueous solution by Acidithiobacillus ferrooxidans BY-3 / [L. Yan, H. Yin, F. Zhang та ін.]. // Journal of Hazardous Materials. – 201. – №178. – С. 209–217.</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58188F">
        <w:rPr>
          <w:rFonts w:ascii="Times New Roman" w:hAnsi="Times New Roman"/>
          <w:color w:val="000000"/>
          <w:sz w:val="28"/>
          <w:szCs w:val="28"/>
          <w:shd w:val="clear" w:color="auto" w:fill="FFFFFF"/>
          <w:lang w:val="uk-UA"/>
        </w:rPr>
        <w:t>Application of mucilage from Dicerocaryum eriocarpum plant as biosorption medium in the removal of selected heavy metal ions / [B. O. Jones, O. O. John, C. Luke та ін.]. // Journal of Environmental Management. – 2016. – №177. – С. 365–372.</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Delshab S. Data of heavy metals biosorption onto Sargassum oligocystum collected from the northern coast of Persian Gulf. / S. Delshab, E. Kouhgardi, B. Ramavandi. // Data in Brief. – 2016. – №8. – С. 235–241</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Matouq M. The adsorption kinetics and modeling for heavy metals removal from wastewater by Moringa pods / M. Matouq, N. Jildeh, M. Qtaishat. // Journal of Environmental Chemical Engineering. – 2015. – №3. – С. 775–784.</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Lutts S. Salinity influences biosorption of heavy metals by the roots of the halophyte plant species Kosteletzkya pentacarpos / S. Lutts, P. Qui, R. Han. // Ecological Engineering. – 2016. – №95. – С. 682–689.</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Lingamdinne L. P. Low-cost magnetized Lonicera japonica flower biomass for the sorption removal of heavy metals / L. P. Lingamdinne, J. Yang, Y. Chang. // Hydrometallurgy. – 2016. – №165. – С. 81–89.</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Anastopoulos I. Composts as Biosorbents for Decontamination of Various Pollutants: a Review / I. Anastopoulos, G. Kyzas. // Water, Air, &amp; Soil Pollution. – 2015. – №226</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Removal of copper(II) ions from aqueous solution by adsorption using cashew nut shell / [P. SenthilKumar, S. Ramalingam, V. Sathyaselvabala </w:t>
      </w:r>
      <w:r w:rsidRPr="00FF05EE">
        <w:rPr>
          <w:rFonts w:ascii="Times New Roman" w:hAnsi="Times New Roman"/>
          <w:color w:val="000000"/>
          <w:sz w:val="28"/>
          <w:szCs w:val="28"/>
          <w:shd w:val="clear" w:color="auto" w:fill="FFFFFF"/>
        </w:rPr>
        <w:t>та</w:t>
      </w:r>
      <w:r w:rsidRPr="00FF05EE">
        <w:rPr>
          <w:rFonts w:ascii="Times New Roman" w:hAnsi="Times New Roman"/>
          <w:color w:val="000000"/>
          <w:sz w:val="28"/>
          <w:szCs w:val="28"/>
          <w:shd w:val="clear" w:color="auto" w:fill="FFFFFF"/>
          <w:lang w:val="en-US"/>
        </w:rPr>
        <w:t xml:space="preserve"> </w:t>
      </w:r>
      <w:r w:rsidRPr="00FF05EE">
        <w:rPr>
          <w:rFonts w:ascii="Times New Roman" w:hAnsi="Times New Roman"/>
          <w:color w:val="000000"/>
          <w:sz w:val="28"/>
          <w:szCs w:val="28"/>
          <w:shd w:val="clear" w:color="auto" w:fill="FFFFFF"/>
        </w:rPr>
        <w:t>ін</w:t>
      </w:r>
      <w:r w:rsidRPr="00FF05EE">
        <w:rPr>
          <w:rFonts w:ascii="Times New Roman" w:hAnsi="Times New Roman"/>
          <w:color w:val="000000"/>
          <w:sz w:val="28"/>
          <w:szCs w:val="28"/>
          <w:shd w:val="clear" w:color="auto" w:fill="FFFFFF"/>
          <w:lang w:val="en-US"/>
        </w:rPr>
        <w:t xml:space="preserve">.]. // Desalination. – 2011. – №266.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63–71.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Potential of using green adsorbent of heavy metal removal from aqueous solutions: Adsorption kinetics, isotherm, thermodynamic, mechanism and economic analysis / R. M.Ali, H. A. Hamad, M. M. Hussein, G. F. Malash. // Ecological Engineering. – 2016. – №91.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317–332.</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lastRenderedPageBreak/>
        <w:t xml:space="preserve">Khokhar A. Removal of heavy metal ions by chemically treated Melia azedarach L. leaves / A. Khokhar, Z. Siddique, Misbah. // Journal of Environmental Chemical Engineering. – 2015. – №3.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944–952.</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Amer M. W. Biosorption of Cu(II), Ni(II), Zn(II) and Pb(II) ions from aqueous solution by Sophora japonica pods powder / M. W. Amer, R. A. Ahmad, A. M. Awwad. // International Journal of Industrial Chemistry. – 2015. – №6.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67–75.</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Effect of modification of environmentally friendly biosorbent wheat ( Triticum aestivum) on the biosorptive removal of cadmium(II) ions from aqueous solution / U.Farooq, M. Khan, M. Athar, J. A. Kozinski. // Chemical Engineering Journal. – 2011. – №171.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400–410.</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Feng N. Characterization of adsorptive capacity and mechanisms on adsorption of copper, lead and zinc by modified orange peel / N. Feng, X. Guo. // Transactions of Nonferrous Metals Society of China. – 2012. – №22.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1224–1231.</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Biosorption of Pb(II) from aqueous solutions using chemically modified Moringa oleifera tree leaves / D. H.Reddy, Y. Harinath, K. Seshaiah, A. R. Reddy. // Chemical Engineering Journal. – 2010. – №162.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626–634.</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en-US"/>
        </w:rPr>
        <w:t xml:space="preserve">Biosorption of Ni(II) from aqueous solutions by Litchi chinensis seeds / J. G.Flores-Garnica, L. Morales-Barrera, G. Pineda-Camacho, E. Cristiani-Urbina. // Bioresource Technology. – 2013. – №136. – </w:t>
      </w:r>
      <w:r w:rsidRPr="00FF05EE">
        <w:rPr>
          <w:rFonts w:ascii="Times New Roman" w:hAnsi="Times New Roman"/>
          <w:color w:val="000000"/>
          <w:sz w:val="28"/>
          <w:szCs w:val="28"/>
          <w:shd w:val="clear" w:color="auto" w:fill="FFFFFF"/>
        </w:rPr>
        <w:t>С</w:t>
      </w:r>
      <w:r w:rsidRPr="00FF05EE">
        <w:rPr>
          <w:rFonts w:ascii="Times New Roman" w:hAnsi="Times New Roman"/>
          <w:color w:val="000000"/>
          <w:sz w:val="28"/>
          <w:szCs w:val="28"/>
          <w:shd w:val="clear" w:color="auto" w:fill="FFFFFF"/>
          <w:lang w:val="en-US"/>
        </w:rPr>
        <w:t>. 635–643.</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Biosorption of Pb(II) from aqueous solution using Rooibos shoot powder (RSP) / S. A.Kanu, M. Moyo, C. M. Zvinowanda, O. O. Okonkowo. // Desalination and Water Treatment. – 2014. – №57.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5614–5622.</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Richards S. The potential use of natural vs commercial biosorbent material to remediate stream waters by removing heavy metal contaminants / S. Richards, J. Dawson, M. Stutter. // Journal of Environmental Management. – 2019. – №231. – С. 275–281.</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 xml:space="preserve">Biosorption of nickel from aqueous solution onto Liagora viscida: Kinetics, isotherm, and thermodynamics / S.Komarabathina, K. Pulipati, M. Pujari, </w:t>
      </w:r>
      <w:r w:rsidRPr="00FF05EE">
        <w:rPr>
          <w:rFonts w:ascii="Times New Roman" w:hAnsi="Times New Roman"/>
          <w:color w:val="000000"/>
          <w:sz w:val="28"/>
          <w:szCs w:val="28"/>
          <w:shd w:val="clear" w:color="auto" w:fill="FFFFFF"/>
          <w:lang w:val="uk-UA"/>
        </w:rPr>
        <w:lastRenderedPageBreak/>
        <w:t>J. Kodavaty. // Environmental Progress &amp; Sustainable Energy. – 2020. – №39. – С. 1–9.</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Jaafari J. Optimization of heavy metal biosorption onto freshwater algae (Chlorella coloniales) using response surface methodology (RSM) / J. Jaafari, K. Yaghmaeian. // Chemosphere. – 2019. – №217. – С. 447–455.</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Heavy metal uptake capacity of fresh water algae (Oedogonium westti) from aqueous solution: A mesocosm research / [I. Shamshad, S. Khan, M. Waqas та ін.]. // International Journal of Phytoremediation. – 2016. – №18. – С. 393</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Adsorption characteristics of Copper (</w:t>
      </w:r>
      <w:r w:rsidRPr="00FF05EE">
        <w:rPr>
          <w:rFonts w:ascii="Times New Roman" w:eastAsia="MS Gothic" w:hAnsi="Times New Roman"/>
          <w:color w:val="000000"/>
          <w:sz w:val="28"/>
          <w:szCs w:val="28"/>
          <w:shd w:val="clear" w:color="auto" w:fill="FFFFFF"/>
          <w:lang w:val="uk-UA"/>
        </w:rPr>
        <w:t>Ⅱ</w:t>
      </w:r>
      <w:r w:rsidRPr="00FF05EE">
        <w:rPr>
          <w:rFonts w:ascii="Times New Roman" w:hAnsi="Times New Roman"/>
          <w:color w:val="000000"/>
          <w:sz w:val="28"/>
          <w:szCs w:val="28"/>
          <w:shd w:val="clear" w:color="auto" w:fill="FFFFFF"/>
          <w:lang w:val="uk-UA"/>
        </w:rPr>
        <w:t>), Zinc (</w:t>
      </w:r>
      <w:r w:rsidRPr="00FF05EE">
        <w:rPr>
          <w:rFonts w:ascii="Times New Roman" w:eastAsia="MS Gothic" w:hAnsi="Times New Roman"/>
          <w:color w:val="000000"/>
          <w:sz w:val="28"/>
          <w:szCs w:val="28"/>
          <w:shd w:val="clear" w:color="auto" w:fill="FFFFFF"/>
          <w:lang w:val="uk-UA"/>
        </w:rPr>
        <w:t>Ⅱ</w:t>
      </w:r>
      <w:r w:rsidRPr="00FF05EE">
        <w:rPr>
          <w:rFonts w:ascii="Times New Roman" w:hAnsi="Times New Roman"/>
          <w:color w:val="000000"/>
          <w:sz w:val="28"/>
          <w:szCs w:val="28"/>
          <w:shd w:val="clear" w:color="auto" w:fill="FFFFFF"/>
          <w:lang w:val="uk-UA"/>
        </w:rPr>
        <w:t>) and Mercury (</w:t>
      </w:r>
      <w:r w:rsidRPr="00FF05EE">
        <w:rPr>
          <w:rFonts w:ascii="Times New Roman" w:eastAsia="MS Gothic" w:hAnsi="Times New Roman"/>
          <w:color w:val="000000"/>
          <w:sz w:val="28"/>
          <w:szCs w:val="28"/>
          <w:shd w:val="clear" w:color="auto" w:fill="FFFFFF"/>
          <w:lang w:val="uk-UA"/>
        </w:rPr>
        <w:t>Ⅱ</w:t>
      </w:r>
      <w:r w:rsidRPr="00FF05EE">
        <w:rPr>
          <w:rFonts w:ascii="Times New Roman" w:hAnsi="Times New Roman"/>
          <w:color w:val="000000"/>
          <w:sz w:val="28"/>
          <w:szCs w:val="28"/>
          <w:shd w:val="clear" w:color="auto" w:fill="FFFFFF"/>
          <w:lang w:val="uk-UA"/>
        </w:rPr>
        <w:t>) by four kinds of immobilized fungi residues / X.Li, D. Zhang, F. Sheng, H. Quing. // Ecotoxicology and Environmental Safety. – 2018. – №147. – С. 357–366.</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The Use of Fungal Biomass Agaricus bisporus Immobilized on Amberlite XAD-4 Resin for the Solid-Phase Preconcentration of Thorium / S.Ozdemir, V. Okumus, A. Dundar, E. Kılınc. // Bioremediation Journal. – 2014. – №18. – С. 38–45.</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Understanding the sorption behavior of tetra- and hexavalent plutonium on fungus Rhizopus arrhizus dead biomass / P.Kishor, V. C. Adya, A. Sengupta, N. A. Salvi. // Journal of Radioanalytical and Nuclear Chemistry. – 2016. – №311. – С. 903–912.</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Bioaccumulation of copper(II), lead(II) and chromium(VI) by growing Aspergillus niger / A. Y.Dursun, G. Uslu, Y. Cuci, Z. Aksu. // Process Biochemistry. – 2003. – №38.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1647–165</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Akar T. Botrytis cinerea as a new fungal biosorbent for removal of Pb(II) from aqueous solutions / T. Akar, S. Tunali, I. Kiran. // Biochemical Engineering Journal. – 2005. – №25.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227–235.</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Iqbal R. J. Biosorption of lead, copper and zinc ions on loofa sponge immobilized biomass of Phanerochaete chrysosporium / R. J. Iqbal, M. Edyvean. // Minerals Engineering. – 2004. – №17.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217–223.</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lastRenderedPageBreak/>
        <w:t xml:space="preserve">Das D. Kinetics, Equilibrium and Thermodynamic Studies on Biosorption of Ag(I) From Aqueous Solution by Macrofungus Pleurotus Platypus / D. Das, N. Das, L. Mathew. // Journal of Hazardous Materials. – 2010. – №184.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765–774.</w:t>
      </w:r>
    </w:p>
    <w:p w:rsidR="009D79B1" w:rsidRP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Biosorption of copper (II) from aqueous solution by mycelial pellets of Rhizopus oryzae / [Y. Q. Fu, S. Li, H. Y. Zhu </w:t>
      </w:r>
      <w:r w:rsidRPr="00BA590B">
        <w:rPr>
          <w:rFonts w:ascii="Times New Roman" w:hAnsi="Times New Roman"/>
          <w:color w:val="000000"/>
          <w:sz w:val="28"/>
          <w:szCs w:val="28"/>
          <w:shd w:val="clear" w:color="auto" w:fill="FFFFFF"/>
        </w:rPr>
        <w:t>та</w:t>
      </w:r>
      <w:r w:rsidRPr="00BA590B">
        <w:rPr>
          <w:rFonts w:ascii="Times New Roman" w:hAnsi="Times New Roman"/>
          <w:color w:val="000000"/>
          <w:sz w:val="28"/>
          <w:szCs w:val="28"/>
          <w:shd w:val="clear" w:color="auto" w:fill="FFFFFF"/>
          <w:lang w:val="en-US"/>
        </w:rPr>
        <w:t xml:space="preserve"> </w:t>
      </w:r>
      <w:r w:rsidRPr="00BA590B">
        <w:rPr>
          <w:rFonts w:ascii="Times New Roman" w:hAnsi="Times New Roman"/>
          <w:color w:val="000000"/>
          <w:sz w:val="28"/>
          <w:szCs w:val="28"/>
          <w:shd w:val="clear" w:color="auto" w:fill="FFFFFF"/>
        </w:rPr>
        <w:t>ін</w:t>
      </w:r>
      <w:r w:rsidRPr="00BA590B">
        <w:rPr>
          <w:rFonts w:ascii="Times New Roman" w:hAnsi="Times New Roman"/>
          <w:color w:val="000000"/>
          <w:sz w:val="28"/>
          <w:szCs w:val="28"/>
          <w:shd w:val="clear" w:color="auto" w:fill="FFFFFF"/>
          <w:lang w:val="en-US"/>
        </w:rPr>
        <w:t xml:space="preserve">.]. // African Journal of Biotechnology. – 2012. – №11.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1403–1411.</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Gupta A. Biosorptive performance of Escherichia coli supported on Waste tea biomass (WTB) for removal of Cr(VI) to avoid the contamination of ground water: A comparative study between biosorption and SBB system / A. Gupta, C. Balomajumder. // Groundwater for Sustainable Development. – 2015. – №1. – С. 12–22.</w:t>
      </w:r>
    </w:p>
    <w:p w:rsidR="009D79B1" w:rsidRDefault="009D79B1"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Lakshmanan D. Comparative study of arsenic removal by iron using electrocoagulation and chemical coagulation / D. Lakshmanan, D. A. Clifford, G. Samanta. // Water Research. – 2010. – №44. – С. 5641–5652.</w:t>
      </w:r>
    </w:p>
    <w:p w:rsidR="009D79B1" w:rsidRPr="009D79B1" w:rsidRDefault="009D79B1" w:rsidP="00725646">
      <w:pPr>
        <w:pStyle w:val="a4"/>
        <w:numPr>
          <w:ilvl w:val="0"/>
          <w:numId w:val="44"/>
        </w:numPr>
        <w:spacing w:line="360" w:lineRule="auto"/>
        <w:ind w:left="0" w:firstLine="708"/>
        <w:jc w:val="both"/>
        <w:rPr>
          <w:rFonts w:ascii="Times New Roman" w:hAnsi="Times New Roman"/>
          <w:sz w:val="28"/>
          <w:szCs w:val="28"/>
          <w:lang w:val="uk-UA"/>
        </w:rPr>
      </w:pPr>
      <w:r w:rsidRPr="009D79B1">
        <w:rPr>
          <w:rFonts w:ascii="Times New Roman" w:hAnsi="Times New Roman"/>
          <w:color w:val="000000"/>
          <w:sz w:val="28"/>
          <w:szCs w:val="28"/>
          <w:shd w:val="clear" w:color="auto" w:fill="FFFFFF"/>
          <w:lang w:val="uk-UA"/>
        </w:rPr>
        <w:t>Biosorption potential of dead and living Arthrobacter viscosus biomass in the removal of Cr(VI): Batch and column studies / R. M.Hlihor, H. Figueiredo, T. Tavares, M. Gavrilescu. // Process Safety and Environmental Protection. – 2017. – №108. – С. 44–56.</w:t>
      </w:r>
    </w:p>
    <w:p w:rsidR="009D79B1"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El-Gendy M.M.A.A. Evaluation and enhancement of heavy metals bioremediation in aqueous solutions by Nocardiopsis sp. MORSY1948, and Nocardia sp. MORSY2014 / M.M.A.A. El-Gendy, A. M. A. El-Bondkly. // Brazilian Journal of Microbiology. – 2016. – №48. – С. 571–586.</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Sinha A. Studies on mercury bioremediation by alginate immobilized mercury tolerant Bacillus cereus cells / A. Sinha, K. K. Pant, S. K. Khare. // International Biodeterioration &amp; Biodegradation. – 2012. – №71.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1–8.</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66048">
        <w:rPr>
          <w:rFonts w:ascii="Times New Roman" w:hAnsi="Times New Roman"/>
          <w:color w:val="000000"/>
          <w:sz w:val="28"/>
          <w:szCs w:val="28"/>
          <w:lang w:val="en-US"/>
        </w:rPr>
        <w:t xml:space="preserve">Zouboulis A. I. Biosorption of toxic metals from aqueous solutions by bacteria strains isolated from metal-polluted soils / A. I. Zouboulis, M. X. Loukidou, K. A. Matis. // Process Biochemistry. – 2004. – №39. – </w:t>
      </w:r>
      <w:r w:rsidRPr="00F66048">
        <w:rPr>
          <w:rFonts w:ascii="Times New Roman" w:hAnsi="Times New Roman"/>
          <w:color w:val="000000"/>
          <w:sz w:val="28"/>
          <w:szCs w:val="28"/>
        </w:rPr>
        <w:t>С</w:t>
      </w:r>
      <w:r w:rsidRPr="00F66048">
        <w:rPr>
          <w:rFonts w:ascii="Times New Roman" w:hAnsi="Times New Roman"/>
          <w:color w:val="000000"/>
          <w:sz w:val="28"/>
          <w:szCs w:val="28"/>
          <w:lang w:val="en-US"/>
        </w:rPr>
        <w:t>. 909–916.</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lastRenderedPageBreak/>
        <w:t xml:space="preserve">Development of a Microbe-Zeolite Carrier for the Effective Elimination of Heavy Metals from Seawater / I. H.Kim, J. Choi, J. O. Joo, Y. Kim. // Journal of Microbiology and Biotechnology. – 2015. – №25.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1542–6.</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Kang S. Y. Metal Removal From Wastewater by Bacterial Sorption: Kinetics and Competition Studies / S. Y. Kang, J. U. Lee, K. W. Kim. // Environmental Technology. – 2010. – №26.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615–624.</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Biosorption of cadmium and chromium from water by endophytic Kocuria rhizophila: equilibrium and kinetic studies / F.Haq, M. Butt, H. Ali, H. J. Chaudhary. // Desalination and Water Treatment. – 2015. – №57.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19946–19958.</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66048">
        <w:rPr>
          <w:rFonts w:ascii="Times New Roman" w:hAnsi="Times New Roman"/>
          <w:color w:val="000000"/>
          <w:sz w:val="28"/>
          <w:szCs w:val="28"/>
          <w:shd w:val="clear" w:color="auto" w:fill="FFFFFF"/>
          <w:lang w:val="en-US"/>
        </w:rPr>
        <w:t xml:space="preserve">Puyen Z. M. Biosorption of lead and copper by heavy-metal tolerant Micrococcus luteus DE2008 / Z. M. Puyen, E. Villagrasa, J. Maldonado. // Bioresource Technology. – 2012. – №126. – </w:t>
      </w:r>
      <w:r w:rsidRPr="00F66048">
        <w:rPr>
          <w:rFonts w:ascii="Times New Roman" w:hAnsi="Times New Roman"/>
          <w:color w:val="000000"/>
          <w:sz w:val="28"/>
          <w:szCs w:val="28"/>
          <w:shd w:val="clear" w:color="auto" w:fill="FFFFFF"/>
        </w:rPr>
        <w:t>С</w:t>
      </w:r>
      <w:r w:rsidRPr="00F66048">
        <w:rPr>
          <w:rFonts w:ascii="Times New Roman" w:hAnsi="Times New Roman"/>
          <w:color w:val="000000"/>
          <w:sz w:val="28"/>
          <w:szCs w:val="28"/>
          <w:shd w:val="clear" w:color="auto" w:fill="FFFFFF"/>
          <w:lang w:val="en-US"/>
        </w:rPr>
        <w:t>. 233–237.</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A590B">
        <w:rPr>
          <w:rFonts w:ascii="Times New Roman" w:hAnsi="Times New Roman"/>
          <w:color w:val="000000"/>
          <w:sz w:val="28"/>
          <w:szCs w:val="28"/>
          <w:shd w:val="clear" w:color="auto" w:fill="FFFFFF"/>
          <w:lang w:val="en-US"/>
        </w:rPr>
        <w:t xml:space="preserve">Bioremediation of lead by ureolytic bacteria isolated from soil at abandoned metal mines in South Korea / [C. Kang, S. J. Oh, Y. Shin </w:t>
      </w:r>
      <w:r w:rsidRPr="00BA590B">
        <w:rPr>
          <w:rFonts w:ascii="Times New Roman" w:hAnsi="Times New Roman"/>
          <w:color w:val="000000"/>
          <w:sz w:val="28"/>
          <w:szCs w:val="28"/>
          <w:shd w:val="clear" w:color="auto" w:fill="FFFFFF"/>
        </w:rPr>
        <w:t>та</w:t>
      </w:r>
      <w:r w:rsidRPr="00BA590B">
        <w:rPr>
          <w:rFonts w:ascii="Times New Roman" w:hAnsi="Times New Roman"/>
          <w:color w:val="000000"/>
          <w:sz w:val="28"/>
          <w:szCs w:val="28"/>
          <w:shd w:val="clear" w:color="auto" w:fill="FFFFFF"/>
          <w:lang w:val="en-US"/>
        </w:rPr>
        <w:t xml:space="preserve"> </w:t>
      </w:r>
      <w:r w:rsidRPr="00BA590B">
        <w:rPr>
          <w:rFonts w:ascii="Times New Roman" w:hAnsi="Times New Roman"/>
          <w:color w:val="000000"/>
          <w:sz w:val="28"/>
          <w:szCs w:val="28"/>
          <w:shd w:val="clear" w:color="auto" w:fill="FFFFFF"/>
        </w:rPr>
        <w:t>ін</w:t>
      </w:r>
      <w:r w:rsidRPr="00BA590B">
        <w:rPr>
          <w:rFonts w:ascii="Times New Roman" w:hAnsi="Times New Roman"/>
          <w:color w:val="000000"/>
          <w:sz w:val="28"/>
          <w:szCs w:val="28"/>
          <w:shd w:val="clear" w:color="auto" w:fill="FFFFFF"/>
          <w:lang w:val="en-US"/>
        </w:rPr>
        <w:t xml:space="preserve">.]. // Ecological Engineering. – 2015. – №74. – </w:t>
      </w:r>
      <w:r w:rsidRPr="00BA590B">
        <w:rPr>
          <w:rFonts w:ascii="Times New Roman" w:hAnsi="Times New Roman"/>
          <w:color w:val="000000"/>
          <w:sz w:val="28"/>
          <w:szCs w:val="28"/>
          <w:shd w:val="clear" w:color="auto" w:fill="FFFFFF"/>
        </w:rPr>
        <w:t>С</w:t>
      </w:r>
      <w:r w:rsidRPr="00BA590B">
        <w:rPr>
          <w:rFonts w:ascii="Times New Roman" w:hAnsi="Times New Roman"/>
          <w:color w:val="000000"/>
          <w:sz w:val="28"/>
          <w:szCs w:val="28"/>
          <w:shd w:val="clear" w:color="auto" w:fill="FFFFFF"/>
          <w:lang w:val="en-US"/>
        </w:rPr>
        <w:t>. 402–407.</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66048">
        <w:rPr>
          <w:rFonts w:ascii="Times New Roman" w:hAnsi="Times New Roman"/>
          <w:color w:val="000000"/>
          <w:sz w:val="28"/>
          <w:szCs w:val="28"/>
          <w:shd w:val="clear" w:color="auto" w:fill="FFFFFF"/>
          <w:lang w:val="en-US"/>
        </w:rPr>
        <w:t xml:space="preserve">Rajkumar M. Influence of metal resistant-plant growth-promoting bacteria on the growth of Ricinus communis in soil contaminated with heavy metals / M. Rajkumar, H. Freitas. // Chemosphere. – 2007. – №71. – </w:t>
      </w:r>
      <w:r w:rsidRPr="00F66048">
        <w:rPr>
          <w:rFonts w:ascii="Times New Roman" w:hAnsi="Times New Roman"/>
          <w:color w:val="000000"/>
          <w:sz w:val="28"/>
          <w:szCs w:val="28"/>
          <w:shd w:val="clear" w:color="auto" w:fill="FFFFFF"/>
        </w:rPr>
        <w:t>С</w:t>
      </w:r>
      <w:r w:rsidRPr="00F66048">
        <w:rPr>
          <w:rFonts w:ascii="Times New Roman" w:hAnsi="Times New Roman"/>
          <w:color w:val="000000"/>
          <w:sz w:val="28"/>
          <w:szCs w:val="28"/>
          <w:shd w:val="clear" w:color="auto" w:fill="FFFFFF"/>
          <w:lang w:val="en-US"/>
        </w:rPr>
        <w:t>. 834–842.</w:t>
      </w:r>
    </w:p>
    <w:p w:rsidR="00725646" w:rsidRPr="00725646" w:rsidRDefault="00725646" w:rsidP="00725646">
      <w:pPr>
        <w:pStyle w:val="a4"/>
        <w:numPr>
          <w:ilvl w:val="0"/>
          <w:numId w:val="44"/>
        </w:numPr>
        <w:spacing w:line="360" w:lineRule="auto"/>
        <w:ind w:left="0" w:firstLine="708"/>
        <w:jc w:val="both"/>
        <w:rPr>
          <w:rFonts w:ascii="Times New Roman" w:hAnsi="Times New Roman"/>
          <w:color w:val="000000"/>
          <w:sz w:val="28"/>
          <w:szCs w:val="28"/>
          <w:shd w:val="clear" w:color="auto" w:fill="FFFFFF"/>
        </w:rPr>
      </w:pPr>
      <w:r w:rsidRPr="00725646">
        <w:rPr>
          <w:rFonts w:ascii="Times New Roman" w:hAnsi="Times New Roman"/>
          <w:color w:val="000000"/>
          <w:sz w:val="28"/>
          <w:szCs w:val="28"/>
          <w:shd w:val="clear" w:color="auto" w:fill="FFFFFF"/>
        </w:rPr>
        <w:t>Кутикова Л. А. Фауна аэротенков (Атлас)/ Л.А. Кутикова. – Ленинград: Наука, 1984. – 264 с.</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Nielsen P.H. Bacterial composition of activated sludge--importance for floc and sludge properties / P.H. Nielsen, T.R. Thomsen, J.L. Nielsen // Wates Science &amp;amp; Technology. – 2004. – 49(10). – P. 51–58.</w:t>
      </w:r>
    </w:p>
    <w:p w:rsid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Rosselló-Mora R. A. The abundance of Zoogloea ramigera in sewage treatment plants / R. A. Rosselló-Mora, M. Wagner, K. H. Schleifer. // Applied and Environmental Macrobiology. – 1995. – №61. – С. 702–707.</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 xml:space="preserve">Murat D. Comprehensive genetic dissection of the magnetosome gene island reveals the step-wise assembly of a prokaryotic organelle / D. Murata,                    </w:t>
      </w:r>
      <w:r w:rsidRPr="00FF05EE">
        <w:rPr>
          <w:rFonts w:ascii="Times New Roman" w:hAnsi="Times New Roman"/>
          <w:sz w:val="28"/>
          <w:szCs w:val="28"/>
          <w:lang w:val="uk-UA"/>
        </w:rPr>
        <w:lastRenderedPageBreak/>
        <w:t xml:space="preserve">A. Quinlanb, H. Valic // Proceedings of the National Academy of Sciences. </w:t>
      </w:r>
      <w:r w:rsidRPr="00FF05EE">
        <w:rPr>
          <w:rStyle w:val="apple-converted-space"/>
          <w:rFonts w:ascii="Times New Roman" w:hAnsi="Times New Roman"/>
          <w:sz w:val="28"/>
          <w:szCs w:val="28"/>
          <w:shd w:val="clear" w:color="auto" w:fill="FFFFFF"/>
          <w:lang w:val="uk-UA"/>
        </w:rPr>
        <w:t>–</w:t>
      </w:r>
      <w:r w:rsidRPr="00FF05EE">
        <w:rPr>
          <w:rFonts w:ascii="Times New Roman" w:hAnsi="Times New Roman"/>
          <w:sz w:val="28"/>
          <w:szCs w:val="28"/>
          <w:lang w:val="uk-UA"/>
        </w:rPr>
        <w:t xml:space="preserve"> 2010. </w:t>
      </w:r>
      <w:r w:rsidRPr="00FF05EE">
        <w:rPr>
          <w:rStyle w:val="apple-converted-space"/>
          <w:rFonts w:ascii="Times New Roman" w:hAnsi="Times New Roman"/>
          <w:sz w:val="28"/>
          <w:szCs w:val="28"/>
          <w:shd w:val="clear" w:color="auto" w:fill="FFFFFF"/>
          <w:lang w:val="uk-UA"/>
        </w:rPr>
        <w:t>–</w:t>
      </w:r>
      <w:r w:rsidRPr="00FF05EE">
        <w:rPr>
          <w:rFonts w:ascii="Times New Roman" w:hAnsi="Times New Roman"/>
          <w:sz w:val="28"/>
          <w:szCs w:val="28"/>
          <w:lang w:val="uk-UA"/>
        </w:rPr>
        <w:t xml:space="preserve"> № 12. </w:t>
      </w:r>
      <w:r w:rsidRPr="00FF05EE">
        <w:rPr>
          <w:rStyle w:val="apple-converted-space"/>
          <w:rFonts w:ascii="Times New Roman" w:hAnsi="Times New Roman"/>
          <w:sz w:val="28"/>
          <w:szCs w:val="28"/>
          <w:shd w:val="clear" w:color="auto" w:fill="FFFFFF"/>
          <w:lang w:val="uk-UA"/>
        </w:rPr>
        <w:t>–</w:t>
      </w:r>
      <w:r w:rsidRPr="00FF05EE">
        <w:rPr>
          <w:rFonts w:ascii="Times New Roman" w:hAnsi="Times New Roman"/>
          <w:sz w:val="28"/>
          <w:szCs w:val="28"/>
          <w:lang w:val="uk-UA"/>
        </w:rPr>
        <w:t xml:space="preserve"> P. 5593–5598.</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Gorobets Ο. Υu. Biomineralization and synthesis of biogenic magnetic nanoparticles and magnetosensitive inclusions in microorganisms and fungi / O.Yu. Gorobets, S.V. Gorobets, L.V. Sorokina // Functional materials. – 2014.– 21(4). – P.427–436.</w:t>
      </w:r>
    </w:p>
    <w:p w:rsidR="00725646" w:rsidRPr="00725646" w:rsidRDefault="00725646" w:rsidP="00725646">
      <w:pPr>
        <w:pStyle w:val="a4"/>
        <w:numPr>
          <w:ilvl w:val="0"/>
          <w:numId w:val="44"/>
        </w:numPr>
        <w:spacing w:line="360" w:lineRule="auto"/>
        <w:ind w:left="0" w:firstLine="708"/>
        <w:jc w:val="both"/>
        <w:rPr>
          <w:rFonts w:ascii="Times New Roman" w:hAnsi="Times New Roman"/>
          <w:sz w:val="28"/>
          <w:szCs w:val="28"/>
          <w:lang w:val="uk-UA"/>
        </w:rPr>
      </w:pPr>
      <w:r w:rsidRPr="00725646">
        <w:rPr>
          <w:rFonts w:ascii="Times New Roman" w:hAnsi="Times New Roman"/>
          <w:sz w:val="28"/>
          <w:szCs w:val="28"/>
          <w:lang w:val="uk-UA"/>
        </w:rPr>
        <w:t xml:space="preserve">Uebe R. The cation diffusion facilitator proteins MamB and MamM of Magnetospirillum gryphiswaldense have distinct and complex functions, and are involved in magnetite biomineralization and magnetosome membrane assembly/ R. Uebe, K. Junde, V. Henn // Molecular Microbiology. </w:t>
      </w:r>
      <w:r w:rsidRPr="00725646">
        <w:rPr>
          <w:rStyle w:val="apple-converted-space"/>
          <w:rFonts w:ascii="Times New Roman" w:hAnsi="Times New Roman"/>
          <w:sz w:val="28"/>
          <w:szCs w:val="28"/>
          <w:shd w:val="clear" w:color="auto" w:fill="FFFFFF"/>
          <w:lang w:val="uk-UA"/>
        </w:rPr>
        <w:t>–</w:t>
      </w:r>
      <w:r w:rsidRPr="00725646">
        <w:rPr>
          <w:rFonts w:ascii="Times New Roman" w:hAnsi="Times New Roman"/>
          <w:sz w:val="28"/>
          <w:szCs w:val="28"/>
          <w:lang w:val="uk-UA"/>
        </w:rPr>
        <w:t xml:space="preserve"> 2011. </w:t>
      </w:r>
      <w:r w:rsidRPr="00725646">
        <w:rPr>
          <w:rStyle w:val="apple-converted-space"/>
          <w:rFonts w:ascii="Times New Roman" w:hAnsi="Times New Roman"/>
          <w:sz w:val="28"/>
          <w:szCs w:val="28"/>
          <w:shd w:val="clear" w:color="auto" w:fill="FFFFFF"/>
          <w:lang w:val="uk-UA"/>
        </w:rPr>
        <w:t>–</w:t>
      </w:r>
      <w:r w:rsidRPr="00725646">
        <w:rPr>
          <w:rFonts w:ascii="Times New Roman" w:hAnsi="Times New Roman"/>
          <w:sz w:val="28"/>
          <w:szCs w:val="28"/>
          <w:lang w:val="uk-UA"/>
        </w:rPr>
        <w:t xml:space="preserve"> № 82(4). </w:t>
      </w:r>
      <w:r w:rsidRPr="00725646">
        <w:rPr>
          <w:rStyle w:val="apple-converted-space"/>
          <w:rFonts w:ascii="Times New Roman" w:hAnsi="Times New Roman"/>
          <w:sz w:val="28"/>
          <w:szCs w:val="28"/>
          <w:shd w:val="clear" w:color="auto" w:fill="FFFFFF"/>
          <w:lang w:val="uk-UA"/>
        </w:rPr>
        <w:t>–</w:t>
      </w:r>
      <w:r w:rsidRPr="00725646">
        <w:rPr>
          <w:rFonts w:ascii="Times New Roman" w:hAnsi="Times New Roman"/>
          <w:sz w:val="28"/>
          <w:szCs w:val="28"/>
          <w:lang w:val="uk-UA"/>
        </w:rPr>
        <w:t xml:space="preserve">       P. 818–835.</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B25336">
        <w:rPr>
          <w:rFonts w:ascii="Times New Roman" w:hAnsi="Times New Roman"/>
          <w:color w:val="000000"/>
          <w:sz w:val="28"/>
          <w:szCs w:val="28"/>
          <w:shd w:val="clear" w:color="auto" w:fill="FFFFFF"/>
          <w:lang w:val="en-US"/>
        </w:rPr>
        <w:t xml:space="preserve">Weiss B. P. </w:t>
      </w:r>
      <w:r>
        <w:rPr>
          <w:rFonts w:ascii="Times New Roman" w:hAnsi="Times New Roman"/>
          <w:color w:val="000000"/>
          <w:sz w:val="28"/>
          <w:szCs w:val="28"/>
          <w:shd w:val="clear" w:color="auto" w:fill="FFFFFF"/>
          <w:lang w:val="en-US"/>
        </w:rPr>
        <w:t>Ferromagnetic resonance and low</w:t>
      </w:r>
      <w:r w:rsidRPr="00945296">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lang w:val="en-US"/>
        </w:rPr>
        <w:t>temperature magnetic tests for</w:t>
      </w:r>
      <w:r w:rsidRPr="00945296">
        <w:rPr>
          <w:rFonts w:ascii="Times New Roman" w:hAnsi="Times New Roman"/>
          <w:color w:val="000000"/>
          <w:sz w:val="28"/>
          <w:szCs w:val="28"/>
          <w:shd w:val="clear" w:color="auto" w:fill="FFFFFF"/>
          <w:lang w:val="en-US"/>
        </w:rPr>
        <w:t xml:space="preserve"> </w:t>
      </w:r>
      <w:r>
        <w:rPr>
          <w:rFonts w:ascii="Times New Roman" w:hAnsi="Times New Roman"/>
          <w:color w:val="000000"/>
          <w:sz w:val="28"/>
          <w:szCs w:val="28"/>
          <w:shd w:val="clear" w:color="auto" w:fill="FFFFFF"/>
          <w:lang w:val="en-US"/>
        </w:rPr>
        <w:t>biogenic magnetite / B.</w:t>
      </w:r>
      <w:r w:rsidRPr="00945296">
        <w:rPr>
          <w:rFonts w:ascii="Times New Roman" w:hAnsi="Times New Roman"/>
          <w:color w:val="000000"/>
          <w:sz w:val="28"/>
          <w:szCs w:val="28"/>
          <w:shd w:val="clear" w:color="auto" w:fill="FFFFFF"/>
          <w:lang w:val="en-US"/>
        </w:rPr>
        <w:t xml:space="preserve"> </w:t>
      </w:r>
      <w:r w:rsidRPr="00B25336">
        <w:rPr>
          <w:rFonts w:ascii="Times New Roman" w:hAnsi="Times New Roman"/>
          <w:color w:val="000000"/>
          <w:sz w:val="28"/>
          <w:szCs w:val="28"/>
          <w:shd w:val="clear" w:color="auto" w:fill="FFFFFF"/>
          <w:lang w:val="en-US"/>
        </w:rPr>
        <w:t>P. Weiss, S. S. Kim, J. L.</w:t>
      </w:r>
      <w:r>
        <w:rPr>
          <w:rFonts w:ascii="Times New Roman" w:hAnsi="Times New Roman"/>
          <w:color w:val="000000"/>
          <w:sz w:val="28"/>
          <w:szCs w:val="28"/>
          <w:shd w:val="clear" w:color="auto" w:fill="FFFFFF"/>
          <w:lang w:val="en-US"/>
        </w:rPr>
        <w:t xml:space="preserve"> Kirschvink. // Earth and</w:t>
      </w:r>
      <w:r w:rsidRPr="00945296">
        <w:rPr>
          <w:rFonts w:ascii="Times New Roman" w:hAnsi="Times New Roman"/>
          <w:color w:val="000000"/>
          <w:sz w:val="28"/>
          <w:szCs w:val="28"/>
          <w:shd w:val="clear" w:color="auto" w:fill="FFFFFF"/>
          <w:lang w:val="en-US"/>
        </w:rPr>
        <w:t xml:space="preserve"> </w:t>
      </w:r>
      <w:r w:rsidRPr="00B25336">
        <w:rPr>
          <w:rFonts w:ascii="Times New Roman" w:hAnsi="Times New Roman"/>
          <w:color w:val="000000"/>
          <w:sz w:val="28"/>
          <w:szCs w:val="28"/>
          <w:shd w:val="clear" w:color="auto" w:fill="FFFFFF"/>
          <w:lang w:val="en-US"/>
        </w:rPr>
        <w:t>Planetary Science Letters. – 2004. – № 224. – Р. 73–89.</w:t>
      </w:r>
    </w:p>
    <w:p w:rsid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shd w:val="clear" w:color="auto" w:fill="FFFFFF"/>
          <w:lang w:val="uk-UA"/>
        </w:rPr>
        <w:t>Gorobets S. V. Function of biogenic magnetic nanoparticles in organisms / S. V. Gorobets, O. Yu. Gorobets. // Functional Materials. – 2012. – №19. – С. 18–26.</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eastAsia="uk-UA"/>
        </w:rPr>
        <w:t>Gorobets O.Yu. Biomineralization and synthesis of biogenic magnetic nanoparticles an</w:t>
      </w:r>
      <w:r w:rsidRPr="00725646">
        <w:rPr>
          <w:rFonts w:ascii="Times New Roman" w:hAnsi="Times New Roman"/>
          <w:sz w:val="28"/>
          <w:szCs w:val="28"/>
          <w:lang w:val="uk-UA" w:eastAsia="uk-UA"/>
        </w:rPr>
        <w:t>d magnetosensitive in clusions in microorganisms and fangi / O.Yu. Gorobets, S.V. Gorobets, L</w:t>
      </w:r>
      <w:r w:rsidRPr="00FF05EE">
        <w:rPr>
          <w:rFonts w:ascii="Times New Roman" w:hAnsi="Times New Roman"/>
          <w:sz w:val="28"/>
          <w:szCs w:val="28"/>
          <w:lang w:val="uk-UA" w:eastAsia="uk-UA"/>
        </w:rPr>
        <w:t>.V. Sorokina // Functional Materials. – 2014. – No4. – Р. 15-21.</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color w:val="000000"/>
          <w:sz w:val="28"/>
          <w:szCs w:val="28"/>
          <w:lang w:val="uk-UA"/>
        </w:rPr>
        <w:t>Gorobets</w:t>
      </w:r>
      <w:r w:rsidRPr="00FF05EE">
        <w:rPr>
          <w:rFonts w:ascii="Times New Roman" w:hAnsi="Times New Roman"/>
          <w:sz w:val="28"/>
          <w:szCs w:val="28"/>
          <w:lang w:val="uk-UA"/>
        </w:rPr>
        <w:t xml:space="preserve"> O</w:t>
      </w:r>
      <w:r w:rsidRPr="00FF05EE">
        <w:rPr>
          <w:rFonts w:ascii="Times New Roman" w:hAnsi="Times New Roman"/>
          <w:i/>
          <w:sz w:val="28"/>
          <w:szCs w:val="28"/>
          <w:lang w:val="uk-UA"/>
        </w:rPr>
        <w:t xml:space="preserve">. </w:t>
      </w:r>
      <w:r w:rsidRPr="00FF05EE">
        <w:rPr>
          <w:rFonts w:ascii="Times New Roman" w:hAnsi="Times New Roman"/>
          <w:color w:val="000000"/>
          <w:sz w:val="28"/>
          <w:szCs w:val="28"/>
          <w:lang w:val="uk-UA"/>
        </w:rPr>
        <w:t xml:space="preserve">Physiological origin of biogenic magnetic nanoparticles in health and disease: from bacteria to humans / </w:t>
      </w:r>
      <w:r w:rsidRPr="00FF05EE">
        <w:rPr>
          <w:rFonts w:ascii="Times New Roman" w:hAnsi="Times New Roman"/>
          <w:sz w:val="28"/>
          <w:szCs w:val="28"/>
          <w:lang w:val="uk-UA"/>
        </w:rPr>
        <w:t>O</w:t>
      </w:r>
      <w:r w:rsidRPr="00FF05EE">
        <w:rPr>
          <w:rFonts w:ascii="Times New Roman" w:hAnsi="Times New Roman"/>
          <w:i/>
          <w:sz w:val="28"/>
          <w:szCs w:val="28"/>
          <w:lang w:val="uk-UA"/>
        </w:rPr>
        <w:t xml:space="preserve">. </w:t>
      </w:r>
      <w:r w:rsidRPr="00FF05EE">
        <w:rPr>
          <w:rFonts w:ascii="Times New Roman" w:hAnsi="Times New Roman"/>
          <w:color w:val="000000"/>
          <w:sz w:val="28"/>
          <w:szCs w:val="28"/>
          <w:lang w:val="uk-UA"/>
        </w:rPr>
        <w:t xml:space="preserve">Gorobets, </w:t>
      </w:r>
      <w:r w:rsidRPr="00725646">
        <w:rPr>
          <w:rFonts w:ascii="Times New Roman" w:hAnsi="Times New Roman"/>
          <w:color w:val="000000"/>
          <w:sz w:val="28"/>
          <w:szCs w:val="28"/>
          <w:lang w:val="uk-UA"/>
        </w:rPr>
        <w:t>S. Gorobets</w:t>
      </w:r>
      <w:r w:rsidRPr="00FF05EE">
        <w:rPr>
          <w:rFonts w:ascii="Times New Roman" w:hAnsi="Times New Roman"/>
          <w:color w:val="000000"/>
          <w:sz w:val="28"/>
          <w:szCs w:val="28"/>
          <w:lang w:val="uk-UA"/>
        </w:rPr>
        <w:t>, M. Koralewski // International Journal of  Nanomedicine. – Vol. 12. – P. 4371-4395. – 2017</w:t>
      </w:r>
      <w:r>
        <w:rPr>
          <w:rFonts w:ascii="Times New Roman" w:hAnsi="Times New Roman"/>
          <w:color w:val="000000"/>
          <w:sz w:val="28"/>
          <w:szCs w:val="28"/>
          <w:lang w:val="en-US"/>
        </w:rPr>
        <w:t>.</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Ostell J. T</w:t>
      </w:r>
      <w:r>
        <w:rPr>
          <w:rFonts w:ascii="Times New Roman" w:hAnsi="Times New Roman"/>
          <w:sz w:val="28"/>
          <w:szCs w:val="28"/>
          <w:lang w:val="uk-UA"/>
        </w:rPr>
        <w:t xml:space="preserve">he NCBI Handbook . [Електронний Ресурс] – Режим доступу: </w:t>
      </w:r>
      <w:hyperlink r:id="rId16" w:history="1">
        <w:r w:rsidRPr="00585ADA">
          <w:rPr>
            <w:rStyle w:val="a3"/>
            <w:rFonts w:ascii="Times New Roman" w:hAnsi="Times New Roman"/>
            <w:sz w:val="28"/>
            <w:szCs w:val="28"/>
            <w:lang w:val="uk-UA"/>
          </w:rPr>
          <w:t>https://www.ncbi.nlm.nih.gov/books/NBK143764/</w:t>
        </w:r>
      </w:hyperlink>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BLAST: Basic Local Alignment Se</w:t>
      </w:r>
      <w:r>
        <w:rPr>
          <w:rFonts w:ascii="Times New Roman" w:hAnsi="Times New Roman"/>
          <w:sz w:val="28"/>
          <w:szCs w:val="28"/>
          <w:lang w:val="uk-UA"/>
        </w:rPr>
        <w:t xml:space="preserve">arch Tool </w:t>
      </w:r>
      <w:r w:rsidRPr="00FF05EE">
        <w:rPr>
          <w:rFonts w:ascii="Times New Roman" w:hAnsi="Times New Roman"/>
          <w:sz w:val="28"/>
          <w:szCs w:val="28"/>
          <w:lang w:val="uk-UA"/>
        </w:rPr>
        <w:t>[Елек</w:t>
      </w:r>
      <w:r>
        <w:rPr>
          <w:rFonts w:ascii="Times New Roman" w:hAnsi="Times New Roman"/>
          <w:sz w:val="28"/>
          <w:szCs w:val="28"/>
          <w:lang w:val="uk-UA"/>
        </w:rPr>
        <w:t xml:space="preserve">тронний ресурс] – Режим доступу </w:t>
      </w:r>
      <w:hyperlink r:id="rId17" w:history="1">
        <w:r w:rsidRPr="00585ADA">
          <w:rPr>
            <w:rStyle w:val="a3"/>
            <w:rFonts w:ascii="Times New Roman" w:hAnsi="Times New Roman"/>
            <w:sz w:val="28"/>
            <w:szCs w:val="28"/>
            <w:lang w:val="uk-UA"/>
          </w:rPr>
          <w:t>https://blast.ncbi.nlm.nih.gov/Blast.cgi</w:t>
        </w:r>
      </w:hyperlink>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t>Вонсовский С.В. Магнетизм. – М.: Наука, 1971. – 1032 с.</w:t>
      </w:r>
    </w:p>
    <w:p w:rsidR="00725646" w:rsidRP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rPr>
        <w:lastRenderedPageBreak/>
        <w:t>Ambashta R.D. Water purification using magnetic assistance: A review / R.D. Ambashta, M. Sillanpaa // Journal of Hazardous Materials. – 2010. – № 180. – P. 38–49.</w:t>
      </w:r>
    </w:p>
    <w:p w:rsidR="00725646" w:rsidRDefault="00725646" w:rsidP="009D79B1">
      <w:pPr>
        <w:pStyle w:val="a4"/>
        <w:numPr>
          <w:ilvl w:val="0"/>
          <w:numId w:val="44"/>
        </w:numPr>
        <w:spacing w:line="360" w:lineRule="auto"/>
        <w:ind w:left="0" w:firstLine="708"/>
        <w:jc w:val="both"/>
        <w:rPr>
          <w:rFonts w:ascii="Times New Roman" w:hAnsi="Times New Roman"/>
          <w:color w:val="000000"/>
          <w:sz w:val="28"/>
          <w:szCs w:val="28"/>
          <w:shd w:val="clear" w:color="auto" w:fill="FFFFFF"/>
          <w:lang w:val="uk-UA"/>
        </w:rPr>
      </w:pPr>
      <w:r w:rsidRPr="00FF05EE">
        <w:rPr>
          <w:rFonts w:ascii="Times New Roman" w:hAnsi="Times New Roman"/>
          <w:sz w:val="28"/>
          <w:szCs w:val="28"/>
          <w:lang w:val="uk-UA" w:eastAsia="uk-UA"/>
        </w:rPr>
        <w:t xml:space="preserve">Gorobets O.Yu. Biogenic magnetic </w:t>
      </w:r>
      <w:r w:rsidRPr="00725646">
        <w:rPr>
          <w:rFonts w:ascii="Times New Roman" w:hAnsi="Times New Roman"/>
          <w:sz w:val="28"/>
          <w:szCs w:val="28"/>
          <w:lang w:val="uk-UA" w:eastAsia="uk-UA"/>
        </w:rPr>
        <w:t>nanoparticles: Biomineralization  in  prokaryotes and eukaryotes / O. Yu. Gorobets,  S.V. Gorobets,</w:t>
      </w:r>
      <w:r w:rsidRPr="00FF05EE">
        <w:rPr>
          <w:rFonts w:ascii="Times New Roman" w:hAnsi="Times New Roman"/>
          <w:sz w:val="28"/>
          <w:szCs w:val="28"/>
          <w:lang w:val="uk-UA" w:eastAsia="uk-UA"/>
        </w:rPr>
        <w:t xml:space="preserve"> Yu.I.  Gorobets // Dekker Encyclopedia of Nanoscience and Nanotechnology, Third Edition. – CRC Press: New York. – 2014. – Р. 300-308</w:t>
      </w:r>
      <w:r>
        <w:rPr>
          <w:rFonts w:ascii="Times New Roman" w:hAnsi="Times New Roman"/>
          <w:sz w:val="28"/>
          <w:szCs w:val="28"/>
          <w:lang w:val="uk-UA" w:eastAsia="uk-UA"/>
        </w:rPr>
        <w:t>.</w:t>
      </w:r>
    </w:p>
    <w:p w:rsidR="009D79B1" w:rsidRPr="009D79B1" w:rsidRDefault="009D79B1" w:rsidP="009D79B1">
      <w:pPr>
        <w:spacing w:line="360" w:lineRule="auto"/>
        <w:jc w:val="both"/>
        <w:rPr>
          <w:rFonts w:ascii="Times New Roman" w:hAnsi="Times New Roman"/>
          <w:color w:val="000000"/>
          <w:sz w:val="28"/>
          <w:szCs w:val="28"/>
          <w:shd w:val="clear" w:color="auto" w:fill="FFFFFF"/>
          <w:lang w:val="uk-UA"/>
        </w:rPr>
      </w:pPr>
    </w:p>
    <w:p w:rsidR="009D79B1" w:rsidRPr="009D79B1" w:rsidRDefault="009D79B1" w:rsidP="009D79B1">
      <w:pPr>
        <w:spacing w:line="360" w:lineRule="auto"/>
        <w:ind w:firstLine="708"/>
        <w:rPr>
          <w:rFonts w:ascii="Times New Roman" w:hAnsi="Times New Roman"/>
          <w:color w:val="000000"/>
          <w:sz w:val="28"/>
          <w:szCs w:val="28"/>
          <w:shd w:val="clear" w:color="auto" w:fill="FFFFFF"/>
          <w:lang w:val="uk-UA"/>
        </w:rPr>
      </w:pPr>
    </w:p>
    <w:p w:rsidR="002420C2" w:rsidRPr="0058188F" w:rsidRDefault="002420C2" w:rsidP="0063399F">
      <w:pPr>
        <w:spacing w:line="360" w:lineRule="auto"/>
        <w:ind w:firstLine="708"/>
        <w:jc w:val="center"/>
        <w:rPr>
          <w:color w:val="000000"/>
          <w:sz w:val="21"/>
          <w:szCs w:val="21"/>
          <w:shd w:val="clear" w:color="auto" w:fill="FFFFFF"/>
          <w:lang w:val="uk-UA"/>
        </w:rPr>
      </w:pPr>
    </w:p>
    <w:sectPr w:rsidR="002420C2" w:rsidRPr="0058188F" w:rsidSect="008B4CE8">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6BD" w:rsidRDefault="008F76BD" w:rsidP="008B4CE8">
      <w:pPr>
        <w:spacing w:after="0" w:line="240" w:lineRule="auto"/>
      </w:pPr>
      <w:r>
        <w:separator/>
      </w:r>
    </w:p>
  </w:endnote>
  <w:endnote w:type="continuationSeparator" w:id="0">
    <w:p w:rsidR="008F76BD" w:rsidRDefault="008F76BD" w:rsidP="008B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dvP6975">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6BD" w:rsidRDefault="008F76BD" w:rsidP="008B4CE8">
      <w:pPr>
        <w:spacing w:after="0" w:line="240" w:lineRule="auto"/>
      </w:pPr>
      <w:r>
        <w:separator/>
      </w:r>
    </w:p>
  </w:footnote>
  <w:footnote w:type="continuationSeparator" w:id="0">
    <w:p w:rsidR="008F76BD" w:rsidRDefault="008F76BD" w:rsidP="008B4C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557819"/>
      <w:docPartObj>
        <w:docPartGallery w:val="Page Numbers (Top of Page)"/>
        <w:docPartUnique/>
      </w:docPartObj>
    </w:sdtPr>
    <w:sdtContent>
      <w:p w:rsidR="004C4F9F" w:rsidRDefault="004C4F9F">
        <w:pPr>
          <w:pStyle w:val="ac"/>
          <w:jc w:val="right"/>
        </w:pPr>
        <w:r>
          <w:fldChar w:fldCharType="begin"/>
        </w:r>
        <w:r>
          <w:instrText>PAGE   \* MERGEFORMAT</w:instrText>
        </w:r>
        <w:r>
          <w:fldChar w:fldCharType="separate"/>
        </w:r>
        <w:r w:rsidR="00CC4D36">
          <w:rPr>
            <w:noProof/>
          </w:rPr>
          <w:t>10</w:t>
        </w:r>
        <w:r>
          <w:fldChar w:fldCharType="end"/>
        </w:r>
      </w:p>
    </w:sdtContent>
  </w:sdt>
  <w:p w:rsidR="004C4F9F" w:rsidRDefault="004C4F9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5C7E"/>
    <w:multiLevelType w:val="hybridMultilevel"/>
    <w:tmpl w:val="B4466276"/>
    <w:lvl w:ilvl="0" w:tplc="3B9068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26BF6"/>
    <w:multiLevelType w:val="hybridMultilevel"/>
    <w:tmpl w:val="F92EE73E"/>
    <w:lvl w:ilvl="0" w:tplc="DCB46E6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D56C74"/>
    <w:multiLevelType w:val="hybridMultilevel"/>
    <w:tmpl w:val="DBB40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0201B"/>
    <w:multiLevelType w:val="multilevel"/>
    <w:tmpl w:val="B86445AE"/>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0E114B63"/>
    <w:multiLevelType w:val="multilevel"/>
    <w:tmpl w:val="A3300320"/>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nsid w:val="14A412F6"/>
    <w:multiLevelType w:val="hybridMultilevel"/>
    <w:tmpl w:val="98965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EC45BF"/>
    <w:multiLevelType w:val="hybridMultilevel"/>
    <w:tmpl w:val="636470C8"/>
    <w:lvl w:ilvl="0" w:tplc="1BD401A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146712"/>
    <w:multiLevelType w:val="hybridMultilevel"/>
    <w:tmpl w:val="8C4E1402"/>
    <w:lvl w:ilvl="0" w:tplc="E10E4FDE">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64C13B8"/>
    <w:multiLevelType w:val="hybridMultilevel"/>
    <w:tmpl w:val="5B8A585E"/>
    <w:lvl w:ilvl="0" w:tplc="FFFC1506">
      <w:start w:val="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84C48D1"/>
    <w:multiLevelType w:val="multilevel"/>
    <w:tmpl w:val="813A1A4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211B4424"/>
    <w:multiLevelType w:val="hybridMultilevel"/>
    <w:tmpl w:val="19BA4E30"/>
    <w:lvl w:ilvl="0" w:tplc="26B8CCE6">
      <w:start w:val="454"/>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1BD0503"/>
    <w:multiLevelType w:val="multilevel"/>
    <w:tmpl w:val="E4369568"/>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2874233C"/>
    <w:multiLevelType w:val="multilevel"/>
    <w:tmpl w:val="B86445AE"/>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28D6417B"/>
    <w:multiLevelType w:val="multilevel"/>
    <w:tmpl w:val="87EE5630"/>
    <w:lvl w:ilvl="0">
      <w:start w:val="1"/>
      <w:numFmt w:val="decimal"/>
      <w:lvlText w:val="%1."/>
      <w:lvlJc w:val="left"/>
      <w:pPr>
        <w:ind w:left="648" w:hanging="648"/>
      </w:pPr>
      <w:rPr>
        <w:rFonts w:hint="default"/>
      </w:rPr>
    </w:lvl>
    <w:lvl w:ilvl="1">
      <w:start w:val="3"/>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4">
    <w:nsid w:val="2DFA1102"/>
    <w:multiLevelType w:val="hybridMultilevel"/>
    <w:tmpl w:val="0D12E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895ACC"/>
    <w:multiLevelType w:val="hybridMultilevel"/>
    <w:tmpl w:val="0332F870"/>
    <w:lvl w:ilvl="0" w:tplc="9C5E33F0">
      <w:start w:val="1"/>
      <w:numFmt w:val="decimal"/>
      <w:lvlText w:val="%1."/>
      <w:lvlJc w:val="left"/>
      <w:pPr>
        <w:ind w:left="948" w:hanging="588"/>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20A12"/>
    <w:multiLevelType w:val="hybridMultilevel"/>
    <w:tmpl w:val="F2D204B2"/>
    <w:lvl w:ilvl="0" w:tplc="E4F2CE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DA408E"/>
    <w:multiLevelType w:val="hybridMultilevel"/>
    <w:tmpl w:val="7D1E4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DC1C2C"/>
    <w:multiLevelType w:val="hybridMultilevel"/>
    <w:tmpl w:val="5222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A3746"/>
    <w:multiLevelType w:val="multilevel"/>
    <w:tmpl w:val="6DACC28E"/>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399F4F01"/>
    <w:multiLevelType w:val="hybridMultilevel"/>
    <w:tmpl w:val="937A400C"/>
    <w:lvl w:ilvl="0" w:tplc="3DFC4A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0332426"/>
    <w:multiLevelType w:val="hybridMultilevel"/>
    <w:tmpl w:val="C114ABB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D55E70"/>
    <w:multiLevelType w:val="multilevel"/>
    <w:tmpl w:val="4F6E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9173A2"/>
    <w:multiLevelType w:val="multilevel"/>
    <w:tmpl w:val="813A1A4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35424B5"/>
    <w:multiLevelType w:val="hybridMultilevel"/>
    <w:tmpl w:val="65C0F004"/>
    <w:lvl w:ilvl="0" w:tplc="78F863C2">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436710CD"/>
    <w:multiLevelType w:val="hybridMultilevel"/>
    <w:tmpl w:val="597C54EA"/>
    <w:lvl w:ilvl="0" w:tplc="39D29E1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CEE0DCD"/>
    <w:multiLevelType w:val="hybridMultilevel"/>
    <w:tmpl w:val="992CA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CC0C0C"/>
    <w:multiLevelType w:val="multilevel"/>
    <w:tmpl w:val="813A1A4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8">
    <w:nsid w:val="501C7D1B"/>
    <w:multiLevelType w:val="multilevel"/>
    <w:tmpl w:val="87EE5630"/>
    <w:lvl w:ilvl="0">
      <w:start w:val="1"/>
      <w:numFmt w:val="decimal"/>
      <w:lvlText w:val="%1."/>
      <w:lvlJc w:val="left"/>
      <w:pPr>
        <w:ind w:left="648" w:hanging="648"/>
      </w:pPr>
      <w:rPr>
        <w:rFonts w:hint="default"/>
      </w:rPr>
    </w:lvl>
    <w:lvl w:ilvl="1">
      <w:start w:val="3"/>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9">
    <w:nsid w:val="50812ADE"/>
    <w:multiLevelType w:val="multilevel"/>
    <w:tmpl w:val="95D6B2C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51090C3C"/>
    <w:multiLevelType w:val="hybridMultilevel"/>
    <w:tmpl w:val="76DE8600"/>
    <w:lvl w:ilvl="0" w:tplc="0FAA3BD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3B4D12"/>
    <w:multiLevelType w:val="multilevel"/>
    <w:tmpl w:val="B86445AE"/>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nsid w:val="56943141"/>
    <w:multiLevelType w:val="hybridMultilevel"/>
    <w:tmpl w:val="E68C3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122050"/>
    <w:multiLevelType w:val="hybridMultilevel"/>
    <w:tmpl w:val="B13A73A6"/>
    <w:lvl w:ilvl="0" w:tplc="F4423126">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7B33545"/>
    <w:multiLevelType w:val="hybridMultilevel"/>
    <w:tmpl w:val="F530C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BC4199"/>
    <w:multiLevelType w:val="hybridMultilevel"/>
    <w:tmpl w:val="E3E68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D0082C"/>
    <w:multiLevelType w:val="hybridMultilevel"/>
    <w:tmpl w:val="937A400C"/>
    <w:lvl w:ilvl="0" w:tplc="3DFC4AF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3FE1E66"/>
    <w:multiLevelType w:val="multilevel"/>
    <w:tmpl w:val="6A68828C"/>
    <w:lvl w:ilvl="0">
      <w:start w:val="1"/>
      <w:numFmt w:val="decimal"/>
      <w:lvlText w:val="%1."/>
      <w:lvlJc w:val="left"/>
      <w:pPr>
        <w:ind w:left="720"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12" w:hanging="72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8">
    <w:nsid w:val="74094750"/>
    <w:multiLevelType w:val="hybridMultilevel"/>
    <w:tmpl w:val="F4CE0C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79C6F0C"/>
    <w:multiLevelType w:val="hybridMultilevel"/>
    <w:tmpl w:val="C494195A"/>
    <w:lvl w:ilvl="0" w:tplc="FFFC1506">
      <w:start w:val="2"/>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0">
    <w:nsid w:val="7B425BDF"/>
    <w:multiLevelType w:val="multilevel"/>
    <w:tmpl w:val="813A1A4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nsid w:val="7C5403C2"/>
    <w:multiLevelType w:val="multilevel"/>
    <w:tmpl w:val="813A1A4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2">
    <w:nsid w:val="7D5916C3"/>
    <w:multiLevelType w:val="multilevel"/>
    <w:tmpl w:val="B8924080"/>
    <w:lvl w:ilvl="0">
      <w:start w:val="1"/>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29"/>
  </w:num>
  <w:num w:numId="3">
    <w:abstractNumId w:val="40"/>
  </w:num>
  <w:num w:numId="4">
    <w:abstractNumId w:val="3"/>
  </w:num>
  <w:num w:numId="5">
    <w:abstractNumId w:val="22"/>
  </w:num>
  <w:num w:numId="6">
    <w:abstractNumId w:val="27"/>
  </w:num>
  <w:num w:numId="7">
    <w:abstractNumId w:val="12"/>
  </w:num>
  <w:num w:numId="8">
    <w:abstractNumId w:val="24"/>
  </w:num>
  <w:num w:numId="9">
    <w:abstractNumId w:val="31"/>
  </w:num>
  <w:num w:numId="10">
    <w:abstractNumId w:val="19"/>
  </w:num>
  <w:num w:numId="11">
    <w:abstractNumId w:val="39"/>
  </w:num>
  <w:num w:numId="12">
    <w:abstractNumId w:val="39"/>
  </w:num>
  <w:num w:numId="13">
    <w:abstractNumId w:val="23"/>
  </w:num>
  <w:num w:numId="14">
    <w:abstractNumId w:val="41"/>
  </w:num>
  <w:num w:numId="15">
    <w:abstractNumId w:val="9"/>
  </w:num>
  <w:num w:numId="16">
    <w:abstractNumId w:val="10"/>
  </w:num>
  <w:num w:numId="17">
    <w:abstractNumId w:val="42"/>
  </w:num>
  <w:num w:numId="18">
    <w:abstractNumId w:val="13"/>
  </w:num>
  <w:num w:numId="19">
    <w:abstractNumId w:val="28"/>
  </w:num>
  <w:num w:numId="20">
    <w:abstractNumId w:val="8"/>
  </w:num>
  <w:num w:numId="21">
    <w:abstractNumId w:val="4"/>
  </w:num>
  <w:num w:numId="22">
    <w:abstractNumId w:val="7"/>
  </w:num>
  <w:num w:numId="23">
    <w:abstractNumId w:val="25"/>
  </w:num>
  <w:num w:numId="24">
    <w:abstractNumId w:val="11"/>
  </w:num>
  <w:num w:numId="25">
    <w:abstractNumId w:val="37"/>
  </w:num>
  <w:num w:numId="26">
    <w:abstractNumId w:val="38"/>
  </w:num>
  <w:num w:numId="27">
    <w:abstractNumId w:val="14"/>
  </w:num>
  <w:num w:numId="28">
    <w:abstractNumId w:val="39"/>
  </w:num>
  <w:num w:numId="29">
    <w:abstractNumId w:val="18"/>
  </w:num>
  <w:num w:numId="30">
    <w:abstractNumId w:val="26"/>
  </w:num>
  <w:num w:numId="31">
    <w:abstractNumId w:val="6"/>
  </w:num>
  <w:num w:numId="32">
    <w:abstractNumId w:val="34"/>
  </w:num>
  <w:num w:numId="33">
    <w:abstractNumId w:val="0"/>
  </w:num>
  <w:num w:numId="34">
    <w:abstractNumId w:val="15"/>
  </w:num>
  <w:num w:numId="35">
    <w:abstractNumId w:val="32"/>
  </w:num>
  <w:num w:numId="36">
    <w:abstractNumId w:val="2"/>
  </w:num>
  <w:num w:numId="37">
    <w:abstractNumId w:val="5"/>
  </w:num>
  <w:num w:numId="38">
    <w:abstractNumId w:val="33"/>
  </w:num>
  <w:num w:numId="39">
    <w:abstractNumId w:val="35"/>
  </w:num>
  <w:num w:numId="40">
    <w:abstractNumId w:val="17"/>
  </w:num>
  <w:num w:numId="41">
    <w:abstractNumId w:val="30"/>
  </w:num>
  <w:num w:numId="42">
    <w:abstractNumId w:val="16"/>
  </w:num>
  <w:num w:numId="43">
    <w:abstractNumId w:val="1"/>
  </w:num>
  <w:num w:numId="44">
    <w:abstractNumId w:val="36"/>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0DD"/>
    <w:rsid w:val="00000167"/>
    <w:rsid w:val="000012A0"/>
    <w:rsid w:val="0000454D"/>
    <w:rsid w:val="00004648"/>
    <w:rsid w:val="00022DE0"/>
    <w:rsid w:val="0003407D"/>
    <w:rsid w:val="00035169"/>
    <w:rsid w:val="00037646"/>
    <w:rsid w:val="00040FA2"/>
    <w:rsid w:val="00041DD5"/>
    <w:rsid w:val="00042C02"/>
    <w:rsid w:val="0004569C"/>
    <w:rsid w:val="00052364"/>
    <w:rsid w:val="00052380"/>
    <w:rsid w:val="00052B5A"/>
    <w:rsid w:val="00053174"/>
    <w:rsid w:val="000609AB"/>
    <w:rsid w:val="00065B44"/>
    <w:rsid w:val="0007162A"/>
    <w:rsid w:val="00074779"/>
    <w:rsid w:val="00085589"/>
    <w:rsid w:val="000864E8"/>
    <w:rsid w:val="00087B91"/>
    <w:rsid w:val="00090E7E"/>
    <w:rsid w:val="00093342"/>
    <w:rsid w:val="00093DF5"/>
    <w:rsid w:val="000C3303"/>
    <w:rsid w:val="000C5DFB"/>
    <w:rsid w:val="000C5EDB"/>
    <w:rsid w:val="000D3F7A"/>
    <w:rsid w:val="000D4F47"/>
    <w:rsid w:val="000D6A0D"/>
    <w:rsid w:val="000E39F9"/>
    <w:rsid w:val="001075EE"/>
    <w:rsid w:val="00107DF6"/>
    <w:rsid w:val="00114B6F"/>
    <w:rsid w:val="00123715"/>
    <w:rsid w:val="00132BB1"/>
    <w:rsid w:val="001434CD"/>
    <w:rsid w:val="00155703"/>
    <w:rsid w:val="0015597D"/>
    <w:rsid w:val="00157EB5"/>
    <w:rsid w:val="00164375"/>
    <w:rsid w:val="001719F8"/>
    <w:rsid w:val="001850FA"/>
    <w:rsid w:val="00186592"/>
    <w:rsid w:val="00190498"/>
    <w:rsid w:val="00196299"/>
    <w:rsid w:val="001962F4"/>
    <w:rsid w:val="001970DD"/>
    <w:rsid w:val="001A79AE"/>
    <w:rsid w:val="001B552D"/>
    <w:rsid w:val="001B5593"/>
    <w:rsid w:val="001C423E"/>
    <w:rsid w:val="001D12D0"/>
    <w:rsid w:val="001D73D8"/>
    <w:rsid w:val="001E1B38"/>
    <w:rsid w:val="001E2910"/>
    <w:rsid w:val="001F1263"/>
    <w:rsid w:val="002034A5"/>
    <w:rsid w:val="0020377E"/>
    <w:rsid w:val="00206887"/>
    <w:rsid w:val="002223AB"/>
    <w:rsid w:val="00227ED9"/>
    <w:rsid w:val="00232AF1"/>
    <w:rsid w:val="0023357C"/>
    <w:rsid w:val="002420C2"/>
    <w:rsid w:val="00243577"/>
    <w:rsid w:val="00243A38"/>
    <w:rsid w:val="002441AD"/>
    <w:rsid w:val="00252DDC"/>
    <w:rsid w:val="00253303"/>
    <w:rsid w:val="00254E3C"/>
    <w:rsid w:val="00256B65"/>
    <w:rsid w:val="00263F2D"/>
    <w:rsid w:val="00275B06"/>
    <w:rsid w:val="002768D3"/>
    <w:rsid w:val="002777DA"/>
    <w:rsid w:val="002841E4"/>
    <w:rsid w:val="00290058"/>
    <w:rsid w:val="00290625"/>
    <w:rsid w:val="002C573A"/>
    <w:rsid w:val="002C5875"/>
    <w:rsid w:val="002D4120"/>
    <w:rsid w:val="002D5415"/>
    <w:rsid w:val="002E002C"/>
    <w:rsid w:val="002E0E40"/>
    <w:rsid w:val="002E7A87"/>
    <w:rsid w:val="002E7B7C"/>
    <w:rsid w:val="002F115C"/>
    <w:rsid w:val="002F7F28"/>
    <w:rsid w:val="003028D8"/>
    <w:rsid w:val="003029C7"/>
    <w:rsid w:val="00304342"/>
    <w:rsid w:val="00310743"/>
    <w:rsid w:val="003151B1"/>
    <w:rsid w:val="0031599D"/>
    <w:rsid w:val="00346EA2"/>
    <w:rsid w:val="00350DB1"/>
    <w:rsid w:val="00360108"/>
    <w:rsid w:val="00361345"/>
    <w:rsid w:val="00362487"/>
    <w:rsid w:val="00392637"/>
    <w:rsid w:val="003A6264"/>
    <w:rsid w:val="003C43A1"/>
    <w:rsid w:val="003C4638"/>
    <w:rsid w:val="003C5402"/>
    <w:rsid w:val="003D0395"/>
    <w:rsid w:val="003D1122"/>
    <w:rsid w:val="003E00CF"/>
    <w:rsid w:val="003F125D"/>
    <w:rsid w:val="003F1A21"/>
    <w:rsid w:val="003F1CCE"/>
    <w:rsid w:val="003F242D"/>
    <w:rsid w:val="003F3252"/>
    <w:rsid w:val="00406760"/>
    <w:rsid w:val="00415C69"/>
    <w:rsid w:val="00417F65"/>
    <w:rsid w:val="00420DCE"/>
    <w:rsid w:val="00445A28"/>
    <w:rsid w:val="00445B04"/>
    <w:rsid w:val="004467F9"/>
    <w:rsid w:val="00455350"/>
    <w:rsid w:val="00455EFE"/>
    <w:rsid w:val="004561AC"/>
    <w:rsid w:val="00461440"/>
    <w:rsid w:val="0046152E"/>
    <w:rsid w:val="004664D1"/>
    <w:rsid w:val="00467172"/>
    <w:rsid w:val="0047335A"/>
    <w:rsid w:val="00476D98"/>
    <w:rsid w:val="0049054A"/>
    <w:rsid w:val="00491FD0"/>
    <w:rsid w:val="0049355D"/>
    <w:rsid w:val="00493C50"/>
    <w:rsid w:val="004A2611"/>
    <w:rsid w:val="004A4B39"/>
    <w:rsid w:val="004B6C30"/>
    <w:rsid w:val="004C2C34"/>
    <w:rsid w:val="004C3E99"/>
    <w:rsid w:val="004C4F9F"/>
    <w:rsid w:val="004C5FA0"/>
    <w:rsid w:val="004C7B9A"/>
    <w:rsid w:val="004E0628"/>
    <w:rsid w:val="004F09C4"/>
    <w:rsid w:val="00500E95"/>
    <w:rsid w:val="0050257F"/>
    <w:rsid w:val="005061BC"/>
    <w:rsid w:val="00506537"/>
    <w:rsid w:val="00506EF0"/>
    <w:rsid w:val="00507AD2"/>
    <w:rsid w:val="0052119B"/>
    <w:rsid w:val="00526FB6"/>
    <w:rsid w:val="00532677"/>
    <w:rsid w:val="005404EC"/>
    <w:rsid w:val="00540694"/>
    <w:rsid w:val="00540749"/>
    <w:rsid w:val="00542939"/>
    <w:rsid w:val="00557712"/>
    <w:rsid w:val="00564375"/>
    <w:rsid w:val="00572393"/>
    <w:rsid w:val="00572A24"/>
    <w:rsid w:val="00581628"/>
    <w:rsid w:val="0058188F"/>
    <w:rsid w:val="0059350A"/>
    <w:rsid w:val="00595923"/>
    <w:rsid w:val="005B13B7"/>
    <w:rsid w:val="005B1FCF"/>
    <w:rsid w:val="005C27B6"/>
    <w:rsid w:val="005D663B"/>
    <w:rsid w:val="005E342D"/>
    <w:rsid w:val="005F3DE2"/>
    <w:rsid w:val="005F7ED9"/>
    <w:rsid w:val="00606A4D"/>
    <w:rsid w:val="006142D5"/>
    <w:rsid w:val="00623C43"/>
    <w:rsid w:val="00625E9F"/>
    <w:rsid w:val="00627F35"/>
    <w:rsid w:val="0063399F"/>
    <w:rsid w:val="0064432F"/>
    <w:rsid w:val="00645570"/>
    <w:rsid w:val="006502AF"/>
    <w:rsid w:val="006550CB"/>
    <w:rsid w:val="00660950"/>
    <w:rsid w:val="00687DE2"/>
    <w:rsid w:val="006A4AD1"/>
    <w:rsid w:val="006A6451"/>
    <w:rsid w:val="006B3AA9"/>
    <w:rsid w:val="006B77A6"/>
    <w:rsid w:val="006C5958"/>
    <w:rsid w:val="006D0B22"/>
    <w:rsid w:val="006D3DDC"/>
    <w:rsid w:val="006D61FD"/>
    <w:rsid w:val="006E30F3"/>
    <w:rsid w:val="006F0D72"/>
    <w:rsid w:val="006F3220"/>
    <w:rsid w:val="00714A7E"/>
    <w:rsid w:val="00715AE2"/>
    <w:rsid w:val="00720F5C"/>
    <w:rsid w:val="00722615"/>
    <w:rsid w:val="00725646"/>
    <w:rsid w:val="00725F10"/>
    <w:rsid w:val="00727D83"/>
    <w:rsid w:val="00727D85"/>
    <w:rsid w:val="00731D1D"/>
    <w:rsid w:val="007365F4"/>
    <w:rsid w:val="00737337"/>
    <w:rsid w:val="00743B62"/>
    <w:rsid w:val="007538F5"/>
    <w:rsid w:val="00756775"/>
    <w:rsid w:val="007640D4"/>
    <w:rsid w:val="007804D5"/>
    <w:rsid w:val="00790E50"/>
    <w:rsid w:val="007970D1"/>
    <w:rsid w:val="007978BF"/>
    <w:rsid w:val="007A30B2"/>
    <w:rsid w:val="007C308B"/>
    <w:rsid w:val="007C4A69"/>
    <w:rsid w:val="007D3F78"/>
    <w:rsid w:val="007D528F"/>
    <w:rsid w:val="007E0688"/>
    <w:rsid w:val="007E1FE8"/>
    <w:rsid w:val="007E4A78"/>
    <w:rsid w:val="007E6CE4"/>
    <w:rsid w:val="007F27DA"/>
    <w:rsid w:val="00800D3A"/>
    <w:rsid w:val="00806A0F"/>
    <w:rsid w:val="00811512"/>
    <w:rsid w:val="008124A3"/>
    <w:rsid w:val="00815F6B"/>
    <w:rsid w:val="0082163E"/>
    <w:rsid w:val="008226BC"/>
    <w:rsid w:val="008274D7"/>
    <w:rsid w:val="008323FF"/>
    <w:rsid w:val="00834154"/>
    <w:rsid w:val="00837DE2"/>
    <w:rsid w:val="00845DC5"/>
    <w:rsid w:val="00846DD5"/>
    <w:rsid w:val="00850331"/>
    <w:rsid w:val="00853737"/>
    <w:rsid w:val="00860804"/>
    <w:rsid w:val="008776D5"/>
    <w:rsid w:val="0088521B"/>
    <w:rsid w:val="008A0007"/>
    <w:rsid w:val="008A00FB"/>
    <w:rsid w:val="008A7E33"/>
    <w:rsid w:val="008B08DA"/>
    <w:rsid w:val="008B0EF6"/>
    <w:rsid w:val="008B4CE8"/>
    <w:rsid w:val="008B66FE"/>
    <w:rsid w:val="008C3294"/>
    <w:rsid w:val="008E01DC"/>
    <w:rsid w:val="008E29FF"/>
    <w:rsid w:val="008E4DF1"/>
    <w:rsid w:val="008E7630"/>
    <w:rsid w:val="008F0FFD"/>
    <w:rsid w:val="008F76BD"/>
    <w:rsid w:val="008F7E1C"/>
    <w:rsid w:val="00903B82"/>
    <w:rsid w:val="00911B9B"/>
    <w:rsid w:val="00912ED8"/>
    <w:rsid w:val="00916D6E"/>
    <w:rsid w:val="0091783B"/>
    <w:rsid w:val="00920634"/>
    <w:rsid w:val="00932A71"/>
    <w:rsid w:val="00933024"/>
    <w:rsid w:val="00933FC8"/>
    <w:rsid w:val="00935B8C"/>
    <w:rsid w:val="00936E28"/>
    <w:rsid w:val="0093735E"/>
    <w:rsid w:val="009509F1"/>
    <w:rsid w:val="00953F28"/>
    <w:rsid w:val="009715C5"/>
    <w:rsid w:val="00976C00"/>
    <w:rsid w:val="00977626"/>
    <w:rsid w:val="00984167"/>
    <w:rsid w:val="00987DB4"/>
    <w:rsid w:val="00991103"/>
    <w:rsid w:val="009929A6"/>
    <w:rsid w:val="0099372A"/>
    <w:rsid w:val="009A2750"/>
    <w:rsid w:val="009B0F02"/>
    <w:rsid w:val="009B5C64"/>
    <w:rsid w:val="009B7D15"/>
    <w:rsid w:val="009D1503"/>
    <w:rsid w:val="009D2983"/>
    <w:rsid w:val="009D7909"/>
    <w:rsid w:val="009D79B1"/>
    <w:rsid w:val="009E02BD"/>
    <w:rsid w:val="009E501B"/>
    <w:rsid w:val="009E6839"/>
    <w:rsid w:val="009F10D8"/>
    <w:rsid w:val="009F36E0"/>
    <w:rsid w:val="00A01577"/>
    <w:rsid w:val="00A023B6"/>
    <w:rsid w:val="00A057E9"/>
    <w:rsid w:val="00A17A19"/>
    <w:rsid w:val="00A308CB"/>
    <w:rsid w:val="00A3212B"/>
    <w:rsid w:val="00A3363F"/>
    <w:rsid w:val="00A33F49"/>
    <w:rsid w:val="00A35080"/>
    <w:rsid w:val="00A35284"/>
    <w:rsid w:val="00A3705E"/>
    <w:rsid w:val="00A426FF"/>
    <w:rsid w:val="00A46649"/>
    <w:rsid w:val="00A53797"/>
    <w:rsid w:val="00A56293"/>
    <w:rsid w:val="00A60058"/>
    <w:rsid w:val="00A61EF8"/>
    <w:rsid w:val="00A6710F"/>
    <w:rsid w:val="00A6795B"/>
    <w:rsid w:val="00A7568F"/>
    <w:rsid w:val="00A823CF"/>
    <w:rsid w:val="00A92591"/>
    <w:rsid w:val="00AA5B28"/>
    <w:rsid w:val="00AC2688"/>
    <w:rsid w:val="00AC3733"/>
    <w:rsid w:val="00AC3C3A"/>
    <w:rsid w:val="00AE0E30"/>
    <w:rsid w:val="00AE3493"/>
    <w:rsid w:val="00AE554E"/>
    <w:rsid w:val="00AE7F51"/>
    <w:rsid w:val="00AF4940"/>
    <w:rsid w:val="00B00D13"/>
    <w:rsid w:val="00B0350E"/>
    <w:rsid w:val="00B13E20"/>
    <w:rsid w:val="00B155CD"/>
    <w:rsid w:val="00B15834"/>
    <w:rsid w:val="00B40662"/>
    <w:rsid w:val="00B421F3"/>
    <w:rsid w:val="00B43306"/>
    <w:rsid w:val="00B43B81"/>
    <w:rsid w:val="00B564E2"/>
    <w:rsid w:val="00B75D8A"/>
    <w:rsid w:val="00B76D66"/>
    <w:rsid w:val="00B83C80"/>
    <w:rsid w:val="00B91626"/>
    <w:rsid w:val="00B95624"/>
    <w:rsid w:val="00BA5842"/>
    <w:rsid w:val="00BA590B"/>
    <w:rsid w:val="00BB0E42"/>
    <w:rsid w:val="00BB372E"/>
    <w:rsid w:val="00BC0D62"/>
    <w:rsid w:val="00BC291D"/>
    <w:rsid w:val="00BC3CF8"/>
    <w:rsid w:val="00BD14E0"/>
    <w:rsid w:val="00BD1B21"/>
    <w:rsid w:val="00BD42CA"/>
    <w:rsid w:val="00BE2693"/>
    <w:rsid w:val="00BF324A"/>
    <w:rsid w:val="00BF51B0"/>
    <w:rsid w:val="00C00646"/>
    <w:rsid w:val="00C16E8A"/>
    <w:rsid w:val="00C20EEC"/>
    <w:rsid w:val="00C33503"/>
    <w:rsid w:val="00C3601B"/>
    <w:rsid w:val="00C4446E"/>
    <w:rsid w:val="00C458B4"/>
    <w:rsid w:val="00C53BA9"/>
    <w:rsid w:val="00C56964"/>
    <w:rsid w:val="00C600C9"/>
    <w:rsid w:val="00C60F70"/>
    <w:rsid w:val="00C71BB8"/>
    <w:rsid w:val="00C774CA"/>
    <w:rsid w:val="00C805E8"/>
    <w:rsid w:val="00C80DB5"/>
    <w:rsid w:val="00C878CB"/>
    <w:rsid w:val="00C92487"/>
    <w:rsid w:val="00CA5FBF"/>
    <w:rsid w:val="00CB0DFC"/>
    <w:rsid w:val="00CB4CE2"/>
    <w:rsid w:val="00CB7845"/>
    <w:rsid w:val="00CC4D36"/>
    <w:rsid w:val="00CC4F98"/>
    <w:rsid w:val="00CD05E7"/>
    <w:rsid w:val="00CD6F9D"/>
    <w:rsid w:val="00CE508D"/>
    <w:rsid w:val="00D07038"/>
    <w:rsid w:val="00D15AD6"/>
    <w:rsid w:val="00D16236"/>
    <w:rsid w:val="00D16F6B"/>
    <w:rsid w:val="00D208BD"/>
    <w:rsid w:val="00D27E29"/>
    <w:rsid w:val="00D27F17"/>
    <w:rsid w:val="00D32C3D"/>
    <w:rsid w:val="00D33C4D"/>
    <w:rsid w:val="00D56071"/>
    <w:rsid w:val="00D57CAF"/>
    <w:rsid w:val="00D60FC6"/>
    <w:rsid w:val="00D6301A"/>
    <w:rsid w:val="00D6494B"/>
    <w:rsid w:val="00D64D55"/>
    <w:rsid w:val="00D706B6"/>
    <w:rsid w:val="00D753E2"/>
    <w:rsid w:val="00D75FAF"/>
    <w:rsid w:val="00D76D5A"/>
    <w:rsid w:val="00D85F05"/>
    <w:rsid w:val="00D8642C"/>
    <w:rsid w:val="00D8748F"/>
    <w:rsid w:val="00D90D94"/>
    <w:rsid w:val="00D93599"/>
    <w:rsid w:val="00DA386E"/>
    <w:rsid w:val="00DB404F"/>
    <w:rsid w:val="00DB64EC"/>
    <w:rsid w:val="00DC3FD4"/>
    <w:rsid w:val="00DD6A29"/>
    <w:rsid w:val="00DE6791"/>
    <w:rsid w:val="00DF3E8F"/>
    <w:rsid w:val="00DF451E"/>
    <w:rsid w:val="00E14846"/>
    <w:rsid w:val="00E2018B"/>
    <w:rsid w:val="00E32324"/>
    <w:rsid w:val="00E354E0"/>
    <w:rsid w:val="00E45EC9"/>
    <w:rsid w:val="00E474F5"/>
    <w:rsid w:val="00E50349"/>
    <w:rsid w:val="00E5459F"/>
    <w:rsid w:val="00E602DE"/>
    <w:rsid w:val="00E64F90"/>
    <w:rsid w:val="00E712EB"/>
    <w:rsid w:val="00E73F43"/>
    <w:rsid w:val="00E7757D"/>
    <w:rsid w:val="00ED34FF"/>
    <w:rsid w:val="00ED3BC8"/>
    <w:rsid w:val="00ED3D90"/>
    <w:rsid w:val="00EE3FF3"/>
    <w:rsid w:val="00EE65F6"/>
    <w:rsid w:val="00EF25A5"/>
    <w:rsid w:val="00EF5C90"/>
    <w:rsid w:val="00F06D95"/>
    <w:rsid w:val="00F10366"/>
    <w:rsid w:val="00F24986"/>
    <w:rsid w:val="00F3623C"/>
    <w:rsid w:val="00F40531"/>
    <w:rsid w:val="00F46931"/>
    <w:rsid w:val="00F5697B"/>
    <w:rsid w:val="00F70274"/>
    <w:rsid w:val="00F87EB4"/>
    <w:rsid w:val="00F949B4"/>
    <w:rsid w:val="00FB1DB9"/>
    <w:rsid w:val="00FB21FD"/>
    <w:rsid w:val="00FC0689"/>
    <w:rsid w:val="00FC1369"/>
    <w:rsid w:val="00FC7373"/>
    <w:rsid w:val="00FD0787"/>
    <w:rsid w:val="00FD1629"/>
    <w:rsid w:val="00FD1957"/>
    <w:rsid w:val="00FE320B"/>
    <w:rsid w:val="00FF05EE"/>
    <w:rsid w:val="00FF3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0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43577"/>
    <w:rPr>
      <w:color w:val="0000FF"/>
      <w:u w:val="single"/>
    </w:rPr>
  </w:style>
  <w:style w:type="paragraph" w:styleId="1">
    <w:name w:val="toc 1"/>
    <w:basedOn w:val="a"/>
    <w:next w:val="a"/>
    <w:autoRedefine/>
    <w:uiPriority w:val="39"/>
    <w:unhideWhenUsed/>
    <w:rsid w:val="00243577"/>
  </w:style>
  <w:style w:type="paragraph" w:styleId="2">
    <w:name w:val="toc 2"/>
    <w:basedOn w:val="a"/>
    <w:next w:val="a"/>
    <w:autoRedefine/>
    <w:uiPriority w:val="39"/>
    <w:unhideWhenUsed/>
    <w:rsid w:val="00243577"/>
    <w:pPr>
      <w:ind w:left="220"/>
    </w:pPr>
  </w:style>
  <w:style w:type="paragraph" w:styleId="a4">
    <w:name w:val="List Paragraph"/>
    <w:basedOn w:val="a"/>
    <w:link w:val="a5"/>
    <w:uiPriority w:val="34"/>
    <w:qFormat/>
    <w:rsid w:val="007C4A69"/>
    <w:pPr>
      <w:ind w:left="720"/>
      <w:contextualSpacing/>
    </w:pPr>
  </w:style>
  <w:style w:type="paragraph" w:styleId="a6">
    <w:name w:val="Normal (Web)"/>
    <w:basedOn w:val="a"/>
    <w:unhideWhenUsed/>
    <w:rsid w:val="004C5FA0"/>
    <w:pPr>
      <w:spacing w:before="100" w:beforeAutospacing="1" w:after="100" w:afterAutospacing="1" w:line="240" w:lineRule="auto"/>
    </w:pPr>
    <w:rPr>
      <w:rFonts w:ascii="Times New Roman" w:hAnsi="Times New Roman"/>
      <w:sz w:val="24"/>
      <w:szCs w:val="24"/>
    </w:rPr>
  </w:style>
  <w:style w:type="table" w:styleId="a7">
    <w:name w:val="Table Grid"/>
    <w:basedOn w:val="a1"/>
    <w:uiPriority w:val="59"/>
    <w:rsid w:val="00877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26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26FF"/>
    <w:rPr>
      <w:rFonts w:ascii="Tahoma" w:eastAsia="Times New Roman" w:hAnsi="Tahoma" w:cs="Tahoma"/>
      <w:sz w:val="16"/>
      <w:szCs w:val="16"/>
      <w:lang w:eastAsia="ru-RU"/>
    </w:rPr>
  </w:style>
  <w:style w:type="character" w:styleId="aa">
    <w:name w:val="Emphasis"/>
    <w:qFormat/>
    <w:rsid w:val="00E73F43"/>
    <w:rPr>
      <w:rFonts w:ascii="Times New Roman" w:hAnsi="Times New Roman" w:cs="Times New Roman" w:hint="default"/>
      <w:i/>
      <w:iCs/>
    </w:rPr>
  </w:style>
  <w:style w:type="character" w:customStyle="1" w:styleId="ab">
    <w:name w:val="Верхний колонтитул Знак"/>
    <w:basedOn w:val="a0"/>
    <w:link w:val="ac"/>
    <w:uiPriority w:val="99"/>
    <w:rsid w:val="00E73F43"/>
  </w:style>
  <w:style w:type="paragraph" w:styleId="ac">
    <w:name w:val="header"/>
    <w:basedOn w:val="a"/>
    <w:link w:val="ab"/>
    <w:uiPriority w:val="99"/>
    <w:unhideWhenUsed/>
    <w:rsid w:val="00E73F43"/>
    <w:pPr>
      <w:tabs>
        <w:tab w:val="center" w:pos="4677"/>
        <w:tab w:val="right" w:pos="9355"/>
      </w:tabs>
      <w:spacing w:after="0" w:line="240" w:lineRule="auto"/>
    </w:pPr>
    <w:rPr>
      <w:rFonts w:asciiTheme="minorHAnsi" w:eastAsiaTheme="minorHAnsi" w:hAnsiTheme="minorHAnsi" w:cstheme="minorBidi"/>
      <w:lang w:eastAsia="en-US"/>
    </w:rPr>
  </w:style>
  <w:style w:type="paragraph" w:styleId="ad">
    <w:name w:val="footer"/>
    <w:basedOn w:val="a"/>
    <w:link w:val="ae"/>
    <w:uiPriority w:val="99"/>
    <w:unhideWhenUsed/>
    <w:rsid w:val="00E73F43"/>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e">
    <w:name w:val="Нижний колонтитул Знак"/>
    <w:basedOn w:val="a0"/>
    <w:link w:val="ad"/>
    <w:uiPriority w:val="99"/>
    <w:rsid w:val="00E73F43"/>
  </w:style>
  <w:style w:type="paragraph" w:styleId="af">
    <w:name w:val="Body Text"/>
    <w:basedOn w:val="a"/>
    <w:link w:val="af0"/>
    <w:semiHidden/>
    <w:unhideWhenUsed/>
    <w:rsid w:val="00E73F43"/>
    <w:pPr>
      <w:spacing w:after="0" w:line="240" w:lineRule="auto"/>
      <w:ind w:right="-908"/>
      <w:jc w:val="both"/>
    </w:pPr>
    <w:rPr>
      <w:rFonts w:ascii="Times New Roman" w:eastAsia="Calibri" w:hAnsi="Times New Roman"/>
      <w:sz w:val="20"/>
      <w:szCs w:val="20"/>
      <w:lang w:val="uk-UA"/>
    </w:rPr>
  </w:style>
  <w:style w:type="character" w:customStyle="1" w:styleId="af0">
    <w:name w:val="Основной текст Знак"/>
    <w:basedOn w:val="a0"/>
    <w:link w:val="af"/>
    <w:semiHidden/>
    <w:rsid w:val="00E73F43"/>
    <w:rPr>
      <w:rFonts w:ascii="Times New Roman" w:eastAsia="Calibri" w:hAnsi="Times New Roman" w:cs="Times New Roman"/>
      <w:sz w:val="20"/>
      <w:szCs w:val="20"/>
      <w:lang w:val="uk-UA" w:eastAsia="ru-RU"/>
    </w:rPr>
  </w:style>
  <w:style w:type="character" w:customStyle="1" w:styleId="apple-converted-space">
    <w:name w:val="apple-converted-space"/>
    <w:basedOn w:val="a0"/>
    <w:rsid w:val="00E73F43"/>
  </w:style>
  <w:style w:type="table" w:customStyle="1" w:styleId="3">
    <w:name w:val="Сетка таблицы3"/>
    <w:basedOn w:val="a1"/>
    <w:uiPriority w:val="59"/>
    <w:rsid w:val="00E73F4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rsid w:val="00C56964"/>
    <w:rPr>
      <w:rFonts w:ascii="Calibri" w:eastAsia="Times New Roman" w:hAnsi="Calibri" w:cs="Times New Roman"/>
      <w:lang w:eastAsia="ru-RU"/>
    </w:rPr>
  </w:style>
  <w:style w:type="character" w:styleId="af1">
    <w:name w:val="Placeholder Text"/>
    <w:basedOn w:val="a0"/>
    <w:uiPriority w:val="99"/>
    <w:semiHidden/>
    <w:rsid w:val="00B0350E"/>
    <w:rPr>
      <w:color w:val="808080"/>
    </w:rPr>
  </w:style>
  <w:style w:type="paragraph" w:customStyle="1" w:styleId="Default">
    <w:name w:val="Default"/>
    <w:uiPriority w:val="99"/>
    <w:rsid w:val="00B0350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0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43577"/>
    <w:rPr>
      <w:color w:val="0000FF"/>
      <w:u w:val="single"/>
    </w:rPr>
  </w:style>
  <w:style w:type="paragraph" w:styleId="1">
    <w:name w:val="toc 1"/>
    <w:basedOn w:val="a"/>
    <w:next w:val="a"/>
    <w:autoRedefine/>
    <w:uiPriority w:val="39"/>
    <w:unhideWhenUsed/>
    <w:rsid w:val="00243577"/>
  </w:style>
  <w:style w:type="paragraph" w:styleId="2">
    <w:name w:val="toc 2"/>
    <w:basedOn w:val="a"/>
    <w:next w:val="a"/>
    <w:autoRedefine/>
    <w:uiPriority w:val="39"/>
    <w:unhideWhenUsed/>
    <w:rsid w:val="00243577"/>
    <w:pPr>
      <w:ind w:left="220"/>
    </w:pPr>
  </w:style>
  <w:style w:type="paragraph" w:styleId="a4">
    <w:name w:val="List Paragraph"/>
    <w:basedOn w:val="a"/>
    <w:link w:val="a5"/>
    <w:uiPriority w:val="34"/>
    <w:qFormat/>
    <w:rsid w:val="007C4A69"/>
    <w:pPr>
      <w:ind w:left="720"/>
      <w:contextualSpacing/>
    </w:pPr>
  </w:style>
  <w:style w:type="paragraph" w:styleId="a6">
    <w:name w:val="Normal (Web)"/>
    <w:basedOn w:val="a"/>
    <w:unhideWhenUsed/>
    <w:rsid w:val="004C5FA0"/>
    <w:pPr>
      <w:spacing w:before="100" w:beforeAutospacing="1" w:after="100" w:afterAutospacing="1" w:line="240" w:lineRule="auto"/>
    </w:pPr>
    <w:rPr>
      <w:rFonts w:ascii="Times New Roman" w:hAnsi="Times New Roman"/>
      <w:sz w:val="24"/>
      <w:szCs w:val="24"/>
    </w:rPr>
  </w:style>
  <w:style w:type="table" w:styleId="a7">
    <w:name w:val="Table Grid"/>
    <w:basedOn w:val="a1"/>
    <w:uiPriority w:val="59"/>
    <w:rsid w:val="00877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26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26FF"/>
    <w:rPr>
      <w:rFonts w:ascii="Tahoma" w:eastAsia="Times New Roman" w:hAnsi="Tahoma" w:cs="Tahoma"/>
      <w:sz w:val="16"/>
      <w:szCs w:val="16"/>
      <w:lang w:eastAsia="ru-RU"/>
    </w:rPr>
  </w:style>
  <w:style w:type="character" w:styleId="aa">
    <w:name w:val="Emphasis"/>
    <w:qFormat/>
    <w:rsid w:val="00E73F43"/>
    <w:rPr>
      <w:rFonts w:ascii="Times New Roman" w:hAnsi="Times New Roman" w:cs="Times New Roman" w:hint="default"/>
      <w:i/>
      <w:iCs/>
    </w:rPr>
  </w:style>
  <w:style w:type="character" w:customStyle="1" w:styleId="ab">
    <w:name w:val="Верхний колонтитул Знак"/>
    <w:basedOn w:val="a0"/>
    <w:link w:val="ac"/>
    <w:uiPriority w:val="99"/>
    <w:rsid w:val="00E73F43"/>
  </w:style>
  <w:style w:type="paragraph" w:styleId="ac">
    <w:name w:val="header"/>
    <w:basedOn w:val="a"/>
    <w:link w:val="ab"/>
    <w:uiPriority w:val="99"/>
    <w:unhideWhenUsed/>
    <w:rsid w:val="00E73F43"/>
    <w:pPr>
      <w:tabs>
        <w:tab w:val="center" w:pos="4677"/>
        <w:tab w:val="right" w:pos="9355"/>
      </w:tabs>
      <w:spacing w:after="0" w:line="240" w:lineRule="auto"/>
    </w:pPr>
    <w:rPr>
      <w:rFonts w:asciiTheme="minorHAnsi" w:eastAsiaTheme="minorHAnsi" w:hAnsiTheme="minorHAnsi" w:cstheme="minorBidi"/>
      <w:lang w:eastAsia="en-US"/>
    </w:rPr>
  </w:style>
  <w:style w:type="paragraph" w:styleId="ad">
    <w:name w:val="footer"/>
    <w:basedOn w:val="a"/>
    <w:link w:val="ae"/>
    <w:uiPriority w:val="99"/>
    <w:unhideWhenUsed/>
    <w:rsid w:val="00E73F43"/>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e">
    <w:name w:val="Нижний колонтитул Знак"/>
    <w:basedOn w:val="a0"/>
    <w:link w:val="ad"/>
    <w:uiPriority w:val="99"/>
    <w:rsid w:val="00E73F43"/>
  </w:style>
  <w:style w:type="paragraph" w:styleId="af">
    <w:name w:val="Body Text"/>
    <w:basedOn w:val="a"/>
    <w:link w:val="af0"/>
    <w:semiHidden/>
    <w:unhideWhenUsed/>
    <w:rsid w:val="00E73F43"/>
    <w:pPr>
      <w:spacing w:after="0" w:line="240" w:lineRule="auto"/>
      <w:ind w:right="-908"/>
      <w:jc w:val="both"/>
    </w:pPr>
    <w:rPr>
      <w:rFonts w:ascii="Times New Roman" w:eastAsia="Calibri" w:hAnsi="Times New Roman"/>
      <w:sz w:val="20"/>
      <w:szCs w:val="20"/>
      <w:lang w:val="uk-UA"/>
    </w:rPr>
  </w:style>
  <w:style w:type="character" w:customStyle="1" w:styleId="af0">
    <w:name w:val="Основной текст Знак"/>
    <w:basedOn w:val="a0"/>
    <w:link w:val="af"/>
    <w:semiHidden/>
    <w:rsid w:val="00E73F43"/>
    <w:rPr>
      <w:rFonts w:ascii="Times New Roman" w:eastAsia="Calibri" w:hAnsi="Times New Roman" w:cs="Times New Roman"/>
      <w:sz w:val="20"/>
      <w:szCs w:val="20"/>
      <w:lang w:val="uk-UA" w:eastAsia="ru-RU"/>
    </w:rPr>
  </w:style>
  <w:style w:type="character" w:customStyle="1" w:styleId="apple-converted-space">
    <w:name w:val="apple-converted-space"/>
    <w:basedOn w:val="a0"/>
    <w:rsid w:val="00E73F43"/>
  </w:style>
  <w:style w:type="table" w:customStyle="1" w:styleId="3">
    <w:name w:val="Сетка таблицы3"/>
    <w:basedOn w:val="a1"/>
    <w:uiPriority w:val="59"/>
    <w:rsid w:val="00E73F4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rsid w:val="00C56964"/>
    <w:rPr>
      <w:rFonts w:ascii="Calibri" w:eastAsia="Times New Roman" w:hAnsi="Calibri" w:cs="Times New Roman"/>
      <w:lang w:eastAsia="ru-RU"/>
    </w:rPr>
  </w:style>
  <w:style w:type="character" w:styleId="af1">
    <w:name w:val="Placeholder Text"/>
    <w:basedOn w:val="a0"/>
    <w:uiPriority w:val="99"/>
    <w:semiHidden/>
    <w:rsid w:val="00B0350E"/>
    <w:rPr>
      <w:color w:val="808080"/>
    </w:rPr>
  </w:style>
  <w:style w:type="paragraph" w:customStyle="1" w:styleId="Default">
    <w:name w:val="Default"/>
    <w:uiPriority w:val="99"/>
    <w:rsid w:val="00B0350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8043">
      <w:bodyDiv w:val="1"/>
      <w:marLeft w:val="0"/>
      <w:marRight w:val="0"/>
      <w:marTop w:val="0"/>
      <w:marBottom w:val="0"/>
      <w:divBdr>
        <w:top w:val="none" w:sz="0" w:space="0" w:color="auto"/>
        <w:left w:val="none" w:sz="0" w:space="0" w:color="auto"/>
        <w:bottom w:val="none" w:sz="0" w:space="0" w:color="auto"/>
        <w:right w:val="none" w:sz="0" w:space="0" w:color="auto"/>
      </w:divBdr>
    </w:div>
    <w:div w:id="33628626">
      <w:bodyDiv w:val="1"/>
      <w:marLeft w:val="0"/>
      <w:marRight w:val="0"/>
      <w:marTop w:val="0"/>
      <w:marBottom w:val="0"/>
      <w:divBdr>
        <w:top w:val="none" w:sz="0" w:space="0" w:color="auto"/>
        <w:left w:val="none" w:sz="0" w:space="0" w:color="auto"/>
        <w:bottom w:val="none" w:sz="0" w:space="0" w:color="auto"/>
        <w:right w:val="none" w:sz="0" w:space="0" w:color="auto"/>
      </w:divBdr>
    </w:div>
    <w:div w:id="69817346">
      <w:bodyDiv w:val="1"/>
      <w:marLeft w:val="0"/>
      <w:marRight w:val="0"/>
      <w:marTop w:val="0"/>
      <w:marBottom w:val="0"/>
      <w:divBdr>
        <w:top w:val="none" w:sz="0" w:space="0" w:color="auto"/>
        <w:left w:val="none" w:sz="0" w:space="0" w:color="auto"/>
        <w:bottom w:val="none" w:sz="0" w:space="0" w:color="auto"/>
        <w:right w:val="none" w:sz="0" w:space="0" w:color="auto"/>
      </w:divBdr>
    </w:div>
    <w:div w:id="96489759">
      <w:bodyDiv w:val="1"/>
      <w:marLeft w:val="0"/>
      <w:marRight w:val="0"/>
      <w:marTop w:val="0"/>
      <w:marBottom w:val="0"/>
      <w:divBdr>
        <w:top w:val="none" w:sz="0" w:space="0" w:color="auto"/>
        <w:left w:val="none" w:sz="0" w:space="0" w:color="auto"/>
        <w:bottom w:val="none" w:sz="0" w:space="0" w:color="auto"/>
        <w:right w:val="none" w:sz="0" w:space="0" w:color="auto"/>
      </w:divBdr>
      <w:divsChild>
        <w:div w:id="1354961334">
          <w:marLeft w:val="0"/>
          <w:marRight w:val="0"/>
          <w:marTop w:val="0"/>
          <w:marBottom w:val="0"/>
          <w:divBdr>
            <w:top w:val="none" w:sz="0" w:space="0" w:color="auto"/>
            <w:left w:val="none" w:sz="0" w:space="0" w:color="auto"/>
            <w:bottom w:val="none" w:sz="0" w:space="0" w:color="auto"/>
            <w:right w:val="none" w:sz="0" w:space="0" w:color="auto"/>
          </w:divBdr>
          <w:divsChild>
            <w:div w:id="871384204">
              <w:marLeft w:val="0"/>
              <w:marRight w:val="0"/>
              <w:marTop w:val="0"/>
              <w:marBottom w:val="0"/>
              <w:divBdr>
                <w:top w:val="none" w:sz="0" w:space="0" w:color="auto"/>
                <w:left w:val="none" w:sz="0" w:space="0" w:color="auto"/>
                <w:bottom w:val="none" w:sz="0" w:space="0" w:color="auto"/>
                <w:right w:val="none" w:sz="0" w:space="0" w:color="auto"/>
              </w:divBdr>
              <w:divsChild>
                <w:div w:id="112134359">
                  <w:marLeft w:val="0"/>
                  <w:marRight w:val="0"/>
                  <w:marTop w:val="0"/>
                  <w:marBottom w:val="0"/>
                  <w:divBdr>
                    <w:top w:val="none" w:sz="0" w:space="0" w:color="auto"/>
                    <w:left w:val="none" w:sz="0" w:space="0" w:color="auto"/>
                    <w:bottom w:val="none" w:sz="0" w:space="0" w:color="auto"/>
                    <w:right w:val="none" w:sz="0" w:space="0" w:color="auto"/>
                  </w:divBdr>
                  <w:divsChild>
                    <w:div w:id="1929342754">
                      <w:marLeft w:val="0"/>
                      <w:marRight w:val="0"/>
                      <w:marTop w:val="0"/>
                      <w:marBottom w:val="0"/>
                      <w:divBdr>
                        <w:top w:val="none" w:sz="0" w:space="0" w:color="auto"/>
                        <w:left w:val="none" w:sz="0" w:space="0" w:color="auto"/>
                        <w:bottom w:val="none" w:sz="0" w:space="0" w:color="auto"/>
                        <w:right w:val="none" w:sz="0" w:space="0" w:color="auto"/>
                      </w:divBdr>
                      <w:divsChild>
                        <w:div w:id="51334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848697">
          <w:marLeft w:val="0"/>
          <w:marRight w:val="0"/>
          <w:marTop w:val="0"/>
          <w:marBottom w:val="0"/>
          <w:divBdr>
            <w:top w:val="none" w:sz="0" w:space="0" w:color="auto"/>
            <w:left w:val="none" w:sz="0" w:space="0" w:color="auto"/>
            <w:bottom w:val="none" w:sz="0" w:space="0" w:color="auto"/>
            <w:right w:val="none" w:sz="0" w:space="0" w:color="auto"/>
          </w:divBdr>
          <w:divsChild>
            <w:div w:id="2060200422">
              <w:marLeft w:val="0"/>
              <w:marRight w:val="0"/>
              <w:marTop w:val="0"/>
              <w:marBottom w:val="0"/>
              <w:divBdr>
                <w:top w:val="none" w:sz="0" w:space="0" w:color="auto"/>
                <w:left w:val="none" w:sz="0" w:space="0" w:color="auto"/>
                <w:bottom w:val="none" w:sz="0" w:space="0" w:color="auto"/>
                <w:right w:val="none" w:sz="0" w:space="0" w:color="auto"/>
              </w:divBdr>
              <w:divsChild>
                <w:div w:id="1736472551">
                  <w:marLeft w:val="0"/>
                  <w:marRight w:val="0"/>
                  <w:marTop w:val="0"/>
                  <w:marBottom w:val="0"/>
                  <w:divBdr>
                    <w:top w:val="none" w:sz="0" w:space="0" w:color="auto"/>
                    <w:left w:val="none" w:sz="0" w:space="0" w:color="auto"/>
                    <w:bottom w:val="none" w:sz="0" w:space="0" w:color="auto"/>
                    <w:right w:val="none" w:sz="0" w:space="0" w:color="auto"/>
                  </w:divBdr>
                  <w:divsChild>
                    <w:div w:id="91947217">
                      <w:marLeft w:val="0"/>
                      <w:marRight w:val="0"/>
                      <w:marTop w:val="0"/>
                      <w:marBottom w:val="0"/>
                      <w:divBdr>
                        <w:top w:val="none" w:sz="0" w:space="0" w:color="auto"/>
                        <w:left w:val="none" w:sz="0" w:space="0" w:color="auto"/>
                        <w:bottom w:val="none" w:sz="0" w:space="0" w:color="auto"/>
                        <w:right w:val="none" w:sz="0" w:space="0" w:color="auto"/>
                      </w:divBdr>
                      <w:divsChild>
                        <w:div w:id="2035422416">
                          <w:marLeft w:val="0"/>
                          <w:marRight w:val="0"/>
                          <w:marTop w:val="0"/>
                          <w:marBottom w:val="0"/>
                          <w:divBdr>
                            <w:top w:val="none" w:sz="0" w:space="0" w:color="auto"/>
                            <w:left w:val="none" w:sz="0" w:space="0" w:color="auto"/>
                            <w:bottom w:val="none" w:sz="0" w:space="0" w:color="auto"/>
                            <w:right w:val="none" w:sz="0" w:space="0" w:color="auto"/>
                          </w:divBdr>
                          <w:divsChild>
                            <w:div w:id="174347873">
                              <w:marLeft w:val="0"/>
                              <w:marRight w:val="300"/>
                              <w:marTop w:val="180"/>
                              <w:marBottom w:val="0"/>
                              <w:divBdr>
                                <w:top w:val="none" w:sz="0" w:space="0" w:color="auto"/>
                                <w:left w:val="none" w:sz="0" w:space="0" w:color="auto"/>
                                <w:bottom w:val="none" w:sz="0" w:space="0" w:color="auto"/>
                                <w:right w:val="none" w:sz="0" w:space="0" w:color="auto"/>
                              </w:divBdr>
                              <w:divsChild>
                                <w:div w:id="424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017971">
      <w:bodyDiv w:val="1"/>
      <w:marLeft w:val="0"/>
      <w:marRight w:val="0"/>
      <w:marTop w:val="0"/>
      <w:marBottom w:val="0"/>
      <w:divBdr>
        <w:top w:val="none" w:sz="0" w:space="0" w:color="auto"/>
        <w:left w:val="none" w:sz="0" w:space="0" w:color="auto"/>
        <w:bottom w:val="none" w:sz="0" w:space="0" w:color="auto"/>
        <w:right w:val="none" w:sz="0" w:space="0" w:color="auto"/>
      </w:divBdr>
    </w:div>
    <w:div w:id="279922078">
      <w:bodyDiv w:val="1"/>
      <w:marLeft w:val="0"/>
      <w:marRight w:val="0"/>
      <w:marTop w:val="0"/>
      <w:marBottom w:val="0"/>
      <w:divBdr>
        <w:top w:val="none" w:sz="0" w:space="0" w:color="auto"/>
        <w:left w:val="none" w:sz="0" w:space="0" w:color="auto"/>
        <w:bottom w:val="none" w:sz="0" w:space="0" w:color="auto"/>
        <w:right w:val="none" w:sz="0" w:space="0" w:color="auto"/>
      </w:divBdr>
    </w:div>
    <w:div w:id="360858977">
      <w:bodyDiv w:val="1"/>
      <w:marLeft w:val="0"/>
      <w:marRight w:val="0"/>
      <w:marTop w:val="0"/>
      <w:marBottom w:val="0"/>
      <w:divBdr>
        <w:top w:val="none" w:sz="0" w:space="0" w:color="auto"/>
        <w:left w:val="none" w:sz="0" w:space="0" w:color="auto"/>
        <w:bottom w:val="none" w:sz="0" w:space="0" w:color="auto"/>
        <w:right w:val="none" w:sz="0" w:space="0" w:color="auto"/>
      </w:divBdr>
    </w:div>
    <w:div w:id="715743842">
      <w:bodyDiv w:val="1"/>
      <w:marLeft w:val="0"/>
      <w:marRight w:val="0"/>
      <w:marTop w:val="0"/>
      <w:marBottom w:val="0"/>
      <w:divBdr>
        <w:top w:val="none" w:sz="0" w:space="0" w:color="auto"/>
        <w:left w:val="none" w:sz="0" w:space="0" w:color="auto"/>
        <w:bottom w:val="none" w:sz="0" w:space="0" w:color="auto"/>
        <w:right w:val="none" w:sz="0" w:space="0" w:color="auto"/>
      </w:divBdr>
    </w:div>
    <w:div w:id="926619195">
      <w:bodyDiv w:val="1"/>
      <w:marLeft w:val="0"/>
      <w:marRight w:val="0"/>
      <w:marTop w:val="0"/>
      <w:marBottom w:val="0"/>
      <w:divBdr>
        <w:top w:val="none" w:sz="0" w:space="0" w:color="auto"/>
        <w:left w:val="none" w:sz="0" w:space="0" w:color="auto"/>
        <w:bottom w:val="none" w:sz="0" w:space="0" w:color="auto"/>
        <w:right w:val="none" w:sz="0" w:space="0" w:color="auto"/>
      </w:divBdr>
    </w:div>
    <w:div w:id="1170759115">
      <w:bodyDiv w:val="1"/>
      <w:marLeft w:val="0"/>
      <w:marRight w:val="0"/>
      <w:marTop w:val="0"/>
      <w:marBottom w:val="0"/>
      <w:divBdr>
        <w:top w:val="none" w:sz="0" w:space="0" w:color="auto"/>
        <w:left w:val="none" w:sz="0" w:space="0" w:color="auto"/>
        <w:bottom w:val="none" w:sz="0" w:space="0" w:color="auto"/>
        <w:right w:val="none" w:sz="0" w:space="0" w:color="auto"/>
      </w:divBdr>
    </w:div>
    <w:div w:id="1398631239">
      <w:bodyDiv w:val="1"/>
      <w:marLeft w:val="0"/>
      <w:marRight w:val="0"/>
      <w:marTop w:val="0"/>
      <w:marBottom w:val="0"/>
      <w:divBdr>
        <w:top w:val="none" w:sz="0" w:space="0" w:color="auto"/>
        <w:left w:val="none" w:sz="0" w:space="0" w:color="auto"/>
        <w:bottom w:val="none" w:sz="0" w:space="0" w:color="auto"/>
        <w:right w:val="none" w:sz="0" w:space="0" w:color="auto"/>
      </w:divBdr>
      <w:divsChild>
        <w:div w:id="2059890024">
          <w:marLeft w:val="576"/>
          <w:marRight w:val="0"/>
          <w:marTop w:val="120"/>
          <w:marBottom w:val="0"/>
          <w:divBdr>
            <w:top w:val="none" w:sz="0" w:space="0" w:color="auto"/>
            <w:left w:val="none" w:sz="0" w:space="0" w:color="auto"/>
            <w:bottom w:val="none" w:sz="0" w:space="0" w:color="auto"/>
            <w:right w:val="none" w:sz="0" w:space="0" w:color="auto"/>
          </w:divBdr>
        </w:div>
      </w:divsChild>
    </w:div>
    <w:div w:id="1428575297">
      <w:bodyDiv w:val="1"/>
      <w:marLeft w:val="0"/>
      <w:marRight w:val="0"/>
      <w:marTop w:val="0"/>
      <w:marBottom w:val="0"/>
      <w:divBdr>
        <w:top w:val="none" w:sz="0" w:space="0" w:color="auto"/>
        <w:left w:val="none" w:sz="0" w:space="0" w:color="auto"/>
        <w:bottom w:val="none" w:sz="0" w:space="0" w:color="auto"/>
        <w:right w:val="none" w:sz="0" w:space="0" w:color="auto"/>
      </w:divBdr>
      <w:divsChild>
        <w:div w:id="2109427084">
          <w:marLeft w:val="576"/>
          <w:marRight w:val="0"/>
          <w:marTop w:val="60"/>
          <w:marBottom w:val="0"/>
          <w:divBdr>
            <w:top w:val="none" w:sz="0" w:space="0" w:color="auto"/>
            <w:left w:val="none" w:sz="0" w:space="0" w:color="auto"/>
            <w:bottom w:val="none" w:sz="0" w:space="0" w:color="auto"/>
            <w:right w:val="none" w:sz="0" w:space="0" w:color="auto"/>
          </w:divBdr>
        </w:div>
        <w:div w:id="958414034">
          <w:marLeft w:val="576"/>
          <w:marRight w:val="0"/>
          <w:marTop w:val="60"/>
          <w:marBottom w:val="0"/>
          <w:divBdr>
            <w:top w:val="none" w:sz="0" w:space="0" w:color="auto"/>
            <w:left w:val="none" w:sz="0" w:space="0" w:color="auto"/>
            <w:bottom w:val="none" w:sz="0" w:space="0" w:color="auto"/>
            <w:right w:val="none" w:sz="0" w:space="0" w:color="auto"/>
          </w:divBdr>
        </w:div>
      </w:divsChild>
    </w:div>
    <w:div w:id="1460341222">
      <w:bodyDiv w:val="1"/>
      <w:marLeft w:val="0"/>
      <w:marRight w:val="0"/>
      <w:marTop w:val="0"/>
      <w:marBottom w:val="0"/>
      <w:divBdr>
        <w:top w:val="none" w:sz="0" w:space="0" w:color="auto"/>
        <w:left w:val="none" w:sz="0" w:space="0" w:color="auto"/>
        <w:bottom w:val="none" w:sz="0" w:space="0" w:color="auto"/>
        <w:right w:val="none" w:sz="0" w:space="0" w:color="auto"/>
      </w:divBdr>
    </w:div>
    <w:div w:id="193397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hyperlink" Target="https://blast.ncbi.nlm.nih.gov/Blast.cgi" TargetMode="External"/><Relationship Id="rId2" Type="http://schemas.openxmlformats.org/officeDocument/2006/relationships/numbering" Target="numbering.xml"/><Relationship Id="rId16" Type="http://schemas.openxmlformats.org/officeDocument/2006/relationships/hyperlink" Target="https://www.ncbi.nlm.nih.gov/books/NBK14376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g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66189647186597"/>
          <c:y val="4.4057617797775277E-2"/>
          <c:w val="0.63814888757566557"/>
          <c:h val="0.77476188455443251"/>
        </c:manualLayout>
      </c:layout>
      <c:scatterChart>
        <c:scatterStyle val="smoothMarker"/>
        <c:varyColors val="0"/>
        <c:ser>
          <c:idx val="0"/>
          <c:order val="0"/>
          <c:tx>
            <c:v>феромагнітна сітка</c:v>
          </c:tx>
          <c:errBars>
            <c:errDir val="y"/>
            <c:errBarType val="both"/>
            <c:errValType val="stdErr"/>
            <c:noEndCap val="0"/>
          </c:errBars>
          <c:xVal>
            <c:numRef>
              <c:f>Лист1!$A$2:$A$5</c:f>
              <c:numCache>
                <c:formatCode>General</c:formatCode>
                <c:ptCount val="4"/>
                <c:pt idx="0">
                  <c:v>1.5</c:v>
                </c:pt>
                <c:pt idx="1">
                  <c:v>2.5</c:v>
                </c:pt>
                <c:pt idx="2">
                  <c:v>5</c:v>
                </c:pt>
                <c:pt idx="3">
                  <c:v>10</c:v>
                </c:pt>
              </c:numCache>
            </c:numRef>
          </c:xVal>
          <c:yVal>
            <c:numRef>
              <c:f>Лист1!$B$2:$B$5</c:f>
              <c:numCache>
                <c:formatCode>General</c:formatCode>
                <c:ptCount val="4"/>
                <c:pt idx="0">
                  <c:v>19.670000000000002</c:v>
                </c:pt>
                <c:pt idx="1">
                  <c:v>16.079999999999998</c:v>
                </c:pt>
                <c:pt idx="2">
                  <c:v>13.8</c:v>
                </c:pt>
                <c:pt idx="3">
                  <c:v>6.68</c:v>
                </c:pt>
              </c:numCache>
            </c:numRef>
          </c:yVal>
          <c:smooth val="1"/>
        </c:ser>
        <c:ser>
          <c:idx val="1"/>
          <c:order val="1"/>
          <c:tx>
            <c:v>феромагнітна вата</c:v>
          </c:tx>
          <c:errBars>
            <c:errDir val="y"/>
            <c:errBarType val="both"/>
            <c:errValType val="stdErr"/>
            <c:noEndCap val="0"/>
          </c:errBars>
          <c:xVal>
            <c:numRef>
              <c:f>Лист1!$A$8:$A$11</c:f>
              <c:numCache>
                <c:formatCode>General</c:formatCode>
                <c:ptCount val="4"/>
                <c:pt idx="0">
                  <c:v>1.5</c:v>
                </c:pt>
                <c:pt idx="1">
                  <c:v>2.5</c:v>
                </c:pt>
                <c:pt idx="2">
                  <c:v>5</c:v>
                </c:pt>
                <c:pt idx="3">
                  <c:v>10</c:v>
                </c:pt>
              </c:numCache>
            </c:numRef>
          </c:xVal>
          <c:yVal>
            <c:numRef>
              <c:f>Лист1!$B$8:$B$11</c:f>
              <c:numCache>
                <c:formatCode>General</c:formatCode>
                <c:ptCount val="4"/>
                <c:pt idx="0">
                  <c:v>18.36</c:v>
                </c:pt>
                <c:pt idx="1">
                  <c:v>18.04</c:v>
                </c:pt>
                <c:pt idx="2">
                  <c:v>12.57</c:v>
                </c:pt>
                <c:pt idx="3">
                  <c:v>7.72</c:v>
                </c:pt>
              </c:numCache>
            </c:numRef>
          </c:yVal>
          <c:smooth val="1"/>
        </c:ser>
        <c:dLbls>
          <c:showLegendKey val="0"/>
          <c:showVal val="0"/>
          <c:showCatName val="0"/>
          <c:showSerName val="0"/>
          <c:showPercent val="0"/>
          <c:showBubbleSize val="0"/>
        </c:dLbls>
        <c:axId val="747667456"/>
        <c:axId val="747669376"/>
      </c:scatterChart>
      <c:valAx>
        <c:axId val="747667456"/>
        <c:scaling>
          <c:orientation val="minMax"/>
        </c:scaling>
        <c:delete val="0"/>
        <c:axPos val="b"/>
        <c:majorGridlines/>
        <c:title>
          <c:tx>
            <c:rich>
              <a:bodyPr/>
              <a:lstStyle/>
              <a:p>
                <a:pPr>
                  <a:defRPr/>
                </a:pPr>
                <a:r>
                  <a:rPr lang="ru-RU" sz="1400"/>
                  <a:t>Швидкість потоку рідини</a:t>
                </a:r>
              </a:p>
            </c:rich>
          </c:tx>
          <c:overlay val="0"/>
        </c:title>
        <c:numFmt formatCode="General" sourceLinked="1"/>
        <c:majorTickMark val="out"/>
        <c:minorTickMark val="none"/>
        <c:tickLblPos val="nextTo"/>
        <c:crossAx val="747669376"/>
        <c:crosses val="autoZero"/>
        <c:crossBetween val="midCat"/>
      </c:valAx>
      <c:valAx>
        <c:axId val="747669376"/>
        <c:scaling>
          <c:orientation val="minMax"/>
        </c:scaling>
        <c:delete val="0"/>
        <c:axPos val="l"/>
        <c:majorGridlines/>
        <c:title>
          <c:tx>
            <c:rich>
              <a:bodyPr rot="-5400000" vert="horz"/>
              <a:lstStyle/>
              <a:p>
                <a:pPr>
                  <a:defRPr/>
                </a:pPr>
                <a:r>
                  <a:rPr lang="ru-RU" sz="1400"/>
                  <a:t>Ефективність вилученн магнітокерованої</a:t>
                </a:r>
                <a:r>
                  <a:rPr lang="ru-RU" sz="1400" baseline="0"/>
                  <a:t> фракції</a:t>
                </a:r>
                <a:endParaRPr lang="ru-RU" sz="1400"/>
              </a:p>
            </c:rich>
          </c:tx>
          <c:layout>
            <c:manualLayout>
              <c:xMode val="edge"/>
              <c:yMode val="edge"/>
              <c:x val="6.2166545557026075E-4"/>
              <c:y val="0.15587457817772779"/>
            </c:manualLayout>
          </c:layout>
          <c:overlay val="0"/>
        </c:title>
        <c:numFmt formatCode="General" sourceLinked="1"/>
        <c:majorTickMark val="out"/>
        <c:minorTickMark val="none"/>
        <c:tickLblPos val="nextTo"/>
        <c:crossAx val="747667456"/>
        <c:crosses val="autoZero"/>
        <c:crossBetween val="midCat"/>
      </c:valAx>
    </c:plotArea>
    <c:legend>
      <c:legendPos val="r"/>
      <c:layout>
        <c:manualLayout>
          <c:xMode val="edge"/>
          <c:yMode val="edge"/>
          <c:x val="0.7640269225979488"/>
          <c:y val="0.42427415323084616"/>
          <c:w val="0.22409985376876043"/>
          <c:h val="0.13440312099107618"/>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Лист1!$B$1</c:f>
              <c:strCache>
                <c:ptCount val="1"/>
                <c:pt idx="0">
                  <c:v>Власний продукт</c:v>
                </c:pt>
              </c:strCache>
            </c:strRef>
          </c:tx>
          <c:xVal>
            <c:numRef>
              <c:f>Лист1!$A$2:$A$5</c:f>
              <c:numCache>
                <c:formatCode>General</c:formatCode>
                <c:ptCount val="4"/>
                <c:pt idx="0">
                  <c:v>1</c:v>
                </c:pt>
                <c:pt idx="1">
                  <c:v>2</c:v>
                </c:pt>
                <c:pt idx="2">
                  <c:v>3</c:v>
                </c:pt>
                <c:pt idx="3">
                  <c:v>4</c:v>
                </c:pt>
              </c:numCache>
            </c:numRef>
          </c:xVal>
          <c:yVal>
            <c:numRef>
              <c:f>Лист1!$B$2:$B$5</c:f>
              <c:numCache>
                <c:formatCode>General</c:formatCode>
                <c:ptCount val="4"/>
                <c:pt idx="0">
                  <c:v>2</c:v>
                </c:pt>
                <c:pt idx="1">
                  <c:v>0.8</c:v>
                </c:pt>
                <c:pt idx="2">
                  <c:v>0.3</c:v>
                </c:pt>
                <c:pt idx="3">
                  <c:v>1.2</c:v>
                </c:pt>
              </c:numCache>
            </c:numRef>
          </c:yVal>
          <c:smooth val="1"/>
        </c:ser>
        <c:ser>
          <c:idx val="1"/>
          <c:order val="1"/>
          <c:tx>
            <c:strRef>
              <c:f>Лист1!$C$1</c:f>
              <c:strCache>
                <c:ptCount val="1"/>
                <c:pt idx="0">
                  <c:v>Іонобмынны смоли</c:v>
                </c:pt>
              </c:strCache>
            </c:strRef>
          </c:tx>
          <c:xVal>
            <c:numRef>
              <c:f>Лист1!$A$2:$A$5</c:f>
              <c:numCache>
                <c:formatCode>General</c:formatCode>
                <c:ptCount val="4"/>
                <c:pt idx="0">
                  <c:v>1</c:v>
                </c:pt>
                <c:pt idx="1">
                  <c:v>2</c:v>
                </c:pt>
                <c:pt idx="2">
                  <c:v>3</c:v>
                </c:pt>
                <c:pt idx="3">
                  <c:v>4</c:v>
                </c:pt>
              </c:numCache>
            </c:numRef>
          </c:xVal>
          <c:yVal>
            <c:numRef>
              <c:f>Лист1!$C$2:$C$5</c:f>
              <c:numCache>
                <c:formatCode>General</c:formatCode>
                <c:ptCount val="4"/>
                <c:pt idx="0">
                  <c:v>0.8</c:v>
                </c:pt>
                <c:pt idx="1">
                  <c:v>0.4</c:v>
                </c:pt>
                <c:pt idx="2">
                  <c:v>0.1</c:v>
                </c:pt>
                <c:pt idx="3">
                  <c:v>2</c:v>
                </c:pt>
              </c:numCache>
            </c:numRef>
          </c:yVal>
          <c:smooth val="1"/>
        </c:ser>
        <c:ser>
          <c:idx val="2"/>
          <c:order val="2"/>
          <c:tx>
            <c:strRef>
              <c:f>Лист1!$D$1</c:f>
              <c:strCache>
                <c:ptCount val="1"/>
                <c:pt idx="0">
                  <c:v>Активоване вугілля</c:v>
                </c:pt>
              </c:strCache>
            </c:strRef>
          </c:tx>
          <c:xVal>
            <c:numRef>
              <c:f>Лист1!$A$2:$A$5</c:f>
              <c:numCache>
                <c:formatCode>General</c:formatCode>
                <c:ptCount val="4"/>
                <c:pt idx="0">
                  <c:v>1</c:v>
                </c:pt>
                <c:pt idx="1">
                  <c:v>2</c:v>
                </c:pt>
                <c:pt idx="2">
                  <c:v>3</c:v>
                </c:pt>
                <c:pt idx="3">
                  <c:v>4</c:v>
                </c:pt>
              </c:numCache>
            </c:numRef>
          </c:xVal>
          <c:yVal>
            <c:numRef>
              <c:f>Лист1!$D$2:$D$5</c:f>
              <c:numCache>
                <c:formatCode>General</c:formatCode>
                <c:ptCount val="4"/>
                <c:pt idx="0">
                  <c:v>1.6</c:v>
                </c:pt>
                <c:pt idx="1">
                  <c:v>0.8</c:v>
                </c:pt>
                <c:pt idx="2">
                  <c:v>0.3</c:v>
                </c:pt>
                <c:pt idx="3">
                  <c:v>1.2</c:v>
                </c:pt>
              </c:numCache>
            </c:numRef>
          </c:yVal>
          <c:smooth val="1"/>
        </c:ser>
        <c:dLbls>
          <c:showLegendKey val="0"/>
          <c:showVal val="0"/>
          <c:showCatName val="0"/>
          <c:showSerName val="0"/>
          <c:showPercent val="0"/>
          <c:showBubbleSize val="0"/>
        </c:dLbls>
        <c:axId val="747912576"/>
        <c:axId val="747918848"/>
      </c:scatterChart>
      <c:valAx>
        <c:axId val="747912576"/>
        <c:scaling>
          <c:orientation val="minMax"/>
        </c:scaling>
        <c:delete val="0"/>
        <c:axPos val="b"/>
        <c:title>
          <c:tx>
            <c:rich>
              <a:bodyPr/>
              <a:lstStyle/>
              <a:p>
                <a:pPr>
                  <a:defRPr/>
                </a:pPr>
                <a:r>
                  <a:rPr lang="ru-RU"/>
                  <a:t>Номер характеристики</a:t>
                </a:r>
              </a:p>
            </c:rich>
          </c:tx>
          <c:overlay val="0"/>
        </c:title>
        <c:numFmt formatCode="General" sourceLinked="1"/>
        <c:majorTickMark val="out"/>
        <c:minorTickMark val="none"/>
        <c:tickLblPos val="nextTo"/>
        <c:crossAx val="747918848"/>
        <c:crosses val="autoZero"/>
        <c:crossBetween val="midCat"/>
      </c:valAx>
      <c:valAx>
        <c:axId val="747918848"/>
        <c:scaling>
          <c:orientation val="minMax"/>
        </c:scaling>
        <c:delete val="0"/>
        <c:axPos val="l"/>
        <c:majorGridlines/>
        <c:title>
          <c:tx>
            <c:rich>
              <a:bodyPr rot="-5400000" vert="horz"/>
              <a:lstStyle/>
              <a:p>
                <a:pPr>
                  <a:defRPr/>
                </a:pPr>
                <a:r>
                  <a:rPr lang="ru-RU"/>
                  <a:t>Бальна оцінка</a:t>
                </a:r>
              </a:p>
            </c:rich>
          </c:tx>
          <c:overlay val="0"/>
        </c:title>
        <c:numFmt formatCode="General" sourceLinked="1"/>
        <c:majorTickMark val="out"/>
        <c:minorTickMark val="none"/>
        <c:tickLblPos val="nextTo"/>
        <c:crossAx val="747912576"/>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32CF5-1153-41C0-9601-436A941B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85</Pages>
  <Words>16786</Words>
  <Characters>95686</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Darina</dc:creator>
  <cp:lastModifiedBy>Darina</cp:lastModifiedBy>
  <cp:revision>3</cp:revision>
  <dcterms:created xsi:type="dcterms:W3CDTF">2020-05-21T00:23:00Z</dcterms:created>
  <dcterms:modified xsi:type="dcterms:W3CDTF">2020-05-21T00:58:00Z</dcterms:modified>
</cp:coreProperties>
</file>