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themeColor="background1"/>
  <w:body>
    <w:p w:rsidR="0029057A" w:rsidRPr="004778B6" w:rsidRDefault="00000000">
      <w:pPr>
        <w:spacing w:line="240" w:lineRule="auto"/>
        <w:jc w:val="center"/>
        <w:rPr>
          <w:rFonts w:ascii="Times New Roman" w:hAnsi="Times New Roman" w:cs="Times New Roman"/>
          <w:b/>
          <w:bCs/>
          <w:sz w:val="28"/>
          <w:szCs w:val="28"/>
        </w:rPr>
      </w:pPr>
      <w:r w:rsidRPr="004778B6">
        <w:rPr>
          <w:rFonts w:ascii="Times New Roman" w:hAnsi="Times New Roman" w:cs="Times New Roman"/>
          <w:b/>
          <w:bCs/>
          <w:sz w:val="28"/>
          <w:szCs w:val="28"/>
        </w:rPr>
        <w:t>НАЦІОНАЛЬНИЙ ТЕХНІЧНИЙ УНІВЕРСИТЕТ УКРАЇНИ</w:t>
      </w:r>
    </w:p>
    <w:p w:rsidR="0029057A" w:rsidRPr="004778B6" w:rsidRDefault="00000000">
      <w:pPr>
        <w:spacing w:line="240" w:lineRule="auto"/>
        <w:jc w:val="center"/>
        <w:rPr>
          <w:rFonts w:ascii="Times New Roman" w:hAnsi="Times New Roman" w:cs="Times New Roman"/>
          <w:b/>
          <w:bCs/>
          <w:sz w:val="28"/>
          <w:szCs w:val="28"/>
        </w:rPr>
      </w:pPr>
      <w:r w:rsidRPr="004778B6">
        <w:rPr>
          <w:rFonts w:ascii="Times New Roman" w:hAnsi="Times New Roman" w:cs="Times New Roman"/>
          <w:b/>
          <w:bCs/>
          <w:sz w:val="28"/>
          <w:szCs w:val="28"/>
        </w:rPr>
        <w:t>«КИЇВСЬКИЙ ПОЛІТЕХНІЧНИЙ ІНСТИТУТ</w:t>
      </w:r>
      <w:r w:rsidRPr="004778B6">
        <w:rPr>
          <w:rFonts w:ascii="Times New Roman" w:hAnsi="Times New Roman" w:cs="Times New Roman"/>
          <w:b/>
          <w:bCs/>
          <w:sz w:val="28"/>
          <w:szCs w:val="28"/>
        </w:rPr>
        <w:br/>
        <w:t>імені ІГОРЯ СІКОРСЬКОГО»</w:t>
      </w:r>
    </w:p>
    <w:p w:rsidR="0029057A" w:rsidRPr="004778B6" w:rsidRDefault="00000000">
      <w:pPr>
        <w:tabs>
          <w:tab w:val="left" w:leader="underscore" w:pos="8903"/>
        </w:tabs>
        <w:spacing w:before="120"/>
        <w:jc w:val="center"/>
        <w:rPr>
          <w:rFonts w:ascii="Times New Roman" w:hAnsi="Times New Roman" w:cs="Times New Roman"/>
          <w:sz w:val="28"/>
          <w:szCs w:val="28"/>
        </w:rPr>
      </w:pPr>
      <w:r w:rsidRPr="004778B6">
        <w:rPr>
          <w:rFonts w:ascii="Times New Roman" w:hAnsi="Times New Roman" w:cs="Times New Roman"/>
          <w:sz w:val="28"/>
          <w:szCs w:val="28"/>
        </w:rPr>
        <w:t>ФАКУЛЬТЕТ ПРИКЛАДНОЇ МАТЕМАТИКИ</w:t>
      </w:r>
    </w:p>
    <w:p w:rsidR="0029057A" w:rsidRPr="004778B6" w:rsidRDefault="00000000">
      <w:pPr>
        <w:jc w:val="center"/>
        <w:rPr>
          <w:rFonts w:ascii="Times New Roman" w:hAnsi="Times New Roman" w:cs="Times New Roman"/>
          <w:sz w:val="26"/>
          <w:szCs w:val="26"/>
        </w:rPr>
      </w:pPr>
      <w:r w:rsidRPr="004778B6">
        <w:rPr>
          <w:rFonts w:ascii="Times New Roman" w:hAnsi="Times New Roman" w:cs="Times New Roman"/>
          <w:sz w:val="26"/>
          <w:szCs w:val="26"/>
        </w:rPr>
        <w:t>Кафедра системного програмування та спеціалізованих комп’ютерних систем</w:t>
      </w:r>
    </w:p>
    <w:p w:rsidR="0029057A" w:rsidRPr="004778B6" w:rsidRDefault="0029057A">
      <w:pPr>
        <w:spacing w:line="240" w:lineRule="auto"/>
        <w:jc w:val="center"/>
        <w:rPr>
          <w:rFonts w:ascii="Times New Roman" w:hAnsi="Times New Roman" w:cs="Times New Roman"/>
          <w:sz w:val="16"/>
        </w:rPr>
      </w:pPr>
    </w:p>
    <w:tbl>
      <w:tblPr>
        <w:tblW w:w="4512" w:type="dxa"/>
        <w:jc w:val="right"/>
        <w:tblLook w:val="04A0" w:firstRow="1" w:lastRow="0" w:firstColumn="1" w:lastColumn="0" w:noHBand="0" w:noVBand="1"/>
      </w:tblPr>
      <w:tblGrid>
        <w:gridCol w:w="4512"/>
      </w:tblGrid>
      <w:tr w:rsidR="0029057A" w:rsidRPr="004778B6">
        <w:trPr>
          <w:jc w:val="right"/>
        </w:trPr>
        <w:tc>
          <w:tcPr>
            <w:tcW w:w="4512"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hAnsi="Times New Roman" w:cs="Times New Roman"/>
                <w:sz w:val="24"/>
                <w:szCs w:val="24"/>
              </w:rPr>
              <w:t>До захисту допущено</w:t>
            </w:r>
          </w:p>
          <w:p w:rsidR="0029057A" w:rsidRPr="004778B6" w:rsidRDefault="00000000">
            <w:pPr>
              <w:spacing w:line="240" w:lineRule="auto"/>
              <w:ind w:left="0"/>
              <w:jc w:val="left"/>
              <w:rPr>
                <w:rFonts w:ascii="Times New Roman" w:hAnsi="Times New Roman" w:cs="Times New Roman"/>
                <w:bCs/>
                <w:sz w:val="24"/>
                <w:szCs w:val="24"/>
              </w:rPr>
            </w:pPr>
            <w:r w:rsidRPr="004778B6">
              <w:rPr>
                <w:rFonts w:ascii="Times New Roman" w:hAnsi="Times New Roman" w:cs="Times New Roman"/>
                <w:bCs/>
                <w:sz w:val="24"/>
                <w:szCs w:val="24"/>
              </w:rPr>
              <w:t>Завідувач кафедри</w:t>
            </w:r>
          </w:p>
          <w:p w:rsidR="0029057A" w:rsidRPr="004778B6" w:rsidRDefault="00000000">
            <w:pPr>
              <w:pStyle w:val="BodyTextIndent3"/>
              <w:tabs>
                <w:tab w:val="left" w:pos="720"/>
              </w:tabs>
              <w:spacing w:line="240" w:lineRule="auto"/>
              <w:ind w:left="0" w:firstLine="0"/>
              <w:rPr>
                <w:rFonts w:ascii="Times New Roman" w:hAnsi="Times New Roman" w:cs="Times New Roman"/>
                <w:sz w:val="24"/>
                <w:szCs w:val="24"/>
                <w:u w:val="single"/>
              </w:rPr>
            </w:pPr>
            <w:r w:rsidRPr="004778B6">
              <w:rPr>
                <w:noProof/>
                <w:sz w:val="24"/>
              </w:rPr>
              <mc:AlternateContent>
                <mc:Choice Requires="wps">
                  <w:drawing>
                    <wp:anchor distT="0" distB="0" distL="114300" distR="114300" simplePos="0" relativeHeight="251636224" behindDoc="0" locked="0" layoutInCell="1" allowOverlap="1">
                      <wp:simplePos x="0" y="0"/>
                      <wp:positionH relativeFrom="column">
                        <wp:posOffset>-3175</wp:posOffset>
                      </wp:positionH>
                      <wp:positionV relativeFrom="paragraph">
                        <wp:posOffset>160020</wp:posOffset>
                      </wp:positionV>
                      <wp:extent cx="739140" cy="1270"/>
                      <wp:effectExtent l="0" t="0" r="0" b="0"/>
                      <wp:wrapNone/>
                      <wp:docPr id="1" name="Прямое соединение 1"/>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1B78DA6" id="Прямое соединение 1" o:spid="_x0000_s1026" style="position:absolute;flip:y;z-index:251636224;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" strokecolor="black [3200]" strokeweight=".65pt">
                      <v:stroke joinstyle="miter"/>
                    </v:line>
                  </w:pict>
                </mc:Fallback>
              </mc:AlternateContent>
            </w:r>
            <w:r w:rsidRPr="004778B6">
              <w:rPr>
                <w:rFonts w:ascii="Times New Roman" w:hAnsi="Times New Roman" w:cs="Times New Roman"/>
                <w:sz w:val="24"/>
                <w:szCs w:val="24"/>
              </w:rPr>
              <w:t xml:space="preserve">                     </w:t>
            </w:r>
            <w:r w:rsidRPr="004778B6">
              <w:rPr>
                <w:rFonts w:ascii="Times New Roman" w:hAnsi="Times New Roman" w:cs="Times New Roman"/>
                <w:sz w:val="24"/>
                <w:szCs w:val="24"/>
                <w:u w:val="single"/>
              </w:rPr>
              <w:t>Віталій РОМАНКЕВИЧ</w:t>
            </w:r>
          </w:p>
          <w:p w:rsidR="0029057A" w:rsidRPr="004778B6" w:rsidRDefault="00000000">
            <w:pPr>
              <w:pStyle w:val="BodyTextIndent3"/>
              <w:tabs>
                <w:tab w:val="left" w:pos="720"/>
              </w:tabs>
              <w:spacing w:line="240" w:lineRule="auto"/>
              <w:ind w:left="0" w:firstLine="0"/>
              <w:rPr>
                <w:rFonts w:ascii="Times New Roman" w:hAnsi="Times New Roman" w:cs="Times New Roman"/>
                <w:sz w:val="24"/>
                <w:szCs w:val="24"/>
                <w:vertAlign w:val="superscript"/>
              </w:rPr>
            </w:pPr>
            <w:r w:rsidRPr="004778B6">
              <w:rPr>
                <w:rFonts w:ascii="Times New Roman" w:hAnsi="Times New Roman" w:cs="Times New Roman"/>
                <w:sz w:val="24"/>
                <w:szCs w:val="24"/>
                <w:vertAlign w:val="superscript"/>
              </w:rPr>
              <w:t>(підпис)                   (ініціали, прізвище)</w:t>
            </w:r>
          </w:p>
          <w:p w:rsidR="0029057A" w:rsidRPr="004778B6" w:rsidRDefault="00000000">
            <w:pPr>
              <w:pStyle w:val="BodyTextIndent3"/>
              <w:tabs>
                <w:tab w:val="left" w:pos="720"/>
              </w:tabs>
              <w:spacing w:line="240" w:lineRule="auto"/>
              <w:ind w:left="0" w:firstLine="0"/>
              <w:rPr>
                <w:rFonts w:ascii="Times New Roman" w:hAnsi="Times New Roman" w:cs="Times New Roman"/>
                <w:sz w:val="24"/>
              </w:rPr>
            </w:pPr>
            <w:r w:rsidRPr="004778B6">
              <w:rPr>
                <w:noProof/>
                <w:sz w:val="24"/>
              </w:rPr>
              <mc:AlternateContent>
                <mc:Choice Requires="wps">
                  <w:drawing>
                    <wp:anchor distT="0" distB="0" distL="114300" distR="114300" simplePos="0" relativeHeight="251638272" behindDoc="0" locked="0" layoutInCell="1" allowOverlap="1">
                      <wp:simplePos x="0" y="0"/>
                      <wp:positionH relativeFrom="column">
                        <wp:posOffset>62865</wp:posOffset>
                      </wp:positionH>
                      <wp:positionV relativeFrom="paragraph">
                        <wp:posOffset>160020</wp:posOffset>
                      </wp:positionV>
                      <wp:extent cx="186055" cy="635"/>
                      <wp:effectExtent l="0" t="0" r="0" b="0"/>
                      <wp:wrapNone/>
                      <wp:docPr id="2" name="Прямое соединение 2"/>
                      <wp:cNvGraphicFramePr/>
                      <a:graphic xmlns:a="http://schemas.openxmlformats.org/drawingml/2006/main">
                        <a:graphicData uri="http://schemas.microsoft.com/office/word/2010/wordprocessingShape">
                          <wps:wsp>
                            <wps:cNvCnPr/>
                            <wps:spPr>
                              <a:xfrm>
                                <a:off x="0" y="0"/>
                                <a:ext cx="186055" cy="635"/>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8FA992D" id="Прямое соединение 2" o:spid="_x0000_s1026" style="position:absolute;z-index:251638272;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" strokecolor="black [3200]" strokeweight=".65pt">
                      <v:stroke joinstyle="miter"/>
                    </v:line>
                  </w:pict>
                </mc:Fallback>
              </mc:AlternateContent>
            </w:r>
            <w:r w:rsidRPr="004778B6">
              <w:rPr>
                <w:rFonts w:ascii="Times New Roman" w:hAnsi="Times New Roman" w:cs="Times New Roman"/>
                <w:b/>
                <w:bCs/>
                <w:sz w:val="24"/>
                <w:szCs w:val="24"/>
              </w:rPr>
              <w:t>«</w:t>
            </w:r>
            <w:r w:rsidRPr="004778B6">
              <w:rPr>
                <w:rFonts w:ascii="Times New Roman" w:hAnsi="Times New Roman" w:cs="Times New Roman"/>
                <w:sz w:val="24"/>
                <w:szCs w:val="24"/>
              </w:rPr>
              <w:t xml:space="preserve">     </w:t>
            </w:r>
            <w:r w:rsidRPr="004778B6">
              <w:rPr>
                <w:rFonts w:ascii="Times New Roman" w:hAnsi="Times New Roman" w:cs="Times New Roman"/>
                <w:b/>
                <w:bCs/>
                <w:sz w:val="24"/>
                <w:szCs w:val="24"/>
              </w:rPr>
              <w:t>»</w:t>
            </w:r>
            <w:r w:rsidRPr="004778B6">
              <w:rPr>
                <w:rFonts w:ascii="Times New Roman" w:hAnsi="Times New Roman" w:cs="Times New Roman"/>
                <w:sz w:val="24"/>
                <w:szCs w:val="24"/>
              </w:rPr>
              <w:t xml:space="preserve"> </w:t>
            </w:r>
            <w:r w:rsidRPr="004778B6">
              <w:rPr>
                <w:rFonts w:ascii="Times New Roman" w:hAnsi="Times New Roman" w:cs="Times New Roman"/>
                <w:sz w:val="24"/>
                <w:szCs w:val="24"/>
                <w:u w:val="single"/>
              </w:rPr>
              <w:t>червня</w:t>
            </w:r>
            <w:r w:rsidRPr="004778B6">
              <w:rPr>
                <w:rFonts w:ascii="Times New Roman" w:hAnsi="Times New Roman" w:cs="Times New Roman"/>
                <w:sz w:val="24"/>
                <w:szCs w:val="24"/>
              </w:rPr>
              <w:t xml:space="preserve"> 202</w:t>
            </w:r>
            <w:r w:rsidR="006D6BA4" w:rsidRPr="004778B6">
              <w:rPr>
                <w:rFonts w:ascii="Times New Roman" w:hAnsi="Times New Roman" w:cs="Times New Roman"/>
                <w:sz w:val="24"/>
                <w:szCs w:val="24"/>
              </w:rPr>
              <w:t>4</w:t>
            </w:r>
            <w:r w:rsidRPr="004778B6">
              <w:rPr>
                <w:rFonts w:ascii="Times New Roman" w:hAnsi="Times New Roman" w:cs="Times New Roman"/>
                <w:sz w:val="24"/>
                <w:szCs w:val="24"/>
              </w:rPr>
              <w:t xml:space="preserve"> р.</w:t>
            </w:r>
          </w:p>
        </w:tc>
      </w:tr>
    </w:tbl>
    <w:p w:rsidR="0029057A" w:rsidRPr="004778B6" w:rsidRDefault="0029057A">
      <w:pPr>
        <w:tabs>
          <w:tab w:val="right" w:leader="underscore" w:pos="8903"/>
        </w:tabs>
        <w:spacing w:line="240" w:lineRule="auto"/>
        <w:rPr>
          <w:rFonts w:ascii="Times New Roman" w:hAnsi="Times New Roman" w:cs="Times New Roman"/>
          <w:b/>
          <w:sz w:val="40"/>
          <w:szCs w:val="40"/>
        </w:rPr>
      </w:pPr>
    </w:p>
    <w:p w:rsidR="0029057A" w:rsidRPr="004778B6" w:rsidRDefault="00000000">
      <w:pPr>
        <w:tabs>
          <w:tab w:val="right" w:leader="underscore" w:pos="8903"/>
        </w:tabs>
        <w:spacing w:line="240" w:lineRule="auto"/>
        <w:jc w:val="center"/>
        <w:rPr>
          <w:rFonts w:ascii="Times New Roman" w:hAnsi="Times New Roman" w:cs="Times New Roman"/>
          <w:b/>
          <w:sz w:val="40"/>
          <w:szCs w:val="40"/>
        </w:rPr>
      </w:pPr>
      <w:r w:rsidRPr="004778B6">
        <w:rPr>
          <w:rFonts w:ascii="Times New Roman" w:hAnsi="Times New Roman" w:cs="Times New Roman"/>
          <w:b/>
          <w:sz w:val="40"/>
          <w:szCs w:val="40"/>
        </w:rPr>
        <w:t>Дипломний проєкт</w:t>
      </w:r>
    </w:p>
    <w:p w:rsidR="0029057A" w:rsidRPr="004778B6" w:rsidRDefault="0029057A">
      <w:pPr>
        <w:tabs>
          <w:tab w:val="right" w:leader="underscore" w:pos="8903"/>
        </w:tabs>
        <w:spacing w:line="240" w:lineRule="auto"/>
        <w:jc w:val="center"/>
        <w:rPr>
          <w:rFonts w:ascii="Times New Roman" w:hAnsi="Times New Roman" w:cs="Times New Roman"/>
          <w:b/>
          <w:sz w:val="24"/>
          <w:szCs w:val="24"/>
        </w:rPr>
      </w:pPr>
    </w:p>
    <w:p w:rsidR="0029057A" w:rsidRPr="004778B6" w:rsidRDefault="00000000">
      <w:pPr>
        <w:tabs>
          <w:tab w:val="left" w:leader="underscore" w:pos="8917"/>
        </w:tabs>
        <w:spacing w:line="240" w:lineRule="auto"/>
        <w:jc w:val="center"/>
        <w:rPr>
          <w:rFonts w:ascii="Times New Roman" w:hAnsi="Times New Roman" w:cs="Times New Roman"/>
          <w:b/>
          <w:sz w:val="24"/>
        </w:rPr>
      </w:pPr>
      <w:r w:rsidRPr="004778B6">
        <w:rPr>
          <w:rFonts w:ascii="Times New Roman" w:hAnsi="Times New Roman" w:cs="Times New Roman"/>
          <w:b/>
          <w:sz w:val="24"/>
        </w:rPr>
        <w:t>на здобуття ступеня бакалавра</w:t>
      </w:r>
    </w:p>
    <w:p w:rsidR="0029057A" w:rsidRPr="004778B6" w:rsidRDefault="0029057A">
      <w:pPr>
        <w:tabs>
          <w:tab w:val="left" w:leader="underscore" w:pos="8917"/>
        </w:tabs>
        <w:spacing w:line="168" w:lineRule="auto"/>
        <w:jc w:val="center"/>
        <w:rPr>
          <w:rFonts w:ascii="Times New Roman" w:hAnsi="Times New Roman" w:cs="Times New Roman"/>
          <w:sz w:val="24"/>
        </w:rPr>
      </w:pPr>
    </w:p>
    <w:p w:rsidR="0029057A" w:rsidRPr="004778B6" w:rsidRDefault="00000000">
      <w:pPr>
        <w:tabs>
          <w:tab w:val="left" w:leader="underscore" w:pos="8903"/>
        </w:tabs>
        <w:spacing w:line="240" w:lineRule="auto"/>
        <w:jc w:val="center"/>
        <w:rPr>
          <w:rFonts w:ascii="Times New Roman" w:hAnsi="Times New Roman" w:cs="Times New Roman"/>
          <w:b/>
          <w:bCs/>
          <w:sz w:val="24"/>
          <w:vertAlign w:val="subscript"/>
        </w:rPr>
      </w:pPr>
      <w:r w:rsidRPr="004778B6">
        <w:rPr>
          <w:rFonts w:ascii="Times New Roman" w:hAnsi="Times New Roman" w:cs="Times New Roman"/>
          <w:b/>
          <w:bCs/>
          <w:sz w:val="24"/>
        </w:rPr>
        <w:t>за освітньо-професійною програмою</w:t>
      </w:r>
    </w:p>
    <w:p w:rsidR="0029057A" w:rsidRPr="004778B6" w:rsidRDefault="00000000">
      <w:pPr>
        <w:tabs>
          <w:tab w:val="left" w:leader="underscore" w:pos="8903"/>
        </w:tabs>
        <w:spacing w:line="240" w:lineRule="auto"/>
        <w:jc w:val="center"/>
        <w:rPr>
          <w:rFonts w:ascii="Times New Roman" w:hAnsi="Times New Roman" w:cs="Times New Roman"/>
          <w:b/>
          <w:bCs/>
          <w:sz w:val="24"/>
        </w:rPr>
      </w:pPr>
      <w:r w:rsidRPr="004778B6">
        <w:rPr>
          <w:rFonts w:ascii="Times New Roman" w:hAnsi="Times New Roman" w:cs="Times New Roman"/>
          <w:b/>
          <w:bCs/>
          <w:sz w:val="24"/>
          <w:szCs w:val="24"/>
        </w:rPr>
        <w:t>«</w:t>
      </w:r>
      <w:r w:rsidRPr="004778B6">
        <w:rPr>
          <w:rFonts w:ascii="Times New Roman" w:hAnsi="Times New Roman" w:cs="Times New Roman"/>
          <w:b/>
          <w:bCs/>
          <w:sz w:val="24"/>
        </w:rPr>
        <w:t>Системне програмування та спеціалізовані комп’ютерні системи</w:t>
      </w:r>
      <w:r w:rsidRPr="004778B6">
        <w:rPr>
          <w:rFonts w:ascii="Times New Roman" w:hAnsi="Times New Roman" w:cs="Times New Roman"/>
          <w:b/>
          <w:bCs/>
          <w:sz w:val="28"/>
          <w:szCs w:val="28"/>
        </w:rPr>
        <w:t>»</w:t>
      </w:r>
    </w:p>
    <w:p w:rsidR="0029057A" w:rsidRPr="004778B6" w:rsidRDefault="00000000">
      <w:pPr>
        <w:tabs>
          <w:tab w:val="left" w:leader="underscore" w:pos="8903"/>
        </w:tabs>
        <w:spacing w:line="240" w:lineRule="auto"/>
        <w:jc w:val="center"/>
        <w:rPr>
          <w:rFonts w:ascii="Times New Roman" w:hAnsi="Times New Roman" w:cs="Times New Roman"/>
          <w:b/>
          <w:bCs/>
          <w:sz w:val="24"/>
        </w:rPr>
      </w:pPr>
      <w:r w:rsidRPr="004778B6">
        <w:rPr>
          <w:rFonts w:ascii="Times New Roman" w:hAnsi="Times New Roman" w:cs="Times New Roman"/>
          <w:b/>
          <w:bCs/>
          <w:sz w:val="24"/>
        </w:rPr>
        <w:t xml:space="preserve">спеціальності 123 </w:t>
      </w:r>
      <w:r w:rsidRPr="004778B6">
        <w:rPr>
          <w:rFonts w:ascii="Times New Roman" w:hAnsi="Times New Roman" w:cs="Times New Roman"/>
          <w:b/>
          <w:bCs/>
          <w:sz w:val="24"/>
          <w:szCs w:val="24"/>
        </w:rPr>
        <w:t>«</w:t>
      </w:r>
      <w:r w:rsidRPr="004778B6">
        <w:rPr>
          <w:rFonts w:ascii="Times New Roman" w:hAnsi="Times New Roman" w:cs="Times New Roman"/>
          <w:b/>
          <w:bCs/>
          <w:sz w:val="24"/>
        </w:rPr>
        <w:t>Комп’ютерна інженерія</w:t>
      </w:r>
      <w:r w:rsidRPr="004778B6">
        <w:rPr>
          <w:rFonts w:ascii="Times New Roman" w:hAnsi="Times New Roman" w:cs="Times New Roman"/>
          <w:b/>
          <w:bCs/>
          <w:sz w:val="24"/>
          <w:szCs w:val="24"/>
        </w:rPr>
        <w:t>»</w:t>
      </w:r>
    </w:p>
    <w:p w:rsidR="0029057A" w:rsidRPr="004778B6" w:rsidRDefault="00000000">
      <w:pPr>
        <w:tabs>
          <w:tab w:val="left" w:leader="underscore" w:pos="8903"/>
        </w:tabs>
        <w:spacing w:line="240" w:lineRule="auto"/>
        <w:rPr>
          <w:rFonts w:ascii="Times New Roman" w:hAnsi="Times New Roman" w:cs="Times New Roman"/>
          <w:b/>
          <w:bCs/>
          <w:sz w:val="24"/>
        </w:rPr>
      </w:pPr>
      <w:r w:rsidRPr="004778B6">
        <w:rPr>
          <w:rFonts w:ascii="Times New Roman" w:hAnsi="Times New Roman" w:cs="Times New Roman"/>
          <w:sz w:val="24"/>
        </w:rPr>
        <w:t>по спеціальності</w:t>
      </w:r>
      <w:r w:rsidRPr="004778B6">
        <w:rPr>
          <w:rFonts w:ascii="Times New Roman" w:hAnsi="Times New Roman" w:cs="Times New Roman"/>
          <w:b/>
          <w:bCs/>
          <w:sz w:val="24"/>
        </w:rPr>
        <w:t xml:space="preserve">                  123 </w:t>
      </w:r>
      <w:r w:rsidRPr="004778B6">
        <w:rPr>
          <w:rFonts w:ascii="Times New Roman" w:hAnsi="Times New Roman" w:cs="Times New Roman"/>
          <w:b/>
          <w:bCs/>
          <w:sz w:val="24"/>
          <w:szCs w:val="24"/>
        </w:rPr>
        <w:t>«</w:t>
      </w:r>
      <w:r w:rsidRPr="004778B6">
        <w:rPr>
          <w:rFonts w:ascii="Times New Roman" w:hAnsi="Times New Roman" w:cs="Times New Roman"/>
          <w:b/>
          <w:bCs/>
          <w:sz w:val="24"/>
        </w:rPr>
        <w:t>Комп’ютерна інженерія</w:t>
      </w:r>
      <w:r w:rsidRPr="004778B6">
        <w:rPr>
          <w:rFonts w:ascii="Times New Roman" w:hAnsi="Times New Roman" w:cs="Times New Roman"/>
          <w:b/>
          <w:bCs/>
          <w:sz w:val="24"/>
          <w:szCs w:val="24"/>
        </w:rPr>
        <w:t>»</w:t>
      </w:r>
    </w:p>
    <w:p w:rsidR="0029057A" w:rsidRPr="004778B6" w:rsidRDefault="00000000">
      <w:pPr>
        <w:tabs>
          <w:tab w:val="left" w:leader="underscore" w:pos="8903"/>
        </w:tabs>
        <w:spacing w:line="240" w:lineRule="auto"/>
        <w:jc w:val="left"/>
        <w:rPr>
          <w:rFonts w:ascii="Times New Roman" w:hAnsi="Times New Roman" w:cs="Times New Roman"/>
          <w:sz w:val="24"/>
          <w:szCs w:val="24"/>
        </w:rPr>
      </w:pPr>
      <w:r w:rsidRPr="004778B6">
        <w:rPr>
          <w:rFonts w:ascii="Times New Roman" w:hAnsi="Times New Roman" w:cs="Times New Roman"/>
          <w:sz w:val="24"/>
        </w:rPr>
        <w:t xml:space="preserve">на тему: </w:t>
      </w:r>
      <w:r w:rsidR="006D6BA4" w:rsidRPr="004778B6">
        <w:rPr>
          <w:rFonts w:ascii="Times New Roman" w:hAnsi="Times New Roman" w:cs="Times New Roman"/>
          <w:sz w:val="24"/>
          <w:szCs w:val="24"/>
          <w:u w:val="single"/>
        </w:rPr>
        <w:t>Модуль розробки комп'ютерних засобів визначення сентименту в текстових даних</w:t>
      </w:r>
      <w:r w:rsidRPr="004778B6">
        <w:rPr>
          <w:rFonts w:ascii="Times New Roman" w:hAnsi="Times New Roman" w:cs="Times New Roman"/>
          <w:sz w:val="24"/>
          <w:szCs w:val="24"/>
          <w:u w:val="single"/>
        </w:rPr>
        <w:t xml:space="preserve">                                                         </w:t>
      </w:r>
      <w:r w:rsidR="006D6BA4" w:rsidRPr="004778B6">
        <w:rPr>
          <w:rFonts w:ascii="Times New Roman" w:hAnsi="Times New Roman" w:cs="Times New Roman"/>
          <w:sz w:val="24"/>
          <w:szCs w:val="24"/>
          <w:u w:val="single"/>
        </w:rPr>
        <w:t xml:space="preserve">                                                                               </w:t>
      </w:r>
    </w:p>
    <w:p w:rsidR="0029057A" w:rsidRPr="004778B6" w:rsidRDefault="0029057A">
      <w:pPr>
        <w:tabs>
          <w:tab w:val="left" w:leader="underscore" w:pos="8903"/>
        </w:tabs>
        <w:spacing w:line="240" w:lineRule="auto"/>
        <w:jc w:val="left"/>
        <w:rPr>
          <w:rFonts w:ascii="Times New Roman" w:hAnsi="Times New Roman" w:cs="Times New Roman"/>
          <w:sz w:val="24"/>
        </w:rPr>
      </w:pPr>
    </w:p>
    <w:p w:rsidR="0029057A" w:rsidRPr="004778B6" w:rsidRDefault="00000000">
      <w:pPr>
        <w:spacing w:line="240" w:lineRule="auto"/>
        <w:jc w:val="left"/>
        <w:rPr>
          <w:rFonts w:ascii="Times New Roman" w:hAnsi="Times New Roman" w:cs="Times New Roman"/>
          <w:bCs/>
          <w:sz w:val="24"/>
        </w:rPr>
      </w:pPr>
      <w:r w:rsidRPr="004778B6">
        <w:rPr>
          <w:rFonts w:ascii="Times New Roman" w:hAnsi="Times New Roman" w:cs="Times New Roman"/>
          <w:bCs/>
          <w:sz w:val="24"/>
        </w:rPr>
        <w:t>Виконав:</w:t>
      </w:r>
    </w:p>
    <w:p w:rsidR="0029057A" w:rsidRPr="004778B6" w:rsidRDefault="00000000">
      <w:pPr>
        <w:spacing w:line="240" w:lineRule="auto"/>
        <w:jc w:val="left"/>
        <w:rPr>
          <w:rFonts w:ascii="Times New Roman" w:hAnsi="Times New Roman" w:cs="Times New Roman"/>
          <w:bCs/>
          <w:sz w:val="24"/>
          <w:u w:val="single"/>
        </w:rPr>
      </w:pPr>
      <w:r w:rsidRPr="004778B6">
        <w:rPr>
          <w:noProof/>
          <w:sz w:val="24"/>
        </w:rPr>
        <mc:AlternateContent>
          <mc:Choice Requires="wps">
            <w:drawing>
              <wp:anchor distT="0" distB="0" distL="114300" distR="114300" simplePos="0" relativeHeight="251645440" behindDoc="0" locked="0" layoutInCell="1" allowOverlap="1">
                <wp:simplePos x="0" y="0"/>
                <wp:positionH relativeFrom="column">
                  <wp:posOffset>2172335</wp:posOffset>
                </wp:positionH>
                <wp:positionV relativeFrom="paragraph">
                  <wp:posOffset>160655</wp:posOffset>
                </wp:positionV>
                <wp:extent cx="462280" cy="1905"/>
                <wp:effectExtent l="0" t="0" r="0" b="0"/>
                <wp:wrapNone/>
                <wp:docPr id="4" name="Прямое соединение 4"/>
                <wp:cNvGraphicFramePr/>
                <a:graphic xmlns:a="http://schemas.openxmlformats.org/drawingml/2006/main">
                  <a:graphicData uri="http://schemas.microsoft.com/office/word/2010/wordprocessingShape">
                    <wps:wsp>
                      <wps:cNvCnPr/>
                      <wps:spPr>
                        <a:xfrm flipV="1">
                          <a:off x="0" y="0"/>
                          <a:ext cx="462280" cy="1905"/>
                        </a:xfrm>
                        <a:prstGeom prst="line">
                          <a:avLst/>
                        </a:prstGeom>
                        <a:ln w="825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7498255" id="Прямое соединение 4" o:spid="_x0000_s1026" style="position:absolute;flip:y;z-index:251645440;visibility:visible;mso-wrap-style:square;mso-wrap-distance-left:9pt;mso-wrap-distance-top:0;mso-wrap-distance-right:9pt;mso-wrap-distance-bottom:0;mso-position-horizontal:absolute;mso-position-horizontal-relative:text;mso-position-vertical:absolute;mso-position-vertical-relative:text" from="171.05pt,12.65pt" to="207.4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" strokecolor="black [3213]" strokeweight=".65pt">
                <v:stroke joinstyle="miter"/>
              </v:line>
            </w:pict>
          </mc:Fallback>
        </mc:AlternateContent>
      </w:r>
      <w:r w:rsidRPr="004778B6">
        <w:rPr>
          <w:noProof/>
          <w:sz w:val="24"/>
        </w:rPr>
        <mc:AlternateContent>
          <mc:Choice Requires="wps">
            <w:drawing>
              <wp:anchor distT="0" distB="0" distL="114300" distR="114300" simplePos="0" relativeHeight="251643392" behindDoc="0" locked="0" layoutInCell="1" allowOverlap="1">
                <wp:simplePos x="0" y="0"/>
                <wp:positionH relativeFrom="column">
                  <wp:posOffset>1034415</wp:posOffset>
                </wp:positionH>
                <wp:positionV relativeFrom="paragraph">
                  <wp:posOffset>160020</wp:posOffset>
                </wp:positionV>
                <wp:extent cx="163830" cy="2540"/>
                <wp:effectExtent l="0" t="0" r="0" b="0"/>
                <wp:wrapNone/>
                <wp:docPr id="3" name="Прямое соединение 3"/>
                <wp:cNvGraphicFramePr/>
                <a:graphic xmlns:a="http://schemas.openxmlformats.org/drawingml/2006/main">
                  <a:graphicData uri="http://schemas.microsoft.com/office/word/2010/wordprocessingShape">
                    <wps:wsp>
                      <wps:cNvCnPr/>
                      <wps:spPr>
                        <a:xfrm flipV="1">
                          <a:off x="3908425" y="5276215"/>
                          <a:ext cx="163830" cy="2540"/>
                        </a:xfrm>
                        <a:prstGeom prst="line">
                          <a:avLst/>
                        </a:prstGeom>
                        <a:ln w="825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BE981C" id="Прямое соединение 3" o:spid="_x0000_s1026" style="position:absolute;flip:y;z-index:251643392;visibility:visible;mso-wrap-style:square;mso-wrap-distance-left:9pt;mso-wrap-distance-top:0;mso-wrap-distance-right:9pt;mso-wrap-distance-bottom:0;mso-position-horizontal:absolute;mso-position-horizontal-relative:text;mso-position-vertical:absolute;mso-position-vertical-relative:text" from="81.45pt,12.6pt" to="94.3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" strokecolor="black [3213]" strokeweight=".65pt">
                <v:stroke joinstyle="miter"/>
              </v:line>
            </w:pict>
          </mc:Fallback>
        </mc:AlternateContent>
      </w:r>
      <w:r w:rsidRPr="004778B6">
        <w:rPr>
          <w:rFonts w:ascii="Times New Roman" w:hAnsi="Times New Roman" w:cs="Times New Roman"/>
          <w:bCs/>
          <w:sz w:val="24"/>
        </w:rPr>
        <w:t>студент  IV  курсу, групи   КВ-</w:t>
      </w:r>
      <w:r w:rsidR="006D6BA4" w:rsidRPr="004778B6">
        <w:rPr>
          <w:rFonts w:ascii="Times New Roman" w:hAnsi="Times New Roman" w:cs="Times New Roman"/>
          <w:bCs/>
          <w:sz w:val="24"/>
        </w:rPr>
        <w:t>04</w:t>
      </w:r>
    </w:p>
    <w:p w:rsidR="0029057A" w:rsidRPr="004778B6" w:rsidRDefault="00000000">
      <w:pPr>
        <w:spacing w:line="240" w:lineRule="auto"/>
        <w:jc w:val="left"/>
        <w:rPr>
          <w:rFonts w:ascii="Times New Roman" w:hAnsi="Times New Roman" w:cs="Times New Roman"/>
          <w:vertAlign w:val="superscript"/>
        </w:rPr>
      </w:pPr>
      <w:r w:rsidRPr="004778B6">
        <w:rPr>
          <w:rFonts w:ascii="Times New Roman" w:hAnsi="Times New Roman" w:cs="Times New Roman"/>
          <w:vertAlign w:val="superscript"/>
        </w:rPr>
        <w:t xml:space="preserve">                                                                                    (шифр групи)</w:t>
      </w:r>
    </w:p>
    <w:p w:rsidR="0029057A" w:rsidRPr="004778B6" w:rsidRDefault="006D6BA4">
      <w:pPr>
        <w:tabs>
          <w:tab w:val="left" w:leader="underscore" w:pos="7371"/>
          <w:tab w:val="left" w:pos="7513"/>
          <w:tab w:val="left" w:leader="underscore" w:pos="8903"/>
        </w:tabs>
        <w:spacing w:line="240" w:lineRule="auto"/>
        <w:jc w:val="left"/>
        <w:rPr>
          <w:rFonts w:ascii="Times New Roman" w:hAnsi="Times New Roman" w:cs="Times New Roman"/>
          <w:bCs/>
          <w:sz w:val="24"/>
          <w:szCs w:val="24"/>
          <w:u w:val="single"/>
        </w:rPr>
      </w:pPr>
      <w:r w:rsidRPr="004778B6">
        <w:rPr>
          <w:rFonts w:ascii="Times New Roman" w:hAnsi="Times New Roman" w:cs="Times New Roman"/>
          <w:bCs/>
          <w:sz w:val="24"/>
          <w:szCs w:val="24"/>
          <w:u w:val="single"/>
        </w:rPr>
        <w:t xml:space="preserve">Пригоцький Антон Павлович                                                                        </w:t>
      </w:r>
      <w:r w:rsidRPr="004778B6">
        <w:rPr>
          <w:rFonts w:ascii="Times New Roman" w:hAnsi="Times New Roman" w:cs="Times New Roman"/>
          <w:bCs/>
          <w:sz w:val="24"/>
          <w:szCs w:val="24"/>
        </w:rPr>
        <w:t xml:space="preserve">       </w:t>
      </w:r>
      <w:r w:rsidRPr="004778B6">
        <w:rPr>
          <w:rFonts w:ascii="Times New Roman" w:hAnsi="Times New Roman" w:cs="Times New Roman"/>
          <w:bCs/>
          <w:sz w:val="24"/>
          <w:szCs w:val="24"/>
          <w:u w:val="single"/>
        </w:rPr>
        <w:t xml:space="preserve">                            </w:t>
      </w:r>
    </w:p>
    <w:p w:rsidR="0029057A" w:rsidRPr="004778B6" w:rsidRDefault="00000000">
      <w:pPr>
        <w:tabs>
          <w:tab w:val="left" w:pos="7938"/>
        </w:tabs>
        <w:spacing w:line="240" w:lineRule="auto"/>
        <w:ind w:firstLine="2694"/>
        <w:jc w:val="left"/>
        <w:rPr>
          <w:rFonts w:ascii="Times New Roman" w:hAnsi="Times New Roman" w:cs="Times New Roman"/>
          <w:vertAlign w:val="superscript"/>
        </w:rPr>
      </w:pPr>
      <w:r w:rsidRPr="004778B6">
        <w:rPr>
          <w:rFonts w:ascii="Times New Roman" w:hAnsi="Times New Roman" w:cs="Times New Roman"/>
          <w:vertAlign w:val="superscript"/>
        </w:rPr>
        <w:t>(прізвище, ім’я, по батькові)</w:t>
      </w:r>
      <w:r w:rsidRPr="004778B6">
        <w:rPr>
          <w:rFonts w:ascii="Times New Roman" w:hAnsi="Times New Roman" w:cs="Times New Roman"/>
          <w:vertAlign w:val="superscript"/>
        </w:rPr>
        <w:tab/>
        <w:t xml:space="preserve">                    (підпис) </w:t>
      </w:r>
    </w:p>
    <w:p w:rsidR="0029057A" w:rsidRPr="004778B6" w:rsidRDefault="00000000">
      <w:pPr>
        <w:tabs>
          <w:tab w:val="left" w:leader="underscore" w:pos="7371"/>
          <w:tab w:val="left" w:pos="7513"/>
          <w:tab w:val="left" w:leader="underscore" w:pos="8903"/>
        </w:tabs>
        <w:spacing w:line="240" w:lineRule="auto"/>
        <w:jc w:val="left"/>
        <w:rPr>
          <w:rFonts w:ascii="Times New Roman" w:hAnsi="Times New Roman" w:cs="Times New Roman"/>
          <w:bCs/>
          <w:sz w:val="24"/>
          <w:u w:val="single"/>
        </w:rPr>
      </w:pPr>
      <w:r w:rsidRPr="004778B6">
        <w:rPr>
          <w:rFonts w:ascii="Times New Roman" w:hAnsi="Times New Roman" w:cs="Times New Roman"/>
          <w:bCs/>
          <w:sz w:val="24"/>
        </w:rPr>
        <w:t xml:space="preserve">Керівник </w:t>
      </w:r>
      <w:bookmarkStart w:id="0" w:name="_Hlk168187323"/>
      <w:r w:rsidR="006D6BA4" w:rsidRPr="004778B6">
        <w:rPr>
          <w:rFonts w:ascii="Times New Roman" w:hAnsi="Times New Roman" w:cs="Times New Roman"/>
          <w:bCs/>
          <w:sz w:val="24"/>
          <w:u w:val="single"/>
        </w:rPr>
        <w:t>проф.</w:t>
      </w:r>
      <w:r w:rsidRPr="004778B6">
        <w:rPr>
          <w:rFonts w:ascii="Times New Roman" w:hAnsi="Times New Roman"/>
          <w:bCs/>
          <w:sz w:val="24"/>
          <w:u w:val="single"/>
        </w:rPr>
        <w:t xml:space="preserve"> каф. СПіСКС, </w:t>
      </w:r>
      <w:r w:rsidR="006D6BA4" w:rsidRPr="004778B6">
        <w:rPr>
          <w:rFonts w:ascii="Times New Roman" w:hAnsi="Times New Roman"/>
          <w:bCs/>
          <w:sz w:val="24"/>
          <w:u w:val="single"/>
        </w:rPr>
        <w:t>д</w:t>
      </w:r>
      <w:r w:rsidRPr="004778B6">
        <w:rPr>
          <w:rFonts w:ascii="Times New Roman" w:hAnsi="Times New Roman"/>
          <w:bCs/>
          <w:sz w:val="24"/>
          <w:u w:val="single"/>
        </w:rPr>
        <w:t xml:space="preserve">.т.н., </w:t>
      </w:r>
      <w:r w:rsidR="006D6BA4" w:rsidRPr="004778B6">
        <w:rPr>
          <w:rFonts w:ascii="Times New Roman" w:hAnsi="Times New Roman"/>
          <w:bCs/>
          <w:sz w:val="24"/>
          <w:u w:val="single"/>
        </w:rPr>
        <w:t>професор</w:t>
      </w:r>
      <w:r w:rsidRPr="004778B6">
        <w:rPr>
          <w:rFonts w:ascii="Times New Roman" w:hAnsi="Times New Roman"/>
          <w:bCs/>
          <w:sz w:val="24"/>
          <w:u w:val="single"/>
        </w:rPr>
        <w:t xml:space="preserve"> </w:t>
      </w:r>
      <w:r w:rsidR="006D6BA4" w:rsidRPr="004778B6">
        <w:rPr>
          <w:rFonts w:ascii="Times New Roman" w:hAnsi="Times New Roman"/>
          <w:bCs/>
          <w:sz w:val="24"/>
          <w:u w:val="single"/>
        </w:rPr>
        <w:t>Терейковський</w:t>
      </w:r>
      <w:r w:rsidRPr="004778B6">
        <w:rPr>
          <w:rFonts w:ascii="Times New Roman" w:hAnsi="Times New Roman" w:cs="Times New Roman"/>
          <w:bCs/>
          <w:sz w:val="24"/>
          <w:u w:val="single"/>
        </w:rPr>
        <w:t xml:space="preserve"> </w:t>
      </w:r>
      <w:r w:rsidR="006D6BA4" w:rsidRPr="004778B6">
        <w:rPr>
          <w:rFonts w:ascii="Times New Roman" w:hAnsi="Times New Roman" w:cs="Times New Roman"/>
          <w:bCs/>
          <w:sz w:val="24"/>
          <w:u w:val="single"/>
        </w:rPr>
        <w:t>І</w:t>
      </w:r>
      <w:r w:rsidRPr="004778B6">
        <w:rPr>
          <w:rFonts w:ascii="Times New Roman" w:hAnsi="Times New Roman" w:cs="Times New Roman"/>
          <w:bCs/>
          <w:sz w:val="24"/>
          <w:u w:val="single"/>
        </w:rPr>
        <w:t xml:space="preserve">. </w:t>
      </w:r>
      <w:r w:rsidR="006D6BA4" w:rsidRPr="004778B6">
        <w:rPr>
          <w:rFonts w:ascii="Times New Roman" w:hAnsi="Times New Roman" w:cs="Times New Roman"/>
          <w:bCs/>
          <w:sz w:val="24"/>
          <w:u w:val="single"/>
        </w:rPr>
        <w:t>А</w:t>
      </w:r>
      <w:r w:rsidRPr="004778B6">
        <w:rPr>
          <w:rFonts w:ascii="Times New Roman" w:hAnsi="Times New Roman" w:cs="Times New Roman"/>
          <w:bCs/>
          <w:sz w:val="24"/>
          <w:u w:val="single"/>
        </w:rPr>
        <w:t>.</w:t>
      </w:r>
      <w:bookmarkEnd w:id="0"/>
      <w:r w:rsidRPr="004778B6">
        <w:rPr>
          <w:rFonts w:ascii="Times New Roman" w:hAnsi="Times New Roman" w:cs="Times New Roman"/>
          <w:bCs/>
          <w:sz w:val="24"/>
          <w:u w:val="single"/>
        </w:rPr>
        <w:t xml:space="preserve">       </w:t>
      </w:r>
      <w:r w:rsidR="006D6BA4" w:rsidRPr="004778B6">
        <w:rPr>
          <w:rFonts w:ascii="Times New Roman" w:hAnsi="Times New Roman" w:cs="Times New Roman"/>
          <w:bCs/>
          <w:sz w:val="24"/>
          <w:u w:val="single"/>
        </w:rPr>
        <w:t xml:space="preserve"> </w:t>
      </w:r>
      <w:r w:rsidRPr="004778B6">
        <w:rPr>
          <w:rFonts w:ascii="Times New Roman" w:hAnsi="Times New Roman" w:cs="Times New Roman"/>
          <w:bCs/>
          <w:sz w:val="24"/>
        </w:rPr>
        <w:t xml:space="preserve">       </w:t>
      </w:r>
      <w:r w:rsidRPr="004778B6">
        <w:rPr>
          <w:rFonts w:ascii="Times New Roman" w:hAnsi="Times New Roman" w:cs="Times New Roman"/>
          <w:bCs/>
          <w:sz w:val="24"/>
          <w:u w:val="single"/>
        </w:rPr>
        <w:t xml:space="preserve">                    </w:t>
      </w:r>
    </w:p>
    <w:p w:rsidR="0029057A" w:rsidRPr="004778B6" w:rsidRDefault="00000000">
      <w:pPr>
        <w:tabs>
          <w:tab w:val="left" w:pos="7938"/>
        </w:tabs>
        <w:spacing w:line="240" w:lineRule="auto"/>
        <w:ind w:firstLine="1843"/>
        <w:jc w:val="left"/>
        <w:rPr>
          <w:rFonts w:ascii="Times New Roman" w:hAnsi="Times New Roman" w:cs="Times New Roman"/>
          <w:u w:val="single"/>
          <w:vertAlign w:val="superscript"/>
        </w:rPr>
      </w:pPr>
      <w:r w:rsidRPr="004778B6">
        <w:rPr>
          <w:rFonts w:ascii="Times New Roman" w:hAnsi="Times New Roman" w:cs="Times New Roman"/>
          <w:vertAlign w:val="superscript"/>
        </w:rPr>
        <w:t>(посада, науковий ступінь, вчене звання,  прізвище та ініціали)</w:t>
      </w:r>
      <w:r w:rsidRPr="004778B6">
        <w:rPr>
          <w:rFonts w:ascii="Times New Roman" w:hAnsi="Times New Roman" w:cs="Times New Roman"/>
          <w:vertAlign w:val="superscript"/>
        </w:rPr>
        <w:tab/>
        <w:t xml:space="preserve">                    (підпис) </w:t>
      </w:r>
    </w:p>
    <w:p w:rsidR="0029057A" w:rsidRPr="004778B6" w:rsidRDefault="00000000">
      <w:pPr>
        <w:tabs>
          <w:tab w:val="left" w:leader="underscore" w:pos="7371"/>
          <w:tab w:val="left" w:pos="7513"/>
          <w:tab w:val="left" w:leader="underscore" w:pos="8903"/>
        </w:tabs>
        <w:spacing w:line="240" w:lineRule="auto"/>
        <w:jc w:val="left"/>
        <w:rPr>
          <w:rFonts w:ascii="Times New Roman" w:hAnsi="Times New Roman" w:cs="Times New Roman"/>
          <w:bCs/>
          <w:u w:val="single"/>
        </w:rPr>
      </w:pPr>
      <w:r w:rsidRPr="004778B6">
        <w:rPr>
          <w:rFonts w:ascii="Times New Roman" w:hAnsi="Times New Roman" w:cs="Times New Roman"/>
          <w:bCs/>
          <w:sz w:val="24"/>
        </w:rPr>
        <w:t>Консультант</w:t>
      </w:r>
      <w:r w:rsidRPr="004778B6">
        <w:rPr>
          <w:rFonts w:ascii="Times New Roman" w:hAnsi="Times New Roman" w:cs="Times New Roman"/>
          <w:bCs/>
          <w:sz w:val="24"/>
          <w:szCs w:val="24"/>
        </w:rPr>
        <w:t xml:space="preserve"> </w:t>
      </w:r>
      <w:r w:rsidRPr="004778B6">
        <w:rPr>
          <w:rFonts w:ascii="Times New Roman" w:hAnsi="Times New Roman" w:cs="Times New Roman"/>
          <w:bCs/>
          <w:sz w:val="24"/>
          <w:szCs w:val="24"/>
          <w:u w:val="single"/>
        </w:rPr>
        <w:t xml:space="preserve">з нормконтролю, доц.каф.СПСКС, к.т.н. Клятченко Я.М.  </w:t>
      </w:r>
      <w:r w:rsidRPr="004778B6">
        <w:rPr>
          <w:rFonts w:ascii="Times New Roman" w:hAnsi="Times New Roman" w:cs="Times New Roman"/>
          <w:bCs/>
          <w:sz w:val="24"/>
          <w:szCs w:val="24"/>
        </w:rPr>
        <w:t xml:space="preserve">        </w:t>
      </w:r>
      <w:r w:rsidRPr="004778B6">
        <w:rPr>
          <w:rFonts w:ascii="Times New Roman" w:hAnsi="Times New Roman" w:cs="Times New Roman"/>
          <w:bCs/>
          <w:sz w:val="24"/>
          <w:szCs w:val="24"/>
          <w:u w:val="single"/>
        </w:rPr>
        <w:t xml:space="preserve">                    </w:t>
      </w:r>
    </w:p>
    <w:p w:rsidR="0029057A" w:rsidRPr="004778B6" w:rsidRDefault="00000000">
      <w:pPr>
        <w:tabs>
          <w:tab w:val="left" w:pos="3402"/>
          <w:tab w:val="left" w:pos="7938"/>
        </w:tabs>
        <w:spacing w:line="240" w:lineRule="auto"/>
        <w:ind w:firstLine="1778"/>
        <w:jc w:val="left"/>
        <w:rPr>
          <w:rFonts w:ascii="Times New Roman" w:hAnsi="Times New Roman" w:cs="Times New Roman"/>
          <w:vertAlign w:val="superscript"/>
        </w:rPr>
      </w:pPr>
      <w:r w:rsidRPr="004778B6">
        <w:rPr>
          <w:rFonts w:ascii="Times New Roman" w:hAnsi="Times New Roman" w:cs="Times New Roman"/>
          <w:vertAlign w:val="superscript"/>
        </w:rPr>
        <w:t>(назва розділу)</w:t>
      </w:r>
      <w:r w:rsidRPr="004778B6">
        <w:rPr>
          <w:rFonts w:ascii="Times New Roman" w:hAnsi="Times New Roman" w:cs="Times New Roman"/>
          <w:vertAlign w:val="superscript"/>
        </w:rPr>
        <w:tab/>
        <w:t xml:space="preserve">    </w:t>
      </w:r>
      <w:r w:rsidRPr="004778B6">
        <w:rPr>
          <w:rFonts w:ascii="Times New Roman" w:hAnsi="Times New Roman" w:cs="Times New Roman"/>
          <w:spacing w:val="-8"/>
          <w:vertAlign w:val="superscript"/>
        </w:rPr>
        <w:t xml:space="preserve">(посада, вчене звання, науковий ступінь, прізвище, ініціали)                                                                                           </w:t>
      </w:r>
      <w:r w:rsidRPr="004778B6">
        <w:rPr>
          <w:rFonts w:ascii="Times New Roman" w:hAnsi="Times New Roman" w:cs="Times New Roman"/>
          <w:vertAlign w:val="superscript"/>
        </w:rPr>
        <w:t xml:space="preserve">(підпис) </w:t>
      </w:r>
      <w:r w:rsidRPr="004778B6">
        <w:rPr>
          <w:rFonts w:ascii="Times New Roman" w:hAnsi="Times New Roman" w:cs="Times New Roman"/>
          <w:vertAlign w:val="superscript"/>
        </w:rPr>
        <w:tab/>
        <w:t xml:space="preserve">   </w:t>
      </w:r>
    </w:p>
    <w:p w:rsidR="0029057A" w:rsidRPr="004778B6" w:rsidRDefault="00000000">
      <w:pPr>
        <w:tabs>
          <w:tab w:val="left" w:leader="underscore" w:pos="7371"/>
          <w:tab w:val="left" w:pos="7513"/>
          <w:tab w:val="left" w:leader="underscore" w:pos="8903"/>
        </w:tabs>
        <w:spacing w:before="120" w:line="240" w:lineRule="auto"/>
        <w:ind w:rightChars="-81" w:right="-162"/>
        <w:jc w:val="left"/>
        <w:rPr>
          <w:rFonts w:ascii="Times New Roman" w:hAnsi="Times New Roman" w:cs="Times New Roman"/>
          <w:bCs/>
          <w:sz w:val="24"/>
          <w:u w:val="single"/>
        </w:rPr>
      </w:pPr>
      <w:r w:rsidRPr="004778B6">
        <w:rPr>
          <w:rFonts w:ascii="Times New Roman" w:hAnsi="Times New Roman" w:cs="Times New Roman"/>
          <w:bCs/>
          <w:sz w:val="24"/>
        </w:rPr>
        <w:t xml:space="preserve">Рецензент   </w:t>
      </w:r>
      <w:r w:rsidR="00B130C4" w:rsidRPr="004778B6">
        <w:rPr>
          <w:rFonts w:ascii="Times New Roman" w:hAnsi="Times New Roman" w:cs="Times New Roman"/>
          <w:bCs/>
          <w:sz w:val="24"/>
          <w:u w:val="single"/>
          <w:lang w:val="en-US"/>
        </w:rPr>
        <w:t>___________________________________________________</w:t>
      </w:r>
    </w:p>
    <w:p w:rsidR="0029057A" w:rsidRPr="004778B6" w:rsidRDefault="00000000">
      <w:pPr>
        <w:tabs>
          <w:tab w:val="left" w:pos="7938"/>
        </w:tabs>
        <w:spacing w:line="240" w:lineRule="auto"/>
        <w:ind w:rightChars="-129" w:right="-258" w:firstLine="1276"/>
        <w:jc w:val="left"/>
        <w:rPr>
          <w:rFonts w:ascii="Times New Roman" w:hAnsi="Times New Roman" w:cs="Times New Roman"/>
          <w:vertAlign w:val="superscript"/>
        </w:rPr>
      </w:pPr>
      <w:r w:rsidRPr="004778B6">
        <w:rPr>
          <w:rFonts w:ascii="Times New Roman" w:hAnsi="Times New Roman" w:cs="Times New Roman"/>
          <w:vertAlign w:val="superscript"/>
        </w:rPr>
        <w:t xml:space="preserve">(посада, науковий ступінь, вчене звання, науковий ступінь, прізвище та ініціали)                                                                  (підпис)               </w:t>
      </w:r>
    </w:p>
    <w:p w:rsidR="0029057A" w:rsidRPr="004778B6" w:rsidRDefault="0029057A">
      <w:pPr>
        <w:tabs>
          <w:tab w:val="left" w:pos="330"/>
        </w:tabs>
        <w:spacing w:line="240" w:lineRule="auto"/>
        <w:ind w:left="4536"/>
        <w:rPr>
          <w:rFonts w:ascii="Times New Roman" w:hAnsi="Times New Roman" w:cs="Times New Roman"/>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29057A">
      <w:pPr>
        <w:tabs>
          <w:tab w:val="left" w:pos="330"/>
        </w:tabs>
        <w:spacing w:line="240" w:lineRule="auto"/>
        <w:ind w:left="4160"/>
        <w:jc w:val="left"/>
        <w:rPr>
          <w:rFonts w:ascii="Times New Roman" w:hAnsi="Times New Roman" w:cs="Times New Roman"/>
          <w:sz w:val="24"/>
        </w:rPr>
      </w:pPr>
    </w:p>
    <w:p w:rsidR="0029057A" w:rsidRPr="004778B6" w:rsidRDefault="00000000">
      <w:pPr>
        <w:tabs>
          <w:tab w:val="left" w:pos="330"/>
        </w:tabs>
        <w:spacing w:line="240" w:lineRule="auto"/>
        <w:ind w:leftChars="2500" w:left="5000"/>
        <w:jc w:val="left"/>
        <w:rPr>
          <w:rFonts w:ascii="Times New Roman" w:hAnsi="Times New Roman" w:cs="Times New Roman"/>
          <w:sz w:val="24"/>
        </w:rPr>
      </w:pPr>
      <w:r w:rsidRPr="004778B6">
        <w:rPr>
          <w:rFonts w:ascii="Times New Roman" w:hAnsi="Times New Roman" w:cs="Times New Roman"/>
          <w:sz w:val="24"/>
        </w:rPr>
        <w:t>Засвідчую, що у цьому дипломному проєкті немає запозичень з праць інших авторів без відповідних посилань.</w:t>
      </w:r>
    </w:p>
    <w:p w:rsidR="0029057A" w:rsidRPr="004778B6" w:rsidRDefault="00000000">
      <w:pPr>
        <w:tabs>
          <w:tab w:val="left" w:pos="330"/>
        </w:tabs>
        <w:spacing w:line="240" w:lineRule="auto"/>
        <w:ind w:leftChars="2500" w:left="5000"/>
        <w:rPr>
          <w:rFonts w:ascii="Times New Roman" w:hAnsi="Times New Roman" w:cs="Times New Roman"/>
          <w:sz w:val="24"/>
        </w:rPr>
      </w:pPr>
      <w:r w:rsidRPr="004778B6">
        <w:rPr>
          <w:rFonts w:ascii="Times New Roman" w:hAnsi="Times New Roman" w:cs="Times New Roman"/>
          <w:sz w:val="24"/>
        </w:rPr>
        <w:t>Студент _____________</w:t>
      </w:r>
    </w:p>
    <w:p w:rsidR="0029057A" w:rsidRPr="004778B6" w:rsidRDefault="00000000">
      <w:pPr>
        <w:spacing w:line="240" w:lineRule="auto"/>
        <w:ind w:leftChars="2500" w:left="5000" w:firstLineChars="750" w:firstLine="1500"/>
        <w:rPr>
          <w:rFonts w:ascii="Times New Roman" w:hAnsi="Times New Roman" w:cs="Times New Roman"/>
          <w:bCs/>
          <w:sz w:val="24"/>
        </w:rPr>
      </w:pPr>
      <w:r w:rsidRPr="004778B6">
        <w:rPr>
          <w:rFonts w:ascii="Times New Roman" w:hAnsi="Times New Roman" w:cs="Times New Roman"/>
          <w:vertAlign w:val="superscript"/>
        </w:rPr>
        <w:t xml:space="preserve">(підпис) </w:t>
      </w:r>
    </w:p>
    <w:p w:rsidR="0029057A" w:rsidRPr="004778B6" w:rsidRDefault="0029057A">
      <w:pPr>
        <w:spacing w:line="240" w:lineRule="auto"/>
        <w:ind w:left="0"/>
        <w:rPr>
          <w:rFonts w:ascii="Times New Roman" w:hAnsi="Times New Roman" w:cs="Times New Roman"/>
          <w:bCs/>
          <w:sz w:val="24"/>
        </w:rPr>
      </w:pPr>
    </w:p>
    <w:p w:rsidR="0029057A" w:rsidRPr="004778B6" w:rsidRDefault="0029057A">
      <w:pPr>
        <w:spacing w:line="240" w:lineRule="auto"/>
        <w:ind w:left="0"/>
        <w:rPr>
          <w:rFonts w:ascii="Times New Roman" w:hAnsi="Times New Roman" w:cs="Times New Roman"/>
          <w:bCs/>
          <w:sz w:val="24"/>
        </w:rPr>
      </w:pPr>
    </w:p>
    <w:p w:rsidR="0029057A" w:rsidRPr="004778B6" w:rsidRDefault="0029057A">
      <w:pPr>
        <w:spacing w:line="240" w:lineRule="auto"/>
        <w:ind w:left="0"/>
        <w:rPr>
          <w:rFonts w:ascii="Times New Roman" w:hAnsi="Times New Roman" w:cs="Times New Roman"/>
          <w:bCs/>
          <w:sz w:val="24"/>
        </w:rPr>
      </w:pPr>
    </w:p>
    <w:p w:rsidR="0029057A" w:rsidRPr="004778B6" w:rsidRDefault="00000000">
      <w:pPr>
        <w:spacing w:line="240" w:lineRule="auto"/>
        <w:ind w:leftChars="-200" w:left="-400"/>
        <w:jc w:val="center"/>
        <w:rPr>
          <w:rFonts w:ascii="Times New Roman" w:hAnsi="Times New Roman" w:cs="Times New Roman"/>
          <w:bCs/>
          <w:sz w:val="24"/>
        </w:rPr>
      </w:pPr>
      <w:r w:rsidRPr="004778B6">
        <w:rPr>
          <w:rFonts w:ascii="Times New Roman" w:hAnsi="Times New Roman" w:cs="Times New Roman"/>
          <w:bCs/>
          <w:sz w:val="24"/>
        </w:rPr>
        <w:t>Київ – 202</w:t>
      </w:r>
      <w:r w:rsidR="006D6BA4" w:rsidRPr="004778B6">
        <w:rPr>
          <w:rFonts w:ascii="Times New Roman" w:hAnsi="Times New Roman" w:cs="Times New Roman"/>
          <w:bCs/>
          <w:sz w:val="24"/>
        </w:rPr>
        <w:t>4</w:t>
      </w:r>
      <w:r w:rsidRPr="004778B6">
        <w:rPr>
          <w:rFonts w:ascii="Times New Roman" w:hAnsi="Times New Roman" w:cs="Times New Roman"/>
          <w:bCs/>
          <w:sz w:val="24"/>
        </w:rPr>
        <w:t xml:space="preserve"> року</w:t>
      </w:r>
    </w:p>
    <w:p w:rsidR="0029057A" w:rsidRPr="004778B6" w:rsidRDefault="00000000">
      <w:pPr>
        <w:spacing w:line="240" w:lineRule="auto"/>
        <w:jc w:val="center"/>
        <w:rPr>
          <w:rFonts w:ascii="Times New Roman" w:hAnsi="Times New Roman" w:cs="Times New Roman"/>
          <w:b/>
          <w:bCs/>
          <w:sz w:val="28"/>
          <w:szCs w:val="28"/>
        </w:rPr>
      </w:pPr>
      <w:r w:rsidRPr="004778B6">
        <w:rPr>
          <w:rFonts w:ascii="Times New Roman" w:hAnsi="Times New Roman" w:cs="Times New Roman"/>
          <w:b/>
          <w:bCs/>
          <w:sz w:val="28"/>
          <w:szCs w:val="28"/>
        </w:rPr>
        <w:lastRenderedPageBreak/>
        <w:t>НАЦІОНАЛЬНИЙ ТЕХНІЧНИЙ УНІВЕРСИТЕТ УКРАЇНИ</w:t>
      </w:r>
    </w:p>
    <w:p w:rsidR="0029057A" w:rsidRPr="004778B6" w:rsidRDefault="00000000">
      <w:pPr>
        <w:spacing w:line="240" w:lineRule="auto"/>
        <w:jc w:val="center"/>
        <w:rPr>
          <w:rFonts w:ascii="Times New Roman" w:hAnsi="Times New Roman" w:cs="Times New Roman"/>
          <w:b/>
          <w:bCs/>
          <w:sz w:val="28"/>
          <w:szCs w:val="28"/>
        </w:rPr>
      </w:pPr>
      <w:r w:rsidRPr="004778B6">
        <w:rPr>
          <w:rFonts w:ascii="Times New Roman" w:hAnsi="Times New Roman" w:cs="Times New Roman"/>
          <w:b/>
          <w:bCs/>
          <w:sz w:val="28"/>
          <w:szCs w:val="28"/>
        </w:rPr>
        <w:t>«КИЇВСЬКИЙ ПОЛІТЕХНІЧНИЙ ІНСТИТУТ</w:t>
      </w:r>
      <w:r w:rsidRPr="004778B6">
        <w:rPr>
          <w:rFonts w:ascii="Times New Roman" w:hAnsi="Times New Roman" w:cs="Times New Roman"/>
          <w:b/>
          <w:bCs/>
          <w:sz w:val="28"/>
          <w:szCs w:val="28"/>
        </w:rPr>
        <w:br/>
        <w:t>імені ІГОРЯ СІКОРСЬКОГО»</w:t>
      </w:r>
    </w:p>
    <w:p w:rsidR="0029057A" w:rsidRPr="004778B6" w:rsidRDefault="00000000">
      <w:pPr>
        <w:tabs>
          <w:tab w:val="left" w:leader="underscore" w:pos="8903"/>
        </w:tabs>
        <w:spacing w:before="120"/>
        <w:jc w:val="center"/>
        <w:rPr>
          <w:rFonts w:ascii="Times New Roman" w:hAnsi="Times New Roman" w:cs="Times New Roman"/>
          <w:sz w:val="28"/>
          <w:szCs w:val="28"/>
        </w:rPr>
      </w:pPr>
      <w:r w:rsidRPr="004778B6">
        <w:rPr>
          <w:rFonts w:ascii="Times New Roman" w:hAnsi="Times New Roman" w:cs="Times New Roman"/>
          <w:sz w:val="28"/>
          <w:szCs w:val="28"/>
        </w:rPr>
        <w:t>ФАКУЛЬТЕТ ПРИКЛАДНОЇ МАТЕМАТИКИ</w:t>
      </w:r>
    </w:p>
    <w:p w:rsidR="0029057A" w:rsidRPr="004778B6" w:rsidRDefault="00000000">
      <w:pPr>
        <w:jc w:val="center"/>
        <w:rPr>
          <w:rFonts w:ascii="Times New Roman" w:hAnsi="Times New Roman" w:cs="Times New Roman"/>
          <w:sz w:val="24"/>
          <w:szCs w:val="24"/>
        </w:rPr>
      </w:pPr>
      <w:r w:rsidRPr="004778B6">
        <w:rPr>
          <w:rFonts w:ascii="Times New Roman" w:hAnsi="Times New Roman" w:cs="Times New Roman"/>
          <w:sz w:val="26"/>
          <w:szCs w:val="26"/>
        </w:rPr>
        <w:t>Кафедра системного програмування та спеціалізованих комп’ютерних систем</w:t>
      </w:r>
    </w:p>
    <w:p w:rsidR="0029057A" w:rsidRPr="004778B6" w:rsidRDefault="00000000">
      <w:pPr>
        <w:spacing w:line="240" w:lineRule="auto"/>
        <w:ind w:left="0"/>
        <w:rPr>
          <w:rFonts w:ascii="Times New Roman" w:eastAsia="SimSun" w:hAnsi="Times New Roman" w:cs="Times New Roman"/>
          <w:sz w:val="24"/>
          <w:szCs w:val="24"/>
        </w:rPr>
      </w:pPr>
      <w:r w:rsidRPr="004778B6">
        <w:rPr>
          <w:rFonts w:ascii="Times New Roman" w:eastAsia="SimSun" w:hAnsi="Times New Roman" w:cs="Times New Roman"/>
          <w:sz w:val="24"/>
          <w:szCs w:val="24"/>
        </w:rPr>
        <w:t xml:space="preserve">Рівень вищої освіти – перший (бакалаврський) </w:t>
      </w:r>
    </w:p>
    <w:p w:rsidR="0029057A" w:rsidRPr="004778B6" w:rsidRDefault="00000000">
      <w:pPr>
        <w:spacing w:line="240" w:lineRule="auto"/>
        <w:ind w:left="0"/>
        <w:rPr>
          <w:rFonts w:ascii="Times New Roman" w:eastAsia="SimSun" w:hAnsi="Times New Roman" w:cs="Times New Roman"/>
          <w:b/>
          <w:bCs/>
          <w:sz w:val="24"/>
          <w:szCs w:val="24"/>
        </w:rPr>
      </w:pPr>
      <w:r w:rsidRPr="004778B6">
        <w:rPr>
          <w:rFonts w:ascii="Times New Roman" w:eastAsia="SimSun" w:hAnsi="Times New Roman" w:cs="Times New Roman"/>
          <w:b/>
          <w:bCs/>
          <w:sz w:val="24"/>
          <w:szCs w:val="24"/>
        </w:rPr>
        <w:t>Освітньо-професійною програма</w:t>
      </w:r>
    </w:p>
    <w:p w:rsidR="0029057A" w:rsidRPr="004778B6" w:rsidRDefault="00000000">
      <w:pPr>
        <w:spacing w:line="240" w:lineRule="auto"/>
        <w:ind w:left="0"/>
        <w:rPr>
          <w:rFonts w:ascii="Times New Roman" w:eastAsia="SimSun" w:hAnsi="Times New Roman" w:cs="Times New Roman"/>
          <w:b/>
          <w:bCs/>
          <w:sz w:val="24"/>
          <w:szCs w:val="24"/>
        </w:rPr>
      </w:pPr>
      <w:r w:rsidRPr="004778B6">
        <w:rPr>
          <w:rFonts w:ascii="Times New Roman" w:eastAsia="SimSun" w:hAnsi="Times New Roman" w:cs="Times New Roman"/>
          <w:b/>
          <w:bCs/>
          <w:sz w:val="24"/>
          <w:szCs w:val="24"/>
        </w:rPr>
        <w:t xml:space="preserve">«Системне програмування та спеціалізовані </w:t>
      </w:r>
    </w:p>
    <w:p w:rsidR="0029057A" w:rsidRPr="004778B6" w:rsidRDefault="00000000">
      <w:pPr>
        <w:spacing w:line="240" w:lineRule="auto"/>
        <w:ind w:left="0"/>
        <w:rPr>
          <w:rFonts w:ascii="Times New Roman" w:eastAsia="SimSun" w:hAnsi="Times New Roman" w:cs="Times New Roman"/>
          <w:b/>
          <w:bCs/>
          <w:sz w:val="24"/>
          <w:szCs w:val="24"/>
        </w:rPr>
      </w:pPr>
      <w:r w:rsidRPr="004778B6">
        <w:rPr>
          <w:rFonts w:ascii="Times New Roman" w:eastAsia="SimSun" w:hAnsi="Times New Roman" w:cs="Times New Roman"/>
          <w:b/>
          <w:bCs/>
          <w:sz w:val="24"/>
          <w:szCs w:val="24"/>
        </w:rPr>
        <w:t>комп’ютерні системи»</w:t>
      </w:r>
    </w:p>
    <w:p w:rsidR="0029057A" w:rsidRPr="004778B6" w:rsidRDefault="00000000">
      <w:pPr>
        <w:spacing w:line="240" w:lineRule="auto"/>
        <w:ind w:left="0"/>
        <w:rPr>
          <w:rFonts w:ascii="Times New Roman" w:hAnsi="Times New Roman" w:cs="Times New Roman"/>
          <w:b/>
          <w:bCs/>
          <w:sz w:val="24"/>
          <w:szCs w:val="24"/>
        </w:rPr>
      </w:pPr>
      <w:r w:rsidRPr="004778B6">
        <w:rPr>
          <w:rFonts w:ascii="Times New Roman" w:eastAsia="SimSun" w:hAnsi="Times New Roman" w:cs="Times New Roman"/>
          <w:b/>
          <w:bCs/>
          <w:sz w:val="24"/>
          <w:szCs w:val="24"/>
        </w:rPr>
        <w:t>Спеціальність 123 «Комп'ютерна інженерія»</w:t>
      </w:r>
    </w:p>
    <w:p w:rsidR="0029057A" w:rsidRPr="004778B6" w:rsidRDefault="0029057A">
      <w:pPr>
        <w:spacing w:line="240" w:lineRule="auto"/>
        <w:ind w:leftChars="-200" w:left="-400"/>
        <w:jc w:val="center"/>
        <w:rPr>
          <w:rFonts w:ascii="Times New Roman" w:hAnsi="Times New Roman" w:cs="Times New Roman"/>
          <w:b/>
          <w:bCs/>
          <w:sz w:val="24"/>
        </w:rPr>
      </w:pPr>
    </w:p>
    <w:p w:rsidR="0029057A" w:rsidRPr="004778B6" w:rsidRDefault="0029057A">
      <w:pPr>
        <w:spacing w:line="240" w:lineRule="auto"/>
        <w:ind w:leftChars="-200" w:left="-400"/>
        <w:jc w:val="center"/>
        <w:rPr>
          <w:rFonts w:ascii="Times New Roman" w:hAnsi="Times New Roman" w:cs="Times New Roman"/>
          <w:b/>
          <w:bCs/>
          <w:sz w:val="24"/>
        </w:rPr>
      </w:pPr>
    </w:p>
    <w:p w:rsidR="0029057A" w:rsidRPr="004778B6" w:rsidRDefault="0029057A">
      <w:pPr>
        <w:spacing w:line="240" w:lineRule="auto"/>
        <w:ind w:leftChars="-200" w:left="-400"/>
        <w:jc w:val="center"/>
        <w:rPr>
          <w:rFonts w:ascii="Times New Roman" w:hAnsi="Times New Roman" w:cs="Times New Roman"/>
          <w:b/>
          <w:bCs/>
          <w:sz w:val="24"/>
        </w:rPr>
      </w:pPr>
    </w:p>
    <w:tbl>
      <w:tblPr>
        <w:tblpPr w:leftFromText="180" w:rightFromText="180" w:vertAnchor="text" w:horzAnchor="page" w:tblpX="6400" w:tblpY="91"/>
        <w:tblOverlap w:val="never"/>
        <w:tblW w:w="4512" w:type="dxa"/>
        <w:tblLook w:val="04A0" w:firstRow="1" w:lastRow="0" w:firstColumn="1" w:lastColumn="0" w:noHBand="0" w:noVBand="1"/>
      </w:tblPr>
      <w:tblGrid>
        <w:gridCol w:w="4512"/>
      </w:tblGrid>
      <w:tr w:rsidR="0029057A" w:rsidRPr="004778B6">
        <w:tc>
          <w:tcPr>
            <w:tcW w:w="4512"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hAnsi="Times New Roman" w:cs="Times New Roman"/>
                <w:sz w:val="24"/>
                <w:szCs w:val="24"/>
              </w:rPr>
              <w:t>ЗАТВЕРДЖУЮ</w:t>
            </w:r>
          </w:p>
          <w:p w:rsidR="0029057A" w:rsidRPr="004778B6" w:rsidRDefault="00000000">
            <w:pPr>
              <w:spacing w:line="240" w:lineRule="auto"/>
              <w:ind w:left="0"/>
              <w:jc w:val="left"/>
              <w:rPr>
                <w:rFonts w:ascii="Times New Roman" w:hAnsi="Times New Roman" w:cs="Times New Roman"/>
                <w:bCs/>
                <w:sz w:val="24"/>
                <w:szCs w:val="24"/>
              </w:rPr>
            </w:pPr>
            <w:r w:rsidRPr="004778B6">
              <w:rPr>
                <w:rFonts w:ascii="Times New Roman" w:hAnsi="Times New Roman" w:cs="Times New Roman"/>
                <w:bCs/>
                <w:sz w:val="24"/>
                <w:szCs w:val="24"/>
              </w:rPr>
              <w:t>Завідувач кафедри</w:t>
            </w:r>
          </w:p>
          <w:p w:rsidR="0029057A" w:rsidRPr="004778B6" w:rsidRDefault="00000000">
            <w:pPr>
              <w:pStyle w:val="BodyTextIndent3"/>
              <w:tabs>
                <w:tab w:val="left" w:pos="720"/>
              </w:tabs>
              <w:spacing w:line="240" w:lineRule="auto"/>
              <w:ind w:left="0" w:firstLine="0"/>
              <w:rPr>
                <w:rFonts w:ascii="Times New Roman" w:hAnsi="Times New Roman" w:cs="Times New Roman"/>
                <w:sz w:val="24"/>
                <w:szCs w:val="24"/>
                <w:u w:val="single"/>
              </w:rPr>
            </w:pPr>
            <w:r w:rsidRPr="004778B6">
              <w:rPr>
                <w:noProof/>
                <w:sz w:val="24"/>
              </w:rPr>
              <mc:AlternateContent>
                <mc:Choice Requires="wps">
                  <w:drawing>
                    <wp:anchor distT="0" distB="0" distL="114300" distR="114300" simplePos="0" relativeHeight="251647488" behindDoc="0" locked="0" layoutInCell="1" allowOverlap="1">
                      <wp:simplePos x="0" y="0"/>
                      <wp:positionH relativeFrom="column">
                        <wp:posOffset>-3175</wp:posOffset>
                      </wp:positionH>
                      <wp:positionV relativeFrom="paragraph">
                        <wp:posOffset>160020</wp:posOffset>
                      </wp:positionV>
                      <wp:extent cx="739140" cy="1270"/>
                      <wp:effectExtent l="0" t="0" r="0" b="0"/>
                      <wp:wrapNone/>
                      <wp:docPr id="6" name="Прямое соединение 6"/>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A6B8B4D" id="Прямое соединение 6" o:spid="_x0000_s1026" style="position:absolute;flip:y;z-index:251647488;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" strokecolor="black [3200]" strokeweight=".65pt">
                      <v:stroke joinstyle="miter"/>
                    </v:line>
                  </w:pict>
                </mc:Fallback>
              </mc:AlternateContent>
            </w:r>
            <w:r w:rsidRPr="004778B6">
              <w:rPr>
                <w:rFonts w:ascii="Times New Roman" w:hAnsi="Times New Roman" w:cs="Times New Roman"/>
                <w:sz w:val="24"/>
                <w:szCs w:val="24"/>
              </w:rPr>
              <w:t xml:space="preserve">                     </w:t>
            </w:r>
            <w:r w:rsidRPr="004778B6">
              <w:rPr>
                <w:rFonts w:ascii="Times New Roman" w:hAnsi="Times New Roman" w:cs="Times New Roman"/>
                <w:sz w:val="24"/>
                <w:szCs w:val="24"/>
                <w:u w:val="single"/>
              </w:rPr>
              <w:t>Віталій РОМАНКЕВИЧ</w:t>
            </w:r>
          </w:p>
          <w:p w:rsidR="0029057A" w:rsidRPr="004778B6" w:rsidRDefault="00000000">
            <w:pPr>
              <w:pStyle w:val="BodyTextIndent3"/>
              <w:tabs>
                <w:tab w:val="left" w:pos="720"/>
              </w:tabs>
              <w:spacing w:line="240" w:lineRule="auto"/>
              <w:ind w:left="0" w:firstLine="0"/>
              <w:rPr>
                <w:rFonts w:ascii="Times New Roman" w:hAnsi="Times New Roman" w:cs="Times New Roman"/>
                <w:sz w:val="24"/>
                <w:szCs w:val="24"/>
                <w:vertAlign w:val="superscript"/>
              </w:rPr>
            </w:pPr>
            <w:r w:rsidRPr="004778B6">
              <w:rPr>
                <w:rFonts w:ascii="Times New Roman" w:hAnsi="Times New Roman" w:cs="Times New Roman"/>
                <w:sz w:val="24"/>
                <w:szCs w:val="24"/>
                <w:vertAlign w:val="superscript"/>
              </w:rPr>
              <w:t>(підпис)                   (ініціали, прізвище)</w:t>
            </w:r>
          </w:p>
          <w:p w:rsidR="0029057A" w:rsidRPr="004778B6" w:rsidRDefault="00000000">
            <w:pPr>
              <w:pStyle w:val="BodyTextIndent3"/>
              <w:tabs>
                <w:tab w:val="left" w:pos="720"/>
              </w:tabs>
              <w:spacing w:line="240" w:lineRule="auto"/>
              <w:ind w:left="0" w:firstLine="0"/>
              <w:rPr>
                <w:rFonts w:ascii="Times New Roman" w:hAnsi="Times New Roman" w:cs="Times New Roman"/>
                <w:sz w:val="24"/>
              </w:rPr>
            </w:pPr>
            <w:r w:rsidRPr="004778B6">
              <w:rPr>
                <w:rFonts w:ascii="Times New Roman" w:hAnsi="Times New Roman" w:cs="Times New Roman"/>
                <w:b/>
                <w:bCs/>
                <w:sz w:val="24"/>
                <w:szCs w:val="24"/>
              </w:rPr>
              <w:t>«</w:t>
            </w:r>
            <w:r w:rsidRPr="004778B6">
              <w:rPr>
                <w:noProof/>
                <w:sz w:val="24"/>
              </w:rPr>
              <mc:AlternateContent>
                <mc:Choice Requires="wps">
                  <w:drawing>
                    <wp:anchor distT="0" distB="0" distL="114300" distR="114300" simplePos="0" relativeHeight="251652608" behindDoc="0" locked="0" layoutInCell="1" allowOverlap="1">
                      <wp:simplePos x="0" y="0"/>
                      <wp:positionH relativeFrom="column">
                        <wp:posOffset>62865</wp:posOffset>
                      </wp:positionH>
                      <wp:positionV relativeFrom="paragraph">
                        <wp:posOffset>160020</wp:posOffset>
                      </wp:positionV>
                      <wp:extent cx="186055" cy="635"/>
                      <wp:effectExtent l="0" t="0" r="0" b="0"/>
                      <wp:wrapNone/>
                      <wp:docPr id="7" name="Прямое соединение 7"/>
                      <wp:cNvGraphicFramePr/>
                      <a:graphic xmlns:a="http://schemas.openxmlformats.org/drawingml/2006/main">
                        <a:graphicData uri="http://schemas.microsoft.com/office/word/2010/wordprocessingShape">
                          <wps:wsp>
                            <wps:cNvCnPr/>
                            <wps:spPr>
                              <a:xfrm>
                                <a:off x="0" y="0"/>
                                <a:ext cx="186055" cy="635"/>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58ABBCB" id="Прямое соединение 7" o:spid="_x0000_s1026" style="position:absolute;z-index:251652608;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" strokecolor="black [3200]" strokeweight=".65pt">
                      <v:stroke joinstyle="miter"/>
                    </v:line>
                  </w:pict>
                </mc:Fallback>
              </mc:AlternateContent>
            </w:r>
            <w:r w:rsidRPr="004778B6">
              <w:rPr>
                <w:rFonts w:ascii="Times New Roman" w:hAnsi="Times New Roman" w:cs="Times New Roman"/>
                <w:sz w:val="24"/>
                <w:szCs w:val="24"/>
              </w:rPr>
              <w:t xml:space="preserve">     </w:t>
            </w:r>
            <w:r w:rsidRPr="004778B6">
              <w:rPr>
                <w:rFonts w:ascii="Times New Roman" w:hAnsi="Times New Roman" w:cs="Times New Roman"/>
                <w:b/>
                <w:bCs/>
                <w:sz w:val="24"/>
                <w:szCs w:val="24"/>
              </w:rPr>
              <w:t>»</w:t>
            </w:r>
            <w:r w:rsidRPr="004778B6">
              <w:rPr>
                <w:rFonts w:ascii="Times New Roman" w:hAnsi="Times New Roman" w:cs="Times New Roman"/>
                <w:sz w:val="24"/>
                <w:szCs w:val="24"/>
              </w:rPr>
              <w:t xml:space="preserve"> </w:t>
            </w:r>
            <w:r w:rsidRPr="004778B6">
              <w:rPr>
                <w:rFonts w:ascii="Times New Roman" w:hAnsi="Times New Roman" w:cs="Times New Roman"/>
                <w:sz w:val="24"/>
                <w:szCs w:val="24"/>
                <w:u w:val="single"/>
              </w:rPr>
              <w:t>червня</w:t>
            </w:r>
            <w:r w:rsidRPr="004778B6">
              <w:rPr>
                <w:rFonts w:ascii="Times New Roman" w:hAnsi="Times New Roman" w:cs="Times New Roman"/>
                <w:sz w:val="24"/>
                <w:szCs w:val="24"/>
              </w:rPr>
              <w:t xml:space="preserve"> 202</w:t>
            </w:r>
            <w:r w:rsidR="00024664" w:rsidRPr="004778B6">
              <w:rPr>
                <w:rFonts w:ascii="Times New Roman" w:hAnsi="Times New Roman" w:cs="Times New Roman"/>
                <w:sz w:val="24"/>
                <w:szCs w:val="24"/>
              </w:rPr>
              <w:t>4</w:t>
            </w:r>
            <w:r w:rsidRPr="004778B6">
              <w:rPr>
                <w:rFonts w:ascii="Times New Roman" w:hAnsi="Times New Roman" w:cs="Times New Roman"/>
                <w:sz w:val="24"/>
                <w:szCs w:val="24"/>
              </w:rPr>
              <w:t xml:space="preserve"> р.</w:t>
            </w:r>
          </w:p>
        </w:tc>
      </w:tr>
    </w:tbl>
    <w:p w:rsidR="0029057A" w:rsidRPr="004778B6" w:rsidRDefault="0029057A">
      <w:pPr>
        <w:spacing w:line="240" w:lineRule="auto"/>
        <w:ind w:leftChars="-200" w:left="-400"/>
        <w:jc w:val="center"/>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4"/>
        </w:rPr>
      </w:pPr>
    </w:p>
    <w:p w:rsidR="0029057A" w:rsidRPr="004778B6" w:rsidRDefault="0029057A">
      <w:pPr>
        <w:spacing w:line="240" w:lineRule="auto"/>
        <w:ind w:left="0"/>
        <w:rPr>
          <w:rFonts w:ascii="Times New Roman" w:hAnsi="Times New Roman" w:cs="Times New Roman"/>
          <w:b/>
          <w:bCs/>
          <w:sz w:val="28"/>
          <w:szCs w:val="28"/>
        </w:rPr>
      </w:pPr>
    </w:p>
    <w:p w:rsidR="0029057A" w:rsidRPr="004778B6" w:rsidRDefault="00000000">
      <w:pPr>
        <w:spacing w:line="240" w:lineRule="auto"/>
        <w:ind w:left="0"/>
        <w:jc w:val="center"/>
        <w:rPr>
          <w:rFonts w:ascii="Times New Roman" w:hAnsi="Times New Roman" w:cs="Times New Roman"/>
          <w:b/>
          <w:bCs/>
          <w:sz w:val="28"/>
          <w:szCs w:val="28"/>
        </w:rPr>
      </w:pPr>
      <w:r w:rsidRPr="004778B6">
        <w:rPr>
          <w:rFonts w:ascii="Times New Roman" w:hAnsi="Times New Roman" w:cs="Times New Roman"/>
          <w:b/>
          <w:bCs/>
          <w:sz w:val="28"/>
          <w:szCs w:val="28"/>
        </w:rPr>
        <w:t>ЗАВДАННЯ</w:t>
      </w:r>
    </w:p>
    <w:p w:rsidR="0029057A" w:rsidRPr="004778B6" w:rsidRDefault="00000000">
      <w:pPr>
        <w:spacing w:line="240" w:lineRule="auto"/>
        <w:ind w:left="0"/>
        <w:jc w:val="center"/>
        <w:rPr>
          <w:rFonts w:ascii="Times New Roman" w:hAnsi="Times New Roman" w:cs="Times New Roman"/>
          <w:b/>
          <w:bCs/>
          <w:sz w:val="28"/>
          <w:szCs w:val="28"/>
        </w:rPr>
      </w:pPr>
      <w:r w:rsidRPr="004778B6">
        <w:rPr>
          <w:rFonts w:ascii="Times New Roman" w:hAnsi="Times New Roman" w:cs="Times New Roman"/>
          <w:b/>
          <w:bCs/>
          <w:sz w:val="28"/>
          <w:szCs w:val="28"/>
        </w:rPr>
        <w:t>на дипломний проєкт студента</w:t>
      </w:r>
    </w:p>
    <w:p w:rsidR="0029057A" w:rsidRPr="004778B6" w:rsidRDefault="0029057A">
      <w:pPr>
        <w:spacing w:line="240" w:lineRule="auto"/>
        <w:ind w:left="0"/>
        <w:jc w:val="center"/>
        <w:rPr>
          <w:rFonts w:ascii="Times New Roman" w:hAnsi="Times New Roman" w:cs="Times New Roman"/>
          <w:b/>
          <w:bCs/>
          <w:sz w:val="28"/>
          <w:szCs w:val="28"/>
        </w:rPr>
      </w:pPr>
    </w:p>
    <w:p w:rsidR="0029057A" w:rsidRPr="004778B6" w:rsidRDefault="00000000">
      <w:pPr>
        <w:tabs>
          <w:tab w:val="left" w:leader="underscore" w:pos="7371"/>
          <w:tab w:val="left" w:pos="7513"/>
          <w:tab w:val="left" w:leader="underscore" w:pos="8903"/>
        </w:tabs>
        <w:spacing w:line="240" w:lineRule="auto"/>
        <w:ind w:left="0"/>
        <w:rPr>
          <w:rFonts w:ascii="Times New Roman" w:hAnsi="Times New Roman" w:cs="Times New Roman"/>
          <w:bCs/>
          <w:sz w:val="22"/>
          <w:szCs w:val="22"/>
          <w:u w:val="single"/>
        </w:rPr>
      </w:pPr>
      <w:r w:rsidRPr="004778B6">
        <w:rPr>
          <w:rFonts w:ascii="Times New Roman" w:hAnsi="Times New Roman" w:cs="Times New Roman"/>
          <w:bCs/>
          <w:sz w:val="24"/>
          <w:szCs w:val="24"/>
          <w:u w:val="single"/>
        </w:rPr>
        <w:t xml:space="preserve">                                                 </w:t>
      </w:r>
      <w:r w:rsidR="00480DB2" w:rsidRPr="004778B6">
        <w:rPr>
          <w:rFonts w:ascii="Times New Roman" w:hAnsi="Times New Roman" w:cs="Times New Roman"/>
          <w:bCs/>
          <w:sz w:val="24"/>
          <w:szCs w:val="24"/>
          <w:u w:val="single"/>
        </w:rPr>
        <w:t xml:space="preserve">     </w:t>
      </w:r>
      <w:r w:rsidRPr="004778B6">
        <w:rPr>
          <w:rFonts w:ascii="Times New Roman" w:hAnsi="Times New Roman" w:cs="Times New Roman"/>
          <w:bCs/>
          <w:sz w:val="24"/>
          <w:szCs w:val="24"/>
          <w:u w:val="single"/>
        </w:rPr>
        <w:t xml:space="preserve"> </w:t>
      </w:r>
      <w:r w:rsidR="00AF5523" w:rsidRPr="004778B6">
        <w:rPr>
          <w:rFonts w:ascii="Times New Roman" w:hAnsi="Times New Roman" w:cs="Times New Roman"/>
          <w:bCs/>
          <w:sz w:val="24"/>
          <w:szCs w:val="24"/>
          <w:u w:val="single"/>
        </w:rPr>
        <w:t>Пригоцький Антон Павлович</w:t>
      </w:r>
      <w:r w:rsidRPr="004778B6">
        <w:rPr>
          <w:rFonts w:ascii="Times New Roman" w:hAnsi="Times New Roman" w:cs="Times New Roman"/>
          <w:bCs/>
          <w:sz w:val="24"/>
          <w:szCs w:val="24"/>
          <w:u w:val="single"/>
        </w:rPr>
        <w:t xml:space="preserve">                                                               </w:t>
      </w:r>
    </w:p>
    <w:p w:rsidR="0029057A" w:rsidRPr="004778B6" w:rsidRDefault="00000000">
      <w:pPr>
        <w:spacing w:line="240" w:lineRule="auto"/>
        <w:ind w:left="0"/>
        <w:jc w:val="center"/>
        <w:rPr>
          <w:rFonts w:ascii="Times New Roman" w:hAnsi="Times New Roman" w:cs="Times New Roman"/>
          <w:vertAlign w:val="superscript"/>
        </w:rPr>
      </w:pPr>
      <w:r w:rsidRPr="004778B6">
        <w:rPr>
          <w:rFonts w:ascii="Times New Roman" w:hAnsi="Times New Roman" w:cs="Times New Roman"/>
          <w:vertAlign w:val="superscript"/>
        </w:rPr>
        <w:t>(прізвище, ім’я, по батькові)</w:t>
      </w:r>
    </w:p>
    <w:p w:rsidR="0029057A" w:rsidRPr="004778B6" w:rsidRDefault="0029057A">
      <w:pPr>
        <w:spacing w:line="240" w:lineRule="auto"/>
        <w:ind w:left="0"/>
        <w:jc w:val="center"/>
        <w:rPr>
          <w:rFonts w:ascii="Times New Roman" w:hAnsi="Times New Roman" w:cs="Times New Roman"/>
          <w:vertAlign w:val="superscript"/>
        </w:rPr>
      </w:pP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hAnsi="Times New Roman" w:cs="Times New Roman"/>
          <w:sz w:val="28"/>
          <w:szCs w:val="28"/>
        </w:rPr>
        <w:t xml:space="preserve">Тема проєкту </w:t>
      </w:r>
      <w:r w:rsidR="00024664" w:rsidRPr="004778B6">
        <w:rPr>
          <w:rFonts w:ascii="Times New Roman" w:hAnsi="Times New Roman" w:cs="Times New Roman"/>
          <w:sz w:val="28"/>
          <w:szCs w:val="28"/>
          <w:u w:val="single"/>
        </w:rPr>
        <w:t xml:space="preserve">Модуль розробки комп'ютерних засобів визначення сентименту в текстових даних                                                          </w:t>
      </w:r>
      <w:r w:rsidRPr="004778B6">
        <w:rPr>
          <w:rFonts w:ascii="Times New Roman" w:hAnsi="Times New Roman" w:cs="Times New Roman"/>
          <w:sz w:val="28"/>
          <w:szCs w:val="28"/>
          <w:u w:val="single"/>
        </w:rPr>
        <w:t xml:space="preserve">                    </w:t>
      </w:r>
      <w:r w:rsidR="00024664" w:rsidRPr="004778B6">
        <w:rPr>
          <w:rFonts w:ascii="Times New Roman" w:hAnsi="Times New Roman" w:cs="Times New Roman"/>
          <w:sz w:val="28"/>
          <w:szCs w:val="28"/>
          <w:u w:val="single"/>
        </w:rPr>
        <w:t xml:space="preserve"> </w:t>
      </w:r>
      <w:r w:rsidRPr="004778B6">
        <w:rPr>
          <w:rFonts w:ascii="Times New Roman" w:hAnsi="Times New Roman" w:cs="Times New Roman"/>
          <w:sz w:val="28"/>
          <w:szCs w:val="28"/>
          <w:u w:val="single"/>
        </w:rPr>
        <w:t xml:space="preserve">     </w:t>
      </w:r>
      <w:r w:rsidRPr="004778B6">
        <w:rPr>
          <w:rFonts w:ascii="Times New Roman" w:hAnsi="Times New Roman" w:cs="Times New Roman"/>
          <w:sz w:val="28"/>
          <w:szCs w:val="28"/>
        </w:rPr>
        <w:t xml:space="preserve"> ,</w:t>
      </w:r>
    </w:p>
    <w:p w:rsidR="0029057A" w:rsidRPr="004778B6" w:rsidRDefault="00000000">
      <w:pPr>
        <w:spacing w:line="240" w:lineRule="auto"/>
        <w:ind w:left="0"/>
        <w:rPr>
          <w:rFonts w:ascii="Times New Roman" w:hAnsi="Times New Roman" w:cs="Times New Roman"/>
          <w:sz w:val="24"/>
          <w:u w:val="single"/>
        </w:rPr>
      </w:pPr>
      <w:r w:rsidRPr="004778B6">
        <w:rPr>
          <w:rFonts w:ascii="Times New Roman" w:hAnsi="Times New Roman" w:cs="Times New Roman"/>
          <w:sz w:val="28"/>
          <w:szCs w:val="28"/>
        </w:rPr>
        <w:t xml:space="preserve">керівник проєкту </w:t>
      </w:r>
      <w:r w:rsidR="00024664" w:rsidRPr="004778B6">
        <w:rPr>
          <w:rFonts w:ascii="Times New Roman" w:hAnsi="Times New Roman" w:cs="Times New Roman"/>
          <w:bCs/>
          <w:sz w:val="28"/>
          <w:szCs w:val="28"/>
          <w:u w:val="single"/>
        </w:rPr>
        <w:t>проф. каф. СПіСКС, д.т.н., професор Терейковський І. А.</w:t>
      </w:r>
      <w:r w:rsidRPr="004778B6">
        <w:rPr>
          <w:rFonts w:ascii="Times New Roman" w:hAnsi="Times New Roman" w:cs="Times New Roman"/>
          <w:sz w:val="28"/>
          <w:szCs w:val="28"/>
          <w:u w:val="single"/>
        </w:rPr>
        <w:t xml:space="preserve">       </w:t>
      </w:r>
      <w:r w:rsidRPr="004778B6">
        <w:rPr>
          <w:rFonts w:ascii="Times New Roman" w:hAnsi="Times New Roman" w:cs="Times New Roman"/>
          <w:sz w:val="28"/>
          <w:szCs w:val="28"/>
        </w:rPr>
        <w:t xml:space="preserve">  ,</w:t>
      </w:r>
    </w:p>
    <w:p w:rsidR="0029057A" w:rsidRPr="004778B6" w:rsidRDefault="00000000">
      <w:pPr>
        <w:ind w:left="0" w:firstLineChars="1550" w:firstLine="3100"/>
        <w:rPr>
          <w:rFonts w:ascii="Times New Roman" w:hAnsi="Times New Roman" w:cs="Times New Roman"/>
          <w:vertAlign w:val="superscript"/>
        </w:rPr>
      </w:pPr>
      <w:r w:rsidRPr="004778B6">
        <w:rPr>
          <w:rFonts w:ascii="Times New Roman" w:hAnsi="Times New Roman" w:cs="Times New Roman"/>
          <w:vertAlign w:val="superscript"/>
        </w:rPr>
        <w:t>(посада, науковий ступінь, вчене звання,  прізвище та ініціали)</w:t>
      </w:r>
    </w:p>
    <w:p w:rsidR="0029057A" w:rsidRPr="004778B6" w:rsidRDefault="00000000">
      <w:pPr>
        <w:ind w:left="0"/>
        <w:rPr>
          <w:rFonts w:ascii="Times New Roman" w:hAnsi="Times New Roman" w:cs="Times New Roman"/>
          <w:sz w:val="24"/>
          <w:szCs w:val="24"/>
          <w:u w:val="single"/>
        </w:rPr>
      </w:pPr>
      <w:r w:rsidRPr="004778B6">
        <w:rPr>
          <w:rFonts w:ascii="Times New Roman" w:hAnsi="Times New Roman" w:cs="Times New Roman"/>
          <w:sz w:val="28"/>
          <w:szCs w:val="28"/>
        </w:rPr>
        <w:t xml:space="preserve">затверджені наказом по університету від </w:t>
      </w:r>
      <w:r w:rsidRPr="004778B6">
        <w:rPr>
          <w:rFonts w:ascii="Times New Roman" w:hAnsi="Times New Roman" w:cs="Times New Roman"/>
          <w:sz w:val="24"/>
          <w:szCs w:val="24"/>
        </w:rPr>
        <w:t>«</w:t>
      </w:r>
      <w:r w:rsidR="003F192D" w:rsidRPr="004778B6">
        <w:rPr>
          <w:sz w:val="24"/>
          <w:u w:val="single"/>
          <w:lang w:val="en-US"/>
        </w:rPr>
        <w:t>30</w:t>
      </w:r>
      <w:r w:rsidRPr="004778B6">
        <w:rPr>
          <w:rFonts w:ascii="Times New Roman" w:hAnsi="Times New Roman" w:cs="Times New Roman"/>
          <w:sz w:val="24"/>
          <w:szCs w:val="24"/>
        </w:rPr>
        <w:t xml:space="preserve">» </w:t>
      </w:r>
      <w:r w:rsidRPr="004778B6">
        <w:rPr>
          <w:rFonts w:ascii="Times New Roman" w:hAnsi="Times New Roman" w:cs="Times New Roman"/>
          <w:sz w:val="24"/>
          <w:szCs w:val="24"/>
          <w:u w:val="single"/>
        </w:rPr>
        <w:t xml:space="preserve">    </w:t>
      </w:r>
      <w:r w:rsidR="003F192D" w:rsidRPr="004778B6">
        <w:rPr>
          <w:rFonts w:ascii="Times New Roman" w:hAnsi="Times New Roman" w:cs="Times New Roman"/>
          <w:sz w:val="24"/>
          <w:szCs w:val="24"/>
          <w:u w:val="single"/>
        </w:rPr>
        <w:t>травня</w:t>
      </w:r>
      <w:r w:rsidRPr="004778B6">
        <w:rPr>
          <w:rFonts w:ascii="Times New Roman" w:hAnsi="Times New Roman" w:cs="Times New Roman"/>
          <w:sz w:val="24"/>
          <w:szCs w:val="24"/>
          <w:u w:val="single"/>
        </w:rPr>
        <w:t xml:space="preserve">   </w:t>
      </w:r>
      <w:r w:rsidRPr="004778B6">
        <w:rPr>
          <w:rFonts w:ascii="Times New Roman" w:hAnsi="Times New Roman" w:cs="Times New Roman"/>
          <w:sz w:val="24"/>
          <w:szCs w:val="24"/>
        </w:rPr>
        <w:t xml:space="preserve"> 202</w:t>
      </w:r>
      <w:r w:rsidR="00024664" w:rsidRPr="004778B6">
        <w:rPr>
          <w:rFonts w:ascii="Times New Roman" w:hAnsi="Times New Roman" w:cs="Times New Roman"/>
          <w:sz w:val="24"/>
          <w:szCs w:val="24"/>
        </w:rPr>
        <w:t>4</w:t>
      </w:r>
      <w:r w:rsidRPr="004778B6">
        <w:rPr>
          <w:rFonts w:ascii="Times New Roman" w:hAnsi="Times New Roman" w:cs="Times New Roman"/>
          <w:sz w:val="24"/>
          <w:szCs w:val="24"/>
        </w:rPr>
        <w:t xml:space="preserve"> р. №</w:t>
      </w:r>
      <w:r w:rsidRPr="004778B6">
        <w:rPr>
          <w:rFonts w:ascii="Times New Roman" w:hAnsi="Times New Roman" w:cs="Times New Roman"/>
          <w:sz w:val="24"/>
          <w:szCs w:val="24"/>
          <w:u w:val="single"/>
        </w:rPr>
        <w:t xml:space="preserve"> </w:t>
      </w:r>
      <w:r w:rsidR="003F192D" w:rsidRPr="004778B6">
        <w:rPr>
          <w:rFonts w:ascii="Times New Roman" w:hAnsi="Times New Roman" w:cs="Times New Roman"/>
          <w:sz w:val="24"/>
          <w:szCs w:val="24"/>
          <w:u w:val="single"/>
        </w:rPr>
        <w:t>2205-С</w:t>
      </w:r>
      <w:r w:rsidRPr="004778B6">
        <w:rPr>
          <w:rFonts w:ascii="Times New Roman" w:hAnsi="Times New Roman" w:cs="Times New Roman"/>
          <w:sz w:val="24"/>
          <w:szCs w:val="24"/>
          <w:u w:val="single"/>
        </w:rPr>
        <w:t xml:space="preserve"> </w:t>
      </w: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eastAsia="SimSun" w:hAnsi="Times New Roman" w:cs="Times New Roman"/>
          <w:sz w:val="28"/>
          <w:szCs w:val="28"/>
        </w:rPr>
        <w:t xml:space="preserve">Термін подання студентом проєкту </w:t>
      </w:r>
      <w:r w:rsidRPr="004778B6">
        <w:rPr>
          <w:rFonts w:ascii="Times New Roman" w:eastAsia="SimSun" w:hAnsi="Times New Roman" w:cs="Times New Roman"/>
          <w:sz w:val="28"/>
          <w:szCs w:val="28"/>
          <w:u w:val="single"/>
        </w:rPr>
        <w:t xml:space="preserve">                                                                          </w:t>
      </w: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eastAsia="SimSun" w:hAnsi="Times New Roman" w:cs="Times New Roman"/>
          <w:sz w:val="28"/>
          <w:szCs w:val="28"/>
        </w:rPr>
        <w:t xml:space="preserve">Вихідні дані до проєкту </w:t>
      </w:r>
      <w:r w:rsidRPr="004778B6">
        <w:rPr>
          <w:rFonts w:ascii="Times New Roman" w:eastAsia="SimSun" w:hAnsi="Times New Roman" w:cs="Times New Roman"/>
          <w:sz w:val="28"/>
          <w:szCs w:val="28"/>
          <w:u w:val="single"/>
        </w:rPr>
        <w:t xml:space="preserve">                                                                                            </w:t>
      </w:r>
    </w:p>
    <w:p w:rsidR="0029057A" w:rsidRPr="004778B6" w:rsidRDefault="00000000">
      <w:pPr>
        <w:ind w:left="0"/>
        <w:rPr>
          <w:rFonts w:ascii="Times New Roman" w:eastAsia="SimSun" w:hAnsi="Times New Roman" w:cs="Times New Roman"/>
          <w:sz w:val="28"/>
          <w:szCs w:val="28"/>
          <w:u w:val="single"/>
        </w:rPr>
      </w:pPr>
      <w:r w:rsidRPr="004778B6">
        <w:rPr>
          <w:rFonts w:ascii="Times New Roman" w:eastAsia="SimSun" w:hAnsi="Times New Roman" w:cs="Times New Roman"/>
          <w:sz w:val="28"/>
          <w:szCs w:val="28"/>
          <w:u w:val="single"/>
        </w:rPr>
        <w:t xml:space="preserve">                                                                                                                                          </w:t>
      </w:r>
    </w:p>
    <w:p w:rsidR="0029057A" w:rsidRPr="004778B6" w:rsidRDefault="00000000">
      <w:pPr>
        <w:ind w:left="0"/>
        <w:rPr>
          <w:rFonts w:ascii="Times New Roman" w:eastAsia="SimSun" w:hAnsi="Times New Roman" w:cs="Times New Roman"/>
          <w:sz w:val="28"/>
          <w:szCs w:val="28"/>
          <w:u w:val="single"/>
        </w:rPr>
      </w:pPr>
      <w:r w:rsidRPr="004778B6">
        <w:rPr>
          <w:rFonts w:ascii="Times New Roman" w:eastAsia="SimSun" w:hAnsi="Times New Roman" w:cs="Times New Roman"/>
          <w:sz w:val="28"/>
          <w:szCs w:val="28"/>
          <w:u w:val="single"/>
        </w:rPr>
        <w:t xml:space="preserve">                                                                                                                                          </w:t>
      </w: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hAnsi="Times New Roman" w:cs="Times New Roman"/>
          <w:sz w:val="28"/>
          <w:szCs w:val="28"/>
        </w:rPr>
        <w:t xml:space="preserve">Зміст пояснювальної записки </w:t>
      </w:r>
      <w:r w:rsidR="00E26083" w:rsidRPr="004778B6">
        <w:rPr>
          <w:rFonts w:ascii="Times New Roman" w:hAnsi="Times New Roman" w:cs="Times New Roman"/>
          <w:sz w:val="28"/>
          <w:szCs w:val="28"/>
          <w:u w:val="single"/>
        </w:rPr>
        <w:t>аналіз існуючих рішень та обґрунтування теми дипломного проєкту</w:t>
      </w:r>
      <w:r w:rsidRPr="004778B6">
        <w:rPr>
          <w:rFonts w:ascii="Times New Roman" w:hAnsi="Times New Roman" w:cs="Times New Roman"/>
          <w:sz w:val="28"/>
          <w:szCs w:val="28"/>
          <w:u w:val="single"/>
        </w:rPr>
        <w:t xml:space="preserve">, </w:t>
      </w:r>
      <w:r w:rsidR="00E26083" w:rsidRPr="004778B6">
        <w:rPr>
          <w:rFonts w:ascii="Times New Roman" w:hAnsi="Times New Roman" w:cs="Times New Roman"/>
          <w:sz w:val="28"/>
          <w:szCs w:val="28"/>
          <w:u w:val="single"/>
        </w:rPr>
        <w:t>математичне та алгоритмічне забезпечення модуля визначення сентименту</w:t>
      </w:r>
      <w:r w:rsidRPr="004778B6">
        <w:rPr>
          <w:rFonts w:ascii="Times New Roman" w:hAnsi="Times New Roman" w:cs="Times New Roman"/>
          <w:sz w:val="28"/>
          <w:szCs w:val="28"/>
          <w:u w:val="single"/>
        </w:rPr>
        <w:t xml:space="preserve">, </w:t>
      </w:r>
      <w:r w:rsidR="00E26083" w:rsidRPr="004778B6">
        <w:rPr>
          <w:rFonts w:ascii="Times New Roman" w:hAnsi="Times New Roman" w:cs="Times New Roman"/>
          <w:sz w:val="28"/>
          <w:szCs w:val="28"/>
          <w:u w:val="single"/>
        </w:rPr>
        <w:t>проектування та розробка модуля</w:t>
      </w:r>
      <w:r w:rsidRPr="004778B6">
        <w:rPr>
          <w:rFonts w:ascii="Times New Roman" w:hAnsi="Times New Roman" w:cs="Times New Roman"/>
          <w:sz w:val="28"/>
          <w:szCs w:val="28"/>
          <w:u w:val="single"/>
        </w:rPr>
        <w:t xml:space="preserve">, </w:t>
      </w:r>
      <w:r w:rsidR="00E26083" w:rsidRPr="004778B6">
        <w:rPr>
          <w:rFonts w:ascii="Times New Roman" w:hAnsi="Times New Roman"/>
          <w:sz w:val="28"/>
          <w:szCs w:val="28"/>
          <w:u w:val="single"/>
        </w:rPr>
        <w:t>експериментальні дослідження</w:t>
      </w:r>
      <w:r w:rsidRPr="004778B6">
        <w:rPr>
          <w:rFonts w:ascii="Times New Roman" w:hAnsi="Times New Roman"/>
          <w:sz w:val="28"/>
          <w:szCs w:val="28"/>
          <w:u w:val="single"/>
        </w:rPr>
        <w:t xml:space="preserve">                                                                                                                          </w:t>
      </w: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eastAsia="SimSun" w:hAnsi="Times New Roman" w:cs="Times New Roman"/>
          <w:sz w:val="28"/>
          <w:szCs w:val="28"/>
        </w:rPr>
        <w:lastRenderedPageBreak/>
        <w:t xml:space="preserve">Перелік графічного матеріалу (із зазначенням обов’язкових креслень, плакатів, презентацій тощо) </w:t>
      </w:r>
      <w:r w:rsidR="00E26083" w:rsidRPr="004778B6">
        <w:rPr>
          <w:rFonts w:ascii="Times New Roman" w:eastAsia="SimSun" w:hAnsi="Times New Roman" w:cs="Times New Roman"/>
          <w:sz w:val="28"/>
          <w:szCs w:val="28"/>
          <w:u w:val="single"/>
        </w:rPr>
        <w:t>блок-схема варіантів використання модулю</w:t>
      </w:r>
      <w:r w:rsidRPr="004778B6">
        <w:rPr>
          <w:rFonts w:ascii="Times New Roman" w:hAnsi="Times New Roman"/>
          <w:sz w:val="28"/>
          <w:szCs w:val="28"/>
          <w:u w:val="single"/>
        </w:rPr>
        <w:t xml:space="preserve">, </w:t>
      </w:r>
      <w:r w:rsidR="00E26083" w:rsidRPr="004778B6">
        <w:rPr>
          <w:rFonts w:ascii="Times New Roman" w:hAnsi="Times New Roman"/>
          <w:sz w:val="28"/>
          <w:szCs w:val="28"/>
          <w:u w:val="single"/>
        </w:rPr>
        <w:t>блок-схема класів програми</w:t>
      </w:r>
      <w:r w:rsidRPr="004778B6">
        <w:rPr>
          <w:rFonts w:ascii="Times New Roman" w:hAnsi="Times New Roman"/>
          <w:sz w:val="28"/>
          <w:szCs w:val="28"/>
          <w:u w:val="single"/>
        </w:rPr>
        <w:t xml:space="preserve">, </w:t>
      </w:r>
      <w:r w:rsidR="00E26083" w:rsidRPr="004778B6">
        <w:rPr>
          <w:rFonts w:ascii="Times New Roman" w:hAnsi="Times New Roman"/>
          <w:sz w:val="28"/>
          <w:szCs w:val="28"/>
          <w:u w:val="single"/>
        </w:rPr>
        <w:t>блок-схема послідовності взаємодії</w:t>
      </w:r>
      <w:r w:rsidRPr="004778B6">
        <w:rPr>
          <w:rFonts w:ascii="Times New Roman" w:hAnsi="Times New Roman"/>
          <w:sz w:val="28"/>
          <w:szCs w:val="28"/>
          <w:u w:val="single"/>
        </w:rPr>
        <w:t xml:space="preserve">, </w:t>
      </w:r>
      <w:r w:rsidR="00E26083" w:rsidRPr="004778B6">
        <w:rPr>
          <w:rFonts w:ascii="Times New Roman" w:hAnsi="Times New Roman"/>
          <w:sz w:val="28"/>
          <w:szCs w:val="28"/>
          <w:u w:val="single"/>
        </w:rPr>
        <w:t>блок-схема компонентів системи</w:t>
      </w:r>
      <w:r w:rsidRPr="004778B6">
        <w:rPr>
          <w:rFonts w:ascii="Times New Roman" w:hAnsi="Times New Roman"/>
          <w:sz w:val="28"/>
          <w:szCs w:val="28"/>
          <w:u w:val="single"/>
        </w:rPr>
        <w:t xml:space="preserve">                                                                                            </w:t>
      </w: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hAnsi="Times New Roman" w:cs="Times New Roman"/>
          <w:sz w:val="28"/>
          <w:szCs w:val="28"/>
        </w:rPr>
        <w:t>Консультанти розділів проєкту*</w:t>
      </w:r>
    </w:p>
    <w:tbl>
      <w:tblPr>
        <w:tblStyle w:val="TableGrid"/>
        <w:tblW w:w="0" w:type="auto"/>
        <w:tblLook w:val="04A0" w:firstRow="1" w:lastRow="0" w:firstColumn="1" w:lastColumn="0" w:noHBand="0" w:noVBand="1"/>
      </w:tblPr>
      <w:tblGrid>
        <w:gridCol w:w="2463"/>
        <w:gridCol w:w="4092"/>
        <w:gridCol w:w="1669"/>
        <w:gridCol w:w="1630"/>
      </w:tblGrid>
      <w:tr w:rsidR="0029057A" w:rsidRPr="004778B6">
        <w:tc>
          <w:tcPr>
            <w:tcW w:w="2463" w:type="dxa"/>
            <w:vMerge w:val="restart"/>
            <w:vAlign w:val="center"/>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Розділ</w:t>
            </w:r>
          </w:p>
        </w:tc>
        <w:tc>
          <w:tcPr>
            <w:tcW w:w="4092" w:type="dxa"/>
            <w:vMerge w:val="restart"/>
            <w:vAlign w:val="center"/>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Прізвище, ініціали та посада консультанта</w:t>
            </w:r>
          </w:p>
        </w:tc>
        <w:tc>
          <w:tcPr>
            <w:tcW w:w="3299" w:type="dxa"/>
            <w:gridSpan w:val="2"/>
            <w:vAlign w:val="center"/>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Підпис, дата</w:t>
            </w:r>
          </w:p>
        </w:tc>
      </w:tr>
      <w:tr w:rsidR="0029057A" w:rsidRPr="004778B6">
        <w:trPr>
          <w:trHeight w:val="415"/>
        </w:trPr>
        <w:tc>
          <w:tcPr>
            <w:tcW w:w="2463" w:type="dxa"/>
            <w:vMerge/>
            <w:vAlign w:val="center"/>
          </w:tcPr>
          <w:p w:rsidR="0029057A" w:rsidRPr="004778B6" w:rsidRDefault="0029057A">
            <w:pPr>
              <w:spacing w:line="240" w:lineRule="auto"/>
              <w:ind w:left="0"/>
              <w:jc w:val="center"/>
              <w:rPr>
                <w:rFonts w:ascii="Times New Roman" w:hAnsi="Times New Roman" w:cs="Times New Roman"/>
                <w:sz w:val="24"/>
                <w:szCs w:val="24"/>
              </w:rPr>
            </w:pPr>
          </w:p>
        </w:tc>
        <w:tc>
          <w:tcPr>
            <w:tcW w:w="4092" w:type="dxa"/>
            <w:vMerge/>
            <w:vAlign w:val="center"/>
          </w:tcPr>
          <w:p w:rsidR="0029057A" w:rsidRPr="004778B6" w:rsidRDefault="0029057A">
            <w:pPr>
              <w:spacing w:line="240" w:lineRule="auto"/>
              <w:ind w:left="0"/>
              <w:jc w:val="center"/>
              <w:rPr>
                <w:rFonts w:ascii="Times New Roman" w:hAnsi="Times New Roman" w:cs="Times New Roman"/>
                <w:sz w:val="24"/>
                <w:szCs w:val="24"/>
              </w:rPr>
            </w:pPr>
          </w:p>
        </w:tc>
        <w:tc>
          <w:tcPr>
            <w:tcW w:w="1669" w:type="dxa"/>
            <w:vAlign w:val="center"/>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завдання видав</w:t>
            </w:r>
          </w:p>
        </w:tc>
        <w:tc>
          <w:tcPr>
            <w:tcW w:w="1630" w:type="dxa"/>
            <w:vAlign w:val="center"/>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завдання прийняв</w:t>
            </w:r>
          </w:p>
        </w:tc>
      </w:tr>
      <w:tr w:rsidR="0029057A" w:rsidRPr="004778B6">
        <w:trPr>
          <w:trHeight w:val="282"/>
        </w:trPr>
        <w:tc>
          <w:tcPr>
            <w:tcW w:w="2463" w:type="dxa"/>
          </w:tcPr>
          <w:p w:rsidR="0029057A" w:rsidRPr="004778B6" w:rsidRDefault="00000000">
            <w:pPr>
              <w:spacing w:line="240" w:lineRule="auto"/>
              <w:ind w:left="0"/>
              <w:rPr>
                <w:rFonts w:ascii="Times New Roman" w:hAnsi="Times New Roman" w:cs="Times New Roman"/>
                <w:sz w:val="24"/>
                <w:szCs w:val="24"/>
              </w:rPr>
            </w:pPr>
            <w:r w:rsidRPr="004778B6">
              <w:rPr>
                <w:rFonts w:ascii="Times New Roman" w:hAnsi="Times New Roman" w:cs="Times New Roman"/>
                <w:sz w:val="24"/>
                <w:szCs w:val="24"/>
              </w:rPr>
              <w:t>нормконтроль</w:t>
            </w:r>
          </w:p>
        </w:tc>
        <w:tc>
          <w:tcPr>
            <w:tcW w:w="4092" w:type="dxa"/>
          </w:tcPr>
          <w:p w:rsidR="0029057A" w:rsidRPr="004778B6" w:rsidRDefault="00000000">
            <w:pPr>
              <w:spacing w:line="240" w:lineRule="auto"/>
              <w:ind w:left="0"/>
              <w:rPr>
                <w:rFonts w:ascii="Times New Roman" w:hAnsi="Times New Roman" w:cs="Times New Roman"/>
                <w:sz w:val="24"/>
                <w:szCs w:val="24"/>
              </w:rPr>
            </w:pPr>
            <w:r w:rsidRPr="004778B6">
              <w:rPr>
                <w:rFonts w:ascii="Times New Roman" w:hAnsi="Times New Roman" w:cs="Times New Roman"/>
                <w:sz w:val="24"/>
                <w:szCs w:val="24"/>
              </w:rPr>
              <w:t>к.т.н., доцент Клятченко Я.М.</w:t>
            </w:r>
          </w:p>
        </w:tc>
        <w:tc>
          <w:tcPr>
            <w:tcW w:w="1669" w:type="dxa"/>
          </w:tcPr>
          <w:p w:rsidR="0029057A" w:rsidRPr="004778B6" w:rsidRDefault="0029057A">
            <w:pPr>
              <w:spacing w:line="240" w:lineRule="auto"/>
              <w:ind w:left="0"/>
              <w:rPr>
                <w:rFonts w:ascii="Times New Roman" w:hAnsi="Times New Roman" w:cs="Times New Roman"/>
                <w:sz w:val="24"/>
                <w:szCs w:val="24"/>
              </w:rPr>
            </w:pPr>
          </w:p>
        </w:tc>
        <w:tc>
          <w:tcPr>
            <w:tcW w:w="1630" w:type="dxa"/>
          </w:tcPr>
          <w:p w:rsidR="0029057A" w:rsidRPr="004778B6" w:rsidRDefault="0029057A">
            <w:pPr>
              <w:spacing w:line="240" w:lineRule="auto"/>
              <w:ind w:left="0"/>
              <w:rPr>
                <w:rFonts w:ascii="Times New Roman" w:hAnsi="Times New Roman" w:cs="Times New Roman"/>
                <w:sz w:val="24"/>
                <w:szCs w:val="24"/>
              </w:rPr>
            </w:pPr>
          </w:p>
        </w:tc>
      </w:tr>
      <w:tr w:rsidR="0029057A" w:rsidRPr="004778B6">
        <w:tc>
          <w:tcPr>
            <w:tcW w:w="2463" w:type="dxa"/>
          </w:tcPr>
          <w:p w:rsidR="0029057A" w:rsidRPr="004778B6" w:rsidRDefault="0029057A">
            <w:pPr>
              <w:spacing w:line="240" w:lineRule="auto"/>
              <w:ind w:left="0"/>
              <w:rPr>
                <w:rFonts w:ascii="Times New Roman" w:hAnsi="Times New Roman" w:cs="Times New Roman"/>
                <w:sz w:val="24"/>
                <w:szCs w:val="24"/>
              </w:rPr>
            </w:pPr>
          </w:p>
        </w:tc>
        <w:tc>
          <w:tcPr>
            <w:tcW w:w="4092" w:type="dxa"/>
          </w:tcPr>
          <w:p w:rsidR="0029057A" w:rsidRPr="004778B6" w:rsidRDefault="0029057A">
            <w:pPr>
              <w:spacing w:line="240" w:lineRule="auto"/>
              <w:ind w:left="0"/>
              <w:rPr>
                <w:rFonts w:ascii="Times New Roman" w:hAnsi="Times New Roman" w:cs="Times New Roman"/>
                <w:sz w:val="24"/>
                <w:szCs w:val="24"/>
              </w:rPr>
            </w:pPr>
          </w:p>
        </w:tc>
        <w:tc>
          <w:tcPr>
            <w:tcW w:w="1669" w:type="dxa"/>
          </w:tcPr>
          <w:p w:rsidR="0029057A" w:rsidRPr="004778B6" w:rsidRDefault="0029057A">
            <w:pPr>
              <w:spacing w:line="240" w:lineRule="auto"/>
              <w:ind w:left="0"/>
              <w:rPr>
                <w:rFonts w:ascii="Times New Roman" w:hAnsi="Times New Roman" w:cs="Times New Roman"/>
                <w:sz w:val="24"/>
                <w:szCs w:val="24"/>
              </w:rPr>
            </w:pPr>
          </w:p>
        </w:tc>
        <w:tc>
          <w:tcPr>
            <w:tcW w:w="1630" w:type="dxa"/>
          </w:tcPr>
          <w:p w:rsidR="0029057A" w:rsidRPr="004778B6" w:rsidRDefault="0029057A">
            <w:pPr>
              <w:spacing w:line="240" w:lineRule="auto"/>
              <w:ind w:left="0"/>
              <w:rPr>
                <w:rFonts w:ascii="Times New Roman" w:hAnsi="Times New Roman" w:cs="Times New Roman"/>
                <w:sz w:val="24"/>
                <w:szCs w:val="24"/>
              </w:rPr>
            </w:pPr>
          </w:p>
        </w:tc>
      </w:tr>
      <w:tr w:rsidR="0029057A" w:rsidRPr="004778B6">
        <w:tc>
          <w:tcPr>
            <w:tcW w:w="2463" w:type="dxa"/>
          </w:tcPr>
          <w:p w:rsidR="0029057A" w:rsidRPr="004778B6" w:rsidRDefault="0029057A">
            <w:pPr>
              <w:spacing w:line="240" w:lineRule="auto"/>
              <w:ind w:left="0"/>
              <w:rPr>
                <w:rFonts w:ascii="Times New Roman" w:hAnsi="Times New Roman" w:cs="Times New Roman"/>
                <w:sz w:val="24"/>
                <w:szCs w:val="24"/>
              </w:rPr>
            </w:pPr>
          </w:p>
        </w:tc>
        <w:tc>
          <w:tcPr>
            <w:tcW w:w="4092" w:type="dxa"/>
          </w:tcPr>
          <w:p w:rsidR="0029057A" w:rsidRPr="004778B6" w:rsidRDefault="0029057A">
            <w:pPr>
              <w:spacing w:line="240" w:lineRule="auto"/>
              <w:ind w:left="0"/>
              <w:rPr>
                <w:rFonts w:ascii="Times New Roman" w:hAnsi="Times New Roman" w:cs="Times New Roman"/>
                <w:sz w:val="24"/>
                <w:szCs w:val="24"/>
              </w:rPr>
            </w:pPr>
          </w:p>
        </w:tc>
        <w:tc>
          <w:tcPr>
            <w:tcW w:w="1669" w:type="dxa"/>
          </w:tcPr>
          <w:p w:rsidR="0029057A" w:rsidRPr="004778B6" w:rsidRDefault="0029057A">
            <w:pPr>
              <w:spacing w:line="240" w:lineRule="auto"/>
              <w:ind w:left="0"/>
              <w:rPr>
                <w:rFonts w:ascii="Times New Roman" w:hAnsi="Times New Roman" w:cs="Times New Roman"/>
                <w:sz w:val="24"/>
                <w:szCs w:val="24"/>
              </w:rPr>
            </w:pPr>
          </w:p>
        </w:tc>
        <w:tc>
          <w:tcPr>
            <w:tcW w:w="1630" w:type="dxa"/>
          </w:tcPr>
          <w:p w:rsidR="0029057A" w:rsidRPr="004778B6" w:rsidRDefault="0029057A">
            <w:pPr>
              <w:spacing w:line="240" w:lineRule="auto"/>
              <w:ind w:left="0"/>
              <w:rPr>
                <w:rFonts w:ascii="Times New Roman" w:hAnsi="Times New Roman" w:cs="Times New Roman"/>
                <w:sz w:val="24"/>
                <w:szCs w:val="24"/>
              </w:rPr>
            </w:pPr>
          </w:p>
        </w:tc>
      </w:tr>
    </w:tbl>
    <w:p w:rsidR="0029057A" w:rsidRPr="004778B6" w:rsidRDefault="0029057A">
      <w:pPr>
        <w:ind w:left="0"/>
        <w:rPr>
          <w:rFonts w:ascii="Times New Roman" w:hAnsi="Times New Roman" w:cs="Times New Roman"/>
          <w:sz w:val="28"/>
          <w:szCs w:val="28"/>
        </w:rPr>
      </w:pPr>
    </w:p>
    <w:p w:rsidR="0029057A" w:rsidRPr="004778B6" w:rsidRDefault="00000000">
      <w:pPr>
        <w:numPr>
          <w:ilvl w:val="0"/>
          <w:numId w:val="1"/>
        </w:numPr>
        <w:ind w:left="0"/>
        <w:rPr>
          <w:rFonts w:ascii="Times New Roman" w:hAnsi="Times New Roman" w:cs="Times New Roman"/>
          <w:sz w:val="28"/>
          <w:szCs w:val="28"/>
        </w:rPr>
      </w:pPr>
      <w:r w:rsidRPr="004778B6">
        <w:rPr>
          <w:rFonts w:ascii="Times New Roman" w:hAnsi="Times New Roman" w:cs="Times New Roman"/>
          <w:sz w:val="28"/>
          <w:szCs w:val="28"/>
        </w:rPr>
        <w:t xml:space="preserve">Дата видачі завдання </w:t>
      </w:r>
      <w:r w:rsidRPr="004778B6">
        <w:rPr>
          <w:rFonts w:ascii="Times New Roman" w:hAnsi="Times New Roman" w:cs="Times New Roman"/>
          <w:sz w:val="28"/>
          <w:szCs w:val="28"/>
          <w:u w:val="single"/>
        </w:rPr>
        <w:t xml:space="preserve">                                       </w:t>
      </w:r>
    </w:p>
    <w:p w:rsidR="0029057A" w:rsidRPr="004778B6" w:rsidRDefault="00000000">
      <w:pPr>
        <w:spacing w:line="240" w:lineRule="auto"/>
        <w:ind w:left="0"/>
        <w:jc w:val="center"/>
        <w:rPr>
          <w:rFonts w:ascii="Times New Roman" w:hAnsi="Times New Roman" w:cs="Times New Roman"/>
          <w:sz w:val="28"/>
          <w:szCs w:val="28"/>
        </w:rPr>
      </w:pPr>
      <w:r w:rsidRPr="004778B6">
        <w:rPr>
          <w:rFonts w:ascii="Times New Roman" w:hAnsi="Times New Roman" w:cs="Times New Roman"/>
          <w:sz w:val="28"/>
          <w:szCs w:val="28"/>
        </w:rPr>
        <w:t>Календарний план</w:t>
      </w:r>
    </w:p>
    <w:tbl>
      <w:tblPr>
        <w:tblStyle w:val="TableGrid"/>
        <w:tblW w:w="0" w:type="auto"/>
        <w:tblLayout w:type="fixed"/>
        <w:tblLook w:val="04A0" w:firstRow="1" w:lastRow="0" w:firstColumn="1" w:lastColumn="0" w:noHBand="0" w:noVBand="1"/>
      </w:tblPr>
      <w:tblGrid>
        <w:gridCol w:w="573"/>
        <w:gridCol w:w="5240"/>
        <w:gridCol w:w="2450"/>
        <w:gridCol w:w="1591"/>
      </w:tblGrid>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w:t>
            </w:r>
          </w:p>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з/п</w:t>
            </w:r>
          </w:p>
        </w:tc>
        <w:tc>
          <w:tcPr>
            <w:tcW w:w="5240"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eastAsia="SimSun" w:hAnsi="Times New Roman" w:cs="Times New Roman"/>
                <w:sz w:val="24"/>
                <w:szCs w:val="24"/>
              </w:rPr>
              <w:t>Назва етапів виконання дипломного проєкту</w:t>
            </w:r>
          </w:p>
        </w:tc>
        <w:tc>
          <w:tcPr>
            <w:tcW w:w="2450"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eastAsia="SimSun" w:hAnsi="Times New Roman" w:cs="Times New Roman"/>
                <w:sz w:val="24"/>
                <w:szCs w:val="24"/>
              </w:rPr>
              <w:t>Термін виконання етапів проєкту</w:t>
            </w:r>
          </w:p>
        </w:tc>
        <w:tc>
          <w:tcPr>
            <w:tcW w:w="1591"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eastAsia="SimSun" w:hAnsi="Times New Roman" w:cs="Times New Roman"/>
                <w:sz w:val="24"/>
                <w:szCs w:val="24"/>
              </w:rPr>
              <w:t>Примітка</w:t>
            </w: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1.</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Вивчення літератури за тематикою проекту</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2.</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Розроблення та узгодження технічного завдання</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3.</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Аналіз існуючих рішень</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4.</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Підготовка матеріалів розділів дипломного проекту</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5.</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Підготовка звіту дипломного проекту</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r w:rsidR="0029057A" w:rsidRPr="004778B6">
        <w:tc>
          <w:tcPr>
            <w:tcW w:w="573" w:type="dxa"/>
          </w:tcPr>
          <w:p w:rsidR="0029057A" w:rsidRPr="004778B6" w:rsidRDefault="00000000">
            <w:pPr>
              <w:spacing w:line="240" w:lineRule="auto"/>
              <w:ind w:left="0"/>
              <w:jc w:val="center"/>
              <w:rPr>
                <w:rFonts w:ascii="Times New Roman" w:hAnsi="Times New Roman" w:cs="Times New Roman"/>
                <w:sz w:val="24"/>
                <w:szCs w:val="24"/>
              </w:rPr>
            </w:pPr>
            <w:r w:rsidRPr="004778B6">
              <w:rPr>
                <w:rFonts w:ascii="Times New Roman" w:hAnsi="Times New Roman" w:cs="Times New Roman"/>
                <w:sz w:val="24"/>
                <w:szCs w:val="24"/>
              </w:rPr>
              <w:t>6.</w:t>
            </w:r>
          </w:p>
        </w:tc>
        <w:tc>
          <w:tcPr>
            <w:tcW w:w="5240" w:type="dxa"/>
          </w:tcPr>
          <w:p w:rsidR="0029057A" w:rsidRPr="004778B6" w:rsidRDefault="00000000">
            <w:pPr>
              <w:spacing w:line="240" w:lineRule="auto"/>
              <w:ind w:left="0"/>
              <w:jc w:val="left"/>
              <w:rPr>
                <w:rFonts w:ascii="Times New Roman" w:hAnsi="Times New Roman" w:cs="Times New Roman"/>
                <w:sz w:val="24"/>
                <w:szCs w:val="24"/>
              </w:rPr>
            </w:pPr>
            <w:r w:rsidRPr="004778B6">
              <w:rPr>
                <w:rFonts w:ascii="Times New Roman" w:eastAsia="SimSun" w:hAnsi="Times New Roman" w:cs="Times New Roman"/>
                <w:sz w:val="24"/>
                <w:szCs w:val="24"/>
              </w:rPr>
              <w:t>Передзахист дипломного проекту</w:t>
            </w:r>
          </w:p>
        </w:tc>
        <w:tc>
          <w:tcPr>
            <w:tcW w:w="2450" w:type="dxa"/>
          </w:tcPr>
          <w:p w:rsidR="0029057A" w:rsidRPr="004778B6" w:rsidRDefault="0029057A">
            <w:pPr>
              <w:spacing w:line="240" w:lineRule="auto"/>
              <w:ind w:left="0"/>
              <w:jc w:val="center"/>
              <w:rPr>
                <w:rFonts w:ascii="Times New Roman" w:hAnsi="Times New Roman" w:cs="Times New Roman"/>
                <w:sz w:val="24"/>
                <w:szCs w:val="24"/>
              </w:rPr>
            </w:pPr>
          </w:p>
        </w:tc>
        <w:tc>
          <w:tcPr>
            <w:tcW w:w="1591" w:type="dxa"/>
          </w:tcPr>
          <w:p w:rsidR="0029057A" w:rsidRPr="004778B6" w:rsidRDefault="0029057A">
            <w:pPr>
              <w:spacing w:line="240" w:lineRule="auto"/>
              <w:ind w:left="0"/>
              <w:jc w:val="center"/>
              <w:rPr>
                <w:rFonts w:ascii="Times New Roman" w:hAnsi="Times New Roman" w:cs="Times New Roman"/>
                <w:sz w:val="24"/>
                <w:szCs w:val="24"/>
              </w:rPr>
            </w:pPr>
          </w:p>
        </w:tc>
      </w:tr>
    </w:tbl>
    <w:p w:rsidR="0029057A" w:rsidRPr="004778B6" w:rsidRDefault="0029057A">
      <w:pPr>
        <w:ind w:left="0"/>
        <w:jc w:val="center"/>
        <w:rPr>
          <w:rFonts w:ascii="Times New Roman" w:hAnsi="Times New Roman" w:cs="Times New Roman"/>
          <w:sz w:val="28"/>
          <w:szCs w:val="28"/>
        </w:rPr>
      </w:pPr>
    </w:p>
    <w:p w:rsidR="0029057A" w:rsidRPr="004778B6" w:rsidRDefault="00000000">
      <w:pPr>
        <w:tabs>
          <w:tab w:val="left" w:leader="underscore" w:pos="7371"/>
          <w:tab w:val="left" w:pos="7513"/>
          <w:tab w:val="left" w:leader="underscore" w:pos="8903"/>
        </w:tabs>
        <w:spacing w:line="240" w:lineRule="auto"/>
        <w:ind w:left="0"/>
        <w:jc w:val="left"/>
        <w:rPr>
          <w:rFonts w:ascii="Times New Roman" w:hAnsi="Times New Roman" w:cs="Times New Roman"/>
          <w:bCs/>
          <w:sz w:val="22"/>
          <w:szCs w:val="22"/>
          <w:u w:val="single"/>
        </w:rPr>
      </w:pPr>
      <w:r w:rsidRPr="004778B6">
        <w:rPr>
          <w:rFonts w:ascii="Times New Roman" w:hAnsi="Times New Roman" w:cs="Times New Roman"/>
          <w:sz w:val="28"/>
          <w:szCs w:val="28"/>
        </w:rPr>
        <w:t xml:space="preserve">Студент                                           </w:t>
      </w:r>
      <w:r w:rsidRPr="004778B6">
        <w:rPr>
          <w:rFonts w:ascii="Times New Roman" w:hAnsi="Times New Roman" w:cs="Times New Roman"/>
          <w:bCs/>
          <w:sz w:val="22"/>
          <w:szCs w:val="22"/>
          <w:u w:val="single"/>
        </w:rPr>
        <w:t xml:space="preserve">                          </w:t>
      </w:r>
      <w:r w:rsidRPr="004778B6">
        <w:rPr>
          <w:rFonts w:ascii="Times New Roman" w:hAnsi="Times New Roman" w:cs="Times New Roman"/>
          <w:bCs/>
          <w:sz w:val="22"/>
          <w:szCs w:val="22"/>
        </w:rPr>
        <w:t xml:space="preserve">                            </w:t>
      </w:r>
      <w:r w:rsidRPr="004778B6">
        <w:rPr>
          <w:rFonts w:ascii="Times New Roman" w:hAnsi="Times New Roman" w:cs="Times New Roman"/>
          <w:bCs/>
          <w:sz w:val="22"/>
          <w:szCs w:val="22"/>
          <w:u w:val="single"/>
        </w:rPr>
        <w:t xml:space="preserve">                                                 </w:t>
      </w:r>
    </w:p>
    <w:p w:rsidR="0029057A" w:rsidRPr="004778B6" w:rsidRDefault="00000000">
      <w:pPr>
        <w:tabs>
          <w:tab w:val="left" w:pos="7938"/>
        </w:tabs>
        <w:spacing w:line="240" w:lineRule="auto"/>
        <w:ind w:firstLineChars="1895" w:firstLine="3790"/>
        <w:jc w:val="left"/>
        <w:rPr>
          <w:rFonts w:ascii="Times New Roman" w:hAnsi="Times New Roman" w:cs="Times New Roman"/>
          <w:sz w:val="28"/>
          <w:szCs w:val="28"/>
        </w:rPr>
      </w:pPr>
      <w:r w:rsidRPr="004778B6">
        <w:rPr>
          <w:rFonts w:ascii="Times New Roman" w:hAnsi="Times New Roman" w:cs="Times New Roman"/>
          <w:vertAlign w:val="superscript"/>
        </w:rPr>
        <w:t xml:space="preserve">(підпис)                                                                                   (прізвище, ім’я, по батькові) </w:t>
      </w:r>
    </w:p>
    <w:p w:rsidR="0029057A" w:rsidRPr="004778B6" w:rsidRDefault="00000000">
      <w:pPr>
        <w:tabs>
          <w:tab w:val="left" w:leader="underscore" w:pos="7371"/>
          <w:tab w:val="left" w:pos="7513"/>
          <w:tab w:val="left" w:leader="underscore" w:pos="8903"/>
        </w:tabs>
        <w:spacing w:line="240" w:lineRule="auto"/>
        <w:ind w:left="0"/>
        <w:jc w:val="left"/>
        <w:rPr>
          <w:rFonts w:ascii="Times New Roman" w:hAnsi="Times New Roman" w:cs="Times New Roman"/>
          <w:bCs/>
          <w:sz w:val="22"/>
          <w:szCs w:val="22"/>
          <w:u w:val="single"/>
        </w:rPr>
      </w:pPr>
      <w:r w:rsidRPr="004778B6">
        <w:rPr>
          <w:rFonts w:ascii="Times New Roman" w:hAnsi="Times New Roman" w:cs="Times New Roman"/>
          <w:sz w:val="28"/>
          <w:szCs w:val="28"/>
        </w:rPr>
        <w:t xml:space="preserve">Керівник проєкту                           </w:t>
      </w:r>
      <w:r w:rsidRPr="004778B6">
        <w:rPr>
          <w:rFonts w:ascii="Times New Roman" w:hAnsi="Times New Roman" w:cs="Times New Roman"/>
          <w:bCs/>
          <w:sz w:val="22"/>
          <w:szCs w:val="22"/>
          <w:u w:val="single"/>
        </w:rPr>
        <w:t xml:space="preserve">                          </w:t>
      </w:r>
      <w:r w:rsidRPr="004778B6">
        <w:rPr>
          <w:rFonts w:ascii="Times New Roman" w:hAnsi="Times New Roman" w:cs="Times New Roman"/>
          <w:bCs/>
          <w:sz w:val="22"/>
          <w:szCs w:val="22"/>
        </w:rPr>
        <w:t xml:space="preserve">                            </w:t>
      </w:r>
      <w:r w:rsidRPr="004778B6">
        <w:rPr>
          <w:rFonts w:ascii="Times New Roman" w:hAnsi="Times New Roman" w:cs="Times New Roman"/>
          <w:bCs/>
          <w:sz w:val="22"/>
          <w:szCs w:val="22"/>
          <w:u w:val="single"/>
        </w:rPr>
        <w:t xml:space="preserve">                                                 </w:t>
      </w:r>
    </w:p>
    <w:p w:rsidR="0029057A" w:rsidRPr="004778B6" w:rsidRDefault="00000000">
      <w:pPr>
        <w:tabs>
          <w:tab w:val="left" w:pos="7938"/>
        </w:tabs>
        <w:spacing w:line="240" w:lineRule="auto"/>
        <w:ind w:firstLineChars="1895" w:firstLine="3790"/>
        <w:jc w:val="left"/>
        <w:rPr>
          <w:rFonts w:ascii="Times New Roman" w:hAnsi="Times New Roman" w:cs="Times New Roman"/>
          <w:sz w:val="28"/>
          <w:szCs w:val="28"/>
        </w:rPr>
      </w:pPr>
      <w:r w:rsidRPr="004778B6">
        <w:rPr>
          <w:rFonts w:ascii="Times New Roman" w:hAnsi="Times New Roman" w:cs="Times New Roman"/>
          <w:vertAlign w:val="superscript"/>
        </w:rPr>
        <w:t xml:space="preserve">(підпис)                                                                                   (прізвище, ім’я, по батькові) </w:t>
      </w: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5719DB" w:rsidRPr="004778B6" w:rsidRDefault="005719DB">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p w:rsidR="0029057A" w:rsidRPr="004778B6" w:rsidRDefault="00000000" w:rsidP="00EB20B1">
      <w:pPr>
        <w:ind w:left="0" w:firstLine="709"/>
        <w:jc w:val="center"/>
        <w:rPr>
          <w:rFonts w:ascii="Times New Roman" w:hAnsi="Times New Roman" w:cs="Times New Roman"/>
          <w:sz w:val="28"/>
          <w:szCs w:val="28"/>
        </w:rPr>
      </w:pPr>
      <w:r w:rsidRPr="004778B6">
        <w:rPr>
          <w:rFonts w:ascii="Times New Roman" w:hAnsi="Times New Roman" w:cs="Times New Roman"/>
          <w:sz w:val="28"/>
          <w:szCs w:val="28"/>
        </w:rPr>
        <w:lastRenderedPageBreak/>
        <w:t>АНОТАЦІЯ</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Бакалаврський дипломний проєкт включає пояснювальну записку (</w:t>
      </w:r>
      <w:r w:rsidR="004016A8" w:rsidRPr="004778B6">
        <w:rPr>
          <w:rFonts w:ascii="Times New Roman" w:hAnsi="Times New Roman" w:cs="Times New Roman"/>
          <w:sz w:val="28"/>
          <w:szCs w:val="28"/>
          <w:lang w:val="en-US"/>
        </w:rPr>
        <w:t>51</w:t>
      </w:r>
      <w:r w:rsidRPr="004778B6">
        <w:rPr>
          <w:rFonts w:ascii="Times New Roman" w:hAnsi="Times New Roman" w:cs="Times New Roman"/>
          <w:sz w:val="28"/>
          <w:szCs w:val="28"/>
        </w:rPr>
        <w:t xml:space="preserve"> стор., </w:t>
      </w:r>
      <w:r w:rsidR="004016A8" w:rsidRPr="004778B6">
        <w:rPr>
          <w:rFonts w:ascii="Times New Roman" w:hAnsi="Times New Roman" w:cs="Times New Roman"/>
          <w:sz w:val="28"/>
          <w:szCs w:val="28"/>
        </w:rPr>
        <w:t>17</w:t>
      </w:r>
      <w:r w:rsidRPr="004778B6">
        <w:rPr>
          <w:rFonts w:ascii="Times New Roman" w:hAnsi="Times New Roman" w:cs="Times New Roman"/>
          <w:sz w:val="28"/>
          <w:szCs w:val="28"/>
        </w:rPr>
        <w:t xml:space="preserve"> рис., </w:t>
      </w:r>
      <w:r w:rsidR="004016A8" w:rsidRPr="004778B6">
        <w:rPr>
          <w:rFonts w:ascii="Times New Roman" w:hAnsi="Times New Roman" w:cs="Times New Roman"/>
          <w:sz w:val="28"/>
          <w:szCs w:val="28"/>
        </w:rPr>
        <w:t>2</w:t>
      </w:r>
      <w:r w:rsidRPr="004778B6">
        <w:rPr>
          <w:rFonts w:ascii="Times New Roman" w:hAnsi="Times New Roman" w:cs="Times New Roman"/>
          <w:sz w:val="28"/>
          <w:szCs w:val="28"/>
        </w:rPr>
        <w:t xml:space="preserve"> табл., список використаної літератури з </w:t>
      </w:r>
      <w:r w:rsidR="004016A8" w:rsidRPr="004778B6">
        <w:rPr>
          <w:rFonts w:ascii="Times New Roman" w:hAnsi="Times New Roman" w:cs="Times New Roman"/>
          <w:sz w:val="28"/>
          <w:szCs w:val="28"/>
          <w:lang w:val="en-US"/>
        </w:rPr>
        <w:t>7</w:t>
      </w:r>
      <w:r w:rsidRPr="004778B6">
        <w:rPr>
          <w:rFonts w:ascii="Times New Roman" w:hAnsi="Times New Roman" w:cs="Times New Roman"/>
          <w:sz w:val="28"/>
          <w:szCs w:val="28"/>
        </w:rPr>
        <w:t xml:space="preserve"> найменувань, 5</w:t>
      </w:r>
      <w:r w:rsidR="000569BC" w:rsidRPr="004778B6">
        <w:rPr>
          <w:rFonts w:ascii="Times New Roman" w:hAnsi="Times New Roman" w:cs="Times New Roman"/>
          <w:sz w:val="28"/>
          <w:szCs w:val="28"/>
        </w:rPr>
        <w:t xml:space="preserve"> </w:t>
      </w:r>
      <w:r w:rsidRPr="004778B6">
        <w:rPr>
          <w:rFonts w:ascii="Times New Roman" w:hAnsi="Times New Roman" w:cs="Times New Roman"/>
          <w:sz w:val="28"/>
          <w:szCs w:val="28"/>
        </w:rPr>
        <w:t>додатків, 10 слайдів презентації).</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Об’єкт розробки – модуль розробки комп'ютерних засобів визначення сентименту в текстових даних, який дозволяє навчати довільні моделі обробки природної мови (NLP) для задач класифікації без надання попередньо підготовленого набору даних.</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Модуль дозволяє: генерувати набори даних за допомогою великих мовних моделей (LLM); здійснювати навчання NLP моделей на згенерованих датасетах; забезпечувати користувачам можливість опису задачі для класифікації та вибору типу моделі машинного навчання (ML). В процесі розробки були використані технології обробки природної мови, генеративні моделі LLM та алгоритми машинного навчання.</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В ході розробки:</w:t>
      </w:r>
    </w:p>
    <w:p w:rsidR="00EB20B1"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проведено аналіз методів визначення сентименту в текстових даних;</w:t>
      </w:r>
    </w:p>
    <w:p w:rsidR="00EB20B1"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сформульовані вимоги до модуля визначення сентименту;</w:t>
      </w:r>
    </w:p>
    <w:p w:rsidR="00EB20B1"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розроблена архітектура модуля;</w:t>
      </w:r>
    </w:p>
    <w:p w:rsidR="00EB20B1"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розроблено механізм генерації датасетів за допомогою LLM моделей;</w:t>
      </w:r>
    </w:p>
    <w:p w:rsidR="00EB20B1"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реалізовано процес навчання NLP моделей;</w:t>
      </w:r>
    </w:p>
    <w:p w:rsidR="00024664" w:rsidRPr="004778B6" w:rsidRDefault="00024664" w:rsidP="00EB20B1">
      <w:pPr>
        <w:pStyle w:val="ListParagraph"/>
        <w:numPr>
          <w:ilvl w:val="0"/>
          <w:numId w:val="13"/>
        </w:numPr>
        <w:rPr>
          <w:rFonts w:ascii="Times New Roman" w:hAnsi="Times New Roman" w:cs="Times New Roman"/>
          <w:sz w:val="28"/>
          <w:szCs w:val="28"/>
        </w:rPr>
      </w:pPr>
      <w:r w:rsidRPr="004778B6">
        <w:rPr>
          <w:rFonts w:ascii="Times New Roman" w:hAnsi="Times New Roman" w:cs="Times New Roman"/>
          <w:sz w:val="28"/>
          <w:szCs w:val="28"/>
        </w:rPr>
        <w:t>проведено експериментальні дослідження та оцінку ефективності модуля.</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Упровадження цього модуля дозволить автоматизувати процес створення та навчання моделей для визначення сентименту в текстових даних, що зменшить трудозатратність та підвищить ефективність аналізу текстової інформації.</w:t>
      </w:r>
    </w:p>
    <w:p w:rsidR="00024664" w:rsidRPr="004778B6" w:rsidRDefault="00024664"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Ключові слова: модуль визначення сентименту, обробка природної мови, великі мовні моделі, машинне навчання.</w:t>
      </w:r>
    </w:p>
    <w:p w:rsidR="0029057A" w:rsidRPr="004778B6" w:rsidRDefault="0029057A">
      <w:pPr>
        <w:ind w:left="0"/>
        <w:rPr>
          <w:rFonts w:ascii="Times New Roman" w:hAnsi="Times New Roman" w:cs="Times New Roman"/>
          <w:sz w:val="28"/>
          <w:szCs w:val="28"/>
        </w:rPr>
      </w:pPr>
    </w:p>
    <w:p w:rsidR="00EB20B1" w:rsidRPr="004778B6" w:rsidRDefault="00EB20B1">
      <w:pPr>
        <w:ind w:left="0"/>
        <w:rPr>
          <w:rFonts w:ascii="Times New Roman" w:hAnsi="Times New Roman" w:cs="Times New Roman"/>
          <w:sz w:val="28"/>
          <w:szCs w:val="28"/>
        </w:rPr>
      </w:pPr>
    </w:p>
    <w:p w:rsidR="005E672F" w:rsidRPr="004778B6" w:rsidRDefault="005E672F" w:rsidP="00EB20B1">
      <w:pPr>
        <w:ind w:left="0" w:firstLine="709"/>
        <w:jc w:val="center"/>
        <w:rPr>
          <w:rFonts w:ascii="Times New Roman" w:hAnsi="Times New Roman" w:cs="Times New Roman"/>
          <w:sz w:val="28"/>
          <w:szCs w:val="28"/>
        </w:rPr>
      </w:pPr>
      <w:r w:rsidRPr="004778B6">
        <w:rPr>
          <w:rFonts w:ascii="Times New Roman" w:hAnsi="Times New Roman" w:cs="Times New Roman"/>
          <w:sz w:val="28"/>
          <w:szCs w:val="28"/>
        </w:rPr>
        <w:lastRenderedPageBreak/>
        <w:t>ABSTRACT</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The bachelor's diploma project includes an explanatory note (</w:t>
      </w:r>
      <w:r w:rsidR="004016A8" w:rsidRPr="004778B6">
        <w:rPr>
          <w:rFonts w:ascii="Times New Roman" w:hAnsi="Times New Roman" w:cs="Times New Roman"/>
          <w:sz w:val="28"/>
          <w:szCs w:val="28"/>
          <w:lang w:val="en-US"/>
        </w:rPr>
        <w:t>51</w:t>
      </w:r>
      <w:r w:rsidRPr="004778B6">
        <w:rPr>
          <w:rFonts w:ascii="Times New Roman" w:hAnsi="Times New Roman" w:cs="Times New Roman"/>
          <w:sz w:val="28"/>
          <w:szCs w:val="28"/>
        </w:rPr>
        <w:t xml:space="preserve"> pages, </w:t>
      </w:r>
      <w:r w:rsidR="004016A8" w:rsidRPr="004778B6">
        <w:rPr>
          <w:rFonts w:ascii="Times New Roman" w:hAnsi="Times New Roman" w:cs="Times New Roman"/>
          <w:sz w:val="28"/>
          <w:szCs w:val="28"/>
        </w:rPr>
        <w:t>17</w:t>
      </w:r>
      <w:r w:rsidRPr="004778B6">
        <w:rPr>
          <w:rFonts w:ascii="Times New Roman" w:hAnsi="Times New Roman" w:cs="Times New Roman"/>
          <w:sz w:val="28"/>
          <w:szCs w:val="28"/>
        </w:rPr>
        <w:t xml:space="preserve"> figures, </w:t>
      </w:r>
      <w:r w:rsidR="004016A8" w:rsidRPr="004778B6">
        <w:rPr>
          <w:rFonts w:ascii="Times New Roman" w:hAnsi="Times New Roman" w:cs="Times New Roman"/>
          <w:sz w:val="28"/>
          <w:szCs w:val="28"/>
        </w:rPr>
        <w:t>2</w:t>
      </w:r>
      <w:r w:rsidRPr="004778B6">
        <w:rPr>
          <w:rFonts w:ascii="Times New Roman" w:hAnsi="Times New Roman" w:cs="Times New Roman"/>
          <w:sz w:val="28"/>
          <w:szCs w:val="28"/>
        </w:rPr>
        <w:t xml:space="preserve"> tables, a list of used literature from </w:t>
      </w:r>
      <w:r w:rsidR="004016A8" w:rsidRPr="004778B6">
        <w:rPr>
          <w:rFonts w:ascii="Times New Roman" w:hAnsi="Times New Roman" w:cs="Times New Roman"/>
          <w:sz w:val="28"/>
          <w:szCs w:val="28"/>
        </w:rPr>
        <w:t>7</w:t>
      </w:r>
      <w:r w:rsidRPr="004778B6">
        <w:rPr>
          <w:rFonts w:ascii="Times New Roman" w:hAnsi="Times New Roman" w:cs="Times New Roman"/>
          <w:sz w:val="28"/>
          <w:szCs w:val="28"/>
        </w:rPr>
        <w:t xml:space="preserve"> names, 5 applications, 10 presentation slides).</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The object of development is a module for the development of computer tools for determining sentiment in textual data, which allows training arbitrary models of natural language processing (NLP) for classification tasks without providing a previously prepared data set.</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The module allows: generating data sets using large language models (LLM); to train NLP models on the generated datasets; provide users with the ability to describe the task for classification and select the type of machine learning (ML) model. Natural language processing technologies, generative LLM models and machine learning algorithms were used in the development process.</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In the course of development:</w:t>
      </w:r>
    </w:p>
    <w:p w:rsidR="00EB20B1"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an analysis of sentiment determination methods in textual data was carried out;</w:t>
      </w:r>
    </w:p>
    <w:p w:rsidR="00EB20B1"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formulated requirements for the sentiment determination module;</w:t>
      </w:r>
    </w:p>
    <w:p w:rsidR="00EB20B1"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developed module architecture;</w:t>
      </w:r>
    </w:p>
    <w:p w:rsidR="00EB20B1"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a mechanism for generating datasets was developed;</w:t>
      </w:r>
    </w:p>
    <w:p w:rsidR="00EB20B1"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the process of training NLP models has been implemented;</w:t>
      </w:r>
    </w:p>
    <w:p w:rsidR="005E672F" w:rsidRPr="004778B6" w:rsidRDefault="005E672F" w:rsidP="00EB20B1">
      <w:pPr>
        <w:pStyle w:val="ListParagraph"/>
        <w:numPr>
          <w:ilvl w:val="0"/>
          <w:numId w:val="14"/>
        </w:numPr>
        <w:rPr>
          <w:rFonts w:ascii="Times New Roman" w:hAnsi="Times New Roman" w:cs="Times New Roman"/>
          <w:sz w:val="28"/>
          <w:szCs w:val="28"/>
        </w:rPr>
      </w:pPr>
      <w:r w:rsidRPr="004778B6">
        <w:rPr>
          <w:rFonts w:ascii="Times New Roman" w:hAnsi="Times New Roman" w:cs="Times New Roman"/>
          <w:sz w:val="28"/>
          <w:szCs w:val="28"/>
        </w:rPr>
        <w:t>conducted experimental studies and evaluation of the module's effectiveness.</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The implementation of this module will allow automating the process of creating and training models for determining sentiment in textual data, which will reduce labor costs and increase the efficiency of textual information analysis.</w:t>
      </w:r>
    </w:p>
    <w:p w:rsidR="005E672F" w:rsidRPr="004778B6" w:rsidRDefault="005E672F" w:rsidP="00EB20B1">
      <w:pPr>
        <w:ind w:left="0" w:firstLine="709"/>
        <w:rPr>
          <w:rFonts w:ascii="Times New Roman" w:hAnsi="Times New Roman" w:cs="Times New Roman"/>
          <w:sz w:val="28"/>
          <w:szCs w:val="28"/>
        </w:rPr>
      </w:pPr>
      <w:r w:rsidRPr="004778B6">
        <w:rPr>
          <w:rFonts w:ascii="Times New Roman" w:hAnsi="Times New Roman" w:cs="Times New Roman"/>
          <w:sz w:val="28"/>
          <w:szCs w:val="28"/>
        </w:rPr>
        <w:t>Keywords: sentiment detection module, natural language processing, large language models, machine learning.</w:t>
      </w:r>
    </w:p>
    <w:p w:rsidR="0029057A" w:rsidRPr="004778B6" w:rsidRDefault="0029057A" w:rsidP="00EB20B1">
      <w:pPr>
        <w:ind w:left="0" w:firstLine="709"/>
        <w:rPr>
          <w:rFonts w:ascii="Times New Roman" w:hAnsi="Times New Roman" w:cs="Times New Roman"/>
          <w:sz w:val="28"/>
          <w:szCs w:val="28"/>
        </w:rPr>
      </w:pPr>
    </w:p>
    <w:p w:rsidR="005E672F" w:rsidRPr="004778B6" w:rsidRDefault="005E672F">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1037"/>
        <w:gridCol w:w="744"/>
        <w:gridCol w:w="575"/>
        <w:gridCol w:w="623"/>
        <w:gridCol w:w="3245"/>
        <w:gridCol w:w="299"/>
        <w:gridCol w:w="280"/>
        <w:gridCol w:w="292"/>
        <w:gridCol w:w="144"/>
        <w:gridCol w:w="427"/>
        <w:gridCol w:w="293"/>
        <w:gridCol w:w="287"/>
        <w:gridCol w:w="630"/>
      </w:tblGrid>
      <w:tr w:rsidR="0029057A" w:rsidRPr="004778B6">
        <w:trPr>
          <w:trHeight w:val="1328"/>
        </w:trPr>
        <w:tc>
          <w:tcPr>
            <w:tcW w:w="682" w:type="dxa"/>
            <w:gridSpan w:val="2"/>
            <w:textDirection w:val="btLr"/>
          </w:tcPr>
          <w:p w:rsidR="0029057A" w:rsidRPr="004778B6" w:rsidRDefault="00000000">
            <w:pPr>
              <w:pStyle w:val="TableParagraph"/>
              <w:spacing w:before="200"/>
              <w:ind w:left="440"/>
              <w:rPr>
                <w:sz w:val="24"/>
              </w:rPr>
            </w:pPr>
            <w:r w:rsidRPr="004778B6">
              <w:rPr>
                <w:sz w:val="24"/>
              </w:rPr>
              <w:lastRenderedPageBreak/>
              <w:t>Поз.</w:t>
            </w:r>
          </w:p>
        </w:tc>
        <w:tc>
          <w:tcPr>
            <w:tcW w:w="711" w:type="dxa"/>
            <w:gridSpan w:val="2"/>
            <w:textDirection w:val="btLr"/>
          </w:tcPr>
          <w:p w:rsidR="0029057A" w:rsidRPr="004778B6" w:rsidRDefault="00000000">
            <w:pPr>
              <w:pStyle w:val="TableParagraph"/>
              <w:spacing w:before="214"/>
              <w:ind w:left="267"/>
              <w:rPr>
                <w:sz w:val="24"/>
              </w:rPr>
            </w:pPr>
            <w:r w:rsidRPr="004778B6">
              <w:rPr>
                <w:sz w:val="24"/>
              </w:rPr>
              <w:t>Формат</w:t>
            </w:r>
          </w:p>
        </w:tc>
        <w:tc>
          <w:tcPr>
            <w:tcW w:w="2979" w:type="dxa"/>
            <w:gridSpan w:val="4"/>
          </w:tcPr>
          <w:p w:rsidR="0029057A" w:rsidRPr="004778B6" w:rsidRDefault="0029057A">
            <w:pPr>
              <w:pStyle w:val="TableParagraph"/>
              <w:rPr>
                <w:sz w:val="26"/>
              </w:rPr>
            </w:pPr>
          </w:p>
          <w:p w:rsidR="0029057A" w:rsidRPr="004778B6" w:rsidRDefault="00000000">
            <w:pPr>
              <w:pStyle w:val="TableParagraph"/>
              <w:spacing w:before="220"/>
              <w:ind w:left="678"/>
              <w:rPr>
                <w:sz w:val="24"/>
              </w:rPr>
            </w:pPr>
            <w:r w:rsidRPr="004778B6">
              <w:rPr>
                <w:sz w:val="24"/>
              </w:rPr>
              <w:t>ПОЗНАЧЕННЯ</w:t>
            </w:r>
          </w:p>
        </w:tc>
        <w:tc>
          <w:tcPr>
            <w:tcW w:w="3544" w:type="dxa"/>
            <w:gridSpan w:val="2"/>
          </w:tcPr>
          <w:p w:rsidR="0029057A" w:rsidRPr="004778B6" w:rsidRDefault="0029057A">
            <w:pPr>
              <w:pStyle w:val="TableParagraph"/>
              <w:rPr>
                <w:sz w:val="26"/>
              </w:rPr>
            </w:pPr>
          </w:p>
          <w:p w:rsidR="0029057A" w:rsidRPr="004778B6" w:rsidRDefault="00000000">
            <w:pPr>
              <w:pStyle w:val="TableParagraph"/>
              <w:spacing w:before="220"/>
              <w:ind w:left="743"/>
              <w:rPr>
                <w:sz w:val="24"/>
              </w:rPr>
            </w:pPr>
            <w:r w:rsidRPr="004778B6">
              <w:rPr>
                <w:sz w:val="24"/>
              </w:rPr>
              <w:t>НАЙМЕНУВАННЯ</w:t>
            </w:r>
          </w:p>
        </w:tc>
        <w:tc>
          <w:tcPr>
            <w:tcW w:w="716" w:type="dxa"/>
            <w:gridSpan w:val="3"/>
            <w:textDirection w:val="btLr"/>
          </w:tcPr>
          <w:p w:rsidR="0029057A" w:rsidRPr="004778B6" w:rsidRDefault="00000000">
            <w:pPr>
              <w:pStyle w:val="TableParagraph"/>
              <w:spacing w:before="96" w:line="280" w:lineRule="atLeast"/>
              <w:ind w:left="248" w:right="167" w:hanging="68"/>
              <w:rPr>
                <w:sz w:val="24"/>
              </w:rPr>
            </w:pPr>
            <w:r w:rsidRPr="004778B6">
              <w:rPr>
                <w:sz w:val="24"/>
              </w:rPr>
              <w:t>Кількість аркушів</w:t>
            </w:r>
          </w:p>
        </w:tc>
        <w:tc>
          <w:tcPr>
            <w:tcW w:w="427" w:type="dxa"/>
            <w:textDirection w:val="btLr"/>
          </w:tcPr>
          <w:p w:rsidR="0029057A" w:rsidRPr="004778B6" w:rsidRDefault="00000000">
            <w:pPr>
              <w:pStyle w:val="TableParagraph"/>
              <w:spacing w:before="115" w:line="246" w:lineRule="exact"/>
              <w:ind w:left="224"/>
              <w:rPr>
                <w:sz w:val="24"/>
              </w:rPr>
            </w:pPr>
            <w:r w:rsidRPr="004778B6">
              <w:rPr>
                <w:sz w:val="24"/>
              </w:rPr>
              <w:t>№</w:t>
            </w:r>
            <w:r w:rsidRPr="004778B6">
              <w:rPr>
                <w:spacing w:val="1"/>
                <w:sz w:val="24"/>
              </w:rPr>
              <w:t xml:space="preserve"> </w:t>
            </w:r>
            <w:r w:rsidRPr="004778B6">
              <w:rPr>
                <w:sz w:val="24"/>
              </w:rPr>
              <w:t>прим.</w:t>
            </w:r>
          </w:p>
        </w:tc>
        <w:tc>
          <w:tcPr>
            <w:tcW w:w="1210" w:type="dxa"/>
            <w:gridSpan w:val="3"/>
          </w:tcPr>
          <w:p w:rsidR="0029057A" w:rsidRPr="004778B6" w:rsidRDefault="0029057A">
            <w:pPr>
              <w:pStyle w:val="TableParagraph"/>
              <w:rPr>
                <w:sz w:val="26"/>
              </w:rPr>
            </w:pPr>
          </w:p>
          <w:p w:rsidR="0029057A" w:rsidRPr="004778B6" w:rsidRDefault="00000000">
            <w:pPr>
              <w:pStyle w:val="TableParagraph"/>
              <w:spacing w:before="220"/>
              <w:ind w:left="114"/>
              <w:rPr>
                <w:sz w:val="24"/>
              </w:rPr>
            </w:pPr>
            <w:r w:rsidRPr="004778B6">
              <w:rPr>
                <w:sz w:val="24"/>
              </w:rPr>
              <w:t>Примітки</w:t>
            </w:r>
          </w:p>
        </w:tc>
      </w:tr>
      <w:tr w:rsidR="0029057A" w:rsidRPr="004778B6">
        <w:trPr>
          <w:trHeight w:val="440"/>
        </w:trPr>
        <w:tc>
          <w:tcPr>
            <w:tcW w:w="682" w:type="dxa"/>
            <w:gridSpan w:val="2"/>
            <w:tcBorders>
              <w:bottom w:val="single" w:sz="4" w:space="0" w:color="000000"/>
            </w:tcBorders>
          </w:tcPr>
          <w:p w:rsidR="0029057A" w:rsidRPr="004778B6" w:rsidRDefault="0029057A">
            <w:pPr>
              <w:pStyle w:val="TableParagraph"/>
              <w:rPr>
                <w:sz w:val="24"/>
              </w:rPr>
            </w:pPr>
          </w:p>
        </w:tc>
        <w:tc>
          <w:tcPr>
            <w:tcW w:w="711" w:type="dxa"/>
            <w:gridSpan w:val="2"/>
            <w:tcBorders>
              <w:bottom w:val="single" w:sz="4" w:space="0" w:color="000000"/>
            </w:tcBorders>
          </w:tcPr>
          <w:p w:rsidR="0029057A" w:rsidRPr="004778B6" w:rsidRDefault="00000000">
            <w:pPr>
              <w:pStyle w:val="TableParagraph"/>
              <w:spacing w:before="5"/>
              <w:ind w:left="207"/>
              <w:rPr>
                <w:sz w:val="24"/>
              </w:rPr>
            </w:pPr>
            <w:r w:rsidRPr="004778B6">
              <w:rPr>
                <w:sz w:val="24"/>
              </w:rPr>
              <w:t>А4</w:t>
            </w:r>
          </w:p>
        </w:tc>
        <w:tc>
          <w:tcPr>
            <w:tcW w:w="2979" w:type="dxa"/>
            <w:gridSpan w:val="4"/>
            <w:tcBorders>
              <w:bottom w:val="single" w:sz="4" w:space="0" w:color="000000"/>
            </w:tcBorders>
          </w:tcPr>
          <w:p w:rsidR="0029057A" w:rsidRPr="004778B6" w:rsidRDefault="00000000">
            <w:pPr>
              <w:pStyle w:val="TableParagraph"/>
              <w:spacing w:line="314" w:lineRule="exact"/>
              <w:ind w:left="255"/>
              <w:rPr>
                <w:sz w:val="28"/>
              </w:rPr>
            </w:pPr>
            <w:r w:rsidRPr="004778B6">
              <w:rPr>
                <w:sz w:val="28"/>
              </w:rPr>
              <w:t>ІАЛЦ.045490.002</w:t>
            </w:r>
            <w:r w:rsidRPr="004778B6">
              <w:rPr>
                <w:spacing w:val="-5"/>
                <w:sz w:val="28"/>
              </w:rPr>
              <w:t xml:space="preserve"> </w:t>
            </w:r>
            <w:r w:rsidRPr="004778B6">
              <w:rPr>
                <w:sz w:val="28"/>
              </w:rPr>
              <w:t>ТЗ</w:t>
            </w:r>
          </w:p>
        </w:tc>
        <w:tc>
          <w:tcPr>
            <w:tcW w:w="3544" w:type="dxa"/>
            <w:gridSpan w:val="2"/>
            <w:tcBorders>
              <w:bottom w:val="single" w:sz="4" w:space="0" w:color="000000"/>
            </w:tcBorders>
          </w:tcPr>
          <w:p w:rsidR="0029057A" w:rsidRPr="004778B6" w:rsidRDefault="00EE5123">
            <w:pPr>
              <w:pStyle w:val="TableParagraph"/>
              <w:spacing w:line="314" w:lineRule="exact"/>
              <w:ind w:left="109"/>
              <w:rPr>
                <w:sz w:val="28"/>
                <w:szCs w:val="28"/>
              </w:rPr>
            </w:pPr>
            <w:r w:rsidRPr="004778B6">
              <w:rPr>
                <w:sz w:val="28"/>
                <w:szCs w:val="28"/>
              </w:rPr>
              <w:t xml:space="preserve">Модуль розробки </w:t>
            </w:r>
          </w:p>
        </w:tc>
        <w:tc>
          <w:tcPr>
            <w:tcW w:w="716" w:type="dxa"/>
            <w:gridSpan w:val="3"/>
            <w:tcBorders>
              <w:bottom w:val="single" w:sz="4" w:space="0" w:color="000000"/>
            </w:tcBorders>
          </w:tcPr>
          <w:p w:rsidR="0029057A" w:rsidRPr="004778B6" w:rsidRDefault="00000000">
            <w:pPr>
              <w:pStyle w:val="TableParagraph"/>
              <w:spacing w:line="314" w:lineRule="exact"/>
              <w:ind w:left="61"/>
              <w:jc w:val="center"/>
              <w:rPr>
                <w:sz w:val="28"/>
              </w:rPr>
            </w:pPr>
            <w:r w:rsidRPr="004778B6">
              <w:rPr>
                <w:w w:val="99"/>
                <w:sz w:val="28"/>
              </w:rPr>
              <w:t>4</w:t>
            </w:r>
          </w:p>
        </w:tc>
        <w:tc>
          <w:tcPr>
            <w:tcW w:w="427" w:type="dxa"/>
            <w:tcBorders>
              <w:bottom w:val="single" w:sz="4" w:space="0" w:color="000000"/>
            </w:tcBorders>
          </w:tcPr>
          <w:p w:rsidR="0029057A" w:rsidRPr="004778B6" w:rsidRDefault="0029057A">
            <w:pPr>
              <w:pStyle w:val="TableParagraph"/>
              <w:rPr>
                <w:sz w:val="24"/>
              </w:rPr>
            </w:pPr>
          </w:p>
        </w:tc>
        <w:tc>
          <w:tcPr>
            <w:tcW w:w="1210" w:type="dxa"/>
            <w:gridSpan w:val="3"/>
            <w:tcBorders>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szCs w:val="28"/>
              </w:rPr>
            </w:pPr>
            <w:r w:rsidRPr="004778B6">
              <w:rPr>
                <w:sz w:val="28"/>
                <w:szCs w:val="28"/>
              </w:rPr>
              <w:t xml:space="preserve">комп'ютерних засобів </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szCs w:val="28"/>
              </w:rPr>
            </w:pPr>
            <w:r w:rsidRPr="004778B6">
              <w:rPr>
                <w:sz w:val="28"/>
                <w:szCs w:val="28"/>
              </w:rPr>
              <w:t>визначення сентименту</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szCs w:val="28"/>
              </w:rPr>
            </w:pPr>
            <w:r w:rsidRPr="004778B6">
              <w:rPr>
                <w:sz w:val="28"/>
                <w:szCs w:val="28"/>
              </w:rPr>
              <w:t>в текстових даних</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szCs w:val="28"/>
              </w:rPr>
            </w:pPr>
            <w:r w:rsidRPr="004778B6">
              <w:rPr>
                <w:sz w:val="28"/>
              </w:rPr>
              <w:t>Технічне</w:t>
            </w:r>
            <w:r w:rsidRPr="004778B6">
              <w:rPr>
                <w:spacing w:val="-6"/>
                <w:sz w:val="28"/>
              </w:rPr>
              <w:t xml:space="preserve"> </w:t>
            </w:r>
            <w:r w:rsidRPr="004778B6">
              <w:rPr>
                <w:sz w:val="28"/>
              </w:rPr>
              <w:t>завдання</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rPr>
                <w:sz w:val="28"/>
                <w:szCs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line="310" w:lineRule="exact"/>
              <w:ind w:left="183"/>
              <w:rPr>
                <w:sz w:val="28"/>
              </w:rPr>
            </w:pPr>
            <w:r w:rsidRPr="004778B6">
              <w:rPr>
                <w:sz w:val="28"/>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0" w:lineRule="exact"/>
              <w:ind w:left="221"/>
              <w:rPr>
                <w:sz w:val="28"/>
              </w:rPr>
            </w:pPr>
            <w:r w:rsidRPr="004778B6">
              <w:rPr>
                <w:sz w:val="28"/>
              </w:rPr>
              <w:t>ІАЛЦ.045490.003</w:t>
            </w:r>
            <w:r w:rsidRPr="004778B6">
              <w:rPr>
                <w:spacing w:val="-3"/>
                <w:sz w:val="28"/>
              </w:rPr>
              <w:t xml:space="preserve"> </w:t>
            </w:r>
            <w:r w:rsidRPr="004778B6">
              <w:rPr>
                <w:sz w:val="28"/>
              </w:rPr>
              <w:t>ТП</w:t>
            </w:r>
          </w:p>
        </w:tc>
        <w:tc>
          <w:tcPr>
            <w:tcW w:w="3544" w:type="dxa"/>
            <w:gridSpan w:val="2"/>
            <w:tcBorders>
              <w:top w:val="single" w:sz="4" w:space="0" w:color="000000"/>
              <w:bottom w:val="single" w:sz="4" w:space="0" w:color="000000"/>
            </w:tcBorders>
          </w:tcPr>
          <w:p w:rsidR="0029057A" w:rsidRPr="004778B6" w:rsidRDefault="00EE5123">
            <w:pPr>
              <w:pStyle w:val="TableParagraph"/>
              <w:spacing w:line="314" w:lineRule="exact"/>
              <w:ind w:left="109"/>
              <w:rPr>
                <w:sz w:val="28"/>
              </w:rPr>
            </w:pPr>
            <w:r w:rsidRPr="004778B6">
              <w:rPr>
                <w:sz w:val="28"/>
                <w:szCs w:val="28"/>
              </w:rPr>
              <w:t>Модуль розробки</w:t>
            </w:r>
          </w:p>
        </w:tc>
        <w:tc>
          <w:tcPr>
            <w:tcW w:w="716" w:type="dxa"/>
            <w:gridSpan w:val="3"/>
            <w:tcBorders>
              <w:top w:val="single" w:sz="4" w:space="0" w:color="000000"/>
              <w:bottom w:val="single" w:sz="4" w:space="0" w:color="000000"/>
            </w:tcBorders>
          </w:tcPr>
          <w:p w:rsidR="0029057A" w:rsidRPr="004778B6" w:rsidRDefault="00000000">
            <w:pPr>
              <w:pStyle w:val="TableParagraph"/>
              <w:spacing w:line="310" w:lineRule="exact"/>
              <w:ind w:left="61"/>
              <w:jc w:val="center"/>
              <w:rPr>
                <w:sz w:val="28"/>
              </w:rPr>
            </w:pPr>
            <w:r w:rsidRPr="004778B6">
              <w:rPr>
                <w:w w:val="99"/>
                <w:sz w:val="28"/>
              </w:rPr>
              <w:t>2</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szCs w:val="28"/>
              </w:rPr>
              <w:t>комп'ютерних засобів</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szCs w:val="28"/>
              </w:rPr>
              <w:t>визначення сентименту</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szCs w:val="28"/>
              </w:rPr>
              <w:t>в текстових даних</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rPr>
              <w:t>Відомості технічного</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rPr>
              <w:t>проекту</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jc w:val="left"/>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jc w:val="left"/>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line="310" w:lineRule="exact"/>
              <w:ind w:left="183"/>
              <w:rPr>
                <w:sz w:val="28"/>
              </w:rPr>
            </w:pPr>
            <w:r w:rsidRPr="004778B6">
              <w:rPr>
                <w:sz w:val="28"/>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0" w:lineRule="exact"/>
              <w:ind w:left="236"/>
              <w:rPr>
                <w:sz w:val="28"/>
              </w:rPr>
            </w:pPr>
            <w:r w:rsidRPr="004778B6">
              <w:rPr>
                <w:sz w:val="28"/>
              </w:rPr>
              <w:t>ІАЛЦ.045490.004</w:t>
            </w:r>
            <w:r w:rsidRPr="004778B6">
              <w:rPr>
                <w:spacing w:val="-1"/>
                <w:sz w:val="28"/>
              </w:rPr>
              <w:t xml:space="preserve"> </w:t>
            </w:r>
            <w:r w:rsidRPr="004778B6">
              <w:rPr>
                <w:sz w:val="28"/>
              </w:rPr>
              <w:t>ПЗ</w:t>
            </w:r>
          </w:p>
        </w:tc>
        <w:tc>
          <w:tcPr>
            <w:tcW w:w="3544" w:type="dxa"/>
            <w:gridSpan w:val="2"/>
            <w:tcBorders>
              <w:top w:val="single" w:sz="4" w:space="0" w:color="000000"/>
              <w:bottom w:val="single" w:sz="4" w:space="0" w:color="000000"/>
            </w:tcBorders>
          </w:tcPr>
          <w:p w:rsidR="0029057A" w:rsidRPr="004778B6" w:rsidRDefault="00EE5123">
            <w:pPr>
              <w:pStyle w:val="TableParagraph"/>
              <w:spacing w:line="314" w:lineRule="exact"/>
              <w:ind w:left="109"/>
              <w:rPr>
                <w:sz w:val="28"/>
              </w:rPr>
            </w:pPr>
            <w:r w:rsidRPr="004778B6">
              <w:rPr>
                <w:sz w:val="28"/>
                <w:szCs w:val="28"/>
              </w:rPr>
              <w:t>Модуль розробки</w:t>
            </w:r>
          </w:p>
        </w:tc>
        <w:tc>
          <w:tcPr>
            <w:tcW w:w="716" w:type="dxa"/>
            <w:gridSpan w:val="3"/>
            <w:tcBorders>
              <w:top w:val="single" w:sz="4" w:space="0" w:color="000000"/>
              <w:bottom w:val="single" w:sz="4" w:space="0" w:color="000000"/>
            </w:tcBorders>
          </w:tcPr>
          <w:p w:rsidR="0029057A" w:rsidRPr="004778B6" w:rsidRDefault="004016A8">
            <w:pPr>
              <w:pStyle w:val="TableParagraph"/>
              <w:spacing w:line="310" w:lineRule="exact"/>
              <w:ind w:left="224"/>
              <w:rPr>
                <w:sz w:val="28"/>
                <w:lang w:val="en-US"/>
              </w:rPr>
            </w:pPr>
            <w:r w:rsidRPr="004778B6">
              <w:rPr>
                <w:sz w:val="28"/>
                <w:lang w:val="en-US"/>
              </w:rPr>
              <w:t>51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szCs w:val="28"/>
              </w:rPr>
              <w:t>комп'ютерних засобів</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EE5123">
            <w:pPr>
              <w:pStyle w:val="TableParagraph"/>
              <w:spacing w:line="310" w:lineRule="exact"/>
              <w:ind w:left="109"/>
              <w:rPr>
                <w:sz w:val="28"/>
              </w:rPr>
            </w:pPr>
            <w:r w:rsidRPr="004778B6">
              <w:rPr>
                <w:sz w:val="28"/>
                <w:szCs w:val="28"/>
              </w:rPr>
              <w:t>визначення сентименту</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0" w:lineRule="exact"/>
              <w:ind w:left="109"/>
              <w:rPr>
                <w:sz w:val="28"/>
                <w:szCs w:val="28"/>
              </w:rPr>
            </w:pPr>
            <w:r w:rsidRPr="004778B6">
              <w:rPr>
                <w:sz w:val="28"/>
                <w:szCs w:val="28"/>
              </w:rPr>
              <w:t>в текстових даних</w:t>
            </w:r>
          </w:p>
        </w:tc>
        <w:tc>
          <w:tcPr>
            <w:tcW w:w="716"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rsidTr="009A3708">
        <w:trPr>
          <w:trHeight w:val="240"/>
        </w:trPr>
        <w:tc>
          <w:tcPr>
            <w:tcW w:w="403" w:type="dxa"/>
            <w:tcBorders>
              <w:bottom w:val="single" w:sz="4" w:space="0" w:color="000000"/>
            </w:tcBorders>
          </w:tcPr>
          <w:p w:rsidR="00EE5123" w:rsidRPr="004778B6" w:rsidRDefault="00EE5123" w:rsidP="00EE5123">
            <w:pPr>
              <w:pStyle w:val="TableParagraph"/>
              <w:rPr>
                <w:sz w:val="16"/>
              </w:rPr>
            </w:pPr>
          </w:p>
        </w:tc>
        <w:tc>
          <w:tcPr>
            <w:tcW w:w="577" w:type="dxa"/>
            <w:gridSpan w:val="2"/>
            <w:tcBorders>
              <w:bottom w:val="single" w:sz="4" w:space="0" w:color="000000"/>
            </w:tcBorders>
          </w:tcPr>
          <w:p w:rsidR="00EE5123" w:rsidRPr="004778B6" w:rsidRDefault="00EE5123" w:rsidP="00EE5123">
            <w:pPr>
              <w:pStyle w:val="TableParagraph"/>
              <w:rPr>
                <w:sz w:val="16"/>
              </w:rPr>
            </w:pPr>
          </w:p>
        </w:tc>
        <w:tc>
          <w:tcPr>
            <w:tcW w:w="1450" w:type="dxa"/>
            <w:gridSpan w:val="2"/>
            <w:tcBorders>
              <w:bottom w:val="single" w:sz="4" w:space="0" w:color="000000"/>
            </w:tcBorders>
          </w:tcPr>
          <w:p w:rsidR="00EE5123" w:rsidRPr="004778B6" w:rsidRDefault="00EE5123" w:rsidP="00EE5123">
            <w:pPr>
              <w:pStyle w:val="TableParagraph"/>
              <w:rPr>
                <w:sz w:val="16"/>
              </w:rPr>
            </w:pPr>
          </w:p>
        </w:tc>
        <w:tc>
          <w:tcPr>
            <w:tcW w:w="744" w:type="dxa"/>
            <w:tcBorders>
              <w:bottom w:val="single" w:sz="4" w:space="0" w:color="000000"/>
            </w:tcBorders>
          </w:tcPr>
          <w:p w:rsidR="00EE5123" w:rsidRPr="004778B6" w:rsidRDefault="00EE5123" w:rsidP="00EE5123">
            <w:pPr>
              <w:pStyle w:val="TableParagraph"/>
              <w:rPr>
                <w:sz w:val="16"/>
              </w:rPr>
            </w:pPr>
          </w:p>
        </w:tc>
        <w:tc>
          <w:tcPr>
            <w:tcW w:w="575" w:type="dxa"/>
            <w:tcBorders>
              <w:bottom w:val="single" w:sz="4" w:space="0" w:color="000000"/>
            </w:tcBorders>
          </w:tcPr>
          <w:p w:rsidR="00EE5123" w:rsidRPr="004778B6" w:rsidRDefault="00EE5123" w:rsidP="00EE5123">
            <w:pPr>
              <w:pStyle w:val="TableParagraph"/>
              <w:rPr>
                <w:sz w:val="16"/>
              </w:rPr>
            </w:pPr>
          </w:p>
        </w:tc>
        <w:tc>
          <w:tcPr>
            <w:tcW w:w="6520" w:type="dxa"/>
            <w:gridSpan w:val="10"/>
            <w:vMerge w:val="restart"/>
          </w:tcPr>
          <w:p w:rsidR="00EE5123" w:rsidRPr="004778B6" w:rsidRDefault="00EE5123" w:rsidP="00EE5123">
            <w:pPr>
              <w:pStyle w:val="TableParagraph"/>
              <w:spacing w:before="141"/>
              <w:ind w:left="1050" w:right="1002"/>
              <w:jc w:val="center"/>
              <w:rPr>
                <w:sz w:val="48"/>
              </w:rPr>
            </w:pPr>
            <w:r w:rsidRPr="004778B6">
              <w:rPr>
                <w:sz w:val="48"/>
              </w:rPr>
              <w:t>ІАЛЦ.045490.001</w:t>
            </w:r>
            <w:r w:rsidRPr="004778B6">
              <w:rPr>
                <w:spacing w:val="-9"/>
                <w:sz w:val="48"/>
              </w:rPr>
              <w:t xml:space="preserve"> </w:t>
            </w:r>
            <w:r w:rsidRPr="004778B6">
              <w:rPr>
                <w:sz w:val="48"/>
              </w:rPr>
              <w:t>ОА</w:t>
            </w:r>
          </w:p>
        </w:tc>
      </w:tr>
      <w:tr w:rsidR="00EE5123" w:rsidRPr="004778B6" w:rsidTr="009A3708">
        <w:trPr>
          <w:trHeight w:val="274"/>
        </w:trPr>
        <w:tc>
          <w:tcPr>
            <w:tcW w:w="403" w:type="dxa"/>
            <w:tcBorders>
              <w:top w:val="single" w:sz="4" w:space="0" w:color="000000"/>
            </w:tcBorders>
          </w:tcPr>
          <w:p w:rsidR="00EE5123" w:rsidRPr="004778B6" w:rsidRDefault="00EE5123" w:rsidP="00EE5123">
            <w:pPr>
              <w:pStyle w:val="TableParagraph"/>
            </w:pPr>
          </w:p>
        </w:tc>
        <w:tc>
          <w:tcPr>
            <w:tcW w:w="577" w:type="dxa"/>
            <w:gridSpan w:val="2"/>
            <w:tcBorders>
              <w:top w:val="single" w:sz="4" w:space="0" w:color="000000"/>
            </w:tcBorders>
          </w:tcPr>
          <w:p w:rsidR="00EE5123" w:rsidRPr="004778B6" w:rsidRDefault="00EE5123" w:rsidP="00EE5123">
            <w:pPr>
              <w:pStyle w:val="TableParagraph"/>
            </w:pPr>
          </w:p>
        </w:tc>
        <w:tc>
          <w:tcPr>
            <w:tcW w:w="1450" w:type="dxa"/>
            <w:gridSpan w:val="2"/>
            <w:tcBorders>
              <w:top w:val="single" w:sz="4" w:space="0" w:color="000000"/>
            </w:tcBorders>
          </w:tcPr>
          <w:p w:rsidR="00EE5123" w:rsidRPr="004778B6" w:rsidRDefault="00EE5123" w:rsidP="00EE5123">
            <w:pPr>
              <w:pStyle w:val="TableParagraph"/>
            </w:pPr>
          </w:p>
        </w:tc>
        <w:tc>
          <w:tcPr>
            <w:tcW w:w="744" w:type="dxa"/>
            <w:tcBorders>
              <w:top w:val="single" w:sz="4" w:space="0" w:color="000000"/>
            </w:tcBorders>
          </w:tcPr>
          <w:p w:rsidR="00EE5123" w:rsidRPr="004778B6" w:rsidRDefault="00EE5123" w:rsidP="00EE5123">
            <w:pPr>
              <w:pStyle w:val="TableParagraph"/>
            </w:pPr>
          </w:p>
        </w:tc>
        <w:tc>
          <w:tcPr>
            <w:tcW w:w="575" w:type="dxa"/>
            <w:tcBorders>
              <w:top w:val="single" w:sz="4" w:space="0" w:color="000000"/>
            </w:tcBorders>
          </w:tcPr>
          <w:p w:rsidR="00EE5123" w:rsidRPr="004778B6" w:rsidRDefault="00EE5123" w:rsidP="00EE5123">
            <w:pPr>
              <w:pStyle w:val="TableParagraph"/>
            </w:pPr>
          </w:p>
        </w:tc>
        <w:tc>
          <w:tcPr>
            <w:tcW w:w="6520" w:type="dxa"/>
            <w:gridSpan w:val="10"/>
            <w:vMerge/>
            <w:tcBorders>
              <w:top w:val="nil"/>
            </w:tcBorders>
          </w:tcPr>
          <w:p w:rsidR="00EE5123" w:rsidRPr="004778B6" w:rsidRDefault="00EE5123" w:rsidP="00EE5123">
            <w:pPr>
              <w:rPr>
                <w:sz w:val="2"/>
                <w:szCs w:val="2"/>
              </w:rPr>
            </w:pPr>
          </w:p>
        </w:tc>
      </w:tr>
      <w:tr w:rsidR="00EE5123" w:rsidRPr="004778B6" w:rsidTr="009A3708">
        <w:trPr>
          <w:trHeight w:val="258"/>
        </w:trPr>
        <w:tc>
          <w:tcPr>
            <w:tcW w:w="403" w:type="dxa"/>
          </w:tcPr>
          <w:p w:rsidR="00EE5123" w:rsidRPr="004778B6" w:rsidRDefault="00EE5123" w:rsidP="00EE5123">
            <w:pPr>
              <w:pStyle w:val="TableParagraph"/>
              <w:spacing w:line="178" w:lineRule="exact"/>
              <w:ind w:left="25" w:right="-29"/>
              <w:rPr>
                <w:sz w:val="16"/>
              </w:rPr>
            </w:pPr>
            <w:r w:rsidRPr="004778B6">
              <w:rPr>
                <w:sz w:val="16"/>
              </w:rPr>
              <w:t>Змін.</w:t>
            </w:r>
          </w:p>
        </w:tc>
        <w:tc>
          <w:tcPr>
            <w:tcW w:w="577" w:type="dxa"/>
            <w:gridSpan w:val="2"/>
          </w:tcPr>
          <w:p w:rsidR="00EE5123" w:rsidRPr="004778B6" w:rsidRDefault="00EE5123" w:rsidP="00EE5123">
            <w:pPr>
              <w:pStyle w:val="TableParagraph"/>
              <w:spacing w:line="178" w:lineRule="exact"/>
              <w:ind w:left="131"/>
              <w:rPr>
                <w:sz w:val="16"/>
              </w:rPr>
            </w:pPr>
            <w:r w:rsidRPr="004778B6">
              <w:rPr>
                <w:sz w:val="16"/>
              </w:rPr>
              <w:t>Арк.</w:t>
            </w:r>
          </w:p>
        </w:tc>
        <w:tc>
          <w:tcPr>
            <w:tcW w:w="1450" w:type="dxa"/>
            <w:gridSpan w:val="2"/>
          </w:tcPr>
          <w:p w:rsidR="00EE5123" w:rsidRPr="004778B6" w:rsidRDefault="00EE5123" w:rsidP="00EE5123">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744" w:type="dxa"/>
          </w:tcPr>
          <w:p w:rsidR="00EE5123" w:rsidRPr="004778B6" w:rsidRDefault="00EE5123" w:rsidP="00EE5123">
            <w:pPr>
              <w:pStyle w:val="TableParagraph"/>
              <w:spacing w:line="178" w:lineRule="exact"/>
              <w:ind w:left="0"/>
              <w:rPr>
                <w:sz w:val="16"/>
              </w:rPr>
            </w:pPr>
            <w:r w:rsidRPr="004778B6">
              <w:rPr>
                <w:sz w:val="16"/>
              </w:rPr>
              <w:t xml:space="preserve">   Підпис</w:t>
            </w:r>
          </w:p>
        </w:tc>
        <w:tc>
          <w:tcPr>
            <w:tcW w:w="575" w:type="dxa"/>
          </w:tcPr>
          <w:p w:rsidR="00EE5123" w:rsidRPr="004778B6" w:rsidRDefault="00EE5123" w:rsidP="00EE5123">
            <w:pPr>
              <w:pStyle w:val="TableParagraph"/>
              <w:spacing w:line="178" w:lineRule="exact"/>
              <w:ind w:left="126"/>
              <w:rPr>
                <w:sz w:val="16"/>
              </w:rPr>
            </w:pPr>
            <w:r w:rsidRPr="004778B6">
              <w:rPr>
                <w:sz w:val="16"/>
              </w:rPr>
              <w:t>Дата</w:t>
            </w:r>
          </w:p>
        </w:tc>
        <w:tc>
          <w:tcPr>
            <w:tcW w:w="6520" w:type="dxa"/>
            <w:gridSpan w:val="10"/>
            <w:vMerge/>
            <w:tcBorders>
              <w:top w:val="nil"/>
            </w:tcBorders>
          </w:tcPr>
          <w:p w:rsidR="00EE5123" w:rsidRPr="004778B6" w:rsidRDefault="00EE5123" w:rsidP="00EE5123">
            <w:pPr>
              <w:rPr>
                <w:sz w:val="2"/>
                <w:szCs w:val="2"/>
              </w:rPr>
            </w:pPr>
          </w:p>
        </w:tc>
      </w:tr>
      <w:tr w:rsidR="00EE5123" w:rsidRPr="004778B6" w:rsidTr="009A3708">
        <w:trPr>
          <w:trHeight w:val="249"/>
        </w:trPr>
        <w:tc>
          <w:tcPr>
            <w:tcW w:w="980" w:type="dxa"/>
            <w:gridSpan w:val="3"/>
            <w:tcBorders>
              <w:bottom w:val="single" w:sz="4" w:space="0" w:color="000000"/>
            </w:tcBorders>
          </w:tcPr>
          <w:p w:rsidR="00EE5123" w:rsidRPr="004778B6" w:rsidRDefault="00EE5123" w:rsidP="00EE5123">
            <w:pPr>
              <w:pStyle w:val="TableParagraph"/>
              <w:spacing w:line="178" w:lineRule="exact"/>
              <w:ind w:left="78"/>
              <w:rPr>
                <w:sz w:val="16"/>
              </w:rPr>
            </w:pPr>
            <w:r w:rsidRPr="004778B6">
              <w:rPr>
                <w:sz w:val="16"/>
              </w:rPr>
              <w:t>Розробив</w:t>
            </w:r>
          </w:p>
        </w:tc>
        <w:tc>
          <w:tcPr>
            <w:tcW w:w="1450" w:type="dxa"/>
            <w:gridSpan w:val="2"/>
            <w:tcBorders>
              <w:bottom w:val="single" w:sz="4" w:space="0" w:color="000000"/>
            </w:tcBorders>
          </w:tcPr>
          <w:p w:rsidR="00EE5123" w:rsidRPr="004778B6" w:rsidRDefault="00EE5123" w:rsidP="00EE5123">
            <w:pPr>
              <w:pStyle w:val="TableParagraph"/>
              <w:spacing w:line="201" w:lineRule="exact"/>
              <w:ind w:left="20"/>
              <w:rPr>
                <w:sz w:val="18"/>
              </w:rPr>
            </w:pPr>
            <w:r w:rsidRPr="004778B6">
              <w:rPr>
                <w:sz w:val="16"/>
                <w:szCs w:val="16"/>
              </w:rPr>
              <w:t>Пригоцький А.П.</w:t>
            </w:r>
          </w:p>
        </w:tc>
        <w:tc>
          <w:tcPr>
            <w:tcW w:w="744" w:type="dxa"/>
            <w:tcBorders>
              <w:bottom w:val="single" w:sz="4" w:space="0" w:color="000000"/>
            </w:tcBorders>
          </w:tcPr>
          <w:p w:rsidR="00EE5123" w:rsidRPr="004778B6" w:rsidRDefault="00EE5123" w:rsidP="00EE5123">
            <w:pPr>
              <w:pStyle w:val="TableParagraph"/>
              <w:rPr>
                <w:sz w:val="18"/>
              </w:rPr>
            </w:pPr>
          </w:p>
        </w:tc>
        <w:tc>
          <w:tcPr>
            <w:tcW w:w="575" w:type="dxa"/>
            <w:tcBorders>
              <w:bottom w:val="single" w:sz="4" w:space="0" w:color="000000"/>
            </w:tcBorders>
          </w:tcPr>
          <w:p w:rsidR="00EE5123" w:rsidRPr="004778B6" w:rsidRDefault="00EE5123" w:rsidP="00EE5123">
            <w:pPr>
              <w:pStyle w:val="TableParagraph"/>
              <w:rPr>
                <w:sz w:val="18"/>
              </w:rPr>
            </w:pPr>
          </w:p>
        </w:tc>
        <w:tc>
          <w:tcPr>
            <w:tcW w:w="3868" w:type="dxa"/>
            <w:gridSpan w:val="2"/>
            <w:vMerge w:val="restart"/>
          </w:tcPr>
          <w:p w:rsidR="00EE5123" w:rsidRPr="004778B6" w:rsidRDefault="00EE5123" w:rsidP="00EE5123">
            <w:pPr>
              <w:pStyle w:val="TableParagraph"/>
              <w:spacing w:before="192"/>
              <w:ind w:left="127" w:right="77"/>
              <w:jc w:val="center"/>
            </w:pPr>
            <w:r w:rsidRPr="004778B6">
              <w:t>Модуль розробки комп'ютерних засобів визначення сентименту в текстових даних</w:t>
            </w:r>
          </w:p>
          <w:p w:rsidR="00EE5123" w:rsidRPr="004778B6" w:rsidRDefault="00EE5123" w:rsidP="00EE5123">
            <w:pPr>
              <w:pStyle w:val="TableParagraph"/>
              <w:spacing w:before="192"/>
              <w:ind w:left="127" w:right="77"/>
              <w:jc w:val="center"/>
              <w:rPr>
                <w:bCs/>
                <w:sz w:val="28"/>
              </w:rPr>
            </w:pPr>
            <w:r w:rsidRPr="004778B6">
              <w:rPr>
                <w:bCs/>
                <w:sz w:val="24"/>
                <w:szCs w:val="24"/>
              </w:rPr>
              <w:t>Опис</w:t>
            </w:r>
            <w:r w:rsidRPr="004778B6">
              <w:rPr>
                <w:bCs/>
                <w:spacing w:val="-4"/>
                <w:sz w:val="24"/>
                <w:szCs w:val="24"/>
              </w:rPr>
              <w:t xml:space="preserve"> </w:t>
            </w:r>
            <w:r w:rsidRPr="004778B6">
              <w:rPr>
                <w:bCs/>
                <w:sz w:val="24"/>
                <w:szCs w:val="24"/>
              </w:rPr>
              <w:t>альбому</w:t>
            </w:r>
          </w:p>
        </w:tc>
        <w:tc>
          <w:tcPr>
            <w:tcW w:w="871" w:type="dxa"/>
            <w:gridSpan w:val="3"/>
          </w:tcPr>
          <w:p w:rsidR="00EE5123" w:rsidRPr="004778B6" w:rsidRDefault="00EE5123" w:rsidP="00EE5123">
            <w:pPr>
              <w:pStyle w:val="TableParagraph"/>
              <w:spacing w:line="178" w:lineRule="exact"/>
              <w:ind w:left="303"/>
              <w:rPr>
                <w:sz w:val="16"/>
              </w:rPr>
            </w:pPr>
            <w:r w:rsidRPr="004778B6">
              <w:rPr>
                <w:sz w:val="16"/>
              </w:rPr>
              <w:t>Літ.</w:t>
            </w:r>
          </w:p>
        </w:tc>
        <w:tc>
          <w:tcPr>
            <w:tcW w:w="864" w:type="dxa"/>
            <w:gridSpan w:val="3"/>
          </w:tcPr>
          <w:p w:rsidR="00EE5123" w:rsidRPr="004778B6" w:rsidRDefault="00EE5123" w:rsidP="00EE5123">
            <w:pPr>
              <w:pStyle w:val="TableParagraph"/>
              <w:spacing w:line="178" w:lineRule="exact"/>
              <w:ind w:left="200"/>
              <w:rPr>
                <w:sz w:val="16"/>
              </w:rPr>
            </w:pPr>
            <w:r w:rsidRPr="004778B6">
              <w:rPr>
                <w:sz w:val="16"/>
              </w:rPr>
              <w:t>Аркуш</w:t>
            </w:r>
          </w:p>
        </w:tc>
        <w:tc>
          <w:tcPr>
            <w:tcW w:w="917" w:type="dxa"/>
            <w:gridSpan w:val="2"/>
          </w:tcPr>
          <w:p w:rsidR="00EE5123" w:rsidRPr="004778B6" w:rsidRDefault="00EE5123" w:rsidP="00EE5123">
            <w:pPr>
              <w:pStyle w:val="TableParagraph"/>
              <w:spacing w:line="178" w:lineRule="exact"/>
              <w:ind w:left="144" w:right="90"/>
              <w:jc w:val="center"/>
              <w:rPr>
                <w:sz w:val="16"/>
              </w:rPr>
            </w:pPr>
            <w:r w:rsidRPr="004778B6">
              <w:rPr>
                <w:sz w:val="16"/>
              </w:rPr>
              <w:t>Аркушів</w:t>
            </w:r>
          </w:p>
        </w:tc>
      </w:tr>
      <w:tr w:rsidR="00EE5123" w:rsidRPr="004778B6" w:rsidTr="009A3708">
        <w:trPr>
          <w:trHeight w:val="257"/>
        </w:trPr>
        <w:tc>
          <w:tcPr>
            <w:tcW w:w="980" w:type="dxa"/>
            <w:gridSpan w:val="3"/>
            <w:tcBorders>
              <w:top w:val="single" w:sz="4" w:space="0" w:color="000000"/>
              <w:bottom w:val="single" w:sz="4" w:space="0" w:color="000000"/>
            </w:tcBorders>
          </w:tcPr>
          <w:p w:rsidR="00EE5123" w:rsidRPr="004778B6" w:rsidRDefault="00EE5123" w:rsidP="00EE5123">
            <w:pPr>
              <w:pStyle w:val="TableParagraph"/>
              <w:spacing w:before="2"/>
              <w:ind w:left="78"/>
              <w:rPr>
                <w:sz w:val="16"/>
              </w:rPr>
            </w:pPr>
            <w:r w:rsidRPr="004778B6">
              <w:rPr>
                <w:sz w:val="16"/>
              </w:rPr>
              <w:t>Перевірив</w:t>
            </w:r>
          </w:p>
        </w:tc>
        <w:tc>
          <w:tcPr>
            <w:tcW w:w="1450" w:type="dxa"/>
            <w:gridSpan w:val="2"/>
            <w:tcBorders>
              <w:top w:val="single" w:sz="4" w:space="0" w:color="000000"/>
              <w:bottom w:val="single" w:sz="4" w:space="0" w:color="000000"/>
            </w:tcBorders>
          </w:tcPr>
          <w:p w:rsidR="00EE5123" w:rsidRPr="004778B6" w:rsidRDefault="00EE5123" w:rsidP="00EE5123">
            <w:pPr>
              <w:pStyle w:val="TableParagraph"/>
              <w:spacing w:before="2"/>
              <w:ind w:left="20"/>
              <w:rPr>
                <w:sz w:val="16"/>
                <w:szCs w:val="16"/>
              </w:rPr>
            </w:pPr>
          </w:p>
        </w:tc>
        <w:tc>
          <w:tcPr>
            <w:tcW w:w="744" w:type="dxa"/>
            <w:tcBorders>
              <w:top w:val="single" w:sz="4" w:space="0" w:color="000000"/>
              <w:bottom w:val="single" w:sz="4" w:space="0" w:color="000000"/>
            </w:tcBorders>
          </w:tcPr>
          <w:p w:rsidR="00EE5123" w:rsidRPr="004778B6" w:rsidRDefault="00EE5123" w:rsidP="00EE5123">
            <w:pPr>
              <w:pStyle w:val="TableParagraph"/>
              <w:rPr>
                <w:sz w:val="18"/>
              </w:rPr>
            </w:pPr>
          </w:p>
        </w:tc>
        <w:tc>
          <w:tcPr>
            <w:tcW w:w="575" w:type="dxa"/>
            <w:tcBorders>
              <w:top w:val="single" w:sz="4" w:space="0" w:color="000000"/>
              <w:bottom w:val="single" w:sz="4" w:space="0" w:color="000000"/>
            </w:tcBorders>
          </w:tcPr>
          <w:p w:rsidR="00EE5123" w:rsidRPr="004778B6" w:rsidRDefault="00EE5123" w:rsidP="00EE5123">
            <w:pPr>
              <w:pStyle w:val="TableParagraph"/>
              <w:rPr>
                <w:sz w:val="18"/>
              </w:rPr>
            </w:pPr>
          </w:p>
        </w:tc>
        <w:tc>
          <w:tcPr>
            <w:tcW w:w="3868" w:type="dxa"/>
            <w:gridSpan w:val="2"/>
            <w:vMerge/>
            <w:tcBorders>
              <w:top w:val="nil"/>
            </w:tcBorders>
          </w:tcPr>
          <w:p w:rsidR="00EE5123" w:rsidRPr="004778B6" w:rsidRDefault="00EE5123" w:rsidP="00EE5123">
            <w:pPr>
              <w:rPr>
                <w:sz w:val="2"/>
                <w:szCs w:val="2"/>
              </w:rPr>
            </w:pPr>
          </w:p>
        </w:tc>
        <w:tc>
          <w:tcPr>
            <w:tcW w:w="299" w:type="dxa"/>
          </w:tcPr>
          <w:p w:rsidR="00EE5123" w:rsidRPr="004778B6" w:rsidRDefault="00EE5123" w:rsidP="00EE5123">
            <w:pPr>
              <w:pStyle w:val="TableParagraph"/>
              <w:rPr>
                <w:sz w:val="18"/>
              </w:rPr>
            </w:pPr>
          </w:p>
        </w:tc>
        <w:tc>
          <w:tcPr>
            <w:tcW w:w="280" w:type="dxa"/>
          </w:tcPr>
          <w:p w:rsidR="00EE5123" w:rsidRPr="004778B6" w:rsidRDefault="00EE5123" w:rsidP="00EE5123">
            <w:pPr>
              <w:pStyle w:val="TableParagraph"/>
              <w:rPr>
                <w:sz w:val="18"/>
              </w:rPr>
            </w:pPr>
          </w:p>
        </w:tc>
        <w:tc>
          <w:tcPr>
            <w:tcW w:w="292" w:type="dxa"/>
          </w:tcPr>
          <w:p w:rsidR="00EE5123" w:rsidRPr="004778B6" w:rsidRDefault="00EE5123" w:rsidP="00EE5123">
            <w:pPr>
              <w:pStyle w:val="TableParagraph"/>
              <w:rPr>
                <w:sz w:val="18"/>
              </w:rPr>
            </w:pPr>
          </w:p>
        </w:tc>
        <w:tc>
          <w:tcPr>
            <w:tcW w:w="864" w:type="dxa"/>
            <w:gridSpan w:val="3"/>
          </w:tcPr>
          <w:p w:rsidR="00EE5123" w:rsidRPr="004778B6" w:rsidRDefault="00EE5123" w:rsidP="00EE5123">
            <w:pPr>
              <w:pStyle w:val="TableParagraph"/>
              <w:spacing w:before="40"/>
              <w:ind w:left="55"/>
              <w:jc w:val="center"/>
              <w:rPr>
                <w:sz w:val="16"/>
              </w:rPr>
            </w:pPr>
            <w:r w:rsidRPr="004778B6">
              <w:rPr>
                <w:w w:val="99"/>
                <w:sz w:val="16"/>
              </w:rPr>
              <w:t>1</w:t>
            </w:r>
          </w:p>
        </w:tc>
        <w:tc>
          <w:tcPr>
            <w:tcW w:w="917" w:type="dxa"/>
            <w:gridSpan w:val="2"/>
          </w:tcPr>
          <w:p w:rsidR="00EE5123" w:rsidRPr="004778B6" w:rsidRDefault="00EE5123" w:rsidP="00EE5123">
            <w:pPr>
              <w:pStyle w:val="TableParagraph"/>
              <w:spacing w:before="40"/>
              <w:ind w:left="50"/>
              <w:jc w:val="center"/>
              <w:rPr>
                <w:sz w:val="16"/>
              </w:rPr>
            </w:pPr>
            <w:r w:rsidRPr="004778B6">
              <w:rPr>
                <w:w w:val="99"/>
                <w:sz w:val="16"/>
              </w:rPr>
              <w:t>2</w:t>
            </w:r>
          </w:p>
        </w:tc>
      </w:tr>
      <w:tr w:rsidR="00EE5123" w:rsidRPr="004778B6" w:rsidTr="009A3708">
        <w:trPr>
          <w:trHeight w:val="248"/>
        </w:trPr>
        <w:tc>
          <w:tcPr>
            <w:tcW w:w="980" w:type="dxa"/>
            <w:gridSpan w:val="3"/>
            <w:tcBorders>
              <w:top w:val="single" w:sz="4" w:space="0" w:color="000000"/>
              <w:bottom w:val="single" w:sz="4" w:space="0" w:color="000000"/>
            </w:tcBorders>
          </w:tcPr>
          <w:p w:rsidR="00EE5123" w:rsidRPr="004778B6" w:rsidRDefault="00EE5123" w:rsidP="00EE5123">
            <w:pPr>
              <w:pStyle w:val="TableParagraph"/>
              <w:spacing w:before="2"/>
              <w:ind w:left="78"/>
              <w:rPr>
                <w:sz w:val="16"/>
              </w:rPr>
            </w:pPr>
            <w:r w:rsidRPr="004778B6">
              <w:rPr>
                <w:sz w:val="16"/>
              </w:rPr>
              <w:t>Консульт.</w:t>
            </w:r>
          </w:p>
        </w:tc>
        <w:tc>
          <w:tcPr>
            <w:tcW w:w="1450" w:type="dxa"/>
            <w:gridSpan w:val="2"/>
            <w:tcBorders>
              <w:top w:val="single" w:sz="4" w:space="0" w:color="000000"/>
              <w:bottom w:val="single" w:sz="4" w:space="0" w:color="000000"/>
            </w:tcBorders>
          </w:tcPr>
          <w:p w:rsidR="00EE5123" w:rsidRPr="004778B6" w:rsidRDefault="00EE5123" w:rsidP="00EE5123">
            <w:pPr>
              <w:pStyle w:val="TableParagraph"/>
              <w:rPr>
                <w:sz w:val="16"/>
                <w:szCs w:val="16"/>
              </w:rPr>
            </w:pPr>
          </w:p>
        </w:tc>
        <w:tc>
          <w:tcPr>
            <w:tcW w:w="744" w:type="dxa"/>
            <w:tcBorders>
              <w:top w:val="single" w:sz="4" w:space="0" w:color="000000"/>
              <w:bottom w:val="single" w:sz="4" w:space="0" w:color="000000"/>
            </w:tcBorders>
          </w:tcPr>
          <w:p w:rsidR="00EE5123" w:rsidRPr="004778B6" w:rsidRDefault="00EE5123" w:rsidP="00EE5123">
            <w:pPr>
              <w:pStyle w:val="TableParagraph"/>
              <w:rPr>
                <w:sz w:val="18"/>
              </w:rPr>
            </w:pPr>
          </w:p>
        </w:tc>
        <w:tc>
          <w:tcPr>
            <w:tcW w:w="575" w:type="dxa"/>
            <w:tcBorders>
              <w:top w:val="single" w:sz="4" w:space="0" w:color="000000"/>
              <w:bottom w:val="single" w:sz="4" w:space="0" w:color="000000"/>
            </w:tcBorders>
          </w:tcPr>
          <w:p w:rsidR="00EE5123" w:rsidRPr="004778B6" w:rsidRDefault="00EE5123" w:rsidP="00EE5123">
            <w:pPr>
              <w:pStyle w:val="TableParagraph"/>
              <w:rPr>
                <w:sz w:val="18"/>
              </w:rPr>
            </w:pPr>
          </w:p>
        </w:tc>
        <w:tc>
          <w:tcPr>
            <w:tcW w:w="3868" w:type="dxa"/>
            <w:gridSpan w:val="2"/>
            <w:vMerge/>
            <w:tcBorders>
              <w:top w:val="nil"/>
            </w:tcBorders>
          </w:tcPr>
          <w:p w:rsidR="00EE5123" w:rsidRPr="004778B6" w:rsidRDefault="00EE5123" w:rsidP="00EE5123">
            <w:pPr>
              <w:rPr>
                <w:sz w:val="2"/>
                <w:szCs w:val="2"/>
              </w:rPr>
            </w:pPr>
          </w:p>
        </w:tc>
        <w:tc>
          <w:tcPr>
            <w:tcW w:w="2652" w:type="dxa"/>
            <w:gridSpan w:val="8"/>
            <w:vMerge w:val="restart"/>
          </w:tcPr>
          <w:p w:rsidR="00EE5123" w:rsidRPr="004778B6" w:rsidRDefault="00EE5123" w:rsidP="00EE5123">
            <w:pPr>
              <w:pStyle w:val="TableParagraph"/>
              <w:spacing w:before="18" w:line="275" w:lineRule="exact"/>
              <w:ind w:left="207" w:right="154"/>
              <w:jc w:val="center"/>
              <w:rPr>
                <w:sz w:val="24"/>
              </w:rPr>
            </w:pPr>
            <w:r w:rsidRPr="004778B6">
              <w:rPr>
                <w:sz w:val="24"/>
              </w:rPr>
              <w:t>КПІ</w:t>
            </w:r>
          </w:p>
          <w:p w:rsidR="00EE5123" w:rsidRPr="004778B6" w:rsidRDefault="00EE5123" w:rsidP="00EE5123">
            <w:pPr>
              <w:pStyle w:val="TableParagraph"/>
              <w:spacing w:line="242" w:lineRule="auto"/>
              <w:ind w:left="207" w:right="156"/>
              <w:jc w:val="center"/>
              <w:rPr>
                <w:sz w:val="24"/>
              </w:rPr>
            </w:pPr>
            <w:r w:rsidRPr="004778B6">
              <w:rPr>
                <w:sz w:val="24"/>
              </w:rPr>
              <w:t>ім. Ігоря Сікорського,</w:t>
            </w:r>
            <w:r w:rsidRPr="004778B6">
              <w:rPr>
                <w:spacing w:val="-58"/>
                <w:sz w:val="24"/>
              </w:rPr>
              <w:t xml:space="preserve"> </w:t>
            </w:r>
            <w:r w:rsidRPr="004778B6">
              <w:rPr>
                <w:sz w:val="24"/>
              </w:rPr>
              <w:t>ФПМ</w:t>
            </w:r>
            <w:r w:rsidRPr="004778B6">
              <w:rPr>
                <w:spacing w:val="-2"/>
                <w:sz w:val="24"/>
              </w:rPr>
              <w:t xml:space="preserve"> </w:t>
            </w:r>
            <w:r w:rsidRPr="004778B6">
              <w:rPr>
                <w:sz w:val="24"/>
              </w:rPr>
              <w:t>КВ-04</w:t>
            </w:r>
          </w:p>
        </w:tc>
      </w:tr>
      <w:tr w:rsidR="00EE5123" w:rsidRPr="004778B6" w:rsidTr="009A3708">
        <w:trPr>
          <w:trHeight w:val="257"/>
        </w:trPr>
        <w:tc>
          <w:tcPr>
            <w:tcW w:w="980" w:type="dxa"/>
            <w:gridSpan w:val="3"/>
            <w:tcBorders>
              <w:top w:val="single" w:sz="4" w:space="0" w:color="000000"/>
              <w:bottom w:val="single" w:sz="4" w:space="0" w:color="000000"/>
            </w:tcBorders>
          </w:tcPr>
          <w:p w:rsidR="00EE5123" w:rsidRPr="004778B6" w:rsidRDefault="00EE5123" w:rsidP="00EE5123">
            <w:pPr>
              <w:pStyle w:val="TableParagraph"/>
              <w:spacing w:before="10"/>
              <w:ind w:left="78"/>
              <w:rPr>
                <w:sz w:val="16"/>
              </w:rPr>
            </w:pPr>
            <w:r w:rsidRPr="004778B6">
              <w:rPr>
                <w:sz w:val="16"/>
              </w:rPr>
              <w:t>Н.</w:t>
            </w:r>
            <w:r w:rsidRPr="004778B6">
              <w:rPr>
                <w:spacing w:val="-7"/>
                <w:sz w:val="16"/>
              </w:rPr>
              <w:t xml:space="preserve"> </w:t>
            </w:r>
            <w:r w:rsidRPr="004778B6">
              <w:rPr>
                <w:sz w:val="16"/>
              </w:rPr>
              <w:t>контроль</w:t>
            </w:r>
          </w:p>
        </w:tc>
        <w:tc>
          <w:tcPr>
            <w:tcW w:w="1450" w:type="dxa"/>
            <w:gridSpan w:val="2"/>
            <w:tcBorders>
              <w:top w:val="single" w:sz="4" w:space="0" w:color="000000"/>
              <w:bottom w:val="single" w:sz="4" w:space="0" w:color="000000"/>
            </w:tcBorders>
          </w:tcPr>
          <w:p w:rsidR="00EE5123" w:rsidRPr="004778B6" w:rsidRDefault="00EE5123" w:rsidP="00EE5123">
            <w:pPr>
              <w:pStyle w:val="TableParagraph"/>
              <w:spacing w:before="11"/>
              <w:ind w:left="20"/>
              <w:rPr>
                <w:sz w:val="16"/>
                <w:szCs w:val="16"/>
              </w:rPr>
            </w:pPr>
            <w:r w:rsidRPr="004778B6">
              <w:rPr>
                <w:sz w:val="16"/>
                <w:szCs w:val="16"/>
              </w:rPr>
              <w:t>Терейковський І.А.</w:t>
            </w:r>
          </w:p>
        </w:tc>
        <w:tc>
          <w:tcPr>
            <w:tcW w:w="744" w:type="dxa"/>
            <w:tcBorders>
              <w:top w:val="single" w:sz="4" w:space="0" w:color="000000"/>
              <w:bottom w:val="single" w:sz="4" w:space="0" w:color="000000"/>
            </w:tcBorders>
          </w:tcPr>
          <w:p w:rsidR="00EE5123" w:rsidRPr="004778B6" w:rsidRDefault="00EE5123" w:rsidP="00EE5123">
            <w:pPr>
              <w:pStyle w:val="TableParagraph"/>
              <w:rPr>
                <w:sz w:val="18"/>
              </w:rPr>
            </w:pPr>
          </w:p>
        </w:tc>
        <w:tc>
          <w:tcPr>
            <w:tcW w:w="575" w:type="dxa"/>
            <w:tcBorders>
              <w:top w:val="single" w:sz="4" w:space="0" w:color="000000"/>
              <w:bottom w:val="single" w:sz="4" w:space="0" w:color="000000"/>
            </w:tcBorders>
          </w:tcPr>
          <w:p w:rsidR="00EE5123" w:rsidRPr="004778B6" w:rsidRDefault="00EE5123" w:rsidP="00EE5123">
            <w:pPr>
              <w:pStyle w:val="TableParagraph"/>
              <w:rPr>
                <w:sz w:val="18"/>
              </w:rPr>
            </w:pPr>
          </w:p>
        </w:tc>
        <w:tc>
          <w:tcPr>
            <w:tcW w:w="3868" w:type="dxa"/>
            <w:gridSpan w:val="2"/>
            <w:vMerge/>
            <w:tcBorders>
              <w:top w:val="nil"/>
            </w:tcBorders>
          </w:tcPr>
          <w:p w:rsidR="00EE5123" w:rsidRPr="004778B6" w:rsidRDefault="00EE5123" w:rsidP="00EE5123">
            <w:pPr>
              <w:rPr>
                <w:sz w:val="2"/>
                <w:szCs w:val="2"/>
              </w:rPr>
            </w:pPr>
          </w:p>
        </w:tc>
        <w:tc>
          <w:tcPr>
            <w:tcW w:w="2652" w:type="dxa"/>
            <w:gridSpan w:val="8"/>
            <w:vMerge/>
            <w:tcBorders>
              <w:top w:val="nil"/>
            </w:tcBorders>
          </w:tcPr>
          <w:p w:rsidR="00EE5123" w:rsidRPr="004778B6" w:rsidRDefault="00EE5123" w:rsidP="00EE5123">
            <w:pPr>
              <w:rPr>
                <w:sz w:val="2"/>
                <w:szCs w:val="2"/>
              </w:rPr>
            </w:pPr>
          </w:p>
        </w:tc>
      </w:tr>
      <w:tr w:rsidR="00EE5123" w:rsidRPr="004778B6" w:rsidTr="009A3708">
        <w:trPr>
          <w:trHeight w:val="274"/>
        </w:trPr>
        <w:tc>
          <w:tcPr>
            <w:tcW w:w="980" w:type="dxa"/>
            <w:gridSpan w:val="3"/>
            <w:tcBorders>
              <w:top w:val="single" w:sz="4" w:space="0" w:color="000000"/>
            </w:tcBorders>
          </w:tcPr>
          <w:p w:rsidR="00EE5123" w:rsidRPr="004778B6" w:rsidRDefault="00EE5123" w:rsidP="00EE5123">
            <w:pPr>
              <w:pStyle w:val="TableParagraph"/>
              <w:spacing w:before="10"/>
              <w:ind w:left="78"/>
              <w:rPr>
                <w:sz w:val="16"/>
              </w:rPr>
            </w:pPr>
            <w:r w:rsidRPr="004778B6">
              <w:rPr>
                <w:sz w:val="16"/>
              </w:rPr>
              <w:t>Зав.</w:t>
            </w:r>
            <w:r w:rsidRPr="004778B6">
              <w:rPr>
                <w:spacing w:val="-5"/>
                <w:sz w:val="16"/>
              </w:rPr>
              <w:t xml:space="preserve"> </w:t>
            </w:r>
            <w:r w:rsidRPr="004778B6">
              <w:rPr>
                <w:sz w:val="16"/>
              </w:rPr>
              <w:t>каф.</w:t>
            </w:r>
          </w:p>
        </w:tc>
        <w:tc>
          <w:tcPr>
            <w:tcW w:w="1450" w:type="dxa"/>
            <w:gridSpan w:val="2"/>
            <w:tcBorders>
              <w:top w:val="single" w:sz="4" w:space="0" w:color="000000"/>
            </w:tcBorders>
          </w:tcPr>
          <w:p w:rsidR="00EE5123" w:rsidRPr="004778B6" w:rsidRDefault="00EE5123" w:rsidP="00EE5123">
            <w:pPr>
              <w:pStyle w:val="TableParagraph"/>
              <w:spacing w:before="11"/>
              <w:ind w:left="20"/>
              <w:rPr>
                <w:sz w:val="16"/>
                <w:szCs w:val="16"/>
              </w:rPr>
            </w:pPr>
            <w:r w:rsidRPr="004778B6">
              <w:rPr>
                <w:sz w:val="16"/>
                <w:szCs w:val="16"/>
              </w:rPr>
              <w:t>Романкевич В.О.</w:t>
            </w:r>
          </w:p>
        </w:tc>
        <w:tc>
          <w:tcPr>
            <w:tcW w:w="744" w:type="dxa"/>
            <w:tcBorders>
              <w:top w:val="single" w:sz="4" w:space="0" w:color="000000"/>
            </w:tcBorders>
          </w:tcPr>
          <w:p w:rsidR="00EE5123" w:rsidRPr="004778B6" w:rsidRDefault="00EE5123" w:rsidP="00EE5123">
            <w:pPr>
              <w:pStyle w:val="TableParagraph"/>
            </w:pPr>
          </w:p>
        </w:tc>
        <w:tc>
          <w:tcPr>
            <w:tcW w:w="575" w:type="dxa"/>
            <w:tcBorders>
              <w:top w:val="single" w:sz="4" w:space="0" w:color="000000"/>
            </w:tcBorders>
          </w:tcPr>
          <w:p w:rsidR="00EE5123" w:rsidRPr="004778B6" w:rsidRDefault="00EE5123" w:rsidP="00EE5123">
            <w:pPr>
              <w:pStyle w:val="TableParagraph"/>
            </w:pPr>
          </w:p>
        </w:tc>
        <w:tc>
          <w:tcPr>
            <w:tcW w:w="3868" w:type="dxa"/>
            <w:gridSpan w:val="2"/>
            <w:vMerge/>
            <w:tcBorders>
              <w:top w:val="nil"/>
            </w:tcBorders>
          </w:tcPr>
          <w:p w:rsidR="00EE5123" w:rsidRPr="004778B6" w:rsidRDefault="00EE5123" w:rsidP="00EE5123">
            <w:pPr>
              <w:rPr>
                <w:sz w:val="2"/>
                <w:szCs w:val="2"/>
              </w:rPr>
            </w:pPr>
          </w:p>
        </w:tc>
        <w:tc>
          <w:tcPr>
            <w:tcW w:w="2652" w:type="dxa"/>
            <w:gridSpan w:val="8"/>
            <w:vMerge/>
            <w:tcBorders>
              <w:top w:val="nil"/>
            </w:tcBorders>
          </w:tcPr>
          <w:p w:rsidR="00EE5123" w:rsidRPr="004778B6" w:rsidRDefault="00EE5123" w:rsidP="00EE5123">
            <w:pPr>
              <w:rPr>
                <w:sz w:val="2"/>
                <w:szCs w:val="2"/>
              </w:rPr>
            </w:pPr>
          </w:p>
        </w:tc>
      </w:tr>
      <w:tr w:rsidR="00EE5123" w:rsidRPr="004778B6">
        <w:trPr>
          <w:trHeight w:val="1337"/>
        </w:trPr>
        <w:tc>
          <w:tcPr>
            <w:tcW w:w="682" w:type="dxa"/>
            <w:gridSpan w:val="2"/>
            <w:textDirection w:val="btLr"/>
          </w:tcPr>
          <w:p w:rsidR="00EE5123" w:rsidRPr="004778B6" w:rsidRDefault="00EE5123" w:rsidP="00EE5123">
            <w:pPr>
              <w:pStyle w:val="TableParagraph"/>
              <w:spacing w:before="200"/>
              <w:ind w:left="440"/>
              <w:rPr>
                <w:sz w:val="24"/>
              </w:rPr>
            </w:pPr>
            <w:r w:rsidRPr="004778B6">
              <w:rPr>
                <w:sz w:val="24"/>
              </w:rPr>
              <w:lastRenderedPageBreak/>
              <w:t>Поз.</w:t>
            </w:r>
          </w:p>
        </w:tc>
        <w:tc>
          <w:tcPr>
            <w:tcW w:w="711" w:type="dxa"/>
            <w:gridSpan w:val="2"/>
            <w:textDirection w:val="btLr"/>
          </w:tcPr>
          <w:p w:rsidR="00EE5123" w:rsidRPr="004778B6" w:rsidRDefault="00EE5123" w:rsidP="00EE5123">
            <w:pPr>
              <w:pStyle w:val="TableParagraph"/>
              <w:spacing w:before="214"/>
              <w:ind w:left="267"/>
              <w:rPr>
                <w:sz w:val="24"/>
              </w:rPr>
            </w:pPr>
            <w:r w:rsidRPr="004778B6">
              <w:rPr>
                <w:sz w:val="24"/>
              </w:rPr>
              <w:t>Формат</w:t>
            </w:r>
          </w:p>
        </w:tc>
        <w:tc>
          <w:tcPr>
            <w:tcW w:w="2979" w:type="dxa"/>
            <w:gridSpan w:val="4"/>
          </w:tcPr>
          <w:p w:rsidR="00EE5123" w:rsidRPr="004778B6" w:rsidRDefault="00EE5123" w:rsidP="00EE5123">
            <w:pPr>
              <w:pStyle w:val="TableParagraph"/>
              <w:rPr>
                <w:sz w:val="26"/>
              </w:rPr>
            </w:pPr>
          </w:p>
          <w:p w:rsidR="00EE5123" w:rsidRPr="004778B6" w:rsidRDefault="00EE5123" w:rsidP="00EE5123">
            <w:pPr>
              <w:pStyle w:val="TableParagraph"/>
              <w:spacing w:before="220"/>
              <w:ind w:left="678"/>
              <w:rPr>
                <w:sz w:val="24"/>
              </w:rPr>
            </w:pPr>
            <w:r w:rsidRPr="004778B6">
              <w:rPr>
                <w:sz w:val="24"/>
              </w:rPr>
              <w:t>ПОЗНАЧЕННЯ</w:t>
            </w:r>
          </w:p>
        </w:tc>
        <w:tc>
          <w:tcPr>
            <w:tcW w:w="3544" w:type="dxa"/>
            <w:gridSpan w:val="2"/>
          </w:tcPr>
          <w:p w:rsidR="00EE5123" w:rsidRPr="004778B6" w:rsidRDefault="00EE5123" w:rsidP="00EE5123">
            <w:pPr>
              <w:pStyle w:val="TableParagraph"/>
              <w:rPr>
                <w:sz w:val="26"/>
              </w:rPr>
            </w:pPr>
          </w:p>
          <w:p w:rsidR="00EE5123" w:rsidRPr="004778B6" w:rsidRDefault="00EE5123" w:rsidP="00EE5123">
            <w:pPr>
              <w:pStyle w:val="TableParagraph"/>
              <w:spacing w:before="220"/>
              <w:ind w:left="743"/>
              <w:rPr>
                <w:sz w:val="24"/>
              </w:rPr>
            </w:pPr>
            <w:r w:rsidRPr="004778B6">
              <w:rPr>
                <w:sz w:val="24"/>
              </w:rPr>
              <w:t>НАЙМЕНУВАННЯ</w:t>
            </w:r>
          </w:p>
        </w:tc>
        <w:tc>
          <w:tcPr>
            <w:tcW w:w="716" w:type="dxa"/>
            <w:gridSpan w:val="3"/>
            <w:textDirection w:val="btLr"/>
          </w:tcPr>
          <w:p w:rsidR="00EE5123" w:rsidRPr="004778B6" w:rsidRDefault="00EE5123" w:rsidP="00EE5123">
            <w:pPr>
              <w:pStyle w:val="TableParagraph"/>
              <w:spacing w:before="96" w:line="280" w:lineRule="atLeast"/>
              <w:ind w:left="248" w:right="167" w:hanging="68"/>
              <w:rPr>
                <w:sz w:val="24"/>
              </w:rPr>
            </w:pPr>
            <w:r w:rsidRPr="004778B6">
              <w:rPr>
                <w:sz w:val="24"/>
              </w:rPr>
              <w:t>Кількість аркушів</w:t>
            </w:r>
          </w:p>
        </w:tc>
        <w:tc>
          <w:tcPr>
            <w:tcW w:w="427" w:type="dxa"/>
            <w:textDirection w:val="btLr"/>
          </w:tcPr>
          <w:p w:rsidR="00EE5123" w:rsidRPr="004778B6" w:rsidRDefault="00EE5123" w:rsidP="00EE5123">
            <w:pPr>
              <w:pStyle w:val="TableParagraph"/>
              <w:spacing w:before="115" w:line="246" w:lineRule="exact"/>
              <w:ind w:left="224"/>
              <w:rPr>
                <w:sz w:val="24"/>
              </w:rPr>
            </w:pPr>
            <w:r w:rsidRPr="004778B6">
              <w:rPr>
                <w:sz w:val="24"/>
              </w:rPr>
              <w:t>№</w:t>
            </w:r>
            <w:r w:rsidRPr="004778B6">
              <w:rPr>
                <w:spacing w:val="1"/>
                <w:sz w:val="24"/>
              </w:rPr>
              <w:t xml:space="preserve"> </w:t>
            </w:r>
            <w:r w:rsidRPr="004778B6">
              <w:rPr>
                <w:sz w:val="24"/>
              </w:rPr>
              <w:t>прим.</w:t>
            </w:r>
          </w:p>
        </w:tc>
        <w:tc>
          <w:tcPr>
            <w:tcW w:w="1210" w:type="dxa"/>
            <w:gridSpan w:val="3"/>
          </w:tcPr>
          <w:p w:rsidR="00EE5123" w:rsidRPr="004778B6" w:rsidRDefault="00EE5123" w:rsidP="00EE5123">
            <w:pPr>
              <w:pStyle w:val="TableParagraph"/>
              <w:rPr>
                <w:sz w:val="26"/>
              </w:rPr>
            </w:pPr>
          </w:p>
          <w:p w:rsidR="00EE5123" w:rsidRPr="004778B6" w:rsidRDefault="00EE5123" w:rsidP="00EE5123">
            <w:pPr>
              <w:pStyle w:val="TableParagraph"/>
              <w:spacing w:before="220"/>
              <w:ind w:left="114"/>
              <w:rPr>
                <w:sz w:val="24"/>
              </w:rPr>
            </w:pPr>
            <w:r w:rsidRPr="004778B6">
              <w:rPr>
                <w:sz w:val="24"/>
              </w:rPr>
              <w:t>Примітки</w:t>
            </w:r>
          </w:p>
        </w:tc>
      </w:tr>
      <w:tr w:rsidR="00EE5123" w:rsidRPr="004778B6">
        <w:trPr>
          <w:trHeight w:val="440"/>
        </w:trPr>
        <w:tc>
          <w:tcPr>
            <w:tcW w:w="682" w:type="dxa"/>
            <w:gridSpan w:val="2"/>
            <w:tcBorders>
              <w:bottom w:val="single" w:sz="4" w:space="0" w:color="000000"/>
            </w:tcBorders>
          </w:tcPr>
          <w:p w:rsidR="00EE5123" w:rsidRPr="004778B6" w:rsidRDefault="00EE5123" w:rsidP="00EE5123">
            <w:pPr>
              <w:pStyle w:val="TableParagraph"/>
              <w:rPr>
                <w:sz w:val="24"/>
              </w:rPr>
            </w:pPr>
          </w:p>
        </w:tc>
        <w:tc>
          <w:tcPr>
            <w:tcW w:w="711" w:type="dxa"/>
            <w:gridSpan w:val="2"/>
            <w:tcBorders>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bottom w:val="single" w:sz="4" w:space="0" w:color="000000"/>
            </w:tcBorders>
          </w:tcPr>
          <w:p w:rsidR="00EE5123" w:rsidRPr="004778B6" w:rsidRDefault="00EE5123" w:rsidP="00EE5123">
            <w:pPr>
              <w:pStyle w:val="TableParagraph"/>
              <w:spacing w:line="314" w:lineRule="exact"/>
              <w:ind w:left="255"/>
              <w:rPr>
                <w:sz w:val="28"/>
              </w:rPr>
            </w:pPr>
          </w:p>
        </w:tc>
        <w:tc>
          <w:tcPr>
            <w:tcW w:w="3544" w:type="dxa"/>
            <w:gridSpan w:val="2"/>
            <w:tcBorders>
              <w:bottom w:val="single" w:sz="4" w:space="0" w:color="000000"/>
            </w:tcBorders>
          </w:tcPr>
          <w:p w:rsidR="00EE5123" w:rsidRPr="004778B6" w:rsidRDefault="00EE5123" w:rsidP="00EE5123">
            <w:pPr>
              <w:pStyle w:val="TableParagraph"/>
              <w:spacing w:line="310" w:lineRule="exact"/>
              <w:ind w:left="109"/>
              <w:rPr>
                <w:sz w:val="28"/>
                <w:szCs w:val="28"/>
              </w:rPr>
            </w:pPr>
            <w:r w:rsidRPr="004778B6">
              <w:rPr>
                <w:sz w:val="28"/>
                <w:szCs w:val="28"/>
              </w:rPr>
              <w:t>Пояснювальна записка</w:t>
            </w:r>
          </w:p>
        </w:tc>
        <w:tc>
          <w:tcPr>
            <w:tcW w:w="716" w:type="dxa"/>
            <w:gridSpan w:val="3"/>
            <w:tcBorders>
              <w:bottom w:val="single" w:sz="4" w:space="0" w:color="000000"/>
            </w:tcBorders>
          </w:tcPr>
          <w:p w:rsidR="00EE5123" w:rsidRPr="004778B6" w:rsidRDefault="00EE5123" w:rsidP="00EE5123">
            <w:pPr>
              <w:pStyle w:val="TableParagraph"/>
              <w:spacing w:line="314" w:lineRule="exact"/>
              <w:ind w:left="61"/>
              <w:jc w:val="center"/>
              <w:rPr>
                <w:sz w:val="28"/>
              </w:rPr>
            </w:pPr>
          </w:p>
        </w:tc>
        <w:tc>
          <w:tcPr>
            <w:tcW w:w="427" w:type="dxa"/>
            <w:tcBorders>
              <w:bottom w:val="single" w:sz="4" w:space="0" w:color="000000"/>
            </w:tcBorders>
          </w:tcPr>
          <w:p w:rsidR="00EE5123" w:rsidRPr="004778B6" w:rsidRDefault="00EE5123" w:rsidP="00EE5123">
            <w:pPr>
              <w:pStyle w:val="TableParagraph"/>
              <w:rPr>
                <w:sz w:val="24"/>
              </w:rPr>
            </w:pPr>
          </w:p>
        </w:tc>
        <w:tc>
          <w:tcPr>
            <w:tcW w:w="1210" w:type="dxa"/>
            <w:gridSpan w:val="3"/>
            <w:tcBorders>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0" w:lineRule="exact"/>
              <w:ind w:left="109"/>
              <w:rPr>
                <w:sz w:val="28"/>
                <w:szCs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5"/>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5"/>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5"/>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r w:rsidRPr="004778B6">
              <w:rPr>
                <w:sz w:val="24"/>
              </w:rPr>
              <w:t>А4</w:t>
            </w: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r w:rsidRPr="004778B6">
              <w:rPr>
                <w:sz w:val="28"/>
              </w:rPr>
              <w:t>ІАЛЦ.045490.005</w:t>
            </w:r>
            <w:r w:rsidRPr="004778B6">
              <w:rPr>
                <w:spacing w:val="-5"/>
                <w:sz w:val="28"/>
              </w:rPr>
              <w:t xml:space="preserve"> Д1</w:t>
            </w: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szCs w:val="28"/>
              </w:rPr>
            </w:pPr>
            <w:r w:rsidRPr="004778B6">
              <w:rPr>
                <w:sz w:val="28"/>
                <w:szCs w:val="28"/>
              </w:rPr>
              <w:t>Блок-схема варіантів</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5"/>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szCs w:val="28"/>
              </w:rPr>
            </w:pPr>
            <w:r w:rsidRPr="004778B6">
              <w:rPr>
                <w:sz w:val="28"/>
                <w:szCs w:val="28"/>
              </w:rPr>
              <w:t>використання модулю</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4"/>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5"/>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8"/>
              </w:rPr>
            </w:pPr>
            <w:r w:rsidRPr="004778B6">
              <w:rPr>
                <w:sz w:val="24"/>
              </w:rPr>
              <w:t>А4</w:t>
            </w: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8"/>
              </w:rPr>
            </w:pPr>
            <w:r w:rsidRPr="004778B6">
              <w:rPr>
                <w:sz w:val="28"/>
              </w:rPr>
              <w:t>ІАЛЦ.045490.006</w:t>
            </w:r>
            <w:r w:rsidRPr="004778B6">
              <w:rPr>
                <w:spacing w:val="-5"/>
                <w:sz w:val="28"/>
              </w:rPr>
              <w:t xml:space="preserve"> Д2</w:t>
            </w: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rPr>
            </w:pPr>
            <w:r w:rsidRPr="004778B6">
              <w:rPr>
                <w:sz w:val="28"/>
                <w:szCs w:val="28"/>
              </w:rPr>
              <w:t>Блок-схема класів</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8"/>
              </w:rPr>
            </w:pPr>
            <w:r w:rsidRPr="004778B6">
              <w:rPr>
                <w:sz w:val="24"/>
              </w:rPr>
              <w:t>1</w:t>
            </w: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4"/>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rPr>
            </w:pPr>
            <w:r w:rsidRPr="004778B6">
              <w:rPr>
                <w:sz w:val="28"/>
              </w:rPr>
              <w:t>програми</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4"/>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r w:rsidRPr="004778B6">
              <w:rPr>
                <w:sz w:val="24"/>
              </w:rPr>
              <w:t>А4</w:t>
            </w: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r w:rsidRPr="004778B6">
              <w:rPr>
                <w:sz w:val="28"/>
              </w:rPr>
              <w:t>ІАЛЦ.045490.007</w:t>
            </w:r>
            <w:r w:rsidRPr="004778B6">
              <w:rPr>
                <w:spacing w:val="-5"/>
                <w:sz w:val="28"/>
              </w:rPr>
              <w:t xml:space="preserve"> Д3</w:t>
            </w: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rPr>
            </w:pPr>
            <w:r w:rsidRPr="004778B6">
              <w:rPr>
                <w:sz w:val="28"/>
                <w:szCs w:val="28"/>
              </w:rPr>
              <w:t>Блок-схема послідовності</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rPr>
            </w:pPr>
            <w:r w:rsidRPr="004778B6">
              <w:rPr>
                <w:sz w:val="28"/>
              </w:rPr>
              <w:t>взаємодії</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r w:rsidRPr="004778B6">
              <w:rPr>
                <w:sz w:val="24"/>
              </w:rPr>
              <w:t>А4</w:t>
            </w: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r w:rsidRPr="004778B6">
              <w:rPr>
                <w:sz w:val="28"/>
              </w:rPr>
              <w:t>ІАЛЦ.045490.008</w:t>
            </w:r>
            <w:r w:rsidRPr="004778B6">
              <w:rPr>
                <w:spacing w:val="-5"/>
                <w:sz w:val="28"/>
              </w:rPr>
              <w:t xml:space="preserve"> Д4</w:t>
            </w: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8"/>
              </w:rPr>
            </w:pPr>
            <w:r w:rsidRPr="004778B6">
              <w:rPr>
                <w:sz w:val="28"/>
                <w:szCs w:val="28"/>
              </w:rPr>
              <w:t>Блок-схема компонентів</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4"/>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C81DAF" w:rsidP="00EE5123">
            <w:pPr>
              <w:pStyle w:val="TableParagraph"/>
              <w:spacing w:line="314" w:lineRule="exact"/>
              <w:ind w:left="109"/>
              <w:rPr>
                <w:sz w:val="24"/>
              </w:rPr>
            </w:pPr>
            <w:r w:rsidRPr="004778B6">
              <w:rPr>
                <w:sz w:val="28"/>
                <w:szCs w:val="28"/>
              </w:rPr>
              <w:t>системи</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4"/>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8"/>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0" w:firstLineChars="200" w:firstLine="560"/>
              <w:rPr>
                <w:sz w:val="24"/>
              </w:rPr>
            </w:pPr>
            <w:r w:rsidRPr="004778B6">
              <w:rPr>
                <w:sz w:val="28"/>
                <w:szCs w:val="28"/>
              </w:rPr>
              <w:t>Диск CD-ROM</w:t>
            </w: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r w:rsidRPr="004778B6">
              <w:rPr>
                <w:sz w:val="28"/>
              </w:rPr>
              <w:t>Текст пояснювальної</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r w:rsidRPr="004778B6">
              <w:rPr>
                <w:sz w:val="28"/>
                <w:szCs w:val="28"/>
              </w:rPr>
              <w:t>записки</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r w:rsidRPr="004778B6">
              <w:rPr>
                <w:sz w:val="28"/>
              </w:rPr>
              <w:t>Графічний матеріал</w:t>
            </w: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trPr>
          <w:trHeight w:val="470"/>
        </w:trPr>
        <w:tc>
          <w:tcPr>
            <w:tcW w:w="682" w:type="dxa"/>
            <w:gridSpan w:val="2"/>
            <w:tcBorders>
              <w:top w:val="single" w:sz="4" w:space="0" w:color="000000"/>
              <w:bottom w:val="single" w:sz="4" w:space="0" w:color="000000"/>
            </w:tcBorders>
          </w:tcPr>
          <w:p w:rsidR="00EE5123" w:rsidRPr="004778B6" w:rsidRDefault="00EE5123" w:rsidP="00EE5123">
            <w:pPr>
              <w:pStyle w:val="TableParagraph"/>
              <w:rPr>
                <w:sz w:val="24"/>
              </w:rPr>
            </w:pPr>
          </w:p>
        </w:tc>
        <w:tc>
          <w:tcPr>
            <w:tcW w:w="711" w:type="dxa"/>
            <w:gridSpan w:val="2"/>
            <w:tcBorders>
              <w:top w:val="single" w:sz="4" w:space="0" w:color="000000"/>
              <w:bottom w:val="single" w:sz="4" w:space="0" w:color="000000"/>
            </w:tcBorders>
          </w:tcPr>
          <w:p w:rsidR="00EE5123" w:rsidRPr="004778B6" w:rsidRDefault="00EE5123" w:rsidP="00EE5123">
            <w:pPr>
              <w:pStyle w:val="TableParagraph"/>
              <w:spacing w:before="5"/>
              <w:ind w:left="207"/>
              <w:rPr>
                <w:sz w:val="24"/>
              </w:rPr>
            </w:pPr>
          </w:p>
        </w:tc>
        <w:tc>
          <w:tcPr>
            <w:tcW w:w="2979" w:type="dxa"/>
            <w:gridSpan w:val="4"/>
            <w:tcBorders>
              <w:top w:val="single" w:sz="4" w:space="0" w:color="000000"/>
              <w:bottom w:val="single" w:sz="4" w:space="0" w:color="000000"/>
            </w:tcBorders>
          </w:tcPr>
          <w:p w:rsidR="00EE5123" w:rsidRPr="004778B6" w:rsidRDefault="00EE5123" w:rsidP="00EE5123">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EE5123" w:rsidRPr="004778B6" w:rsidRDefault="00EE5123" w:rsidP="00EE5123">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EE5123" w:rsidRPr="004778B6" w:rsidRDefault="00EE5123" w:rsidP="00EE5123">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EE5123" w:rsidRPr="004778B6" w:rsidRDefault="00EE5123" w:rsidP="00EE5123">
            <w:pPr>
              <w:pStyle w:val="TableParagraph"/>
              <w:rPr>
                <w:sz w:val="24"/>
              </w:rPr>
            </w:pPr>
          </w:p>
        </w:tc>
        <w:tc>
          <w:tcPr>
            <w:tcW w:w="1210" w:type="dxa"/>
            <w:gridSpan w:val="3"/>
            <w:tcBorders>
              <w:top w:val="single" w:sz="4" w:space="0" w:color="000000"/>
              <w:bottom w:val="single" w:sz="4" w:space="0" w:color="000000"/>
            </w:tcBorders>
          </w:tcPr>
          <w:p w:rsidR="00EE5123" w:rsidRPr="004778B6" w:rsidRDefault="00EE5123" w:rsidP="00EE5123">
            <w:pPr>
              <w:pStyle w:val="TableParagraph"/>
              <w:rPr>
                <w:sz w:val="24"/>
              </w:rPr>
            </w:pPr>
          </w:p>
        </w:tc>
      </w:tr>
      <w:tr w:rsidR="00EE5123" w:rsidRPr="004778B6" w:rsidTr="009A3708">
        <w:trPr>
          <w:trHeight w:val="324"/>
        </w:trPr>
        <w:tc>
          <w:tcPr>
            <w:tcW w:w="403" w:type="dxa"/>
            <w:tcBorders>
              <w:bottom w:val="single" w:sz="4" w:space="0" w:color="000000"/>
            </w:tcBorders>
          </w:tcPr>
          <w:p w:rsidR="00EE5123" w:rsidRPr="004778B6" w:rsidRDefault="00EE5123" w:rsidP="00EE5123">
            <w:pPr>
              <w:pStyle w:val="TableParagraph"/>
              <w:rPr>
                <w:sz w:val="16"/>
              </w:rPr>
            </w:pPr>
          </w:p>
        </w:tc>
        <w:tc>
          <w:tcPr>
            <w:tcW w:w="577" w:type="dxa"/>
            <w:gridSpan w:val="2"/>
            <w:tcBorders>
              <w:bottom w:val="single" w:sz="4" w:space="0" w:color="000000"/>
            </w:tcBorders>
          </w:tcPr>
          <w:p w:rsidR="00EE5123" w:rsidRPr="004778B6" w:rsidRDefault="00EE5123" w:rsidP="00EE5123">
            <w:pPr>
              <w:pStyle w:val="TableParagraph"/>
              <w:rPr>
                <w:sz w:val="16"/>
              </w:rPr>
            </w:pPr>
          </w:p>
        </w:tc>
        <w:tc>
          <w:tcPr>
            <w:tcW w:w="1450" w:type="dxa"/>
            <w:gridSpan w:val="2"/>
            <w:tcBorders>
              <w:bottom w:val="single" w:sz="4" w:space="0" w:color="000000"/>
            </w:tcBorders>
          </w:tcPr>
          <w:p w:rsidR="00EE5123" w:rsidRPr="004778B6" w:rsidRDefault="00EE5123" w:rsidP="00EE5123">
            <w:pPr>
              <w:pStyle w:val="TableParagraph"/>
              <w:rPr>
                <w:sz w:val="16"/>
              </w:rPr>
            </w:pPr>
          </w:p>
        </w:tc>
        <w:tc>
          <w:tcPr>
            <w:tcW w:w="744" w:type="dxa"/>
            <w:tcBorders>
              <w:bottom w:val="single" w:sz="4" w:space="0" w:color="000000"/>
            </w:tcBorders>
          </w:tcPr>
          <w:p w:rsidR="00EE5123" w:rsidRPr="004778B6" w:rsidRDefault="00EE5123" w:rsidP="00EE5123">
            <w:pPr>
              <w:pStyle w:val="TableParagraph"/>
              <w:rPr>
                <w:sz w:val="16"/>
              </w:rPr>
            </w:pPr>
          </w:p>
        </w:tc>
        <w:tc>
          <w:tcPr>
            <w:tcW w:w="575" w:type="dxa"/>
            <w:tcBorders>
              <w:bottom w:val="single" w:sz="4" w:space="0" w:color="000000"/>
            </w:tcBorders>
          </w:tcPr>
          <w:p w:rsidR="00EE5123" w:rsidRPr="004778B6" w:rsidRDefault="00EE5123" w:rsidP="00EE5123">
            <w:pPr>
              <w:pStyle w:val="TableParagraph"/>
              <w:rPr>
                <w:sz w:val="16"/>
              </w:rPr>
            </w:pPr>
          </w:p>
        </w:tc>
        <w:tc>
          <w:tcPr>
            <w:tcW w:w="5890" w:type="dxa"/>
            <w:gridSpan w:val="9"/>
            <w:vMerge w:val="restart"/>
          </w:tcPr>
          <w:p w:rsidR="00EE5123" w:rsidRPr="004778B6" w:rsidRDefault="00EE5123" w:rsidP="00EE5123">
            <w:pPr>
              <w:pStyle w:val="TableParagraph"/>
              <w:spacing w:before="141"/>
              <w:ind w:left="400" w:right="98"/>
              <w:jc w:val="center"/>
              <w:rPr>
                <w:sz w:val="48"/>
              </w:rPr>
            </w:pPr>
            <w:r w:rsidRPr="004778B6">
              <w:rPr>
                <w:noProof/>
                <w:sz w:val="16"/>
              </w:rPr>
              <mc:AlternateContent>
                <mc:Choice Requires="wps">
                  <w:drawing>
                    <wp:anchor distT="0" distB="0" distL="114300" distR="114300" simplePos="0" relativeHeight="251665408" behindDoc="0" locked="0" layoutInCell="1" allowOverlap="1" wp14:anchorId="1389993F" wp14:editId="20C8B851">
                      <wp:simplePos x="0" y="0"/>
                      <wp:positionH relativeFrom="column">
                        <wp:posOffset>3724275</wp:posOffset>
                      </wp:positionH>
                      <wp:positionV relativeFrom="paragraph">
                        <wp:posOffset>-13335</wp:posOffset>
                      </wp:positionV>
                      <wp:extent cx="407035" cy="311150"/>
                      <wp:effectExtent l="0" t="0" r="12065" b="12700"/>
                      <wp:wrapNone/>
                      <wp:docPr id="13" name="Текстовое поле 13"/>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E5123" w:rsidRPr="00B52A07" w:rsidRDefault="00EE5123">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1389993F" id="_x0000_t202" coordsize="21600,21600" o:spt="202" path="m,l,21600r21600,l21600,xe">
                      <v:stroke joinstyle="miter"/>
                      <v:path gradientshapeok="t" o:connecttype="rect"/>
                    </v:shapetype>
                    <v:shape id="Текстовое поле 13" o:spid="_x0000_s1026" type="#_x0000_t202" style="position:absolute;left:0;text-align:left;margin-left:293.25pt;margin-top:-1.05pt;width:32.05pt;height:24.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" filled="f" stroked="f" strokeweight=".5pt">
                      <v:textbox>
                        <w:txbxContent>
                          <w:p w:rsidR="00EE5123" w:rsidRPr="00B52A07" w:rsidRDefault="00EE5123">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v:textbox>
                    </v:shape>
                  </w:pict>
                </mc:Fallback>
              </mc:AlternateContent>
            </w:r>
            <w:r w:rsidRPr="004778B6">
              <w:rPr>
                <w:sz w:val="48"/>
                <w:szCs w:val="48"/>
              </w:rPr>
              <w:t>ІАЛЦ.045490.001</w:t>
            </w:r>
            <w:r w:rsidRPr="004778B6">
              <w:rPr>
                <w:spacing w:val="-9"/>
                <w:sz w:val="48"/>
                <w:szCs w:val="48"/>
              </w:rPr>
              <w:t xml:space="preserve"> </w:t>
            </w:r>
            <w:r w:rsidRPr="004778B6">
              <w:rPr>
                <w:sz w:val="48"/>
                <w:szCs w:val="48"/>
              </w:rPr>
              <w:t>ОА</w:t>
            </w:r>
          </w:p>
        </w:tc>
        <w:tc>
          <w:tcPr>
            <w:tcW w:w="630" w:type="dxa"/>
          </w:tcPr>
          <w:p w:rsidR="00EE5123" w:rsidRPr="004778B6" w:rsidRDefault="00EE5123" w:rsidP="00EE5123">
            <w:pPr>
              <w:pStyle w:val="TableParagraph"/>
              <w:spacing w:before="141"/>
              <w:ind w:left="1050" w:right="1002"/>
              <w:jc w:val="center"/>
              <w:rPr>
                <w:sz w:val="16"/>
                <w:szCs w:val="16"/>
              </w:rPr>
            </w:pPr>
            <w:r w:rsidRPr="004778B6">
              <w:rPr>
                <w:sz w:val="16"/>
                <w:szCs w:val="16"/>
              </w:rPr>
              <w:t>а</w:t>
            </w:r>
          </w:p>
        </w:tc>
      </w:tr>
      <w:tr w:rsidR="00EE5123" w:rsidRPr="004778B6" w:rsidTr="009A3708">
        <w:trPr>
          <w:trHeight w:val="290"/>
        </w:trPr>
        <w:tc>
          <w:tcPr>
            <w:tcW w:w="403" w:type="dxa"/>
            <w:tcBorders>
              <w:top w:val="single" w:sz="4" w:space="0" w:color="000000"/>
            </w:tcBorders>
          </w:tcPr>
          <w:p w:rsidR="00EE5123" w:rsidRPr="004778B6" w:rsidRDefault="00EE5123" w:rsidP="00EE5123">
            <w:pPr>
              <w:pStyle w:val="TableParagraph"/>
            </w:pPr>
          </w:p>
        </w:tc>
        <w:tc>
          <w:tcPr>
            <w:tcW w:w="577" w:type="dxa"/>
            <w:gridSpan w:val="2"/>
            <w:tcBorders>
              <w:top w:val="single" w:sz="4" w:space="0" w:color="000000"/>
            </w:tcBorders>
          </w:tcPr>
          <w:p w:rsidR="00EE5123" w:rsidRPr="004778B6" w:rsidRDefault="00EE5123" w:rsidP="00EE5123">
            <w:pPr>
              <w:pStyle w:val="TableParagraph"/>
            </w:pPr>
          </w:p>
        </w:tc>
        <w:tc>
          <w:tcPr>
            <w:tcW w:w="1450" w:type="dxa"/>
            <w:gridSpan w:val="2"/>
            <w:tcBorders>
              <w:top w:val="single" w:sz="4" w:space="0" w:color="000000"/>
            </w:tcBorders>
          </w:tcPr>
          <w:p w:rsidR="00EE5123" w:rsidRPr="004778B6" w:rsidRDefault="00EE5123" w:rsidP="00EE5123">
            <w:pPr>
              <w:pStyle w:val="TableParagraph"/>
            </w:pPr>
          </w:p>
        </w:tc>
        <w:tc>
          <w:tcPr>
            <w:tcW w:w="744" w:type="dxa"/>
            <w:tcBorders>
              <w:top w:val="single" w:sz="4" w:space="0" w:color="000000"/>
            </w:tcBorders>
          </w:tcPr>
          <w:p w:rsidR="00EE5123" w:rsidRPr="004778B6" w:rsidRDefault="00EE5123" w:rsidP="00EE5123">
            <w:pPr>
              <w:pStyle w:val="TableParagraph"/>
            </w:pPr>
          </w:p>
        </w:tc>
        <w:tc>
          <w:tcPr>
            <w:tcW w:w="575" w:type="dxa"/>
            <w:tcBorders>
              <w:top w:val="single" w:sz="4" w:space="0" w:color="000000"/>
            </w:tcBorders>
          </w:tcPr>
          <w:p w:rsidR="00EE5123" w:rsidRPr="004778B6" w:rsidRDefault="00EE5123" w:rsidP="00EE5123">
            <w:pPr>
              <w:pStyle w:val="TableParagraph"/>
            </w:pPr>
          </w:p>
        </w:tc>
        <w:tc>
          <w:tcPr>
            <w:tcW w:w="5890" w:type="dxa"/>
            <w:gridSpan w:val="9"/>
            <w:vMerge/>
          </w:tcPr>
          <w:p w:rsidR="00EE5123" w:rsidRPr="004778B6" w:rsidRDefault="00EE5123" w:rsidP="00EE5123">
            <w:pPr>
              <w:rPr>
                <w:sz w:val="2"/>
                <w:szCs w:val="2"/>
              </w:rPr>
            </w:pPr>
          </w:p>
        </w:tc>
        <w:tc>
          <w:tcPr>
            <w:tcW w:w="630" w:type="dxa"/>
            <w:vMerge w:val="restart"/>
            <w:tcBorders>
              <w:top w:val="nil"/>
            </w:tcBorders>
          </w:tcPr>
          <w:p w:rsidR="00EE5123" w:rsidRPr="004778B6" w:rsidRDefault="00EE5123" w:rsidP="00EE5123">
            <w:pPr>
              <w:rPr>
                <w:sz w:val="2"/>
                <w:szCs w:val="2"/>
              </w:rPr>
            </w:pPr>
            <w:r w:rsidRPr="004778B6">
              <w:rPr>
                <w:noProof/>
                <w:sz w:val="16"/>
              </w:rPr>
              <mc:AlternateContent>
                <mc:Choice Requires="wps">
                  <w:drawing>
                    <wp:anchor distT="0" distB="0" distL="114300" distR="114300" simplePos="0" relativeHeight="251667456" behindDoc="0" locked="0" layoutInCell="1" allowOverlap="1" wp14:anchorId="4F53B844" wp14:editId="59D0F56C">
                      <wp:simplePos x="0" y="0"/>
                      <wp:positionH relativeFrom="column">
                        <wp:posOffset>53340</wp:posOffset>
                      </wp:positionH>
                      <wp:positionV relativeFrom="paragraph">
                        <wp:posOffset>32385</wp:posOffset>
                      </wp:positionV>
                      <wp:extent cx="225425" cy="311150"/>
                      <wp:effectExtent l="0" t="0" r="0" b="0"/>
                      <wp:wrapNone/>
                      <wp:docPr id="14" name="Текстовое поле 14"/>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E5123" w:rsidRPr="00B52A07" w:rsidRDefault="00EE5123">
                                  <w:pPr>
                                    <w:ind w:left="0"/>
                                    <w:rPr>
                                      <w:rFonts w:ascii="Times New Roman" w:hAnsi="Times New Roman" w:cs="Times New Roman"/>
                                      <w:sz w:val="16"/>
                                      <w:szCs w:val="16"/>
                                    </w:rPr>
                                  </w:pPr>
                                  <w:r w:rsidRPr="00B52A07">
                                    <w:rPr>
                                      <w:rFonts w:ascii="Times New Roman" w:hAnsi="Times New Roman" w:cs="Times New Roman"/>
                                      <w:sz w:val="16"/>
                                      <w:szCs w:val="16"/>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4F53B844" id="Текстовое поле 14" o:spid="_x0000_s1027" type="#_x0000_t202" style="position:absolute;left:0;text-align:left;margin-left:4.2pt;margin-top:2.55pt;width:17.75pt;height:24.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" filled="f" stroked="f" strokeweight=".5pt">
                      <v:textbox>
                        <w:txbxContent>
                          <w:p w:rsidR="00EE5123" w:rsidRPr="00B52A07" w:rsidRDefault="00EE5123">
                            <w:pPr>
                              <w:ind w:left="0"/>
                              <w:rPr>
                                <w:rFonts w:ascii="Times New Roman" w:hAnsi="Times New Roman" w:cs="Times New Roman"/>
                                <w:sz w:val="16"/>
                                <w:szCs w:val="16"/>
                              </w:rPr>
                            </w:pPr>
                            <w:r w:rsidRPr="00B52A07">
                              <w:rPr>
                                <w:rFonts w:ascii="Times New Roman" w:hAnsi="Times New Roman" w:cs="Times New Roman"/>
                                <w:sz w:val="16"/>
                                <w:szCs w:val="16"/>
                              </w:rPr>
                              <w:t>2</w:t>
                            </w:r>
                          </w:p>
                        </w:txbxContent>
                      </v:textbox>
                    </v:shape>
                  </w:pict>
                </mc:Fallback>
              </mc:AlternateContent>
            </w:r>
          </w:p>
        </w:tc>
      </w:tr>
      <w:tr w:rsidR="00EE5123" w:rsidRPr="004778B6" w:rsidTr="009A3708">
        <w:trPr>
          <w:trHeight w:val="258"/>
        </w:trPr>
        <w:tc>
          <w:tcPr>
            <w:tcW w:w="403" w:type="dxa"/>
          </w:tcPr>
          <w:p w:rsidR="00EE5123" w:rsidRPr="004778B6" w:rsidRDefault="00EE5123" w:rsidP="00EE5123">
            <w:pPr>
              <w:pStyle w:val="TableParagraph"/>
              <w:spacing w:line="178" w:lineRule="exact"/>
              <w:ind w:left="25" w:right="-29"/>
              <w:rPr>
                <w:sz w:val="16"/>
              </w:rPr>
            </w:pPr>
            <w:r w:rsidRPr="004778B6">
              <w:rPr>
                <w:sz w:val="16"/>
              </w:rPr>
              <w:t>Змін.</w:t>
            </w:r>
          </w:p>
        </w:tc>
        <w:tc>
          <w:tcPr>
            <w:tcW w:w="577" w:type="dxa"/>
            <w:gridSpan w:val="2"/>
          </w:tcPr>
          <w:p w:rsidR="00EE5123" w:rsidRPr="004778B6" w:rsidRDefault="00EE5123" w:rsidP="00EE5123">
            <w:pPr>
              <w:pStyle w:val="TableParagraph"/>
              <w:spacing w:line="178" w:lineRule="exact"/>
              <w:ind w:left="131"/>
              <w:rPr>
                <w:sz w:val="16"/>
              </w:rPr>
            </w:pPr>
            <w:r w:rsidRPr="004778B6">
              <w:rPr>
                <w:sz w:val="16"/>
              </w:rPr>
              <w:t>Арк.</w:t>
            </w:r>
          </w:p>
        </w:tc>
        <w:tc>
          <w:tcPr>
            <w:tcW w:w="1450" w:type="dxa"/>
            <w:gridSpan w:val="2"/>
          </w:tcPr>
          <w:p w:rsidR="00EE5123" w:rsidRPr="004778B6" w:rsidRDefault="00EE5123" w:rsidP="00EE5123">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744" w:type="dxa"/>
          </w:tcPr>
          <w:p w:rsidR="00EE5123" w:rsidRPr="004778B6" w:rsidRDefault="00EE5123" w:rsidP="00EE5123">
            <w:pPr>
              <w:pStyle w:val="TableParagraph"/>
              <w:spacing w:line="178" w:lineRule="exact"/>
              <w:ind w:left="188"/>
              <w:rPr>
                <w:sz w:val="16"/>
              </w:rPr>
            </w:pPr>
            <w:r w:rsidRPr="004778B6">
              <w:rPr>
                <w:sz w:val="16"/>
              </w:rPr>
              <w:t>Підпис</w:t>
            </w:r>
          </w:p>
        </w:tc>
        <w:tc>
          <w:tcPr>
            <w:tcW w:w="575" w:type="dxa"/>
          </w:tcPr>
          <w:p w:rsidR="00EE5123" w:rsidRPr="004778B6" w:rsidRDefault="00EE5123" w:rsidP="00EE5123">
            <w:pPr>
              <w:pStyle w:val="TableParagraph"/>
              <w:spacing w:line="178" w:lineRule="exact"/>
              <w:ind w:left="126"/>
              <w:rPr>
                <w:sz w:val="16"/>
              </w:rPr>
            </w:pPr>
            <w:r w:rsidRPr="004778B6">
              <w:rPr>
                <w:sz w:val="16"/>
              </w:rPr>
              <w:t>Дата</w:t>
            </w:r>
          </w:p>
        </w:tc>
        <w:tc>
          <w:tcPr>
            <w:tcW w:w="5890" w:type="dxa"/>
            <w:gridSpan w:val="9"/>
            <w:vMerge/>
          </w:tcPr>
          <w:p w:rsidR="00EE5123" w:rsidRPr="004778B6" w:rsidRDefault="00EE5123" w:rsidP="00EE5123">
            <w:pPr>
              <w:rPr>
                <w:sz w:val="2"/>
                <w:szCs w:val="2"/>
              </w:rPr>
            </w:pPr>
          </w:p>
        </w:tc>
        <w:tc>
          <w:tcPr>
            <w:tcW w:w="630" w:type="dxa"/>
            <w:vMerge/>
          </w:tcPr>
          <w:p w:rsidR="00EE5123" w:rsidRPr="004778B6" w:rsidRDefault="00EE5123" w:rsidP="00EE5123">
            <w:pPr>
              <w:rPr>
                <w:sz w:val="2"/>
                <w:szCs w:val="2"/>
              </w:rPr>
            </w:pPr>
          </w:p>
        </w:tc>
      </w:tr>
    </w:tbl>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450"/>
        <w:gridCol w:w="744"/>
        <w:gridCol w:w="575"/>
        <w:gridCol w:w="3868"/>
        <w:gridCol w:w="299"/>
        <w:gridCol w:w="280"/>
        <w:gridCol w:w="292"/>
        <w:gridCol w:w="864"/>
        <w:gridCol w:w="909"/>
        <w:gridCol w:w="8"/>
      </w:tblGrid>
      <w:tr w:rsidR="0029057A" w:rsidRPr="004778B6">
        <w:trPr>
          <w:gridAfter w:val="1"/>
          <w:wAfter w:w="8" w:type="dxa"/>
          <w:trHeight w:val="10958"/>
        </w:trPr>
        <w:tc>
          <w:tcPr>
            <w:tcW w:w="10261" w:type="dxa"/>
            <w:gridSpan w:val="11"/>
            <w:tcBorders>
              <w:bottom w:val="single" w:sz="4" w:space="0" w:color="000000"/>
            </w:tcBorders>
          </w:tcPr>
          <w:p w:rsidR="0029057A" w:rsidRPr="004778B6" w:rsidRDefault="00000000">
            <w:pPr>
              <w:pStyle w:val="TableParagraph"/>
              <w:spacing w:before="220"/>
              <w:ind w:left="114"/>
              <w:jc w:val="center"/>
              <w:rPr>
                <w:sz w:val="32"/>
                <w:szCs w:val="32"/>
              </w:rPr>
            </w:pPr>
            <w:r w:rsidRPr="004778B6">
              <w:rPr>
                <w:sz w:val="32"/>
                <w:szCs w:val="32"/>
              </w:rPr>
              <w:lastRenderedPageBreak/>
              <w:t>ЗМІСТ</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НАЙМЕНУВАННЯ ТА ГАЛУЗЬ РОЗРОБКИ..........................................................2</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ПІДСТАВА ДЛЯ РОЗРОБКИ.....................................................................................2</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ЦІЛЬ І ПРИЗНАЧЕННЯ РОБОТИ.............................................................................2</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ДЖЕРЕЛА РОЗРОБКИ................................................................................................2</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ТЕХНІЧНІ ВИМОГИ...................................................................................................</w:t>
            </w:r>
            <w:r w:rsidR="00245FE0" w:rsidRPr="004778B6">
              <w:rPr>
                <w:sz w:val="28"/>
                <w:szCs w:val="28"/>
              </w:rPr>
              <w:t>3</w:t>
            </w:r>
          </w:p>
          <w:p w:rsidR="0029057A" w:rsidRPr="004778B6" w:rsidRDefault="00000000">
            <w:pPr>
              <w:pStyle w:val="TableParagraph"/>
              <w:numPr>
                <w:ilvl w:val="1"/>
                <w:numId w:val="2"/>
              </w:numPr>
              <w:spacing w:before="220" w:line="240" w:lineRule="auto"/>
              <w:ind w:firstLineChars="200" w:firstLine="560"/>
              <w:rPr>
                <w:sz w:val="28"/>
                <w:szCs w:val="28"/>
              </w:rPr>
            </w:pPr>
            <w:r w:rsidRPr="004778B6">
              <w:rPr>
                <w:sz w:val="28"/>
                <w:szCs w:val="28"/>
              </w:rPr>
              <w:t>Вимоги до програмного продукту, що розробляється.....................................</w:t>
            </w:r>
            <w:r w:rsidR="00245FE0" w:rsidRPr="004778B6">
              <w:rPr>
                <w:sz w:val="28"/>
                <w:szCs w:val="28"/>
              </w:rPr>
              <w:t>3</w:t>
            </w:r>
          </w:p>
          <w:p w:rsidR="0029057A" w:rsidRPr="004778B6" w:rsidRDefault="00000000">
            <w:pPr>
              <w:pStyle w:val="TableParagraph"/>
              <w:numPr>
                <w:ilvl w:val="1"/>
                <w:numId w:val="2"/>
              </w:numPr>
              <w:spacing w:before="220" w:line="240" w:lineRule="auto"/>
              <w:ind w:firstLineChars="200" w:firstLine="560"/>
              <w:rPr>
                <w:sz w:val="28"/>
                <w:szCs w:val="28"/>
              </w:rPr>
            </w:pPr>
            <w:r w:rsidRPr="004778B6">
              <w:rPr>
                <w:sz w:val="28"/>
                <w:szCs w:val="28"/>
              </w:rPr>
              <w:t xml:space="preserve">Вимоги до апаратного забезпечення..................................................................3 </w:t>
            </w:r>
          </w:p>
          <w:p w:rsidR="0029057A" w:rsidRPr="004778B6" w:rsidRDefault="00000000">
            <w:pPr>
              <w:pStyle w:val="TableParagraph"/>
              <w:numPr>
                <w:ilvl w:val="1"/>
                <w:numId w:val="2"/>
              </w:numPr>
              <w:spacing w:before="220" w:line="240" w:lineRule="auto"/>
              <w:ind w:firstLineChars="200" w:firstLine="560"/>
              <w:rPr>
                <w:sz w:val="28"/>
                <w:szCs w:val="28"/>
              </w:rPr>
            </w:pPr>
            <w:r w:rsidRPr="004778B6">
              <w:rPr>
                <w:sz w:val="28"/>
                <w:szCs w:val="28"/>
              </w:rPr>
              <w:t>Вимоги до програмного та апаратного забезпечення користувача................3</w:t>
            </w:r>
          </w:p>
          <w:p w:rsidR="0029057A" w:rsidRPr="004778B6" w:rsidRDefault="00000000">
            <w:pPr>
              <w:pStyle w:val="TableParagraph"/>
              <w:numPr>
                <w:ilvl w:val="0"/>
                <w:numId w:val="2"/>
              </w:numPr>
              <w:spacing w:before="220" w:line="240" w:lineRule="auto"/>
              <w:ind w:left="114"/>
              <w:rPr>
                <w:sz w:val="28"/>
                <w:szCs w:val="28"/>
              </w:rPr>
            </w:pPr>
            <w:r w:rsidRPr="004778B6">
              <w:rPr>
                <w:sz w:val="28"/>
                <w:szCs w:val="28"/>
              </w:rPr>
              <w:t>ЕТАПИ РОЗРОБКИ.....................................................................................................4</w:t>
            </w:r>
          </w:p>
          <w:p w:rsidR="0029057A" w:rsidRPr="004778B6" w:rsidRDefault="0029057A">
            <w:pPr>
              <w:pStyle w:val="TableParagraph"/>
              <w:spacing w:before="220"/>
              <w:ind w:left="0"/>
              <w:rPr>
                <w:sz w:val="24"/>
              </w:rPr>
            </w:pPr>
          </w:p>
          <w:p w:rsidR="0029057A" w:rsidRPr="004778B6" w:rsidRDefault="0029057A">
            <w:pPr>
              <w:pStyle w:val="TableParagraph"/>
              <w:spacing w:before="220"/>
              <w:ind w:left="0"/>
              <w:rPr>
                <w:sz w:val="24"/>
              </w:rPr>
            </w:pPr>
          </w:p>
          <w:p w:rsidR="0029057A" w:rsidRPr="004778B6" w:rsidRDefault="0029057A">
            <w:pPr>
              <w:pStyle w:val="TableParagraph"/>
              <w:spacing w:before="220"/>
              <w:ind w:left="114"/>
              <w:rPr>
                <w:sz w:val="24"/>
              </w:rPr>
            </w:pPr>
          </w:p>
        </w:tc>
      </w:tr>
      <w:tr w:rsidR="0029057A" w:rsidRPr="004778B6" w:rsidTr="009A3708">
        <w:trPr>
          <w:trHeight w:val="240"/>
        </w:trPr>
        <w:tc>
          <w:tcPr>
            <w:tcW w:w="403" w:type="dxa"/>
            <w:tcBorders>
              <w:bottom w:val="single" w:sz="4" w:space="0" w:color="000000"/>
            </w:tcBorders>
          </w:tcPr>
          <w:p w:rsidR="0029057A" w:rsidRPr="004778B6" w:rsidRDefault="0029057A">
            <w:pPr>
              <w:pStyle w:val="TableParagraph"/>
              <w:rPr>
                <w:sz w:val="16"/>
              </w:rPr>
            </w:pPr>
          </w:p>
        </w:tc>
        <w:tc>
          <w:tcPr>
            <w:tcW w:w="577" w:type="dxa"/>
            <w:tcBorders>
              <w:bottom w:val="single" w:sz="4" w:space="0" w:color="000000"/>
            </w:tcBorders>
          </w:tcPr>
          <w:p w:rsidR="0029057A" w:rsidRPr="004778B6" w:rsidRDefault="0029057A">
            <w:pPr>
              <w:pStyle w:val="TableParagraph"/>
              <w:rPr>
                <w:sz w:val="16"/>
              </w:rPr>
            </w:pPr>
          </w:p>
        </w:tc>
        <w:tc>
          <w:tcPr>
            <w:tcW w:w="1450" w:type="dxa"/>
            <w:tcBorders>
              <w:bottom w:val="single" w:sz="4" w:space="0" w:color="000000"/>
            </w:tcBorders>
          </w:tcPr>
          <w:p w:rsidR="0029057A" w:rsidRPr="004778B6" w:rsidRDefault="0029057A">
            <w:pPr>
              <w:pStyle w:val="TableParagraph"/>
              <w:rPr>
                <w:sz w:val="16"/>
              </w:rPr>
            </w:pPr>
          </w:p>
        </w:tc>
        <w:tc>
          <w:tcPr>
            <w:tcW w:w="74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6520" w:type="dxa"/>
            <w:gridSpan w:val="7"/>
            <w:vMerge w:val="restart"/>
          </w:tcPr>
          <w:p w:rsidR="0029057A" w:rsidRPr="004778B6" w:rsidRDefault="00000000">
            <w:pPr>
              <w:pStyle w:val="TableParagraph"/>
              <w:spacing w:before="141"/>
              <w:ind w:left="1050" w:right="1002"/>
              <w:jc w:val="center"/>
              <w:rPr>
                <w:sz w:val="48"/>
              </w:rPr>
            </w:pPr>
            <w:r w:rsidRPr="004778B6">
              <w:rPr>
                <w:sz w:val="48"/>
              </w:rPr>
              <w:t>ІАЛЦ.045490.002</w:t>
            </w:r>
            <w:r w:rsidRPr="004778B6">
              <w:rPr>
                <w:spacing w:val="-9"/>
                <w:sz w:val="48"/>
              </w:rPr>
              <w:t xml:space="preserve"> ТЗ</w:t>
            </w:r>
          </w:p>
        </w:tc>
      </w:tr>
      <w:tr w:rsidR="0029057A" w:rsidRPr="004778B6" w:rsidTr="009A3708">
        <w:trPr>
          <w:trHeight w:val="274"/>
        </w:trPr>
        <w:tc>
          <w:tcPr>
            <w:tcW w:w="403" w:type="dxa"/>
            <w:tcBorders>
              <w:top w:val="single" w:sz="4" w:space="0" w:color="000000"/>
            </w:tcBorders>
          </w:tcPr>
          <w:p w:rsidR="0029057A" w:rsidRPr="004778B6" w:rsidRDefault="0029057A">
            <w:pPr>
              <w:pStyle w:val="TableParagraph"/>
            </w:pPr>
          </w:p>
        </w:tc>
        <w:tc>
          <w:tcPr>
            <w:tcW w:w="577" w:type="dxa"/>
            <w:tcBorders>
              <w:top w:val="single" w:sz="4" w:space="0" w:color="000000"/>
            </w:tcBorders>
          </w:tcPr>
          <w:p w:rsidR="0029057A" w:rsidRPr="004778B6" w:rsidRDefault="0029057A">
            <w:pPr>
              <w:pStyle w:val="TableParagraph"/>
            </w:pPr>
          </w:p>
        </w:tc>
        <w:tc>
          <w:tcPr>
            <w:tcW w:w="1450" w:type="dxa"/>
            <w:tcBorders>
              <w:top w:val="single" w:sz="4" w:space="0" w:color="000000"/>
            </w:tcBorders>
          </w:tcPr>
          <w:p w:rsidR="0029057A" w:rsidRPr="004778B6" w:rsidRDefault="0029057A">
            <w:pPr>
              <w:pStyle w:val="TableParagraph"/>
            </w:pPr>
          </w:p>
        </w:tc>
        <w:tc>
          <w:tcPr>
            <w:tcW w:w="74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6520" w:type="dxa"/>
            <w:gridSpan w:val="7"/>
            <w:vMerge/>
            <w:tcBorders>
              <w:top w:val="nil"/>
            </w:tcBorders>
          </w:tcPr>
          <w:p w:rsidR="0029057A" w:rsidRPr="004778B6" w:rsidRDefault="0029057A">
            <w:pPr>
              <w:rPr>
                <w:sz w:val="2"/>
                <w:szCs w:val="2"/>
              </w:rPr>
            </w:pPr>
          </w:p>
        </w:tc>
      </w:tr>
      <w:tr w:rsidR="0029057A" w:rsidRPr="004778B6" w:rsidTr="009A3708">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tcPr>
          <w:p w:rsidR="0029057A" w:rsidRPr="004778B6" w:rsidRDefault="00000000">
            <w:pPr>
              <w:pStyle w:val="TableParagraph"/>
              <w:spacing w:line="178" w:lineRule="exact"/>
              <w:ind w:left="131"/>
              <w:rPr>
                <w:sz w:val="16"/>
              </w:rPr>
            </w:pPr>
            <w:r w:rsidRPr="004778B6">
              <w:rPr>
                <w:sz w:val="16"/>
              </w:rPr>
              <w:t>Арк.</w:t>
            </w:r>
          </w:p>
        </w:tc>
        <w:tc>
          <w:tcPr>
            <w:tcW w:w="1450" w:type="dxa"/>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744" w:type="dxa"/>
          </w:tcPr>
          <w:p w:rsidR="0029057A" w:rsidRPr="004778B6" w:rsidRDefault="00000000">
            <w:pPr>
              <w:pStyle w:val="TableParagraph"/>
              <w:spacing w:line="178" w:lineRule="exact"/>
              <w:ind w:left="188"/>
              <w:rPr>
                <w:sz w:val="16"/>
              </w:rPr>
            </w:pPr>
            <w:r w:rsidRPr="004778B6">
              <w:rPr>
                <w:sz w:val="16"/>
              </w:rPr>
              <w:t>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6520" w:type="dxa"/>
            <w:gridSpan w:val="7"/>
            <w:vMerge/>
            <w:tcBorders>
              <w:top w:val="nil"/>
            </w:tcBorders>
          </w:tcPr>
          <w:p w:rsidR="0029057A" w:rsidRPr="004778B6" w:rsidRDefault="0029057A">
            <w:pPr>
              <w:rPr>
                <w:sz w:val="2"/>
                <w:szCs w:val="2"/>
              </w:rPr>
            </w:pPr>
          </w:p>
        </w:tc>
      </w:tr>
      <w:tr w:rsidR="0029057A" w:rsidRPr="004778B6" w:rsidTr="009A3708">
        <w:trPr>
          <w:trHeight w:val="249"/>
        </w:trPr>
        <w:tc>
          <w:tcPr>
            <w:tcW w:w="980" w:type="dxa"/>
            <w:gridSpan w:val="2"/>
            <w:tcBorders>
              <w:bottom w:val="single" w:sz="4" w:space="0" w:color="000000"/>
            </w:tcBorders>
          </w:tcPr>
          <w:p w:rsidR="0029057A" w:rsidRPr="004778B6" w:rsidRDefault="00000000">
            <w:pPr>
              <w:pStyle w:val="TableParagraph"/>
              <w:spacing w:line="178" w:lineRule="exact"/>
              <w:ind w:left="78"/>
              <w:rPr>
                <w:sz w:val="16"/>
              </w:rPr>
            </w:pPr>
            <w:r w:rsidRPr="004778B6">
              <w:rPr>
                <w:sz w:val="16"/>
              </w:rPr>
              <w:t>Розробив</w:t>
            </w:r>
          </w:p>
        </w:tc>
        <w:tc>
          <w:tcPr>
            <w:tcW w:w="1450" w:type="dxa"/>
            <w:tcBorders>
              <w:bottom w:val="single" w:sz="4" w:space="0" w:color="000000"/>
            </w:tcBorders>
          </w:tcPr>
          <w:p w:rsidR="0029057A" w:rsidRPr="004778B6" w:rsidRDefault="009A3708">
            <w:pPr>
              <w:pStyle w:val="TableParagraph"/>
              <w:spacing w:line="201" w:lineRule="exact"/>
              <w:ind w:left="20"/>
              <w:rPr>
                <w:sz w:val="18"/>
              </w:rPr>
            </w:pPr>
            <w:r w:rsidRPr="004778B6">
              <w:rPr>
                <w:sz w:val="16"/>
                <w:szCs w:val="16"/>
              </w:rPr>
              <w:t>Пригоцький А.П.</w:t>
            </w:r>
          </w:p>
        </w:tc>
        <w:tc>
          <w:tcPr>
            <w:tcW w:w="744" w:type="dxa"/>
            <w:tcBorders>
              <w:bottom w:val="single" w:sz="4" w:space="0" w:color="000000"/>
            </w:tcBorders>
          </w:tcPr>
          <w:p w:rsidR="0029057A" w:rsidRPr="004778B6" w:rsidRDefault="0029057A">
            <w:pPr>
              <w:pStyle w:val="TableParagraph"/>
              <w:rPr>
                <w:sz w:val="18"/>
              </w:rPr>
            </w:pPr>
          </w:p>
        </w:tc>
        <w:tc>
          <w:tcPr>
            <w:tcW w:w="575" w:type="dxa"/>
            <w:tcBorders>
              <w:bottom w:val="single" w:sz="4" w:space="0" w:color="000000"/>
            </w:tcBorders>
          </w:tcPr>
          <w:p w:rsidR="0029057A" w:rsidRPr="004778B6" w:rsidRDefault="0029057A">
            <w:pPr>
              <w:pStyle w:val="TableParagraph"/>
              <w:rPr>
                <w:sz w:val="18"/>
              </w:rPr>
            </w:pPr>
          </w:p>
        </w:tc>
        <w:tc>
          <w:tcPr>
            <w:tcW w:w="3868" w:type="dxa"/>
            <w:vMerge w:val="restart"/>
          </w:tcPr>
          <w:p w:rsidR="009A3708" w:rsidRPr="004778B6" w:rsidRDefault="009A3708" w:rsidP="009A3708">
            <w:pPr>
              <w:pStyle w:val="TableParagraph"/>
              <w:spacing w:before="199" w:line="237" w:lineRule="auto"/>
              <w:ind w:left="0" w:right="78"/>
              <w:jc w:val="center"/>
            </w:pPr>
            <w:r w:rsidRPr="004778B6">
              <w:t>Модуль розробки комп'ютерних засобів визначення сентименту в текстових даних</w:t>
            </w:r>
          </w:p>
          <w:p w:rsidR="0029057A" w:rsidRPr="004778B6" w:rsidRDefault="00000000">
            <w:pPr>
              <w:pStyle w:val="TableParagraph"/>
              <w:spacing w:before="192"/>
              <w:ind w:left="127" w:right="77"/>
              <w:jc w:val="center"/>
              <w:rPr>
                <w:bCs/>
                <w:sz w:val="28"/>
              </w:rPr>
            </w:pPr>
            <w:r w:rsidRPr="004778B6">
              <w:rPr>
                <w:bCs/>
                <w:sz w:val="24"/>
                <w:szCs w:val="24"/>
              </w:rPr>
              <w:t>Технічне завдання</w:t>
            </w:r>
          </w:p>
        </w:tc>
        <w:tc>
          <w:tcPr>
            <w:tcW w:w="871" w:type="dxa"/>
            <w:gridSpan w:val="3"/>
          </w:tcPr>
          <w:p w:rsidR="0029057A" w:rsidRPr="004778B6" w:rsidRDefault="00000000">
            <w:pPr>
              <w:pStyle w:val="TableParagraph"/>
              <w:spacing w:line="178" w:lineRule="exact"/>
              <w:ind w:left="303"/>
              <w:rPr>
                <w:sz w:val="16"/>
              </w:rPr>
            </w:pPr>
            <w:r w:rsidRPr="004778B6">
              <w:rPr>
                <w:sz w:val="16"/>
              </w:rPr>
              <w:t>Літ.</w:t>
            </w:r>
          </w:p>
        </w:tc>
        <w:tc>
          <w:tcPr>
            <w:tcW w:w="864" w:type="dxa"/>
          </w:tcPr>
          <w:p w:rsidR="0029057A" w:rsidRPr="004778B6" w:rsidRDefault="00000000">
            <w:pPr>
              <w:pStyle w:val="TableParagraph"/>
              <w:spacing w:line="178" w:lineRule="exact"/>
              <w:ind w:left="200"/>
              <w:rPr>
                <w:sz w:val="16"/>
              </w:rPr>
            </w:pPr>
            <w:r w:rsidRPr="004778B6">
              <w:rPr>
                <w:sz w:val="16"/>
              </w:rPr>
              <w:t>Аркуш</w:t>
            </w:r>
          </w:p>
        </w:tc>
        <w:tc>
          <w:tcPr>
            <w:tcW w:w="917" w:type="dxa"/>
            <w:gridSpan w:val="2"/>
          </w:tcPr>
          <w:p w:rsidR="0029057A" w:rsidRPr="004778B6" w:rsidRDefault="00000000">
            <w:pPr>
              <w:pStyle w:val="TableParagraph"/>
              <w:spacing w:line="178" w:lineRule="exact"/>
              <w:ind w:left="144" w:right="90"/>
              <w:jc w:val="center"/>
              <w:rPr>
                <w:sz w:val="16"/>
              </w:rPr>
            </w:pPr>
            <w:r w:rsidRPr="004778B6">
              <w:rPr>
                <w:sz w:val="16"/>
              </w:rPr>
              <w:t>Аркушів</w:t>
            </w:r>
          </w:p>
        </w:tc>
      </w:tr>
      <w:tr w:rsidR="0029057A" w:rsidRPr="004778B6" w:rsidTr="009A3708">
        <w:trPr>
          <w:trHeight w:val="257"/>
        </w:trPr>
        <w:tc>
          <w:tcPr>
            <w:tcW w:w="980" w:type="dxa"/>
            <w:gridSpan w:val="2"/>
            <w:tcBorders>
              <w:top w:val="single" w:sz="4" w:space="0" w:color="000000"/>
              <w:bottom w:val="single" w:sz="4" w:space="0" w:color="000000"/>
            </w:tcBorders>
          </w:tcPr>
          <w:p w:rsidR="0029057A" w:rsidRPr="004778B6" w:rsidRDefault="00000000">
            <w:pPr>
              <w:pStyle w:val="TableParagraph"/>
              <w:spacing w:before="2"/>
              <w:ind w:left="78"/>
              <w:rPr>
                <w:sz w:val="16"/>
              </w:rPr>
            </w:pPr>
            <w:r w:rsidRPr="004778B6">
              <w:rPr>
                <w:sz w:val="16"/>
              </w:rPr>
              <w:t>Перевірив</w:t>
            </w:r>
          </w:p>
        </w:tc>
        <w:tc>
          <w:tcPr>
            <w:tcW w:w="1450" w:type="dxa"/>
            <w:tcBorders>
              <w:top w:val="single" w:sz="4" w:space="0" w:color="000000"/>
              <w:bottom w:val="single" w:sz="4" w:space="0" w:color="000000"/>
            </w:tcBorders>
          </w:tcPr>
          <w:p w:rsidR="0029057A" w:rsidRPr="004778B6" w:rsidRDefault="0029057A">
            <w:pPr>
              <w:pStyle w:val="TableParagraph"/>
              <w:spacing w:before="2"/>
              <w:ind w:left="20"/>
              <w:rPr>
                <w:sz w:val="16"/>
                <w:szCs w:val="16"/>
              </w:rPr>
            </w:pP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vMerge/>
            <w:tcBorders>
              <w:top w:val="nil"/>
            </w:tcBorders>
          </w:tcPr>
          <w:p w:rsidR="0029057A" w:rsidRPr="004778B6" w:rsidRDefault="0029057A">
            <w:pPr>
              <w:rPr>
                <w:sz w:val="2"/>
                <w:szCs w:val="2"/>
              </w:rPr>
            </w:pPr>
          </w:p>
        </w:tc>
        <w:tc>
          <w:tcPr>
            <w:tcW w:w="299" w:type="dxa"/>
          </w:tcPr>
          <w:p w:rsidR="0029057A" w:rsidRPr="004778B6" w:rsidRDefault="0029057A">
            <w:pPr>
              <w:pStyle w:val="TableParagraph"/>
              <w:rPr>
                <w:sz w:val="18"/>
              </w:rPr>
            </w:pPr>
          </w:p>
        </w:tc>
        <w:tc>
          <w:tcPr>
            <w:tcW w:w="280" w:type="dxa"/>
          </w:tcPr>
          <w:p w:rsidR="0029057A" w:rsidRPr="004778B6" w:rsidRDefault="0029057A">
            <w:pPr>
              <w:pStyle w:val="TableParagraph"/>
              <w:rPr>
                <w:sz w:val="18"/>
              </w:rPr>
            </w:pPr>
          </w:p>
        </w:tc>
        <w:tc>
          <w:tcPr>
            <w:tcW w:w="292" w:type="dxa"/>
          </w:tcPr>
          <w:p w:rsidR="0029057A" w:rsidRPr="004778B6" w:rsidRDefault="0029057A">
            <w:pPr>
              <w:pStyle w:val="TableParagraph"/>
              <w:rPr>
                <w:sz w:val="18"/>
              </w:rPr>
            </w:pPr>
          </w:p>
        </w:tc>
        <w:tc>
          <w:tcPr>
            <w:tcW w:w="864" w:type="dxa"/>
          </w:tcPr>
          <w:p w:rsidR="0029057A" w:rsidRPr="004778B6" w:rsidRDefault="00000000">
            <w:pPr>
              <w:pStyle w:val="TableParagraph"/>
              <w:spacing w:before="40"/>
              <w:ind w:left="55"/>
              <w:jc w:val="center"/>
              <w:rPr>
                <w:sz w:val="16"/>
              </w:rPr>
            </w:pPr>
            <w:r w:rsidRPr="004778B6">
              <w:rPr>
                <w:w w:val="99"/>
                <w:sz w:val="16"/>
              </w:rPr>
              <w:t>1</w:t>
            </w:r>
          </w:p>
        </w:tc>
        <w:tc>
          <w:tcPr>
            <w:tcW w:w="917" w:type="dxa"/>
            <w:gridSpan w:val="2"/>
          </w:tcPr>
          <w:p w:rsidR="0029057A" w:rsidRPr="004778B6" w:rsidRDefault="005062E2">
            <w:pPr>
              <w:pStyle w:val="TableParagraph"/>
              <w:spacing w:before="40"/>
              <w:ind w:left="50"/>
              <w:jc w:val="center"/>
              <w:rPr>
                <w:sz w:val="16"/>
              </w:rPr>
            </w:pPr>
            <w:r w:rsidRPr="004778B6">
              <w:rPr>
                <w:w w:val="99"/>
                <w:sz w:val="16"/>
              </w:rPr>
              <w:t>4</w:t>
            </w:r>
          </w:p>
        </w:tc>
      </w:tr>
      <w:tr w:rsidR="0029057A" w:rsidRPr="004778B6" w:rsidTr="009A3708">
        <w:trPr>
          <w:trHeight w:val="248"/>
        </w:trPr>
        <w:tc>
          <w:tcPr>
            <w:tcW w:w="980" w:type="dxa"/>
            <w:gridSpan w:val="2"/>
            <w:tcBorders>
              <w:top w:val="single" w:sz="4" w:space="0" w:color="000000"/>
              <w:bottom w:val="single" w:sz="4" w:space="0" w:color="000000"/>
            </w:tcBorders>
          </w:tcPr>
          <w:p w:rsidR="0029057A" w:rsidRPr="004778B6" w:rsidRDefault="00000000">
            <w:pPr>
              <w:pStyle w:val="TableParagraph"/>
              <w:spacing w:before="2"/>
              <w:ind w:left="78"/>
              <w:rPr>
                <w:sz w:val="16"/>
              </w:rPr>
            </w:pPr>
            <w:r w:rsidRPr="004778B6">
              <w:rPr>
                <w:sz w:val="16"/>
              </w:rPr>
              <w:t>Консульт.</w:t>
            </w:r>
          </w:p>
        </w:tc>
        <w:tc>
          <w:tcPr>
            <w:tcW w:w="1450" w:type="dxa"/>
            <w:tcBorders>
              <w:top w:val="single" w:sz="4" w:space="0" w:color="000000"/>
              <w:bottom w:val="single" w:sz="4" w:space="0" w:color="000000"/>
            </w:tcBorders>
          </w:tcPr>
          <w:p w:rsidR="0029057A" w:rsidRPr="004778B6" w:rsidRDefault="0029057A">
            <w:pPr>
              <w:pStyle w:val="TableParagraph"/>
              <w:rPr>
                <w:sz w:val="16"/>
                <w:szCs w:val="16"/>
              </w:rPr>
            </w:pP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vMerge/>
            <w:tcBorders>
              <w:top w:val="nil"/>
            </w:tcBorders>
          </w:tcPr>
          <w:p w:rsidR="0029057A" w:rsidRPr="004778B6" w:rsidRDefault="0029057A">
            <w:pPr>
              <w:rPr>
                <w:sz w:val="2"/>
                <w:szCs w:val="2"/>
              </w:rPr>
            </w:pPr>
          </w:p>
        </w:tc>
        <w:tc>
          <w:tcPr>
            <w:tcW w:w="2652" w:type="dxa"/>
            <w:gridSpan w:val="6"/>
            <w:vMerge w:val="restart"/>
          </w:tcPr>
          <w:p w:rsidR="0029057A" w:rsidRPr="004778B6" w:rsidRDefault="00000000">
            <w:pPr>
              <w:pStyle w:val="TableParagraph"/>
              <w:spacing w:before="18" w:line="275" w:lineRule="exact"/>
              <w:ind w:left="207" w:right="154"/>
              <w:jc w:val="center"/>
              <w:rPr>
                <w:sz w:val="24"/>
              </w:rPr>
            </w:pPr>
            <w:r w:rsidRPr="004778B6">
              <w:rPr>
                <w:sz w:val="24"/>
              </w:rPr>
              <w:t>КПІ</w:t>
            </w:r>
          </w:p>
          <w:p w:rsidR="0029057A" w:rsidRPr="004778B6" w:rsidRDefault="00000000">
            <w:pPr>
              <w:pStyle w:val="TableParagraph"/>
              <w:spacing w:line="242" w:lineRule="auto"/>
              <w:ind w:left="207" w:right="156"/>
              <w:jc w:val="center"/>
              <w:rPr>
                <w:sz w:val="24"/>
              </w:rPr>
            </w:pPr>
            <w:r w:rsidRPr="004778B6">
              <w:rPr>
                <w:sz w:val="24"/>
              </w:rPr>
              <w:t>ім. Ігоря Сікорського,</w:t>
            </w:r>
            <w:r w:rsidRPr="004778B6">
              <w:rPr>
                <w:spacing w:val="-58"/>
                <w:sz w:val="24"/>
              </w:rPr>
              <w:t xml:space="preserve"> </w:t>
            </w:r>
            <w:r w:rsidRPr="004778B6">
              <w:rPr>
                <w:sz w:val="24"/>
              </w:rPr>
              <w:t>ФПМ</w:t>
            </w:r>
            <w:r w:rsidRPr="004778B6">
              <w:rPr>
                <w:spacing w:val="-2"/>
                <w:sz w:val="24"/>
              </w:rPr>
              <w:t xml:space="preserve"> </w:t>
            </w:r>
            <w:r w:rsidRPr="004778B6">
              <w:rPr>
                <w:sz w:val="24"/>
              </w:rPr>
              <w:t>КВ-</w:t>
            </w:r>
            <w:r w:rsidR="009A3708" w:rsidRPr="004778B6">
              <w:rPr>
                <w:sz w:val="24"/>
              </w:rPr>
              <w:t>04</w:t>
            </w:r>
          </w:p>
        </w:tc>
      </w:tr>
      <w:tr w:rsidR="0029057A" w:rsidRPr="004778B6" w:rsidTr="009A3708">
        <w:trPr>
          <w:trHeight w:val="257"/>
        </w:trPr>
        <w:tc>
          <w:tcPr>
            <w:tcW w:w="980" w:type="dxa"/>
            <w:gridSpan w:val="2"/>
            <w:tcBorders>
              <w:top w:val="single" w:sz="4" w:space="0" w:color="000000"/>
              <w:bottom w:val="single" w:sz="4" w:space="0" w:color="000000"/>
            </w:tcBorders>
          </w:tcPr>
          <w:p w:rsidR="0029057A" w:rsidRPr="004778B6" w:rsidRDefault="00000000">
            <w:pPr>
              <w:pStyle w:val="TableParagraph"/>
              <w:spacing w:before="10"/>
              <w:ind w:left="78"/>
              <w:rPr>
                <w:sz w:val="16"/>
              </w:rPr>
            </w:pPr>
            <w:r w:rsidRPr="004778B6">
              <w:rPr>
                <w:sz w:val="16"/>
              </w:rPr>
              <w:t>Н.</w:t>
            </w:r>
            <w:r w:rsidRPr="004778B6">
              <w:rPr>
                <w:spacing w:val="-7"/>
                <w:sz w:val="16"/>
              </w:rPr>
              <w:t xml:space="preserve"> </w:t>
            </w:r>
            <w:r w:rsidRPr="004778B6">
              <w:rPr>
                <w:sz w:val="16"/>
              </w:rPr>
              <w:t>контроль</w:t>
            </w:r>
          </w:p>
        </w:tc>
        <w:tc>
          <w:tcPr>
            <w:tcW w:w="1450" w:type="dxa"/>
            <w:tcBorders>
              <w:top w:val="single" w:sz="4" w:space="0" w:color="000000"/>
              <w:bottom w:val="single" w:sz="4" w:space="0" w:color="000000"/>
            </w:tcBorders>
          </w:tcPr>
          <w:p w:rsidR="0029057A" w:rsidRPr="004778B6" w:rsidRDefault="009A3708">
            <w:pPr>
              <w:pStyle w:val="TableParagraph"/>
              <w:spacing w:before="11"/>
              <w:ind w:left="20"/>
              <w:rPr>
                <w:sz w:val="16"/>
                <w:szCs w:val="16"/>
              </w:rPr>
            </w:pPr>
            <w:r w:rsidRPr="004778B6">
              <w:rPr>
                <w:sz w:val="16"/>
                <w:szCs w:val="16"/>
              </w:rPr>
              <w:t>Терейковський І.А.</w:t>
            </w: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vMerge/>
            <w:tcBorders>
              <w:top w:val="nil"/>
            </w:tcBorders>
          </w:tcPr>
          <w:p w:rsidR="0029057A" w:rsidRPr="004778B6" w:rsidRDefault="0029057A">
            <w:pPr>
              <w:rPr>
                <w:sz w:val="2"/>
                <w:szCs w:val="2"/>
              </w:rPr>
            </w:pPr>
          </w:p>
        </w:tc>
        <w:tc>
          <w:tcPr>
            <w:tcW w:w="2652" w:type="dxa"/>
            <w:gridSpan w:val="6"/>
            <w:vMerge/>
            <w:tcBorders>
              <w:top w:val="nil"/>
            </w:tcBorders>
          </w:tcPr>
          <w:p w:rsidR="0029057A" w:rsidRPr="004778B6" w:rsidRDefault="0029057A">
            <w:pPr>
              <w:rPr>
                <w:sz w:val="2"/>
                <w:szCs w:val="2"/>
              </w:rPr>
            </w:pPr>
          </w:p>
        </w:tc>
      </w:tr>
      <w:tr w:rsidR="0029057A" w:rsidRPr="004778B6" w:rsidTr="009A3708">
        <w:trPr>
          <w:trHeight w:val="274"/>
        </w:trPr>
        <w:tc>
          <w:tcPr>
            <w:tcW w:w="980" w:type="dxa"/>
            <w:gridSpan w:val="2"/>
            <w:tcBorders>
              <w:top w:val="single" w:sz="4" w:space="0" w:color="000000"/>
            </w:tcBorders>
          </w:tcPr>
          <w:p w:rsidR="0029057A" w:rsidRPr="004778B6" w:rsidRDefault="00000000">
            <w:pPr>
              <w:pStyle w:val="TableParagraph"/>
              <w:spacing w:before="10"/>
              <w:ind w:left="78"/>
              <w:rPr>
                <w:sz w:val="16"/>
              </w:rPr>
            </w:pPr>
            <w:r w:rsidRPr="004778B6">
              <w:rPr>
                <w:sz w:val="16"/>
              </w:rPr>
              <w:t>Зав.</w:t>
            </w:r>
            <w:r w:rsidRPr="004778B6">
              <w:rPr>
                <w:spacing w:val="-5"/>
                <w:sz w:val="16"/>
              </w:rPr>
              <w:t xml:space="preserve"> </w:t>
            </w:r>
            <w:r w:rsidRPr="004778B6">
              <w:rPr>
                <w:sz w:val="16"/>
              </w:rPr>
              <w:t>каф.</w:t>
            </w:r>
          </w:p>
        </w:tc>
        <w:tc>
          <w:tcPr>
            <w:tcW w:w="1450" w:type="dxa"/>
            <w:tcBorders>
              <w:top w:val="single" w:sz="4" w:space="0" w:color="000000"/>
            </w:tcBorders>
          </w:tcPr>
          <w:p w:rsidR="0029057A" w:rsidRPr="004778B6" w:rsidRDefault="00000000">
            <w:pPr>
              <w:pStyle w:val="TableParagraph"/>
              <w:spacing w:before="11"/>
              <w:ind w:left="20"/>
              <w:rPr>
                <w:sz w:val="16"/>
                <w:szCs w:val="16"/>
              </w:rPr>
            </w:pPr>
            <w:r w:rsidRPr="004778B6">
              <w:rPr>
                <w:sz w:val="16"/>
                <w:szCs w:val="16"/>
              </w:rPr>
              <w:t>Романкевич В.О.</w:t>
            </w:r>
          </w:p>
        </w:tc>
        <w:tc>
          <w:tcPr>
            <w:tcW w:w="74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3868" w:type="dxa"/>
            <w:vMerge/>
            <w:tcBorders>
              <w:top w:val="nil"/>
            </w:tcBorders>
          </w:tcPr>
          <w:p w:rsidR="0029057A" w:rsidRPr="004778B6" w:rsidRDefault="0029057A">
            <w:pPr>
              <w:rPr>
                <w:sz w:val="2"/>
                <w:szCs w:val="2"/>
              </w:rPr>
            </w:pPr>
          </w:p>
        </w:tc>
        <w:tc>
          <w:tcPr>
            <w:tcW w:w="2652" w:type="dxa"/>
            <w:gridSpan w:val="6"/>
            <w:vMerge/>
            <w:tcBorders>
              <w:top w:val="nil"/>
            </w:tcBorders>
          </w:tcPr>
          <w:p w:rsidR="0029057A" w:rsidRPr="004778B6" w:rsidRDefault="0029057A">
            <w:pPr>
              <w:rPr>
                <w:sz w:val="2"/>
                <w:szCs w:val="2"/>
              </w:rPr>
            </w:pPr>
          </w:p>
        </w:tc>
      </w:tr>
    </w:tbl>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29057A" w:rsidRPr="004778B6">
        <w:trPr>
          <w:trHeight w:val="12425"/>
        </w:trPr>
        <w:tc>
          <w:tcPr>
            <w:tcW w:w="10269" w:type="dxa"/>
            <w:gridSpan w:val="7"/>
            <w:tcBorders>
              <w:bottom w:val="single" w:sz="4" w:space="0" w:color="000000"/>
            </w:tcBorders>
          </w:tcPr>
          <w:p w:rsidR="0029057A" w:rsidRPr="004778B6" w:rsidRDefault="00000000" w:rsidP="0055543B">
            <w:pPr>
              <w:pStyle w:val="TableParagraph"/>
              <w:numPr>
                <w:ilvl w:val="0"/>
                <w:numId w:val="3"/>
              </w:numPr>
              <w:spacing w:before="220"/>
              <w:ind w:left="114" w:firstLine="709"/>
              <w:jc w:val="center"/>
              <w:rPr>
                <w:sz w:val="24"/>
              </w:rPr>
            </w:pPr>
            <w:r w:rsidRPr="004778B6">
              <w:rPr>
                <w:sz w:val="28"/>
                <w:szCs w:val="28"/>
              </w:rPr>
              <w:lastRenderedPageBreak/>
              <w:t>НАЙМЕНУВАННЯ ТА ГАЛУЗЬ РОЗРОБКИ</w:t>
            </w:r>
          </w:p>
          <w:p w:rsidR="0055543B" w:rsidRPr="004778B6" w:rsidRDefault="0055543B" w:rsidP="0055543B">
            <w:pPr>
              <w:ind w:rightChars="212" w:right="424" w:firstLine="709"/>
              <w:rPr>
                <w:rFonts w:ascii="Times New Roman" w:eastAsia="Times New Roman" w:hAnsi="Times New Roman" w:cs="Times New Roman"/>
                <w:color w:val="000000"/>
                <w:sz w:val="28"/>
                <w:szCs w:val="28"/>
              </w:rPr>
            </w:pPr>
            <w:r w:rsidRPr="004778B6">
              <w:rPr>
                <w:rFonts w:ascii="Times New Roman" w:eastAsia="Times New Roman" w:hAnsi="Times New Roman" w:cs="Times New Roman"/>
                <w:color w:val="000000"/>
                <w:sz w:val="28"/>
                <w:szCs w:val="28"/>
              </w:rPr>
              <w:t xml:space="preserve">Назва розробки: «Модуль розробки </w:t>
            </w:r>
            <w:r w:rsidR="00BB0D3D" w:rsidRPr="004778B6">
              <w:rPr>
                <w:rFonts w:ascii="Times New Roman" w:eastAsia="Times New Roman" w:hAnsi="Times New Roman" w:cs="Times New Roman"/>
                <w:color w:val="000000"/>
                <w:sz w:val="28"/>
                <w:szCs w:val="28"/>
              </w:rPr>
              <w:t>комп’ютерних</w:t>
            </w:r>
            <w:r w:rsidRPr="004778B6">
              <w:rPr>
                <w:rFonts w:ascii="Times New Roman" w:eastAsia="Times New Roman" w:hAnsi="Times New Roman" w:cs="Times New Roman"/>
                <w:color w:val="000000"/>
                <w:sz w:val="28"/>
                <w:szCs w:val="28"/>
              </w:rPr>
              <w:t xml:space="preserve"> засобів визначення сентименту в текстових даних».</w:t>
            </w:r>
          </w:p>
          <w:p w:rsidR="0029057A" w:rsidRPr="004778B6" w:rsidRDefault="0055543B" w:rsidP="0055543B">
            <w:pPr>
              <w:ind w:rightChars="212" w:right="424" w:firstLine="709"/>
              <w:rPr>
                <w:rFonts w:ascii="Times New Roman" w:eastAsia="Times New Roman" w:hAnsi="Times New Roman" w:cs="Times New Roman"/>
                <w:color w:val="000000"/>
                <w:sz w:val="28"/>
                <w:szCs w:val="28"/>
              </w:rPr>
            </w:pPr>
            <w:r w:rsidRPr="004778B6">
              <w:rPr>
                <w:rFonts w:ascii="Times New Roman" w:eastAsia="Times New Roman" w:hAnsi="Times New Roman" w:cs="Times New Roman"/>
                <w:color w:val="000000"/>
                <w:sz w:val="28"/>
                <w:szCs w:val="28"/>
              </w:rPr>
              <w:t>Галузь застосування: автоматизація процесу створення та навчання моделей для аналізу сентименту в текстових даних.</w:t>
            </w:r>
            <w:r w:rsidRPr="004778B6">
              <w:rPr>
                <w:rFonts w:ascii="Times New Roman" w:eastAsia="Times New Roman" w:hAnsi="Times New Roman"/>
                <w:color w:val="000000"/>
                <w:sz w:val="28"/>
                <w:szCs w:val="28"/>
              </w:rPr>
              <w:t xml:space="preserve"> </w:t>
            </w:r>
          </w:p>
          <w:p w:rsidR="0029057A" w:rsidRPr="004778B6" w:rsidRDefault="00000000" w:rsidP="0055543B">
            <w:pPr>
              <w:pStyle w:val="TableParagraph"/>
              <w:numPr>
                <w:ilvl w:val="0"/>
                <w:numId w:val="3"/>
              </w:numPr>
              <w:spacing w:before="220"/>
              <w:ind w:left="114" w:firstLine="709"/>
              <w:jc w:val="center"/>
              <w:rPr>
                <w:sz w:val="24"/>
              </w:rPr>
            </w:pPr>
            <w:r w:rsidRPr="004778B6">
              <w:rPr>
                <w:sz w:val="28"/>
                <w:szCs w:val="28"/>
              </w:rPr>
              <w:t>ПІДСТАВА ДЛЯ РОЗРОБКИ</w:t>
            </w:r>
          </w:p>
          <w:p w:rsidR="0029057A" w:rsidRPr="004778B6" w:rsidRDefault="0055543B" w:rsidP="0055543B">
            <w:pPr>
              <w:ind w:rightChars="212" w:right="424" w:firstLine="709"/>
              <w:rPr>
                <w:rFonts w:ascii="Times New Roman" w:eastAsia="Times New Roman" w:hAnsi="Times New Roman" w:cs="Times New Roman"/>
                <w:color w:val="000000"/>
                <w:sz w:val="28"/>
                <w:szCs w:val="28"/>
              </w:rPr>
            </w:pPr>
            <w:r w:rsidRPr="004778B6">
              <w:rPr>
                <w:rFonts w:ascii="Times New Roman" w:eastAsia="Times New Roman" w:hAnsi="Times New Roman" w:cs="Times New Roman"/>
                <w:color w:val="000000"/>
                <w:sz w:val="28"/>
                <w:szCs w:val="28"/>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29057A" w:rsidRPr="004778B6" w:rsidRDefault="00000000" w:rsidP="0055543B">
            <w:pPr>
              <w:pStyle w:val="TableParagraph"/>
              <w:numPr>
                <w:ilvl w:val="0"/>
                <w:numId w:val="3"/>
              </w:numPr>
              <w:spacing w:before="220"/>
              <w:ind w:left="114" w:firstLine="709"/>
              <w:jc w:val="center"/>
              <w:rPr>
                <w:sz w:val="24"/>
              </w:rPr>
            </w:pPr>
            <w:r w:rsidRPr="004778B6">
              <w:rPr>
                <w:sz w:val="28"/>
                <w:szCs w:val="28"/>
              </w:rPr>
              <w:t>ЦІЛЬ І ПРИЗНАЧЕННЯ РОБОТИ</w:t>
            </w:r>
          </w:p>
          <w:p w:rsidR="0029057A" w:rsidRPr="004778B6" w:rsidRDefault="0055543B" w:rsidP="0055543B">
            <w:pPr>
              <w:ind w:rightChars="212" w:right="424" w:firstLine="709"/>
              <w:rPr>
                <w:rFonts w:ascii="Times New Roman" w:eastAsia="Times New Roman" w:hAnsi="Times New Roman" w:cs="Times New Roman"/>
                <w:color w:val="000000"/>
                <w:sz w:val="28"/>
                <w:szCs w:val="28"/>
              </w:rPr>
            </w:pPr>
            <w:r w:rsidRPr="004778B6">
              <w:rPr>
                <w:rFonts w:ascii="Times New Roman" w:eastAsia="Times New Roman" w:hAnsi="Times New Roman" w:cs="Times New Roman"/>
                <w:color w:val="000000"/>
                <w:sz w:val="28"/>
                <w:szCs w:val="28"/>
              </w:rPr>
              <w:t>Метою даного проекту є створення програмного модуля, який дозволяє автоматично генерувати набори даних та навчати NLP моделі для задач класифікації текстових даних на основі опису задачі користувачем.</w:t>
            </w:r>
          </w:p>
          <w:p w:rsidR="0029057A" w:rsidRPr="004778B6" w:rsidRDefault="00000000" w:rsidP="0055543B">
            <w:pPr>
              <w:pStyle w:val="TableParagraph"/>
              <w:numPr>
                <w:ilvl w:val="0"/>
                <w:numId w:val="3"/>
              </w:numPr>
              <w:spacing w:before="220"/>
              <w:ind w:left="114" w:firstLine="709"/>
              <w:jc w:val="center"/>
              <w:rPr>
                <w:sz w:val="24"/>
              </w:rPr>
            </w:pPr>
            <w:r w:rsidRPr="004778B6">
              <w:rPr>
                <w:sz w:val="28"/>
                <w:szCs w:val="28"/>
              </w:rPr>
              <w:t>ДЖЕРЕЛА РОЗРОБКИ</w:t>
            </w:r>
          </w:p>
          <w:p w:rsidR="0029057A" w:rsidRPr="004778B6" w:rsidRDefault="00000000" w:rsidP="0055543B">
            <w:pPr>
              <w:ind w:rightChars="212" w:right="424" w:firstLine="709"/>
              <w:rPr>
                <w:sz w:val="24"/>
              </w:rPr>
            </w:pPr>
            <w:r w:rsidRPr="004778B6">
              <w:rPr>
                <w:rFonts w:ascii="Times New Roman" w:eastAsia="Times New Roman" w:hAnsi="Times New Roman" w:cs="Times New Roman"/>
                <w:color w:val="000000"/>
                <w:sz w:val="28"/>
                <w:szCs w:val="28"/>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tc>
      </w:tr>
      <w:tr w:rsidR="0029057A" w:rsidRPr="004778B6">
        <w:trPr>
          <w:trHeight w:val="324"/>
        </w:trPr>
        <w:tc>
          <w:tcPr>
            <w:tcW w:w="403" w:type="dxa"/>
            <w:tcBorders>
              <w:bottom w:val="single" w:sz="4" w:space="0" w:color="000000"/>
            </w:tcBorders>
          </w:tcPr>
          <w:p w:rsidR="0029057A" w:rsidRPr="004778B6" w:rsidRDefault="0029057A">
            <w:pPr>
              <w:pStyle w:val="TableParagraph"/>
              <w:rPr>
                <w:sz w:val="16"/>
              </w:rPr>
            </w:pPr>
          </w:p>
        </w:tc>
        <w:tc>
          <w:tcPr>
            <w:tcW w:w="577" w:type="dxa"/>
            <w:tcBorders>
              <w:bottom w:val="single" w:sz="4" w:space="0" w:color="000000"/>
            </w:tcBorders>
          </w:tcPr>
          <w:p w:rsidR="0029057A" w:rsidRPr="004778B6" w:rsidRDefault="0029057A">
            <w:pPr>
              <w:pStyle w:val="TableParagraph"/>
              <w:rPr>
                <w:sz w:val="16"/>
              </w:rPr>
            </w:pPr>
          </w:p>
        </w:tc>
        <w:tc>
          <w:tcPr>
            <w:tcW w:w="1330" w:type="dxa"/>
            <w:tcBorders>
              <w:bottom w:val="single" w:sz="4" w:space="0" w:color="000000"/>
            </w:tcBorders>
          </w:tcPr>
          <w:p w:rsidR="0029057A" w:rsidRPr="004778B6" w:rsidRDefault="0029057A">
            <w:pPr>
              <w:pStyle w:val="TableParagraph"/>
              <w:rPr>
                <w:sz w:val="16"/>
              </w:rPr>
            </w:pPr>
          </w:p>
        </w:tc>
        <w:tc>
          <w:tcPr>
            <w:tcW w:w="86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5890" w:type="dxa"/>
            <w:vMerge w:val="restart"/>
          </w:tcPr>
          <w:p w:rsidR="0029057A" w:rsidRPr="004778B6" w:rsidRDefault="00000000">
            <w:pPr>
              <w:pStyle w:val="TableParagraph"/>
              <w:spacing w:before="141"/>
              <w:ind w:left="400" w:right="98"/>
              <w:jc w:val="center"/>
              <w:rPr>
                <w:sz w:val="48"/>
              </w:rPr>
            </w:pPr>
            <w:r w:rsidRPr="004778B6">
              <w:rPr>
                <w:noProof/>
                <w:sz w:val="16"/>
              </w:rPr>
              <mc:AlternateContent>
                <mc:Choice Requires="wps">
                  <w:drawing>
                    <wp:anchor distT="0" distB="0" distL="114300" distR="114300" simplePos="0" relativeHeight="251654656"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81" name="Текстовое поле 81"/>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81" o:spid="_x0000_s1028" type="#_x0000_t202" style="position:absolute;left:0;text-align:left;margin-left:293.25pt;margin-top:-1.05pt;width:32.05pt;height:24.5pt;z-index:2516546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v:textbox>
                    </v:shape>
                  </w:pict>
                </mc:Fallback>
              </mc:AlternateContent>
            </w:r>
            <w:r w:rsidRPr="004778B6">
              <w:rPr>
                <w:sz w:val="48"/>
                <w:szCs w:val="48"/>
              </w:rPr>
              <w:t>ІАЛЦ.045490.002</w:t>
            </w:r>
            <w:r w:rsidRPr="004778B6">
              <w:rPr>
                <w:spacing w:val="-9"/>
                <w:sz w:val="48"/>
                <w:szCs w:val="48"/>
              </w:rPr>
              <w:t xml:space="preserve"> ТЗ</w:t>
            </w:r>
          </w:p>
        </w:tc>
        <w:tc>
          <w:tcPr>
            <w:tcW w:w="630" w:type="dxa"/>
          </w:tcPr>
          <w:p w:rsidR="0029057A" w:rsidRPr="004778B6" w:rsidRDefault="00000000">
            <w:pPr>
              <w:pStyle w:val="TableParagraph"/>
              <w:spacing w:before="141"/>
              <w:ind w:left="1050" w:right="1002"/>
              <w:jc w:val="center"/>
              <w:rPr>
                <w:sz w:val="16"/>
                <w:szCs w:val="16"/>
              </w:rPr>
            </w:pPr>
            <w:r w:rsidRPr="004778B6">
              <w:rPr>
                <w:sz w:val="16"/>
                <w:szCs w:val="16"/>
              </w:rPr>
              <w:t>а</w:t>
            </w:r>
          </w:p>
        </w:tc>
      </w:tr>
      <w:tr w:rsidR="0029057A" w:rsidRPr="004778B6">
        <w:trPr>
          <w:trHeight w:val="290"/>
        </w:trPr>
        <w:tc>
          <w:tcPr>
            <w:tcW w:w="403" w:type="dxa"/>
            <w:tcBorders>
              <w:top w:val="single" w:sz="4" w:space="0" w:color="000000"/>
            </w:tcBorders>
          </w:tcPr>
          <w:p w:rsidR="0029057A" w:rsidRPr="004778B6" w:rsidRDefault="0029057A">
            <w:pPr>
              <w:pStyle w:val="TableParagraph"/>
            </w:pPr>
          </w:p>
        </w:tc>
        <w:tc>
          <w:tcPr>
            <w:tcW w:w="577" w:type="dxa"/>
            <w:tcBorders>
              <w:top w:val="single" w:sz="4" w:space="0" w:color="000000"/>
            </w:tcBorders>
          </w:tcPr>
          <w:p w:rsidR="0029057A" w:rsidRPr="004778B6" w:rsidRDefault="0029057A">
            <w:pPr>
              <w:pStyle w:val="TableParagraph"/>
            </w:pPr>
          </w:p>
        </w:tc>
        <w:tc>
          <w:tcPr>
            <w:tcW w:w="1330" w:type="dxa"/>
            <w:tcBorders>
              <w:top w:val="single" w:sz="4" w:space="0" w:color="000000"/>
            </w:tcBorders>
          </w:tcPr>
          <w:p w:rsidR="0029057A" w:rsidRPr="004778B6" w:rsidRDefault="0029057A">
            <w:pPr>
              <w:pStyle w:val="TableParagraph"/>
            </w:pPr>
          </w:p>
        </w:tc>
        <w:tc>
          <w:tcPr>
            <w:tcW w:w="86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5890" w:type="dxa"/>
            <w:vMerge/>
          </w:tcPr>
          <w:p w:rsidR="0029057A" w:rsidRPr="004778B6" w:rsidRDefault="0029057A">
            <w:pPr>
              <w:rPr>
                <w:sz w:val="2"/>
                <w:szCs w:val="2"/>
              </w:rPr>
            </w:pPr>
          </w:p>
        </w:tc>
        <w:tc>
          <w:tcPr>
            <w:tcW w:w="630" w:type="dxa"/>
            <w:vMerge w:val="restart"/>
            <w:tcBorders>
              <w:top w:val="nil"/>
            </w:tcBorders>
          </w:tcPr>
          <w:p w:rsidR="0029057A" w:rsidRPr="004778B6" w:rsidRDefault="00000000">
            <w:pPr>
              <w:rPr>
                <w:sz w:val="2"/>
                <w:szCs w:val="2"/>
              </w:rPr>
            </w:pPr>
            <w:r w:rsidRPr="004778B6">
              <w:rPr>
                <w:noProof/>
                <w:sz w:val="16"/>
              </w:rPr>
              <mc:AlternateContent>
                <mc:Choice Requires="wps">
                  <w:drawing>
                    <wp:anchor distT="0" distB="0" distL="114300" distR="114300" simplePos="0" relativeHeight="251656704"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82" name="Текстовое поле 82"/>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82" o:spid="_x0000_s1029" type="#_x0000_t202" style="position:absolute;left:0;text-align:left;margin-left:4.2pt;margin-top:2.55pt;width:17.75pt;height:24.5pt;z-index:251656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2</w:t>
                            </w:r>
                          </w:p>
                        </w:txbxContent>
                      </v:textbox>
                    </v:shape>
                  </w:pict>
                </mc:Fallback>
              </mc:AlternateContent>
            </w:r>
          </w:p>
        </w:tc>
      </w:tr>
      <w:tr w:rsidR="0029057A" w:rsidRPr="004778B6">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tcPr>
          <w:p w:rsidR="0029057A" w:rsidRPr="004778B6" w:rsidRDefault="00000000">
            <w:pPr>
              <w:pStyle w:val="TableParagraph"/>
              <w:spacing w:line="178" w:lineRule="exact"/>
              <w:ind w:left="131"/>
              <w:rPr>
                <w:sz w:val="16"/>
              </w:rPr>
            </w:pPr>
            <w:r w:rsidRPr="004778B6">
              <w:rPr>
                <w:sz w:val="16"/>
              </w:rPr>
              <w:t>Арк.</w:t>
            </w:r>
          </w:p>
        </w:tc>
        <w:tc>
          <w:tcPr>
            <w:tcW w:w="1330" w:type="dxa"/>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864" w:type="dxa"/>
          </w:tcPr>
          <w:p w:rsidR="0029057A" w:rsidRPr="004778B6" w:rsidRDefault="00000000">
            <w:pPr>
              <w:pStyle w:val="TableParagraph"/>
              <w:spacing w:line="178" w:lineRule="exact"/>
              <w:ind w:left="188"/>
              <w:rPr>
                <w:sz w:val="16"/>
              </w:rPr>
            </w:pPr>
            <w:r w:rsidRPr="004778B6">
              <w:rPr>
                <w:sz w:val="16"/>
              </w:rPr>
              <w:t>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5890" w:type="dxa"/>
            <w:vMerge/>
          </w:tcPr>
          <w:p w:rsidR="0029057A" w:rsidRPr="004778B6" w:rsidRDefault="0029057A">
            <w:pPr>
              <w:rPr>
                <w:sz w:val="2"/>
                <w:szCs w:val="2"/>
              </w:rPr>
            </w:pPr>
          </w:p>
        </w:tc>
        <w:tc>
          <w:tcPr>
            <w:tcW w:w="630" w:type="dxa"/>
            <w:vMerge/>
          </w:tcPr>
          <w:p w:rsidR="0029057A" w:rsidRPr="004778B6" w:rsidRDefault="0029057A">
            <w:pPr>
              <w:rPr>
                <w:sz w:val="2"/>
                <w:szCs w:val="2"/>
              </w:rPr>
            </w:pPr>
          </w:p>
        </w:tc>
      </w:tr>
    </w:tbl>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29057A" w:rsidRPr="004778B6">
        <w:trPr>
          <w:trHeight w:val="12425"/>
        </w:trPr>
        <w:tc>
          <w:tcPr>
            <w:tcW w:w="10269" w:type="dxa"/>
            <w:gridSpan w:val="7"/>
            <w:tcBorders>
              <w:bottom w:val="single" w:sz="4" w:space="0" w:color="000000"/>
            </w:tcBorders>
          </w:tcPr>
          <w:p w:rsidR="0029057A" w:rsidRPr="004778B6" w:rsidRDefault="00000000">
            <w:pPr>
              <w:pStyle w:val="TableParagraph"/>
              <w:numPr>
                <w:ilvl w:val="0"/>
                <w:numId w:val="3"/>
              </w:numPr>
              <w:spacing w:before="220"/>
              <w:ind w:left="114"/>
              <w:jc w:val="center"/>
              <w:rPr>
                <w:sz w:val="28"/>
                <w:szCs w:val="28"/>
              </w:rPr>
            </w:pPr>
            <w:r w:rsidRPr="004778B6">
              <w:rPr>
                <w:sz w:val="28"/>
                <w:szCs w:val="28"/>
              </w:rPr>
              <w:lastRenderedPageBreak/>
              <w:t xml:space="preserve">ТЕХНІЧНІ </w:t>
            </w:r>
            <w:r w:rsidR="00245FE0" w:rsidRPr="004778B6">
              <w:rPr>
                <w:sz w:val="28"/>
                <w:szCs w:val="28"/>
              </w:rPr>
              <w:t>ВИМОГИ</w:t>
            </w:r>
          </w:p>
          <w:p w:rsidR="0029057A" w:rsidRPr="004778B6" w:rsidRDefault="00000000">
            <w:pPr>
              <w:ind w:rightChars="212" w:right="424" w:firstLine="567"/>
              <w:rPr>
                <w:rFonts w:ascii="Times New Roman" w:hAnsi="Times New Roman" w:cs="Times New Roman"/>
                <w:sz w:val="28"/>
                <w:szCs w:val="28"/>
              </w:rPr>
            </w:pPr>
            <w:r w:rsidRPr="004778B6">
              <w:rPr>
                <w:rFonts w:ascii="Times New Roman" w:hAnsi="Times New Roman" w:cs="Times New Roman"/>
                <w:sz w:val="28"/>
                <w:szCs w:val="28"/>
              </w:rPr>
              <w:t>5.1 Вимоги до програмного продукту, що розробляється</w:t>
            </w:r>
          </w:p>
          <w:p w:rsidR="0029057A" w:rsidRPr="004778B6" w:rsidRDefault="00182579">
            <w:pPr>
              <w:numPr>
                <w:ilvl w:val="0"/>
                <w:numId w:val="4"/>
              </w:numPr>
              <w:ind w:rightChars="212" w:right="424" w:hanging="6"/>
              <w:rPr>
                <w:rFonts w:ascii="Times New Roman" w:hAnsi="Times New Roman" w:cs="Times New Roman"/>
                <w:b/>
                <w:bCs/>
                <w:sz w:val="28"/>
                <w:szCs w:val="28"/>
              </w:rPr>
            </w:pPr>
            <w:r w:rsidRPr="004778B6">
              <w:rPr>
                <w:rFonts w:ascii="Times New Roman" w:eastAsia="Times New Roman" w:hAnsi="Times New Roman" w:cs="Times New Roman"/>
                <w:color w:val="000000"/>
                <w:sz w:val="28"/>
                <w:szCs w:val="28"/>
              </w:rPr>
              <w:t>Сумісність з операційною системою Windows;</w:t>
            </w:r>
          </w:p>
          <w:p w:rsidR="00182579" w:rsidRPr="004778B6" w:rsidRDefault="00182579" w:rsidP="00182579">
            <w:pPr>
              <w:numPr>
                <w:ilvl w:val="0"/>
                <w:numId w:val="4"/>
              </w:numPr>
              <w:ind w:rightChars="212" w:right="424" w:hanging="6"/>
              <w:rPr>
                <w:rFonts w:ascii="Times New Roman" w:hAnsi="Times New Roman" w:cs="Times New Roman"/>
                <w:b/>
                <w:bCs/>
                <w:sz w:val="28"/>
                <w:szCs w:val="28"/>
              </w:rPr>
            </w:pPr>
            <w:r w:rsidRPr="004778B6">
              <w:rPr>
                <w:rFonts w:ascii="Times New Roman" w:eastAsia="Times New Roman" w:hAnsi="Times New Roman" w:cs="Times New Roman"/>
                <w:color w:val="000000"/>
                <w:sz w:val="28"/>
                <w:szCs w:val="28"/>
              </w:rPr>
              <w:t>Інтерфейс для опису задачі користувачем;</w:t>
            </w:r>
          </w:p>
          <w:p w:rsidR="00182579" w:rsidRPr="004778B6" w:rsidRDefault="00182579">
            <w:pPr>
              <w:numPr>
                <w:ilvl w:val="0"/>
                <w:numId w:val="4"/>
              </w:numPr>
              <w:ind w:rightChars="212" w:right="424" w:hanging="6"/>
              <w:rPr>
                <w:rFonts w:ascii="Times New Roman" w:hAnsi="Times New Roman" w:cs="Times New Roman"/>
                <w:b/>
                <w:bCs/>
                <w:sz w:val="28"/>
                <w:szCs w:val="28"/>
              </w:rPr>
            </w:pPr>
            <w:r w:rsidRPr="004778B6">
              <w:rPr>
                <w:rFonts w:ascii="Times New Roman" w:eastAsia="Times New Roman" w:hAnsi="Times New Roman" w:cs="Times New Roman"/>
                <w:color w:val="000000"/>
                <w:sz w:val="28"/>
                <w:szCs w:val="28"/>
              </w:rPr>
              <w:t>Можливість автоматичного створення наборів даних;</w:t>
            </w:r>
          </w:p>
          <w:p w:rsidR="00182579" w:rsidRPr="004778B6" w:rsidRDefault="00182579" w:rsidP="00182579">
            <w:pPr>
              <w:numPr>
                <w:ilvl w:val="0"/>
                <w:numId w:val="4"/>
              </w:numPr>
              <w:ind w:rightChars="212" w:right="424" w:hanging="6"/>
              <w:rPr>
                <w:rFonts w:ascii="Times New Roman" w:hAnsi="Times New Roman" w:cs="Times New Roman"/>
                <w:b/>
                <w:bCs/>
                <w:sz w:val="28"/>
                <w:szCs w:val="28"/>
              </w:rPr>
            </w:pPr>
            <w:r w:rsidRPr="004778B6">
              <w:rPr>
                <w:rFonts w:ascii="Times New Roman" w:hAnsi="Times New Roman" w:cs="Times New Roman"/>
                <w:sz w:val="28"/>
                <w:szCs w:val="28"/>
              </w:rPr>
              <w:t>Можливість навчання NLP моделей для задач класифікації</w:t>
            </w:r>
            <w:r w:rsidRPr="004778B6">
              <w:rPr>
                <w:rFonts w:ascii="Times New Roman" w:eastAsia="Times New Roman" w:hAnsi="Times New Roman" w:cs="Times New Roman"/>
                <w:color w:val="000000"/>
                <w:sz w:val="28"/>
                <w:szCs w:val="28"/>
              </w:rPr>
              <w:t>;</w:t>
            </w:r>
          </w:p>
          <w:p w:rsidR="0029057A" w:rsidRPr="004778B6" w:rsidRDefault="00182579">
            <w:pPr>
              <w:numPr>
                <w:ilvl w:val="0"/>
                <w:numId w:val="4"/>
              </w:numPr>
              <w:ind w:rightChars="212" w:right="424" w:hanging="6"/>
              <w:rPr>
                <w:rFonts w:ascii="Times New Roman" w:hAnsi="Times New Roman" w:cs="Times New Roman"/>
                <w:b/>
                <w:bCs/>
                <w:sz w:val="28"/>
                <w:szCs w:val="28"/>
              </w:rPr>
            </w:pPr>
            <w:r w:rsidRPr="004778B6">
              <w:rPr>
                <w:rFonts w:ascii="Times New Roman" w:hAnsi="Times New Roman" w:cs="Times New Roman"/>
                <w:sz w:val="28"/>
                <w:szCs w:val="28"/>
              </w:rPr>
              <w:t>Можливість вибору типу ML моделі.</w:t>
            </w:r>
          </w:p>
          <w:p w:rsidR="0029057A" w:rsidRPr="004778B6" w:rsidRDefault="00000000">
            <w:pPr>
              <w:ind w:rightChars="212" w:right="424" w:firstLine="567"/>
              <w:rPr>
                <w:rFonts w:ascii="Times New Roman" w:hAnsi="Times New Roman" w:cs="Times New Roman"/>
                <w:sz w:val="28"/>
                <w:szCs w:val="28"/>
              </w:rPr>
            </w:pPr>
            <w:r w:rsidRPr="004778B6">
              <w:rPr>
                <w:rFonts w:ascii="Times New Roman" w:hAnsi="Times New Roman" w:cs="Times New Roman"/>
                <w:sz w:val="28"/>
                <w:szCs w:val="28"/>
              </w:rPr>
              <w:t>5.2 Вимоги до апаратного забезпечення</w:t>
            </w:r>
          </w:p>
          <w:p w:rsidR="0029057A" w:rsidRPr="004778B6" w:rsidRDefault="00000000">
            <w:pPr>
              <w:numPr>
                <w:ilvl w:val="0"/>
                <w:numId w:val="4"/>
              </w:numPr>
              <w:ind w:rightChars="212" w:right="424" w:hanging="6"/>
              <w:rPr>
                <w:rFonts w:ascii="Times New Roman" w:hAnsi="Times New Roman" w:cs="Times New Roman"/>
                <w:b/>
                <w:bCs/>
                <w:sz w:val="28"/>
                <w:szCs w:val="28"/>
              </w:rPr>
            </w:pPr>
            <w:r w:rsidRPr="004778B6">
              <w:rPr>
                <w:rFonts w:ascii="Times New Roman" w:eastAsia="Times New Roman" w:hAnsi="Times New Roman" w:cs="Times New Roman"/>
                <w:color w:val="000000"/>
                <w:sz w:val="28"/>
                <w:szCs w:val="28"/>
              </w:rPr>
              <w:t>Процесор: 4-ядерний Intel Core I5 8</w:t>
            </w:r>
            <w:r w:rsidRPr="004778B6">
              <w:rPr>
                <w:rFonts w:ascii="Times New Roman" w:eastAsia="Times New Roman" w:hAnsi="Times New Roman" w:cs="Times New Roman"/>
                <w:color w:val="000000"/>
                <w:sz w:val="28"/>
                <w:szCs w:val="28"/>
                <w:vertAlign w:val="superscript"/>
              </w:rPr>
              <w:t>th</w:t>
            </w:r>
            <w:r w:rsidRPr="004778B6">
              <w:rPr>
                <w:rFonts w:ascii="Times New Roman" w:eastAsia="Times New Roman" w:hAnsi="Times New Roman" w:cs="Times New Roman"/>
                <w:color w:val="000000"/>
                <w:sz w:val="28"/>
                <w:szCs w:val="28"/>
              </w:rPr>
              <w:t xml:space="preserve"> Gen</w:t>
            </w:r>
            <w:r w:rsidR="00182579" w:rsidRPr="004778B6">
              <w:rPr>
                <w:rFonts w:ascii="Times New Roman" w:eastAsia="Times New Roman" w:hAnsi="Times New Roman" w:cs="Times New Roman"/>
                <w:color w:val="000000"/>
                <w:sz w:val="28"/>
                <w:szCs w:val="28"/>
              </w:rPr>
              <w:t xml:space="preserve"> або еквівалентний</w:t>
            </w:r>
            <w:r w:rsidRPr="004778B6">
              <w:rPr>
                <w:rFonts w:ascii="Times New Roman" w:eastAsia="Times New Roman" w:hAnsi="Times New Roman" w:cs="Times New Roman"/>
                <w:color w:val="000000"/>
                <w:sz w:val="28"/>
                <w:szCs w:val="28"/>
              </w:rPr>
              <w:t>;</w:t>
            </w:r>
          </w:p>
          <w:p w:rsidR="0029057A" w:rsidRPr="004778B6" w:rsidRDefault="00000000">
            <w:pPr>
              <w:numPr>
                <w:ilvl w:val="0"/>
                <w:numId w:val="4"/>
              </w:numPr>
              <w:ind w:rightChars="212" w:right="424" w:hanging="6"/>
              <w:rPr>
                <w:rFonts w:ascii="Times New Roman" w:hAnsi="Times New Roman" w:cs="Times New Roman"/>
                <w:b/>
                <w:bCs/>
                <w:sz w:val="28"/>
                <w:szCs w:val="28"/>
              </w:rPr>
            </w:pPr>
            <w:r w:rsidRPr="004778B6">
              <w:rPr>
                <w:rFonts w:ascii="Times New Roman" w:eastAsia="Times New Roman" w:hAnsi="Times New Roman" w:cs="Times New Roman"/>
                <w:color w:val="000000"/>
                <w:sz w:val="28"/>
                <w:szCs w:val="28"/>
              </w:rPr>
              <w:t>Оперативна пам’ять: 1</w:t>
            </w:r>
            <w:r w:rsidR="00182579" w:rsidRPr="004778B6">
              <w:rPr>
                <w:rFonts w:ascii="Times New Roman" w:eastAsia="Times New Roman" w:hAnsi="Times New Roman" w:cs="Times New Roman"/>
                <w:color w:val="000000"/>
                <w:sz w:val="28"/>
                <w:szCs w:val="28"/>
              </w:rPr>
              <w:t>6</w:t>
            </w:r>
            <w:r w:rsidRPr="004778B6">
              <w:rPr>
                <w:rFonts w:ascii="Times New Roman" w:eastAsia="Times New Roman" w:hAnsi="Times New Roman" w:cs="Times New Roman"/>
                <w:color w:val="000000"/>
                <w:sz w:val="28"/>
                <w:szCs w:val="28"/>
              </w:rPr>
              <w:t xml:space="preserve"> Гб;</w:t>
            </w:r>
          </w:p>
          <w:p w:rsidR="0029057A" w:rsidRPr="004778B6" w:rsidRDefault="00000000">
            <w:pPr>
              <w:numPr>
                <w:ilvl w:val="0"/>
                <w:numId w:val="4"/>
              </w:numPr>
              <w:ind w:rightChars="212" w:right="424" w:hanging="6"/>
              <w:rPr>
                <w:rFonts w:ascii="Times New Roman" w:hAnsi="Times New Roman" w:cs="Times New Roman"/>
                <w:b/>
                <w:bCs/>
                <w:sz w:val="28"/>
                <w:szCs w:val="28"/>
              </w:rPr>
            </w:pPr>
            <w:r w:rsidRPr="004778B6">
              <w:rPr>
                <w:rFonts w:ascii="Times New Roman" w:hAnsi="Times New Roman" w:cs="Times New Roman"/>
                <w:sz w:val="28"/>
                <w:szCs w:val="28"/>
              </w:rPr>
              <w:t xml:space="preserve">Наявність </w:t>
            </w:r>
            <w:r w:rsidRPr="004778B6">
              <w:rPr>
                <w:rFonts w:ascii="Times New Roman" w:eastAsia="Times New Roman" w:hAnsi="Times New Roman" w:cs="Times New Roman"/>
                <w:color w:val="000000"/>
                <w:sz w:val="28"/>
                <w:szCs w:val="28"/>
              </w:rPr>
              <w:t>доступу до мережі Internet</w:t>
            </w:r>
            <w:r w:rsidR="00182579" w:rsidRPr="004778B6">
              <w:rPr>
                <w:rFonts w:ascii="Times New Roman" w:eastAsia="Times New Roman" w:hAnsi="Times New Roman" w:cs="Times New Roman"/>
                <w:color w:val="000000"/>
                <w:sz w:val="28"/>
                <w:szCs w:val="28"/>
              </w:rPr>
              <w:t>.</w:t>
            </w:r>
          </w:p>
          <w:p w:rsidR="0029057A" w:rsidRPr="004778B6" w:rsidRDefault="00000000">
            <w:pPr>
              <w:ind w:rightChars="212" w:right="424" w:firstLine="567"/>
              <w:rPr>
                <w:rFonts w:ascii="Times New Roman" w:hAnsi="Times New Roman" w:cs="Times New Roman"/>
                <w:sz w:val="28"/>
                <w:szCs w:val="28"/>
              </w:rPr>
            </w:pPr>
            <w:r w:rsidRPr="004778B6">
              <w:rPr>
                <w:rFonts w:ascii="Times New Roman" w:hAnsi="Times New Roman" w:cs="Times New Roman"/>
                <w:sz w:val="28"/>
                <w:szCs w:val="28"/>
              </w:rPr>
              <w:t>5.3 Вимоги до програмного та апаратного забезпечення користувача</w:t>
            </w:r>
          </w:p>
          <w:p w:rsidR="0029057A" w:rsidRPr="004778B6" w:rsidRDefault="00000000">
            <w:pPr>
              <w:numPr>
                <w:ilvl w:val="0"/>
                <w:numId w:val="4"/>
              </w:numPr>
              <w:ind w:rightChars="212" w:right="424" w:hanging="6"/>
              <w:rPr>
                <w:rFonts w:ascii="Times New Roman" w:hAnsi="Times New Roman" w:cs="Times New Roman"/>
                <w:sz w:val="28"/>
                <w:szCs w:val="28"/>
              </w:rPr>
            </w:pPr>
            <w:r w:rsidRPr="004778B6">
              <w:rPr>
                <w:rFonts w:ascii="Times New Roman" w:hAnsi="Times New Roman" w:cs="Times New Roman"/>
                <w:sz w:val="28"/>
                <w:szCs w:val="28"/>
              </w:rPr>
              <w:t>Операційна система Windows</w:t>
            </w:r>
            <w:r w:rsidR="00182579" w:rsidRPr="004778B6">
              <w:rPr>
                <w:rFonts w:ascii="Times New Roman" w:hAnsi="Times New Roman" w:cs="Times New Roman"/>
                <w:sz w:val="28"/>
                <w:szCs w:val="28"/>
              </w:rPr>
              <w:t xml:space="preserve"> 10</w:t>
            </w:r>
            <w:r w:rsidR="00D12637" w:rsidRPr="004778B6">
              <w:rPr>
                <w:rFonts w:ascii="Times New Roman" w:hAnsi="Times New Roman" w:cs="Times New Roman"/>
                <w:sz w:val="28"/>
                <w:szCs w:val="28"/>
              </w:rPr>
              <w:t>.</w:t>
            </w: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tc>
      </w:tr>
      <w:tr w:rsidR="0029057A" w:rsidRPr="004778B6">
        <w:trPr>
          <w:trHeight w:val="324"/>
        </w:trPr>
        <w:tc>
          <w:tcPr>
            <w:tcW w:w="403" w:type="dxa"/>
            <w:tcBorders>
              <w:bottom w:val="single" w:sz="4" w:space="0" w:color="000000"/>
            </w:tcBorders>
          </w:tcPr>
          <w:p w:rsidR="0029057A" w:rsidRPr="004778B6" w:rsidRDefault="0029057A">
            <w:pPr>
              <w:pStyle w:val="TableParagraph"/>
              <w:rPr>
                <w:sz w:val="16"/>
              </w:rPr>
            </w:pPr>
          </w:p>
        </w:tc>
        <w:tc>
          <w:tcPr>
            <w:tcW w:w="577" w:type="dxa"/>
            <w:tcBorders>
              <w:bottom w:val="single" w:sz="4" w:space="0" w:color="000000"/>
            </w:tcBorders>
          </w:tcPr>
          <w:p w:rsidR="0029057A" w:rsidRPr="004778B6" w:rsidRDefault="0029057A">
            <w:pPr>
              <w:pStyle w:val="TableParagraph"/>
              <w:rPr>
                <w:sz w:val="16"/>
              </w:rPr>
            </w:pPr>
          </w:p>
        </w:tc>
        <w:tc>
          <w:tcPr>
            <w:tcW w:w="1330" w:type="dxa"/>
            <w:tcBorders>
              <w:bottom w:val="single" w:sz="4" w:space="0" w:color="000000"/>
            </w:tcBorders>
          </w:tcPr>
          <w:p w:rsidR="0029057A" w:rsidRPr="004778B6" w:rsidRDefault="0029057A">
            <w:pPr>
              <w:pStyle w:val="TableParagraph"/>
              <w:rPr>
                <w:sz w:val="16"/>
              </w:rPr>
            </w:pPr>
          </w:p>
        </w:tc>
        <w:tc>
          <w:tcPr>
            <w:tcW w:w="86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5890" w:type="dxa"/>
            <w:vMerge w:val="restart"/>
          </w:tcPr>
          <w:p w:rsidR="0029057A" w:rsidRPr="004778B6" w:rsidRDefault="00000000">
            <w:pPr>
              <w:pStyle w:val="TableParagraph"/>
              <w:spacing w:before="141"/>
              <w:ind w:left="400" w:right="98"/>
              <w:jc w:val="center"/>
              <w:rPr>
                <w:sz w:val="48"/>
              </w:rPr>
            </w:pPr>
            <w:r w:rsidRPr="004778B6">
              <w:rPr>
                <w:noProof/>
                <w:sz w:val="16"/>
              </w:rPr>
              <mc:AlternateContent>
                <mc:Choice Requires="wps">
                  <w:drawing>
                    <wp:anchor distT="0" distB="0" distL="114300" distR="114300" simplePos="0" relativeHeight="251659776"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213" name="Текстовое поле 213"/>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3" o:spid="_x0000_s1030" type="#_x0000_t202" style="position:absolute;left:0;text-align:left;margin-left:293.25pt;margin-top:-1.05pt;width:32.05pt;height:24.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v:textbox>
                    </v:shape>
                  </w:pict>
                </mc:Fallback>
              </mc:AlternateContent>
            </w:r>
            <w:r w:rsidRPr="004778B6">
              <w:rPr>
                <w:sz w:val="48"/>
                <w:szCs w:val="48"/>
              </w:rPr>
              <w:t>ІАЛЦ.045490.002</w:t>
            </w:r>
            <w:r w:rsidRPr="004778B6">
              <w:rPr>
                <w:spacing w:val="-9"/>
                <w:sz w:val="48"/>
                <w:szCs w:val="48"/>
              </w:rPr>
              <w:t xml:space="preserve"> ТЗ</w:t>
            </w:r>
          </w:p>
        </w:tc>
        <w:tc>
          <w:tcPr>
            <w:tcW w:w="630" w:type="dxa"/>
          </w:tcPr>
          <w:p w:rsidR="0029057A" w:rsidRPr="004778B6" w:rsidRDefault="00000000">
            <w:pPr>
              <w:pStyle w:val="TableParagraph"/>
              <w:spacing w:before="141"/>
              <w:ind w:left="1050" w:right="1002"/>
              <w:jc w:val="center"/>
              <w:rPr>
                <w:sz w:val="16"/>
                <w:szCs w:val="16"/>
              </w:rPr>
            </w:pPr>
            <w:r w:rsidRPr="004778B6">
              <w:rPr>
                <w:sz w:val="16"/>
                <w:szCs w:val="16"/>
              </w:rPr>
              <w:t>а</w:t>
            </w:r>
          </w:p>
        </w:tc>
      </w:tr>
      <w:tr w:rsidR="0029057A" w:rsidRPr="004778B6">
        <w:trPr>
          <w:trHeight w:val="290"/>
        </w:trPr>
        <w:tc>
          <w:tcPr>
            <w:tcW w:w="403" w:type="dxa"/>
            <w:tcBorders>
              <w:top w:val="single" w:sz="4" w:space="0" w:color="000000"/>
            </w:tcBorders>
          </w:tcPr>
          <w:p w:rsidR="0029057A" w:rsidRPr="004778B6" w:rsidRDefault="0029057A">
            <w:pPr>
              <w:pStyle w:val="TableParagraph"/>
            </w:pPr>
          </w:p>
        </w:tc>
        <w:tc>
          <w:tcPr>
            <w:tcW w:w="577" w:type="dxa"/>
            <w:tcBorders>
              <w:top w:val="single" w:sz="4" w:space="0" w:color="000000"/>
            </w:tcBorders>
          </w:tcPr>
          <w:p w:rsidR="0029057A" w:rsidRPr="004778B6" w:rsidRDefault="0029057A">
            <w:pPr>
              <w:pStyle w:val="TableParagraph"/>
            </w:pPr>
          </w:p>
        </w:tc>
        <w:tc>
          <w:tcPr>
            <w:tcW w:w="1330" w:type="dxa"/>
            <w:tcBorders>
              <w:top w:val="single" w:sz="4" w:space="0" w:color="000000"/>
            </w:tcBorders>
          </w:tcPr>
          <w:p w:rsidR="0029057A" w:rsidRPr="004778B6" w:rsidRDefault="0029057A">
            <w:pPr>
              <w:pStyle w:val="TableParagraph"/>
            </w:pPr>
          </w:p>
        </w:tc>
        <w:tc>
          <w:tcPr>
            <w:tcW w:w="86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5890" w:type="dxa"/>
            <w:vMerge/>
          </w:tcPr>
          <w:p w:rsidR="0029057A" w:rsidRPr="004778B6" w:rsidRDefault="0029057A">
            <w:pPr>
              <w:rPr>
                <w:sz w:val="2"/>
                <w:szCs w:val="2"/>
              </w:rPr>
            </w:pPr>
          </w:p>
        </w:tc>
        <w:tc>
          <w:tcPr>
            <w:tcW w:w="630" w:type="dxa"/>
            <w:vMerge w:val="restart"/>
            <w:tcBorders>
              <w:top w:val="nil"/>
            </w:tcBorders>
          </w:tcPr>
          <w:p w:rsidR="0029057A" w:rsidRPr="004778B6" w:rsidRDefault="00000000">
            <w:pPr>
              <w:rPr>
                <w:sz w:val="2"/>
                <w:szCs w:val="2"/>
              </w:rPr>
            </w:pPr>
            <w:r w:rsidRPr="004778B6">
              <w:rPr>
                <w:noProof/>
                <w:sz w:val="16"/>
              </w:rPr>
              <mc:AlternateContent>
                <mc:Choice Requires="wps">
                  <w:drawing>
                    <wp:anchor distT="0" distB="0" distL="114300" distR="114300" simplePos="0" relativeHeight="251661824"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214" name="Текстовое поле 214"/>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4" o:spid="_x0000_s1031" type="#_x0000_t202" style="position:absolute;left:0;text-align:left;margin-left:4.2pt;margin-top:2.55pt;width:17.75pt;height:24.5pt;z-index:251661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3</w:t>
                            </w:r>
                          </w:p>
                        </w:txbxContent>
                      </v:textbox>
                    </v:shape>
                  </w:pict>
                </mc:Fallback>
              </mc:AlternateContent>
            </w:r>
          </w:p>
        </w:tc>
      </w:tr>
      <w:tr w:rsidR="0029057A" w:rsidRPr="004778B6">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tcPr>
          <w:p w:rsidR="0029057A" w:rsidRPr="004778B6" w:rsidRDefault="00000000">
            <w:pPr>
              <w:pStyle w:val="TableParagraph"/>
              <w:spacing w:line="178" w:lineRule="exact"/>
              <w:ind w:left="131"/>
              <w:rPr>
                <w:sz w:val="16"/>
              </w:rPr>
            </w:pPr>
            <w:r w:rsidRPr="004778B6">
              <w:rPr>
                <w:sz w:val="16"/>
              </w:rPr>
              <w:t>Арк.</w:t>
            </w:r>
          </w:p>
        </w:tc>
        <w:tc>
          <w:tcPr>
            <w:tcW w:w="1330" w:type="dxa"/>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864" w:type="dxa"/>
          </w:tcPr>
          <w:p w:rsidR="0029057A" w:rsidRPr="004778B6" w:rsidRDefault="00000000">
            <w:pPr>
              <w:pStyle w:val="TableParagraph"/>
              <w:spacing w:line="178" w:lineRule="exact"/>
              <w:ind w:left="188"/>
              <w:rPr>
                <w:sz w:val="16"/>
              </w:rPr>
            </w:pPr>
            <w:r w:rsidRPr="004778B6">
              <w:rPr>
                <w:sz w:val="16"/>
              </w:rPr>
              <w:t>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5890" w:type="dxa"/>
            <w:vMerge/>
          </w:tcPr>
          <w:p w:rsidR="0029057A" w:rsidRPr="004778B6" w:rsidRDefault="0029057A">
            <w:pPr>
              <w:rPr>
                <w:sz w:val="2"/>
                <w:szCs w:val="2"/>
              </w:rPr>
            </w:pPr>
          </w:p>
        </w:tc>
        <w:tc>
          <w:tcPr>
            <w:tcW w:w="630" w:type="dxa"/>
            <w:vMerge/>
          </w:tcPr>
          <w:p w:rsidR="0029057A" w:rsidRPr="004778B6" w:rsidRDefault="0029057A">
            <w:pPr>
              <w:rPr>
                <w:sz w:val="2"/>
                <w:szCs w:val="2"/>
              </w:rPr>
            </w:pPr>
          </w:p>
        </w:tc>
      </w:tr>
    </w:tbl>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29057A" w:rsidRPr="004778B6">
        <w:trPr>
          <w:trHeight w:val="12425"/>
        </w:trPr>
        <w:tc>
          <w:tcPr>
            <w:tcW w:w="10269" w:type="dxa"/>
            <w:gridSpan w:val="7"/>
            <w:tcBorders>
              <w:bottom w:val="single" w:sz="4" w:space="0" w:color="000000"/>
            </w:tcBorders>
          </w:tcPr>
          <w:p w:rsidR="0029057A" w:rsidRPr="004778B6" w:rsidRDefault="0029057A">
            <w:pPr>
              <w:ind w:left="0" w:rightChars="212" w:right="424"/>
              <w:rPr>
                <w:rFonts w:ascii="Times New Roman" w:hAnsi="Times New Roman" w:cs="Times New Roman"/>
                <w:b/>
                <w:bCs/>
                <w:sz w:val="28"/>
                <w:szCs w:val="28"/>
              </w:rPr>
            </w:pPr>
          </w:p>
          <w:tbl>
            <w:tblPr>
              <w:tblStyle w:val="TableGrid"/>
              <w:tblpPr w:leftFromText="180" w:rightFromText="180" w:vertAnchor="text" w:horzAnchor="page" w:tblpX="388" w:tblpY="1095"/>
              <w:tblOverlap w:val="never"/>
              <w:tblW w:w="9528" w:type="dxa"/>
              <w:tblLayout w:type="fixed"/>
              <w:tblLook w:val="04A0" w:firstRow="1" w:lastRow="0" w:firstColumn="1" w:lastColumn="0" w:noHBand="0" w:noVBand="1"/>
            </w:tblPr>
            <w:tblGrid>
              <w:gridCol w:w="571"/>
              <w:gridCol w:w="6141"/>
              <w:gridCol w:w="2816"/>
            </w:tblGrid>
            <w:tr w:rsidR="0029057A" w:rsidRPr="004778B6">
              <w:tc>
                <w:tcPr>
                  <w:tcW w:w="571" w:type="dxa"/>
                  <w:vAlign w:val="center"/>
                </w:tcPr>
                <w:p w:rsidR="0029057A" w:rsidRPr="004778B6" w:rsidRDefault="00000000">
                  <w:pPr>
                    <w:ind w:left="0" w:rightChars="20" w:right="40"/>
                    <w:jc w:val="center"/>
                    <w:rPr>
                      <w:rFonts w:ascii="Times New Roman" w:hAnsi="Times New Roman" w:cs="Times New Roman"/>
                      <w:sz w:val="24"/>
                      <w:szCs w:val="24"/>
                    </w:rPr>
                  </w:pPr>
                  <w:r w:rsidRPr="004778B6">
                    <w:rPr>
                      <w:rFonts w:ascii="Times New Roman" w:hAnsi="Times New Roman" w:cs="Times New Roman"/>
                      <w:sz w:val="24"/>
                      <w:szCs w:val="24"/>
                    </w:rPr>
                    <w:t>№</w:t>
                  </w:r>
                </w:p>
                <w:p w:rsidR="0029057A" w:rsidRPr="004778B6" w:rsidRDefault="00000000">
                  <w:pPr>
                    <w:ind w:left="0" w:rightChars="20" w:right="40"/>
                    <w:jc w:val="center"/>
                    <w:rPr>
                      <w:rFonts w:ascii="Times New Roman" w:hAnsi="Times New Roman" w:cs="Times New Roman"/>
                      <w:sz w:val="24"/>
                      <w:szCs w:val="24"/>
                    </w:rPr>
                  </w:pPr>
                  <w:r w:rsidRPr="004778B6">
                    <w:rPr>
                      <w:rFonts w:ascii="Times New Roman" w:hAnsi="Times New Roman" w:cs="Times New Roman"/>
                      <w:sz w:val="24"/>
                      <w:szCs w:val="24"/>
                    </w:rPr>
                    <w:t>з/п</w:t>
                  </w:r>
                </w:p>
              </w:tc>
              <w:tc>
                <w:tcPr>
                  <w:tcW w:w="6141" w:type="dxa"/>
                </w:tcPr>
                <w:p w:rsidR="0029057A" w:rsidRPr="004778B6" w:rsidRDefault="00000000">
                  <w:pPr>
                    <w:ind w:left="0" w:rightChars="212" w:right="424"/>
                    <w:jc w:val="cente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Назва етапів виконання дипломного проекту</w:t>
                  </w:r>
                </w:p>
              </w:tc>
              <w:tc>
                <w:tcPr>
                  <w:tcW w:w="2816" w:type="dxa"/>
                  <w:vAlign w:val="center"/>
                </w:tcPr>
                <w:p w:rsidR="0029057A" w:rsidRPr="004778B6" w:rsidRDefault="00000000">
                  <w:pPr>
                    <w:ind w:left="0" w:rightChars="212" w:right="424"/>
                    <w:jc w:val="cente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Термін виконання етапів</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1.</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Вивчення літератури за тематикою проекту</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15.04.202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2.</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Розроблення та узгодження технічного завдання</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30.04.202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3.</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Аналіз існуючих рішень</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05.05.202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4.</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Підготовка матеріалів першого розділу дипломного проекту</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10.05.202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5.</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Підготовка матеріалів другого розділу дипломного проекту</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18.05.202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6.</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Підготовка графічної частини дипломного проекту</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20.05.202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7.</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Оформлення документації дипломного проекту</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25.05.202</w:t>
                  </w:r>
                  <w:r w:rsidR="00AB3E2E" w:rsidRPr="004778B6">
                    <w:rPr>
                      <w:rFonts w:ascii="Times New Roman" w:eastAsia="Times New Roman" w:hAnsi="Times New Roman" w:cs="Times New Roman"/>
                      <w:color w:val="000000"/>
                      <w:sz w:val="24"/>
                      <w:szCs w:val="24"/>
                    </w:rPr>
                    <w:t>4</w:t>
                  </w:r>
                </w:p>
              </w:tc>
            </w:tr>
            <w:tr w:rsidR="0029057A" w:rsidRPr="004778B6">
              <w:tc>
                <w:tcPr>
                  <w:tcW w:w="571" w:type="dxa"/>
                  <w:vAlign w:val="center"/>
                </w:tcPr>
                <w:p w:rsidR="0029057A" w:rsidRPr="004778B6" w:rsidRDefault="00000000">
                  <w:pPr>
                    <w:ind w:left="0" w:rightChars="20" w:right="40"/>
                    <w:rPr>
                      <w:rFonts w:ascii="Times New Roman" w:hAnsi="Times New Roman" w:cs="Times New Roman"/>
                      <w:sz w:val="28"/>
                      <w:szCs w:val="28"/>
                    </w:rPr>
                  </w:pPr>
                  <w:r w:rsidRPr="004778B6">
                    <w:rPr>
                      <w:rFonts w:ascii="Times New Roman" w:hAnsi="Times New Roman" w:cs="Times New Roman"/>
                      <w:sz w:val="28"/>
                      <w:szCs w:val="28"/>
                    </w:rPr>
                    <w:t>8.</w:t>
                  </w:r>
                </w:p>
              </w:tc>
              <w:tc>
                <w:tcPr>
                  <w:tcW w:w="6141" w:type="dxa"/>
                  <w:vAlign w:val="center"/>
                </w:tcPr>
                <w:p w:rsidR="0029057A" w:rsidRPr="004778B6" w:rsidRDefault="00000000">
                  <w:pPr>
                    <w:ind w:left="0"/>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Попередній огляд матеріалів диплому на кафедрі</w:t>
                  </w:r>
                </w:p>
              </w:tc>
              <w:tc>
                <w:tcPr>
                  <w:tcW w:w="2816" w:type="dxa"/>
                  <w:vAlign w:val="center"/>
                </w:tcPr>
                <w:p w:rsidR="0029057A" w:rsidRPr="004778B6" w:rsidRDefault="00000000">
                  <w:pPr>
                    <w:rPr>
                      <w:rFonts w:ascii="Times New Roman" w:hAnsi="Times New Roman" w:cs="Times New Roman"/>
                      <w:b/>
                      <w:bCs/>
                      <w:sz w:val="24"/>
                      <w:szCs w:val="24"/>
                    </w:rPr>
                  </w:pPr>
                  <w:r w:rsidRPr="004778B6">
                    <w:rPr>
                      <w:rFonts w:ascii="Times New Roman" w:eastAsia="Times New Roman" w:hAnsi="Times New Roman" w:cs="Times New Roman"/>
                      <w:color w:val="000000"/>
                      <w:sz w:val="24"/>
                      <w:szCs w:val="24"/>
                    </w:rPr>
                    <w:t>30.05.202</w:t>
                  </w:r>
                  <w:r w:rsidR="00AB3E2E" w:rsidRPr="004778B6">
                    <w:rPr>
                      <w:rFonts w:ascii="Times New Roman" w:eastAsia="Times New Roman" w:hAnsi="Times New Roman" w:cs="Times New Roman"/>
                      <w:color w:val="000000"/>
                      <w:sz w:val="24"/>
                      <w:szCs w:val="24"/>
                    </w:rPr>
                    <w:t>4</w:t>
                  </w:r>
                </w:p>
              </w:tc>
            </w:tr>
          </w:tbl>
          <w:p w:rsidR="0029057A" w:rsidRPr="004778B6" w:rsidRDefault="00000000">
            <w:pPr>
              <w:numPr>
                <w:ilvl w:val="0"/>
                <w:numId w:val="3"/>
              </w:numPr>
              <w:ind w:left="114" w:rightChars="212" w:right="424"/>
              <w:jc w:val="center"/>
              <w:rPr>
                <w:rFonts w:ascii="Times New Roman" w:hAnsi="Times New Roman" w:cs="Times New Roman"/>
                <w:sz w:val="28"/>
                <w:szCs w:val="28"/>
              </w:rPr>
            </w:pPr>
            <w:r w:rsidRPr="004778B6">
              <w:rPr>
                <w:rFonts w:ascii="Times New Roman" w:hAnsi="Times New Roman" w:cs="Times New Roman"/>
                <w:sz w:val="28"/>
                <w:szCs w:val="28"/>
              </w:rPr>
              <w:t>ЕТАПИ РОЗРОБКИ</w:t>
            </w:r>
          </w:p>
          <w:p w:rsidR="0029057A" w:rsidRPr="004778B6" w:rsidRDefault="0029057A">
            <w:pPr>
              <w:ind w:left="114"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p w:rsidR="0029057A" w:rsidRPr="004778B6" w:rsidRDefault="0029057A">
            <w:pPr>
              <w:ind w:left="0" w:rightChars="212" w:right="424"/>
              <w:rPr>
                <w:rFonts w:ascii="Times New Roman" w:hAnsi="Times New Roman" w:cs="Times New Roman"/>
                <w:b/>
                <w:bCs/>
                <w:sz w:val="28"/>
                <w:szCs w:val="28"/>
              </w:rPr>
            </w:pPr>
          </w:p>
        </w:tc>
      </w:tr>
      <w:tr w:rsidR="0029057A" w:rsidRPr="004778B6">
        <w:trPr>
          <w:trHeight w:val="324"/>
        </w:trPr>
        <w:tc>
          <w:tcPr>
            <w:tcW w:w="403" w:type="dxa"/>
            <w:tcBorders>
              <w:bottom w:val="single" w:sz="4" w:space="0" w:color="000000"/>
            </w:tcBorders>
          </w:tcPr>
          <w:p w:rsidR="0029057A" w:rsidRPr="004778B6" w:rsidRDefault="0029057A">
            <w:pPr>
              <w:pStyle w:val="TableParagraph"/>
              <w:rPr>
                <w:sz w:val="16"/>
              </w:rPr>
            </w:pPr>
          </w:p>
        </w:tc>
        <w:tc>
          <w:tcPr>
            <w:tcW w:w="577" w:type="dxa"/>
            <w:tcBorders>
              <w:bottom w:val="single" w:sz="4" w:space="0" w:color="000000"/>
            </w:tcBorders>
          </w:tcPr>
          <w:p w:rsidR="0029057A" w:rsidRPr="004778B6" w:rsidRDefault="0029057A">
            <w:pPr>
              <w:pStyle w:val="TableParagraph"/>
              <w:rPr>
                <w:sz w:val="16"/>
              </w:rPr>
            </w:pPr>
          </w:p>
        </w:tc>
        <w:tc>
          <w:tcPr>
            <w:tcW w:w="1330" w:type="dxa"/>
            <w:tcBorders>
              <w:bottom w:val="single" w:sz="4" w:space="0" w:color="000000"/>
            </w:tcBorders>
          </w:tcPr>
          <w:p w:rsidR="0029057A" w:rsidRPr="004778B6" w:rsidRDefault="0029057A">
            <w:pPr>
              <w:pStyle w:val="TableParagraph"/>
              <w:rPr>
                <w:sz w:val="16"/>
              </w:rPr>
            </w:pPr>
          </w:p>
        </w:tc>
        <w:tc>
          <w:tcPr>
            <w:tcW w:w="86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5890" w:type="dxa"/>
            <w:vMerge w:val="restart"/>
          </w:tcPr>
          <w:p w:rsidR="0029057A" w:rsidRPr="004778B6" w:rsidRDefault="00000000">
            <w:pPr>
              <w:pStyle w:val="TableParagraph"/>
              <w:spacing w:before="141"/>
              <w:ind w:left="400" w:right="98"/>
              <w:jc w:val="center"/>
              <w:rPr>
                <w:sz w:val="48"/>
              </w:rPr>
            </w:pPr>
            <w:r w:rsidRPr="004778B6">
              <w:rPr>
                <w:noProof/>
                <w:sz w:val="16"/>
              </w:rPr>
              <mc:AlternateContent>
                <mc:Choice Requires="wps">
                  <w:drawing>
                    <wp:anchor distT="0" distB="0" distL="114300" distR="114300" simplePos="0" relativeHeight="251668992"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215" name="Текстовое поле 215"/>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5" o:spid="_x0000_s1032" type="#_x0000_t202" style="position:absolute;left:0;text-align:left;margin-left:293.25pt;margin-top:-1.05pt;width:32.05pt;height:24.5pt;z-index:251668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v:textbox>
                    </v:shape>
                  </w:pict>
                </mc:Fallback>
              </mc:AlternateContent>
            </w:r>
            <w:r w:rsidRPr="004778B6">
              <w:rPr>
                <w:sz w:val="48"/>
                <w:szCs w:val="48"/>
              </w:rPr>
              <w:t>ІАЛЦ.045490.002</w:t>
            </w:r>
            <w:r w:rsidRPr="004778B6">
              <w:rPr>
                <w:spacing w:val="-9"/>
                <w:sz w:val="48"/>
                <w:szCs w:val="48"/>
              </w:rPr>
              <w:t xml:space="preserve"> ТЗ</w:t>
            </w:r>
          </w:p>
        </w:tc>
        <w:tc>
          <w:tcPr>
            <w:tcW w:w="630" w:type="dxa"/>
          </w:tcPr>
          <w:p w:rsidR="0029057A" w:rsidRPr="004778B6" w:rsidRDefault="00000000">
            <w:pPr>
              <w:pStyle w:val="TableParagraph"/>
              <w:spacing w:before="141"/>
              <w:ind w:left="1050" w:right="1002"/>
              <w:jc w:val="center"/>
              <w:rPr>
                <w:sz w:val="16"/>
                <w:szCs w:val="16"/>
              </w:rPr>
            </w:pPr>
            <w:r w:rsidRPr="004778B6">
              <w:rPr>
                <w:sz w:val="16"/>
                <w:szCs w:val="16"/>
              </w:rPr>
              <w:t>а</w:t>
            </w:r>
          </w:p>
        </w:tc>
      </w:tr>
      <w:tr w:rsidR="0029057A" w:rsidRPr="004778B6">
        <w:trPr>
          <w:trHeight w:val="290"/>
        </w:trPr>
        <w:tc>
          <w:tcPr>
            <w:tcW w:w="403" w:type="dxa"/>
            <w:tcBorders>
              <w:top w:val="single" w:sz="4" w:space="0" w:color="000000"/>
            </w:tcBorders>
          </w:tcPr>
          <w:p w:rsidR="0029057A" w:rsidRPr="004778B6" w:rsidRDefault="0029057A">
            <w:pPr>
              <w:pStyle w:val="TableParagraph"/>
            </w:pPr>
          </w:p>
        </w:tc>
        <w:tc>
          <w:tcPr>
            <w:tcW w:w="577" w:type="dxa"/>
            <w:tcBorders>
              <w:top w:val="single" w:sz="4" w:space="0" w:color="000000"/>
            </w:tcBorders>
          </w:tcPr>
          <w:p w:rsidR="0029057A" w:rsidRPr="004778B6" w:rsidRDefault="0029057A">
            <w:pPr>
              <w:pStyle w:val="TableParagraph"/>
            </w:pPr>
          </w:p>
        </w:tc>
        <w:tc>
          <w:tcPr>
            <w:tcW w:w="1330" w:type="dxa"/>
            <w:tcBorders>
              <w:top w:val="single" w:sz="4" w:space="0" w:color="000000"/>
            </w:tcBorders>
          </w:tcPr>
          <w:p w:rsidR="0029057A" w:rsidRPr="004778B6" w:rsidRDefault="0029057A">
            <w:pPr>
              <w:pStyle w:val="TableParagraph"/>
            </w:pPr>
          </w:p>
        </w:tc>
        <w:tc>
          <w:tcPr>
            <w:tcW w:w="86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5890" w:type="dxa"/>
            <w:vMerge/>
          </w:tcPr>
          <w:p w:rsidR="0029057A" w:rsidRPr="004778B6" w:rsidRDefault="0029057A">
            <w:pPr>
              <w:rPr>
                <w:sz w:val="2"/>
                <w:szCs w:val="2"/>
              </w:rPr>
            </w:pPr>
          </w:p>
        </w:tc>
        <w:tc>
          <w:tcPr>
            <w:tcW w:w="630" w:type="dxa"/>
            <w:vMerge w:val="restart"/>
            <w:tcBorders>
              <w:top w:val="nil"/>
            </w:tcBorders>
          </w:tcPr>
          <w:p w:rsidR="0029057A" w:rsidRPr="004778B6" w:rsidRDefault="00000000">
            <w:pPr>
              <w:rPr>
                <w:sz w:val="2"/>
                <w:szCs w:val="2"/>
              </w:rPr>
            </w:pPr>
            <w:r w:rsidRPr="004778B6">
              <w:rPr>
                <w:noProof/>
                <w:sz w:val="16"/>
              </w:rPr>
              <mc:AlternateContent>
                <mc:Choice Requires="wps">
                  <w:drawing>
                    <wp:anchor distT="0" distB="0" distL="114300" distR="114300" simplePos="0" relativeHeight="251664896"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216" name="Текстовое поле 216"/>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6" o:spid="_x0000_s1033" type="#_x0000_t202" style="position:absolute;left:0;text-align:left;margin-left:4.2pt;margin-top:2.55pt;width:17.75pt;height:24.5pt;z-index:251664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4</w:t>
                            </w:r>
                          </w:p>
                        </w:txbxContent>
                      </v:textbox>
                    </v:shape>
                  </w:pict>
                </mc:Fallback>
              </mc:AlternateContent>
            </w:r>
          </w:p>
        </w:tc>
      </w:tr>
      <w:tr w:rsidR="0029057A" w:rsidRPr="004778B6">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tcPr>
          <w:p w:rsidR="0029057A" w:rsidRPr="004778B6" w:rsidRDefault="00000000">
            <w:pPr>
              <w:pStyle w:val="TableParagraph"/>
              <w:spacing w:line="178" w:lineRule="exact"/>
              <w:ind w:left="131"/>
              <w:rPr>
                <w:sz w:val="16"/>
              </w:rPr>
            </w:pPr>
            <w:r w:rsidRPr="004778B6">
              <w:rPr>
                <w:sz w:val="16"/>
              </w:rPr>
              <w:t>Арк.</w:t>
            </w:r>
          </w:p>
        </w:tc>
        <w:tc>
          <w:tcPr>
            <w:tcW w:w="1330" w:type="dxa"/>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864" w:type="dxa"/>
          </w:tcPr>
          <w:p w:rsidR="0029057A" w:rsidRPr="004778B6" w:rsidRDefault="00000000">
            <w:pPr>
              <w:pStyle w:val="TableParagraph"/>
              <w:spacing w:line="178" w:lineRule="exact"/>
              <w:ind w:left="188"/>
              <w:rPr>
                <w:sz w:val="16"/>
              </w:rPr>
            </w:pPr>
            <w:r w:rsidRPr="004778B6">
              <w:rPr>
                <w:sz w:val="16"/>
              </w:rPr>
              <w:t>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5890" w:type="dxa"/>
            <w:vMerge/>
          </w:tcPr>
          <w:p w:rsidR="0029057A" w:rsidRPr="004778B6" w:rsidRDefault="0029057A">
            <w:pPr>
              <w:rPr>
                <w:sz w:val="2"/>
                <w:szCs w:val="2"/>
              </w:rPr>
            </w:pPr>
          </w:p>
        </w:tc>
        <w:tc>
          <w:tcPr>
            <w:tcW w:w="630" w:type="dxa"/>
            <w:vMerge/>
          </w:tcPr>
          <w:p w:rsidR="0029057A" w:rsidRPr="004778B6" w:rsidRDefault="0029057A">
            <w:pPr>
              <w:rPr>
                <w:sz w:val="2"/>
                <w:szCs w:val="2"/>
              </w:rPr>
            </w:pPr>
          </w:p>
        </w:tc>
      </w:tr>
    </w:tbl>
    <w:p w:rsidR="0029057A" w:rsidRPr="004778B6" w:rsidRDefault="0029057A">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1037"/>
        <w:gridCol w:w="744"/>
        <w:gridCol w:w="575"/>
        <w:gridCol w:w="623"/>
        <w:gridCol w:w="3245"/>
        <w:gridCol w:w="299"/>
        <w:gridCol w:w="280"/>
        <w:gridCol w:w="292"/>
        <w:gridCol w:w="144"/>
        <w:gridCol w:w="427"/>
        <w:gridCol w:w="293"/>
        <w:gridCol w:w="287"/>
        <w:gridCol w:w="630"/>
      </w:tblGrid>
      <w:tr w:rsidR="0029057A" w:rsidRPr="004778B6">
        <w:trPr>
          <w:trHeight w:val="1328"/>
        </w:trPr>
        <w:tc>
          <w:tcPr>
            <w:tcW w:w="682" w:type="dxa"/>
            <w:gridSpan w:val="2"/>
            <w:textDirection w:val="btLr"/>
          </w:tcPr>
          <w:p w:rsidR="0029057A" w:rsidRPr="004778B6" w:rsidRDefault="00000000">
            <w:pPr>
              <w:pStyle w:val="TableParagraph"/>
              <w:spacing w:before="200"/>
              <w:ind w:left="440"/>
              <w:rPr>
                <w:sz w:val="24"/>
              </w:rPr>
            </w:pPr>
            <w:r w:rsidRPr="004778B6">
              <w:rPr>
                <w:sz w:val="24"/>
              </w:rPr>
              <w:lastRenderedPageBreak/>
              <w:t>Поз.</w:t>
            </w:r>
          </w:p>
        </w:tc>
        <w:tc>
          <w:tcPr>
            <w:tcW w:w="711" w:type="dxa"/>
            <w:gridSpan w:val="2"/>
            <w:textDirection w:val="btLr"/>
          </w:tcPr>
          <w:p w:rsidR="0029057A" w:rsidRPr="004778B6" w:rsidRDefault="00000000">
            <w:pPr>
              <w:pStyle w:val="TableParagraph"/>
              <w:spacing w:before="214"/>
              <w:ind w:left="267"/>
              <w:rPr>
                <w:sz w:val="24"/>
              </w:rPr>
            </w:pPr>
            <w:r w:rsidRPr="004778B6">
              <w:rPr>
                <w:sz w:val="24"/>
              </w:rPr>
              <w:t>Формат</w:t>
            </w:r>
          </w:p>
        </w:tc>
        <w:tc>
          <w:tcPr>
            <w:tcW w:w="2979" w:type="dxa"/>
            <w:gridSpan w:val="4"/>
          </w:tcPr>
          <w:p w:rsidR="0029057A" w:rsidRPr="004778B6" w:rsidRDefault="0029057A">
            <w:pPr>
              <w:pStyle w:val="TableParagraph"/>
              <w:rPr>
                <w:sz w:val="26"/>
              </w:rPr>
            </w:pPr>
          </w:p>
          <w:p w:rsidR="0029057A" w:rsidRPr="004778B6" w:rsidRDefault="00000000">
            <w:pPr>
              <w:pStyle w:val="TableParagraph"/>
              <w:spacing w:before="220"/>
              <w:ind w:left="678"/>
              <w:rPr>
                <w:sz w:val="24"/>
              </w:rPr>
            </w:pPr>
            <w:r w:rsidRPr="004778B6">
              <w:rPr>
                <w:sz w:val="24"/>
              </w:rPr>
              <w:t>ПОЗНАЧЕННЯ</w:t>
            </w:r>
          </w:p>
        </w:tc>
        <w:tc>
          <w:tcPr>
            <w:tcW w:w="3544" w:type="dxa"/>
            <w:gridSpan w:val="2"/>
          </w:tcPr>
          <w:p w:rsidR="0029057A" w:rsidRPr="004778B6" w:rsidRDefault="0029057A">
            <w:pPr>
              <w:pStyle w:val="TableParagraph"/>
              <w:rPr>
                <w:sz w:val="26"/>
              </w:rPr>
            </w:pPr>
          </w:p>
          <w:p w:rsidR="0029057A" w:rsidRPr="004778B6" w:rsidRDefault="00000000">
            <w:pPr>
              <w:pStyle w:val="TableParagraph"/>
              <w:spacing w:before="220"/>
              <w:ind w:left="743"/>
              <w:rPr>
                <w:sz w:val="24"/>
              </w:rPr>
            </w:pPr>
            <w:r w:rsidRPr="004778B6">
              <w:rPr>
                <w:sz w:val="24"/>
              </w:rPr>
              <w:t>НАЙМЕНУВАННЯ</w:t>
            </w:r>
          </w:p>
        </w:tc>
        <w:tc>
          <w:tcPr>
            <w:tcW w:w="716" w:type="dxa"/>
            <w:gridSpan w:val="3"/>
            <w:textDirection w:val="btLr"/>
          </w:tcPr>
          <w:p w:rsidR="0029057A" w:rsidRPr="004778B6" w:rsidRDefault="00000000">
            <w:pPr>
              <w:pStyle w:val="TableParagraph"/>
              <w:spacing w:before="96" w:line="280" w:lineRule="atLeast"/>
              <w:ind w:left="248" w:right="167" w:hanging="68"/>
              <w:rPr>
                <w:sz w:val="24"/>
              </w:rPr>
            </w:pPr>
            <w:r w:rsidRPr="004778B6">
              <w:rPr>
                <w:sz w:val="24"/>
              </w:rPr>
              <w:t>Кількість аркушів</w:t>
            </w:r>
          </w:p>
        </w:tc>
        <w:tc>
          <w:tcPr>
            <w:tcW w:w="427" w:type="dxa"/>
            <w:textDirection w:val="btLr"/>
          </w:tcPr>
          <w:p w:rsidR="0029057A" w:rsidRPr="004778B6" w:rsidRDefault="00000000">
            <w:pPr>
              <w:pStyle w:val="TableParagraph"/>
              <w:spacing w:before="115" w:line="246" w:lineRule="exact"/>
              <w:ind w:left="224"/>
              <w:rPr>
                <w:sz w:val="24"/>
              </w:rPr>
            </w:pPr>
            <w:r w:rsidRPr="004778B6">
              <w:rPr>
                <w:sz w:val="24"/>
              </w:rPr>
              <w:t>№</w:t>
            </w:r>
            <w:r w:rsidRPr="004778B6">
              <w:rPr>
                <w:spacing w:val="1"/>
                <w:sz w:val="24"/>
              </w:rPr>
              <w:t xml:space="preserve"> </w:t>
            </w:r>
            <w:r w:rsidRPr="004778B6">
              <w:rPr>
                <w:sz w:val="24"/>
              </w:rPr>
              <w:t>прим.</w:t>
            </w:r>
          </w:p>
        </w:tc>
        <w:tc>
          <w:tcPr>
            <w:tcW w:w="1210" w:type="dxa"/>
            <w:gridSpan w:val="3"/>
          </w:tcPr>
          <w:p w:rsidR="0029057A" w:rsidRPr="004778B6" w:rsidRDefault="0029057A">
            <w:pPr>
              <w:pStyle w:val="TableParagraph"/>
              <w:rPr>
                <w:sz w:val="26"/>
              </w:rPr>
            </w:pPr>
          </w:p>
          <w:p w:rsidR="0029057A" w:rsidRPr="004778B6" w:rsidRDefault="00000000">
            <w:pPr>
              <w:pStyle w:val="TableParagraph"/>
              <w:spacing w:before="220"/>
              <w:ind w:left="114"/>
              <w:rPr>
                <w:sz w:val="24"/>
              </w:rPr>
            </w:pPr>
            <w:r w:rsidRPr="004778B6">
              <w:rPr>
                <w:sz w:val="24"/>
              </w:rPr>
              <w:t>Примітки</w:t>
            </w:r>
          </w:p>
        </w:tc>
      </w:tr>
      <w:tr w:rsidR="0029057A" w:rsidRPr="004778B6">
        <w:trPr>
          <w:trHeight w:val="440"/>
        </w:trPr>
        <w:tc>
          <w:tcPr>
            <w:tcW w:w="682" w:type="dxa"/>
            <w:gridSpan w:val="2"/>
            <w:tcBorders>
              <w:bottom w:val="single" w:sz="4" w:space="0" w:color="000000"/>
            </w:tcBorders>
          </w:tcPr>
          <w:p w:rsidR="0029057A" w:rsidRPr="004778B6" w:rsidRDefault="0029057A">
            <w:pPr>
              <w:pStyle w:val="TableParagraph"/>
              <w:rPr>
                <w:sz w:val="24"/>
              </w:rPr>
            </w:pPr>
          </w:p>
        </w:tc>
        <w:tc>
          <w:tcPr>
            <w:tcW w:w="711" w:type="dxa"/>
            <w:gridSpan w:val="2"/>
            <w:tcBorders>
              <w:bottom w:val="single" w:sz="4" w:space="0" w:color="000000"/>
            </w:tcBorders>
          </w:tcPr>
          <w:p w:rsidR="0029057A" w:rsidRPr="004778B6" w:rsidRDefault="00000000">
            <w:pPr>
              <w:pStyle w:val="TableParagraph"/>
              <w:spacing w:before="5"/>
              <w:ind w:left="207"/>
              <w:rPr>
                <w:sz w:val="24"/>
              </w:rPr>
            </w:pPr>
            <w:r w:rsidRPr="004778B6">
              <w:rPr>
                <w:sz w:val="24"/>
              </w:rPr>
              <w:t>А4</w:t>
            </w:r>
          </w:p>
        </w:tc>
        <w:tc>
          <w:tcPr>
            <w:tcW w:w="2979" w:type="dxa"/>
            <w:gridSpan w:val="4"/>
            <w:tcBorders>
              <w:bottom w:val="single" w:sz="4" w:space="0" w:color="000000"/>
            </w:tcBorders>
          </w:tcPr>
          <w:p w:rsidR="0029057A" w:rsidRPr="004778B6" w:rsidRDefault="00000000">
            <w:pPr>
              <w:pStyle w:val="TableParagraph"/>
              <w:spacing w:line="314" w:lineRule="exact"/>
              <w:ind w:left="255"/>
              <w:rPr>
                <w:sz w:val="28"/>
              </w:rPr>
            </w:pPr>
            <w:r w:rsidRPr="004778B6">
              <w:rPr>
                <w:sz w:val="28"/>
              </w:rPr>
              <w:t>ІАЛЦ.045490.002</w:t>
            </w:r>
            <w:r w:rsidRPr="004778B6">
              <w:rPr>
                <w:spacing w:val="-5"/>
                <w:sz w:val="28"/>
              </w:rPr>
              <w:t xml:space="preserve"> П</w:t>
            </w:r>
            <w:r w:rsidRPr="004778B6">
              <w:rPr>
                <w:sz w:val="28"/>
              </w:rPr>
              <w:t>З</w:t>
            </w:r>
          </w:p>
        </w:tc>
        <w:tc>
          <w:tcPr>
            <w:tcW w:w="3544" w:type="dxa"/>
            <w:gridSpan w:val="2"/>
            <w:tcBorders>
              <w:bottom w:val="single" w:sz="4" w:space="0" w:color="000000"/>
            </w:tcBorders>
          </w:tcPr>
          <w:p w:rsidR="0029057A" w:rsidRPr="004778B6" w:rsidRDefault="00385F67">
            <w:pPr>
              <w:pStyle w:val="TableParagraph"/>
              <w:spacing w:line="314" w:lineRule="exact"/>
              <w:ind w:left="109"/>
              <w:rPr>
                <w:sz w:val="28"/>
                <w:szCs w:val="28"/>
              </w:rPr>
            </w:pPr>
            <w:r w:rsidRPr="004778B6">
              <w:rPr>
                <w:sz w:val="28"/>
                <w:szCs w:val="28"/>
              </w:rPr>
              <w:t>Модуль розробки</w:t>
            </w:r>
          </w:p>
        </w:tc>
        <w:tc>
          <w:tcPr>
            <w:tcW w:w="716" w:type="dxa"/>
            <w:gridSpan w:val="3"/>
            <w:tcBorders>
              <w:bottom w:val="single" w:sz="4" w:space="0" w:color="000000"/>
            </w:tcBorders>
          </w:tcPr>
          <w:p w:rsidR="0029057A" w:rsidRPr="004778B6" w:rsidRDefault="00777FEB">
            <w:pPr>
              <w:pStyle w:val="TableParagraph"/>
              <w:spacing w:line="314" w:lineRule="exact"/>
              <w:ind w:left="61"/>
              <w:jc w:val="center"/>
              <w:rPr>
                <w:sz w:val="28"/>
                <w:lang w:val="en-US"/>
              </w:rPr>
            </w:pPr>
            <w:r w:rsidRPr="004778B6">
              <w:rPr>
                <w:sz w:val="28"/>
                <w:lang w:val="en-US"/>
              </w:rPr>
              <w:t>51</w:t>
            </w:r>
          </w:p>
        </w:tc>
        <w:tc>
          <w:tcPr>
            <w:tcW w:w="427" w:type="dxa"/>
            <w:tcBorders>
              <w:bottom w:val="single" w:sz="4" w:space="0" w:color="000000"/>
            </w:tcBorders>
          </w:tcPr>
          <w:p w:rsidR="0029057A" w:rsidRPr="004778B6" w:rsidRDefault="0029057A">
            <w:pPr>
              <w:pStyle w:val="TableParagraph"/>
              <w:rPr>
                <w:sz w:val="24"/>
              </w:rPr>
            </w:pPr>
          </w:p>
        </w:tc>
        <w:tc>
          <w:tcPr>
            <w:tcW w:w="1210" w:type="dxa"/>
            <w:gridSpan w:val="3"/>
            <w:tcBorders>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385F67">
            <w:pPr>
              <w:pStyle w:val="TableParagraph"/>
              <w:spacing w:line="310" w:lineRule="exact"/>
              <w:ind w:left="109"/>
              <w:rPr>
                <w:sz w:val="28"/>
                <w:szCs w:val="28"/>
              </w:rPr>
            </w:pPr>
            <w:r w:rsidRPr="004778B6">
              <w:rPr>
                <w:sz w:val="28"/>
                <w:szCs w:val="28"/>
              </w:rPr>
              <w:t>комп'ютерних засобів</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385F67">
            <w:pPr>
              <w:pStyle w:val="TableParagraph"/>
              <w:spacing w:line="310" w:lineRule="exact"/>
              <w:ind w:left="109"/>
              <w:rPr>
                <w:sz w:val="28"/>
                <w:szCs w:val="28"/>
              </w:rPr>
            </w:pPr>
            <w:r w:rsidRPr="004778B6">
              <w:rPr>
                <w:sz w:val="28"/>
                <w:szCs w:val="28"/>
              </w:rPr>
              <w:t>визначення сентименту</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385F67">
            <w:pPr>
              <w:pStyle w:val="TableParagraph"/>
              <w:spacing w:line="310" w:lineRule="exact"/>
              <w:ind w:left="109"/>
              <w:rPr>
                <w:sz w:val="28"/>
                <w:szCs w:val="28"/>
              </w:rPr>
            </w:pPr>
            <w:r w:rsidRPr="004778B6">
              <w:rPr>
                <w:sz w:val="28"/>
                <w:szCs w:val="28"/>
              </w:rPr>
              <w:t>в текстових даних</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385F67">
            <w:pPr>
              <w:pStyle w:val="TableParagraph"/>
              <w:spacing w:line="310" w:lineRule="exact"/>
              <w:ind w:left="109"/>
              <w:rPr>
                <w:sz w:val="28"/>
                <w:szCs w:val="28"/>
              </w:rPr>
            </w:pPr>
            <w:r w:rsidRPr="004778B6">
              <w:rPr>
                <w:sz w:val="28"/>
              </w:rPr>
              <w:t>Пояснювальна записка</w:t>
            </w: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rPr>
                <w:sz w:val="28"/>
                <w:szCs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0"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4"/>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before="5"/>
              <w:ind w:left="207"/>
              <w:rPr>
                <w:sz w:val="28"/>
              </w:rPr>
            </w:pPr>
            <w:r w:rsidRPr="004778B6">
              <w:rPr>
                <w:sz w:val="24"/>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4" w:lineRule="exact"/>
              <w:ind w:left="255"/>
              <w:rPr>
                <w:sz w:val="28"/>
              </w:rPr>
            </w:pPr>
            <w:r w:rsidRPr="004778B6">
              <w:rPr>
                <w:sz w:val="28"/>
              </w:rPr>
              <w:t>ІАЛЦ.045490.005</w:t>
            </w:r>
            <w:r w:rsidRPr="004778B6">
              <w:rPr>
                <w:spacing w:val="-5"/>
                <w:sz w:val="28"/>
              </w:rPr>
              <w:t xml:space="preserve"> Д1</w:t>
            </w: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Блок-схема варіантів</w:t>
            </w:r>
          </w:p>
        </w:tc>
        <w:tc>
          <w:tcPr>
            <w:tcW w:w="716" w:type="dxa"/>
            <w:gridSpan w:val="3"/>
            <w:tcBorders>
              <w:top w:val="single" w:sz="4" w:space="0" w:color="000000"/>
              <w:bottom w:val="single" w:sz="4" w:space="0" w:color="000000"/>
            </w:tcBorders>
          </w:tcPr>
          <w:p w:rsidR="0029057A" w:rsidRPr="004778B6" w:rsidRDefault="00000000">
            <w:pPr>
              <w:pStyle w:val="TableParagraph"/>
              <w:spacing w:line="314" w:lineRule="exact"/>
              <w:ind w:left="61"/>
              <w:jc w:val="center"/>
              <w:rPr>
                <w:sz w:val="28"/>
              </w:rPr>
            </w:pPr>
            <w:r w:rsidRPr="004778B6">
              <w:rPr>
                <w:sz w:val="24"/>
              </w:rPr>
              <w:t>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використання модулю</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before="5"/>
              <w:ind w:left="207"/>
              <w:rPr>
                <w:sz w:val="24"/>
              </w:rPr>
            </w:pPr>
            <w:r w:rsidRPr="004778B6">
              <w:rPr>
                <w:sz w:val="24"/>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4" w:lineRule="exact"/>
              <w:ind w:left="255"/>
              <w:rPr>
                <w:sz w:val="24"/>
              </w:rPr>
            </w:pPr>
            <w:r w:rsidRPr="004778B6">
              <w:rPr>
                <w:sz w:val="28"/>
              </w:rPr>
              <w:t>ІАЛЦ.045490.006</w:t>
            </w:r>
            <w:r w:rsidRPr="004778B6">
              <w:rPr>
                <w:spacing w:val="-5"/>
                <w:sz w:val="28"/>
              </w:rPr>
              <w:t xml:space="preserve"> Д2</w:t>
            </w: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Блок-схема класів</w:t>
            </w:r>
          </w:p>
        </w:tc>
        <w:tc>
          <w:tcPr>
            <w:tcW w:w="716" w:type="dxa"/>
            <w:gridSpan w:val="3"/>
            <w:tcBorders>
              <w:top w:val="single" w:sz="4" w:space="0" w:color="000000"/>
              <w:bottom w:val="single" w:sz="4" w:space="0" w:color="000000"/>
            </w:tcBorders>
          </w:tcPr>
          <w:p w:rsidR="0029057A" w:rsidRPr="004778B6" w:rsidRDefault="00000000">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rPr>
              <w:t>програми</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before="5"/>
              <w:ind w:left="207"/>
              <w:rPr>
                <w:sz w:val="24"/>
              </w:rPr>
            </w:pPr>
            <w:r w:rsidRPr="004778B6">
              <w:rPr>
                <w:sz w:val="24"/>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4" w:lineRule="exact"/>
              <w:ind w:left="255"/>
              <w:rPr>
                <w:sz w:val="24"/>
              </w:rPr>
            </w:pPr>
            <w:r w:rsidRPr="004778B6">
              <w:rPr>
                <w:sz w:val="28"/>
              </w:rPr>
              <w:t>ІАЛЦ.045490.007</w:t>
            </w:r>
            <w:r w:rsidRPr="004778B6">
              <w:rPr>
                <w:spacing w:val="-5"/>
                <w:sz w:val="28"/>
              </w:rPr>
              <w:t xml:space="preserve"> Д3</w:t>
            </w: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Блок-схема послідовності</w:t>
            </w:r>
          </w:p>
        </w:tc>
        <w:tc>
          <w:tcPr>
            <w:tcW w:w="716" w:type="dxa"/>
            <w:gridSpan w:val="3"/>
            <w:tcBorders>
              <w:top w:val="single" w:sz="4" w:space="0" w:color="000000"/>
              <w:bottom w:val="single" w:sz="4" w:space="0" w:color="000000"/>
            </w:tcBorders>
          </w:tcPr>
          <w:p w:rsidR="0029057A" w:rsidRPr="004778B6" w:rsidRDefault="00000000">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rPr>
              <w:t>взаємодії</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4"/>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000000">
            <w:pPr>
              <w:pStyle w:val="TableParagraph"/>
              <w:spacing w:before="5"/>
              <w:ind w:left="207"/>
              <w:rPr>
                <w:sz w:val="28"/>
              </w:rPr>
            </w:pPr>
            <w:r w:rsidRPr="004778B6">
              <w:rPr>
                <w:sz w:val="24"/>
              </w:rPr>
              <w:t>А4</w:t>
            </w:r>
          </w:p>
        </w:tc>
        <w:tc>
          <w:tcPr>
            <w:tcW w:w="2979" w:type="dxa"/>
            <w:gridSpan w:val="4"/>
            <w:tcBorders>
              <w:top w:val="single" w:sz="4" w:space="0" w:color="000000"/>
              <w:bottom w:val="single" w:sz="4" w:space="0" w:color="000000"/>
            </w:tcBorders>
          </w:tcPr>
          <w:p w:rsidR="0029057A" w:rsidRPr="004778B6" w:rsidRDefault="00000000">
            <w:pPr>
              <w:pStyle w:val="TableParagraph"/>
              <w:spacing w:line="314" w:lineRule="exact"/>
              <w:ind w:left="255"/>
              <w:rPr>
                <w:sz w:val="28"/>
              </w:rPr>
            </w:pPr>
            <w:r w:rsidRPr="004778B6">
              <w:rPr>
                <w:sz w:val="28"/>
              </w:rPr>
              <w:t>ІАЛЦ.045490.008</w:t>
            </w:r>
            <w:r w:rsidRPr="004778B6">
              <w:rPr>
                <w:spacing w:val="-5"/>
                <w:sz w:val="28"/>
              </w:rPr>
              <w:t xml:space="preserve"> Д4</w:t>
            </w: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Блок-схема компонентів</w:t>
            </w:r>
          </w:p>
        </w:tc>
        <w:tc>
          <w:tcPr>
            <w:tcW w:w="716" w:type="dxa"/>
            <w:gridSpan w:val="3"/>
            <w:tcBorders>
              <w:top w:val="single" w:sz="4" w:space="0" w:color="000000"/>
              <w:bottom w:val="single" w:sz="4" w:space="0" w:color="000000"/>
            </w:tcBorders>
          </w:tcPr>
          <w:p w:rsidR="0029057A" w:rsidRPr="004778B6" w:rsidRDefault="00000000">
            <w:pPr>
              <w:pStyle w:val="TableParagraph"/>
              <w:spacing w:line="314" w:lineRule="exact"/>
              <w:ind w:left="61"/>
              <w:jc w:val="center"/>
              <w:rPr>
                <w:sz w:val="28"/>
              </w:rPr>
            </w:pPr>
            <w:r w:rsidRPr="004778B6">
              <w:rPr>
                <w:sz w:val="24"/>
              </w:rPr>
              <w:t>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FC4568">
            <w:pPr>
              <w:pStyle w:val="TableParagraph"/>
              <w:spacing w:line="314" w:lineRule="exact"/>
              <w:ind w:left="109"/>
              <w:rPr>
                <w:sz w:val="28"/>
              </w:rPr>
            </w:pPr>
            <w:r w:rsidRPr="004778B6">
              <w:rPr>
                <w:sz w:val="28"/>
                <w:szCs w:val="28"/>
              </w:rPr>
              <w:t>системи</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rsidTr="00C0270D">
        <w:trPr>
          <w:trHeight w:val="240"/>
        </w:trPr>
        <w:tc>
          <w:tcPr>
            <w:tcW w:w="403" w:type="dxa"/>
            <w:tcBorders>
              <w:bottom w:val="single" w:sz="4" w:space="0" w:color="000000"/>
            </w:tcBorders>
          </w:tcPr>
          <w:p w:rsidR="0029057A" w:rsidRPr="004778B6" w:rsidRDefault="0029057A">
            <w:pPr>
              <w:pStyle w:val="TableParagraph"/>
              <w:rPr>
                <w:sz w:val="16"/>
              </w:rPr>
            </w:pPr>
          </w:p>
        </w:tc>
        <w:tc>
          <w:tcPr>
            <w:tcW w:w="577" w:type="dxa"/>
            <w:gridSpan w:val="2"/>
            <w:tcBorders>
              <w:bottom w:val="single" w:sz="4" w:space="0" w:color="000000"/>
            </w:tcBorders>
          </w:tcPr>
          <w:p w:rsidR="0029057A" w:rsidRPr="004778B6" w:rsidRDefault="0029057A">
            <w:pPr>
              <w:pStyle w:val="TableParagraph"/>
              <w:rPr>
                <w:sz w:val="16"/>
              </w:rPr>
            </w:pPr>
          </w:p>
        </w:tc>
        <w:tc>
          <w:tcPr>
            <w:tcW w:w="1450" w:type="dxa"/>
            <w:gridSpan w:val="2"/>
            <w:tcBorders>
              <w:bottom w:val="single" w:sz="4" w:space="0" w:color="000000"/>
            </w:tcBorders>
          </w:tcPr>
          <w:p w:rsidR="0029057A" w:rsidRPr="004778B6" w:rsidRDefault="0029057A">
            <w:pPr>
              <w:pStyle w:val="TableParagraph"/>
              <w:rPr>
                <w:sz w:val="16"/>
              </w:rPr>
            </w:pPr>
          </w:p>
        </w:tc>
        <w:tc>
          <w:tcPr>
            <w:tcW w:w="74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6520" w:type="dxa"/>
            <w:gridSpan w:val="10"/>
            <w:vMerge w:val="restart"/>
          </w:tcPr>
          <w:p w:rsidR="0029057A" w:rsidRPr="004778B6" w:rsidRDefault="00000000">
            <w:pPr>
              <w:pStyle w:val="TableParagraph"/>
              <w:spacing w:before="141"/>
              <w:ind w:left="1050" w:right="1002"/>
              <w:jc w:val="center"/>
              <w:rPr>
                <w:sz w:val="48"/>
              </w:rPr>
            </w:pPr>
            <w:r w:rsidRPr="004778B6">
              <w:rPr>
                <w:sz w:val="48"/>
              </w:rPr>
              <w:t>ІАЛЦ.045490.003</w:t>
            </w:r>
            <w:r w:rsidRPr="004778B6">
              <w:rPr>
                <w:spacing w:val="-9"/>
                <w:sz w:val="48"/>
              </w:rPr>
              <w:t xml:space="preserve"> ТП</w:t>
            </w:r>
          </w:p>
        </w:tc>
      </w:tr>
      <w:tr w:rsidR="0029057A" w:rsidRPr="004778B6" w:rsidTr="00C0270D">
        <w:trPr>
          <w:trHeight w:val="274"/>
        </w:trPr>
        <w:tc>
          <w:tcPr>
            <w:tcW w:w="403" w:type="dxa"/>
            <w:tcBorders>
              <w:top w:val="single" w:sz="4" w:space="0" w:color="000000"/>
            </w:tcBorders>
          </w:tcPr>
          <w:p w:rsidR="0029057A" w:rsidRPr="004778B6" w:rsidRDefault="0029057A">
            <w:pPr>
              <w:pStyle w:val="TableParagraph"/>
            </w:pPr>
          </w:p>
        </w:tc>
        <w:tc>
          <w:tcPr>
            <w:tcW w:w="577" w:type="dxa"/>
            <w:gridSpan w:val="2"/>
            <w:tcBorders>
              <w:top w:val="single" w:sz="4" w:space="0" w:color="000000"/>
            </w:tcBorders>
          </w:tcPr>
          <w:p w:rsidR="0029057A" w:rsidRPr="004778B6" w:rsidRDefault="0029057A">
            <w:pPr>
              <w:pStyle w:val="TableParagraph"/>
            </w:pPr>
          </w:p>
        </w:tc>
        <w:tc>
          <w:tcPr>
            <w:tcW w:w="1450" w:type="dxa"/>
            <w:gridSpan w:val="2"/>
            <w:tcBorders>
              <w:top w:val="single" w:sz="4" w:space="0" w:color="000000"/>
            </w:tcBorders>
          </w:tcPr>
          <w:p w:rsidR="0029057A" w:rsidRPr="004778B6" w:rsidRDefault="0029057A">
            <w:pPr>
              <w:pStyle w:val="TableParagraph"/>
            </w:pPr>
          </w:p>
        </w:tc>
        <w:tc>
          <w:tcPr>
            <w:tcW w:w="74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6520" w:type="dxa"/>
            <w:gridSpan w:val="10"/>
            <w:vMerge/>
            <w:tcBorders>
              <w:top w:val="nil"/>
            </w:tcBorders>
          </w:tcPr>
          <w:p w:rsidR="0029057A" w:rsidRPr="004778B6" w:rsidRDefault="0029057A">
            <w:pPr>
              <w:rPr>
                <w:sz w:val="2"/>
                <w:szCs w:val="2"/>
              </w:rPr>
            </w:pPr>
          </w:p>
        </w:tc>
      </w:tr>
      <w:tr w:rsidR="0029057A" w:rsidRPr="004778B6" w:rsidTr="00C0270D">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gridSpan w:val="2"/>
          </w:tcPr>
          <w:p w:rsidR="0029057A" w:rsidRPr="004778B6" w:rsidRDefault="00000000">
            <w:pPr>
              <w:pStyle w:val="TableParagraph"/>
              <w:spacing w:line="178" w:lineRule="exact"/>
              <w:ind w:left="131"/>
              <w:rPr>
                <w:sz w:val="16"/>
              </w:rPr>
            </w:pPr>
            <w:r w:rsidRPr="004778B6">
              <w:rPr>
                <w:sz w:val="16"/>
              </w:rPr>
              <w:t>Арк.</w:t>
            </w:r>
          </w:p>
        </w:tc>
        <w:tc>
          <w:tcPr>
            <w:tcW w:w="1450" w:type="dxa"/>
            <w:gridSpan w:val="2"/>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744" w:type="dxa"/>
          </w:tcPr>
          <w:p w:rsidR="0029057A" w:rsidRPr="004778B6" w:rsidRDefault="00C0270D" w:rsidP="00C0270D">
            <w:pPr>
              <w:pStyle w:val="TableParagraph"/>
              <w:spacing w:line="178" w:lineRule="exact"/>
              <w:ind w:left="0"/>
              <w:rPr>
                <w:sz w:val="16"/>
              </w:rPr>
            </w:pPr>
            <w:r w:rsidRPr="004778B6">
              <w:rPr>
                <w:sz w:val="16"/>
              </w:rPr>
              <w:t xml:space="preserve">   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6520" w:type="dxa"/>
            <w:gridSpan w:val="10"/>
            <w:vMerge/>
            <w:tcBorders>
              <w:top w:val="nil"/>
            </w:tcBorders>
          </w:tcPr>
          <w:p w:rsidR="0029057A" w:rsidRPr="004778B6" w:rsidRDefault="0029057A">
            <w:pPr>
              <w:rPr>
                <w:sz w:val="2"/>
                <w:szCs w:val="2"/>
              </w:rPr>
            </w:pPr>
          </w:p>
        </w:tc>
      </w:tr>
      <w:tr w:rsidR="0029057A" w:rsidRPr="004778B6" w:rsidTr="00C0270D">
        <w:trPr>
          <w:trHeight w:val="249"/>
        </w:trPr>
        <w:tc>
          <w:tcPr>
            <w:tcW w:w="980" w:type="dxa"/>
            <w:gridSpan w:val="3"/>
            <w:tcBorders>
              <w:bottom w:val="single" w:sz="4" w:space="0" w:color="000000"/>
            </w:tcBorders>
          </w:tcPr>
          <w:p w:rsidR="0029057A" w:rsidRPr="004778B6" w:rsidRDefault="00000000">
            <w:pPr>
              <w:pStyle w:val="TableParagraph"/>
              <w:spacing w:line="178" w:lineRule="exact"/>
              <w:ind w:left="78"/>
              <w:rPr>
                <w:sz w:val="16"/>
              </w:rPr>
            </w:pPr>
            <w:r w:rsidRPr="004778B6">
              <w:rPr>
                <w:sz w:val="16"/>
              </w:rPr>
              <w:t>Розробив</w:t>
            </w:r>
          </w:p>
        </w:tc>
        <w:tc>
          <w:tcPr>
            <w:tcW w:w="1450" w:type="dxa"/>
            <w:gridSpan w:val="2"/>
            <w:tcBorders>
              <w:bottom w:val="single" w:sz="4" w:space="0" w:color="000000"/>
            </w:tcBorders>
          </w:tcPr>
          <w:p w:rsidR="0029057A" w:rsidRPr="004778B6" w:rsidRDefault="00C0270D">
            <w:pPr>
              <w:pStyle w:val="TableParagraph"/>
              <w:spacing w:line="201" w:lineRule="exact"/>
              <w:ind w:left="20"/>
              <w:rPr>
                <w:sz w:val="18"/>
              </w:rPr>
            </w:pPr>
            <w:r w:rsidRPr="004778B6">
              <w:rPr>
                <w:sz w:val="16"/>
                <w:szCs w:val="16"/>
              </w:rPr>
              <w:t>Пригоцький А.П.</w:t>
            </w:r>
          </w:p>
        </w:tc>
        <w:tc>
          <w:tcPr>
            <w:tcW w:w="744" w:type="dxa"/>
            <w:tcBorders>
              <w:bottom w:val="single" w:sz="4" w:space="0" w:color="000000"/>
            </w:tcBorders>
          </w:tcPr>
          <w:p w:rsidR="0029057A" w:rsidRPr="004778B6" w:rsidRDefault="0029057A">
            <w:pPr>
              <w:pStyle w:val="TableParagraph"/>
              <w:rPr>
                <w:sz w:val="18"/>
              </w:rPr>
            </w:pPr>
          </w:p>
        </w:tc>
        <w:tc>
          <w:tcPr>
            <w:tcW w:w="575" w:type="dxa"/>
            <w:tcBorders>
              <w:bottom w:val="single" w:sz="4" w:space="0" w:color="000000"/>
            </w:tcBorders>
          </w:tcPr>
          <w:p w:rsidR="0029057A" w:rsidRPr="004778B6" w:rsidRDefault="0029057A">
            <w:pPr>
              <w:pStyle w:val="TableParagraph"/>
              <w:rPr>
                <w:sz w:val="18"/>
              </w:rPr>
            </w:pPr>
          </w:p>
        </w:tc>
        <w:tc>
          <w:tcPr>
            <w:tcW w:w="3868" w:type="dxa"/>
            <w:gridSpan w:val="2"/>
            <w:vMerge w:val="restart"/>
          </w:tcPr>
          <w:p w:rsidR="00C0270D" w:rsidRPr="004778B6" w:rsidRDefault="00C0270D">
            <w:pPr>
              <w:pStyle w:val="TableParagraph"/>
              <w:spacing w:before="192"/>
              <w:ind w:left="127" w:right="77"/>
              <w:jc w:val="center"/>
              <w:rPr>
                <w:b/>
              </w:rPr>
            </w:pPr>
            <w:r w:rsidRPr="004778B6">
              <w:t>Модуль розробки комп'ютерних засобів визначення сентименту в текстових даних</w:t>
            </w:r>
            <w:r w:rsidRPr="004778B6">
              <w:rPr>
                <w:b/>
              </w:rPr>
              <w:t xml:space="preserve"> </w:t>
            </w:r>
          </w:p>
          <w:p w:rsidR="0029057A" w:rsidRPr="004778B6" w:rsidRDefault="00000000">
            <w:pPr>
              <w:pStyle w:val="TableParagraph"/>
              <w:spacing w:before="192"/>
              <w:ind w:left="127" w:right="77"/>
              <w:jc w:val="center"/>
              <w:rPr>
                <w:bCs/>
                <w:sz w:val="28"/>
              </w:rPr>
            </w:pPr>
            <w:r w:rsidRPr="004778B6">
              <w:rPr>
                <w:bCs/>
                <w:sz w:val="24"/>
                <w:szCs w:val="24"/>
              </w:rPr>
              <w:t>Відомості технічного проєкту</w:t>
            </w:r>
          </w:p>
        </w:tc>
        <w:tc>
          <w:tcPr>
            <w:tcW w:w="871" w:type="dxa"/>
            <w:gridSpan w:val="3"/>
          </w:tcPr>
          <w:p w:rsidR="0029057A" w:rsidRPr="004778B6" w:rsidRDefault="00000000">
            <w:pPr>
              <w:pStyle w:val="TableParagraph"/>
              <w:spacing w:line="178" w:lineRule="exact"/>
              <w:ind w:left="303"/>
              <w:rPr>
                <w:sz w:val="16"/>
              </w:rPr>
            </w:pPr>
            <w:r w:rsidRPr="004778B6">
              <w:rPr>
                <w:sz w:val="16"/>
              </w:rPr>
              <w:t>Літ.</w:t>
            </w:r>
          </w:p>
        </w:tc>
        <w:tc>
          <w:tcPr>
            <w:tcW w:w="864" w:type="dxa"/>
            <w:gridSpan w:val="3"/>
          </w:tcPr>
          <w:p w:rsidR="0029057A" w:rsidRPr="004778B6" w:rsidRDefault="00000000">
            <w:pPr>
              <w:pStyle w:val="TableParagraph"/>
              <w:spacing w:line="178" w:lineRule="exact"/>
              <w:ind w:left="200"/>
              <w:rPr>
                <w:sz w:val="16"/>
              </w:rPr>
            </w:pPr>
            <w:r w:rsidRPr="004778B6">
              <w:rPr>
                <w:sz w:val="16"/>
              </w:rPr>
              <w:t>Аркуш</w:t>
            </w:r>
          </w:p>
        </w:tc>
        <w:tc>
          <w:tcPr>
            <w:tcW w:w="917" w:type="dxa"/>
            <w:gridSpan w:val="2"/>
          </w:tcPr>
          <w:p w:rsidR="0029057A" w:rsidRPr="004778B6" w:rsidRDefault="00000000">
            <w:pPr>
              <w:pStyle w:val="TableParagraph"/>
              <w:spacing w:line="178" w:lineRule="exact"/>
              <w:ind w:left="144" w:right="90"/>
              <w:jc w:val="center"/>
              <w:rPr>
                <w:sz w:val="16"/>
              </w:rPr>
            </w:pPr>
            <w:r w:rsidRPr="004778B6">
              <w:rPr>
                <w:sz w:val="16"/>
              </w:rPr>
              <w:t>Аркушів</w:t>
            </w:r>
          </w:p>
        </w:tc>
      </w:tr>
      <w:tr w:rsidR="0029057A" w:rsidRPr="004778B6" w:rsidTr="00C0270D">
        <w:trPr>
          <w:trHeight w:val="257"/>
        </w:trPr>
        <w:tc>
          <w:tcPr>
            <w:tcW w:w="980" w:type="dxa"/>
            <w:gridSpan w:val="3"/>
            <w:tcBorders>
              <w:top w:val="single" w:sz="4" w:space="0" w:color="000000"/>
              <w:bottom w:val="single" w:sz="4" w:space="0" w:color="000000"/>
            </w:tcBorders>
          </w:tcPr>
          <w:p w:rsidR="0029057A" w:rsidRPr="004778B6" w:rsidRDefault="00000000">
            <w:pPr>
              <w:pStyle w:val="TableParagraph"/>
              <w:spacing w:before="2"/>
              <w:ind w:left="78"/>
              <w:rPr>
                <w:sz w:val="16"/>
              </w:rPr>
            </w:pPr>
            <w:r w:rsidRPr="004778B6">
              <w:rPr>
                <w:sz w:val="16"/>
              </w:rPr>
              <w:t>Перевірив</w:t>
            </w:r>
          </w:p>
        </w:tc>
        <w:tc>
          <w:tcPr>
            <w:tcW w:w="1450" w:type="dxa"/>
            <w:gridSpan w:val="2"/>
            <w:tcBorders>
              <w:top w:val="single" w:sz="4" w:space="0" w:color="000000"/>
              <w:bottom w:val="single" w:sz="4" w:space="0" w:color="000000"/>
            </w:tcBorders>
          </w:tcPr>
          <w:p w:rsidR="0029057A" w:rsidRPr="004778B6" w:rsidRDefault="0029057A">
            <w:pPr>
              <w:pStyle w:val="TableParagraph"/>
              <w:spacing w:before="2"/>
              <w:ind w:left="20"/>
              <w:rPr>
                <w:sz w:val="16"/>
                <w:szCs w:val="16"/>
              </w:rPr>
            </w:pP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gridSpan w:val="2"/>
            <w:vMerge/>
            <w:tcBorders>
              <w:top w:val="nil"/>
            </w:tcBorders>
          </w:tcPr>
          <w:p w:rsidR="0029057A" w:rsidRPr="004778B6" w:rsidRDefault="0029057A">
            <w:pPr>
              <w:rPr>
                <w:sz w:val="2"/>
                <w:szCs w:val="2"/>
              </w:rPr>
            </w:pPr>
          </w:p>
        </w:tc>
        <w:tc>
          <w:tcPr>
            <w:tcW w:w="299" w:type="dxa"/>
          </w:tcPr>
          <w:p w:rsidR="0029057A" w:rsidRPr="004778B6" w:rsidRDefault="0029057A">
            <w:pPr>
              <w:pStyle w:val="TableParagraph"/>
              <w:rPr>
                <w:sz w:val="18"/>
              </w:rPr>
            </w:pPr>
          </w:p>
        </w:tc>
        <w:tc>
          <w:tcPr>
            <w:tcW w:w="280" w:type="dxa"/>
          </w:tcPr>
          <w:p w:rsidR="0029057A" w:rsidRPr="004778B6" w:rsidRDefault="0029057A">
            <w:pPr>
              <w:pStyle w:val="TableParagraph"/>
              <w:rPr>
                <w:sz w:val="18"/>
              </w:rPr>
            </w:pPr>
          </w:p>
        </w:tc>
        <w:tc>
          <w:tcPr>
            <w:tcW w:w="292" w:type="dxa"/>
          </w:tcPr>
          <w:p w:rsidR="0029057A" w:rsidRPr="004778B6" w:rsidRDefault="0029057A">
            <w:pPr>
              <w:pStyle w:val="TableParagraph"/>
              <w:rPr>
                <w:sz w:val="18"/>
              </w:rPr>
            </w:pPr>
          </w:p>
        </w:tc>
        <w:tc>
          <w:tcPr>
            <w:tcW w:w="864" w:type="dxa"/>
            <w:gridSpan w:val="3"/>
          </w:tcPr>
          <w:p w:rsidR="0029057A" w:rsidRPr="004778B6" w:rsidRDefault="00000000">
            <w:pPr>
              <w:pStyle w:val="TableParagraph"/>
              <w:spacing w:before="40"/>
              <w:ind w:left="55"/>
              <w:jc w:val="center"/>
              <w:rPr>
                <w:sz w:val="16"/>
              </w:rPr>
            </w:pPr>
            <w:r w:rsidRPr="004778B6">
              <w:rPr>
                <w:w w:val="99"/>
                <w:sz w:val="16"/>
              </w:rPr>
              <w:t>1</w:t>
            </w:r>
          </w:p>
        </w:tc>
        <w:tc>
          <w:tcPr>
            <w:tcW w:w="917" w:type="dxa"/>
            <w:gridSpan w:val="2"/>
          </w:tcPr>
          <w:p w:rsidR="0029057A" w:rsidRPr="004778B6" w:rsidRDefault="00000000">
            <w:pPr>
              <w:pStyle w:val="TableParagraph"/>
              <w:spacing w:before="40"/>
              <w:ind w:left="50"/>
              <w:jc w:val="center"/>
              <w:rPr>
                <w:sz w:val="16"/>
              </w:rPr>
            </w:pPr>
            <w:r w:rsidRPr="004778B6">
              <w:rPr>
                <w:w w:val="99"/>
                <w:sz w:val="16"/>
              </w:rPr>
              <w:t>2</w:t>
            </w:r>
          </w:p>
        </w:tc>
      </w:tr>
      <w:tr w:rsidR="0029057A" w:rsidRPr="004778B6" w:rsidTr="00C0270D">
        <w:trPr>
          <w:trHeight w:val="248"/>
        </w:trPr>
        <w:tc>
          <w:tcPr>
            <w:tcW w:w="980" w:type="dxa"/>
            <w:gridSpan w:val="3"/>
            <w:tcBorders>
              <w:top w:val="single" w:sz="4" w:space="0" w:color="000000"/>
              <w:bottom w:val="single" w:sz="4" w:space="0" w:color="000000"/>
            </w:tcBorders>
          </w:tcPr>
          <w:p w:rsidR="0029057A" w:rsidRPr="004778B6" w:rsidRDefault="00000000">
            <w:pPr>
              <w:pStyle w:val="TableParagraph"/>
              <w:spacing w:before="2"/>
              <w:ind w:left="78"/>
              <w:rPr>
                <w:sz w:val="16"/>
              </w:rPr>
            </w:pPr>
            <w:r w:rsidRPr="004778B6">
              <w:rPr>
                <w:sz w:val="16"/>
              </w:rPr>
              <w:t>Консульт.</w:t>
            </w:r>
          </w:p>
        </w:tc>
        <w:tc>
          <w:tcPr>
            <w:tcW w:w="1450" w:type="dxa"/>
            <w:gridSpan w:val="2"/>
            <w:tcBorders>
              <w:top w:val="single" w:sz="4" w:space="0" w:color="000000"/>
              <w:bottom w:val="single" w:sz="4" w:space="0" w:color="000000"/>
            </w:tcBorders>
          </w:tcPr>
          <w:p w:rsidR="0029057A" w:rsidRPr="004778B6" w:rsidRDefault="0029057A">
            <w:pPr>
              <w:pStyle w:val="TableParagraph"/>
              <w:rPr>
                <w:sz w:val="16"/>
                <w:szCs w:val="16"/>
              </w:rPr>
            </w:pP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gridSpan w:val="2"/>
            <w:vMerge/>
            <w:tcBorders>
              <w:top w:val="nil"/>
            </w:tcBorders>
          </w:tcPr>
          <w:p w:rsidR="0029057A" w:rsidRPr="004778B6" w:rsidRDefault="0029057A">
            <w:pPr>
              <w:rPr>
                <w:sz w:val="2"/>
                <w:szCs w:val="2"/>
              </w:rPr>
            </w:pPr>
          </w:p>
        </w:tc>
        <w:tc>
          <w:tcPr>
            <w:tcW w:w="2652" w:type="dxa"/>
            <w:gridSpan w:val="8"/>
            <w:vMerge w:val="restart"/>
          </w:tcPr>
          <w:p w:rsidR="0029057A" w:rsidRPr="004778B6" w:rsidRDefault="00000000">
            <w:pPr>
              <w:pStyle w:val="TableParagraph"/>
              <w:spacing w:before="18" w:line="275" w:lineRule="exact"/>
              <w:ind w:left="207" w:right="154"/>
              <w:jc w:val="center"/>
              <w:rPr>
                <w:sz w:val="24"/>
              </w:rPr>
            </w:pPr>
            <w:r w:rsidRPr="004778B6">
              <w:rPr>
                <w:sz w:val="24"/>
              </w:rPr>
              <w:t>КПІ</w:t>
            </w:r>
          </w:p>
          <w:p w:rsidR="0029057A" w:rsidRPr="004778B6" w:rsidRDefault="00000000">
            <w:pPr>
              <w:pStyle w:val="TableParagraph"/>
              <w:spacing w:line="242" w:lineRule="auto"/>
              <w:ind w:left="207" w:right="156"/>
              <w:jc w:val="center"/>
              <w:rPr>
                <w:sz w:val="24"/>
              </w:rPr>
            </w:pPr>
            <w:r w:rsidRPr="004778B6">
              <w:rPr>
                <w:sz w:val="24"/>
              </w:rPr>
              <w:t>ім. Ігоря Сікорського,</w:t>
            </w:r>
            <w:r w:rsidRPr="004778B6">
              <w:rPr>
                <w:spacing w:val="-58"/>
                <w:sz w:val="24"/>
              </w:rPr>
              <w:t xml:space="preserve"> </w:t>
            </w:r>
            <w:r w:rsidRPr="004778B6">
              <w:rPr>
                <w:sz w:val="24"/>
              </w:rPr>
              <w:t>ФПМ</w:t>
            </w:r>
            <w:r w:rsidRPr="004778B6">
              <w:rPr>
                <w:spacing w:val="-2"/>
                <w:sz w:val="24"/>
              </w:rPr>
              <w:t xml:space="preserve"> </w:t>
            </w:r>
            <w:r w:rsidRPr="004778B6">
              <w:rPr>
                <w:sz w:val="24"/>
              </w:rPr>
              <w:t>КВ-</w:t>
            </w:r>
            <w:r w:rsidR="00C0270D" w:rsidRPr="004778B6">
              <w:rPr>
                <w:sz w:val="24"/>
              </w:rPr>
              <w:t>04</w:t>
            </w:r>
          </w:p>
        </w:tc>
      </w:tr>
      <w:tr w:rsidR="0029057A" w:rsidRPr="004778B6" w:rsidTr="00C0270D">
        <w:trPr>
          <w:trHeight w:val="257"/>
        </w:trPr>
        <w:tc>
          <w:tcPr>
            <w:tcW w:w="980" w:type="dxa"/>
            <w:gridSpan w:val="3"/>
            <w:tcBorders>
              <w:top w:val="single" w:sz="4" w:space="0" w:color="000000"/>
              <w:bottom w:val="single" w:sz="4" w:space="0" w:color="000000"/>
            </w:tcBorders>
          </w:tcPr>
          <w:p w:rsidR="0029057A" w:rsidRPr="004778B6" w:rsidRDefault="00000000">
            <w:pPr>
              <w:pStyle w:val="TableParagraph"/>
              <w:spacing w:before="10"/>
              <w:ind w:left="78"/>
              <w:rPr>
                <w:sz w:val="16"/>
              </w:rPr>
            </w:pPr>
            <w:r w:rsidRPr="004778B6">
              <w:rPr>
                <w:sz w:val="16"/>
              </w:rPr>
              <w:t>Н.</w:t>
            </w:r>
            <w:r w:rsidRPr="004778B6">
              <w:rPr>
                <w:spacing w:val="-7"/>
                <w:sz w:val="16"/>
              </w:rPr>
              <w:t xml:space="preserve"> </w:t>
            </w:r>
            <w:r w:rsidRPr="004778B6">
              <w:rPr>
                <w:sz w:val="16"/>
              </w:rPr>
              <w:t>контроль</w:t>
            </w:r>
          </w:p>
        </w:tc>
        <w:tc>
          <w:tcPr>
            <w:tcW w:w="1450" w:type="dxa"/>
            <w:gridSpan w:val="2"/>
            <w:tcBorders>
              <w:top w:val="single" w:sz="4" w:space="0" w:color="000000"/>
              <w:bottom w:val="single" w:sz="4" w:space="0" w:color="000000"/>
            </w:tcBorders>
          </w:tcPr>
          <w:p w:rsidR="0029057A" w:rsidRPr="004778B6" w:rsidRDefault="00C0270D">
            <w:pPr>
              <w:pStyle w:val="TableParagraph"/>
              <w:spacing w:before="11"/>
              <w:ind w:left="20"/>
              <w:rPr>
                <w:sz w:val="16"/>
                <w:szCs w:val="16"/>
              </w:rPr>
            </w:pPr>
            <w:r w:rsidRPr="004778B6">
              <w:rPr>
                <w:sz w:val="16"/>
                <w:szCs w:val="16"/>
              </w:rPr>
              <w:t>Терейковський І.А.</w:t>
            </w:r>
          </w:p>
        </w:tc>
        <w:tc>
          <w:tcPr>
            <w:tcW w:w="744" w:type="dxa"/>
            <w:tcBorders>
              <w:top w:val="single" w:sz="4" w:space="0" w:color="000000"/>
              <w:bottom w:val="single" w:sz="4" w:space="0" w:color="000000"/>
            </w:tcBorders>
          </w:tcPr>
          <w:p w:rsidR="0029057A" w:rsidRPr="004778B6" w:rsidRDefault="0029057A">
            <w:pPr>
              <w:pStyle w:val="TableParagraph"/>
              <w:rPr>
                <w:sz w:val="18"/>
              </w:rPr>
            </w:pPr>
          </w:p>
        </w:tc>
        <w:tc>
          <w:tcPr>
            <w:tcW w:w="575" w:type="dxa"/>
            <w:tcBorders>
              <w:top w:val="single" w:sz="4" w:space="0" w:color="000000"/>
              <w:bottom w:val="single" w:sz="4" w:space="0" w:color="000000"/>
            </w:tcBorders>
          </w:tcPr>
          <w:p w:rsidR="0029057A" w:rsidRPr="004778B6" w:rsidRDefault="0029057A">
            <w:pPr>
              <w:pStyle w:val="TableParagraph"/>
              <w:rPr>
                <w:sz w:val="18"/>
              </w:rPr>
            </w:pPr>
          </w:p>
        </w:tc>
        <w:tc>
          <w:tcPr>
            <w:tcW w:w="3868" w:type="dxa"/>
            <w:gridSpan w:val="2"/>
            <w:vMerge/>
            <w:tcBorders>
              <w:top w:val="nil"/>
            </w:tcBorders>
          </w:tcPr>
          <w:p w:rsidR="0029057A" w:rsidRPr="004778B6" w:rsidRDefault="0029057A">
            <w:pPr>
              <w:rPr>
                <w:sz w:val="2"/>
                <w:szCs w:val="2"/>
              </w:rPr>
            </w:pPr>
          </w:p>
        </w:tc>
        <w:tc>
          <w:tcPr>
            <w:tcW w:w="2652" w:type="dxa"/>
            <w:gridSpan w:val="8"/>
            <w:vMerge/>
            <w:tcBorders>
              <w:top w:val="nil"/>
            </w:tcBorders>
          </w:tcPr>
          <w:p w:rsidR="0029057A" w:rsidRPr="004778B6" w:rsidRDefault="0029057A">
            <w:pPr>
              <w:rPr>
                <w:sz w:val="2"/>
                <w:szCs w:val="2"/>
              </w:rPr>
            </w:pPr>
          </w:p>
        </w:tc>
      </w:tr>
      <w:tr w:rsidR="0029057A" w:rsidRPr="004778B6" w:rsidTr="00C0270D">
        <w:trPr>
          <w:trHeight w:val="274"/>
        </w:trPr>
        <w:tc>
          <w:tcPr>
            <w:tcW w:w="980" w:type="dxa"/>
            <w:gridSpan w:val="3"/>
            <w:tcBorders>
              <w:top w:val="single" w:sz="4" w:space="0" w:color="000000"/>
            </w:tcBorders>
          </w:tcPr>
          <w:p w:rsidR="0029057A" w:rsidRPr="004778B6" w:rsidRDefault="00000000">
            <w:pPr>
              <w:pStyle w:val="TableParagraph"/>
              <w:spacing w:before="10"/>
              <w:ind w:left="78"/>
              <w:rPr>
                <w:sz w:val="16"/>
              </w:rPr>
            </w:pPr>
            <w:r w:rsidRPr="004778B6">
              <w:rPr>
                <w:sz w:val="16"/>
              </w:rPr>
              <w:t>Зав.</w:t>
            </w:r>
            <w:r w:rsidRPr="004778B6">
              <w:rPr>
                <w:spacing w:val="-5"/>
                <w:sz w:val="16"/>
              </w:rPr>
              <w:t xml:space="preserve"> </w:t>
            </w:r>
            <w:r w:rsidRPr="004778B6">
              <w:rPr>
                <w:sz w:val="16"/>
              </w:rPr>
              <w:t>каф.</w:t>
            </w:r>
          </w:p>
        </w:tc>
        <w:tc>
          <w:tcPr>
            <w:tcW w:w="1450" w:type="dxa"/>
            <w:gridSpan w:val="2"/>
            <w:tcBorders>
              <w:top w:val="single" w:sz="4" w:space="0" w:color="000000"/>
            </w:tcBorders>
          </w:tcPr>
          <w:p w:rsidR="0029057A" w:rsidRPr="004778B6" w:rsidRDefault="00000000">
            <w:pPr>
              <w:pStyle w:val="TableParagraph"/>
              <w:spacing w:before="11"/>
              <w:ind w:left="20"/>
              <w:rPr>
                <w:sz w:val="16"/>
                <w:szCs w:val="16"/>
              </w:rPr>
            </w:pPr>
            <w:r w:rsidRPr="004778B6">
              <w:rPr>
                <w:sz w:val="16"/>
                <w:szCs w:val="16"/>
              </w:rPr>
              <w:t>Романкевич В.О.</w:t>
            </w:r>
          </w:p>
        </w:tc>
        <w:tc>
          <w:tcPr>
            <w:tcW w:w="74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3868" w:type="dxa"/>
            <w:gridSpan w:val="2"/>
            <w:vMerge/>
            <w:tcBorders>
              <w:top w:val="nil"/>
            </w:tcBorders>
          </w:tcPr>
          <w:p w:rsidR="0029057A" w:rsidRPr="004778B6" w:rsidRDefault="0029057A">
            <w:pPr>
              <w:rPr>
                <w:sz w:val="2"/>
                <w:szCs w:val="2"/>
              </w:rPr>
            </w:pPr>
          </w:p>
        </w:tc>
        <w:tc>
          <w:tcPr>
            <w:tcW w:w="2652" w:type="dxa"/>
            <w:gridSpan w:val="8"/>
            <w:vMerge/>
            <w:tcBorders>
              <w:top w:val="nil"/>
            </w:tcBorders>
          </w:tcPr>
          <w:p w:rsidR="0029057A" w:rsidRPr="004778B6" w:rsidRDefault="0029057A">
            <w:pPr>
              <w:rPr>
                <w:sz w:val="2"/>
                <w:szCs w:val="2"/>
              </w:rPr>
            </w:pPr>
          </w:p>
        </w:tc>
      </w:tr>
      <w:tr w:rsidR="0029057A" w:rsidRPr="004778B6">
        <w:trPr>
          <w:trHeight w:val="1337"/>
        </w:trPr>
        <w:tc>
          <w:tcPr>
            <w:tcW w:w="682" w:type="dxa"/>
            <w:gridSpan w:val="2"/>
            <w:textDirection w:val="btLr"/>
          </w:tcPr>
          <w:p w:rsidR="0029057A" w:rsidRPr="004778B6" w:rsidRDefault="00000000">
            <w:pPr>
              <w:pStyle w:val="TableParagraph"/>
              <w:spacing w:before="200"/>
              <w:ind w:left="440"/>
              <w:rPr>
                <w:sz w:val="24"/>
              </w:rPr>
            </w:pPr>
            <w:r w:rsidRPr="004778B6">
              <w:rPr>
                <w:sz w:val="24"/>
              </w:rPr>
              <w:lastRenderedPageBreak/>
              <w:t>Поз.</w:t>
            </w:r>
          </w:p>
        </w:tc>
        <w:tc>
          <w:tcPr>
            <w:tcW w:w="711" w:type="dxa"/>
            <w:gridSpan w:val="2"/>
            <w:textDirection w:val="btLr"/>
          </w:tcPr>
          <w:p w:rsidR="0029057A" w:rsidRPr="004778B6" w:rsidRDefault="00000000">
            <w:pPr>
              <w:pStyle w:val="TableParagraph"/>
              <w:spacing w:before="214"/>
              <w:ind w:left="267"/>
              <w:rPr>
                <w:sz w:val="24"/>
              </w:rPr>
            </w:pPr>
            <w:r w:rsidRPr="004778B6">
              <w:rPr>
                <w:sz w:val="24"/>
              </w:rPr>
              <w:t>Формат</w:t>
            </w:r>
          </w:p>
        </w:tc>
        <w:tc>
          <w:tcPr>
            <w:tcW w:w="2979" w:type="dxa"/>
            <w:gridSpan w:val="4"/>
          </w:tcPr>
          <w:p w:rsidR="0029057A" w:rsidRPr="004778B6" w:rsidRDefault="0029057A">
            <w:pPr>
              <w:pStyle w:val="TableParagraph"/>
              <w:rPr>
                <w:sz w:val="26"/>
              </w:rPr>
            </w:pPr>
          </w:p>
          <w:p w:rsidR="0029057A" w:rsidRPr="004778B6" w:rsidRDefault="00000000">
            <w:pPr>
              <w:pStyle w:val="TableParagraph"/>
              <w:spacing w:before="220"/>
              <w:ind w:left="678"/>
              <w:rPr>
                <w:sz w:val="24"/>
              </w:rPr>
            </w:pPr>
            <w:r w:rsidRPr="004778B6">
              <w:rPr>
                <w:sz w:val="24"/>
              </w:rPr>
              <w:t>ПОЗНАЧЕННЯ</w:t>
            </w:r>
          </w:p>
        </w:tc>
        <w:tc>
          <w:tcPr>
            <w:tcW w:w="3544" w:type="dxa"/>
            <w:gridSpan w:val="2"/>
          </w:tcPr>
          <w:p w:rsidR="0029057A" w:rsidRPr="004778B6" w:rsidRDefault="0029057A">
            <w:pPr>
              <w:pStyle w:val="TableParagraph"/>
              <w:rPr>
                <w:sz w:val="26"/>
              </w:rPr>
            </w:pPr>
          </w:p>
          <w:p w:rsidR="0029057A" w:rsidRPr="004778B6" w:rsidRDefault="00000000">
            <w:pPr>
              <w:pStyle w:val="TableParagraph"/>
              <w:spacing w:before="220"/>
              <w:ind w:left="743"/>
              <w:rPr>
                <w:sz w:val="24"/>
              </w:rPr>
            </w:pPr>
            <w:r w:rsidRPr="004778B6">
              <w:rPr>
                <w:sz w:val="24"/>
              </w:rPr>
              <w:t>НАЙМЕНУВАННЯ</w:t>
            </w:r>
          </w:p>
        </w:tc>
        <w:tc>
          <w:tcPr>
            <w:tcW w:w="716" w:type="dxa"/>
            <w:gridSpan w:val="3"/>
            <w:textDirection w:val="btLr"/>
          </w:tcPr>
          <w:p w:rsidR="0029057A" w:rsidRPr="004778B6" w:rsidRDefault="00000000">
            <w:pPr>
              <w:pStyle w:val="TableParagraph"/>
              <w:spacing w:before="96" w:line="280" w:lineRule="atLeast"/>
              <w:ind w:left="248" w:right="167" w:hanging="68"/>
              <w:rPr>
                <w:sz w:val="24"/>
              </w:rPr>
            </w:pPr>
            <w:r w:rsidRPr="004778B6">
              <w:rPr>
                <w:sz w:val="24"/>
              </w:rPr>
              <w:t>Кількість аркушів</w:t>
            </w:r>
          </w:p>
        </w:tc>
        <w:tc>
          <w:tcPr>
            <w:tcW w:w="427" w:type="dxa"/>
            <w:textDirection w:val="btLr"/>
          </w:tcPr>
          <w:p w:rsidR="0029057A" w:rsidRPr="004778B6" w:rsidRDefault="00000000">
            <w:pPr>
              <w:pStyle w:val="TableParagraph"/>
              <w:spacing w:before="115" w:line="246" w:lineRule="exact"/>
              <w:ind w:left="224"/>
              <w:rPr>
                <w:sz w:val="24"/>
              </w:rPr>
            </w:pPr>
            <w:r w:rsidRPr="004778B6">
              <w:rPr>
                <w:sz w:val="24"/>
              </w:rPr>
              <w:t>№</w:t>
            </w:r>
            <w:r w:rsidRPr="004778B6">
              <w:rPr>
                <w:spacing w:val="1"/>
                <w:sz w:val="24"/>
              </w:rPr>
              <w:t xml:space="preserve"> </w:t>
            </w:r>
            <w:r w:rsidRPr="004778B6">
              <w:rPr>
                <w:sz w:val="24"/>
              </w:rPr>
              <w:t>прим.</w:t>
            </w:r>
          </w:p>
        </w:tc>
        <w:tc>
          <w:tcPr>
            <w:tcW w:w="1210" w:type="dxa"/>
            <w:gridSpan w:val="3"/>
          </w:tcPr>
          <w:p w:rsidR="0029057A" w:rsidRPr="004778B6" w:rsidRDefault="0029057A">
            <w:pPr>
              <w:pStyle w:val="TableParagraph"/>
              <w:rPr>
                <w:sz w:val="26"/>
              </w:rPr>
            </w:pPr>
          </w:p>
          <w:p w:rsidR="0029057A" w:rsidRPr="004778B6" w:rsidRDefault="00000000">
            <w:pPr>
              <w:pStyle w:val="TableParagraph"/>
              <w:spacing w:before="220"/>
              <w:ind w:left="114"/>
              <w:rPr>
                <w:sz w:val="24"/>
              </w:rPr>
            </w:pPr>
            <w:r w:rsidRPr="004778B6">
              <w:rPr>
                <w:sz w:val="24"/>
              </w:rPr>
              <w:t>Примітки</w:t>
            </w:r>
          </w:p>
        </w:tc>
      </w:tr>
      <w:tr w:rsidR="0029057A" w:rsidRPr="004778B6">
        <w:trPr>
          <w:trHeight w:val="440"/>
        </w:trPr>
        <w:tc>
          <w:tcPr>
            <w:tcW w:w="682" w:type="dxa"/>
            <w:gridSpan w:val="2"/>
            <w:tcBorders>
              <w:bottom w:val="single" w:sz="4" w:space="0" w:color="000000"/>
            </w:tcBorders>
          </w:tcPr>
          <w:p w:rsidR="0029057A" w:rsidRPr="004778B6" w:rsidRDefault="0029057A">
            <w:pPr>
              <w:pStyle w:val="TableParagraph"/>
              <w:rPr>
                <w:sz w:val="24"/>
              </w:rPr>
            </w:pPr>
          </w:p>
        </w:tc>
        <w:tc>
          <w:tcPr>
            <w:tcW w:w="711" w:type="dxa"/>
            <w:gridSpan w:val="2"/>
            <w:tcBorders>
              <w:bottom w:val="single" w:sz="4" w:space="0" w:color="000000"/>
            </w:tcBorders>
          </w:tcPr>
          <w:p w:rsidR="0029057A" w:rsidRPr="004778B6" w:rsidRDefault="0029057A">
            <w:pPr>
              <w:pStyle w:val="TableParagraph"/>
              <w:spacing w:before="5"/>
              <w:ind w:left="207"/>
              <w:rPr>
                <w:sz w:val="24"/>
              </w:rPr>
            </w:pPr>
          </w:p>
        </w:tc>
        <w:tc>
          <w:tcPr>
            <w:tcW w:w="2979" w:type="dxa"/>
            <w:gridSpan w:val="4"/>
            <w:tcBorders>
              <w:bottom w:val="single" w:sz="4" w:space="0" w:color="000000"/>
            </w:tcBorders>
          </w:tcPr>
          <w:p w:rsidR="0029057A" w:rsidRPr="004778B6" w:rsidRDefault="0029057A">
            <w:pPr>
              <w:pStyle w:val="TableParagraph"/>
              <w:spacing w:line="314" w:lineRule="exact"/>
              <w:ind w:left="255"/>
              <w:rPr>
                <w:sz w:val="28"/>
              </w:rPr>
            </w:pPr>
          </w:p>
        </w:tc>
        <w:tc>
          <w:tcPr>
            <w:tcW w:w="3544" w:type="dxa"/>
            <w:gridSpan w:val="2"/>
            <w:tcBorders>
              <w:bottom w:val="single" w:sz="4" w:space="0" w:color="000000"/>
            </w:tcBorders>
          </w:tcPr>
          <w:p w:rsidR="0029057A" w:rsidRPr="004778B6" w:rsidRDefault="0029057A">
            <w:pPr>
              <w:pStyle w:val="TableParagraph"/>
              <w:spacing w:line="314" w:lineRule="exact"/>
              <w:ind w:left="109"/>
              <w:rPr>
                <w:sz w:val="28"/>
                <w:szCs w:val="28"/>
              </w:rPr>
            </w:pPr>
          </w:p>
        </w:tc>
        <w:tc>
          <w:tcPr>
            <w:tcW w:w="716" w:type="dxa"/>
            <w:gridSpan w:val="3"/>
            <w:tcBorders>
              <w:bottom w:val="single" w:sz="4" w:space="0" w:color="000000"/>
            </w:tcBorders>
          </w:tcPr>
          <w:p w:rsidR="0029057A" w:rsidRPr="004778B6" w:rsidRDefault="0029057A">
            <w:pPr>
              <w:pStyle w:val="TableParagraph"/>
              <w:spacing w:line="314" w:lineRule="exact"/>
              <w:ind w:left="61"/>
              <w:jc w:val="center"/>
              <w:rPr>
                <w:sz w:val="28"/>
              </w:rPr>
            </w:pPr>
          </w:p>
        </w:tc>
        <w:tc>
          <w:tcPr>
            <w:tcW w:w="427" w:type="dxa"/>
            <w:tcBorders>
              <w:bottom w:val="single" w:sz="4" w:space="0" w:color="000000"/>
            </w:tcBorders>
          </w:tcPr>
          <w:p w:rsidR="0029057A" w:rsidRPr="004778B6" w:rsidRDefault="0029057A">
            <w:pPr>
              <w:pStyle w:val="TableParagraph"/>
              <w:rPr>
                <w:sz w:val="24"/>
              </w:rPr>
            </w:pPr>
          </w:p>
        </w:tc>
        <w:tc>
          <w:tcPr>
            <w:tcW w:w="1210" w:type="dxa"/>
            <w:gridSpan w:val="3"/>
            <w:tcBorders>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000000">
            <w:pPr>
              <w:pStyle w:val="TableParagraph"/>
              <w:spacing w:line="314" w:lineRule="exact"/>
              <w:ind w:left="0" w:firstLineChars="200" w:firstLine="560"/>
              <w:rPr>
                <w:sz w:val="24"/>
              </w:rPr>
            </w:pPr>
            <w:r w:rsidRPr="004778B6">
              <w:rPr>
                <w:sz w:val="28"/>
                <w:szCs w:val="28"/>
              </w:rPr>
              <w:t>Диск CD-ROM</w:t>
            </w:r>
          </w:p>
        </w:tc>
        <w:tc>
          <w:tcPr>
            <w:tcW w:w="3544" w:type="dxa"/>
            <w:gridSpan w:val="2"/>
            <w:tcBorders>
              <w:top w:val="single" w:sz="4" w:space="0" w:color="000000"/>
              <w:bottom w:val="single" w:sz="4" w:space="0" w:color="000000"/>
            </w:tcBorders>
          </w:tcPr>
          <w:p w:rsidR="0029057A" w:rsidRPr="004778B6" w:rsidRDefault="00000000">
            <w:pPr>
              <w:pStyle w:val="TableParagraph"/>
              <w:spacing w:line="314" w:lineRule="exact"/>
              <w:ind w:left="109"/>
              <w:rPr>
                <w:sz w:val="28"/>
                <w:szCs w:val="28"/>
              </w:rPr>
            </w:pPr>
            <w:r w:rsidRPr="004778B6">
              <w:rPr>
                <w:sz w:val="28"/>
              </w:rPr>
              <w:t>Текст пояснювальної</w:t>
            </w:r>
          </w:p>
        </w:tc>
        <w:tc>
          <w:tcPr>
            <w:tcW w:w="716" w:type="dxa"/>
            <w:gridSpan w:val="3"/>
            <w:tcBorders>
              <w:top w:val="single" w:sz="4" w:space="0" w:color="000000"/>
              <w:bottom w:val="single" w:sz="4" w:space="0" w:color="000000"/>
            </w:tcBorders>
          </w:tcPr>
          <w:p w:rsidR="0029057A" w:rsidRPr="004778B6" w:rsidRDefault="00000000">
            <w:pPr>
              <w:pStyle w:val="TableParagraph"/>
              <w:spacing w:line="314" w:lineRule="exact"/>
              <w:ind w:left="61"/>
              <w:jc w:val="center"/>
              <w:rPr>
                <w:sz w:val="24"/>
              </w:rPr>
            </w:pPr>
            <w:r w:rsidRPr="004778B6">
              <w:rPr>
                <w:sz w:val="24"/>
              </w:rPr>
              <w:t>1</w:t>
            </w: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000000">
            <w:pPr>
              <w:pStyle w:val="TableParagraph"/>
              <w:spacing w:line="314" w:lineRule="exact"/>
              <w:ind w:left="109"/>
              <w:rPr>
                <w:sz w:val="28"/>
                <w:szCs w:val="28"/>
              </w:rPr>
            </w:pPr>
            <w:r w:rsidRPr="004778B6">
              <w:rPr>
                <w:sz w:val="28"/>
                <w:szCs w:val="28"/>
              </w:rPr>
              <w:t>записки</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000000">
            <w:pPr>
              <w:pStyle w:val="TableParagraph"/>
              <w:spacing w:line="314" w:lineRule="exact"/>
              <w:ind w:left="109"/>
              <w:rPr>
                <w:sz w:val="28"/>
                <w:szCs w:val="28"/>
              </w:rPr>
            </w:pPr>
            <w:r w:rsidRPr="004778B6">
              <w:rPr>
                <w:sz w:val="28"/>
              </w:rPr>
              <w:t>Графічний матеріал</w:t>
            </w: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0" w:firstLineChars="200" w:firstLine="480"/>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5"/>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8"/>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4"/>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4"/>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8"/>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0" w:firstLineChars="200" w:firstLine="480"/>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trPr>
          <w:trHeight w:val="470"/>
        </w:trPr>
        <w:tc>
          <w:tcPr>
            <w:tcW w:w="682" w:type="dxa"/>
            <w:gridSpan w:val="2"/>
            <w:tcBorders>
              <w:top w:val="single" w:sz="4" w:space="0" w:color="000000"/>
              <w:bottom w:val="single" w:sz="4" w:space="0" w:color="000000"/>
            </w:tcBorders>
          </w:tcPr>
          <w:p w:rsidR="0029057A" w:rsidRPr="004778B6" w:rsidRDefault="0029057A">
            <w:pPr>
              <w:pStyle w:val="TableParagraph"/>
              <w:rPr>
                <w:sz w:val="24"/>
              </w:rPr>
            </w:pPr>
          </w:p>
        </w:tc>
        <w:tc>
          <w:tcPr>
            <w:tcW w:w="711" w:type="dxa"/>
            <w:gridSpan w:val="2"/>
            <w:tcBorders>
              <w:top w:val="single" w:sz="4" w:space="0" w:color="000000"/>
              <w:bottom w:val="single" w:sz="4" w:space="0" w:color="000000"/>
            </w:tcBorders>
          </w:tcPr>
          <w:p w:rsidR="0029057A" w:rsidRPr="004778B6" w:rsidRDefault="0029057A">
            <w:pPr>
              <w:pStyle w:val="TableParagraph"/>
              <w:spacing w:before="5"/>
              <w:ind w:left="207"/>
              <w:rPr>
                <w:sz w:val="24"/>
              </w:rPr>
            </w:pPr>
          </w:p>
        </w:tc>
        <w:tc>
          <w:tcPr>
            <w:tcW w:w="2979" w:type="dxa"/>
            <w:gridSpan w:val="4"/>
            <w:tcBorders>
              <w:top w:val="single" w:sz="4" w:space="0" w:color="000000"/>
              <w:bottom w:val="single" w:sz="4" w:space="0" w:color="000000"/>
            </w:tcBorders>
          </w:tcPr>
          <w:p w:rsidR="0029057A" w:rsidRPr="004778B6" w:rsidRDefault="0029057A">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9057A" w:rsidRPr="004778B6" w:rsidRDefault="0029057A">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9057A" w:rsidRPr="004778B6" w:rsidRDefault="0029057A">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9057A" w:rsidRPr="004778B6" w:rsidRDefault="0029057A">
            <w:pPr>
              <w:pStyle w:val="TableParagraph"/>
              <w:rPr>
                <w:sz w:val="24"/>
              </w:rPr>
            </w:pPr>
          </w:p>
        </w:tc>
        <w:tc>
          <w:tcPr>
            <w:tcW w:w="1210" w:type="dxa"/>
            <w:gridSpan w:val="3"/>
            <w:tcBorders>
              <w:top w:val="single" w:sz="4" w:space="0" w:color="000000"/>
              <w:bottom w:val="single" w:sz="4" w:space="0" w:color="000000"/>
            </w:tcBorders>
          </w:tcPr>
          <w:p w:rsidR="0029057A" w:rsidRPr="004778B6" w:rsidRDefault="0029057A">
            <w:pPr>
              <w:pStyle w:val="TableParagraph"/>
              <w:rPr>
                <w:sz w:val="24"/>
              </w:rPr>
            </w:pPr>
          </w:p>
        </w:tc>
      </w:tr>
      <w:tr w:rsidR="0029057A" w:rsidRPr="004778B6" w:rsidTr="00C0270D">
        <w:trPr>
          <w:trHeight w:val="324"/>
        </w:trPr>
        <w:tc>
          <w:tcPr>
            <w:tcW w:w="403" w:type="dxa"/>
            <w:tcBorders>
              <w:bottom w:val="single" w:sz="4" w:space="0" w:color="000000"/>
            </w:tcBorders>
          </w:tcPr>
          <w:p w:rsidR="0029057A" w:rsidRPr="004778B6" w:rsidRDefault="0029057A">
            <w:pPr>
              <w:pStyle w:val="TableParagraph"/>
              <w:rPr>
                <w:sz w:val="16"/>
              </w:rPr>
            </w:pPr>
          </w:p>
        </w:tc>
        <w:tc>
          <w:tcPr>
            <w:tcW w:w="577" w:type="dxa"/>
            <w:gridSpan w:val="2"/>
            <w:tcBorders>
              <w:bottom w:val="single" w:sz="4" w:space="0" w:color="000000"/>
            </w:tcBorders>
          </w:tcPr>
          <w:p w:rsidR="0029057A" w:rsidRPr="004778B6" w:rsidRDefault="0029057A">
            <w:pPr>
              <w:pStyle w:val="TableParagraph"/>
              <w:rPr>
                <w:sz w:val="16"/>
              </w:rPr>
            </w:pPr>
          </w:p>
        </w:tc>
        <w:tc>
          <w:tcPr>
            <w:tcW w:w="1450" w:type="dxa"/>
            <w:gridSpan w:val="2"/>
            <w:tcBorders>
              <w:bottom w:val="single" w:sz="4" w:space="0" w:color="000000"/>
            </w:tcBorders>
          </w:tcPr>
          <w:p w:rsidR="0029057A" w:rsidRPr="004778B6" w:rsidRDefault="0029057A">
            <w:pPr>
              <w:pStyle w:val="TableParagraph"/>
              <w:rPr>
                <w:sz w:val="16"/>
              </w:rPr>
            </w:pPr>
          </w:p>
        </w:tc>
        <w:tc>
          <w:tcPr>
            <w:tcW w:w="744" w:type="dxa"/>
            <w:tcBorders>
              <w:bottom w:val="single" w:sz="4" w:space="0" w:color="000000"/>
            </w:tcBorders>
          </w:tcPr>
          <w:p w:rsidR="0029057A" w:rsidRPr="004778B6" w:rsidRDefault="0029057A">
            <w:pPr>
              <w:pStyle w:val="TableParagraph"/>
              <w:rPr>
                <w:sz w:val="16"/>
              </w:rPr>
            </w:pPr>
          </w:p>
        </w:tc>
        <w:tc>
          <w:tcPr>
            <w:tcW w:w="575" w:type="dxa"/>
            <w:tcBorders>
              <w:bottom w:val="single" w:sz="4" w:space="0" w:color="000000"/>
            </w:tcBorders>
          </w:tcPr>
          <w:p w:rsidR="0029057A" w:rsidRPr="004778B6" w:rsidRDefault="0029057A">
            <w:pPr>
              <w:pStyle w:val="TableParagraph"/>
              <w:rPr>
                <w:sz w:val="16"/>
              </w:rPr>
            </w:pPr>
          </w:p>
        </w:tc>
        <w:tc>
          <w:tcPr>
            <w:tcW w:w="5890" w:type="dxa"/>
            <w:gridSpan w:val="9"/>
            <w:vMerge w:val="restart"/>
          </w:tcPr>
          <w:p w:rsidR="0029057A" w:rsidRPr="004778B6" w:rsidRDefault="00000000">
            <w:pPr>
              <w:pStyle w:val="TableParagraph"/>
              <w:spacing w:before="141"/>
              <w:ind w:left="400" w:right="98"/>
              <w:jc w:val="center"/>
              <w:rPr>
                <w:sz w:val="48"/>
              </w:rPr>
            </w:pPr>
            <w:r w:rsidRPr="004778B6">
              <w:rPr>
                <w:noProof/>
                <w:sz w:val="16"/>
              </w:rPr>
              <mc:AlternateContent>
                <mc:Choice Requires="wps">
                  <w:drawing>
                    <wp:anchor distT="0" distB="0" distL="114300" distR="114300" simplePos="0" relativeHeight="251666944"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219" name="Текстовое поле 219"/>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9" o:spid="_x0000_s1034" type="#_x0000_t202" style="position:absolute;left:0;text-align:left;margin-left:293.25pt;margin-top:-1.05pt;width:32.05pt;height:24.5pt;z-index:251666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Арк</w:t>
                            </w:r>
                          </w:p>
                        </w:txbxContent>
                      </v:textbox>
                    </v:shape>
                  </w:pict>
                </mc:Fallback>
              </mc:AlternateContent>
            </w:r>
            <w:r w:rsidRPr="004778B6">
              <w:rPr>
                <w:sz w:val="48"/>
                <w:szCs w:val="48"/>
              </w:rPr>
              <w:t>ІАЛЦ.045490.003</w:t>
            </w:r>
            <w:r w:rsidRPr="004778B6">
              <w:rPr>
                <w:spacing w:val="-9"/>
                <w:sz w:val="48"/>
                <w:szCs w:val="48"/>
              </w:rPr>
              <w:t xml:space="preserve"> ТП</w:t>
            </w:r>
          </w:p>
        </w:tc>
        <w:tc>
          <w:tcPr>
            <w:tcW w:w="630" w:type="dxa"/>
          </w:tcPr>
          <w:p w:rsidR="0029057A" w:rsidRPr="004778B6" w:rsidRDefault="00000000">
            <w:pPr>
              <w:pStyle w:val="TableParagraph"/>
              <w:spacing w:before="141"/>
              <w:ind w:left="1050" w:right="1002"/>
              <w:jc w:val="center"/>
              <w:rPr>
                <w:sz w:val="16"/>
                <w:szCs w:val="16"/>
              </w:rPr>
            </w:pPr>
            <w:r w:rsidRPr="004778B6">
              <w:rPr>
                <w:sz w:val="16"/>
                <w:szCs w:val="16"/>
              </w:rPr>
              <w:t>а</w:t>
            </w:r>
          </w:p>
        </w:tc>
      </w:tr>
      <w:tr w:rsidR="0029057A" w:rsidRPr="004778B6" w:rsidTr="00C0270D">
        <w:trPr>
          <w:trHeight w:val="290"/>
        </w:trPr>
        <w:tc>
          <w:tcPr>
            <w:tcW w:w="403" w:type="dxa"/>
            <w:tcBorders>
              <w:top w:val="single" w:sz="4" w:space="0" w:color="000000"/>
            </w:tcBorders>
          </w:tcPr>
          <w:p w:rsidR="0029057A" w:rsidRPr="004778B6" w:rsidRDefault="0029057A">
            <w:pPr>
              <w:pStyle w:val="TableParagraph"/>
            </w:pPr>
          </w:p>
        </w:tc>
        <w:tc>
          <w:tcPr>
            <w:tcW w:w="577" w:type="dxa"/>
            <w:gridSpan w:val="2"/>
            <w:tcBorders>
              <w:top w:val="single" w:sz="4" w:space="0" w:color="000000"/>
            </w:tcBorders>
          </w:tcPr>
          <w:p w:rsidR="0029057A" w:rsidRPr="004778B6" w:rsidRDefault="0029057A">
            <w:pPr>
              <w:pStyle w:val="TableParagraph"/>
            </w:pPr>
          </w:p>
        </w:tc>
        <w:tc>
          <w:tcPr>
            <w:tcW w:w="1450" w:type="dxa"/>
            <w:gridSpan w:val="2"/>
            <w:tcBorders>
              <w:top w:val="single" w:sz="4" w:space="0" w:color="000000"/>
            </w:tcBorders>
          </w:tcPr>
          <w:p w:rsidR="0029057A" w:rsidRPr="004778B6" w:rsidRDefault="0029057A">
            <w:pPr>
              <w:pStyle w:val="TableParagraph"/>
            </w:pPr>
          </w:p>
        </w:tc>
        <w:tc>
          <w:tcPr>
            <w:tcW w:w="744" w:type="dxa"/>
            <w:tcBorders>
              <w:top w:val="single" w:sz="4" w:space="0" w:color="000000"/>
            </w:tcBorders>
          </w:tcPr>
          <w:p w:rsidR="0029057A" w:rsidRPr="004778B6" w:rsidRDefault="0029057A">
            <w:pPr>
              <w:pStyle w:val="TableParagraph"/>
            </w:pPr>
          </w:p>
        </w:tc>
        <w:tc>
          <w:tcPr>
            <w:tcW w:w="575" w:type="dxa"/>
            <w:tcBorders>
              <w:top w:val="single" w:sz="4" w:space="0" w:color="000000"/>
            </w:tcBorders>
          </w:tcPr>
          <w:p w:rsidR="0029057A" w:rsidRPr="004778B6" w:rsidRDefault="0029057A">
            <w:pPr>
              <w:pStyle w:val="TableParagraph"/>
            </w:pPr>
          </w:p>
        </w:tc>
        <w:tc>
          <w:tcPr>
            <w:tcW w:w="5890" w:type="dxa"/>
            <w:gridSpan w:val="9"/>
            <w:vMerge/>
          </w:tcPr>
          <w:p w:rsidR="0029057A" w:rsidRPr="004778B6" w:rsidRDefault="0029057A">
            <w:pPr>
              <w:rPr>
                <w:sz w:val="2"/>
                <w:szCs w:val="2"/>
              </w:rPr>
            </w:pPr>
          </w:p>
        </w:tc>
        <w:tc>
          <w:tcPr>
            <w:tcW w:w="630" w:type="dxa"/>
            <w:vMerge w:val="restart"/>
            <w:tcBorders>
              <w:top w:val="nil"/>
            </w:tcBorders>
          </w:tcPr>
          <w:p w:rsidR="0029057A" w:rsidRPr="004778B6" w:rsidRDefault="00000000">
            <w:pPr>
              <w:rPr>
                <w:sz w:val="2"/>
                <w:szCs w:val="2"/>
              </w:rPr>
            </w:pPr>
            <w:r w:rsidRPr="004778B6">
              <w:rPr>
                <w:noProof/>
                <w:sz w:val="16"/>
              </w:rPr>
              <mc:AlternateContent>
                <mc:Choice Requires="wps">
                  <w:drawing>
                    <wp:anchor distT="0" distB="0" distL="114300" distR="114300" simplePos="0" relativeHeight="251672064"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220" name="Текстовое поле 220"/>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20" o:spid="_x0000_s1035" type="#_x0000_t202" style="position:absolute;left:0;text-align:left;margin-left:4.2pt;margin-top:2.55pt;width:17.75pt;height:24.5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" filled="f" stroked="f" strokeweight=".5pt">
                      <v:textbox>
                        <w:txbxContent>
                          <w:p w:rsidR="0029057A" w:rsidRPr="00B52A07" w:rsidRDefault="00000000">
                            <w:pPr>
                              <w:ind w:left="0"/>
                              <w:rPr>
                                <w:rFonts w:ascii="Times New Roman" w:hAnsi="Times New Roman" w:cs="Times New Roman"/>
                                <w:sz w:val="16"/>
                                <w:szCs w:val="16"/>
                              </w:rPr>
                            </w:pPr>
                            <w:r w:rsidRPr="00B52A07">
                              <w:rPr>
                                <w:rFonts w:ascii="Times New Roman" w:hAnsi="Times New Roman" w:cs="Times New Roman"/>
                                <w:sz w:val="16"/>
                                <w:szCs w:val="16"/>
                              </w:rPr>
                              <w:t>2</w:t>
                            </w:r>
                          </w:p>
                        </w:txbxContent>
                      </v:textbox>
                    </v:shape>
                  </w:pict>
                </mc:Fallback>
              </mc:AlternateContent>
            </w:r>
          </w:p>
        </w:tc>
      </w:tr>
      <w:tr w:rsidR="0029057A" w:rsidRPr="004778B6" w:rsidTr="00C0270D">
        <w:trPr>
          <w:trHeight w:val="258"/>
        </w:trPr>
        <w:tc>
          <w:tcPr>
            <w:tcW w:w="403" w:type="dxa"/>
          </w:tcPr>
          <w:p w:rsidR="0029057A" w:rsidRPr="004778B6" w:rsidRDefault="00000000">
            <w:pPr>
              <w:pStyle w:val="TableParagraph"/>
              <w:spacing w:line="178" w:lineRule="exact"/>
              <w:ind w:left="25" w:right="-29"/>
              <w:rPr>
                <w:sz w:val="16"/>
              </w:rPr>
            </w:pPr>
            <w:r w:rsidRPr="004778B6">
              <w:rPr>
                <w:sz w:val="16"/>
              </w:rPr>
              <w:t>Змін.</w:t>
            </w:r>
          </w:p>
        </w:tc>
        <w:tc>
          <w:tcPr>
            <w:tcW w:w="577" w:type="dxa"/>
            <w:gridSpan w:val="2"/>
          </w:tcPr>
          <w:p w:rsidR="0029057A" w:rsidRPr="004778B6" w:rsidRDefault="00000000">
            <w:pPr>
              <w:pStyle w:val="TableParagraph"/>
              <w:spacing w:line="178" w:lineRule="exact"/>
              <w:ind w:left="131"/>
              <w:rPr>
                <w:sz w:val="16"/>
              </w:rPr>
            </w:pPr>
            <w:r w:rsidRPr="004778B6">
              <w:rPr>
                <w:sz w:val="16"/>
              </w:rPr>
              <w:t>Арк.</w:t>
            </w:r>
          </w:p>
        </w:tc>
        <w:tc>
          <w:tcPr>
            <w:tcW w:w="1450" w:type="dxa"/>
            <w:gridSpan w:val="2"/>
          </w:tcPr>
          <w:p w:rsidR="0029057A" w:rsidRPr="004778B6" w:rsidRDefault="00000000">
            <w:pPr>
              <w:pStyle w:val="TableParagraph"/>
              <w:spacing w:line="178" w:lineRule="exact"/>
              <w:ind w:left="332"/>
              <w:rPr>
                <w:sz w:val="16"/>
              </w:rPr>
            </w:pPr>
            <w:r w:rsidRPr="004778B6">
              <w:rPr>
                <w:sz w:val="16"/>
              </w:rPr>
              <w:t>№</w:t>
            </w:r>
            <w:r w:rsidRPr="004778B6">
              <w:rPr>
                <w:spacing w:val="-7"/>
                <w:sz w:val="16"/>
              </w:rPr>
              <w:t xml:space="preserve"> </w:t>
            </w:r>
            <w:r w:rsidRPr="004778B6">
              <w:rPr>
                <w:sz w:val="16"/>
              </w:rPr>
              <w:t>докум.</w:t>
            </w:r>
          </w:p>
        </w:tc>
        <w:tc>
          <w:tcPr>
            <w:tcW w:w="744" w:type="dxa"/>
          </w:tcPr>
          <w:p w:rsidR="0029057A" w:rsidRPr="004778B6" w:rsidRDefault="00000000">
            <w:pPr>
              <w:pStyle w:val="TableParagraph"/>
              <w:spacing w:line="178" w:lineRule="exact"/>
              <w:ind w:left="188"/>
              <w:rPr>
                <w:sz w:val="16"/>
              </w:rPr>
            </w:pPr>
            <w:r w:rsidRPr="004778B6">
              <w:rPr>
                <w:sz w:val="16"/>
              </w:rPr>
              <w:t>Підпис</w:t>
            </w:r>
          </w:p>
        </w:tc>
        <w:tc>
          <w:tcPr>
            <w:tcW w:w="575" w:type="dxa"/>
          </w:tcPr>
          <w:p w:rsidR="0029057A" w:rsidRPr="004778B6" w:rsidRDefault="00000000">
            <w:pPr>
              <w:pStyle w:val="TableParagraph"/>
              <w:spacing w:line="178" w:lineRule="exact"/>
              <w:ind w:left="126"/>
              <w:rPr>
                <w:sz w:val="16"/>
              </w:rPr>
            </w:pPr>
            <w:r w:rsidRPr="004778B6">
              <w:rPr>
                <w:sz w:val="16"/>
              </w:rPr>
              <w:t>Дата</w:t>
            </w:r>
          </w:p>
        </w:tc>
        <w:tc>
          <w:tcPr>
            <w:tcW w:w="5890" w:type="dxa"/>
            <w:gridSpan w:val="9"/>
            <w:vMerge/>
          </w:tcPr>
          <w:p w:rsidR="0029057A" w:rsidRPr="004778B6" w:rsidRDefault="0029057A">
            <w:pPr>
              <w:rPr>
                <w:sz w:val="2"/>
                <w:szCs w:val="2"/>
              </w:rPr>
            </w:pPr>
          </w:p>
        </w:tc>
        <w:tc>
          <w:tcPr>
            <w:tcW w:w="630" w:type="dxa"/>
            <w:vMerge/>
          </w:tcPr>
          <w:p w:rsidR="0029057A" w:rsidRPr="004778B6" w:rsidRDefault="0029057A">
            <w:pPr>
              <w:rPr>
                <w:sz w:val="2"/>
                <w:szCs w:val="2"/>
              </w:rPr>
            </w:pPr>
          </w:p>
        </w:tc>
      </w:tr>
    </w:tbl>
    <w:p w:rsidR="0029057A" w:rsidRPr="004778B6" w:rsidRDefault="0029057A">
      <w:pPr>
        <w:ind w:left="0"/>
        <w:rPr>
          <w:rFonts w:ascii="Times New Roman" w:hAnsi="Times New Roman" w:cs="Times New Roman"/>
          <w:sz w:val="28"/>
          <w:szCs w:val="28"/>
        </w:rPr>
      </w:pPr>
    </w:p>
    <w:p w:rsidR="0029057A" w:rsidRPr="004778B6" w:rsidRDefault="0029057A">
      <w:pPr>
        <w:ind w:left="0"/>
        <w:rPr>
          <w:rFonts w:ascii="Times New Roman" w:hAnsi="Times New Roman" w:cs="Times New Roman"/>
          <w:sz w:val="28"/>
          <w:szCs w:val="28"/>
        </w:rPr>
        <w:sectPr w:rsidR="0029057A" w:rsidRPr="004778B6">
          <w:pgSz w:w="11906" w:h="16838"/>
          <w:pgMar w:top="1134" w:right="1134" w:bottom="1134" w:left="1134" w:header="720" w:footer="720" w:gutter="0"/>
          <w:cols w:space="0"/>
          <w:docGrid w:linePitch="360"/>
        </w:sectPr>
      </w:pPr>
    </w:p>
    <w:p w:rsidR="0029057A" w:rsidRPr="004778B6" w:rsidRDefault="00000000">
      <w:pPr>
        <w:jc w:val="center"/>
        <w:rPr>
          <w:rFonts w:ascii="Times New Roman" w:hAnsi="Times New Roman" w:cs="Times New Roman"/>
          <w:sz w:val="28"/>
          <w:szCs w:val="28"/>
        </w:rPr>
      </w:pPr>
      <w:r w:rsidRPr="004778B6">
        <w:rPr>
          <w:rFonts w:ascii="Times New Roman" w:hAnsi="Times New Roman" w:cs="Times New Roman"/>
          <w:sz w:val="28"/>
          <w:szCs w:val="28"/>
        </w:rPr>
        <w:lastRenderedPageBreak/>
        <w:t>ЗМІСТ</w:t>
      </w:r>
    </w:p>
    <w:p w:rsidR="00D74DEB" w:rsidRPr="004778B6" w:rsidRDefault="00D74DEB" w:rsidP="00DA34CC">
      <w:pPr>
        <w:ind w:left="0"/>
      </w:pPr>
      <w:r w:rsidRPr="004778B6">
        <w:rPr>
          <w:rFonts w:ascii="Times New Roman" w:hAnsi="Times New Roman" w:cs="Times New Roman"/>
          <w:sz w:val="28"/>
          <w:szCs w:val="28"/>
        </w:rPr>
        <w:t>ПЕРЕЛІК УМОВНИХ СКОРОЧЕНЬ………………………</w:t>
      </w:r>
      <w:r w:rsidR="006D32CD" w:rsidRPr="004778B6">
        <w:rPr>
          <w:rFonts w:ascii="Times New Roman" w:hAnsi="Times New Roman" w:cs="Times New Roman"/>
          <w:sz w:val="28"/>
          <w:szCs w:val="28"/>
        </w:rPr>
        <w:t>.</w:t>
      </w:r>
      <w:r w:rsidRPr="004778B6">
        <w:rPr>
          <w:rFonts w:ascii="Times New Roman" w:hAnsi="Times New Roman" w:cs="Times New Roman"/>
          <w:sz w:val="28"/>
          <w:szCs w:val="28"/>
        </w:rPr>
        <w:t>……</w:t>
      </w:r>
      <w:r w:rsidR="006D32CD" w:rsidRPr="004778B6">
        <w:rPr>
          <w:rFonts w:ascii="Times New Roman" w:hAnsi="Times New Roman" w:cs="Times New Roman"/>
          <w:sz w:val="28"/>
          <w:szCs w:val="28"/>
        </w:rPr>
        <w:t>...</w:t>
      </w:r>
      <w:r w:rsidRPr="004778B6">
        <w:rPr>
          <w:rFonts w:ascii="Times New Roman" w:hAnsi="Times New Roman" w:cs="Times New Roman"/>
          <w:sz w:val="28"/>
          <w:szCs w:val="28"/>
        </w:rPr>
        <w:t>………………</w:t>
      </w:r>
      <w:r w:rsidR="006D32CD" w:rsidRPr="004778B6">
        <w:rPr>
          <w:rFonts w:ascii="Times New Roman" w:hAnsi="Times New Roman" w:cs="Times New Roman"/>
          <w:sz w:val="28"/>
          <w:szCs w:val="28"/>
        </w:rPr>
        <w:t>..</w:t>
      </w:r>
    </w:p>
    <w:p w:rsidR="00DA34CC" w:rsidRPr="004778B6" w:rsidRDefault="00000000" w:rsidP="00DA34CC">
      <w:pPr>
        <w:ind w:left="0"/>
        <w:rPr>
          <w:rFonts w:ascii="Times New Roman" w:hAnsi="Times New Roman" w:cs="Times New Roman"/>
          <w:caps/>
          <w:sz w:val="28"/>
          <w:szCs w:val="28"/>
        </w:rPr>
      </w:pPr>
      <w:r w:rsidRPr="004778B6">
        <w:rPr>
          <w:rFonts w:ascii="Times New Roman" w:hAnsi="Times New Roman" w:cs="Times New Roman"/>
          <w:sz w:val="28"/>
          <w:szCs w:val="28"/>
        </w:rPr>
        <w:t>ВСТУП.................................................</w:t>
      </w:r>
      <w:bookmarkStart w:id="1" w:name="_Hlk167658420"/>
      <w:r w:rsidRPr="004778B6">
        <w:rPr>
          <w:rFonts w:ascii="Times New Roman" w:hAnsi="Times New Roman" w:cs="Times New Roman"/>
          <w:sz w:val="28"/>
          <w:szCs w:val="28"/>
        </w:rPr>
        <w:t>......</w:t>
      </w:r>
      <w:bookmarkEnd w:id="1"/>
      <w:r w:rsidRPr="004778B6">
        <w:rPr>
          <w:rFonts w:ascii="Times New Roman" w:hAnsi="Times New Roman" w:cs="Times New Roman"/>
          <w:sz w:val="28"/>
          <w:szCs w:val="28"/>
        </w:rPr>
        <w:t>...................................................................</w:t>
      </w:r>
      <w:r w:rsidR="006D32CD" w:rsidRPr="004778B6">
        <w:rPr>
          <w:rFonts w:ascii="Times New Roman" w:hAnsi="Times New Roman" w:cs="Times New Roman"/>
          <w:sz w:val="28"/>
          <w:szCs w:val="28"/>
        </w:rPr>
        <w:t>.</w:t>
      </w:r>
      <w:r w:rsidR="00DA34CC" w:rsidRPr="004778B6">
        <w:rPr>
          <w:rFonts w:ascii="Times New Roman" w:hAnsi="Times New Roman" w:cs="Times New Roman"/>
          <w:sz w:val="28"/>
          <w:szCs w:val="28"/>
        </w:rPr>
        <w:t xml:space="preserve">.1 </w:t>
      </w:r>
      <w:bookmarkStart w:id="2" w:name="_Hlk168245588"/>
      <w:r w:rsidR="00DA34CC" w:rsidRPr="004778B6">
        <w:rPr>
          <w:rFonts w:ascii="Times New Roman" w:hAnsi="Times New Roman" w:cs="Times New Roman"/>
          <w:sz w:val="28"/>
          <w:szCs w:val="28"/>
        </w:rPr>
        <w:t>Аналіз існуючих рішень та обґрунтування теми дипломного проєкту</w:t>
      </w:r>
      <w:bookmarkEnd w:id="2"/>
      <w:r w:rsidR="00575D0A" w:rsidRPr="004778B6">
        <w:rPr>
          <w:rFonts w:ascii="Times New Roman" w:hAnsi="Times New Roman" w:cs="Times New Roman"/>
          <w:sz w:val="28"/>
          <w:szCs w:val="28"/>
        </w:rPr>
        <w:t>.</w:t>
      </w:r>
      <w:r w:rsidR="006D32CD" w:rsidRPr="004778B6">
        <w:rPr>
          <w:rFonts w:ascii="Times New Roman" w:hAnsi="Times New Roman" w:cs="Times New Roman"/>
          <w:sz w:val="28"/>
          <w:szCs w:val="28"/>
        </w:rPr>
        <w:t>.</w:t>
      </w:r>
      <w:r w:rsidR="00575D0A"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1.1 </w:t>
      </w:r>
      <w:bookmarkStart w:id="3" w:name="_Hlk168246699"/>
      <w:r w:rsidRPr="004778B6">
        <w:rPr>
          <w:rFonts w:ascii="Times New Roman" w:hAnsi="Times New Roman" w:cs="Times New Roman"/>
          <w:sz w:val="28"/>
          <w:szCs w:val="28"/>
        </w:rPr>
        <w:t>Огляд методів визначення сентименту в текстових даних</w:t>
      </w:r>
      <w:bookmarkEnd w:id="3"/>
      <w:r w:rsidR="00575D0A" w:rsidRPr="004778B6">
        <w:rPr>
          <w:rFonts w:ascii="Times New Roman" w:hAnsi="Times New Roman" w:cs="Times New Roman"/>
          <w:sz w:val="28"/>
          <w:szCs w:val="28"/>
        </w:rPr>
        <w:t>..............</w:t>
      </w:r>
      <w:r w:rsidR="006D32CD" w:rsidRPr="004778B6">
        <w:rPr>
          <w:rFonts w:ascii="Times New Roman" w:hAnsi="Times New Roman" w:cs="Times New Roman"/>
          <w:sz w:val="28"/>
          <w:szCs w:val="28"/>
        </w:rPr>
        <w:t>.</w:t>
      </w:r>
      <w:r w:rsidR="00575D0A"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1.2 </w:t>
      </w:r>
      <w:bookmarkStart w:id="4" w:name="_Hlk168247047"/>
      <w:r w:rsidRPr="004778B6">
        <w:rPr>
          <w:rFonts w:ascii="Times New Roman" w:hAnsi="Times New Roman" w:cs="Times New Roman"/>
          <w:sz w:val="28"/>
          <w:szCs w:val="28"/>
        </w:rPr>
        <w:t>Сучасні підходи до обробки природної мови</w:t>
      </w:r>
      <w:bookmarkEnd w:id="4"/>
      <w:r w:rsidR="00575D0A" w:rsidRPr="004778B6">
        <w:rPr>
          <w:rFonts w:ascii="Times New Roman" w:hAnsi="Times New Roman" w:cs="Times New Roman"/>
          <w:sz w:val="28"/>
          <w:szCs w:val="28"/>
        </w:rPr>
        <w:t>......................................</w:t>
      </w:r>
      <w:r w:rsidR="00016614"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1.3 </w:t>
      </w:r>
      <w:bookmarkStart w:id="5" w:name="_Hlk168313371"/>
      <w:r w:rsidRPr="004778B6">
        <w:rPr>
          <w:rFonts w:ascii="Times New Roman" w:hAnsi="Times New Roman" w:cs="Times New Roman"/>
          <w:sz w:val="28"/>
          <w:szCs w:val="28"/>
        </w:rPr>
        <w:t>Використання великих мовних моделей для генерації даних</w:t>
      </w:r>
      <w:bookmarkEnd w:id="5"/>
      <w:r w:rsidR="00575D0A" w:rsidRPr="004778B6">
        <w:rPr>
          <w:rFonts w:ascii="Times New Roman" w:hAnsi="Times New Roman" w:cs="Times New Roman"/>
          <w:sz w:val="28"/>
          <w:szCs w:val="28"/>
        </w:rPr>
        <w:t>……...</w:t>
      </w:r>
      <w:r w:rsidR="00016614"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1.4 Переваги та недоліки існуючих рішень</w:t>
      </w:r>
      <w:r w:rsidR="00575D0A"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1.5 Формулювання задач дипломної роботи</w:t>
      </w:r>
      <w:r w:rsidR="00575D0A"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2</w:t>
      </w:r>
      <w:r w:rsidR="00DA34CC" w:rsidRPr="004778B6">
        <w:rPr>
          <w:rFonts w:ascii="Times New Roman" w:hAnsi="Times New Roman" w:cs="Times New Roman"/>
          <w:sz w:val="28"/>
          <w:szCs w:val="28"/>
        </w:rPr>
        <w:t xml:space="preserve"> Математичне та алгоритмічне забезпечення модуля визначення сентименту</w:t>
      </w:r>
      <w:r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575D0A" w:rsidRPr="004778B6">
        <w:rPr>
          <w:rFonts w:ascii="Times New Roman" w:hAnsi="Times New Roman" w:cs="Times New Roman"/>
          <w:sz w:val="28"/>
          <w:szCs w:val="28"/>
        </w:rPr>
        <w:t>2</w:t>
      </w:r>
      <w:r w:rsidRPr="004778B6">
        <w:rPr>
          <w:rFonts w:ascii="Times New Roman" w:hAnsi="Times New Roman" w:cs="Times New Roman"/>
          <w:sz w:val="28"/>
          <w:szCs w:val="28"/>
        </w:rPr>
        <w:t>.1 Основи машинного навчання для задач класифікації</w:t>
      </w:r>
      <w:r w:rsidR="00575D0A" w:rsidRPr="004778B6">
        <w:rPr>
          <w:rFonts w:ascii="Times New Roman" w:hAnsi="Times New Roman" w:cs="Times New Roman"/>
          <w:sz w:val="28"/>
          <w:szCs w:val="28"/>
        </w:rPr>
        <w:t>....................................</w:t>
      </w:r>
    </w:p>
    <w:p w:rsidR="00D10EE5" w:rsidRPr="004778B6" w:rsidRDefault="00D10EE5"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2.2 Основи обробки природної мови…………………………………………….</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575D0A" w:rsidRPr="004778B6">
        <w:rPr>
          <w:rFonts w:ascii="Times New Roman" w:hAnsi="Times New Roman" w:cs="Times New Roman"/>
          <w:sz w:val="28"/>
          <w:szCs w:val="28"/>
        </w:rPr>
        <w:t>2</w:t>
      </w:r>
      <w:r w:rsidRPr="004778B6">
        <w:rPr>
          <w:rFonts w:ascii="Times New Roman" w:hAnsi="Times New Roman" w:cs="Times New Roman"/>
          <w:sz w:val="28"/>
          <w:szCs w:val="28"/>
        </w:rPr>
        <w:t>.</w:t>
      </w:r>
      <w:r w:rsidR="00D10EE5" w:rsidRPr="004778B6">
        <w:rPr>
          <w:rFonts w:ascii="Times New Roman" w:hAnsi="Times New Roman" w:cs="Times New Roman"/>
          <w:sz w:val="28"/>
          <w:szCs w:val="28"/>
        </w:rPr>
        <w:t>3</w:t>
      </w:r>
      <w:r w:rsidRPr="004778B6">
        <w:rPr>
          <w:rFonts w:ascii="Times New Roman" w:hAnsi="Times New Roman" w:cs="Times New Roman"/>
          <w:sz w:val="28"/>
          <w:szCs w:val="28"/>
        </w:rPr>
        <w:t xml:space="preserve"> Архітектура великих мовних моделей</w:t>
      </w:r>
      <w:r w:rsidR="00575D0A" w:rsidRPr="004778B6">
        <w:rPr>
          <w:rFonts w:ascii="Times New Roman" w:hAnsi="Times New Roman" w:cs="Times New Roman"/>
          <w:sz w:val="28"/>
          <w:szCs w:val="28"/>
        </w:rPr>
        <w:t>.................................................</w:t>
      </w:r>
      <w:r w:rsidR="00016614"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575D0A" w:rsidRPr="004778B6">
        <w:rPr>
          <w:rFonts w:ascii="Times New Roman" w:hAnsi="Times New Roman" w:cs="Times New Roman"/>
          <w:sz w:val="28"/>
          <w:szCs w:val="28"/>
        </w:rPr>
        <w:t>2</w:t>
      </w:r>
      <w:r w:rsidRPr="004778B6">
        <w:rPr>
          <w:rFonts w:ascii="Times New Roman" w:hAnsi="Times New Roman" w:cs="Times New Roman"/>
          <w:sz w:val="28"/>
          <w:szCs w:val="28"/>
        </w:rPr>
        <w:t>.</w:t>
      </w:r>
      <w:r w:rsidR="00D10EE5" w:rsidRPr="004778B6">
        <w:rPr>
          <w:rFonts w:ascii="Times New Roman" w:hAnsi="Times New Roman" w:cs="Times New Roman"/>
          <w:sz w:val="28"/>
          <w:szCs w:val="28"/>
        </w:rPr>
        <w:t>4</w:t>
      </w:r>
      <w:r w:rsidRPr="004778B6">
        <w:rPr>
          <w:rFonts w:ascii="Times New Roman" w:hAnsi="Times New Roman" w:cs="Times New Roman"/>
          <w:sz w:val="28"/>
          <w:szCs w:val="28"/>
        </w:rPr>
        <w:t xml:space="preserve"> Методи генерації наборів даних</w:t>
      </w:r>
      <w:r w:rsidR="00575D0A" w:rsidRPr="004778B6">
        <w:rPr>
          <w:rFonts w:ascii="Times New Roman" w:hAnsi="Times New Roman" w:cs="Times New Roman"/>
          <w:sz w:val="28"/>
          <w:szCs w:val="28"/>
        </w:rPr>
        <w:t>.....................................</w:t>
      </w:r>
      <w:r w:rsidR="00016614"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575D0A" w:rsidRPr="004778B6">
        <w:rPr>
          <w:rFonts w:ascii="Times New Roman" w:hAnsi="Times New Roman" w:cs="Times New Roman"/>
          <w:sz w:val="28"/>
          <w:szCs w:val="28"/>
        </w:rPr>
        <w:t>2</w:t>
      </w:r>
      <w:r w:rsidRPr="004778B6">
        <w:rPr>
          <w:rFonts w:ascii="Times New Roman" w:hAnsi="Times New Roman" w:cs="Times New Roman"/>
          <w:sz w:val="28"/>
          <w:szCs w:val="28"/>
        </w:rPr>
        <w:t>.</w:t>
      </w:r>
      <w:r w:rsidR="00D10EE5" w:rsidRPr="004778B6">
        <w:rPr>
          <w:rFonts w:ascii="Times New Roman" w:hAnsi="Times New Roman" w:cs="Times New Roman"/>
          <w:sz w:val="28"/>
          <w:szCs w:val="28"/>
        </w:rPr>
        <w:t>5</w:t>
      </w:r>
      <w:r w:rsidRPr="004778B6">
        <w:rPr>
          <w:rFonts w:ascii="Times New Roman" w:hAnsi="Times New Roman" w:cs="Times New Roman"/>
          <w:sz w:val="28"/>
          <w:szCs w:val="28"/>
        </w:rPr>
        <w:t xml:space="preserve"> Вибір та налаштування моделей машинного навчання</w:t>
      </w:r>
      <w:r w:rsidR="00575D0A" w:rsidRPr="004778B6">
        <w:rPr>
          <w:rFonts w:ascii="Times New Roman" w:hAnsi="Times New Roman" w:cs="Times New Roman"/>
          <w:sz w:val="28"/>
          <w:szCs w:val="28"/>
        </w:rPr>
        <w:t>..................................</w:t>
      </w:r>
    </w:p>
    <w:p w:rsidR="00DA34CC" w:rsidRPr="004778B6" w:rsidRDefault="00DA34CC"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575D0A" w:rsidRPr="004778B6">
        <w:rPr>
          <w:rFonts w:ascii="Times New Roman" w:hAnsi="Times New Roman" w:cs="Times New Roman"/>
          <w:sz w:val="28"/>
          <w:szCs w:val="28"/>
        </w:rPr>
        <w:t>2</w:t>
      </w:r>
      <w:r w:rsidRPr="004778B6">
        <w:rPr>
          <w:rFonts w:ascii="Times New Roman" w:hAnsi="Times New Roman" w:cs="Times New Roman"/>
          <w:sz w:val="28"/>
          <w:szCs w:val="28"/>
        </w:rPr>
        <w:t>.</w:t>
      </w:r>
      <w:r w:rsidR="00D10EE5" w:rsidRPr="004778B6">
        <w:rPr>
          <w:rFonts w:ascii="Times New Roman" w:hAnsi="Times New Roman" w:cs="Times New Roman"/>
          <w:sz w:val="28"/>
          <w:szCs w:val="28"/>
        </w:rPr>
        <w:t>6</w:t>
      </w:r>
      <w:r w:rsidRPr="004778B6">
        <w:rPr>
          <w:rFonts w:ascii="Times New Roman" w:hAnsi="Times New Roman" w:cs="Times New Roman"/>
          <w:sz w:val="28"/>
          <w:szCs w:val="28"/>
        </w:rPr>
        <w:t xml:space="preserve"> Висновки до розділу</w:t>
      </w:r>
      <w:r w:rsidR="00575D0A"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3</w:t>
      </w:r>
      <w:r w:rsidR="00DA34CC" w:rsidRPr="004778B6">
        <w:rPr>
          <w:rFonts w:ascii="Times New Roman" w:hAnsi="Times New Roman" w:cs="Times New Roman"/>
          <w:sz w:val="28"/>
          <w:szCs w:val="28"/>
        </w:rPr>
        <w:t xml:space="preserve"> Проектування та розробка модуля</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3</w:t>
      </w:r>
      <w:r w:rsidR="00DA34CC" w:rsidRPr="004778B6">
        <w:rPr>
          <w:rFonts w:ascii="Times New Roman" w:hAnsi="Times New Roman" w:cs="Times New Roman"/>
          <w:sz w:val="28"/>
          <w:szCs w:val="28"/>
        </w:rPr>
        <w:t>.1 Архітектура програмного забезпечення</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3</w:t>
      </w:r>
      <w:r w:rsidR="00DA34CC" w:rsidRPr="004778B6">
        <w:rPr>
          <w:rFonts w:ascii="Times New Roman" w:hAnsi="Times New Roman" w:cs="Times New Roman"/>
          <w:sz w:val="28"/>
          <w:szCs w:val="28"/>
        </w:rPr>
        <w:t>.2 Інтерфейс користувача для опису задачі класифікації</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3</w:t>
      </w:r>
      <w:r w:rsidR="00DA34CC" w:rsidRPr="004778B6">
        <w:rPr>
          <w:rFonts w:ascii="Times New Roman" w:hAnsi="Times New Roman" w:cs="Times New Roman"/>
          <w:sz w:val="28"/>
          <w:szCs w:val="28"/>
        </w:rPr>
        <w:t>.3 Модуль генерації набору даних</w:t>
      </w:r>
      <w:r w:rsidRPr="004778B6">
        <w:rPr>
          <w:rFonts w:ascii="Times New Roman" w:hAnsi="Times New Roman" w:cs="Times New Roman"/>
          <w:sz w:val="28"/>
          <w:szCs w:val="28"/>
        </w:rPr>
        <w:t>......................................</w:t>
      </w:r>
      <w:r w:rsidR="00016614"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3</w:t>
      </w:r>
      <w:r w:rsidR="00DA34CC" w:rsidRPr="004778B6">
        <w:rPr>
          <w:rFonts w:ascii="Times New Roman" w:hAnsi="Times New Roman" w:cs="Times New Roman"/>
          <w:sz w:val="28"/>
          <w:szCs w:val="28"/>
        </w:rPr>
        <w:t>.4 Модуль навчання моделей машинного навчання</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3</w:t>
      </w:r>
      <w:r w:rsidR="00DA34CC" w:rsidRPr="004778B6">
        <w:rPr>
          <w:rFonts w:ascii="Times New Roman" w:hAnsi="Times New Roman" w:cs="Times New Roman"/>
          <w:sz w:val="28"/>
          <w:szCs w:val="28"/>
        </w:rPr>
        <w:t>.5 Інтеграція та тестування компонентів</w:t>
      </w:r>
      <w:r w:rsidRPr="004778B6">
        <w:rPr>
          <w:rFonts w:ascii="Times New Roman" w:hAnsi="Times New Roman" w:cs="Times New Roman"/>
          <w:sz w:val="28"/>
          <w:szCs w:val="28"/>
        </w:rPr>
        <w:t>..............................................................</w:t>
      </w:r>
    </w:p>
    <w:p w:rsidR="00DA34CC" w:rsidRPr="004778B6" w:rsidRDefault="002D3B5F" w:rsidP="00DA34CC">
      <w:pPr>
        <w:ind w:left="0"/>
        <w:rPr>
          <w:rFonts w:ascii="Times New Roman" w:hAnsi="Times New Roman" w:cs="Times New Roman"/>
          <w:sz w:val="28"/>
          <w:szCs w:val="28"/>
        </w:rPr>
      </w:pPr>
      <w:r w:rsidRPr="004778B6">
        <w:rPr>
          <w:rFonts w:ascii="Times New Roman" w:hAnsi="Times New Roman" w:cs="Times New Roman"/>
          <w:sz w:val="28"/>
          <w:szCs w:val="28"/>
        </w:rPr>
        <w:t>4</w:t>
      </w:r>
      <w:r w:rsidR="00DA34CC" w:rsidRPr="004778B6">
        <w:rPr>
          <w:rFonts w:ascii="Times New Roman" w:hAnsi="Times New Roman" w:cs="Times New Roman"/>
          <w:sz w:val="28"/>
          <w:szCs w:val="28"/>
        </w:rPr>
        <w:t xml:space="preserve"> Експериментальні дослідження</w:t>
      </w:r>
      <w:r w:rsidR="00575D0A"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2D3B5F" w:rsidRPr="004778B6">
        <w:rPr>
          <w:rFonts w:ascii="Times New Roman" w:hAnsi="Times New Roman" w:cs="Times New Roman"/>
          <w:sz w:val="28"/>
          <w:szCs w:val="28"/>
        </w:rPr>
        <w:t>4</w:t>
      </w:r>
      <w:r w:rsidR="00DA34CC" w:rsidRPr="004778B6">
        <w:rPr>
          <w:rFonts w:ascii="Times New Roman" w:hAnsi="Times New Roman" w:cs="Times New Roman"/>
          <w:sz w:val="28"/>
          <w:szCs w:val="28"/>
        </w:rPr>
        <w:t>.1 Опис експериментальної методики</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2D3B5F" w:rsidRPr="004778B6">
        <w:rPr>
          <w:rFonts w:ascii="Times New Roman" w:hAnsi="Times New Roman" w:cs="Times New Roman"/>
          <w:sz w:val="28"/>
          <w:szCs w:val="28"/>
        </w:rPr>
        <w:t>4</w:t>
      </w:r>
      <w:r w:rsidR="00DA34CC" w:rsidRPr="004778B6">
        <w:rPr>
          <w:rFonts w:ascii="Times New Roman" w:hAnsi="Times New Roman" w:cs="Times New Roman"/>
          <w:sz w:val="28"/>
          <w:szCs w:val="28"/>
        </w:rPr>
        <w:t>.2 Вибір тестових задач для класифікації</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2D3B5F" w:rsidRPr="004778B6">
        <w:rPr>
          <w:rFonts w:ascii="Times New Roman" w:hAnsi="Times New Roman" w:cs="Times New Roman"/>
          <w:sz w:val="28"/>
          <w:szCs w:val="28"/>
        </w:rPr>
        <w:t>4</w:t>
      </w:r>
      <w:r w:rsidR="00DA34CC" w:rsidRPr="004778B6">
        <w:rPr>
          <w:rFonts w:ascii="Times New Roman" w:hAnsi="Times New Roman" w:cs="Times New Roman"/>
          <w:sz w:val="28"/>
          <w:szCs w:val="28"/>
        </w:rPr>
        <w:t>.3 Оцінка якості згенерованих наборів даних</w:t>
      </w:r>
      <w:r w:rsidRPr="004778B6">
        <w:rPr>
          <w:rFonts w:ascii="Times New Roman" w:hAnsi="Times New Roman" w:cs="Times New Roman"/>
          <w:sz w:val="28"/>
          <w:szCs w:val="28"/>
        </w:rPr>
        <w:t>......................................................</w:t>
      </w:r>
    </w:p>
    <w:p w:rsidR="00DA34CC" w:rsidRPr="004778B6" w:rsidRDefault="00575D0A" w:rsidP="00DA34CC">
      <w:pPr>
        <w:ind w:left="0"/>
        <w:rPr>
          <w:rFonts w:ascii="Times New Roman" w:hAnsi="Times New Roman" w:cs="Times New Roman"/>
          <w:sz w:val="28"/>
          <w:szCs w:val="28"/>
        </w:rPr>
      </w:pPr>
      <w:r w:rsidRPr="004778B6">
        <w:rPr>
          <w:rFonts w:ascii="Times New Roman" w:hAnsi="Times New Roman" w:cs="Times New Roman"/>
          <w:sz w:val="28"/>
          <w:szCs w:val="28"/>
        </w:rPr>
        <w:t xml:space="preserve">    </w:t>
      </w:r>
      <w:r w:rsidR="002D3B5F" w:rsidRPr="004778B6">
        <w:rPr>
          <w:rFonts w:ascii="Times New Roman" w:hAnsi="Times New Roman" w:cs="Times New Roman"/>
          <w:sz w:val="28"/>
          <w:szCs w:val="28"/>
        </w:rPr>
        <w:t>4</w:t>
      </w:r>
      <w:r w:rsidR="00DA34CC" w:rsidRPr="004778B6">
        <w:rPr>
          <w:rFonts w:ascii="Times New Roman" w:hAnsi="Times New Roman" w:cs="Times New Roman"/>
          <w:sz w:val="28"/>
          <w:szCs w:val="28"/>
        </w:rPr>
        <w:t>.4 Оцінка продуктивності навчених моделей</w:t>
      </w:r>
      <w:r w:rsidRPr="004778B6">
        <w:rPr>
          <w:rFonts w:ascii="Times New Roman" w:hAnsi="Times New Roman" w:cs="Times New Roman"/>
          <w:sz w:val="28"/>
          <w:szCs w:val="28"/>
        </w:rPr>
        <w:t>......................................................</w:t>
      </w:r>
    </w:p>
    <w:p w:rsidR="00AD2B84" w:rsidRPr="004778B6" w:rsidRDefault="00AD2B84" w:rsidP="00DA34CC">
      <w:pPr>
        <w:ind w:left="0"/>
        <w:rPr>
          <w:rFonts w:ascii="Times New Roman" w:hAnsi="Times New Roman" w:cs="Times New Roman"/>
          <w:sz w:val="28"/>
          <w:szCs w:val="28"/>
        </w:rPr>
      </w:pPr>
    </w:p>
    <w:p w:rsidR="00AD2B84" w:rsidRPr="004778B6" w:rsidRDefault="00AD2B84" w:rsidP="00DA34CC">
      <w:pPr>
        <w:ind w:left="0"/>
        <w:rPr>
          <w:rFonts w:ascii="Times New Roman" w:hAnsi="Times New Roman" w:cs="Times New Roman"/>
          <w:sz w:val="28"/>
          <w:szCs w:val="28"/>
        </w:rPr>
      </w:pPr>
    </w:p>
    <w:p w:rsidR="00AD2B84" w:rsidRPr="004778B6" w:rsidRDefault="00AD2B84" w:rsidP="00DA34CC">
      <w:pPr>
        <w:ind w:left="0"/>
        <w:rPr>
          <w:rFonts w:ascii="Times New Roman" w:hAnsi="Times New Roman" w:cs="Times New Roman"/>
          <w:sz w:val="28"/>
          <w:szCs w:val="28"/>
        </w:rPr>
      </w:pPr>
    </w:p>
    <w:p w:rsidR="00575D0A" w:rsidRPr="004778B6" w:rsidRDefault="00575D0A" w:rsidP="00016614">
      <w:pPr>
        <w:ind w:left="0"/>
        <w:rPr>
          <w:rFonts w:ascii="Times New Roman" w:hAnsi="Times New Roman"/>
          <w:sz w:val="28"/>
          <w:szCs w:val="28"/>
        </w:rPr>
      </w:pPr>
      <w:r w:rsidRPr="004778B6">
        <w:rPr>
          <w:rFonts w:ascii="Times New Roman" w:hAnsi="Times New Roman"/>
          <w:sz w:val="28"/>
          <w:szCs w:val="28"/>
        </w:rPr>
        <w:lastRenderedPageBreak/>
        <w:t>ВИСНОВКИ..................................................................................................................</w:t>
      </w:r>
      <w:r w:rsidR="00016614" w:rsidRPr="004778B6">
        <w:rPr>
          <w:rFonts w:ascii="Times New Roman" w:hAnsi="Times New Roman"/>
          <w:sz w:val="28"/>
          <w:szCs w:val="28"/>
        </w:rPr>
        <w:t>.</w:t>
      </w:r>
    </w:p>
    <w:p w:rsidR="0029057A" w:rsidRPr="004778B6" w:rsidRDefault="00575D0A" w:rsidP="00016614">
      <w:pPr>
        <w:ind w:left="0"/>
        <w:rPr>
          <w:rFonts w:ascii="Times New Roman" w:hAnsi="Times New Roman"/>
          <w:sz w:val="28"/>
          <w:szCs w:val="28"/>
        </w:rPr>
      </w:pPr>
      <w:r w:rsidRPr="004778B6">
        <w:rPr>
          <w:rFonts w:ascii="Times New Roman" w:hAnsi="Times New Roman"/>
          <w:sz w:val="28"/>
          <w:szCs w:val="28"/>
        </w:rPr>
        <w:t>СПИСОК ВИКОРИСТАНИХ ДЖЕРЕЛ.................................................................</w:t>
      </w:r>
      <w:r w:rsidR="00016614" w:rsidRPr="004778B6">
        <w:rPr>
          <w:rFonts w:ascii="Times New Roman" w:hAnsi="Times New Roman"/>
          <w:sz w:val="28"/>
          <w:szCs w:val="28"/>
        </w:rPr>
        <w:t>....</w:t>
      </w: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rPr>
          <w:rFonts w:ascii="Times New Roman" w:hAnsi="Times New Roman"/>
          <w:sz w:val="28"/>
          <w:szCs w:val="28"/>
        </w:rPr>
      </w:pPr>
    </w:p>
    <w:p w:rsidR="00621E44" w:rsidRPr="004778B6" w:rsidRDefault="00621E44" w:rsidP="00621E44">
      <w:pPr>
        <w:tabs>
          <w:tab w:val="left" w:pos="7914"/>
        </w:tabs>
        <w:rPr>
          <w:rFonts w:ascii="Times New Roman" w:hAnsi="Times New Roman"/>
          <w:sz w:val="28"/>
          <w:szCs w:val="28"/>
        </w:rPr>
      </w:pPr>
      <w:r w:rsidRPr="004778B6">
        <w:rPr>
          <w:rFonts w:ascii="Times New Roman" w:hAnsi="Times New Roman"/>
          <w:sz w:val="28"/>
          <w:szCs w:val="28"/>
        </w:rPr>
        <w:tab/>
      </w:r>
    </w:p>
    <w:p w:rsidR="00621E44" w:rsidRPr="004778B6" w:rsidRDefault="00621E44" w:rsidP="00621E44">
      <w:pPr>
        <w:tabs>
          <w:tab w:val="left" w:pos="7914"/>
        </w:tabs>
        <w:rPr>
          <w:rFonts w:ascii="Times New Roman" w:hAnsi="Times New Roman"/>
          <w:sz w:val="28"/>
          <w:szCs w:val="28"/>
        </w:rPr>
        <w:sectPr w:rsidR="00621E44" w:rsidRPr="004778B6">
          <w:headerReference w:type="default" r:id="rId9"/>
          <w:footerReference w:type="default" r:id="rId10"/>
          <w:type w:val="continuous"/>
          <w:pgSz w:w="11906" w:h="16838"/>
          <w:pgMar w:top="1134" w:right="567" w:bottom="1134" w:left="1701" w:header="720" w:footer="720" w:gutter="0"/>
          <w:cols w:space="0"/>
          <w:docGrid w:linePitch="360"/>
        </w:sectPr>
      </w:pPr>
      <w:r w:rsidRPr="004778B6">
        <w:rPr>
          <w:rFonts w:ascii="Times New Roman" w:hAnsi="Times New Roman"/>
          <w:sz w:val="28"/>
          <w:szCs w:val="28"/>
        </w:rPr>
        <w:tab/>
      </w:r>
    </w:p>
    <w:p w:rsidR="00AD2B84" w:rsidRPr="004778B6" w:rsidRDefault="00AD2B84">
      <w:pPr>
        <w:jc w:val="center"/>
        <w:rPr>
          <w:rFonts w:ascii="Times New Roman" w:hAnsi="Times New Roman" w:cs="Times New Roman"/>
          <w:sz w:val="28"/>
          <w:szCs w:val="28"/>
        </w:rPr>
      </w:pPr>
      <w:r w:rsidRPr="004778B6">
        <w:rPr>
          <w:rFonts w:ascii="Times New Roman" w:hAnsi="Times New Roman" w:cs="Times New Roman"/>
          <w:sz w:val="28"/>
          <w:szCs w:val="28"/>
        </w:rPr>
        <w:lastRenderedPageBreak/>
        <w:t>ПЕРЕЛІК УМОВНИХ СКОРОЧЕНЬ</w:t>
      </w:r>
    </w:p>
    <w:p w:rsidR="00AD2B84" w:rsidRPr="004778B6" w:rsidRDefault="000321F1" w:rsidP="00AD2B84">
      <w:pPr>
        <w:rPr>
          <w:rFonts w:ascii="Times New Roman" w:hAnsi="Times New Roman" w:cs="Times New Roman"/>
          <w:sz w:val="28"/>
          <w:szCs w:val="28"/>
        </w:rPr>
      </w:pPr>
      <w:r w:rsidRPr="004778B6">
        <w:rPr>
          <w:rFonts w:ascii="Times New Roman" w:hAnsi="Times New Roman" w:cs="Times New Roman"/>
          <w:sz w:val="28"/>
          <w:szCs w:val="28"/>
        </w:rPr>
        <w:t>ML – machine learning</w:t>
      </w:r>
    </w:p>
    <w:p w:rsidR="000321F1" w:rsidRPr="004778B6" w:rsidRDefault="000321F1" w:rsidP="000321F1">
      <w:pPr>
        <w:rPr>
          <w:rFonts w:ascii="Times New Roman" w:hAnsi="Times New Roman" w:cs="Times New Roman"/>
          <w:sz w:val="28"/>
          <w:szCs w:val="28"/>
        </w:rPr>
      </w:pPr>
      <w:r w:rsidRPr="004778B6">
        <w:rPr>
          <w:rFonts w:ascii="Times New Roman" w:hAnsi="Times New Roman" w:cs="Times New Roman"/>
          <w:sz w:val="28"/>
          <w:szCs w:val="28"/>
        </w:rPr>
        <w:t>NLP – natural language processing</w:t>
      </w:r>
    </w:p>
    <w:p w:rsidR="000321F1" w:rsidRPr="004778B6" w:rsidRDefault="000321F1" w:rsidP="00AD2B84">
      <w:pPr>
        <w:rPr>
          <w:rFonts w:ascii="Times New Roman" w:hAnsi="Times New Roman" w:cs="Times New Roman"/>
          <w:sz w:val="28"/>
          <w:szCs w:val="28"/>
        </w:rPr>
      </w:pPr>
      <w:r w:rsidRPr="004778B6">
        <w:rPr>
          <w:rFonts w:ascii="Times New Roman" w:hAnsi="Times New Roman" w:cs="Times New Roman"/>
          <w:sz w:val="28"/>
          <w:szCs w:val="28"/>
        </w:rPr>
        <w:t>LLM – large language model</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SVM - support vector machine</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CNN - convolutional neural network</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RNN - recurrent neural network</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LSTM - long short-term memory</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GRU - gated recurrent unit</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BERT - bidirectional encoder representations from transformers</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GPT - generative pre-trained transformer</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CLI - command-line interface</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ROC - receiver operating characteristic</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BoW - bag of words</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TF-IDF - term frequency-inverse document frequency</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GloVe - global vectors for word representation</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NER - named entity recognition</w:t>
      </w:r>
    </w:p>
    <w:p w:rsidR="00040607"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GPU - graphics processing unit</w:t>
      </w:r>
    </w:p>
    <w:p w:rsidR="000321F1" w:rsidRPr="004778B6" w:rsidRDefault="00040607" w:rsidP="00040607">
      <w:pPr>
        <w:rPr>
          <w:rFonts w:ascii="Times New Roman" w:hAnsi="Times New Roman" w:cs="Times New Roman"/>
          <w:sz w:val="28"/>
          <w:szCs w:val="28"/>
        </w:rPr>
      </w:pPr>
      <w:r w:rsidRPr="004778B6">
        <w:rPr>
          <w:rFonts w:ascii="Times New Roman" w:hAnsi="Times New Roman" w:cs="Times New Roman"/>
          <w:sz w:val="28"/>
          <w:szCs w:val="28"/>
        </w:rPr>
        <w:t>CPU - central processing unit</w:t>
      </w:r>
    </w:p>
    <w:p w:rsidR="000321F1" w:rsidRPr="004778B6" w:rsidRDefault="000321F1" w:rsidP="00AD2B84">
      <w:pPr>
        <w:rPr>
          <w:rFonts w:ascii="Times New Roman" w:hAnsi="Times New Roman" w:cs="Times New Roman"/>
          <w:sz w:val="28"/>
          <w:szCs w:val="28"/>
        </w:rPr>
      </w:pPr>
    </w:p>
    <w:p w:rsidR="00AD2B84" w:rsidRPr="004778B6" w:rsidRDefault="00AD2B84" w:rsidP="000321F1">
      <w:pPr>
        <w:ind w:left="0"/>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AD2B84" w:rsidRPr="004778B6" w:rsidRDefault="00AD2B84">
      <w:pPr>
        <w:jc w:val="center"/>
        <w:rPr>
          <w:rFonts w:ascii="Times New Roman" w:hAnsi="Times New Roman" w:cs="Times New Roman"/>
          <w:b/>
          <w:bCs/>
          <w:sz w:val="28"/>
          <w:szCs w:val="28"/>
        </w:rPr>
      </w:pPr>
    </w:p>
    <w:p w:rsidR="0029057A" w:rsidRPr="004778B6" w:rsidRDefault="00000000" w:rsidP="0064476C">
      <w:pPr>
        <w:jc w:val="center"/>
        <w:rPr>
          <w:rFonts w:ascii="Times New Roman" w:hAnsi="Times New Roman" w:cs="Times New Roman"/>
          <w:sz w:val="28"/>
          <w:szCs w:val="28"/>
          <w:lang w:val="ru-RU"/>
        </w:rPr>
      </w:pPr>
      <w:r w:rsidRPr="004778B6">
        <w:rPr>
          <w:rFonts w:ascii="Times New Roman" w:hAnsi="Times New Roman" w:cs="Times New Roman"/>
          <w:sz w:val="28"/>
          <w:szCs w:val="28"/>
        </w:rPr>
        <w:lastRenderedPageBreak/>
        <w:t>ВСТУП</w:t>
      </w:r>
    </w:p>
    <w:p w:rsidR="00734BD3" w:rsidRPr="004778B6" w:rsidRDefault="00734BD3" w:rsidP="00734BD3">
      <w:pPr>
        <w:ind w:left="0" w:firstLine="708"/>
        <w:rPr>
          <w:rFonts w:ascii="Times New Roman" w:hAnsi="Times New Roman" w:cs="Times New Roman"/>
          <w:sz w:val="28"/>
          <w:szCs w:val="28"/>
        </w:rPr>
      </w:pPr>
      <w:r w:rsidRPr="004778B6">
        <w:rPr>
          <w:rFonts w:ascii="Times New Roman" w:hAnsi="Times New Roman" w:cs="Times New Roman"/>
          <w:sz w:val="28"/>
          <w:szCs w:val="28"/>
        </w:rPr>
        <w:t>У сучасному світі, де обсяг текстової інформації зростає експоненційно, аналіз текстових даних стає все більш важливим завданням для різних галузей, від маркетингу до соціальних наук. Одним із ключових аспектів такого аналізу є визначення сентименту, тобто емоційного забарвлення тексту. Визначення сентименту дозволяє зрозуміти, як користувачі реагують на певні події, продукти або послуги, що є надзвичайно цінним для бізнесу, політики та інших сфер.</w:t>
      </w:r>
    </w:p>
    <w:p w:rsidR="00734BD3" w:rsidRPr="004778B6" w:rsidRDefault="00734BD3" w:rsidP="00734BD3">
      <w:pPr>
        <w:ind w:left="0" w:firstLine="708"/>
        <w:rPr>
          <w:rFonts w:ascii="Times New Roman" w:hAnsi="Times New Roman" w:cs="Times New Roman"/>
          <w:sz w:val="28"/>
          <w:szCs w:val="28"/>
        </w:rPr>
      </w:pPr>
      <w:r w:rsidRPr="004778B6">
        <w:rPr>
          <w:rFonts w:ascii="Times New Roman" w:hAnsi="Times New Roman" w:cs="Times New Roman"/>
          <w:sz w:val="28"/>
          <w:szCs w:val="28"/>
        </w:rPr>
        <w:t>Традиційні методи визначення сентименту часто вимагають великих обсягів розмічених даних для навчання моделей машинного навчання. Однак, створення таких наборів даних є трудомістким і дорогим процесом. У цьому контексті великі мовні моделі (LLM) відкривають нові можливості для автоматизації цього процесу. Використовуючи LLM, можна генерувати великі обсяги текстових даних, що значно спрощує та прискорює процес навчання моделей для задач класифікації.</w:t>
      </w:r>
    </w:p>
    <w:p w:rsidR="00734BD3" w:rsidRPr="004778B6" w:rsidRDefault="00734BD3" w:rsidP="00734BD3">
      <w:pPr>
        <w:ind w:left="0" w:firstLine="708"/>
        <w:rPr>
          <w:rFonts w:ascii="Times New Roman" w:hAnsi="Times New Roman" w:cs="Times New Roman"/>
          <w:sz w:val="28"/>
          <w:szCs w:val="28"/>
        </w:rPr>
      </w:pPr>
      <w:r w:rsidRPr="004778B6">
        <w:rPr>
          <w:rFonts w:ascii="Times New Roman" w:hAnsi="Times New Roman" w:cs="Times New Roman"/>
          <w:sz w:val="28"/>
          <w:szCs w:val="28"/>
        </w:rPr>
        <w:t>Метою даної дипломної роботи є розробка модуля, який дозволяє користувачам створювати та навчати моделі обробки природної мови (NLP) для задач класифікації сентименту без необхідності надання власних наборів даних. Користувач описує задачу класифікації та тип моделі машинного навчання (ML), а на виході отримує навчену ML модель на згенерованому наборі даних. Такий підхід не лише спрощує процес розробки моделей, але й робить його доступним для ширшого кола користувачів, які не мають глибоких знань у галузі машинного навчання.</w:t>
      </w:r>
    </w:p>
    <w:p w:rsidR="00734BD3" w:rsidRPr="004778B6" w:rsidRDefault="00734BD3" w:rsidP="00734BD3">
      <w:pPr>
        <w:ind w:left="0" w:firstLine="708"/>
        <w:rPr>
          <w:rFonts w:ascii="Times New Roman" w:hAnsi="Times New Roman" w:cs="Times New Roman"/>
          <w:sz w:val="28"/>
          <w:szCs w:val="28"/>
        </w:rPr>
      </w:pPr>
      <w:r w:rsidRPr="004778B6">
        <w:rPr>
          <w:rFonts w:ascii="Times New Roman" w:hAnsi="Times New Roman" w:cs="Times New Roman"/>
          <w:sz w:val="28"/>
          <w:szCs w:val="28"/>
        </w:rPr>
        <w:t xml:space="preserve">У цій роботі буде проведено аналіз існуючих методів визначення сентименту, розглянуто сучасні підходи до обробки природної мови, а також досліджено можливості використання великих мовних моделей для генерації даних. На основі цього аналізу буде розроблено та реалізовано модуль, який дозволяє автоматизувати процес створення та навчання моделей для задач     класифікації сентименту. Експериментальні дослідження будуть проведені для </w:t>
      </w:r>
      <w:r w:rsidRPr="004778B6">
        <w:rPr>
          <w:rFonts w:ascii="Times New Roman" w:hAnsi="Times New Roman" w:cs="Times New Roman"/>
          <w:sz w:val="28"/>
          <w:szCs w:val="28"/>
        </w:rPr>
        <w:lastRenderedPageBreak/>
        <w:t>оцінки якості згенерованих наборів даних та продуктивності навчених моделей, а також для порівняння з існуючими рішеннями.</w:t>
      </w:r>
    </w:p>
    <w:p w:rsidR="0029057A" w:rsidRPr="004778B6" w:rsidRDefault="00734BD3" w:rsidP="00734BD3">
      <w:pPr>
        <w:ind w:left="0" w:firstLine="708"/>
        <w:rPr>
          <w:rFonts w:ascii="Times New Roman" w:hAnsi="Times New Roman" w:cs="Times New Roman"/>
          <w:sz w:val="28"/>
          <w:szCs w:val="28"/>
        </w:rPr>
      </w:pPr>
      <w:r w:rsidRPr="004778B6">
        <w:rPr>
          <w:rFonts w:ascii="Times New Roman" w:hAnsi="Times New Roman" w:cs="Times New Roman"/>
          <w:sz w:val="28"/>
          <w:szCs w:val="28"/>
        </w:rPr>
        <w:t>Ця робота має на меті не лише розширити можливості аналізу текстових даних, але й зробити цей процес більш доступним та ефективним для широкого кола користувачів.</w:t>
      </w:r>
    </w:p>
    <w:p w:rsidR="0029057A" w:rsidRPr="004778B6" w:rsidRDefault="0029057A">
      <w:pPr>
        <w:rPr>
          <w:rFonts w:ascii="Times New Roman" w:hAnsi="Times New Roman" w:cs="Times New Roman"/>
          <w:sz w:val="28"/>
          <w:szCs w:val="28"/>
        </w:rPr>
      </w:pPr>
    </w:p>
    <w:p w:rsidR="0029057A" w:rsidRPr="004778B6" w:rsidRDefault="0029057A">
      <w:pPr>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29057A" w:rsidRPr="004778B6" w:rsidRDefault="0029057A">
      <w:pPr>
        <w:jc w:val="left"/>
        <w:rPr>
          <w:rFonts w:ascii="Times New Roman" w:hAnsi="Times New Roman" w:cs="Times New Roman"/>
          <w:sz w:val="28"/>
          <w:szCs w:val="28"/>
        </w:rPr>
      </w:pPr>
    </w:p>
    <w:p w:rsidR="00734BD3" w:rsidRPr="004778B6" w:rsidRDefault="00734BD3">
      <w:pPr>
        <w:jc w:val="left"/>
        <w:rPr>
          <w:rFonts w:ascii="Times New Roman" w:hAnsi="Times New Roman" w:cs="Times New Roman"/>
          <w:sz w:val="28"/>
          <w:szCs w:val="28"/>
        </w:rPr>
      </w:pPr>
    </w:p>
    <w:p w:rsidR="00734BD3" w:rsidRPr="004778B6" w:rsidRDefault="00734BD3">
      <w:pPr>
        <w:jc w:val="left"/>
        <w:rPr>
          <w:rFonts w:ascii="Times New Roman" w:hAnsi="Times New Roman" w:cs="Times New Roman"/>
          <w:sz w:val="28"/>
          <w:szCs w:val="28"/>
        </w:rPr>
      </w:pPr>
    </w:p>
    <w:p w:rsidR="00734BD3" w:rsidRPr="004778B6" w:rsidRDefault="00734BD3">
      <w:pPr>
        <w:jc w:val="left"/>
        <w:rPr>
          <w:rFonts w:ascii="Times New Roman" w:hAnsi="Times New Roman" w:cs="Times New Roman"/>
          <w:sz w:val="28"/>
          <w:szCs w:val="28"/>
        </w:rPr>
      </w:pPr>
    </w:p>
    <w:p w:rsidR="0029057A" w:rsidRPr="004778B6" w:rsidRDefault="0029057A">
      <w:pPr>
        <w:ind w:left="0"/>
        <w:jc w:val="left"/>
        <w:rPr>
          <w:rFonts w:ascii="Times New Roman" w:hAnsi="Times New Roman" w:cs="Times New Roman"/>
          <w:sz w:val="28"/>
          <w:szCs w:val="28"/>
        </w:rPr>
      </w:pPr>
    </w:p>
    <w:p w:rsidR="0029057A" w:rsidRPr="004778B6" w:rsidRDefault="00000000" w:rsidP="00786CDE">
      <w:pPr>
        <w:jc w:val="center"/>
        <w:rPr>
          <w:rFonts w:ascii="Times New Roman" w:hAnsi="Times New Roman" w:cs="Times New Roman"/>
          <w:sz w:val="28"/>
          <w:szCs w:val="28"/>
        </w:rPr>
      </w:pPr>
      <w:r w:rsidRPr="004778B6">
        <w:rPr>
          <w:rFonts w:ascii="Times New Roman" w:hAnsi="Times New Roman" w:cs="Times New Roman"/>
          <w:sz w:val="28"/>
          <w:szCs w:val="28"/>
        </w:rPr>
        <w:lastRenderedPageBreak/>
        <w:t xml:space="preserve">1 </w:t>
      </w:r>
      <w:r w:rsidR="00016614" w:rsidRPr="004778B6">
        <w:rPr>
          <w:rFonts w:ascii="Times New Roman" w:hAnsi="Times New Roman" w:cs="Times New Roman"/>
          <w:sz w:val="28"/>
          <w:szCs w:val="28"/>
        </w:rPr>
        <w:t xml:space="preserve">АНАЛІЗ ІСНУЮЧИХ РІШЕНЬ </w:t>
      </w:r>
      <w:r w:rsidR="008E38D5" w:rsidRPr="004778B6">
        <w:rPr>
          <w:rFonts w:ascii="Times New Roman" w:hAnsi="Times New Roman" w:cs="Times New Roman"/>
          <w:sz w:val="28"/>
          <w:szCs w:val="28"/>
        </w:rPr>
        <w:t>ТА</w:t>
      </w:r>
      <w:r w:rsidR="00016614" w:rsidRPr="004778B6">
        <w:rPr>
          <w:rFonts w:ascii="Times New Roman" w:hAnsi="Times New Roman" w:cs="Times New Roman"/>
          <w:sz w:val="28"/>
          <w:szCs w:val="28"/>
        </w:rPr>
        <w:t xml:space="preserve"> </w:t>
      </w:r>
      <w:r w:rsidR="008E38D5" w:rsidRPr="004778B6">
        <w:rPr>
          <w:rFonts w:ascii="Times New Roman" w:hAnsi="Times New Roman" w:cs="Times New Roman"/>
          <w:sz w:val="28"/>
          <w:szCs w:val="28"/>
        </w:rPr>
        <w:t>ОБҐРУНТУВАННЯ</w:t>
      </w:r>
      <w:r w:rsidR="00016614" w:rsidRPr="004778B6">
        <w:rPr>
          <w:rFonts w:ascii="Times New Roman" w:hAnsi="Times New Roman" w:cs="Times New Roman"/>
          <w:sz w:val="28"/>
          <w:szCs w:val="28"/>
        </w:rPr>
        <w:t xml:space="preserve"> </w:t>
      </w:r>
      <w:r w:rsidR="008E38D5" w:rsidRPr="004778B6">
        <w:rPr>
          <w:rFonts w:ascii="Times New Roman" w:hAnsi="Times New Roman" w:cs="Times New Roman"/>
          <w:sz w:val="28"/>
          <w:szCs w:val="28"/>
        </w:rPr>
        <w:t>ТЕМИ ДИПЛОМНОГО</w:t>
      </w:r>
      <w:r w:rsidR="00016614" w:rsidRPr="004778B6">
        <w:rPr>
          <w:rFonts w:ascii="Times New Roman" w:hAnsi="Times New Roman" w:cs="Times New Roman"/>
          <w:sz w:val="28"/>
          <w:szCs w:val="28"/>
        </w:rPr>
        <w:t xml:space="preserve"> </w:t>
      </w:r>
      <w:r w:rsidR="008E38D5" w:rsidRPr="004778B6">
        <w:rPr>
          <w:rFonts w:ascii="Times New Roman" w:hAnsi="Times New Roman" w:cs="Times New Roman"/>
          <w:sz w:val="28"/>
          <w:szCs w:val="28"/>
        </w:rPr>
        <w:t>ПРОЄКТУ</w:t>
      </w:r>
    </w:p>
    <w:p w:rsidR="00127A73" w:rsidRPr="004778B6" w:rsidRDefault="00127A73" w:rsidP="00127A73">
      <w:pPr>
        <w:ind w:left="0" w:firstLine="708"/>
        <w:rPr>
          <w:rFonts w:ascii="Times New Roman" w:eastAsia="Helvetica" w:hAnsi="Times New Roman" w:cs="Times New Roman"/>
          <w:sz w:val="28"/>
          <w:szCs w:val="28"/>
          <w:shd w:val="clear" w:color="auto" w:fill="FFFFFF"/>
          <w:lang w:bidi="ar"/>
        </w:rPr>
      </w:pPr>
      <w:r w:rsidRPr="004778B6">
        <w:rPr>
          <w:rFonts w:ascii="Times New Roman" w:eastAsia="Helvetica" w:hAnsi="Times New Roman" w:cs="Times New Roman"/>
          <w:sz w:val="28"/>
          <w:szCs w:val="28"/>
          <w:shd w:val="clear" w:color="auto" w:fill="FFFFFF"/>
          <w:lang w:bidi="ar"/>
        </w:rPr>
        <w:t>Визначення сентименту в текстових даних є важливим завданням в області обробки природної мови (NLP). Ця технологія дозволяє автоматично аналізувати емоційний тон тексту, що може бути корисним у різних сферах, таких як маркетинг, соціальні медіа, служби підтримки клієнтів та багато інших.  У цьому розділі ми розглянемо основні методи визначення сентименту, сучасні підходи до обробки природної мови, використання великих мовних моделей для генерації даних, а також переваги та недоліки існуючих рішень. Це дозволить нам обґрунтувати актуальність та необхідність розробки модуля для визначення сентименту в текстових даних, який буде представлений у дипломному проєкті.</w:t>
      </w:r>
    </w:p>
    <w:p w:rsidR="0029057A" w:rsidRPr="004778B6" w:rsidRDefault="0029057A">
      <w:pPr>
        <w:rPr>
          <w:rFonts w:ascii="Times New Roman" w:hAnsi="Times New Roman" w:cs="Times New Roman"/>
          <w:sz w:val="28"/>
          <w:szCs w:val="28"/>
        </w:rPr>
      </w:pPr>
    </w:p>
    <w:p w:rsidR="0029057A" w:rsidRPr="004778B6" w:rsidRDefault="006D32CD" w:rsidP="00842A0F">
      <w:pPr>
        <w:ind w:left="0" w:firstLine="708"/>
        <w:rPr>
          <w:rFonts w:ascii="Times New Roman" w:hAnsi="Times New Roman"/>
          <w:sz w:val="28"/>
          <w:szCs w:val="28"/>
        </w:rPr>
      </w:pPr>
      <w:r w:rsidRPr="004778B6">
        <w:rPr>
          <w:rFonts w:ascii="Times New Roman" w:hAnsi="Times New Roman" w:cs="Times New Roman"/>
          <w:sz w:val="28"/>
          <w:szCs w:val="28"/>
        </w:rPr>
        <w:t xml:space="preserve">1.1 </w:t>
      </w:r>
      <w:r w:rsidR="00127A73" w:rsidRPr="004778B6">
        <w:rPr>
          <w:rFonts w:ascii="Times New Roman" w:hAnsi="Times New Roman" w:cs="Times New Roman"/>
          <w:sz w:val="28"/>
          <w:szCs w:val="28"/>
        </w:rPr>
        <w:t>Огляд методів визначення сентименту в текстових даних</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Визначення сентименту в текстових даних є ключовим завданням у сфері обробки природної мови (NLP). Це завдання полягає у виявленні та класифікації емоційного тону тексту, що може бути позитивним, негативним або нейтральним. Визначення сентименту має широке застосування в різних галузях, включаючи аналіз соціальних медіа, відгуків клієнтів, політичних текстів та багато іншого. У цьому підрозділі ми розглянемо основні методи, які використовуються для визначення сентименту, включаючи правила, машинне навчання та гібридні підходи.</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Методи на основі правил використовують заздалегідь визначені правила та словники сентименту для аналізу тексту. Ці методи включають:</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00AF081E" w:rsidRPr="004778B6">
        <w:rPr>
          <w:rFonts w:ascii="Times New Roman" w:hAnsi="Times New Roman"/>
          <w:sz w:val="28"/>
          <w:szCs w:val="28"/>
          <w:lang w:val="ru-RU"/>
        </w:rPr>
        <w:tab/>
      </w:r>
      <w:r w:rsidRPr="004778B6">
        <w:rPr>
          <w:rFonts w:ascii="Times New Roman" w:hAnsi="Times New Roman"/>
          <w:sz w:val="28"/>
          <w:szCs w:val="28"/>
        </w:rPr>
        <w:t>- Словники сентименту: Використання списків слів з позначками їхньої сентиментальної полярності (позитивні, негативні, нейтральні). Словники сентименту можуть бути створені вручну або автоматично, і вони часто включають не тільки окремі слова, але й фрази та ідіоми, що мають певний емоційний заряд. Приклади таких словників включають SentiWordNet, AFINN та VADER.</w:t>
      </w:r>
    </w:p>
    <w:p w:rsidR="00842A0F" w:rsidRPr="004778B6" w:rsidRDefault="00D5732B" w:rsidP="00842A0F">
      <w:pPr>
        <w:ind w:leftChars="-143" w:left="-286"/>
        <w:rPr>
          <w:rFonts w:ascii="Times New Roman" w:hAnsi="Times New Roman"/>
          <w:sz w:val="28"/>
          <w:szCs w:val="28"/>
        </w:rPr>
      </w:pPr>
      <w:r w:rsidRPr="004778B6">
        <w:rPr>
          <w:rFonts w:ascii="Times New Roman" w:hAnsi="Times New Roman"/>
          <w:sz w:val="28"/>
          <w:szCs w:val="28"/>
          <w:lang w:val="ru-RU"/>
        </w:rPr>
        <w:lastRenderedPageBreak/>
        <w:tab/>
      </w:r>
      <w:r w:rsidRPr="004778B6">
        <w:rPr>
          <w:rFonts w:ascii="Times New Roman" w:hAnsi="Times New Roman"/>
          <w:sz w:val="28"/>
          <w:szCs w:val="28"/>
          <w:lang w:val="ru-RU"/>
        </w:rPr>
        <w:tab/>
      </w:r>
      <w:r w:rsidR="00842A0F" w:rsidRPr="004778B6">
        <w:rPr>
          <w:rFonts w:ascii="Times New Roman" w:hAnsi="Times New Roman"/>
          <w:sz w:val="28"/>
          <w:szCs w:val="28"/>
        </w:rPr>
        <w:t>- Правила обробки тексту: Застосування правил для підрахунку кількості позитивних та негативних слів і визначення загального сентименту тексту. Ці правила можуть включати врахування інтенсивності емоцій (наприклад, слова "дуже" або "надзвичайно" можуть підсилювати емоційний заряд), а також врахування заперечень (наприклад, "не добре" має негативний сентимент, незважаючи на наявність позитивного слова "добре").</w:t>
      </w:r>
    </w:p>
    <w:p w:rsidR="00842A0F" w:rsidRPr="004778B6" w:rsidRDefault="00D5732B" w:rsidP="00842A0F">
      <w:pPr>
        <w:ind w:leftChars="-143" w:left="-286"/>
        <w:rPr>
          <w:rFonts w:ascii="Times New Roman" w:hAnsi="Times New Roman"/>
          <w:sz w:val="28"/>
          <w:szCs w:val="28"/>
        </w:rPr>
      </w:pPr>
      <w:r w:rsidRPr="004778B6">
        <w:rPr>
          <w:rFonts w:ascii="Times New Roman" w:hAnsi="Times New Roman"/>
          <w:sz w:val="28"/>
          <w:szCs w:val="28"/>
          <w:lang w:val="ru-RU"/>
        </w:rPr>
        <w:tab/>
      </w:r>
      <w:r w:rsidRPr="004778B6">
        <w:rPr>
          <w:rFonts w:ascii="Times New Roman" w:hAnsi="Times New Roman"/>
          <w:sz w:val="28"/>
          <w:szCs w:val="28"/>
          <w:lang w:val="ru-RU"/>
        </w:rPr>
        <w:tab/>
      </w:r>
      <w:r w:rsidR="00842A0F" w:rsidRPr="004778B6">
        <w:rPr>
          <w:rFonts w:ascii="Times New Roman" w:hAnsi="Times New Roman"/>
          <w:sz w:val="28"/>
          <w:szCs w:val="28"/>
        </w:rPr>
        <w:t>Методи на основі машинного навчання включають навчання моделей на позначених даних для автоматичного виявлення патернів, пов'язаних з різними сентиментами. Ці методи поділяються на традиційні та глибокі підходи:</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 Традиційні підходи: Використання алгоритмів, таких як Наївний Баєс, Машини опорних векторів (SVM) та Логістична регресія, з попередньо витягнутими ознаками (n-грамами, частинами мови, синтаксичними залежностями). Ці методи зазвичай вимагають значної попередньої обробки тексту, включаючи токенізацію, лематизацію та видалення стоп-слів. Вони також можуть використовувати різні техніки для зменшення розмірності даних, такі як метод головних компонент (PCA) або сингулярний розклад (SVD).</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 Глибокі підходи: Використання нейронних мереж, таких як Конволюційні нейронні мережі (CNN), Рекурентні нейронні мережі (RNN) та Мережі довгої короткочасної пам'яті (LSTM), для автоматичного навчання складних ознак з сирих текстових даних. Глибокі нейронні мережі можуть виявляти складні патерни та взаємозв'язки в тексті, що робить їх особливо ефективними для завдань визначення сентименту. Наприклад, CNN можуть бути використані для виявлення локальних патернів у тексті, тоді як RNN та LSTM можуть враховувати послідовність слів та контекст.</w:t>
      </w:r>
    </w:p>
    <w:p w:rsidR="00842A0F" w:rsidRPr="004778B6" w:rsidRDefault="00842A0F" w:rsidP="00842A0F">
      <w:pPr>
        <w:ind w:leftChars="-143" w:left="-286"/>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 xml:space="preserve">Гібридні методи поєднують підходи на основі правил та машинного навчання для досягнення кращих результатів. Наприклад, система може використовувати правила для обробки загальних сентиментальних слів та фраз, а модель машинного навчання для виявлення більш складних патернів у тексті. Гібридні методи можуть також включати використання попередньо навчених </w:t>
      </w:r>
      <w:r w:rsidRPr="004778B6">
        <w:rPr>
          <w:rFonts w:ascii="Times New Roman" w:hAnsi="Times New Roman"/>
          <w:sz w:val="28"/>
          <w:szCs w:val="28"/>
        </w:rPr>
        <w:lastRenderedPageBreak/>
        <w:t>моделей, таких як BERT або GPT, які можуть бути додатково налаштовані на конкретні завдання визначення сентименту.</w:t>
      </w:r>
    </w:p>
    <w:p w:rsidR="00842A0F" w:rsidRPr="004778B6" w:rsidRDefault="00842A0F" w:rsidP="00842A0F">
      <w:pPr>
        <w:ind w:leftChars="-143" w:left="-286"/>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Незважаючи на значні досягнення, визначення сентименту все ще стикається з низкою викликів, таких як обробка сарказму, іронії та контекстно-залежних сентиментів. Сарказм та іронія можуть змінювати значення слів на протилежне, що робить їх важкими для автоматичного виявлення. Контекстно-залежні сентименти вимагають врахування ширшого контексту, в якому використовується слово або фраза, що може бути складним завданням для моделей.</w:t>
      </w:r>
    </w:p>
    <w:p w:rsidR="0029057A" w:rsidRPr="004778B6" w:rsidRDefault="00842A0F" w:rsidP="00842A0F">
      <w:pPr>
        <w:ind w:leftChars="-143" w:left="-286"/>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lang w:val="en-US"/>
        </w:rPr>
        <w:tab/>
      </w:r>
      <w:r w:rsidRPr="004778B6">
        <w:rPr>
          <w:rFonts w:ascii="Times New Roman" w:hAnsi="Times New Roman"/>
          <w:sz w:val="28"/>
          <w:szCs w:val="28"/>
        </w:rPr>
        <w:t>Майбутні дослідження будуть спрямовані на покращення стійкості та узагальнюваності моделей, а також на розробку нових технік для кращого розуміння та інтерпретації сентименту в тексті. Це може включати використання багатомовних моделей, врахування культурних та соціальних контекстів, а також інтеграцію додаткових джерел інформації, таких як зображення або аудіо, для більш повного аналізу сентименту.</w:t>
      </w:r>
    </w:p>
    <w:p w:rsidR="00184F0B" w:rsidRPr="004778B6" w:rsidRDefault="00184F0B" w:rsidP="00842A0F">
      <w:pPr>
        <w:ind w:leftChars="-143" w:left="-286"/>
        <w:rPr>
          <w:rFonts w:ascii="Times New Roman" w:hAnsi="Times New Roman"/>
          <w:sz w:val="28"/>
          <w:szCs w:val="28"/>
          <w:lang w:val="en-US"/>
        </w:rPr>
      </w:pPr>
    </w:p>
    <w:p w:rsidR="0029057A" w:rsidRPr="004778B6" w:rsidRDefault="006D32CD" w:rsidP="00842A0F">
      <w:pPr>
        <w:ind w:left="0" w:firstLine="708"/>
        <w:rPr>
          <w:rFonts w:ascii="Times New Roman" w:hAnsi="Times New Roman"/>
          <w:sz w:val="28"/>
          <w:szCs w:val="28"/>
        </w:rPr>
      </w:pPr>
      <w:r w:rsidRPr="004778B6">
        <w:rPr>
          <w:rFonts w:ascii="Times New Roman" w:hAnsi="Times New Roman"/>
          <w:sz w:val="28"/>
          <w:szCs w:val="28"/>
        </w:rPr>
        <w:t xml:space="preserve">1.2 </w:t>
      </w:r>
      <w:r w:rsidR="004A41A1" w:rsidRPr="004778B6">
        <w:rPr>
          <w:rFonts w:ascii="Times New Roman" w:hAnsi="Times New Roman"/>
          <w:sz w:val="28"/>
          <w:szCs w:val="28"/>
        </w:rPr>
        <w:t>Сучасні підходи до обробки природної мови</w:t>
      </w:r>
    </w:p>
    <w:p w:rsidR="00272D38" w:rsidRPr="004778B6" w:rsidRDefault="00272D38" w:rsidP="00842A0F">
      <w:pPr>
        <w:ind w:left="0" w:firstLine="709"/>
        <w:rPr>
          <w:rFonts w:ascii="Times New Roman" w:hAnsi="Times New Roman"/>
          <w:sz w:val="28"/>
          <w:szCs w:val="28"/>
        </w:rPr>
      </w:pPr>
      <w:r w:rsidRPr="004778B6">
        <w:rPr>
          <w:rFonts w:ascii="Times New Roman" w:hAnsi="Times New Roman"/>
          <w:sz w:val="28"/>
          <w:szCs w:val="28"/>
        </w:rPr>
        <w:t>До появи глибокого навчання NLP значною мірою покладалося на системи на основі правил та статистичні методи. Основні техніки включають:</w:t>
      </w:r>
    </w:p>
    <w:p w:rsidR="00272D38" w:rsidRPr="004778B6" w:rsidRDefault="00272D38" w:rsidP="00842A0F">
      <w:pPr>
        <w:ind w:left="0" w:firstLine="709"/>
        <w:rPr>
          <w:rFonts w:ascii="Times New Roman" w:hAnsi="Times New Roman"/>
          <w:sz w:val="28"/>
          <w:szCs w:val="28"/>
        </w:rPr>
      </w:pPr>
      <w:r w:rsidRPr="004778B6">
        <w:rPr>
          <w:rFonts w:ascii="Times New Roman" w:hAnsi="Times New Roman"/>
          <w:sz w:val="28"/>
          <w:szCs w:val="28"/>
        </w:rPr>
        <w:t>- Токенізація: Розбиття тексту на окремі слова або фрази.</w:t>
      </w:r>
    </w:p>
    <w:p w:rsidR="00272D38" w:rsidRPr="004778B6" w:rsidRDefault="00272D38" w:rsidP="00842A0F">
      <w:pPr>
        <w:ind w:left="0" w:firstLine="709"/>
        <w:rPr>
          <w:rFonts w:ascii="Times New Roman" w:hAnsi="Times New Roman"/>
          <w:sz w:val="28"/>
          <w:szCs w:val="28"/>
        </w:rPr>
      </w:pPr>
      <w:r w:rsidRPr="004778B6">
        <w:rPr>
          <w:rFonts w:ascii="Times New Roman" w:hAnsi="Times New Roman"/>
          <w:sz w:val="28"/>
          <w:szCs w:val="28"/>
        </w:rPr>
        <w:t>- Частиномовне тегування: Визначення частин мови для кожного слова в тексті.</w:t>
      </w:r>
    </w:p>
    <w:p w:rsidR="00272D38" w:rsidRPr="004778B6" w:rsidRDefault="00272D38" w:rsidP="00B01250">
      <w:pPr>
        <w:ind w:left="0" w:firstLine="709"/>
        <w:rPr>
          <w:rFonts w:ascii="Times New Roman" w:hAnsi="Times New Roman"/>
          <w:sz w:val="28"/>
          <w:szCs w:val="28"/>
        </w:rPr>
      </w:pPr>
      <w:r w:rsidRPr="004778B6">
        <w:rPr>
          <w:rFonts w:ascii="Times New Roman" w:hAnsi="Times New Roman"/>
          <w:sz w:val="28"/>
          <w:szCs w:val="28"/>
        </w:rPr>
        <w:t>-</w:t>
      </w:r>
      <w:r w:rsidR="0034708E" w:rsidRPr="004778B6">
        <w:rPr>
          <w:rFonts w:ascii="Times New Roman" w:hAnsi="Times New Roman"/>
          <w:sz w:val="28"/>
          <w:szCs w:val="28"/>
        </w:rPr>
        <w:t xml:space="preserve"> </w:t>
      </w:r>
      <w:r w:rsidRPr="004778B6">
        <w:rPr>
          <w:rFonts w:ascii="Times New Roman" w:hAnsi="Times New Roman"/>
          <w:sz w:val="28"/>
          <w:szCs w:val="28"/>
        </w:rPr>
        <w:t>Розпізнавання іменованих сутностей: Виявлення іменованих сутностей, таких як імена, дати та місця.</w:t>
      </w:r>
    </w:p>
    <w:p w:rsidR="0029057A" w:rsidRPr="004778B6" w:rsidRDefault="00272D38" w:rsidP="00B01250">
      <w:pPr>
        <w:ind w:left="0" w:firstLine="709"/>
        <w:rPr>
          <w:rFonts w:ascii="Times New Roman" w:hAnsi="Times New Roman"/>
          <w:sz w:val="28"/>
          <w:szCs w:val="28"/>
        </w:rPr>
      </w:pPr>
      <w:r w:rsidRPr="004778B6">
        <w:rPr>
          <w:rFonts w:ascii="Times New Roman" w:hAnsi="Times New Roman"/>
          <w:sz w:val="28"/>
          <w:szCs w:val="28"/>
        </w:rPr>
        <w:t>- Синтаксичний аналіз: Визначення граматичної структури речень.</w:t>
      </w:r>
    </w:p>
    <w:p w:rsidR="00D5732B" w:rsidRPr="004778B6" w:rsidRDefault="0034708E" w:rsidP="00B01250">
      <w:pPr>
        <w:ind w:left="0" w:firstLine="709"/>
        <w:rPr>
          <w:rFonts w:ascii="Times New Roman" w:hAnsi="Times New Roman"/>
          <w:sz w:val="28"/>
          <w:szCs w:val="28"/>
          <w:lang w:val="ru-RU"/>
        </w:rPr>
      </w:pPr>
      <w:r w:rsidRPr="004778B6">
        <w:rPr>
          <w:rFonts w:ascii="Times New Roman" w:hAnsi="Times New Roman"/>
          <w:sz w:val="28"/>
          <w:szCs w:val="28"/>
        </w:rPr>
        <w:t>Впровадження глибокого навчання трансформувало NLP, дозволяючи розробляти моделі, які можуть автоматично навчатися ознакам з сирих текстових даних. Основні архітектури включають:</w:t>
      </w:r>
    </w:p>
    <w:p w:rsidR="0034708E" w:rsidRPr="004778B6" w:rsidRDefault="00D5732B" w:rsidP="00B01250">
      <w:pPr>
        <w:ind w:left="0" w:firstLine="709"/>
        <w:rPr>
          <w:rFonts w:ascii="Times New Roman" w:hAnsi="Times New Roman"/>
          <w:sz w:val="28"/>
          <w:szCs w:val="28"/>
          <w:lang w:val="ru-RU"/>
        </w:rPr>
      </w:pPr>
      <w:r w:rsidRPr="004778B6">
        <w:rPr>
          <w:rFonts w:ascii="Times New Roman" w:hAnsi="Times New Roman"/>
          <w:sz w:val="28"/>
          <w:szCs w:val="28"/>
          <w:lang w:val="ru-RU"/>
        </w:rPr>
        <w:t xml:space="preserve">- </w:t>
      </w:r>
      <w:r w:rsidR="0034708E" w:rsidRPr="004778B6">
        <w:rPr>
          <w:rFonts w:ascii="Times New Roman" w:hAnsi="Times New Roman"/>
          <w:sz w:val="28"/>
          <w:szCs w:val="28"/>
        </w:rPr>
        <w:t xml:space="preserve">Рекурентні нейронні мережі (RNN): Призначені для обробки послідовних даних, таких як текст, з варіантами, такими як Мережі довгої </w:t>
      </w:r>
      <w:r w:rsidR="0034708E" w:rsidRPr="004778B6">
        <w:rPr>
          <w:rFonts w:ascii="Times New Roman" w:hAnsi="Times New Roman"/>
          <w:sz w:val="28"/>
          <w:szCs w:val="28"/>
        </w:rPr>
        <w:lastRenderedPageBreak/>
        <w:t>короткочасної пам'яті (LSTM) та Уніти керованих рекурентних мереж (GRU), які вирішують проблеми зникання та вибуху градієнтів.</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 Конволюційні нейронні мережі (CNN): Хоча вони відомі своїм успіхом у комп'ютерному зорі, CNN також застосовуються до задач NLP, таких як класифікація тексту та визначення сентименту.</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 Трансформери: Архітектура трансформерів, представлена Васвані та ін. у 2017 році, стала основою для багатьох сучасних моделей NLP. Трансформери використовують механізми самоуваги для захоплення залежностей між словами в реченні, що дозволяє паралельну обробку та покращену масштабованість.</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Попередньо навчені мовні моделі значно просунули галузь NLP, дозволяючи використовувати великі набори даних та перенесене навчання. Основні моделі включають:</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 BERT (Bidirectional Encoder Representations from Transformers): Розроблений для розуміння контексту слів у реченні, враховуючи як лівий, так і правий контекст.</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 GPT (Generative Pre-trained Transformer): Генеративна модель, яка відзначається у задачах генерації тексту, таких як моделювання мови та завершення тексту.</w:t>
      </w:r>
    </w:p>
    <w:p w:rsidR="0034708E" w:rsidRPr="004778B6" w:rsidRDefault="0034708E" w:rsidP="00B01250">
      <w:pPr>
        <w:ind w:left="0" w:firstLine="709"/>
        <w:rPr>
          <w:rFonts w:ascii="Times New Roman" w:hAnsi="Times New Roman"/>
          <w:sz w:val="28"/>
          <w:szCs w:val="28"/>
        </w:rPr>
      </w:pPr>
      <w:r w:rsidRPr="004778B6">
        <w:rPr>
          <w:rFonts w:ascii="Times New Roman" w:hAnsi="Times New Roman"/>
          <w:sz w:val="28"/>
          <w:szCs w:val="28"/>
        </w:rPr>
        <w:t>- T5 (Text-to-Text Transfer Transformer): Уніфікує всі задачі NLP як задачі перетворення тексту в текст, що дозволяє використовувати єдиний підхід для різних задач, таких як переклад, реферування та відповіді на запитання.</w:t>
      </w:r>
      <w:r w:rsidR="00C6477E" w:rsidRPr="004778B6">
        <w:rPr>
          <w:rFonts w:ascii="Times New Roman" w:hAnsi="Times New Roman"/>
          <w:sz w:val="28"/>
          <w:szCs w:val="28"/>
        </w:rPr>
        <w:tab/>
      </w:r>
      <w:r w:rsidR="00B01250" w:rsidRPr="004778B6">
        <w:rPr>
          <w:rFonts w:ascii="Times New Roman" w:hAnsi="Times New Roman"/>
          <w:sz w:val="28"/>
          <w:szCs w:val="28"/>
        </w:rPr>
        <w:t>Сучасні підходи, такі як великі мовні моделі (LLM), можуть бути дорогими для використання в задачах визначення сентименту через значні вимоги до ресурсів. Водночас, малі, спеціалізовані моделі можуть бути економічно ефективнішими, але потребують специфічних наборів даних для навчання. Створення таких наборів даних за допомогою ручного маркування є дорогим і трудомістким процесом. Це створює додаткові виклики для розробників, які прагнуть знайти баланс між ефективністю та вартістю при впровадженні рішень для визначення сентименту.</w:t>
      </w:r>
    </w:p>
    <w:p w:rsidR="00295720" w:rsidRPr="004778B6" w:rsidRDefault="00295720" w:rsidP="00295720">
      <w:pPr>
        <w:ind w:left="0"/>
        <w:rPr>
          <w:rFonts w:ascii="Times New Roman" w:hAnsi="Times New Roman"/>
          <w:sz w:val="28"/>
          <w:szCs w:val="28"/>
        </w:rPr>
      </w:pPr>
    </w:p>
    <w:p w:rsidR="00184F0B" w:rsidRPr="004778B6" w:rsidRDefault="002A2594" w:rsidP="00184F0B">
      <w:pPr>
        <w:ind w:left="0"/>
        <w:rPr>
          <w:rFonts w:ascii="Times New Roman" w:hAnsi="Times New Roman"/>
          <w:sz w:val="28"/>
          <w:szCs w:val="28"/>
          <w:lang w:val="en-US"/>
        </w:rPr>
      </w:pPr>
      <w:r w:rsidRPr="004778B6">
        <w:rPr>
          <w:rFonts w:ascii="Times New Roman" w:hAnsi="Times New Roman"/>
          <w:sz w:val="28"/>
          <w:szCs w:val="28"/>
        </w:rPr>
        <w:lastRenderedPageBreak/>
        <w:tab/>
      </w:r>
      <w:r w:rsidR="006D32CD" w:rsidRPr="004778B6">
        <w:rPr>
          <w:rFonts w:ascii="Times New Roman" w:hAnsi="Times New Roman"/>
          <w:sz w:val="28"/>
          <w:szCs w:val="28"/>
        </w:rPr>
        <w:t xml:space="preserve">1.3 </w:t>
      </w:r>
      <w:r w:rsidR="00664888" w:rsidRPr="004778B6">
        <w:rPr>
          <w:rFonts w:ascii="Times New Roman" w:hAnsi="Times New Roman"/>
          <w:sz w:val="28"/>
          <w:szCs w:val="28"/>
        </w:rPr>
        <w:t>Використання великих мовних моделей для генерації даних</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Великі мовні моделі (LLM), такі як ChatGPT, відкривають нові можливості для генерації синтетичних даних, що є особливо важливим у контексті задач визначення сентименту в текстових даних. Ці моделі, навчені на величезних обсягах текстової інформації, здатні створювати текст, який за своєю структурою та змістом нагадує людський. Це дозволяє використовувати їх для створення наборів даних, які можуть бути використані для навчання моделей машинного навчання (ML).</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Однією з ключових переваг використання LLM для генерації даних є можливість подолання обмежень, пов'язаних з реальними даними. Реальні дані часто є обмеженими, дорогими у зборі, можуть містити упередження або бути обмеженими з точки зору конфіденційності. Використання синтетичних даних, згенерованих LLM, дозволяє створювати великі та різноманітні набори даних, що сприяє покращенню якості навчання моделей.</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Для ефективної генерації даних за допомогою LLM важливим є правильне формулювання запитів, або так зване "prompt engineering". Це процес створення спеціальних запитів, які спрямовують модель на генерацію даних, що відповідають конкретним вимогам задачі. Наприклад, для задачі визначення сентименту можна використовувати запити, які включають приклади позитивних, негативних та нейтральних текстів, що дозволяє моделі генерувати відповідні синтетичні дані.</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Крім того, існують методи адаптації LLM для конкретних задач, які дозволяють зменшити обчислювальні витрати. Такі методи, як Prefix Tuning та Adapters, дозволяють налаштовувати моделі на конкретні задачі, використовуючи лише невелику кількість параметрів. Це робить процес генерації даних більш ефективним з точки зору ресурсів, не знижуючи при цьому якість результатів.</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 xml:space="preserve">Використання синтетичних даних, згенерованих LLM, має кілька важливих переваг. По-перше, це дозволяє покращити продуктивність моделей у задачах з обмеженими ресурсами, таких як класифікація тексту, відповіді на </w:t>
      </w:r>
      <w:r w:rsidRPr="004778B6">
        <w:rPr>
          <w:rFonts w:ascii="Times New Roman" w:hAnsi="Times New Roman"/>
          <w:sz w:val="28"/>
          <w:szCs w:val="28"/>
        </w:rPr>
        <w:lastRenderedPageBreak/>
        <w:t>запитання та машинний переклад. По-друге, це сприяє швидшому та більш ефективному розгортанню моделей, оскільки навчання на синтетичних даних дозволяє використовувати менші та менш ресурсомісткі моделі. По-третє, це допомагає зменшити упередження в даних, створюючи збалансовані набори даних, що сприяє справедливості в AI системах.</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Однак, існують і виклики, пов'язані з використанням LLM для генерації даних. Одним з них є забезпечення коректності та різноманітності згенерованих даних. LLM можуть іноді генерувати неточні або нереалістичні результати, а також можуть бракувати різноманітності у створених даних. Для вирішення цих проблем необхідно використовувати ретельне формулювання запитів, механізми контролю якості та, за можливості, залучати зворотний зв'язок від людей.</w:t>
      </w:r>
    </w:p>
    <w:p w:rsidR="00184F0B" w:rsidRPr="004778B6" w:rsidRDefault="00184F0B" w:rsidP="00184F0B">
      <w:pPr>
        <w:ind w:left="0"/>
        <w:rPr>
          <w:rFonts w:ascii="Times New Roman" w:hAnsi="Times New Roman"/>
          <w:sz w:val="28"/>
          <w:szCs w:val="28"/>
        </w:rPr>
      </w:pPr>
      <w:r w:rsidRPr="004778B6">
        <w:rPr>
          <w:rFonts w:ascii="Times New Roman" w:hAnsi="Times New Roman"/>
          <w:sz w:val="28"/>
          <w:szCs w:val="28"/>
        </w:rPr>
        <w:tab/>
        <w:t>Крім того, важливо враховувати етичні аспекти використання LLM для генерації даних. Наприклад, необхідно забезпечити, щоб згенеровані дані не містили дискримінаційних або образливих висловлювань. Це вимагає розробки спеціальних алгоритмів та методів для виявлення та усунення таких випадків. Також важливо забезпечити прозорість процесу генерації даних, щоб користувачі могли розуміти, як і чому були створені ті чи інші дані.</w:t>
      </w:r>
    </w:p>
    <w:p w:rsidR="00295720" w:rsidRPr="004778B6" w:rsidRDefault="00184F0B" w:rsidP="00184F0B">
      <w:pPr>
        <w:ind w:left="0"/>
        <w:rPr>
          <w:rFonts w:ascii="Times New Roman" w:hAnsi="Times New Roman"/>
          <w:sz w:val="28"/>
          <w:szCs w:val="28"/>
        </w:rPr>
      </w:pPr>
      <w:r w:rsidRPr="004778B6">
        <w:rPr>
          <w:rFonts w:ascii="Times New Roman" w:hAnsi="Times New Roman"/>
          <w:sz w:val="28"/>
          <w:szCs w:val="28"/>
        </w:rPr>
        <w:tab/>
        <w:t>В цілому, використання великих мовних моделей для генерації даних відкриває нові горизонти для досліджень та практичних застосувань у сфері машинного навчання. Це дозволяє не лише покращити якість моделей, але й прискорити процес їх розробки та впровадження. Наприклад, синтетичні дані можуть бути використані для швидкого тестування нових алгоритмів або для створення навчальних наборів даних у випадках, коли реальні дані є недоступними або обмеженими. Крім того, генерація даних за допомогою LLM може сприяти розвитку нових методів аналізу та обробки текстової інформації, що відкриває нові можливості для наукових досліджень та інновацій у різних галузях.</w:t>
      </w:r>
    </w:p>
    <w:p w:rsidR="00184F0B" w:rsidRPr="004778B6" w:rsidRDefault="00184F0B" w:rsidP="00184F0B">
      <w:pPr>
        <w:ind w:left="0"/>
        <w:rPr>
          <w:rFonts w:ascii="Times New Roman" w:hAnsi="Times New Roman"/>
          <w:sz w:val="28"/>
          <w:szCs w:val="28"/>
          <w:lang w:val="en-US"/>
        </w:rPr>
      </w:pPr>
    </w:p>
    <w:p w:rsidR="00184F0B" w:rsidRPr="004778B6" w:rsidRDefault="00184F0B" w:rsidP="00184F0B">
      <w:pPr>
        <w:ind w:left="0"/>
        <w:rPr>
          <w:rFonts w:ascii="Times New Roman" w:hAnsi="Times New Roman"/>
          <w:sz w:val="28"/>
          <w:szCs w:val="28"/>
          <w:lang w:val="en-US"/>
        </w:rPr>
      </w:pPr>
    </w:p>
    <w:p w:rsidR="0029057A" w:rsidRPr="004778B6" w:rsidRDefault="002A2594" w:rsidP="002A2594">
      <w:pPr>
        <w:ind w:left="0" w:firstLine="402"/>
        <w:rPr>
          <w:rFonts w:ascii="Times New Roman" w:hAnsi="Times New Roman"/>
          <w:sz w:val="28"/>
          <w:szCs w:val="28"/>
        </w:rPr>
      </w:pPr>
      <w:r w:rsidRPr="004778B6">
        <w:rPr>
          <w:rFonts w:ascii="Times New Roman" w:hAnsi="Times New Roman"/>
          <w:sz w:val="28"/>
          <w:szCs w:val="28"/>
        </w:rPr>
        <w:lastRenderedPageBreak/>
        <w:tab/>
      </w:r>
      <w:r w:rsidR="006D32CD" w:rsidRPr="004778B6">
        <w:rPr>
          <w:rFonts w:ascii="Times New Roman" w:hAnsi="Times New Roman"/>
          <w:sz w:val="28"/>
          <w:szCs w:val="28"/>
        </w:rPr>
        <w:t xml:space="preserve">1.4 </w:t>
      </w:r>
      <w:r w:rsidR="00664888" w:rsidRPr="004778B6">
        <w:rPr>
          <w:rFonts w:ascii="Times New Roman" w:hAnsi="Times New Roman"/>
          <w:sz w:val="28"/>
          <w:szCs w:val="28"/>
        </w:rPr>
        <w:t>Переваги та недоліки існуючих рішень</w:t>
      </w:r>
      <w:r w:rsidR="006D32CD" w:rsidRPr="004778B6">
        <w:rPr>
          <w:rFonts w:ascii="Times New Roman" w:hAnsi="Times New Roman"/>
          <w:sz w:val="28"/>
          <w:szCs w:val="28"/>
        </w:rPr>
        <w:t xml:space="preserve"> </w:t>
      </w:r>
    </w:p>
    <w:p w:rsidR="00801350" w:rsidRPr="004778B6" w:rsidRDefault="00801350" w:rsidP="00801350">
      <w:pPr>
        <w:ind w:left="0"/>
        <w:rPr>
          <w:rFonts w:ascii="Times New Roman" w:hAnsi="Times New Roman"/>
          <w:sz w:val="28"/>
          <w:szCs w:val="28"/>
        </w:rPr>
      </w:pPr>
      <w:r w:rsidRPr="004778B6">
        <w:rPr>
          <w:rFonts w:ascii="Times New Roman" w:hAnsi="Times New Roman"/>
          <w:sz w:val="28"/>
          <w:szCs w:val="28"/>
        </w:rPr>
        <w:tab/>
        <w:t>У сучасному світі обробки природної мови (NLP) та машинного навчання (ML) існує кілька рішень, які дозволяють генерувати синтетичні дані для тренування моделей. Ці рішення мають свої переваги та недоліки, які варто розглянути для розуміння їхньої ефективності та можливостей.</w:t>
      </w:r>
    </w:p>
    <w:p w:rsidR="00801350" w:rsidRPr="004778B6" w:rsidRDefault="00801350" w:rsidP="00801350">
      <w:pPr>
        <w:ind w:left="0"/>
        <w:rPr>
          <w:rFonts w:ascii="Times New Roman" w:hAnsi="Times New Roman"/>
          <w:sz w:val="28"/>
          <w:szCs w:val="28"/>
          <w:lang w:val="en-US"/>
        </w:rPr>
      </w:pPr>
      <w:r w:rsidRPr="004778B6">
        <w:rPr>
          <w:rFonts w:ascii="Times New Roman" w:hAnsi="Times New Roman"/>
          <w:sz w:val="28"/>
          <w:szCs w:val="28"/>
        </w:rPr>
        <w:tab/>
        <w:t>DataDreamer є потужною відкритою бібліотекою на Python, яка забезпечує генерацію синтетичних даних та тренування моделей. Вона розроблена для простоти використання, високої ефективності та відповідає дослідницьким стандартам.</w:t>
      </w:r>
    </w:p>
    <w:p w:rsidR="00184F0B" w:rsidRPr="004778B6" w:rsidRDefault="00184F0B" w:rsidP="00184F0B">
      <w:pPr>
        <w:ind w:left="0"/>
        <w:jc w:val="center"/>
        <w:rPr>
          <w:rFonts w:ascii="Times New Roman" w:hAnsi="Times New Roman"/>
          <w:sz w:val="28"/>
          <w:szCs w:val="28"/>
        </w:rPr>
      </w:pPr>
      <w:r w:rsidRPr="004778B6">
        <w:rPr>
          <w:noProof/>
        </w:rPr>
        <w:drawing>
          <wp:inline distT="0" distB="0" distL="0" distR="0" wp14:anchorId="71E4A175" wp14:editId="133806AD">
            <wp:extent cx="3667125" cy="685800"/>
            <wp:effectExtent l="0" t="0" r="9525" b="0"/>
            <wp:docPr id="1632493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493573" name=""/>
                    <pic:cNvPicPr/>
                  </pic:nvPicPr>
                  <pic:blipFill>
                    <a:blip r:embed="rId11"/>
                    <a:stretch>
                      <a:fillRect/>
                    </a:stretch>
                  </pic:blipFill>
                  <pic:spPr>
                    <a:xfrm>
                      <a:off x="0" y="0"/>
                      <a:ext cx="3667125" cy="685800"/>
                    </a:xfrm>
                    <a:prstGeom prst="rect">
                      <a:avLst/>
                    </a:prstGeom>
                  </pic:spPr>
                </pic:pic>
              </a:graphicData>
            </a:graphic>
          </wp:inline>
        </w:drawing>
      </w:r>
    </w:p>
    <w:p w:rsidR="00184F0B" w:rsidRPr="004778B6" w:rsidRDefault="00184F0B" w:rsidP="00D5732B">
      <w:pPr>
        <w:ind w:left="0"/>
        <w:jc w:val="center"/>
        <w:rPr>
          <w:rFonts w:ascii="Times New Roman" w:hAnsi="Times New Roman"/>
          <w:sz w:val="28"/>
          <w:szCs w:val="28"/>
          <w:lang w:val="en-US"/>
        </w:rPr>
      </w:pPr>
      <w:r w:rsidRPr="004778B6">
        <w:rPr>
          <w:rFonts w:ascii="Times New Roman" w:hAnsi="Times New Roman"/>
          <w:sz w:val="28"/>
          <w:szCs w:val="28"/>
        </w:rPr>
        <w:t>Рисунок 1</w:t>
      </w:r>
      <w:r w:rsidRPr="004778B6">
        <w:rPr>
          <w:rFonts w:ascii="Times New Roman" w:hAnsi="Times New Roman"/>
          <w:sz w:val="28"/>
          <w:szCs w:val="28"/>
          <w:lang w:val="en-US"/>
        </w:rPr>
        <w:t xml:space="preserve">.1 </w:t>
      </w:r>
      <w:r w:rsidRPr="004778B6">
        <w:rPr>
          <w:rFonts w:ascii="Times New Roman" w:hAnsi="Times New Roman"/>
          <w:sz w:val="28"/>
          <w:szCs w:val="28"/>
        </w:rPr>
        <w:t xml:space="preserve">Логотип </w:t>
      </w:r>
      <w:r w:rsidRPr="004778B6">
        <w:rPr>
          <w:rFonts w:ascii="Times New Roman" w:hAnsi="Times New Roman"/>
          <w:sz w:val="28"/>
          <w:szCs w:val="28"/>
          <w:lang w:val="en-US"/>
        </w:rPr>
        <w:t>DataDreamer</w:t>
      </w:r>
    </w:p>
    <w:p w:rsidR="00D5732B" w:rsidRPr="004778B6" w:rsidRDefault="00801350" w:rsidP="00D5732B">
      <w:pPr>
        <w:ind w:left="0" w:firstLine="708"/>
        <w:rPr>
          <w:rFonts w:ascii="Times New Roman" w:hAnsi="Times New Roman"/>
          <w:sz w:val="28"/>
          <w:szCs w:val="28"/>
          <w:lang w:val="ru-RU"/>
        </w:rPr>
      </w:pPr>
      <w:r w:rsidRPr="004778B6">
        <w:rPr>
          <w:rFonts w:ascii="Times New Roman" w:hAnsi="Times New Roman"/>
          <w:sz w:val="28"/>
          <w:szCs w:val="28"/>
        </w:rPr>
        <w:t>Переваги:</w:t>
      </w:r>
    </w:p>
    <w:p w:rsidR="00D5732B" w:rsidRPr="004778B6" w:rsidRDefault="00801350" w:rsidP="00D5732B">
      <w:pPr>
        <w:ind w:left="0" w:firstLine="708"/>
        <w:rPr>
          <w:rFonts w:ascii="Times New Roman" w:hAnsi="Times New Roman"/>
          <w:sz w:val="28"/>
          <w:szCs w:val="28"/>
          <w:lang w:val="ru-RU"/>
        </w:rPr>
      </w:pPr>
      <w:r w:rsidRPr="004778B6">
        <w:rPr>
          <w:rFonts w:ascii="Times New Roman" w:hAnsi="Times New Roman"/>
          <w:sz w:val="28"/>
          <w:szCs w:val="28"/>
        </w:rPr>
        <w:t>- Зручний програмний інтерфейс: DataDreamer пропонує інтуїтивно зрозумілий інтерфейс, що полегшує його використання навіть для користувачів з обмеженим досвідом у програмуванні.</w:t>
      </w:r>
    </w:p>
    <w:p w:rsidR="00801350" w:rsidRPr="004778B6" w:rsidRDefault="00801350" w:rsidP="00D5732B">
      <w:pPr>
        <w:ind w:left="0" w:firstLine="708"/>
        <w:rPr>
          <w:rFonts w:ascii="Times New Roman" w:hAnsi="Times New Roman"/>
          <w:sz w:val="28"/>
          <w:szCs w:val="28"/>
        </w:rPr>
      </w:pPr>
      <w:r w:rsidRPr="004778B6">
        <w:rPr>
          <w:rFonts w:ascii="Times New Roman" w:hAnsi="Times New Roman"/>
          <w:sz w:val="28"/>
          <w:szCs w:val="28"/>
        </w:rPr>
        <w:t>- Гнучкість інструментів: Бібліотека надає широкий спектр інструментів для генерації даних та тренування моделей, що дозволяє адаптувати її до різних задач.</w:t>
      </w:r>
    </w:p>
    <w:p w:rsidR="00D5732B" w:rsidRPr="004778B6" w:rsidRDefault="00801350" w:rsidP="00D5732B">
      <w:pPr>
        <w:ind w:left="0" w:firstLine="708"/>
        <w:rPr>
          <w:rFonts w:ascii="Times New Roman" w:hAnsi="Times New Roman"/>
          <w:sz w:val="28"/>
          <w:szCs w:val="28"/>
          <w:lang w:val="ru-RU"/>
        </w:rPr>
      </w:pPr>
      <w:r w:rsidRPr="004778B6">
        <w:rPr>
          <w:rFonts w:ascii="Times New Roman" w:hAnsi="Times New Roman"/>
          <w:sz w:val="28"/>
          <w:szCs w:val="28"/>
        </w:rPr>
        <w:t>Недоліки:</w:t>
      </w:r>
    </w:p>
    <w:p w:rsidR="00D5732B" w:rsidRPr="004778B6" w:rsidRDefault="00801350" w:rsidP="00D5732B">
      <w:pPr>
        <w:ind w:left="0" w:firstLine="708"/>
        <w:rPr>
          <w:rFonts w:ascii="Times New Roman" w:hAnsi="Times New Roman"/>
          <w:sz w:val="28"/>
          <w:szCs w:val="28"/>
          <w:lang w:val="ru-RU"/>
        </w:rPr>
      </w:pPr>
      <w:r w:rsidRPr="004778B6">
        <w:rPr>
          <w:rFonts w:ascii="Times New Roman" w:hAnsi="Times New Roman"/>
          <w:sz w:val="28"/>
          <w:szCs w:val="28"/>
        </w:rPr>
        <w:t>- Високий рівень дублювання даних: Відсутність механізму self-reference призводить до того, що згенеровані дані можуть мати високий рівень дублювання, що знижує їхню якість та різноманітність.</w:t>
      </w:r>
    </w:p>
    <w:p w:rsidR="006924A1" w:rsidRPr="004778B6" w:rsidRDefault="006924A1" w:rsidP="00D5732B">
      <w:pPr>
        <w:ind w:left="0" w:firstLine="708"/>
        <w:rPr>
          <w:rFonts w:ascii="Times New Roman" w:hAnsi="Times New Roman"/>
          <w:sz w:val="28"/>
          <w:szCs w:val="28"/>
        </w:rPr>
      </w:pPr>
      <w:r w:rsidRPr="004778B6">
        <w:rPr>
          <w:rFonts w:ascii="Times New Roman" w:hAnsi="Times New Roman"/>
          <w:sz w:val="28"/>
          <w:szCs w:val="28"/>
        </w:rPr>
        <w:t xml:space="preserve">- </w:t>
      </w:r>
      <w:r w:rsidR="00801350" w:rsidRPr="004778B6">
        <w:rPr>
          <w:rFonts w:ascii="Times New Roman" w:hAnsi="Times New Roman"/>
          <w:sz w:val="28"/>
          <w:szCs w:val="28"/>
        </w:rPr>
        <w:t>Відсутність тестів ефективності: Бібліотека не надає тестів для оцінки ефективності моделей, натренованих на згенерованих даних, що ускладнює оцінку їхньої продуктивності.</w:t>
      </w:r>
      <w:r w:rsidR="00801350" w:rsidRPr="004778B6">
        <w:rPr>
          <w:rFonts w:ascii="Times New Roman" w:hAnsi="Times New Roman"/>
          <w:sz w:val="28"/>
          <w:szCs w:val="28"/>
        </w:rPr>
        <w:tab/>
      </w:r>
    </w:p>
    <w:p w:rsidR="006924A1" w:rsidRPr="004778B6" w:rsidRDefault="006924A1" w:rsidP="006924A1">
      <w:pPr>
        <w:ind w:left="0"/>
        <w:rPr>
          <w:rFonts w:ascii="Times New Roman" w:hAnsi="Times New Roman"/>
          <w:sz w:val="28"/>
          <w:szCs w:val="28"/>
        </w:rPr>
      </w:pPr>
      <w:r w:rsidRPr="004778B6">
        <w:rPr>
          <w:rFonts w:ascii="Times New Roman" w:hAnsi="Times New Roman"/>
          <w:sz w:val="28"/>
          <w:szCs w:val="28"/>
        </w:rPr>
        <w:tab/>
        <w:t xml:space="preserve">LLM Data Creation від Microsoft Research є фреймворком, який дозволяє створювати дані за допомогою великих мовних моделей (LLM), використовуючи лише один форматований приклад як вхідні дані. Процес </w:t>
      </w:r>
      <w:r w:rsidRPr="004778B6">
        <w:rPr>
          <w:rFonts w:ascii="Times New Roman" w:hAnsi="Times New Roman"/>
          <w:sz w:val="28"/>
          <w:szCs w:val="28"/>
        </w:rPr>
        <w:lastRenderedPageBreak/>
        <w:t>генерації даних відбувається ітеративно, що дозволяє отримувати більше даних у тому ж форматі.</w:t>
      </w:r>
    </w:p>
    <w:p w:rsidR="00D5732B" w:rsidRPr="004778B6" w:rsidRDefault="006924A1" w:rsidP="00D5732B">
      <w:pPr>
        <w:ind w:left="0" w:firstLine="708"/>
        <w:rPr>
          <w:rFonts w:ascii="Times New Roman" w:hAnsi="Times New Roman"/>
          <w:sz w:val="28"/>
          <w:szCs w:val="28"/>
          <w:lang w:val="ru-RU"/>
        </w:rPr>
      </w:pPr>
      <w:r w:rsidRPr="004778B6">
        <w:rPr>
          <w:rFonts w:ascii="Times New Roman" w:hAnsi="Times New Roman"/>
          <w:sz w:val="28"/>
          <w:szCs w:val="28"/>
        </w:rPr>
        <w:t>Переваги:</w:t>
      </w:r>
    </w:p>
    <w:p w:rsidR="00D5732B" w:rsidRPr="004778B6" w:rsidRDefault="006924A1" w:rsidP="00D5732B">
      <w:pPr>
        <w:ind w:left="0" w:firstLine="708"/>
        <w:rPr>
          <w:rFonts w:ascii="Times New Roman" w:hAnsi="Times New Roman"/>
          <w:sz w:val="28"/>
          <w:szCs w:val="28"/>
          <w:lang w:val="ru-RU"/>
        </w:rPr>
      </w:pPr>
      <w:r w:rsidRPr="004778B6">
        <w:rPr>
          <w:rFonts w:ascii="Times New Roman" w:hAnsi="Times New Roman"/>
          <w:sz w:val="28"/>
          <w:szCs w:val="28"/>
        </w:rPr>
        <w:t>- Наявність self-reference стратегій: Фреймворк підтримує різні стратегії self-reference для генерації наборів даних, що підвищує їхню якість та різноманітність.</w:t>
      </w:r>
    </w:p>
    <w:p w:rsidR="006924A1" w:rsidRPr="004778B6" w:rsidRDefault="006924A1" w:rsidP="00D5732B">
      <w:pPr>
        <w:ind w:left="0" w:firstLine="708"/>
        <w:rPr>
          <w:rFonts w:ascii="Times New Roman" w:hAnsi="Times New Roman"/>
          <w:sz w:val="28"/>
          <w:szCs w:val="28"/>
        </w:rPr>
      </w:pPr>
      <w:r w:rsidRPr="004778B6">
        <w:rPr>
          <w:rFonts w:ascii="Times New Roman" w:hAnsi="Times New Roman"/>
          <w:sz w:val="28"/>
          <w:szCs w:val="28"/>
        </w:rPr>
        <w:t>- Тести ефективності: Наявність тестів, які порівнюють ефективність моделей, навчених на даних, згенерованих людиною, та синтетично згенерованих даних, дозволяє оцінити продуктивність моделей.</w:t>
      </w:r>
    </w:p>
    <w:p w:rsidR="00B130C4" w:rsidRPr="004778B6" w:rsidRDefault="006924A1" w:rsidP="00B130C4">
      <w:pPr>
        <w:ind w:left="0" w:firstLine="709"/>
        <w:rPr>
          <w:rFonts w:ascii="Times New Roman" w:hAnsi="Times New Roman"/>
          <w:sz w:val="28"/>
          <w:szCs w:val="28"/>
        </w:rPr>
      </w:pPr>
      <w:r w:rsidRPr="004778B6">
        <w:rPr>
          <w:rFonts w:ascii="Times New Roman" w:hAnsi="Times New Roman"/>
          <w:sz w:val="28"/>
          <w:szCs w:val="28"/>
        </w:rPr>
        <w:t>Недоліки:</w:t>
      </w:r>
    </w:p>
    <w:p w:rsidR="00D5732B" w:rsidRPr="004778B6" w:rsidRDefault="00B130C4" w:rsidP="00D5732B">
      <w:pPr>
        <w:ind w:left="0" w:firstLine="709"/>
        <w:rPr>
          <w:rFonts w:ascii="Times New Roman" w:hAnsi="Times New Roman"/>
          <w:sz w:val="28"/>
          <w:szCs w:val="28"/>
          <w:lang w:val="ru-RU"/>
        </w:rPr>
      </w:pPr>
      <w:r w:rsidRPr="004778B6">
        <w:rPr>
          <w:rFonts w:ascii="Times New Roman" w:hAnsi="Times New Roman"/>
          <w:sz w:val="28"/>
          <w:szCs w:val="28"/>
        </w:rPr>
        <w:t xml:space="preserve">- Використання застарілих бібліотек: Фреймворк використовує </w:t>
      </w:r>
      <w:r w:rsidR="00D5732B" w:rsidRPr="004778B6">
        <w:rPr>
          <w:rFonts w:ascii="Times New Roman" w:hAnsi="Times New Roman"/>
          <w:sz w:val="28"/>
          <w:szCs w:val="28"/>
          <w:lang w:val="ru-RU"/>
        </w:rPr>
        <w:tab/>
      </w:r>
      <w:r w:rsidRPr="004778B6">
        <w:rPr>
          <w:rFonts w:ascii="Times New Roman" w:hAnsi="Times New Roman"/>
          <w:sz w:val="28"/>
          <w:szCs w:val="28"/>
        </w:rPr>
        <w:t xml:space="preserve">застарілі версії бібліотек, що може призводити до проблем із сумісністю </w:t>
      </w:r>
      <w:r w:rsidR="00D5732B" w:rsidRPr="004778B6">
        <w:rPr>
          <w:rFonts w:ascii="Times New Roman" w:hAnsi="Times New Roman"/>
          <w:sz w:val="28"/>
          <w:szCs w:val="28"/>
          <w:lang w:val="ru-RU"/>
        </w:rPr>
        <w:tab/>
      </w:r>
      <w:r w:rsidRPr="004778B6">
        <w:rPr>
          <w:rFonts w:ascii="Times New Roman" w:hAnsi="Times New Roman"/>
          <w:sz w:val="28"/>
          <w:szCs w:val="28"/>
        </w:rPr>
        <w:t xml:space="preserve">та безпекою, а також ускладнювати інтеграцію з новими інструментами </w:t>
      </w:r>
      <w:r w:rsidR="00D5732B" w:rsidRPr="004778B6">
        <w:rPr>
          <w:rFonts w:ascii="Times New Roman" w:hAnsi="Times New Roman"/>
          <w:sz w:val="28"/>
          <w:szCs w:val="28"/>
          <w:lang w:val="ru-RU"/>
        </w:rPr>
        <w:tab/>
      </w:r>
      <w:r w:rsidRPr="004778B6">
        <w:rPr>
          <w:rFonts w:ascii="Times New Roman" w:hAnsi="Times New Roman"/>
          <w:sz w:val="28"/>
          <w:szCs w:val="28"/>
        </w:rPr>
        <w:t>та технологіями.</w:t>
      </w:r>
    </w:p>
    <w:p w:rsidR="006924A1" w:rsidRPr="004778B6" w:rsidRDefault="006924A1" w:rsidP="00D5732B">
      <w:pPr>
        <w:ind w:left="0" w:firstLine="709"/>
        <w:rPr>
          <w:rFonts w:ascii="Times New Roman" w:hAnsi="Times New Roman"/>
          <w:sz w:val="28"/>
          <w:szCs w:val="28"/>
        </w:rPr>
      </w:pPr>
      <w:r w:rsidRPr="004778B6">
        <w:rPr>
          <w:rFonts w:ascii="Times New Roman" w:hAnsi="Times New Roman"/>
          <w:sz w:val="28"/>
          <w:szCs w:val="28"/>
        </w:rPr>
        <w:t>- Тестування на застарілій моделі: Тестування були проведені на LLM gpt-3.5-turbo, тоді як на даний момент доступна gpt-4</w:t>
      </w:r>
      <w:r w:rsidR="000607FE" w:rsidRPr="004778B6">
        <w:rPr>
          <w:rFonts w:ascii="Times New Roman" w:hAnsi="Times New Roman"/>
          <w:sz w:val="28"/>
          <w:szCs w:val="28"/>
        </w:rPr>
        <w:t>o</w:t>
      </w:r>
      <w:r w:rsidRPr="004778B6">
        <w:rPr>
          <w:rFonts w:ascii="Times New Roman" w:hAnsi="Times New Roman"/>
          <w:sz w:val="28"/>
          <w:szCs w:val="28"/>
        </w:rPr>
        <w:t>, яка показує кращі результати у всіх тестуваннях.</w:t>
      </w:r>
    </w:p>
    <w:p w:rsidR="006924A1" w:rsidRPr="004778B6" w:rsidRDefault="006924A1" w:rsidP="006924A1">
      <w:pPr>
        <w:ind w:left="0"/>
        <w:rPr>
          <w:rFonts w:ascii="Times New Roman" w:hAnsi="Times New Roman"/>
          <w:sz w:val="28"/>
          <w:szCs w:val="28"/>
        </w:rPr>
      </w:pPr>
      <w:r w:rsidRPr="004778B6">
        <w:rPr>
          <w:rFonts w:ascii="Times New Roman" w:hAnsi="Times New Roman"/>
          <w:sz w:val="28"/>
          <w:szCs w:val="28"/>
        </w:rPr>
        <w:tab/>
        <w:t>Обидва розглянуті рішення мають свої сильні та слабкі сторони. DataDreamer пропонує зручний інтерфейс та гнучкість, але страждає від проблем з дублюванням даних та відсутністю тестів ефективності. LLM Data Creation, навпаки, забезпечує високу якість даних завдяки self-reference стратегіям та наявності тестів ефективності, але має обмежені можливості налаштування та використовує застарілу модель для тестування. Вибір між цими рішеннями залежить від конкретних потреб та вимог користувача.</w:t>
      </w:r>
    </w:p>
    <w:p w:rsidR="00D5732B" w:rsidRPr="004778B6" w:rsidRDefault="00D5732B" w:rsidP="00664888">
      <w:pPr>
        <w:pStyle w:val="ListParagraph"/>
        <w:rPr>
          <w:rFonts w:ascii="Times New Roman" w:hAnsi="Times New Roman"/>
          <w:sz w:val="28"/>
          <w:szCs w:val="28"/>
          <w:lang w:val="ru-RU"/>
        </w:rPr>
      </w:pPr>
    </w:p>
    <w:p w:rsidR="00664888" w:rsidRPr="004778B6" w:rsidRDefault="006D32CD" w:rsidP="002A2594">
      <w:pPr>
        <w:ind w:left="0" w:firstLine="708"/>
        <w:rPr>
          <w:rFonts w:ascii="Times New Roman" w:hAnsi="Times New Roman"/>
          <w:sz w:val="28"/>
          <w:szCs w:val="28"/>
        </w:rPr>
      </w:pPr>
      <w:r w:rsidRPr="004778B6">
        <w:rPr>
          <w:rFonts w:ascii="Times New Roman" w:hAnsi="Times New Roman"/>
          <w:sz w:val="28"/>
          <w:szCs w:val="28"/>
        </w:rPr>
        <w:t xml:space="preserve">1.5 </w:t>
      </w:r>
      <w:r w:rsidR="00664888" w:rsidRPr="004778B6">
        <w:rPr>
          <w:rFonts w:ascii="Times New Roman" w:hAnsi="Times New Roman"/>
          <w:sz w:val="28"/>
          <w:szCs w:val="28"/>
        </w:rPr>
        <w:t>Формулювання задач дипломної роботи</w:t>
      </w:r>
    </w:p>
    <w:p w:rsidR="0029057A" w:rsidRPr="004778B6" w:rsidRDefault="002A2594" w:rsidP="002A2594">
      <w:pPr>
        <w:ind w:left="0"/>
        <w:rPr>
          <w:rFonts w:ascii="Times New Roman" w:hAnsi="Times New Roman"/>
          <w:sz w:val="28"/>
          <w:szCs w:val="28"/>
        </w:rPr>
      </w:pPr>
      <w:r w:rsidRPr="004778B6">
        <w:rPr>
          <w:rFonts w:ascii="Times New Roman" w:hAnsi="Times New Roman"/>
          <w:sz w:val="28"/>
          <w:szCs w:val="28"/>
        </w:rPr>
        <w:tab/>
        <w:t xml:space="preserve">У сучасному світі обробки природної мови (NLP) та машинного навчання (ML) існує кілька рішень, які дозволяють генерувати синтетичні дані для тренування моделей. Однак, ці рішення мають свої переваги та недоліки, які варто враховувати при розробці нових підходів. На основі аналізу існуючих рішень, таких як DataDreamer та LLM Data Creation від Microsoft Research, ми </w:t>
      </w:r>
      <w:r w:rsidRPr="004778B6">
        <w:rPr>
          <w:rFonts w:ascii="Times New Roman" w:hAnsi="Times New Roman"/>
          <w:sz w:val="28"/>
          <w:szCs w:val="28"/>
        </w:rPr>
        <w:lastRenderedPageBreak/>
        <w:t>можемо визначити основні задачі для нашого дипломного проєкту, спрямованого на створення модуля для визначення сентименту в текстових даних.</w:t>
      </w:r>
    </w:p>
    <w:p w:rsidR="006F08A5" w:rsidRPr="004778B6" w:rsidRDefault="002A2594" w:rsidP="006F08A5">
      <w:pPr>
        <w:ind w:left="0"/>
        <w:rPr>
          <w:rFonts w:ascii="Times New Roman" w:hAnsi="Times New Roman"/>
          <w:sz w:val="28"/>
          <w:szCs w:val="28"/>
          <w:lang w:val="en-US"/>
        </w:rPr>
      </w:pPr>
      <w:r w:rsidRPr="004778B6">
        <w:rPr>
          <w:rFonts w:ascii="Times New Roman" w:hAnsi="Times New Roman"/>
          <w:sz w:val="28"/>
          <w:szCs w:val="28"/>
        </w:rPr>
        <w:tab/>
        <w:t>Основні задачі дипломної роботи:</w:t>
      </w:r>
    </w:p>
    <w:p w:rsidR="006F08A5" w:rsidRPr="004778B6" w:rsidRDefault="006F08A5" w:rsidP="006F08A5">
      <w:pPr>
        <w:ind w:left="0"/>
        <w:rPr>
          <w:rFonts w:ascii="Times New Roman" w:hAnsi="Times New Roman"/>
          <w:sz w:val="28"/>
          <w:szCs w:val="28"/>
          <w:lang w:val="en-US"/>
        </w:rPr>
      </w:pPr>
      <w:r w:rsidRPr="004778B6">
        <w:rPr>
          <w:rFonts w:ascii="Times New Roman" w:hAnsi="Times New Roman"/>
          <w:sz w:val="28"/>
          <w:szCs w:val="28"/>
          <w:lang w:val="en-US"/>
        </w:rPr>
        <w:tab/>
        <w:t xml:space="preserve">1. </w:t>
      </w:r>
      <w:r w:rsidR="008F2DA6" w:rsidRPr="004778B6">
        <w:rPr>
          <w:rFonts w:ascii="Times New Roman" w:hAnsi="Times New Roman"/>
          <w:sz w:val="28"/>
          <w:szCs w:val="28"/>
        </w:rPr>
        <w:t>Розробка модуля для визначення сентименту в текстових даних створити програмний модуль, який дозволяє користувачам навчати моделі обробки природної мови (NLP) для задач класифікації сентименту без необхідності надання попередньо підготовленого набору даних. Цей модуль повинен бути здатний автоматично</w:t>
      </w:r>
      <w:r w:rsidR="001C716E" w:rsidRPr="004778B6">
        <w:rPr>
          <w:rFonts w:ascii="Times New Roman" w:hAnsi="Times New Roman"/>
          <w:sz w:val="28"/>
          <w:szCs w:val="28"/>
        </w:rPr>
        <w:t xml:space="preserve"> </w:t>
      </w:r>
      <w:r w:rsidR="008F2DA6" w:rsidRPr="004778B6">
        <w:rPr>
          <w:rFonts w:ascii="Times New Roman" w:hAnsi="Times New Roman"/>
          <w:sz w:val="28"/>
          <w:szCs w:val="28"/>
        </w:rPr>
        <w:t>генерувати необхідні дані та навчати моделі на них.</w:t>
      </w:r>
    </w:p>
    <w:p w:rsidR="006F08A5" w:rsidRPr="004778B6" w:rsidRDefault="006F08A5" w:rsidP="006F08A5">
      <w:pPr>
        <w:ind w:left="0"/>
        <w:rPr>
          <w:rFonts w:ascii="Times New Roman" w:hAnsi="Times New Roman"/>
          <w:sz w:val="28"/>
          <w:szCs w:val="28"/>
          <w:lang w:val="en-US"/>
        </w:rPr>
      </w:pPr>
      <w:r w:rsidRPr="004778B6">
        <w:rPr>
          <w:rFonts w:ascii="Times New Roman" w:hAnsi="Times New Roman"/>
          <w:sz w:val="28"/>
          <w:szCs w:val="28"/>
          <w:lang w:val="en-US"/>
        </w:rPr>
        <w:tab/>
        <w:t xml:space="preserve">2. </w:t>
      </w:r>
      <w:r w:rsidR="008F2DA6" w:rsidRPr="004778B6">
        <w:rPr>
          <w:rFonts w:ascii="Times New Roman" w:hAnsi="Times New Roman"/>
          <w:sz w:val="28"/>
          <w:szCs w:val="28"/>
        </w:rPr>
        <w:t>Розробка системи генерації синтетичних даних за допомогою великих мовних моделей (LLM) - інтегрувати механізм генерації синтетичних даних, який використовує великі мовні моделі (LLM) для створення різноманітних та якісних наборів даних. Ця система повинна підтримувати стратегії self-reference для підвищення якості та різноманітності згенерованих даних.</w:t>
      </w:r>
    </w:p>
    <w:p w:rsidR="006F08A5" w:rsidRPr="004778B6" w:rsidRDefault="006F08A5" w:rsidP="006F08A5">
      <w:pPr>
        <w:ind w:left="0"/>
        <w:rPr>
          <w:rFonts w:ascii="Times New Roman" w:hAnsi="Times New Roman"/>
          <w:sz w:val="28"/>
          <w:szCs w:val="28"/>
          <w:lang w:val="en-US"/>
        </w:rPr>
      </w:pPr>
      <w:r w:rsidRPr="004778B6">
        <w:rPr>
          <w:rFonts w:ascii="Times New Roman" w:hAnsi="Times New Roman"/>
          <w:sz w:val="28"/>
          <w:szCs w:val="28"/>
          <w:lang w:val="en-US"/>
        </w:rPr>
        <w:tab/>
        <w:t xml:space="preserve">3. </w:t>
      </w:r>
      <w:r w:rsidR="008F2DA6" w:rsidRPr="004778B6">
        <w:rPr>
          <w:rFonts w:ascii="Times New Roman" w:hAnsi="Times New Roman"/>
          <w:sz w:val="28"/>
          <w:szCs w:val="28"/>
        </w:rPr>
        <w:t>Розробка інтерфейсу для навчання моделей на згенерованих даних - створити зручний та інтуїтивно зрозумілий інтерфейс, який дозволяє користувачам легко налаштовувати процес навчання моделей на згенерованих даних. Інтерфейс повинен підтримувати різні типи моделей машинного навчання (ML) та надавати можливість адаптації під специфічні потреби користувача.</w:t>
      </w:r>
    </w:p>
    <w:p w:rsidR="006F08A5" w:rsidRPr="004778B6" w:rsidRDefault="006F08A5" w:rsidP="006F08A5">
      <w:pPr>
        <w:ind w:left="0"/>
        <w:rPr>
          <w:rFonts w:ascii="Times New Roman" w:hAnsi="Times New Roman"/>
          <w:sz w:val="28"/>
          <w:szCs w:val="28"/>
          <w:lang w:val="en-US"/>
        </w:rPr>
      </w:pPr>
      <w:r w:rsidRPr="004778B6">
        <w:rPr>
          <w:rFonts w:ascii="Times New Roman" w:hAnsi="Times New Roman"/>
          <w:sz w:val="28"/>
          <w:szCs w:val="28"/>
          <w:lang w:val="en-US"/>
        </w:rPr>
        <w:tab/>
        <w:t xml:space="preserve">4. </w:t>
      </w:r>
      <w:r w:rsidR="008F2DA6" w:rsidRPr="004778B6">
        <w:rPr>
          <w:rFonts w:ascii="Times New Roman" w:hAnsi="Times New Roman"/>
          <w:sz w:val="28"/>
          <w:szCs w:val="28"/>
        </w:rPr>
        <w:t>Інтеграція системи в зручний Command Line Interface (CLI) - розробити зручний інтерфейс командного рядка (CLI), який дозволяє користувачам взаємодіяти з системою без необхідності використання графічного інтерфейсу. CLI повинен забезпечувати всі необхідні функції для генерації даних, навчання моделей та оцінки їхньої ефективності.</w:t>
      </w:r>
    </w:p>
    <w:p w:rsidR="008F2DA6" w:rsidRPr="004778B6" w:rsidRDefault="006F08A5" w:rsidP="006F08A5">
      <w:pPr>
        <w:ind w:left="0"/>
        <w:rPr>
          <w:rFonts w:ascii="Times New Roman" w:hAnsi="Times New Roman"/>
          <w:sz w:val="28"/>
          <w:szCs w:val="28"/>
        </w:rPr>
      </w:pPr>
      <w:r w:rsidRPr="004778B6">
        <w:rPr>
          <w:rFonts w:ascii="Times New Roman" w:hAnsi="Times New Roman"/>
          <w:sz w:val="28"/>
          <w:szCs w:val="28"/>
          <w:lang w:val="en-US"/>
        </w:rPr>
        <w:tab/>
        <w:t xml:space="preserve">5. </w:t>
      </w:r>
      <w:r w:rsidR="008F2DA6" w:rsidRPr="004778B6">
        <w:rPr>
          <w:rFonts w:ascii="Times New Roman" w:hAnsi="Times New Roman"/>
          <w:sz w:val="28"/>
          <w:szCs w:val="28"/>
        </w:rPr>
        <w:t xml:space="preserve">Проведення тестування та дослідження ефективності розробленого рішення - провести комплексне тестування розробленого модуля для визначення сентименту в текстових даних. Оцінити ефективність моделей, натренованих на згенерованих даних, порівняно з моделями, натренованими на </w:t>
      </w:r>
      <w:r w:rsidR="008F2DA6" w:rsidRPr="004778B6">
        <w:rPr>
          <w:rFonts w:ascii="Times New Roman" w:hAnsi="Times New Roman"/>
          <w:sz w:val="28"/>
          <w:szCs w:val="28"/>
        </w:rPr>
        <w:lastRenderedPageBreak/>
        <w:t>реальних даних. Дослідити продуктивність та якість отриманих результатів, а також визначити можливі шляхи покращення системи.</w:t>
      </w:r>
    </w:p>
    <w:p w:rsidR="0029057A" w:rsidRPr="004778B6" w:rsidRDefault="008F2DA6">
      <w:pPr>
        <w:ind w:left="0"/>
        <w:rPr>
          <w:rFonts w:ascii="Times New Roman" w:hAnsi="Times New Roman"/>
          <w:sz w:val="28"/>
          <w:szCs w:val="28"/>
        </w:rPr>
      </w:pPr>
      <w:r w:rsidRPr="004778B6">
        <w:rPr>
          <w:rFonts w:ascii="Times New Roman" w:hAnsi="Times New Roman"/>
          <w:sz w:val="28"/>
          <w:szCs w:val="28"/>
        </w:rPr>
        <w:tab/>
        <w:t>Розробка модуля для визначення сентименту в текстових даних, який включає генерацію синтетичних даних за допомогою великих мовних моделей, створення зручного інтерфейсу для навчання моделей та інтеграцію в командний рядок, дозволить значно спростити процес навчання моделей NLP. Проведення тестування та дослідження ефективності розробленого рішення забезпечить високу якість та продуктивність моделей, що є важливим кроком у розвитку сучасних технологій обробки природної мови.</w:t>
      </w:r>
    </w:p>
    <w:p w:rsidR="0029057A" w:rsidRPr="004778B6" w:rsidRDefault="0029057A">
      <w:pPr>
        <w:ind w:left="0"/>
        <w:rPr>
          <w:rFonts w:ascii="Times New Roman" w:hAnsi="Times New Roman"/>
          <w:sz w:val="28"/>
          <w:szCs w:val="28"/>
        </w:rPr>
      </w:pPr>
    </w:p>
    <w:p w:rsidR="0029057A" w:rsidRPr="004778B6" w:rsidRDefault="0029057A">
      <w:pPr>
        <w:ind w:left="0"/>
        <w:rPr>
          <w:rFonts w:ascii="Times New Roman" w:hAnsi="Times New Roman"/>
          <w:sz w:val="28"/>
          <w:szCs w:val="28"/>
        </w:rPr>
      </w:pPr>
    </w:p>
    <w:p w:rsidR="0029057A" w:rsidRPr="004778B6" w:rsidRDefault="0029057A">
      <w:pPr>
        <w:ind w:left="0"/>
        <w:rPr>
          <w:rFonts w:ascii="Times New Roman" w:hAnsi="Times New Roman"/>
          <w:sz w:val="28"/>
          <w:szCs w:val="28"/>
        </w:rPr>
      </w:pPr>
    </w:p>
    <w:p w:rsidR="0029057A" w:rsidRPr="004778B6" w:rsidRDefault="0029057A">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en-US"/>
        </w:rPr>
      </w:pPr>
    </w:p>
    <w:p w:rsidR="00184F0B" w:rsidRPr="004778B6" w:rsidRDefault="00184F0B">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4502B5" w:rsidRPr="004778B6" w:rsidRDefault="004502B5">
      <w:pPr>
        <w:ind w:left="0"/>
        <w:rPr>
          <w:rFonts w:ascii="Times New Roman" w:hAnsi="Times New Roman"/>
          <w:sz w:val="28"/>
          <w:szCs w:val="28"/>
          <w:lang w:val="ru-RU"/>
        </w:rPr>
      </w:pPr>
    </w:p>
    <w:p w:rsidR="0029057A" w:rsidRPr="004778B6" w:rsidRDefault="00000000">
      <w:pPr>
        <w:ind w:left="0"/>
        <w:jc w:val="center"/>
        <w:rPr>
          <w:rFonts w:ascii="Times New Roman" w:hAnsi="Times New Roman"/>
          <w:sz w:val="28"/>
          <w:szCs w:val="28"/>
        </w:rPr>
      </w:pPr>
      <w:r w:rsidRPr="004778B6">
        <w:rPr>
          <w:rFonts w:ascii="Times New Roman" w:hAnsi="Times New Roman"/>
          <w:sz w:val="28"/>
          <w:szCs w:val="28"/>
        </w:rPr>
        <w:lastRenderedPageBreak/>
        <w:t xml:space="preserve">2 </w:t>
      </w:r>
      <w:r w:rsidR="008F2DA6" w:rsidRPr="004778B6">
        <w:rPr>
          <w:rFonts w:ascii="Times New Roman" w:hAnsi="Times New Roman"/>
          <w:sz w:val="28"/>
          <w:szCs w:val="28"/>
        </w:rPr>
        <w:t>МАТЕМАТИЧНЕ ТА АЛГОРИТМІЧНЕ ЗАБЕЗПЕЧЕННЯ МОДУЛЯ ВИЗНАЧЕННЯ СЕНТИМЕНТУ</w:t>
      </w:r>
    </w:p>
    <w:p w:rsidR="00D10EE5" w:rsidRPr="004778B6" w:rsidRDefault="00D10EE5" w:rsidP="00D10EE5">
      <w:pPr>
        <w:ind w:left="0" w:firstLine="708"/>
        <w:rPr>
          <w:rFonts w:ascii="Times New Roman" w:hAnsi="Times New Roman"/>
          <w:sz w:val="28"/>
          <w:szCs w:val="28"/>
        </w:rPr>
      </w:pPr>
      <w:r w:rsidRPr="004778B6">
        <w:rPr>
          <w:rFonts w:ascii="Times New Roman" w:hAnsi="Times New Roman"/>
          <w:sz w:val="28"/>
          <w:szCs w:val="28"/>
        </w:rPr>
        <w:t>У цьому підрозділі ми розглянемо основи машинного навчання, зокрема задачі класифікації, які є фундаментальними для розробки модуля визначення сентименту. Ми почнемо з визначення класифікації та її основних понять, а також розглянемо різні типи класифікації, такі як бінарна та багатокласова класифікація. Далі ми ознайомимося з основними алгоритмами класифікації, включаючи логістичну регресію, дерева рішень, метод опорних векторів (SVM), нейронні мережі та ансамблеві методи, такі як Random Forest та Gradient Boosting.</w:t>
      </w:r>
    </w:p>
    <w:p w:rsidR="00D10EE5" w:rsidRPr="004778B6" w:rsidRDefault="00D10EE5" w:rsidP="00D10EE5">
      <w:pPr>
        <w:ind w:left="0" w:firstLine="708"/>
        <w:rPr>
          <w:rFonts w:ascii="Times New Roman" w:hAnsi="Times New Roman"/>
          <w:sz w:val="28"/>
          <w:szCs w:val="28"/>
        </w:rPr>
      </w:pPr>
      <w:r w:rsidRPr="004778B6">
        <w:rPr>
          <w:rFonts w:ascii="Times New Roman" w:hAnsi="Times New Roman"/>
          <w:sz w:val="28"/>
          <w:szCs w:val="28"/>
        </w:rPr>
        <w:t>Також ми розглянемо метрики оцінки якості класифікації, такі як точність (accuracy), повнота (recall), точність (precision), F1-міра та ROC-AUC. Окрім цього, буде описано процес навчання моделі, включаючи підготовку даних, розділення на тренувальний та тестовий набори, крос-валідацію та налаштування гіперпараметрів. Цей підрозділ закладе основу для подальшого розгляду специфічних аспектів обробки природної мови (NLP) та використання великих мовних моделей (LLM) у задачах класифікації тексту, що буде розглянуто в наступних підрозділах.</w:t>
      </w:r>
    </w:p>
    <w:p w:rsidR="00D10EE5" w:rsidRPr="004778B6" w:rsidRDefault="00D10EE5" w:rsidP="00D10EE5">
      <w:pPr>
        <w:ind w:left="0" w:firstLine="708"/>
        <w:rPr>
          <w:rFonts w:ascii="Times New Roman" w:hAnsi="Times New Roman"/>
          <w:sz w:val="28"/>
          <w:szCs w:val="28"/>
        </w:rPr>
      </w:pPr>
    </w:p>
    <w:p w:rsidR="0029057A" w:rsidRPr="004778B6" w:rsidRDefault="008F2DA6" w:rsidP="008F2DA6">
      <w:pPr>
        <w:ind w:left="0"/>
        <w:rPr>
          <w:rFonts w:ascii="Times New Roman" w:hAnsi="Times New Roman"/>
          <w:sz w:val="28"/>
          <w:szCs w:val="28"/>
        </w:rPr>
      </w:pPr>
      <w:r w:rsidRPr="004778B6">
        <w:rPr>
          <w:rFonts w:ascii="Times New Roman" w:hAnsi="Times New Roman"/>
          <w:sz w:val="28"/>
          <w:szCs w:val="28"/>
        </w:rPr>
        <w:tab/>
        <w:t>2.1 Основи машинного навчання для задач класифікації</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Машинне навчання є однією з ключових технологій сучасної обробки даних, яка дозволяє створювати моделі, здатні робити прогнози або приймати рішення на основі вхідних даних. Однією з найпоширеніших задач машинного навчання є класифікація, яка полягає у віднесенні об'єктів до одного з декількох заздалегідь визначених класів.</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Класифікація в контексті машинного навчання – це процес, під час якого модель навчається розпізнавати та відносити вхідні дані до певних категорій або класів. Наприклад, у задачі визначення сентименту тексту, модель може класифікувати текст як позитивний, негативний або нейтральний. Основними поняттями класифікації є:</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lastRenderedPageBreak/>
        <w:tab/>
        <w:t>- Клас: категорія, до якої може бути віднесений об'єкт.</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Мітка: значення, яке вказує на клас об'єкта.</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Функція втрат: міра, яка визначає, наскільки добре модель виконує класифікацію.</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Існує декілька типів класифікації, серед яких найпоширенішими є:</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xml:space="preserve">- Бінарна класифікація: задача, в якій об'єкти можуть бути віднесені до одного з двох класів. Наприклад, класифікація електронних листів як </w:t>
      </w:r>
      <w:r w:rsidRPr="004778B6">
        <w:rPr>
          <w:rFonts w:ascii="Times New Roman" w:hAnsi="Times New Roman"/>
          <w:sz w:val="28"/>
          <w:szCs w:val="28"/>
        </w:rPr>
        <w:tab/>
        <w:t>"спам" або "не спам".</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Багатокласова класифікація: задача, в якій об'єкти можуть бути віднесені до одного з більше ніж двох класів. Наприклад, класифікація зображень тварин на "кіт", "собака", "птах" тощо.</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Для вирішення задач класифікації використовуються різні алгоритми машинного навчання, серед яких:</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Логістична регресія: статистичний метод, який використовується для бінарної класифікації. Вона моделює ймовірність належності об'єкта до певного класу.</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Дерева рішень: алгоритм, який використовує дерево для прийняття рішень на основі значень вхідних ознак. Кожен вузол дерева представляє ознаку, а кожна гілка – результат перевірки цієї ознаки.</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Метод опорних векторів (SVM): алгоритм, який шукає гіперплощину, що максимально розділяє класи об'єктів у просторі ознак.</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xml:space="preserve">- Нейронні мережі: моделі, що складаються з великої кількості взаємопов'язаних нейронів, які можуть навчатися складним залежностям </w:t>
      </w:r>
      <w:r w:rsidRPr="004778B6">
        <w:rPr>
          <w:rFonts w:ascii="Times New Roman" w:hAnsi="Times New Roman"/>
          <w:sz w:val="28"/>
          <w:szCs w:val="28"/>
        </w:rPr>
        <w:tab/>
        <w:t>у даних.</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xml:space="preserve">- Ансамблеві методи: підходи, які комбінують декілька моделей для покращення точності класифікації. Прикладами є Random Forest та </w:t>
      </w:r>
      <w:r w:rsidRPr="004778B6">
        <w:rPr>
          <w:rFonts w:ascii="Times New Roman" w:hAnsi="Times New Roman"/>
          <w:sz w:val="28"/>
          <w:szCs w:val="28"/>
        </w:rPr>
        <w:tab/>
        <w:t>Gradient Boosting.</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Для оцінки якості класифікації використовуються різні метрики, серед яких:</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lastRenderedPageBreak/>
        <w:tab/>
        <w:t>- Точність (accuracy): частка правильно класифікованих об'єктів серед усіх об'єктів.</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Повнота (recall): частка правильно класифікованих об'єктів певного класу серед усіх об'єктів цього класу.</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Точність (precision): частка правильно класифікованих об'єктів певного класу серед усіх об'єктів, класифікованих як цей клас.</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F1-міра: гармонійне середнє між точністю та повнотою, що дозволяє враховувати обидві метрики одночасно.</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ROC-AUC: площа під кривою ROC, яка показує співвідношення між чутливістю та специфічністю моделі.</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Процес навчання моделі класифікації включає декілька етапів:</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Підготовка даних: очищення, нормалізація та перетворення даних у формат, придатний для навчання моделі.</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xml:space="preserve">- Розділення на тренувальний та тестовий набори: розподіл даних на дві частини, одна з яких використовується для навчання моделі, а інша – для </w:t>
      </w:r>
      <w:r w:rsidRPr="004778B6">
        <w:rPr>
          <w:rFonts w:ascii="Times New Roman" w:hAnsi="Times New Roman"/>
          <w:sz w:val="28"/>
          <w:szCs w:val="28"/>
        </w:rPr>
        <w:tab/>
        <w:t>її оцінки.</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Крос-валідація: метод оцінки моделі, який передбачає розділення даних на декілька підмножин та проведення навчання та тестування на різних комбінаціях цих підмножин.</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 Налаштування гіперпараметрів: процес вибору оптимальних значень параметрів моделі, які не навчаються, але впливають на її продуктивність.</w:t>
      </w:r>
    </w:p>
    <w:p w:rsidR="00D10EE5" w:rsidRPr="004778B6" w:rsidRDefault="00D10EE5" w:rsidP="00D10EE5">
      <w:pPr>
        <w:ind w:left="0"/>
        <w:rPr>
          <w:rFonts w:ascii="Times New Roman" w:hAnsi="Times New Roman"/>
          <w:sz w:val="28"/>
          <w:szCs w:val="28"/>
        </w:rPr>
      </w:pPr>
      <w:r w:rsidRPr="004778B6">
        <w:rPr>
          <w:rFonts w:ascii="Times New Roman" w:hAnsi="Times New Roman"/>
          <w:sz w:val="28"/>
          <w:szCs w:val="28"/>
        </w:rPr>
        <w:tab/>
        <w:t>Цей підрозділ закладає основу для подальшого розгляду специфічних аспектів обробки природної мови (NLP) та використання великих мовних моделей (LLM) у задачах класифікації тексту, що буде розглянуто в наступних підрозділах.</w:t>
      </w:r>
    </w:p>
    <w:p w:rsidR="0029057A" w:rsidRPr="004778B6" w:rsidRDefault="0029057A">
      <w:pPr>
        <w:ind w:left="0" w:firstLine="708"/>
        <w:jc w:val="center"/>
        <w:rPr>
          <w:rFonts w:ascii="Times New Roman" w:hAnsi="Times New Roman"/>
          <w:sz w:val="28"/>
          <w:szCs w:val="28"/>
          <w:lang w:val="en-US"/>
        </w:rPr>
      </w:pPr>
    </w:p>
    <w:p w:rsidR="00184F0B" w:rsidRPr="004778B6" w:rsidRDefault="00184F0B">
      <w:pPr>
        <w:ind w:left="0" w:firstLine="708"/>
        <w:jc w:val="center"/>
        <w:rPr>
          <w:rFonts w:ascii="Times New Roman" w:hAnsi="Times New Roman"/>
          <w:sz w:val="28"/>
          <w:szCs w:val="28"/>
          <w:lang w:val="en-US"/>
        </w:rPr>
      </w:pPr>
    </w:p>
    <w:p w:rsidR="00184F0B" w:rsidRPr="004778B6" w:rsidRDefault="00184F0B">
      <w:pPr>
        <w:ind w:left="0" w:firstLine="708"/>
        <w:jc w:val="center"/>
        <w:rPr>
          <w:rFonts w:ascii="Times New Roman" w:hAnsi="Times New Roman"/>
          <w:sz w:val="28"/>
          <w:szCs w:val="28"/>
          <w:lang w:val="en-US"/>
        </w:rPr>
      </w:pPr>
    </w:p>
    <w:p w:rsidR="00184F0B" w:rsidRPr="004778B6" w:rsidRDefault="00184F0B">
      <w:pPr>
        <w:ind w:left="0" w:firstLine="708"/>
        <w:jc w:val="center"/>
        <w:rPr>
          <w:rFonts w:ascii="Times New Roman" w:hAnsi="Times New Roman"/>
          <w:sz w:val="28"/>
          <w:szCs w:val="28"/>
          <w:lang w:val="en-US"/>
        </w:rPr>
      </w:pPr>
    </w:p>
    <w:p w:rsidR="00184F0B" w:rsidRPr="004778B6" w:rsidRDefault="00184F0B">
      <w:pPr>
        <w:ind w:left="0" w:firstLine="708"/>
        <w:jc w:val="center"/>
        <w:rPr>
          <w:rFonts w:ascii="Times New Roman" w:hAnsi="Times New Roman"/>
          <w:sz w:val="28"/>
          <w:szCs w:val="28"/>
          <w:lang w:val="en-US"/>
        </w:rPr>
      </w:pPr>
    </w:p>
    <w:p w:rsidR="0029057A" w:rsidRPr="004778B6" w:rsidRDefault="008F2DA6">
      <w:pPr>
        <w:ind w:left="0"/>
        <w:rPr>
          <w:rFonts w:ascii="Times New Roman" w:hAnsi="Times New Roman"/>
          <w:sz w:val="28"/>
          <w:szCs w:val="28"/>
        </w:rPr>
      </w:pPr>
      <w:r w:rsidRPr="004778B6">
        <w:rPr>
          <w:rFonts w:ascii="Times New Roman" w:hAnsi="Times New Roman"/>
          <w:sz w:val="28"/>
          <w:szCs w:val="28"/>
        </w:rPr>
        <w:lastRenderedPageBreak/>
        <w:tab/>
        <w:t>2.2 Основи обробки природної мови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Обробка природної мови (NLP) є галуззю штучного інтелекту, яка займається взаємодією між комп'ютерами та людськими мовами. Основна мета NLP полягає в тому, щоб дозволити комп'ютерам розуміти, інтерпретувати та генерувати людську мову у спосіб, який є корисним. Це включає широкий спектр задач, від простого розпізнавання тексту до складних завдань, таких як машинний переклад та аналіз сентименту.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Процес векторизації тексту є ключовим етапом у NLP, оскільки комп'ютери працюють з числовими даними, а не з текстом у його природній формі. Векторизація тексту включає кілька кроків:</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1. Токенізація: Розбиття тексту на окремі слова або токени. Це може бути зроблено на рівні слів, речень або навіть символів.</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2. Стемінг: Зведення слів до їх основної або кореневої форми. Наприклад, слова "running" і "runner" можуть бути зведені до "run".</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3. Лематизація: Подібно до стемінгу, але з урахуванням контексту слова. Наприклад, "better" буде зведено до "good".</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4. Перетворення тексту в числові вектори: Існує кілька методів для цього, включаючи: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Pr="004778B6">
        <w:rPr>
          <w:rFonts w:ascii="Times New Roman" w:hAnsi="Times New Roman"/>
          <w:sz w:val="28"/>
          <w:szCs w:val="28"/>
        </w:rPr>
        <w:tab/>
        <w:t xml:space="preserve">- Bag of Words (BoW): Представлення тексту як набору слів без </w:t>
      </w:r>
      <w:r w:rsidRPr="004778B6">
        <w:rPr>
          <w:rFonts w:ascii="Times New Roman" w:hAnsi="Times New Roman"/>
          <w:sz w:val="28"/>
          <w:szCs w:val="28"/>
        </w:rPr>
        <w:tab/>
        <w:t>урахування порядку.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Pr="004778B6">
        <w:rPr>
          <w:rFonts w:ascii="Times New Roman" w:hAnsi="Times New Roman"/>
          <w:sz w:val="28"/>
          <w:szCs w:val="28"/>
        </w:rPr>
        <w:tab/>
        <w:t xml:space="preserve">- TF-IDF (Term Frequency-Inverse Document Frequency): </w:t>
      </w:r>
      <w:r w:rsidRPr="004778B6">
        <w:rPr>
          <w:rFonts w:ascii="Times New Roman" w:hAnsi="Times New Roman"/>
          <w:sz w:val="28"/>
          <w:szCs w:val="28"/>
        </w:rPr>
        <w:tab/>
        <w:t xml:space="preserve">Враховує </w:t>
      </w:r>
      <w:r w:rsidRPr="004778B6">
        <w:rPr>
          <w:rFonts w:ascii="Times New Roman" w:hAnsi="Times New Roman"/>
          <w:sz w:val="28"/>
          <w:szCs w:val="28"/>
        </w:rPr>
        <w:tab/>
        <w:t>частоту слів у документі та їх рідкість у всьому корпусі текстів.</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t xml:space="preserve"> </w:t>
      </w:r>
      <w:r w:rsidRPr="004778B6">
        <w:rPr>
          <w:rFonts w:ascii="Times New Roman" w:hAnsi="Times New Roman"/>
          <w:sz w:val="28"/>
          <w:szCs w:val="28"/>
        </w:rPr>
        <w:tab/>
        <w:t xml:space="preserve">- Word2Vec: Метод, який перетворює слова в вектори, що </w:t>
      </w:r>
      <w:r w:rsidRPr="004778B6">
        <w:rPr>
          <w:rFonts w:ascii="Times New Roman" w:hAnsi="Times New Roman"/>
          <w:sz w:val="28"/>
          <w:szCs w:val="28"/>
        </w:rPr>
        <w:tab/>
        <w:t>відображають їх семантичне значення.</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Pr="004778B6">
        <w:rPr>
          <w:rFonts w:ascii="Times New Roman" w:hAnsi="Times New Roman"/>
          <w:sz w:val="28"/>
          <w:szCs w:val="28"/>
        </w:rPr>
        <w:tab/>
        <w:t xml:space="preserve">- GloVe (Global Vectors for Word Representation): Подібний до </w:t>
      </w:r>
      <w:r w:rsidRPr="004778B6">
        <w:rPr>
          <w:rFonts w:ascii="Times New Roman" w:hAnsi="Times New Roman"/>
          <w:sz w:val="28"/>
          <w:szCs w:val="28"/>
        </w:rPr>
        <w:tab/>
        <w:t>Word2Vec, але враховує глобальну статистику тексту.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Популярні задачі NLP включають:</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Класифікація тексту: Визначення категорії або класу, до якого належить текст. Це може бути використано для фільтрації спаму, класифікації новин або аналізу сентименту.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lastRenderedPageBreak/>
        <w:tab/>
        <w:t>- Розпізнавання іменованих сутностей (NER): Виявлення та класифікація іменованих сутностей у тексті, таких як імена людей, місця, організації тощо.</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Машинний переклад: Автоматичний переклад тексту з однієї мови на іншу.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Аналіз сентименту: Визначення емоційного тону тексту, наприклад, чи є відгук позитивним, негативним або нейтральним.</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Використання попередньо навчених моделей має свої переваги та недоліки. Переваги включають:</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Економія часу та ресурсів: Попередньо навчені моделі вже пройшли тривалий процес навчання на великих обсягах даних, що дозволяє швидко застосовувати їх до нових задач.</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Висока точність: Такі моделі, як BERT, GPT-3 та інші, демонструють високу точність у багатьох задачах NLP.</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Однак, існують і недоліки: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Великі обчислювальні ресурси: Навіть для використання попередньо навчених моделей можуть знадобитися значні обчислювальні ресурси.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Упередження в моделях: Моделі можуть містити упередження, які були присутні в даних, на яких вони навчалися.</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Приклади використання попередньо навчених моделей включають:</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BERT (Bidirectional Encoder Representations from Transformers): Використовується для задач класифікації тексту, NER, заповнення пропусків у тексті тощо.</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GPT-3 (Generative Pre-trained Transformer 3): Використовується для генерації тексту, машинного перекладу, створення чат-ботів та інших задач.</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Таким чином, основи обробки природної мови включають розуміння ключових понять, методів векторизації тексту, популярних задач NLP та використання попередньо навчених моделей. Ці знання є фундаментальними для розробки ефективних рішень у сфері обробки текстових даних, включаючи модулі для визначення сентименту.</w:t>
      </w:r>
    </w:p>
    <w:p w:rsidR="0029057A" w:rsidRPr="004778B6" w:rsidRDefault="0029057A">
      <w:pPr>
        <w:ind w:left="0" w:firstLine="708"/>
        <w:rPr>
          <w:rFonts w:ascii="Times New Roman" w:hAnsi="Times New Roman"/>
          <w:sz w:val="28"/>
          <w:szCs w:val="28"/>
        </w:rPr>
      </w:pPr>
    </w:p>
    <w:p w:rsidR="0029057A" w:rsidRPr="004778B6" w:rsidRDefault="008F2DA6">
      <w:pPr>
        <w:ind w:left="0"/>
        <w:rPr>
          <w:rFonts w:ascii="Times New Roman" w:hAnsi="Times New Roman"/>
          <w:sz w:val="28"/>
          <w:szCs w:val="28"/>
        </w:rPr>
      </w:pPr>
      <w:r w:rsidRPr="004778B6">
        <w:rPr>
          <w:rFonts w:ascii="Times New Roman" w:hAnsi="Times New Roman"/>
          <w:sz w:val="28"/>
          <w:szCs w:val="28"/>
        </w:rPr>
        <w:lastRenderedPageBreak/>
        <w:tab/>
        <w:t>2.3 Архітектура великих мовних моделей</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Великі мовні моделі (LLM) є одними з найсучасніших досягнень у сфері обробки природної мови (NLP). Вони здатні розуміти, генерувати та аналізувати текстові дані з високою точністю, що робить їх надзвичайно корисними для різноманітних задач, включаючи визначення сентименту, машинний переклад, розпізнавання іменованих сутностей та багато інших.</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Великі мовні моделі (LLM) — це моделі машинного навчання, які навчаються на величезних обсягах текстових даних для виконання різних завдань NLP. Їх основне призначення полягає в тому, щоб забезпечити розуміння та генерацію природної мови на високому рівні. Вони можуть бути використані для автоматизації аналізу тексту, створення чат-ботів, автоматичного перекладу та інших завдань, що вимагають розуміння контексту та семантики тексту.</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Серед найпопулярніших великих мовних моделей можна виділити GPT (Generative Pre-trained Transformer), BERT (Bidirectional Encoder Representations from Transformers) та T5 (Text-to-Text Transfer Transformer). Кожна з цих моделей має свої архітектурні особливості та відмінності.</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GPT: Модель GPT розроблена компанією OpenAI і є однією з найвідоміших моделей для генерації тексту. Вона базується на архітектурі трансформерів і використовує механізм уваги для обробки тексту. GPT навчається на великому корпусі текстів у режимі автозаповнення, що дозволяє їй генерувати текст, продовжуючи заданий фрагмент.</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BERT: Модель BERT розроблена компанією Google і відрізняється від GPT тим, що вона є двонаправленою. Це означає, що BERT враховує контекст як зліва, так і справа від поточного слова, що дозволяє їй краще розуміти значення слів у контексті. BERT використовується для задач, що вимагають розуміння тексту, таких як класифікація тексту, розпізнавання іменованих сутностей та інші.</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xml:space="preserve">- T5: Модель T5 розроблена компанією Google і є універсальною моделлю для задач NLP. Вона використовує підхід "текст-до-тексту", де всі задачі </w:t>
      </w:r>
      <w:r w:rsidRPr="004778B6">
        <w:rPr>
          <w:rFonts w:ascii="Times New Roman" w:hAnsi="Times New Roman"/>
          <w:sz w:val="28"/>
          <w:szCs w:val="28"/>
        </w:rPr>
        <w:lastRenderedPageBreak/>
        <w:t>перетворюються на задачі генерації тексту. Це дозволяє T5 бути гнучкою та ефективною для різних задач, включаючи переклад, класифікацію тексту та інші.</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Основою архітектури великих мовних моделей є трансформери. Трансформери використовують механізм уваги (attention mechanism), який дозволяє моделі фокусуватися на різних частинах вхідного тексту під час його обробки. Це дозволяє моделі краще розуміти контекст та взаємозв'язки між словами.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Архітектура трансформерів складається з енкодерів та декодерів. Енкодери відповідають за обробку вхідного тексту та перетворення його в контекстні вектори, тоді як декодери використовуються для генерації вихідного тексту на основі контекстних векторів. У моделях, таких як BERT, використовуються лише енкодери, тоді як у моделях, таких як GPT, використовуються лише декодери.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xml:space="preserve">Процес навчання великих мовних моделей складається з двох основних етапів: попереднє навчання (pre-training) та донавчання (fine-tuning). </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Попереднє навчання включає навчання моделі на великому корпусі текстів для отримання загальних знань про мову. На цьому етапі модель навчається розуміти структуру мови, значення слів та їх взаємозв'язки.</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Донавчання включає адаптацію попередньо навченої моделі до конкретної задачі. Це може включати навчання моделі на спеціалізованому наборі даних для задачі класифікації тексту, аналізу сентименту або іншої задачі NLP.</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Використання великих мовних моделей пов'язане з рядом проблем та викликів. Однією з основних проблем є потреба в значних обчислювальних ресурсах для навчання та використання моделей. Навчання великих мовних моделей вимагає потужних графічних процесорів (GPU) та великої кількості оперативної пам'яті.</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 xml:space="preserve">Етичні питання також є важливим аспектом використання великих мовних моделей. Моделі можуть містити упередження, які відображаються в </w:t>
      </w:r>
      <w:r w:rsidRPr="004778B6">
        <w:rPr>
          <w:rFonts w:ascii="Times New Roman" w:hAnsi="Times New Roman"/>
          <w:sz w:val="28"/>
          <w:szCs w:val="28"/>
        </w:rPr>
        <w:lastRenderedPageBreak/>
        <w:t>текстах, на яких вони навчалися. Це може призводити до дискримінації та інших негативних наслідків. Тому важливо враховувати етичні аспекти під час розробки та використання великих мовних моделей.</w:t>
      </w:r>
    </w:p>
    <w:p w:rsidR="001C716E" w:rsidRPr="004778B6" w:rsidRDefault="001C716E" w:rsidP="001C716E">
      <w:pPr>
        <w:ind w:left="0"/>
        <w:rPr>
          <w:rFonts w:ascii="Times New Roman" w:hAnsi="Times New Roman"/>
          <w:sz w:val="28"/>
          <w:szCs w:val="28"/>
        </w:rPr>
      </w:pPr>
      <w:r w:rsidRPr="004778B6">
        <w:rPr>
          <w:rFonts w:ascii="Times New Roman" w:hAnsi="Times New Roman"/>
          <w:sz w:val="28"/>
          <w:szCs w:val="28"/>
        </w:rPr>
        <w:tab/>
        <w:t>Таким чином, великі мовні моделі є потужним інструментом для обробки природної мови, але їх використання вимагає врахування ряду технічних та етичних аспектів.</w:t>
      </w:r>
    </w:p>
    <w:p w:rsidR="0029057A" w:rsidRPr="004778B6" w:rsidRDefault="0029057A">
      <w:pPr>
        <w:ind w:left="840"/>
        <w:rPr>
          <w:rFonts w:ascii="Times New Roman" w:hAnsi="Times New Roman"/>
          <w:sz w:val="28"/>
          <w:szCs w:val="28"/>
        </w:rPr>
      </w:pPr>
    </w:p>
    <w:p w:rsidR="0029057A" w:rsidRPr="004778B6" w:rsidRDefault="008F2DA6">
      <w:pPr>
        <w:ind w:left="0"/>
        <w:rPr>
          <w:rFonts w:ascii="Times New Roman" w:hAnsi="Times New Roman"/>
          <w:sz w:val="28"/>
          <w:szCs w:val="28"/>
        </w:rPr>
      </w:pPr>
      <w:r w:rsidRPr="004778B6">
        <w:rPr>
          <w:rFonts w:ascii="Times New Roman" w:hAnsi="Times New Roman"/>
          <w:sz w:val="28"/>
          <w:szCs w:val="28"/>
        </w:rPr>
        <w:tab/>
        <w:t>2.4 Методи генерації наборів даних</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У цьому підрозділі ми розглянемо різні методи генерації наборів даних, які є критично важливими для розробки модулів визначення сентименту в текстових даних. Від традиційних методів збору даних до сучасних підходів, що використовують великі мовні моделі (LLM), ми проаналізуємо переваги та недоліки кожного з них, а також обговоримо етичні аспекти, пов'язані з генерацією даних.</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Традиційні методи збору даних включають анкети, веб-скрапінг та використання існуючих датасетів. Анкети дозволяють отримати дані безпосередньо від користувачів, що забезпечує високу якість та релевантність інформації. Однак, цей метод є трудомістким і може бути дорогим. Веб-скрапінг, або автоматичне збирання даних з веб-сторінок, є ефективним способом отримання великої кількості даних, але він може порушувати правила конфіденційності та авторських прав. Використання існуючих датасетів є зручним, але може обмежуватися доступністю та релевантністю даних для конкретної задачі.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Великі мовні моделі (LLM), такі як GPT-3, BERT та інші, відкривають нові можливості для генерації текстових даних. Ці моделі можуть створювати текстові дані на основі заданих параметрів або прикладів, що дозволяє швидко отримувати великі обсяги даних для навчання моделей машинного навчання. Наприклад, користувач може описати задачу класифікації та надати кілька прикладів, а LLM згенерує відповідні текстові дані. Це значно спрощує процес збору даних і дозволяє отримувати дані, які точно відповідають вимогам задачі.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lastRenderedPageBreak/>
        <w:tab/>
        <w:t>Аугментація даних є важливим методом збільшення обсягу даних та покращення якості моделей машинного навчання. Методи аугментації включають синонімічну заміну, переклад та перефразування. Синонімічна заміна полягає в заміні слів у тексті на їх синоніми, що дозволяє створювати нові варіанти тексту без зміни його змісту. Переклад тексту на іншу мову та зворотний переклад також може бути ефективним методом аугментації, оскільки це дозволяє отримати різні варіанти одного і того ж тексту. Перефразування полягає в зміні структури речень, що також допомагає збільшити різноманітність даних.</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Оцінка якості згенерованих даних є критично важливою для забезпечення ефективності моделей машинного навчання. Метрики оцінки якості включають точність, релевантність та відповідність даних. Точність визначає, наскільки правильно згенеровані дані відображають задану задачу. Релевантність оцінює, наскільки згенеровані дані відповідають контексту та вимогам задачі. Відповідність перевіряє, чи відповідають згенеровані дані реальним даним. Для оцінки якості можуть використовуватися автоматичні метрики, такі як BLEU, ROUGE, а також ручна перевірка експертами.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Генерація даних за допомогою LLM піднімає ряд етичних питань, таких як авторські права, конфіденційність та упередження в згенерованих даних. Використання текстів, захищених авторським правом, може порушувати законодавство, тому важливо дотримуватися правил використання даних. Конфіденційність даних також є важливим аспектом, особливо при зборі даних з веб-ресурсів або використанні особистої інформації. Упередження в згенерованих даних можуть призводити до дискримінації або неправильних висновків, тому важливо ретельно перевіряти та коригувати дані для забезпечення їх нейтральності та об'єктивності.</w:t>
      </w:r>
    </w:p>
    <w:p w:rsidR="008F2DA6" w:rsidRPr="004778B6" w:rsidRDefault="00A35D22" w:rsidP="00A35D22">
      <w:pPr>
        <w:ind w:left="0"/>
        <w:rPr>
          <w:rFonts w:ascii="Times New Roman" w:hAnsi="Times New Roman"/>
          <w:sz w:val="28"/>
          <w:szCs w:val="28"/>
        </w:rPr>
      </w:pPr>
      <w:r w:rsidRPr="004778B6">
        <w:rPr>
          <w:rFonts w:ascii="Times New Roman" w:hAnsi="Times New Roman"/>
          <w:sz w:val="28"/>
          <w:szCs w:val="28"/>
        </w:rPr>
        <w:tab/>
        <w:t>Таким чином, методи генерації наборів даних є важливим аспектом розробки модулів визначення сентименту. Вибір відповідного методу залежить від конкретних вимог задачі, доступних ресурсів та етичних міркувань.</w:t>
      </w:r>
    </w:p>
    <w:p w:rsidR="00A35D22" w:rsidRPr="004778B6" w:rsidRDefault="008F2DA6">
      <w:pPr>
        <w:ind w:left="0"/>
        <w:rPr>
          <w:rFonts w:ascii="Times New Roman" w:hAnsi="Times New Roman"/>
          <w:sz w:val="28"/>
          <w:szCs w:val="28"/>
        </w:rPr>
      </w:pPr>
      <w:r w:rsidRPr="004778B6">
        <w:rPr>
          <w:rFonts w:ascii="Times New Roman" w:hAnsi="Times New Roman"/>
          <w:sz w:val="28"/>
          <w:szCs w:val="28"/>
        </w:rPr>
        <w:tab/>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lastRenderedPageBreak/>
        <w:tab/>
      </w:r>
      <w:r w:rsidR="008F2DA6" w:rsidRPr="004778B6">
        <w:rPr>
          <w:rFonts w:ascii="Times New Roman" w:hAnsi="Times New Roman"/>
          <w:sz w:val="28"/>
          <w:szCs w:val="28"/>
        </w:rPr>
        <w:t>2.5 Вибір та налаштування моделей машинного навчання</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У цьому підрозділі ми розглянемо процес вибору та налаштування моделей машинного навчання для задач класифікації тексту, зокрема для визначення сентименту. Вибір відповідної моделі є критичним етапом, оскільки від цього залежить точність та ефективність кінцевого рішення. Ми також розглянемо процес налаштування гіперпараметрів, тренування та тестування моделей, а також інструменти та бібліотеки, які можуть бути використані для реалізації цих задач.</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Вибір моделі для задач класифікації тексту залежить від багатьох факторів, включаючи складність задачі, обсяг та якість даних, а також обчислювальні ресурси. Одним з найпопулярніших підходів є використання великих мовних моделей (LLM), таких як BERT (Bidirectional Encoder Representations from Transformers). BERT-подібні моделі мають кілька переваг:</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Контекстуальне розуміння: BERT використовує двонаправлені трансформери, що дозволяє моделі враховувати контекст як зліва, так і справа від кожного слова.</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2. Попереднє навчання: Моделі типу BERT попередньо навчаються на великих корпусах текстів, що дозволяє їм мати глибоке розуміння мови.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Гнучкість: BERT може бути донавчений (fine-tuned) на конкретних задачах, що робить його універсальним інструментом для різних NLP задач.</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Окрім BERT, існують інші моделі, які можуть бути використані для задач класифікації тексту, такі як логістична регресія, дерева рішень, метод опорних векторів (SVM), нейронні мережі та ансамблеві методи (наприклад, Random Forest, Gradient Boosting). Вибір конкретної моделі залежить від специфіки задачі та вимог до продуктивності.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Процес тренування моделі включає кілька ключових етапів:</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Підготовка даних: Дані повинні бути очищені та підготовлені для тренування. Це включає токенізацію, стемінг, лематизацію та перетворення тексту в числові вектори (наприклад, за допомогою TF-IDF або Word2Vec).</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lastRenderedPageBreak/>
        <w:tab/>
        <w:t>2. Налаштування гіперпараметрів: Гіперпараметри моделі, такі як розмір вікна контексту, кількість шарів та нейронів, повинні бути налаштовані для досягнення оптимальної продуктивності.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Використання попередньо навчених моделей: Для моделей типу BERT можна використовувати попередньо навчені моделі та донавчати їх на конкретних задачах.</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4. Донавчання (fine-tuning): Донавчання моделі на конкретних задачах дозволяє досягти високої точності та адаптивності до специфічних вимог.</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Процес тестування моделі включає розділення даних на тренувальний та тестовий набори, а також оцінку якості моделі за допомогою різних метрик:</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Розділення даних: Дані розділяються на тренувальний та тестовий набори для оцінки продуктивності моделі.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2. Метрики оцінки якості: Для оцінки якості моделі використовуються метрики, такі як точність (accuracy), повнота (recall), точність (precision), F1-міра та ROC-AUC.</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Аналіз помилок: Аналіз помилок дозволяє виявити слабкі місця моделі та внести необхідні корективи.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Для реалізації задач класифікації тексту можна використовувати різні інструменти та бібліотеки: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TensorFlow: Популярна бібліотека для машинного навчання, яка підтримує роботу з нейронними мережами та іншими моделями.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2. PyTorch: Гнучка та потужна бібліотека для глибокого навчання, яка широко використовується в дослідницьких та промислових проектах.</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Hugging Face Transformers: Бібліотека, яка надає зручний інтерфейс для роботи з великими мовними моделями, такими як BERT, GPT, T5 та інші.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Оцінка та валідація моделі є важливими етапами для забезпечення її надійності та точності: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Метрики оцінки: Використання різних метрик для оцінки якості моделі дозволяє отримати повну картину її продуктивності.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lastRenderedPageBreak/>
        <w:tab/>
        <w:t>2. Тестування на різних наборах даних: Тестування моделі на різних наборах даних дозволяє оцінити її здатність до узагальнення.</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Аналіз помилок: Аналіз помилок допомагає виявити слабкі місця моделі та внести необхідні корективи для покращення її продуктивності.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Таким чином, вибір та налаштування моделей машинного навчання є критичними етапами в розробці модуля визначення сентименту. Використання сучасних інструментів та бібліотек, а також ретельний аналіз та оцінка моделей дозволяють досягти високої точності та надійності кінцевого рішення.</w:t>
      </w:r>
    </w:p>
    <w:p w:rsidR="008F2DA6" w:rsidRPr="004778B6" w:rsidRDefault="008F2DA6">
      <w:pPr>
        <w:ind w:left="0"/>
        <w:rPr>
          <w:rFonts w:ascii="Times New Roman" w:hAnsi="Times New Roman"/>
          <w:sz w:val="28"/>
          <w:szCs w:val="28"/>
        </w:rPr>
      </w:pPr>
    </w:p>
    <w:p w:rsidR="00A35D22" w:rsidRPr="004778B6" w:rsidRDefault="008F2DA6" w:rsidP="00A35D22">
      <w:pPr>
        <w:ind w:left="0"/>
        <w:rPr>
          <w:rFonts w:ascii="Times New Roman" w:hAnsi="Times New Roman"/>
          <w:sz w:val="28"/>
          <w:szCs w:val="28"/>
        </w:rPr>
      </w:pPr>
      <w:r w:rsidRPr="004778B6">
        <w:rPr>
          <w:rFonts w:ascii="Times New Roman" w:hAnsi="Times New Roman"/>
          <w:sz w:val="28"/>
          <w:szCs w:val="28"/>
        </w:rPr>
        <w:tab/>
        <w:t>2.6 Висновки до розділу</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У цьому розділі ми детально розглянули математичне та алгоритмічне забезпечення модуля визначення сентименту, що є ключовим елементом для розробки ефективних систем обробки природної мови (NLP). Основні ідеї, представлені в підрозділах, охоплюють широкий спектр тем, від основ машинного навчання до специфічних методів обробки тексту та використання великих мовних моделей (LLM).</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Підсумок основних ідей:</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1. Основи машинного навчання для задач класифікації: Ми розглянули фундаментальні поняття класифікації, типи класифікації (бінарна та багатокласова), а також основні алгоритми, такі як логістична регресія, дерева рішень, метод опорних векторів (SVM), нейронні мережі та ансамблеві методи. Також було розглянуто метрики оцінки якості класифікації та процес навчання моделі.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2. Основи обробки природної мови (NLP): Було визначено основні поняття NLP, процес векторизації тексту, популярні задачі NLP та використання попередньо навчених моделей.</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3. Архітектура великих мовних моделей: Ми ознайомилися з основними поняттями великих мовних моделей, їх архітектурними особливостями, процесом навчання та викликами, пов'язаними з їх використанням.</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lastRenderedPageBreak/>
        <w:tab/>
        <w:t>4. Методи генерації наборів даних: Розглянуто традиційні методи збору даних, генерацію даних за допомогою LLM, аугментацію даних та етичні аспекти.</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5. Вибір та налаштування моделей машинного навчання: Було обговорено процес вибору моделі, тренування, тестування, використання інструментів та бібліотек, а також оцінку та валідацію моделі.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Кожен з розглянутих аспектів є критично важливим для розробки модуля визначення сентименту. Основи машинного навчання забезпечують розуміння базових принципів класифікації, що є необхідним для побудови ефективних моделей. Основи NLP дозволяють правильно обробляти текстові дані, що є ключовим для задач класифікації тексту. Архітектура великих мовних моделей надає можливість використовувати потужні інструменти для генерації та обробки тексту. Методи генерації наборів даних забезпечують наявність якісних даних для навчання моделей, а вибір та налаштування моделей машинного навчання дозволяють оптимізувати процес навчання та досягти високої точності.</w:t>
      </w:r>
    </w:p>
    <w:p w:rsidR="00A35D22" w:rsidRPr="004778B6" w:rsidRDefault="00A35D22" w:rsidP="00A35D22">
      <w:pPr>
        <w:ind w:left="0"/>
        <w:rPr>
          <w:rFonts w:ascii="Times New Roman" w:hAnsi="Times New Roman"/>
          <w:sz w:val="28"/>
          <w:szCs w:val="28"/>
        </w:rPr>
      </w:pPr>
      <w:r w:rsidRPr="004778B6">
        <w:rPr>
          <w:rFonts w:ascii="Times New Roman" w:hAnsi="Times New Roman"/>
          <w:sz w:val="28"/>
          <w:szCs w:val="28"/>
        </w:rPr>
        <w:tab/>
        <w:t>Розглянуті аспекти взаємодіють між собою та доповнюють один одного. Основи машинного навчання та NLP забезпечують базові знання, необхідні для розуміння та використання великих мовних моделей. Методи генерації наборів даних дозволяють створювати якісні дані для навчання моделей, а вибір та налаштування моделей машинного навчання забезпечують оптимізацію процесу навчання та підвищення точності моделей. Таким чином, всі ці аспекти разом створюють цілісну систему, яка дозволяє ефективно вирішувати задачі класифікації тексту.</w:t>
      </w:r>
    </w:p>
    <w:p w:rsidR="006F08A5" w:rsidRPr="004778B6" w:rsidRDefault="00A35D22" w:rsidP="00184F0B">
      <w:pPr>
        <w:ind w:left="0"/>
        <w:rPr>
          <w:rFonts w:ascii="Times New Roman" w:hAnsi="Times New Roman"/>
          <w:sz w:val="28"/>
          <w:szCs w:val="28"/>
          <w:lang w:val="en-US"/>
        </w:rPr>
      </w:pPr>
      <w:r w:rsidRPr="004778B6">
        <w:rPr>
          <w:rFonts w:ascii="Times New Roman" w:hAnsi="Times New Roman"/>
          <w:sz w:val="28"/>
          <w:szCs w:val="28"/>
        </w:rPr>
        <w:tab/>
        <w:t>У наступних розділах буде розглянуто практичне застосування отриманих знань для розробки модуля визначення сентименту. Ми детально розглянемо процес створення та налаштування моделей, а також проведемо експерименти для оцінки їх ефективності. Отримані результати будуть використані для подальшого вдосконалення модуля та розробки рекомендацій щодо його використання в різних задачах класифікації тексту.</w:t>
      </w:r>
    </w:p>
    <w:p w:rsidR="0029057A" w:rsidRPr="004778B6" w:rsidRDefault="00000000">
      <w:pPr>
        <w:ind w:left="0"/>
        <w:jc w:val="center"/>
        <w:rPr>
          <w:rFonts w:ascii="Times New Roman" w:hAnsi="Times New Roman"/>
          <w:sz w:val="28"/>
          <w:szCs w:val="28"/>
        </w:rPr>
      </w:pPr>
      <w:r w:rsidRPr="004778B6">
        <w:rPr>
          <w:rFonts w:ascii="Times New Roman" w:hAnsi="Times New Roman"/>
          <w:sz w:val="28"/>
          <w:szCs w:val="28"/>
        </w:rPr>
        <w:lastRenderedPageBreak/>
        <w:t xml:space="preserve">3 </w:t>
      </w:r>
      <w:r w:rsidR="00A35D22" w:rsidRPr="004778B6">
        <w:rPr>
          <w:rFonts w:ascii="Times New Roman" w:hAnsi="Times New Roman"/>
          <w:sz w:val="28"/>
          <w:szCs w:val="28"/>
        </w:rPr>
        <w:t>ПРОЕКТУВАННЯ ТА РОЗРОБКА МОДУЛЯ</w:t>
      </w:r>
    </w:p>
    <w:p w:rsidR="00D0106E" w:rsidRPr="004778B6" w:rsidRDefault="00D0106E">
      <w:pPr>
        <w:ind w:left="0" w:firstLine="708"/>
        <w:rPr>
          <w:rFonts w:ascii="Times New Roman" w:hAnsi="Times New Roman"/>
          <w:sz w:val="28"/>
          <w:szCs w:val="28"/>
        </w:rPr>
      </w:pPr>
      <w:r w:rsidRPr="004778B6">
        <w:rPr>
          <w:rFonts w:ascii="Times New Roman" w:hAnsi="Times New Roman"/>
          <w:sz w:val="28"/>
          <w:szCs w:val="28"/>
        </w:rPr>
        <w:t>У цьому розділі ми детально розглянемо архітектуру програмного забезпечення, інтерфейс користувача для опису задачі класифікації, модуль генерації набору даних, модуль навчання моделей машинного навчання, а також процес інтеграції та тестування компонентів.</w:t>
      </w:r>
    </w:p>
    <w:p w:rsidR="00D0106E" w:rsidRPr="004778B6" w:rsidRDefault="00D0106E">
      <w:pPr>
        <w:ind w:left="0" w:firstLine="708"/>
        <w:rPr>
          <w:rFonts w:ascii="Times New Roman" w:hAnsi="Times New Roman"/>
          <w:sz w:val="28"/>
          <w:szCs w:val="28"/>
        </w:rPr>
      </w:pPr>
    </w:p>
    <w:p w:rsidR="004B50AD" w:rsidRPr="004778B6" w:rsidRDefault="00D0106E" w:rsidP="004B50AD">
      <w:pPr>
        <w:ind w:left="0"/>
        <w:rPr>
          <w:rFonts w:ascii="Times New Roman" w:hAnsi="Times New Roman"/>
          <w:sz w:val="28"/>
          <w:szCs w:val="28"/>
        </w:rPr>
      </w:pPr>
      <w:r w:rsidRPr="004778B6">
        <w:rPr>
          <w:rFonts w:ascii="Times New Roman" w:hAnsi="Times New Roman"/>
          <w:sz w:val="28"/>
          <w:szCs w:val="28"/>
        </w:rPr>
        <w:tab/>
        <w:t>3.1 Архітектура програмного забезпечення</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Архітектура програмного забезпечення для модуля розробки комп'ютерних засобів визначення сентименту в текстових даних складається з кількох ключових компонентів, кожен з яких виконує специфічні функції для забезпечення ефективної роботи системи. Основні компоненти включають модуль генерації даних, модуль навчання моделей машинного навчання, інтерфейс користувача та інтеграційний модуль. Далі розглянемо кожен з цих компонентів детальніше.</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1. Модуль генерації даних є основним компонентом системи, який відповідає за створення набору даних для навчання моделей машинного навчання. Цей модуль використовує великі мовні моделі (LLM), такі як OpenAI API, для генерації текстових даних на основі одного прикладу форматування, наданого користувачем. Процес генерації даних включає кілька ітерацій, під час яких система створює нові приклади, схожі на початковий.</w:t>
      </w:r>
    </w:p>
    <w:p w:rsidR="004B50AD" w:rsidRPr="004778B6" w:rsidRDefault="00C51F0E" w:rsidP="004B50AD">
      <w:pPr>
        <w:ind w:left="0"/>
        <w:rPr>
          <w:rFonts w:ascii="Times New Roman" w:hAnsi="Times New Roman"/>
          <w:sz w:val="28"/>
          <w:szCs w:val="28"/>
        </w:rPr>
      </w:pPr>
      <w:r w:rsidRPr="004778B6">
        <w:rPr>
          <w:rFonts w:ascii="Times New Roman" w:hAnsi="Times New Roman"/>
          <w:sz w:val="28"/>
          <w:szCs w:val="28"/>
          <w:lang w:val="ru-RU"/>
        </w:rPr>
        <w:tab/>
      </w:r>
      <w:r w:rsidR="004B50AD" w:rsidRPr="004778B6">
        <w:rPr>
          <w:rFonts w:ascii="Times New Roman" w:hAnsi="Times New Roman"/>
          <w:sz w:val="28"/>
          <w:szCs w:val="28"/>
        </w:rPr>
        <w:t>Основні функції модуля генерації даних:</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Прийом вхідного прикладу форматування від користувача.</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Використання LLM для створення нових текстових даних.</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xml:space="preserve">- Збереження згенерованих даних у відповідному форматі для </w:t>
      </w:r>
      <w:r w:rsidR="00C51F0E" w:rsidRPr="004778B6">
        <w:rPr>
          <w:rFonts w:ascii="Times New Roman" w:hAnsi="Times New Roman"/>
          <w:sz w:val="28"/>
          <w:szCs w:val="28"/>
          <w:lang w:val="ru-RU"/>
        </w:rPr>
        <w:tab/>
      </w:r>
      <w:r w:rsidRPr="004778B6">
        <w:rPr>
          <w:rFonts w:ascii="Times New Roman" w:hAnsi="Times New Roman"/>
          <w:sz w:val="28"/>
          <w:szCs w:val="28"/>
        </w:rPr>
        <w:t>подальшого використання.</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2. Модуль навчання моделей машинного навчання відповідає за навчання та оцінку моделей на основі згенерованих даних. Цей модуль використовує різні бібліотеки для машинного навчання, такі як Transformers від Hugging Face, для створення та налаштування моделей.</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Основні функції модуля навчання моделей:</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lastRenderedPageBreak/>
        <w:tab/>
        <w:t>- Прийом згенерованих даних від модуля генерації.</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Налаштування гіперпараметрів для навчання моделей.</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Навчання моделей на згенерованих даних.</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Оцінка продуктивності моделей та збереження результатів.</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3. Інтерфейс користувача забезпечує взаємодію користувача з системою. Він дозволяє користувачеві описати задачу класифікації, надати приклад форматування та вибрати тип моделі машинного навчання. Інтерфейс користувача реалізований у вигляді командного рядка (CLI), що забезпечує простоту використання та гнучкість.</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Основні функції інтерфейсу користувача:</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Прийом опису задачі класифікації від користувача.</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Прийом прикладу форматування та типу моделі машинного навчання.</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Передача введених даних до відповідних модулів системи.</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4. Інтеграційний модуль відповідає за координацію роботи всіх компонентів системи та забезпечення їхньої безперебійної взаємодії. Він включає механізми обробки помилок та перевірки коректності роботи інших модулів.</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Основні функції інтеграційного модуля:</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Координація роботи модуля генерації даних та модуля навчання моделей.</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Обробка помилок та виключень, що виникають під час роботи системи.</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Забезпечення цілісності та узгодженості даних між різними модулями.</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Для реалізації архітектури програмного забезпечення було обрано наступні технології та інструменти:</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OpenAI API для генерації текстових даних. Цей інструмент забезпечує високу якість та стабільність згенерованих даних, що є критично важливим для навчання моделей машинного навчання.</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 Transformers від Hugging Face для створення та налаштування моделей машинного навчання. Ця бібліотека надає широкий спектр інструментів для роботи з різними типами моделей та забезпечує високу продуктивність.</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lastRenderedPageBreak/>
        <w:tab/>
        <w:t>Архітектура системи документується у вигляді діаграм та текстових описів, що дозволяє чітко визначити основні функції кожного компонента та їх взаємодію. Основні функції кожного компонента включають генерацію даних, навчання моделей, взаємодію з користувачем та інтеграцію всіх компонентів у єдину систему.</w:t>
      </w:r>
    </w:p>
    <w:p w:rsidR="00D0106E" w:rsidRPr="004778B6" w:rsidRDefault="004B50AD" w:rsidP="004B50AD">
      <w:pPr>
        <w:ind w:left="0"/>
        <w:rPr>
          <w:rFonts w:ascii="Times New Roman" w:hAnsi="Times New Roman"/>
          <w:sz w:val="28"/>
          <w:szCs w:val="28"/>
        </w:rPr>
      </w:pPr>
      <w:r w:rsidRPr="004778B6">
        <w:rPr>
          <w:rFonts w:ascii="Times New Roman" w:hAnsi="Times New Roman"/>
          <w:sz w:val="28"/>
          <w:szCs w:val="28"/>
        </w:rPr>
        <w:tab/>
        <w:t>Таким чином, архітектура програмного забезпечення для модуля розробки комп'ютерних засобів визначення сентименту в текстових даних забезпечує ефективну та надійну роботу системи, дозволяючи користувачам швидко та легко створювати та навчати моделі машинного навчання на основі згенерованих даних.</w:t>
      </w:r>
    </w:p>
    <w:p w:rsidR="00D57EF8" w:rsidRPr="004778B6" w:rsidRDefault="00D57EF8" w:rsidP="00D0106E">
      <w:pPr>
        <w:ind w:left="0"/>
        <w:rPr>
          <w:rFonts w:ascii="Times New Roman" w:hAnsi="Times New Roman"/>
          <w:sz w:val="28"/>
          <w:szCs w:val="28"/>
        </w:rPr>
      </w:pPr>
    </w:p>
    <w:p w:rsidR="004B50AD" w:rsidRPr="004778B6" w:rsidRDefault="00D0106E" w:rsidP="004B50AD">
      <w:pPr>
        <w:ind w:left="0"/>
        <w:rPr>
          <w:rFonts w:ascii="Times New Roman" w:hAnsi="Times New Roman"/>
          <w:sz w:val="28"/>
          <w:szCs w:val="28"/>
          <w:lang w:val="en-US"/>
        </w:rPr>
      </w:pPr>
      <w:r w:rsidRPr="004778B6">
        <w:rPr>
          <w:rFonts w:ascii="Times New Roman" w:hAnsi="Times New Roman"/>
          <w:sz w:val="28"/>
          <w:szCs w:val="28"/>
        </w:rPr>
        <w:tab/>
        <w:t>3.2 Інтерфейс користувача для опису задачі класифікації</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Інтерфейс користувача є ключовим компонентом модуля розробки комп'ютерних засобів визначення сентименту в текстових даних. Він забезпечує зручний та інтуїтивно зрозумілий спосіб для користувачів описати задачу класифікації, що дозволяє системі автоматично генерувати відповідні набори даних та навчати моделі машинного навчання. У нашому випадку інтерфейс реалізований у форматі командного рядка (CLI), що забезпечує гнучкість та простоту використання.</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Основні функції інтерфейсу користувача включають:</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1. Введення опису задачі класифікації:</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rPr>
        <w:t xml:space="preserve">   </w:t>
      </w:r>
      <w:r w:rsidRPr="004778B6">
        <w:rPr>
          <w:rFonts w:ascii="Times New Roman" w:hAnsi="Times New Roman"/>
          <w:sz w:val="28"/>
          <w:szCs w:val="28"/>
          <w:lang w:val="en-US"/>
        </w:rPr>
        <w:tab/>
      </w:r>
      <w:r w:rsidRPr="004778B6">
        <w:rPr>
          <w:rFonts w:ascii="Times New Roman" w:hAnsi="Times New Roman"/>
          <w:sz w:val="28"/>
          <w:szCs w:val="28"/>
        </w:rPr>
        <w:t>Користувач має можливість описати задачу класифікації, яку він хоче вирішити. Це може бути зроблено шляхом введення текстового опису задачі та надання прикладу формату даних. Наприклад, користувач може вказати, що він хоче класифікувати тексти на позитивні та негативні відгуки, надавши приклад позитивного та негативного відгуку.</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2. Вибір типу моделі машинного навчання:</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 xml:space="preserve">Інтерфейс дозволяє користувачу вибрати тип моделі машинного навчання, яку він хоче використовувати для класифікації. Це може бути лінійний регресор, нейронна мережа або інший тип моделі. Користувач може також налаштувати </w:t>
      </w:r>
      <w:r w:rsidRPr="004778B6">
        <w:rPr>
          <w:rFonts w:ascii="Times New Roman" w:hAnsi="Times New Roman"/>
          <w:sz w:val="28"/>
          <w:szCs w:val="28"/>
        </w:rPr>
        <w:lastRenderedPageBreak/>
        <w:t>гіперпараметри моделі, такі як кількість епох навчання, швидкість навчання тощо.</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3. Налаштування параметрів генерації даних:</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Користувач може налаштувати параметри генерації даних, такі як кількість прикладів, які потрібно згенерувати, та випадкове насіння для генерації даних. Це дозволяє контролювати процес генерації даних та забезпечити його відтворюваність.</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4. Запуск процесу генерації даних та навчання моделі:</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Після введення всіх необхідних параметрів користувач може запустити процес генерації даних та навчання моделі. Користувач отримає зворотний зв'язок про хід виконання процесу, включаючи інформацію про кількість згенерованих прикладів та прогрес навчання моделі.</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5. Оцінка та виведення результатів:</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Після завершення навчання моделі, користувач отримає можливість оцінити її продуктивність на тестовому наборі даних. Користувач отримує звіт про точність, повноту, F1-міру та інші метрики, що дозволяє оцінити якість моделі.</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Для запуску процесу генерації даних користувач може скористатися наступною командою:</w:t>
      </w:r>
    </w:p>
    <w:p w:rsidR="004B50AD" w:rsidRPr="004778B6" w:rsidRDefault="0077162F" w:rsidP="002A1707">
      <w:pPr>
        <w:ind w:left="0"/>
        <w:jc w:val="center"/>
        <w:rPr>
          <w:rFonts w:ascii="Times New Roman" w:hAnsi="Times New Roman"/>
          <w:sz w:val="28"/>
          <w:szCs w:val="28"/>
          <w:lang w:val="en-US"/>
        </w:rPr>
      </w:pPr>
      <w:r w:rsidRPr="004778B6">
        <w:rPr>
          <w:noProof/>
        </w:rPr>
        <w:drawing>
          <wp:inline distT="0" distB="0" distL="0" distR="0" wp14:anchorId="10A6A3E5" wp14:editId="470FF309">
            <wp:extent cx="3819525" cy="590550"/>
            <wp:effectExtent l="0" t="0" r="9525" b="0"/>
            <wp:docPr id="726204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204513" name=""/>
                    <pic:cNvPicPr/>
                  </pic:nvPicPr>
                  <pic:blipFill>
                    <a:blip r:embed="rId12"/>
                    <a:stretch>
                      <a:fillRect/>
                    </a:stretch>
                  </pic:blipFill>
                  <pic:spPr>
                    <a:xfrm>
                      <a:off x="0" y="0"/>
                      <a:ext cx="3819525" cy="590550"/>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lang w:val="en-US"/>
        </w:rPr>
      </w:pPr>
      <w:r w:rsidRPr="004778B6">
        <w:rPr>
          <w:rFonts w:ascii="Times New Roman" w:hAnsi="Times New Roman"/>
          <w:sz w:val="28"/>
          <w:szCs w:val="28"/>
        </w:rPr>
        <w:t xml:space="preserve">Рисунок </w:t>
      </w:r>
      <w:r w:rsidRPr="004778B6">
        <w:rPr>
          <w:rFonts w:ascii="Times New Roman" w:hAnsi="Times New Roman"/>
          <w:sz w:val="28"/>
          <w:szCs w:val="28"/>
          <w:lang w:val="en-US"/>
        </w:rPr>
        <w:t xml:space="preserve">3.1 </w:t>
      </w:r>
      <w:r w:rsidRPr="004778B6">
        <w:rPr>
          <w:rFonts w:ascii="Times New Roman" w:hAnsi="Times New Roman"/>
          <w:sz w:val="28"/>
          <w:szCs w:val="28"/>
        </w:rPr>
        <w:t>Запуск процесу генерації даних</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Ця команда запускає процес генерації 100 прикладів даних для задачі класифікації з використанням формату даних `piqa` та налаштуванням `naive`.</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Для навчання моделі користувач може скористатися наступною командою:</w:t>
      </w:r>
    </w:p>
    <w:p w:rsidR="0077162F" w:rsidRPr="004778B6" w:rsidRDefault="0077162F" w:rsidP="002A1707">
      <w:pPr>
        <w:ind w:left="0"/>
        <w:jc w:val="center"/>
        <w:rPr>
          <w:rFonts w:ascii="Times New Roman" w:hAnsi="Times New Roman"/>
          <w:sz w:val="28"/>
          <w:szCs w:val="28"/>
        </w:rPr>
      </w:pPr>
      <w:r w:rsidRPr="004778B6">
        <w:rPr>
          <w:noProof/>
        </w:rPr>
        <w:drawing>
          <wp:inline distT="0" distB="0" distL="0" distR="0" wp14:anchorId="65846F6A" wp14:editId="63128FD4">
            <wp:extent cx="4848225" cy="981075"/>
            <wp:effectExtent l="0" t="0" r="9525" b="9525"/>
            <wp:docPr id="13712737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273769" name=""/>
                    <pic:cNvPicPr/>
                  </pic:nvPicPr>
                  <pic:blipFill>
                    <a:blip r:embed="rId13"/>
                    <a:stretch>
                      <a:fillRect/>
                    </a:stretch>
                  </pic:blipFill>
                  <pic:spPr>
                    <a:xfrm>
                      <a:off x="0" y="0"/>
                      <a:ext cx="4848225" cy="981075"/>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rPr>
      </w:pPr>
      <w:r w:rsidRPr="004778B6">
        <w:rPr>
          <w:rFonts w:ascii="Times New Roman" w:hAnsi="Times New Roman"/>
          <w:sz w:val="28"/>
          <w:szCs w:val="28"/>
        </w:rPr>
        <w:lastRenderedPageBreak/>
        <w:t>Рисунок 3</w:t>
      </w:r>
      <w:r w:rsidRPr="004778B6">
        <w:rPr>
          <w:rFonts w:ascii="Times New Roman" w:hAnsi="Times New Roman"/>
          <w:sz w:val="28"/>
          <w:szCs w:val="28"/>
          <w:lang w:val="en-US"/>
        </w:rPr>
        <w:t xml:space="preserve">.2 </w:t>
      </w:r>
      <w:r w:rsidRPr="004778B6">
        <w:rPr>
          <w:rFonts w:ascii="Times New Roman" w:hAnsi="Times New Roman"/>
          <w:sz w:val="28"/>
          <w:szCs w:val="28"/>
        </w:rPr>
        <w:t>Запуск процесу навчання моделі</w:t>
      </w:r>
    </w:p>
    <w:p w:rsidR="004B50AD" w:rsidRPr="004778B6" w:rsidRDefault="004B50AD" w:rsidP="004B50AD">
      <w:pPr>
        <w:ind w:left="0"/>
        <w:rPr>
          <w:rFonts w:ascii="Times New Roman" w:hAnsi="Times New Roman"/>
          <w:sz w:val="28"/>
          <w:szCs w:val="28"/>
        </w:rPr>
      </w:pPr>
      <w:r w:rsidRPr="004778B6">
        <w:rPr>
          <w:rFonts w:ascii="Times New Roman" w:hAnsi="Times New Roman"/>
          <w:sz w:val="28"/>
          <w:szCs w:val="28"/>
        </w:rPr>
        <w:tab/>
        <w:t>Ця команда запускає процес навчання моделі `bert-base-uncased` на згенерованих даних з налаштуванням `naive` та зберігає результати в директорії `output`.</w:t>
      </w:r>
    </w:p>
    <w:p w:rsidR="004B50AD" w:rsidRPr="004778B6" w:rsidRDefault="004B50AD" w:rsidP="004B50AD">
      <w:pPr>
        <w:ind w:left="0"/>
        <w:rPr>
          <w:rFonts w:ascii="Times New Roman" w:hAnsi="Times New Roman"/>
          <w:sz w:val="28"/>
          <w:szCs w:val="28"/>
          <w:lang w:val="en-US"/>
        </w:rPr>
      </w:pPr>
      <w:r w:rsidRPr="004778B6">
        <w:rPr>
          <w:rFonts w:ascii="Times New Roman" w:hAnsi="Times New Roman"/>
          <w:sz w:val="28"/>
          <w:szCs w:val="28"/>
        </w:rPr>
        <w:tab/>
        <w:t>Інтерфейс користувача для опису задачі класифікації є важливим елементом модуля, що забезпечує зручність та ефективність використання системи. Він дозволяє користувачам легко описати свої задачі, налаштувати параметри генерації даних та навчання моделі, а також отримати зворотний зв'язок про результати. Це робить процес розробки та навчання моделей машинного навчання більш доступним та ефективним.</w:t>
      </w:r>
    </w:p>
    <w:p w:rsidR="009A0F28" w:rsidRPr="004778B6" w:rsidRDefault="00D0106E" w:rsidP="004B50AD">
      <w:pPr>
        <w:ind w:left="0"/>
        <w:rPr>
          <w:rFonts w:ascii="Times New Roman" w:hAnsi="Times New Roman"/>
          <w:sz w:val="28"/>
          <w:szCs w:val="28"/>
        </w:rPr>
      </w:pPr>
      <w:r w:rsidRPr="004778B6">
        <w:rPr>
          <w:rFonts w:ascii="Times New Roman" w:hAnsi="Times New Roman"/>
          <w:sz w:val="28"/>
          <w:szCs w:val="28"/>
        </w:rPr>
        <w:tab/>
      </w:r>
    </w:p>
    <w:p w:rsidR="00D0106E" w:rsidRPr="004778B6" w:rsidRDefault="009A0F28" w:rsidP="004B50AD">
      <w:pPr>
        <w:ind w:left="0"/>
        <w:rPr>
          <w:rFonts w:ascii="Times New Roman" w:hAnsi="Times New Roman"/>
          <w:sz w:val="28"/>
          <w:szCs w:val="28"/>
        </w:rPr>
      </w:pPr>
      <w:r w:rsidRPr="004778B6">
        <w:rPr>
          <w:rFonts w:ascii="Times New Roman" w:hAnsi="Times New Roman"/>
          <w:sz w:val="28"/>
          <w:szCs w:val="28"/>
        </w:rPr>
        <w:tab/>
      </w:r>
      <w:r w:rsidR="00D0106E" w:rsidRPr="004778B6">
        <w:rPr>
          <w:rFonts w:ascii="Times New Roman" w:hAnsi="Times New Roman"/>
          <w:sz w:val="28"/>
          <w:szCs w:val="28"/>
        </w:rPr>
        <w:t>3.3 Модуль генерації набору даних</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Модуль генерації набору даних є ключовим компонентом системи, що дозволяє створювати навчальні набори даних для моделей машинного навчання (ML) за допомогою великих мовних моделей (LLM). Цей модуль забезпечує автоматичне генерування даних на основі одного прикладу форматування, що дозволяє користувачам отримувати великі обсяги даних для навчання моделей без необхідності ручного маркування.</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Основні компоненти модуля:</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rPr>
        <w:tab/>
        <w:t>1. Завантаження даних (DataLoader)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00785C8D" w:rsidRPr="004778B6">
        <w:rPr>
          <w:rFonts w:ascii="Times New Roman" w:hAnsi="Times New Roman"/>
          <w:sz w:val="28"/>
          <w:szCs w:val="28"/>
          <w:lang w:val="ru-RU"/>
        </w:rPr>
        <w:tab/>
      </w:r>
      <w:r w:rsidR="00785C8D" w:rsidRPr="004778B6">
        <w:rPr>
          <w:rFonts w:ascii="Times New Roman" w:hAnsi="Times New Roman"/>
          <w:sz w:val="28"/>
          <w:szCs w:val="28"/>
          <w:lang w:val="ru-RU"/>
        </w:rPr>
        <w:tab/>
      </w:r>
      <w:r w:rsidRPr="004778B6">
        <w:rPr>
          <w:rFonts w:ascii="Times New Roman" w:hAnsi="Times New Roman"/>
          <w:sz w:val="28"/>
          <w:szCs w:val="28"/>
        </w:rPr>
        <w:t>- Призначення: Завантаження початкових даних для генерації.</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785C8D" w:rsidRPr="004778B6">
        <w:rPr>
          <w:rFonts w:ascii="Times New Roman" w:hAnsi="Times New Roman"/>
          <w:sz w:val="28"/>
          <w:szCs w:val="28"/>
          <w:lang w:val="ru-RU"/>
        </w:rPr>
        <w:tab/>
      </w:r>
      <w:r w:rsidRPr="004778B6">
        <w:rPr>
          <w:rFonts w:ascii="Times New Roman" w:hAnsi="Times New Roman"/>
          <w:sz w:val="28"/>
          <w:szCs w:val="28"/>
        </w:rPr>
        <w:t xml:space="preserve">- Функціональність: Завантажує дані з вказаного каталогу та обирає </w:t>
      </w:r>
      <w:r w:rsidR="00785C8D" w:rsidRPr="004778B6">
        <w:rPr>
          <w:rFonts w:ascii="Times New Roman" w:hAnsi="Times New Roman"/>
          <w:sz w:val="28"/>
          <w:szCs w:val="28"/>
          <w:lang w:val="ru-RU"/>
        </w:rPr>
        <w:tab/>
      </w:r>
      <w:r w:rsidRPr="004778B6">
        <w:rPr>
          <w:rFonts w:ascii="Times New Roman" w:hAnsi="Times New Roman"/>
          <w:sz w:val="28"/>
          <w:szCs w:val="28"/>
        </w:rPr>
        <w:t>випадковий приклад для подальшого використання.</w:t>
      </w:r>
    </w:p>
    <w:p w:rsidR="009A0F28" w:rsidRPr="004778B6" w:rsidRDefault="009A0F28" w:rsidP="009A0F28">
      <w:pPr>
        <w:ind w:left="0"/>
        <w:rPr>
          <w:rFonts w:ascii="Times New Roman" w:hAnsi="Times New Roman"/>
          <w:sz w:val="28"/>
          <w:szCs w:val="28"/>
          <w:lang w:val="ru-RU"/>
        </w:rPr>
      </w:pPr>
      <w:r w:rsidRPr="004778B6">
        <w:rPr>
          <w:rFonts w:ascii="Times New Roman" w:hAnsi="Times New Roman"/>
          <w:sz w:val="28"/>
          <w:szCs w:val="28"/>
        </w:rPr>
        <w:t xml:space="preserve">   </w:t>
      </w:r>
      <w:r w:rsidRPr="004778B6">
        <w:rPr>
          <w:rFonts w:ascii="Times New Roman" w:hAnsi="Times New Roman"/>
          <w:sz w:val="28"/>
          <w:szCs w:val="28"/>
        </w:rPr>
        <w:tab/>
      </w:r>
      <w:r w:rsidR="00785C8D" w:rsidRPr="004778B6">
        <w:rPr>
          <w:rFonts w:ascii="Times New Roman" w:hAnsi="Times New Roman"/>
          <w:sz w:val="28"/>
          <w:szCs w:val="28"/>
          <w:lang w:val="ru-RU"/>
        </w:rPr>
        <w:tab/>
      </w:r>
      <w:r w:rsidRPr="004778B6">
        <w:rPr>
          <w:rFonts w:ascii="Times New Roman" w:hAnsi="Times New Roman"/>
          <w:sz w:val="28"/>
          <w:szCs w:val="28"/>
        </w:rPr>
        <w:t xml:space="preserve">- Параметри: data_dir (каталог даних), data_name (назва набору </w:t>
      </w:r>
      <w:r w:rsidR="00785C8D" w:rsidRPr="004778B6">
        <w:rPr>
          <w:rFonts w:ascii="Times New Roman" w:hAnsi="Times New Roman"/>
          <w:sz w:val="28"/>
          <w:szCs w:val="28"/>
          <w:lang w:val="ru-RU"/>
        </w:rPr>
        <w:tab/>
      </w:r>
      <w:r w:rsidRPr="004778B6">
        <w:rPr>
          <w:rFonts w:ascii="Times New Roman" w:hAnsi="Times New Roman"/>
          <w:sz w:val="28"/>
          <w:szCs w:val="28"/>
        </w:rPr>
        <w:t>даних), seed (випадкове зерно для вибору прикладу).</w:t>
      </w:r>
    </w:p>
    <w:p w:rsidR="0077162F" w:rsidRPr="004778B6" w:rsidRDefault="0077162F" w:rsidP="002A1707">
      <w:pPr>
        <w:ind w:left="0"/>
        <w:jc w:val="center"/>
        <w:rPr>
          <w:rFonts w:ascii="Times New Roman" w:hAnsi="Times New Roman"/>
          <w:sz w:val="28"/>
          <w:szCs w:val="28"/>
          <w:lang w:val="en-US"/>
        </w:rPr>
      </w:pPr>
      <w:r w:rsidRPr="004778B6">
        <w:rPr>
          <w:noProof/>
        </w:rPr>
        <w:drawing>
          <wp:inline distT="0" distB="0" distL="0" distR="0" wp14:anchorId="64FEC2F5" wp14:editId="7093D650">
            <wp:extent cx="6120130" cy="1354455"/>
            <wp:effectExtent l="0" t="0" r="0" b="0"/>
            <wp:docPr id="1979781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781901" name=""/>
                    <pic:cNvPicPr/>
                  </pic:nvPicPr>
                  <pic:blipFill>
                    <a:blip r:embed="rId14"/>
                    <a:stretch>
                      <a:fillRect/>
                    </a:stretch>
                  </pic:blipFill>
                  <pic:spPr>
                    <a:xfrm>
                      <a:off x="0" y="0"/>
                      <a:ext cx="6120130" cy="1354455"/>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lang w:val="en-US"/>
        </w:rPr>
      </w:pPr>
      <w:r w:rsidRPr="004778B6">
        <w:rPr>
          <w:rFonts w:ascii="Times New Roman" w:hAnsi="Times New Roman"/>
          <w:sz w:val="28"/>
          <w:szCs w:val="28"/>
        </w:rPr>
        <w:lastRenderedPageBreak/>
        <w:t>Рисунок 3</w:t>
      </w:r>
      <w:r w:rsidRPr="004778B6">
        <w:rPr>
          <w:rFonts w:ascii="Times New Roman" w:hAnsi="Times New Roman"/>
          <w:sz w:val="28"/>
          <w:szCs w:val="28"/>
          <w:lang w:val="en-US"/>
        </w:rPr>
        <w:t>.3</w:t>
      </w:r>
      <w:r w:rsidRPr="004778B6">
        <w:rPr>
          <w:rFonts w:ascii="Times New Roman" w:hAnsi="Times New Roman"/>
          <w:sz w:val="28"/>
          <w:szCs w:val="28"/>
          <w:lang w:val="ru-RU"/>
        </w:rPr>
        <w:t xml:space="preserve"> </w:t>
      </w:r>
      <w:r w:rsidRPr="004778B6">
        <w:rPr>
          <w:rFonts w:ascii="Times New Roman" w:hAnsi="Times New Roman"/>
          <w:sz w:val="28"/>
          <w:szCs w:val="28"/>
        </w:rPr>
        <w:t xml:space="preserve">Визначення класу </w:t>
      </w:r>
      <w:r w:rsidRPr="004778B6">
        <w:rPr>
          <w:rFonts w:ascii="Times New Roman" w:hAnsi="Times New Roman"/>
          <w:sz w:val="28"/>
          <w:szCs w:val="28"/>
          <w:lang w:val="en-US"/>
        </w:rPr>
        <w:t>DataLoader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2. Генератор підказок (PromptGenerator)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785C8D" w:rsidRPr="004778B6">
        <w:rPr>
          <w:rFonts w:ascii="Times New Roman" w:hAnsi="Times New Roman"/>
          <w:sz w:val="28"/>
          <w:szCs w:val="28"/>
          <w:lang w:val="ru-RU"/>
        </w:rPr>
        <w:tab/>
      </w:r>
      <w:r w:rsidRPr="004778B6">
        <w:rPr>
          <w:rFonts w:ascii="Times New Roman" w:hAnsi="Times New Roman"/>
          <w:sz w:val="28"/>
          <w:szCs w:val="28"/>
        </w:rPr>
        <w:t xml:space="preserve">- Призначення: Створення підказок для LLM на основі початкового </w:t>
      </w:r>
      <w:r w:rsidR="00785C8D" w:rsidRPr="004778B6">
        <w:rPr>
          <w:rFonts w:ascii="Times New Roman" w:hAnsi="Times New Roman"/>
          <w:sz w:val="28"/>
          <w:szCs w:val="28"/>
          <w:lang w:val="ru-RU"/>
        </w:rPr>
        <w:tab/>
      </w:r>
      <w:r w:rsidRPr="004778B6">
        <w:rPr>
          <w:rFonts w:ascii="Times New Roman" w:hAnsi="Times New Roman"/>
          <w:sz w:val="28"/>
          <w:szCs w:val="28"/>
        </w:rPr>
        <w:t>прикладу.</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785C8D" w:rsidRPr="004778B6">
        <w:rPr>
          <w:rFonts w:ascii="Times New Roman" w:hAnsi="Times New Roman"/>
          <w:sz w:val="28"/>
          <w:szCs w:val="28"/>
          <w:lang w:val="ru-RU"/>
        </w:rPr>
        <w:tab/>
      </w:r>
      <w:r w:rsidRPr="004778B6">
        <w:rPr>
          <w:rFonts w:ascii="Times New Roman" w:hAnsi="Times New Roman"/>
          <w:sz w:val="28"/>
          <w:szCs w:val="28"/>
        </w:rPr>
        <w:t xml:space="preserve">- Функціональність: Генерує системні інструкції та інструкції для </w:t>
      </w:r>
      <w:r w:rsidR="00785C8D" w:rsidRPr="004778B6">
        <w:rPr>
          <w:rFonts w:ascii="Times New Roman" w:hAnsi="Times New Roman"/>
          <w:sz w:val="28"/>
          <w:szCs w:val="28"/>
          <w:lang w:val="ru-RU"/>
        </w:rPr>
        <w:tab/>
      </w:r>
      <w:r w:rsidRPr="004778B6">
        <w:rPr>
          <w:rFonts w:ascii="Times New Roman" w:hAnsi="Times New Roman"/>
          <w:sz w:val="28"/>
          <w:szCs w:val="28"/>
        </w:rPr>
        <w:t>прикладів, які використовуються для запитів до LLM.</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rPr>
        <w:t xml:space="preserve">   </w:t>
      </w:r>
      <w:r w:rsidRPr="004778B6">
        <w:rPr>
          <w:rFonts w:ascii="Times New Roman" w:hAnsi="Times New Roman"/>
          <w:sz w:val="28"/>
          <w:szCs w:val="28"/>
        </w:rPr>
        <w:tab/>
      </w:r>
      <w:r w:rsidR="00785C8D" w:rsidRPr="004778B6">
        <w:rPr>
          <w:rFonts w:ascii="Times New Roman" w:hAnsi="Times New Roman"/>
          <w:sz w:val="28"/>
          <w:szCs w:val="28"/>
          <w:lang w:val="ru-RU"/>
        </w:rPr>
        <w:tab/>
      </w:r>
      <w:r w:rsidRPr="004778B6">
        <w:rPr>
          <w:rFonts w:ascii="Times New Roman" w:hAnsi="Times New Roman"/>
          <w:sz w:val="28"/>
          <w:szCs w:val="28"/>
        </w:rPr>
        <w:t xml:space="preserve">- Параметри: num_examples (кількість прикладів для генерації), </w:t>
      </w:r>
      <w:r w:rsidR="00785C8D" w:rsidRPr="004778B6">
        <w:rPr>
          <w:rFonts w:ascii="Times New Roman" w:hAnsi="Times New Roman"/>
          <w:sz w:val="28"/>
          <w:szCs w:val="28"/>
          <w:lang w:val="ru-RU"/>
        </w:rPr>
        <w:tab/>
      </w:r>
      <w:r w:rsidRPr="004778B6">
        <w:rPr>
          <w:rFonts w:ascii="Times New Roman" w:hAnsi="Times New Roman"/>
          <w:sz w:val="28"/>
          <w:szCs w:val="28"/>
        </w:rPr>
        <w:t>prompt_type (тип підказки).</w:t>
      </w:r>
    </w:p>
    <w:p w:rsidR="0077162F" w:rsidRPr="004778B6" w:rsidRDefault="0077162F" w:rsidP="002A1707">
      <w:pPr>
        <w:ind w:left="0"/>
        <w:jc w:val="center"/>
        <w:rPr>
          <w:rFonts w:ascii="Times New Roman" w:hAnsi="Times New Roman"/>
          <w:sz w:val="28"/>
          <w:szCs w:val="28"/>
          <w:lang w:val="en-US"/>
        </w:rPr>
      </w:pPr>
      <w:r w:rsidRPr="004778B6">
        <w:rPr>
          <w:noProof/>
        </w:rPr>
        <w:drawing>
          <wp:inline distT="0" distB="0" distL="0" distR="0" wp14:anchorId="0B95C556" wp14:editId="09CE4E88">
            <wp:extent cx="6120130" cy="2542540"/>
            <wp:effectExtent l="0" t="0" r="0" b="0"/>
            <wp:docPr id="18602332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233217" name=""/>
                    <pic:cNvPicPr/>
                  </pic:nvPicPr>
                  <pic:blipFill>
                    <a:blip r:embed="rId15"/>
                    <a:stretch>
                      <a:fillRect/>
                    </a:stretch>
                  </pic:blipFill>
                  <pic:spPr>
                    <a:xfrm>
                      <a:off x="0" y="0"/>
                      <a:ext cx="6120130" cy="2542540"/>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lang w:val="en-US"/>
        </w:rPr>
      </w:pPr>
      <w:r w:rsidRPr="004778B6">
        <w:rPr>
          <w:rFonts w:ascii="Times New Roman" w:hAnsi="Times New Roman"/>
          <w:sz w:val="28"/>
          <w:szCs w:val="28"/>
        </w:rPr>
        <w:t>Рисунок 3</w:t>
      </w:r>
      <w:r w:rsidRPr="004778B6">
        <w:rPr>
          <w:rFonts w:ascii="Times New Roman" w:hAnsi="Times New Roman"/>
          <w:sz w:val="28"/>
          <w:szCs w:val="28"/>
          <w:lang w:val="en-US"/>
        </w:rPr>
        <w:t xml:space="preserve">.4 </w:t>
      </w:r>
      <w:r w:rsidRPr="004778B6">
        <w:rPr>
          <w:rFonts w:ascii="Times New Roman" w:hAnsi="Times New Roman"/>
          <w:sz w:val="28"/>
          <w:szCs w:val="28"/>
        </w:rPr>
        <w:t xml:space="preserve">Визначення класу </w:t>
      </w:r>
      <w:r w:rsidRPr="004778B6">
        <w:rPr>
          <w:rFonts w:ascii="Times New Roman" w:hAnsi="Times New Roman"/>
          <w:sz w:val="28"/>
          <w:szCs w:val="28"/>
          <w:lang w:val="en-US"/>
        </w:rPr>
        <w:t>PromptGenerator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3. Клієнт OpenAI (OpenAIClient)</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0B390B" w:rsidRPr="004778B6">
        <w:rPr>
          <w:rFonts w:ascii="Times New Roman" w:hAnsi="Times New Roman"/>
          <w:sz w:val="28"/>
          <w:szCs w:val="28"/>
          <w:lang w:val="ru-RU"/>
        </w:rPr>
        <w:tab/>
      </w:r>
      <w:r w:rsidRPr="004778B6">
        <w:rPr>
          <w:rFonts w:ascii="Times New Roman" w:hAnsi="Times New Roman"/>
          <w:sz w:val="28"/>
          <w:szCs w:val="28"/>
        </w:rPr>
        <w:t>- Призначення: Взаємодія з API OpenAI для генерації тексту.</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0B390B" w:rsidRPr="004778B6">
        <w:rPr>
          <w:rFonts w:ascii="Times New Roman" w:hAnsi="Times New Roman"/>
          <w:sz w:val="28"/>
          <w:szCs w:val="28"/>
          <w:lang w:val="ru-RU"/>
        </w:rPr>
        <w:tab/>
      </w:r>
      <w:r w:rsidRPr="004778B6">
        <w:rPr>
          <w:rFonts w:ascii="Times New Roman" w:hAnsi="Times New Roman"/>
          <w:sz w:val="28"/>
          <w:szCs w:val="28"/>
        </w:rPr>
        <w:t xml:space="preserve">- Функціональність: Виконує запити до моделі OpenAI та отримує </w:t>
      </w:r>
      <w:r w:rsidR="000B390B" w:rsidRPr="004778B6">
        <w:rPr>
          <w:rFonts w:ascii="Times New Roman" w:hAnsi="Times New Roman"/>
          <w:sz w:val="28"/>
          <w:szCs w:val="28"/>
          <w:lang w:val="ru-RU"/>
        </w:rPr>
        <w:tab/>
      </w:r>
      <w:r w:rsidRPr="004778B6">
        <w:rPr>
          <w:rFonts w:ascii="Times New Roman" w:hAnsi="Times New Roman"/>
          <w:sz w:val="28"/>
          <w:szCs w:val="28"/>
        </w:rPr>
        <w:t>згенеровані відповіді.</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rPr>
        <w:t xml:space="preserve">   </w:t>
      </w:r>
      <w:r w:rsidRPr="004778B6">
        <w:rPr>
          <w:rFonts w:ascii="Times New Roman" w:hAnsi="Times New Roman"/>
          <w:sz w:val="28"/>
          <w:szCs w:val="28"/>
        </w:rPr>
        <w:tab/>
      </w:r>
      <w:r w:rsidR="000B390B" w:rsidRPr="004778B6">
        <w:rPr>
          <w:rFonts w:ascii="Times New Roman" w:hAnsi="Times New Roman"/>
          <w:sz w:val="28"/>
          <w:szCs w:val="28"/>
          <w:lang w:val="ru-RU"/>
        </w:rPr>
        <w:tab/>
      </w:r>
      <w:r w:rsidRPr="004778B6">
        <w:rPr>
          <w:rFonts w:ascii="Times New Roman" w:hAnsi="Times New Roman"/>
          <w:sz w:val="28"/>
          <w:szCs w:val="28"/>
        </w:rPr>
        <w:t>- Параметри: model (назва моделі OpenAI).</w:t>
      </w:r>
    </w:p>
    <w:p w:rsidR="0077162F" w:rsidRPr="004778B6" w:rsidRDefault="0077162F" w:rsidP="002A1707">
      <w:pPr>
        <w:ind w:left="0"/>
        <w:jc w:val="center"/>
        <w:rPr>
          <w:rFonts w:ascii="Times New Roman" w:hAnsi="Times New Roman"/>
          <w:sz w:val="28"/>
          <w:szCs w:val="28"/>
          <w:lang w:val="en-US"/>
        </w:rPr>
      </w:pPr>
      <w:r w:rsidRPr="004778B6">
        <w:rPr>
          <w:noProof/>
        </w:rPr>
        <w:drawing>
          <wp:inline distT="0" distB="0" distL="0" distR="0" wp14:anchorId="4D322D8A" wp14:editId="52A59917">
            <wp:extent cx="6120130" cy="1050925"/>
            <wp:effectExtent l="0" t="0" r="0" b="0"/>
            <wp:docPr id="1638234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234951" name=""/>
                    <pic:cNvPicPr/>
                  </pic:nvPicPr>
                  <pic:blipFill>
                    <a:blip r:embed="rId16"/>
                    <a:stretch>
                      <a:fillRect/>
                    </a:stretch>
                  </pic:blipFill>
                  <pic:spPr>
                    <a:xfrm>
                      <a:off x="0" y="0"/>
                      <a:ext cx="6120130" cy="1050925"/>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lang w:val="en-US"/>
        </w:rPr>
      </w:pPr>
      <w:r w:rsidRPr="004778B6">
        <w:rPr>
          <w:rFonts w:ascii="Times New Roman" w:hAnsi="Times New Roman"/>
          <w:sz w:val="28"/>
          <w:szCs w:val="28"/>
        </w:rPr>
        <w:t xml:space="preserve">Рисунок </w:t>
      </w:r>
      <w:r w:rsidRPr="004778B6">
        <w:rPr>
          <w:rFonts w:ascii="Times New Roman" w:hAnsi="Times New Roman"/>
          <w:sz w:val="28"/>
          <w:szCs w:val="28"/>
          <w:lang w:val="en-US"/>
        </w:rPr>
        <w:t xml:space="preserve">3.5 </w:t>
      </w:r>
      <w:r w:rsidRPr="004778B6">
        <w:rPr>
          <w:rFonts w:ascii="Times New Roman" w:hAnsi="Times New Roman"/>
          <w:sz w:val="28"/>
          <w:szCs w:val="28"/>
        </w:rPr>
        <w:t xml:space="preserve">Визначення класу </w:t>
      </w:r>
      <w:r w:rsidRPr="004778B6">
        <w:rPr>
          <w:rFonts w:ascii="Times New Roman" w:hAnsi="Times New Roman"/>
          <w:sz w:val="28"/>
          <w:szCs w:val="28"/>
          <w:lang w:val="en-US"/>
        </w:rPr>
        <w:t>OpenAIClient</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4. Обробник даних (DataProcessor)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CA29D0" w:rsidRPr="004778B6">
        <w:rPr>
          <w:rFonts w:ascii="Times New Roman" w:hAnsi="Times New Roman"/>
          <w:sz w:val="28"/>
          <w:szCs w:val="28"/>
          <w:lang w:val="ru-RU"/>
        </w:rPr>
        <w:tab/>
      </w:r>
      <w:r w:rsidRPr="004778B6">
        <w:rPr>
          <w:rFonts w:ascii="Times New Roman" w:hAnsi="Times New Roman"/>
          <w:sz w:val="28"/>
          <w:szCs w:val="28"/>
        </w:rPr>
        <w:t xml:space="preserve">- Призначення: Координація процесу генерації даних та збереження </w:t>
      </w:r>
      <w:r w:rsidR="00CA29D0" w:rsidRPr="004778B6">
        <w:rPr>
          <w:rFonts w:ascii="Times New Roman" w:hAnsi="Times New Roman"/>
          <w:sz w:val="28"/>
          <w:szCs w:val="28"/>
          <w:lang w:val="ru-RU"/>
        </w:rPr>
        <w:tab/>
      </w:r>
      <w:r w:rsidRPr="004778B6">
        <w:rPr>
          <w:rFonts w:ascii="Times New Roman" w:hAnsi="Times New Roman"/>
          <w:sz w:val="28"/>
          <w:szCs w:val="28"/>
        </w:rPr>
        <w:t>результатів.</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lastRenderedPageBreak/>
        <w:t xml:space="preserve">   </w:t>
      </w:r>
      <w:r w:rsidRPr="004778B6">
        <w:rPr>
          <w:rFonts w:ascii="Times New Roman" w:hAnsi="Times New Roman"/>
          <w:sz w:val="28"/>
          <w:szCs w:val="28"/>
        </w:rPr>
        <w:tab/>
      </w:r>
      <w:r w:rsidR="00F92974" w:rsidRPr="004778B6">
        <w:rPr>
          <w:rFonts w:ascii="Times New Roman" w:hAnsi="Times New Roman"/>
          <w:sz w:val="28"/>
          <w:szCs w:val="28"/>
          <w:lang w:val="ru-RU"/>
        </w:rPr>
        <w:tab/>
      </w:r>
      <w:r w:rsidRPr="004778B6">
        <w:rPr>
          <w:rFonts w:ascii="Times New Roman" w:hAnsi="Times New Roman"/>
          <w:sz w:val="28"/>
          <w:szCs w:val="28"/>
        </w:rPr>
        <w:t xml:space="preserve">- Функціональність: Виконує ітеративний процес генерації даних, </w:t>
      </w:r>
      <w:r w:rsidR="00F92974" w:rsidRPr="004778B6">
        <w:rPr>
          <w:rFonts w:ascii="Times New Roman" w:hAnsi="Times New Roman"/>
          <w:sz w:val="28"/>
          <w:szCs w:val="28"/>
          <w:lang w:val="ru-RU"/>
        </w:rPr>
        <w:tab/>
      </w:r>
      <w:r w:rsidRPr="004778B6">
        <w:rPr>
          <w:rFonts w:ascii="Times New Roman" w:hAnsi="Times New Roman"/>
          <w:sz w:val="28"/>
          <w:szCs w:val="28"/>
        </w:rPr>
        <w:t>обробляє результати та зберігає їх у вихідний файл.</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rPr>
        <w:t xml:space="preserve">   </w:t>
      </w:r>
      <w:r w:rsidRPr="004778B6">
        <w:rPr>
          <w:rFonts w:ascii="Times New Roman" w:hAnsi="Times New Roman"/>
          <w:sz w:val="28"/>
          <w:szCs w:val="28"/>
        </w:rPr>
        <w:tab/>
      </w:r>
      <w:r w:rsidR="00F92974" w:rsidRPr="004778B6">
        <w:rPr>
          <w:rFonts w:ascii="Times New Roman" w:hAnsi="Times New Roman"/>
          <w:sz w:val="28"/>
          <w:szCs w:val="28"/>
          <w:lang w:val="ru-RU"/>
        </w:rPr>
        <w:tab/>
      </w:r>
      <w:r w:rsidRPr="004778B6">
        <w:rPr>
          <w:rFonts w:ascii="Times New Roman" w:hAnsi="Times New Roman"/>
          <w:sz w:val="28"/>
          <w:szCs w:val="28"/>
        </w:rPr>
        <w:t xml:space="preserve">- Параметри: data_loader (екземпляр DataLoader), prompt_generator </w:t>
      </w:r>
      <w:r w:rsidR="00F92974" w:rsidRPr="004778B6">
        <w:rPr>
          <w:rFonts w:ascii="Times New Roman" w:hAnsi="Times New Roman"/>
          <w:sz w:val="28"/>
          <w:szCs w:val="28"/>
          <w:lang w:val="ru-RU"/>
        </w:rPr>
        <w:tab/>
      </w:r>
      <w:r w:rsidRPr="004778B6">
        <w:rPr>
          <w:rFonts w:ascii="Times New Roman" w:hAnsi="Times New Roman"/>
          <w:sz w:val="28"/>
          <w:szCs w:val="28"/>
        </w:rPr>
        <w:t xml:space="preserve">(екземпляр PromptGenerator), openai_client (екземпляр OpenAIClient), </w:t>
      </w:r>
      <w:r w:rsidR="00F92974" w:rsidRPr="004778B6">
        <w:rPr>
          <w:rFonts w:ascii="Times New Roman" w:hAnsi="Times New Roman"/>
          <w:sz w:val="28"/>
          <w:szCs w:val="28"/>
          <w:lang w:val="ru-RU"/>
        </w:rPr>
        <w:tab/>
      </w:r>
      <w:r w:rsidRPr="004778B6">
        <w:rPr>
          <w:rFonts w:ascii="Times New Roman" w:hAnsi="Times New Roman"/>
          <w:sz w:val="28"/>
          <w:szCs w:val="28"/>
        </w:rPr>
        <w:t>output_dir (каталог для збереження результатів).</w:t>
      </w:r>
    </w:p>
    <w:p w:rsidR="0077162F" w:rsidRPr="004778B6" w:rsidRDefault="0077162F" w:rsidP="002A1707">
      <w:pPr>
        <w:ind w:left="0"/>
        <w:jc w:val="center"/>
        <w:rPr>
          <w:rFonts w:ascii="Times New Roman" w:hAnsi="Times New Roman"/>
          <w:sz w:val="28"/>
          <w:szCs w:val="28"/>
          <w:lang w:val="en-US"/>
        </w:rPr>
      </w:pPr>
      <w:r w:rsidRPr="004778B6">
        <w:rPr>
          <w:noProof/>
        </w:rPr>
        <w:drawing>
          <wp:inline distT="0" distB="0" distL="0" distR="0" wp14:anchorId="7D21400B" wp14:editId="1290C27B">
            <wp:extent cx="6120130" cy="1652905"/>
            <wp:effectExtent l="0" t="0" r="0" b="4445"/>
            <wp:docPr id="12219237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1923796" name=""/>
                    <pic:cNvPicPr/>
                  </pic:nvPicPr>
                  <pic:blipFill>
                    <a:blip r:embed="rId17"/>
                    <a:stretch>
                      <a:fillRect/>
                    </a:stretch>
                  </pic:blipFill>
                  <pic:spPr>
                    <a:xfrm>
                      <a:off x="0" y="0"/>
                      <a:ext cx="6120130" cy="1652905"/>
                    </a:xfrm>
                    <a:prstGeom prst="rect">
                      <a:avLst/>
                    </a:prstGeom>
                  </pic:spPr>
                </pic:pic>
              </a:graphicData>
            </a:graphic>
          </wp:inline>
        </w:drawing>
      </w:r>
    </w:p>
    <w:p w:rsidR="0077162F" w:rsidRPr="004778B6" w:rsidRDefault="0077162F" w:rsidP="002A1707">
      <w:pPr>
        <w:ind w:left="0"/>
        <w:jc w:val="center"/>
        <w:rPr>
          <w:rFonts w:ascii="Times New Roman" w:hAnsi="Times New Roman"/>
          <w:sz w:val="28"/>
          <w:szCs w:val="28"/>
          <w:lang w:val="en-US"/>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 xml:space="preserve">3.6 </w:t>
      </w:r>
      <w:r w:rsidRPr="004778B6">
        <w:rPr>
          <w:rFonts w:ascii="Times New Roman" w:hAnsi="Times New Roman"/>
          <w:sz w:val="28"/>
          <w:szCs w:val="28"/>
        </w:rPr>
        <w:t xml:space="preserve">Визначення класу </w:t>
      </w:r>
      <w:r w:rsidRPr="004778B6">
        <w:rPr>
          <w:rFonts w:ascii="Times New Roman" w:hAnsi="Times New Roman"/>
          <w:sz w:val="28"/>
          <w:szCs w:val="28"/>
          <w:lang w:val="en-US"/>
        </w:rPr>
        <w:t>DataProcessor</w:t>
      </w:r>
    </w:p>
    <w:p w:rsidR="00077BE6" w:rsidRPr="004778B6" w:rsidRDefault="00077BE6" w:rsidP="002A1707">
      <w:pPr>
        <w:ind w:left="0"/>
        <w:jc w:val="center"/>
        <w:rPr>
          <w:rFonts w:ascii="Times New Roman" w:hAnsi="Times New Roman"/>
          <w:sz w:val="28"/>
          <w:szCs w:val="28"/>
          <w:lang w:val="en-US"/>
        </w:rPr>
      </w:pPr>
      <w:r w:rsidRPr="004778B6">
        <w:rPr>
          <w:noProof/>
        </w:rPr>
        <w:drawing>
          <wp:inline distT="0" distB="0" distL="0" distR="0" wp14:anchorId="31107024" wp14:editId="1F0D9C46">
            <wp:extent cx="6120130" cy="2631440"/>
            <wp:effectExtent l="0" t="0" r="0" b="0"/>
            <wp:docPr id="1394329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329830" name=""/>
                    <pic:cNvPicPr/>
                  </pic:nvPicPr>
                  <pic:blipFill>
                    <a:blip r:embed="rId18"/>
                    <a:stretch>
                      <a:fillRect/>
                    </a:stretch>
                  </pic:blipFill>
                  <pic:spPr>
                    <a:xfrm>
                      <a:off x="0" y="0"/>
                      <a:ext cx="6120130" cy="2631440"/>
                    </a:xfrm>
                    <a:prstGeom prst="rect">
                      <a:avLst/>
                    </a:prstGeom>
                  </pic:spPr>
                </pic:pic>
              </a:graphicData>
            </a:graphic>
          </wp:inline>
        </w:drawing>
      </w:r>
    </w:p>
    <w:p w:rsidR="00077BE6" w:rsidRPr="004778B6" w:rsidRDefault="00077BE6" w:rsidP="002A1707">
      <w:pPr>
        <w:ind w:left="0"/>
        <w:jc w:val="center"/>
        <w:rPr>
          <w:rFonts w:ascii="Times New Roman" w:hAnsi="Times New Roman"/>
          <w:sz w:val="28"/>
          <w:szCs w:val="28"/>
        </w:rPr>
      </w:pPr>
      <w:r w:rsidRPr="004778B6">
        <w:rPr>
          <w:rFonts w:ascii="Times New Roman" w:hAnsi="Times New Roman"/>
          <w:sz w:val="28"/>
          <w:szCs w:val="28"/>
        </w:rPr>
        <w:t xml:space="preserve">Рисунок </w:t>
      </w:r>
      <w:r w:rsidRPr="004778B6">
        <w:rPr>
          <w:rFonts w:ascii="Times New Roman" w:hAnsi="Times New Roman"/>
          <w:sz w:val="28"/>
          <w:szCs w:val="28"/>
          <w:lang w:val="en-US"/>
        </w:rPr>
        <w:t xml:space="preserve">3.7 </w:t>
      </w:r>
      <w:r w:rsidRPr="004778B6">
        <w:rPr>
          <w:rFonts w:ascii="Times New Roman" w:hAnsi="Times New Roman"/>
          <w:sz w:val="28"/>
          <w:szCs w:val="28"/>
          <w:lang w:val="ru-RU"/>
        </w:rPr>
        <w:t>Д</w:t>
      </w:r>
      <w:r w:rsidRPr="004778B6">
        <w:rPr>
          <w:rFonts w:ascii="Times New Roman" w:hAnsi="Times New Roman"/>
          <w:sz w:val="28"/>
          <w:szCs w:val="28"/>
        </w:rPr>
        <w:t>іаграма взаємозв</w:t>
      </w:r>
      <w:r w:rsidRPr="004778B6">
        <w:rPr>
          <w:rFonts w:ascii="Times New Roman" w:hAnsi="Times New Roman"/>
          <w:sz w:val="28"/>
          <w:szCs w:val="28"/>
          <w:lang w:val="en-US"/>
        </w:rPr>
        <w:t>’</w:t>
      </w:r>
      <w:r w:rsidRPr="004778B6">
        <w:rPr>
          <w:rFonts w:ascii="Times New Roman" w:hAnsi="Times New Roman"/>
          <w:sz w:val="28"/>
          <w:szCs w:val="28"/>
        </w:rPr>
        <w:t>язків класів модулю генерації наборів даних</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Процес генерації даних:</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1. Ініціалізація компонентів</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57753" w:rsidRPr="004778B6">
        <w:rPr>
          <w:rFonts w:ascii="Times New Roman" w:hAnsi="Times New Roman"/>
          <w:sz w:val="28"/>
          <w:szCs w:val="28"/>
          <w:lang w:val="ru-RU"/>
        </w:rPr>
        <w:tab/>
      </w:r>
      <w:r w:rsidRPr="004778B6">
        <w:rPr>
          <w:rFonts w:ascii="Times New Roman" w:hAnsi="Times New Roman"/>
          <w:sz w:val="28"/>
          <w:szCs w:val="28"/>
        </w:rPr>
        <w:t>- Завантажуються початкові дані за допомогою DataLoader.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57753" w:rsidRPr="004778B6">
        <w:rPr>
          <w:rFonts w:ascii="Times New Roman" w:hAnsi="Times New Roman"/>
          <w:sz w:val="28"/>
          <w:szCs w:val="28"/>
          <w:lang w:val="ru-RU"/>
        </w:rPr>
        <w:tab/>
      </w:r>
      <w:r w:rsidRPr="004778B6">
        <w:rPr>
          <w:rFonts w:ascii="Times New Roman" w:hAnsi="Times New Roman"/>
          <w:sz w:val="28"/>
          <w:szCs w:val="28"/>
        </w:rPr>
        <w:t xml:space="preserve">- Генерується системна інструкція та інструкція для прикладу за </w:t>
      </w:r>
      <w:r w:rsidR="00A57753" w:rsidRPr="004778B6">
        <w:rPr>
          <w:rFonts w:ascii="Times New Roman" w:hAnsi="Times New Roman"/>
          <w:sz w:val="28"/>
          <w:szCs w:val="28"/>
          <w:lang w:val="ru-RU"/>
        </w:rPr>
        <w:tab/>
      </w:r>
      <w:r w:rsidRPr="004778B6">
        <w:rPr>
          <w:rFonts w:ascii="Times New Roman" w:hAnsi="Times New Roman"/>
          <w:sz w:val="28"/>
          <w:szCs w:val="28"/>
        </w:rPr>
        <w:t>допомогою PromptGenerator.</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57753" w:rsidRPr="004778B6">
        <w:rPr>
          <w:rFonts w:ascii="Times New Roman" w:hAnsi="Times New Roman"/>
          <w:sz w:val="28"/>
          <w:szCs w:val="28"/>
          <w:lang w:val="ru-RU"/>
        </w:rPr>
        <w:tab/>
      </w:r>
      <w:r w:rsidRPr="004778B6">
        <w:rPr>
          <w:rFonts w:ascii="Times New Roman" w:hAnsi="Times New Roman"/>
          <w:sz w:val="28"/>
          <w:szCs w:val="28"/>
        </w:rPr>
        <w:t>- Встановлюється з'єднання з OpenAI API через OpenAIClient.</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2. Ітеративний процес генерації</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77DD7" w:rsidRPr="004778B6">
        <w:rPr>
          <w:rFonts w:ascii="Times New Roman" w:hAnsi="Times New Roman"/>
          <w:sz w:val="28"/>
          <w:szCs w:val="28"/>
          <w:lang w:val="ru-RU"/>
        </w:rPr>
        <w:tab/>
      </w:r>
      <w:r w:rsidRPr="004778B6">
        <w:rPr>
          <w:rFonts w:ascii="Times New Roman" w:hAnsi="Times New Roman"/>
          <w:sz w:val="28"/>
          <w:szCs w:val="28"/>
        </w:rPr>
        <w:t>- Вибирається випадковий приклад з початкових даних.</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lastRenderedPageBreak/>
        <w:t xml:space="preserve">   </w:t>
      </w:r>
      <w:r w:rsidRPr="004778B6">
        <w:rPr>
          <w:rFonts w:ascii="Times New Roman" w:hAnsi="Times New Roman"/>
          <w:sz w:val="28"/>
          <w:szCs w:val="28"/>
        </w:rPr>
        <w:tab/>
      </w:r>
      <w:r w:rsidR="00A77DD7" w:rsidRPr="004778B6">
        <w:rPr>
          <w:rFonts w:ascii="Times New Roman" w:hAnsi="Times New Roman"/>
          <w:sz w:val="28"/>
          <w:szCs w:val="28"/>
          <w:lang w:val="ru-RU"/>
        </w:rPr>
        <w:tab/>
      </w:r>
      <w:r w:rsidRPr="004778B6">
        <w:rPr>
          <w:rFonts w:ascii="Times New Roman" w:hAnsi="Times New Roman"/>
          <w:sz w:val="28"/>
          <w:szCs w:val="28"/>
        </w:rPr>
        <w:t>- Генерується підказка для LLM на основі вибраного прикладу.</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77DD7" w:rsidRPr="004778B6">
        <w:rPr>
          <w:rFonts w:ascii="Times New Roman" w:hAnsi="Times New Roman"/>
          <w:sz w:val="28"/>
          <w:szCs w:val="28"/>
          <w:lang w:val="ru-RU"/>
        </w:rPr>
        <w:tab/>
      </w:r>
      <w:r w:rsidRPr="004778B6">
        <w:rPr>
          <w:rFonts w:ascii="Times New Roman" w:hAnsi="Times New Roman"/>
          <w:sz w:val="28"/>
          <w:szCs w:val="28"/>
        </w:rPr>
        <w:t xml:space="preserve">- Виконується запит до OpenAI API для отримання згенерованих </w:t>
      </w:r>
      <w:r w:rsidR="00A77DD7" w:rsidRPr="004778B6">
        <w:rPr>
          <w:rFonts w:ascii="Times New Roman" w:hAnsi="Times New Roman"/>
          <w:sz w:val="28"/>
          <w:szCs w:val="28"/>
          <w:lang w:val="ru-RU"/>
        </w:rPr>
        <w:tab/>
      </w:r>
      <w:r w:rsidRPr="004778B6">
        <w:rPr>
          <w:rFonts w:ascii="Times New Roman" w:hAnsi="Times New Roman"/>
          <w:sz w:val="28"/>
          <w:szCs w:val="28"/>
        </w:rPr>
        <w:t>даних.</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A77DD7" w:rsidRPr="004778B6">
        <w:rPr>
          <w:rFonts w:ascii="Times New Roman" w:hAnsi="Times New Roman"/>
          <w:sz w:val="28"/>
          <w:szCs w:val="28"/>
          <w:lang w:val="ru-RU"/>
        </w:rPr>
        <w:tab/>
      </w:r>
      <w:r w:rsidRPr="004778B6">
        <w:rPr>
          <w:rFonts w:ascii="Times New Roman" w:hAnsi="Times New Roman"/>
          <w:sz w:val="28"/>
          <w:szCs w:val="28"/>
        </w:rPr>
        <w:t xml:space="preserve">- Обробляються результати запиту, перевіряється їх відповідність </w:t>
      </w:r>
      <w:r w:rsidR="00A77DD7" w:rsidRPr="004778B6">
        <w:rPr>
          <w:rFonts w:ascii="Times New Roman" w:hAnsi="Times New Roman"/>
          <w:sz w:val="28"/>
          <w:szCs w:val="28"/>
          <w:lang w:val="ru-RU"/>
        </w:rPr>
        <w:tab/>
      </w:r>
      <w:r w:rsidRPr="004778B6">
        <w:rPr>
          <w:rFonts w:ascii="Times New Roman" w:hAnsi="Times New Roman"/>
          <w:sz w:val="28"/>
          <w:szCs w:val="28"/>
        </w:rPr>
        <w:t>початковому формату.</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00A77DD7" w:rsidRPr="004778B6">
        <w:rPr>
          <w:rFonts w:ascii="Times New Roman" w:hAnsi="Times New Roman"/>
          <w:sz w:val="28"/>
          <w:szCs w:val="28"/>
          <w:lang w:val="ru-RU"/>
        </w:rPr>
        <w:tab/>
      </w:r>
      <w:r w:rsidR="00C14462" w:rsidRPr="004778B6">
        <w:rPr>
          <w:rFonts w:ascii="Times New Roman" w:hAnsi="Times New Roman"/>
          <w:sz w:val="28"/>
          <w:szCs w:val="28"/>
          <w:lang w:val="ru-RU"/>
        </w:rPr>
        <w:tab/>
      </w:r>
      <w:r w:rsidRPr="004778B6">
        <w:rPr>
          <w:rFonts w:ascii="Times New Roman" w:hAnsi="Times New Roman"/>
          <w:sz w:val="28"/>
          <w:szCs w:val="28"/>
        </w:rPr>
        <w:t xml:space="preserve">- Згенеровані дані додаються до набору даних та використовуються </w:t>
      </w:r>
      <w:r w:rsidR="00A77DD7" w:rsidRPr="004778B6">
        <w:rPr>
          <w:rFonts w:ascii="Times New Roman" w:hAnsi="Times New Roman"/>
          <w:sz w:val="28"/>
          <w:szCs w:val="28"/>
          <w:lang w:val="ru-RU"/>
        </w:rPr>
        <w:tab/>
      </w:r>
      <w:r w:rsidRPr="004778B6">
        <w:rPr>
          <w:rFonts w:ascii="Times New Roman" w:hAnsi="Times New Roman"/>
          <w:sz w:val="28"/>
          <w:szCs w:val="28"/>
        </w:rPr>
        <w:t>як нові приклади для наступних ітерацій.</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ab/>
        <w:t>3. Збереження результатів</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50618C" w:rsidRPr="004778B6">
        <w:rPr>
          <w:rFonts w:ascii="Times New Roman" w:hAnsi="Times New Roman"/>
          <w:sz w:val="28"/>
          <w:szCs w:val="28"/>
          <w:lang w:val="ru-RU"/>
        </w:rPr>
        <w:tab/>
      </w:r>
      <w:r w:rsidRPr="004778B6">
        <w:rPr>
          <w:rFonts w:ascii="Times New Roman" w:hAnsi="Times New Roman"/>
          <w:sz w:val="28"/>
          <w:szCs w:val="28"/>
        </w:rPr>
        <w:t>- Згенеровані дані зберігаються у вихідний файл у форматі JSONL.</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rPr>
        <w:t xml:space="preserve">   </w:t>
      </w:r>
      <w:r w:rsidRPr="004778B6">
        <w:rPr>
          <w:rFonts w:ascii="Times New Roman" w:hAnsi="Times New Roman"/>
          <w:sz w:val="28"/>
          <w:szCs w:val="28"/>
        </w:rPr>
        <w:tab/>
      </w:r>
      <w:r w:rsidR="0050618C" w:rsidRPr="004778B6">
        <w:rPr>
          <w:rFonts w:ascii="Times New Roman" w:hAnsi="Times New Roman"/>
          <w:sz w:val="28"/>
          <w:szCs w:val="28"/>
          <w:lang w:val="ru-RU"/>
        </w:rPr>
        <w:tab/>
      </w:r>
      <w:r w:rsidRPr="004778B6">
        <w:rPr>
          <w:rFonts w:ascii="Times New Roman" w:hAnsi="Times New Roman"/>
          <w:sz w:val="28"/>
          <w:szCs w:val="28"/>
        </w:rPr>
        <w:t xml:space="preserve">- Зберігається інформація про використання API для подальшого </w:t>
      </w:r>
      <w:r w:rsidR="0050618C" w:rsidRPr="004778B6">
        <w:rPr>
          <w:rFonts w:ascii="Times New Roman" w:hAnsi="Times New Roman"/>
          <w:sz w:val="28"/>
          <w:szCs w:val="28"/>
          <w:lang w:val="ru-RU"/>
        </w:rPr>
        <w:tab/>
      </w:r>
      <w:r w:rsidRPr="004778B6">
        <w:rPr>
          <w:rFonts w:ascii="Times New Roman" w:hAnsi="Times New Roman"/>
          <w:sz w:val="28"/>
          <w:szCs w:val="28"/>
        </w:rPr>
        <w:t>аналізу.</w:t>
      </w:r>
    </w:p>
    <w:p w:rsidR="009A0F28" w:rsidRPr="004778B6" w:rsidRDefault="002D1987" w:rsidP="009A0F28">
      <w:pPr>
        <w:ind w:left="0"/>
        <w:rPr>
          <w:rFonts w:ascii="Times New Roman" w:hAnsi="Times New Roman"/>
          <w:sz w:val="28"/>
          <w:szCs w:val="28"/>
        </w:rPr>
      </w:pPr>
      <w:r w:rsidRPr="004778B6">
        <w:rPr>
          <w:rFonts w:ascii="Times New Roman" w:hAnsi="Times New Roman"/>
          <w:sz w:val="28"/>
          <w:szCs w:val="28"/>
          <w:lang w:val="ru-RU"/>
        </w:rPr>
        <w:tab/>
      </w:r>
      <w:r w:rsidR="009A0F28" w:rsidRPr="004778B6">
        <w:rPr>
          <w:rFonts w:ascii="Times New Roman" w:hAnsi="Times New Roman"/>
          <w:sz w:val="28"/>
          <w:szCs w:val="28"/>
        </w:rPr>
        <w:t>Особливості та переваги</w:t>
      </w:r>
      <w:r w:rsidR="009A0F28" w:rsidRPr="004778B6">
        <w:rPr>
          <w:rFonts w:ascii="Times New Roman" w:hAnsi="Times New Roman"/>
          <w:sz w:val="28"/>
          <w:szCs w:val="28"/>
          <w:lang w:val="en-US"/>
        </w:rPr>
        <w:t xml:space="preserve"> </w:t>
      </w:r>
      <w:r w:rsidR="009A0F28" w:rsidRPr="004778B6">
        <w:rPr>
          <w:rFonts w:ascii="Times New Roman" w:hAnsi="Times New Roman"/>
          <w:sz w:val="28"/>
          <w:szCs w:val="28"/>
        </w:rPr>
        <w:t>модуля:</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 Автоматизація: Модуль дозволяє автоматично генерувати великі обсяги даних, що значно знижує витрати на ручне маркування.</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 Гнучкість: Користувач може налаштовувати параметри генерації, такі як кількість прикладів, тип підказки та модель OpenAI.</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 Якість даних: Використання ітеративного процесу та перевірка відповідності згенерованих даних початковому формату забезпечує високу якість та релевантність даних.</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Для запуску процесу генерації даних необхідно виконати наступну команду:</w:t>
      </w:r>
    </w:p>
    <w:p w:rsidR="00D55683" w:rsidRPr="004778B6" w:rsidRDefault="00D55683" w:rsidP="002A1707">
      <w:pPr>
        <w:ind w:left="0"/>
        <w:jc w:val="center"/>
        <w:rPr>
          <w:rFonts w:ascii="Times New Roman" w:hAnsi="Times New Roman"/>
          <w:sz w:val="28"/>
          <w:szCs w:val="28"/>
          <w:lang w:val="en-US"/>
        </w:rPr>
      </w:pPr>
      <w:r w:rsidRPr="004778B6">
        <w:rPr>
          <w:noProof/>
        </w:rPr>
        <w:drawing>
          <wp:inline distT="0" distB="0" distL="0" distR="0" wp14:anchorId="1B07E3B4" wp14:editId="6A1136EA">
            <wp:extent cx="2466975" cy="1209675"/>
            <wp:effectExtent l="0" t="0" r="9525" b="9525"/>
            <wp:docPr id="3678811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881199" name=""/>
                    <pic:cNvPicPr/>
                  </pic:nvPicPr>
                  <pic:blipFill>
                    <a:blip r:embed="rId19"/>
                    <a:stretch>
                      <a:fillRect/>
                    </a:stretch>
                  </pic:blipFill>
                  <pic:spPr>
                    <a:xfrm>
                      <a:off x="0" y="0"/>
                      <a:ext cx="2466975" cy="1209675"/>
                    </a:xfrm>
                    <a:prstGeom prst="rect">
                      <a:avLst/>
                    </a:prstGeom>
                  </pic:spPr>
                </pic:pic>
              </a:graphicData>
            </a:graphic>
          </wp:inline>
        </w:drawing>
      </w:r>
    </w:p>
    <w:p w:rsidR="00D55683" w:rsidRPr="004778B6" w:rsidRDefault="00D55683" w:rsidP="002A1707">
      <w:pPr>
        <w:ind w:left="0"/>
        <w:jc w:val="center"/>
        <w:rPr>
          <w:rFonts w:ascii="Times New Roman" w:hAnsi="Times New Roman"/>
          <w:sz w:val="28"/>
          <w:szCs w:val="28"/>
        </w:rPr>
      </w:pPr>
      <w:r w:rsidRPr="004778B6">
        <w:rPr>
          <w:rFonts w:ascii="Times New Roman" w:hAnsi="Times New Roman"/>
          <w:sz w:val="28"/>
          <w:szCs w:val="28"/>
        </w:rPr>
        <w:t>Рисунок 3</w:t>
      </w:r>
      <w:r w:rsidRPr="004778B6">
        <w:rPr>
          <w:rFonts w:ascii="Times New Roman" w:hAnsi="Times New Roman"/>
          <w:sz w:val="28"/>
          <w:szCs w:val="28"/>
          <w:lang w:val="en-US"/>
        </w:rPr>
        <w:t>.</w:t>
      </w:r>
      <w:r w:rsidR="00077BE6" w:rsidRPr="004778B6">
        <w:rPr>
          <w:rFonts w:ascii="Times New Roman" w:hAnsi="Times New Roman"/>
          <w:sz w:val="28"/>
          <w:szCs w:val="28"/>
        </w:rPr>
        <w:t>8</w:t>
      </w:r>
      <w:r w:rsidRPr="004778B6">
        <w:rPr>
          <w:rFonts w:ascii="Times New Roman" w:hAnsi="Times New Roman"/>
          <w:sz w:val="28"/>
          <w:szCs w:val="28"/>
          <w:lang w:val="en-US"/>
        </w:rPr>
        <w:t xml:space="preserve"> </w:t>
      </w:r>
      <w:r w:rsidRPr="004778B6">
        <w:rPr>
          <w:rFonts w:ascii="Times New Roman" w:hAnsi="Times New Roman"/>
          <w:sz w:val="28"/>
          <w:szCs w:val="28"/>
        </w:rPr>
        <w:t>Макет команди для запуску процесу генерації даних</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Ця команда ініціалізує всі необхідні компоненти та запускає ітеративний процес генерації даних, результати якого зберігаються у вказаному каталозі.</w:t>
      </w:r>
    </w:p>
    <w:p w:rsidR="00D0106E" w:rsidRPr="004778B6" w:rsidRDefault="009A0F28" w:rsidP="009A0F28">
      <w:pPr>
        <w:ind w:left="0"/>
        <w:rPr>
          <w:rFonts w:ascii="Times New Roman" w:hAnsi="Times New Roman"/>
          <w:sz w:val="28"/>
          <w:szCs w:val="28"/>
        </w:rPr>
      </w:pPr>
      <w:r w:rsidRPr="004778B6">
        <w:rPr>
          <w:rFonts w:ascii="Times New Roman" w:hAnsi="Times New Roman"/>
          <w:sz w:val="28"/>
          <w:szCs w:val="28"/>
          <w:lang w:val="en-US"/>
        </w:rPr>
        <w:lastRenderedPageBreak/>
        <w:tab/>
      </w:r>
      <w:r w:rsidRPr="004778B6">
        <w:rPr>
          <w:rFonts w:ascii="Times New Roman" w:hAnsi="Times New Roman"/>
          <w:sz w:val="28"/>
          <w:szCs w:val="28"/>
        </w:rPr>
        <w:t>Таким чином, модуль генерації набору даних є потужним інструментом для автоматизації створення навчальних наборів даних, що дозволяє значно прискорити процес розробки та навчання моделей машинного навчання.</w:t>
      </w:r>
    </w:p>
    <w:p w:rsidR="0093207E" w:rsidRPr="004778B6" w:rsidRDefault="0093207E" w:rsidP="00D0106E">
      <w:pPr>
        <w:ind w:left="0"/>
        <w:rPr>
          <w:rFonts w:ascii="Times New Roman" w:hAnsi="Times New Roman"/>
          <w:sz w:val="28"/>
          <w:szCs w:val="28"/>
          <w:lang w:val="en-US"/>
        </w:rPr>
      </w:pPr>
    </w:p>
    <w:p w:rsidR="00C37228" w:rsidRPr="004778B6" w:rsidRDefault="00D0106E" w:rsidP="00C37228">
      <w:pPr>
        <w:ind w:left="0"/>
        <w:rPr>
          <w:rFonts w:ascii="Times New Roman" w:hAnsi="Times New Roman"/>
          <w:sz w:val="28"/>
          <w:szCs w:val="28"/>
        </w:rPr>
      </w:pPr>
      <w:r w:rsidRPr="004778B6">
        <w:rPr>
          <w:rFonts w:ascii="Times New Roman" w:hAnsi="Times New Roman"/>
          <w:sz w:val="28"/>
          <w:szCs w:val="28"/>
        </w:rPr>
        <w:tab/>
        <w:t>3.4 Модуль навчання моделей машинного навчання</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Модуль навчання моделей машинного навчання є ключовим компонентом системи, що дозволяє користувачам створювати та навчати моделі для задач класифікації текстових даних. Цей модуль забезпечує можливість налаштування, тренування та оцінки моделей машинного навчання на згенерованих наборах даних. У цьому розділі ми детально розглянемо архітектуру та функціональність модуля, а також процес його інтеграції з іншими компонентами системи.</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Модуль навчання моделей машинного навчання складається з кількох основних компонентів:</w:t>
      </w:r>
    </w:p>
    <w:p w:rsidR="009A0F28" w:rsidRPr="004778B6" w:rsidRDefault="009A0F28" w:rsidP="009A0F28">
      <w:pPr>
        <w:ind w:left="0"/>
        <w:rPr>
          <w:rFonts w:ascii="Times New Roman" w:hAnsi="Times New Roman"/>
          <w:sz w:val="28"/>
          <w:szCs w:val="28"/>
        </w:rPr>
      </w:pPr>
      <w:r w:rsidRPr="004778B6">
        <w:rPr>
          <w:rFonts w:ascii="Times New Roman" w:hAnsi="Times New Roman"/>
          <w:sz w:val="28"/>
          <w:szCs w:val="28"/>
          <w:lang w:val="en-US"/>
        </w:rPr>
        <w:tab/>
      </w:r>
      <w:r w:rsidRPr="004778B6">
        <w:rPr>
          <w:rFonts w:ascii="Times New Roman" w:hAnsi="Times New Roman"/>
          <w:sz w:val="28"/>
          <w:szCs w:val="28"/>
        </w:rPr>
        <w:t>1. Завантажувач конфігурації (ConfigLoader): Цей компонент відповідає за завантаження конфігураційних параметрів моделі з попередньо визначених налаштувань або з файлів конфігурації. Він використовує бібліотеку `transformers` для завантаження конфігурацій.</w:t>
      </w:r>
    </w:p>
    <w:p w:rsidR="007C3B3E" w:rsidRPr="004778B6" w:rsidRDefault="007C3B3E" w:rsidP="002A1707">
      <w:pPr>
        <w:ind w:left="0"/>
        <w:jc w:val="center"/>
        <w:rPr>
          <w:rFonts w:ascii="Times New Roman" w:hAnsi="Times New Roman"/>
          <w:sz w:val="28"/>
          <w:szCs w:val="28"/>
        </w:rPr>
      </w:pPr>
      <w:r w:rsidRPr="004778B6">
        <w:rPr>
          <w:noProof/>
        </w:rPr>
        <w:drawing>
          <wp:inline distT="0" distB="0" distL="0" distR="0" wp14:anchorId="797A6C5C" wp14:editId="7A7066A8">
            <wp:extent cx="6120130" cy="1478915"/>
            <wp:effectExtent l="0" t="0" r="0" b="6985"/>
            <wp:docPr id="195507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07545" name=""/>
                    <pic:cNvPicPr/>
                  </pic:nvPicPr>
                  <pic:blipFill>
                    <a:blip r:embed="rId20"/>
                    <a:stretch>
                      <a:fillRect/>
                    </a:stretch>
                  </pic:blipFill>
                  <pic:spPr>
                    <a:xfrm>
                      <a:off x="0" y="0"/>
                      <a:ext cx="6120130" cy="1478915"/>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w:t>
      </w:r>
      <w:r w:rsidR="00077BE6" w:rsidRPr="004778B6">
        <w:rPr>
          <w:rFonts w:ascii="Times New Roman" w:hAnsi="Times New Roman"/>
          <w:sz w:val="28"/>
          <w:szCs w:val="28"/>
        </w:rPr>
        <w:t>9</w:t>
      </w:r>
      <w:r w:rsidRPr="004778B6">
        <w:rPr>
          <w:rFonts w:ascii="Times New Roman" w:hAnsi="Times New Roman"/>
          <w:sz w:val="28"/>
          <w:szCs w:val="28"/>
          <w:lang w:val="en-US"/>
        </w:rPr>
        <w:t xml:space="preserve"> </w:t>
      </w:r>
      <w:r w:rsidRPr="004778B6">
        <w:rPr>
          <w:rFonts w:ascii="Times New Roman" w:hAnsi="Times New Roman"/>
          <w:sz w:val="28"/>
          <w:szCs w:val="28"/>
        </w:rPr>
        <w:t xml:space="preserve">Визначення класу </w:t>
      </w:r>
      <w:r w:rsidRPr="004778B6">
        <w:rPr>
          <w:rFonts w:ascii="Times New Roman" w:hAnsi="Times New Roman"/>
          <w:sz w:val="28"/>
          <w:szCs w:val="28"/>
          <w:lang w:val="en-US"/>
        </w:rPr>
        <w:t>ConfigLoader</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2. Завантажувач токенізатора (TokenizerLoader): Цей компонент завантажує токенізатор, який використовується для перетворення текстових даних у формат, придатний для навчання моделі. Токенізатор також завантажується з використанням бібліотеки `transformers`.</w:t>
      </w:r>
    </w:p>
    <w:p w:rsidR="007C3B3E" w:rsidRPr="004778B6" w:rsidRDefault="007C3B3E" w:rsidP="002A1707">
      <w:pPr>
        <w:ind w:left="0"/>
        <w:jc w:val="center"/>
        <w:rPr>
          <w:rFonts w:ascii="Times New Roman" w:hAnsi="Times New Roman"/>
          <w:sz w:val="28"/>
          <w:szCs w:val="28"/>
          <w:lang w:val="en-US"/>
        </w:rPr>
      </w:pPr>
      <w:r w:rsidRPr="004778B6">
        <w:rPr>
          <w:noProof/>
        </w:rPr>
        <w:lastRenderedPageBreak/>
        <w:drawing>
          <wp:inline distT="0" distB="0" distL="0" distR="0" wp14:anchorId="2BB3342E" wp14:editId="0E43B772">
            <wp:extent cx="6120130" cy="1207770"/>
            <wp:effectExtent l="0" t="0" r="0" b="0"/>
            <wp:docPr id="500334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334116" name=""/>
                    <pic:cNvPicPr/>
                  </pic:nvPicPr>
                  <pic:blipFill>
                    <a:blip r:embed="rId21"/>
                    <a:stretch>
                      <a:fillRect/>
                    </a:stretch>
                  </pic:blipFill>
                  <pic:spPr>
                    <a:xfrm>
                      <a:off x="0" y="0"/>
                      <a:ext cx="6120130" cy="1207770"/>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lang w:val="en-US"/>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w:t>
      </w:r>
      <w:r w:rsidR="00077BE6" w:rsidRPr="004778B6">
        <w:rPr>
          <w:rFonts w:ascii="Times New Roman" w:hAnsi="Times New Roman"/>
          <w:sz w:val="28"/>
          <w:szCs w:val="28"/>
        </w:rPr>
        <w:t>10</w:t>
      </w:r>
      <w:r w:rsidRPr="004778B6">
        <w:rPr>
          <w:rFonts w:ascii="Times New Roman" w:hAnsi="Times New Roman"/>
          <w:sz w:val="28"/>
          <w:szCs w:val="28"/>
          <w:lang w:val="en-US"/>
        </w:rPr>
        <w:t xml:space="preserve"> </w:t>
      </w:r>
      <w:r w:rsidRPr="004778B6">
        <w:rPr>
          <w:rFonts w:ascii="Times New Roman" w:hAnsi="Times New Roman"/>
          <w:sz w:val="28"/>
          <w:szCs w:val="28"/>
        </w:rPr>
        <w:t>Визначення класу TokenizerLoader</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3. Завантажувач наборів даних (DatasetLoader): Цей компонент відповідає за завантаження та підготовку навчальних, валідаційних та тестових наборів даних. Він використовує спеціальні класи для обробки різних типів даних, таких як множинний вибір (MCQA) або класифікація тексту (TC).</w:t>
      </w:r>
    </w:p>
    <w:p w:rsidR="007C3B3E" w:rsidRPr="004778B6" w:rsidRDefault="007C3B3E" w:rsidP="002A1707">
      <w:pPr>
        <w:ind w:left="0"/>
        <w:jc w:val="center"/>
        <w:rPr>
          <w:rFonts w:ascii="Times New Roman" w:hAnsi="Times New Roman"/>
          <w:sz w:val="28"/>
          <w:szCs w:val="28"/>
          <w:lang w:val="en-US"/>
        </w:rPr>
      </w:pPr>
      <w:r w:rsidRPr="004778B6">
        <w:rPr>
          <w:noProof/>
        </w:rPr>
        <w:drawing>
          <wp:inline distT="0" distB="0" distL="0" distR="0" wp14:anchorId="6C7BB39C" wp14:editId="668AC08F">
            <wp:extent cx="5581650" cy="1257300"/>
            <wp:effectExtent l="0" t="0" r="0" b="0"/>
            <wp:docPr id="20665203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520328" name=""/>
                    <pic:cNvPicPr/>
                  </pic:nvPicPr>
                  <pic:blipFill>
                    <a:blip r:embed="rId22"/>
                    <a:stretch>
                      <a:fillRect/>
                    </a:stretch>
                  </pic:blipFill>
                  <pic:spPr>
                    <a:xfrm>
                      <a:off x="0" y="0"/>
                      <a:ext cx="5581650" cy="1257300"/>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lang w:val="en-US"/>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3.1</w:t>
      </w:r>
      <w:r w:rsidR="00077BE6" w:rsidRPr="004778B6">
        <w:rPr>
          <w:rFonts w:ascii="Times New Roman" w:hAnsi="Times New Roman"/>
          <w:sz w:val="28"/>
          <w:szCs w:val="28"/>
        </w:rPr>
        <w:t>1</w:t>
      </w:r>
      <w:r w:rsidRPr="004778B6">
        <w:rPr>
          <w:rFonts w:ascii="Times New Roman" w:hAnsi="Times New Roman"/>
          <w:sz w:val="28"/>
          <w:szCs w:val="28"/>
          <w:lang w:val="en-US"/>
        </w:rPr>
        <w:t xml:space="preserve"> </w:t>
      </w:r>
      <w:r w:rsidRPr="004778B6">
        <w:rPr>
          <w:rFonts w:ascii="Times New Roman" w:hAnsi="Times New Roman"/>
          <w:sz w:val="28"/>
          <w:szCs w:val="28"/>
        </w:rPr>
        <w:t>Визначення класу DatasetLoader</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4. Завантажувач моделі (ModelLoader): Цей компонент завантажує модель машинного навчання, яка буде використовуватися для тренування. Модель може бути завантажена з попередньо навчених моделей або з файлів конфігурації.</w:t>
      </w:r>
    </w:p>
    <w:p w:rsidR="007C3B3E" w:rsidRPr="004778B6" w:rsidRDefault="007C3B3E" w:rsidP="002A1707">
      <w:pPr>
        <w:ind w:left="0"/>
        <w:jc w:val="center"/>
        <w:rPr>
          <w:rFonts w:ascii="Times New Roman" w:hAnsi="Times New Roman"/>
          <w:sz w:val="28"/>
          <w:szCs w:val="28"/>
          <w:lang w:val="en-US"/>
        </w:rPr>
      </w:pPr>
      <w:r w:rsidRPr="004778B6">
        <w:rPr>
          <w:noProof/>
        </w:rPr>
        <w:drawing>
          <wp:inline distT="0" distB="0" distL="0" distR="0" wp14:anchorId="60A5F7C1" wp14:editId="2BD4A00D">
            <wp:extent cx="5886450" cy="2390775"/>
            <wp:effectExtent l="0" t="0" r="0" b="9525"/>
            <wp:docPr id="10582070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207054" name=""/>
                    <pic:cNvPicPr/>
                  </pic:nvPicPr>
                  <pic:blipFill>
                    <a:blip r:embed="rId23"/>
                    <a:stretch>
                      <a:fillRect/>
                    </a:stretch>
                  </pic:blipFill>
                  <pic:spPr>
                    <a:xfrm>
                      <a:off x="0" y="0"/>
                      <a:ext cx="5886450" cy="2390775"/>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lang w:val="en-US"/>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3.1</w:t>
      </w:r>
      <w:r w:rsidR="00077BE6" w:rsidRPr="004778B6">
        <w:rPr>
          <w:rFonts w:ascii="Times New Roman" w:hAnsi="Times New Roman"/>
          <w:sz w:val="28"/>
          <w:szCs w:val="28"/>
        </w:rPr>
        <w:t>2</w:t>
      </w:r>
      <w:r w:rsidRPr="004778B6">
        <w:rPr>
          <w:rFonts w:ascii="Times New Roman" w:hAnsi="Times New Roman"/>
          <w:sz w:val="28"/>
          <w:szCs w:val="28"/>
          <w:lang w:val="en-US"/>
        </w:rPr>
        <w:t xml:space="preserve"> </w:t>
      </w:r>
      <w:r w:rsidRPr="004778B6">
        <w:rPr>
          <w:rFonts w:ascii="Times New Roman" w:hAnsi="Times New Roman"/>
          <w:sz w:val="28"/>
          <w:szCs w:val="28"/>
        </w:rPr>
        <w:t>Визначення класу ModelLoader</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lastRenderedPageBreak/>
        <w:tab/>
      </w:r>
      <w:r w:rsidRPr="004778B6">
        <w:rPr>
          <w:rFonts w:ascii="Times New Roman" w:hAnsi="Times New Roman"/>
          <w:sz w:val="28"/>
          <w:szCs w:val="28"/>
        </w:rPr>
        <w:t>5. Фабрика тренера (TrainerFactory): Цей компонент створює об'єкт тренера, який відповідає за процес навчання та оцінки моделі. Тренер використовує бібліотеку `transformers` для управління процесом тренування.</w:t>
      </w:r>
    </w:p>
    <w:p w:rsidR="007C3B3E" w:rsidRPr="004778B6" w:rsidRDefault="007C3B3E" w:rsidP="002A1707">
      <w:pPr>
        <w:ind w:left="0"/>
        <w:jc w:val="center"/>
        <w:rPr>
          <w:rFonts w:ascii="Times New Roman" w:hAnsi="Times New Roman"/>
          <w:sz w:val="28"/>
          <w:szCs w:val="28"/>
        </w:rPr>
      </w:pPr>
      <w:r w:rsidRPr="004778B6">
        <w:rPr>
          <w:noProof/>
        </w:rPr>
        <w:drawing>
          <wp:inline distT="0" distB="0" distL="0" distR="0" wp14:anchorId="653F0888" wp14:editId="3555CC63">
            <wp:extent cx="6120130" cy="3232150"/>
            <wp:effectExtent l="0" t="0" r="0" b="6350"/>
            <wp:docPr id="720320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320619" name=""/>
                    <pic:cNvPicPr/>
                  </pic:nvPicPr>
                  <pic:blipFill>
                    <a:blip r:embed="rId24"/>
                    <a:stretch>
                      <a:fillRect/>
                    </a:stretch>
                  </pic:blipFill>
                  <pic:spPr>
                    <a:xfrm>
                      <a:off x="0" y="0"/>
                      <a:ext cx="6120130" cy="3232150"/>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lang w:val="en-US"/>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3.1</w:t>
      </w:r>
      <w:r w:rsidR="00077BE6" w:rsidRPr="004778B6">
        <w:rPr>
          <w:rFonts w:ascii="Times New Roman" w:hAnsi="Times New Roman"/>
          <w:sz w:val="28"/>
          <w:szCs w:val="28"/>
        </w:rPr>
        <w:t>3</w:t>
      </w:r>
      <w:r w:rsidRPr="004778B6">
        <w:rPr>
          <w:rFonts w:ascii="Times New Roman" w:hAnsi="Times New Roman"/>
          <w:sz w:val="28"/>
          <w:szCs w:val="28"/>
          <w:lang w:val="en-US"/>
        </w:rPr>
        <w:t xml:space="preserve"> </w:t>
      </w:r>
      <w:r w:rsidRPr="004778B6">
        <w:rPr>
          <w:rFonts w:ascii="Times New Roman" w:hAnsi="Times New Roman"/>
          <w:sz w:val="28"/>
          <w:szCs w:val="28"/>
        </w:rPr>
        <w:t>Визначення класу TrainerFactory</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6. Пайплайн тренування (TrainingPipeline): Цей компонент об'єднує всі попередні компоненти та керує процесом тренування, оцінки та збереження моделі. Він також відповідає за збереження результатів оцінки та передбачень.</w:t>
      </w:r>
    </w:p>
    <w:p w:rsidR="007C3B3E" w:rsidRPr="004778B6" w:rsidRDefault="00785ACC" w:rsidP="002A1707">
      <w:pPr>
        <w:ind w:left="0"/>
        <w:jc w:val="center"/>
        <w:rPr>
          <w:rFonts w:ascii="Times New Roman" w:hAnsi="Times New Roman"/>
          <w:sz w:val="28"/>
          <w:szCs w:val="28"/>
          <w:lang w:val="en-US"/>
        </w:rPr>
      </w:pPr>
      <w:r w:rsidRPr="004778B6">
        <w:rPr>
          <w:noProof/>
        </w:rPr>
        <w:lastRenderedPageBreak/>
        <w:drawing>
          <wp:inline distT="0" distB="0" distL="0" distR="0" wp14:anchorId="0003B0D5" wp14:editId="3AFF8BD3">
            <wp:extent cx="6120130" cy="4564380"/>
            <wp:effectExtent l="0" t="0" r="0" b="7620"/>
            <wp:docPr id="18686922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692250" name=""/>
                    <pic:cNvPicPr/>
                  </pic:nvPicPr>
                  <pic:blipFill>
                    <a:blip r:embed="rId25"/>
                    <a:stretch>
                      <a:fillRect/>
                    </a:stretch>
                  </pic:blipFill>
                  <pic:spPr>
                    <a:xfrm>
                      <a:off x="0" y="0"/>
                      <a:ext cx="6120130" cy="4564380"/>
                    </a:xfrm>
                    <a:prstGeom prst="rect">
                      <a:avLst/>
                    </a:prstGeom>
                  </pic:spPr>
                </pic:pic>
              </a:graphicData>
            </a:graphic>
          </wp:inline>
        </w:drawing>
      </w:r>
    </w:p>
    <w:p w:rsidR="007C3B3E" w:rsidRPr="004778B6" w:rsidRDefault="007C3B3E" w:rsidP="002A1707">
      <w:pPr>
        <w:ind w:left="0"/>
        <w:jc w:val="center"/>
        <w:rPr>
          <w:rFonts w:ascii="Times New Roman" w:hAnsi="Times New Roman"/>
          <w:sz w:val="28"/>
          <w:szCs w:val="28"/>
        </w:rPr>
      </w:pPr>
      <w:r w:rsidRPr="004778B6">
        <w:rPr>
          <w:rFonts w:ascii="Times New Roman" w:hAnsi="Times New Roman"/>
          <w:sz w:val="28"/>
          <w:szCs w:val="28"/>
          <w:lang w:val="ru-RU"/>
        </w:rPr>
        <w:t xml:space="preserve">Рисунок </w:t>
      </w:r>
      <w:r w:rsidRPr="004778B6">
        <w:rPr>
          <w:rFonts w:ascii="Times New Roman" w:hAnsi="Times New Roman"/>
          <w:sz w:val="28"/>
          <w:szCs w:val="28"/>
          <w:lang w:val="en-US"/>
        </w:rPr>
        <w:t>3.1</w:t>
      </w:r>
      <w:r w:rsidR="00077BE6" w:rsidRPr="004778B6">
        <w:rPr>
          <w:rFonts w:ascii="Times New Roman" w:hAnsi="Times New Roman"/>
          <w:sz w:val="28"/>
          <w:szCs w:val="28"/>
        </w:rPr>
        <w:t>4</w:t>
      </w:r>
      <w:r w:rsidRPr="004778B6">
        <w:rPr>
          <w:rFonts w:ascii="Times New Roman" w:hAnsi="Times New Roman"/>
          <w:sz w:val="28"/>
          <w:szCs w:val="28"/>
          <w:lang w:val="en-US"/>
        </w:rPr>
        <w:t xml:space="preserve"> </w:t>
      </w:r>
      <w:r w:rsidRPr="004778B6">
        <w:rPr>
          <w:rFonts w:ascii="Times New Roman" w:hAnsi="Times New Roman"/>
          <w:sz w:val="28"/>
          <w:szCs w:val="28"/>
        </w:rPr>
        <w:t>Визначення класу TrainingPipeline</w:t>
      </w:r>
    </w:p>
    <w:p w:rsidR="00077BE6" w:rsidRPr="004778B6" w:rsidRDefault="00077BE6" w:rsidP="002A1707">
      <w:pPr>
        <w:ind w:left="0"/>
        <w:jc w:val="center"/>
        <w:rPr>
          <w:rFonts w:ascii="Times New Roman" w:hAnsi="Times New Roman"/>
          <w:sz w:val="28"/>
          <w:szCs w:val="28"/>
        </w:rPr>
      </w:pPr>
      <w:r w:rsidRPr="004778B6">
        <w:rPr>
          <w:noProof/>
        </w:rPr>
        <w:lastRenderedPageBreak/>
        <w:drawing>
          <wp:inline distT="0" distB="0" distL="0" distR="0" wp14:anchorId="735A0B3B" wp14:editId="7A728647">
            <wp:extent cx="3771900" cy="7191375"/>
            <wp:effectExtent l="0" t="0" r="0" b="9525"/>
            <wp:docPr id="347500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500235" name=""/>
                    <pic:cNvPicPr/>
                  </pic:nvPicPr>
                  <pic:blipFill>
                    <a:blip r:embed="rId26"/>
                    <a:stretch>
                      <a:fillRect/>
                    </a:stretch>
                  </pic:blipFill>
                  <pic:spPr>
                    <a:xfrm>
                      <a:off x="0" y="0"/>
                      <a:ext cx="3771900" cy="7191375"/>
                    </a:xfrm>
                    <a:prstGeom prst="rect">
                      <a:avLst/>
                    </a:prstGeom>
                  </pic:spPr>
                </pic:pic>
              </a:graphicData>
            </a:graphic>
          </wp:inline>
        </w:drawing>
      </w:r>
    </w:p>
    <w:p w:rsidR="00077BE6" w:rsidRPr="004778B6" w:rsidRDefault="00077BE6" w:rsidP="002A1707">
      <w:pPr>
        <w:ind w:left="0"/>
        <w:jc w:val="center"/>
        <w:rPr>
          <w:rFonts w:ascii="Times New Roman" w:hAnsi="Times New Roman"/>
          <w:sz w:val="28"/>
          <w:szCs w:val="28"/>
        </w:rPr>
      </w:pPr>
      <w:r w:rsidRPr="004778B6">
        <w:rPr>
          <w:rFonts w:ascii="Times New Roman" w:hAnsi="Times New Roman"/>
          <w:sz w:val="28"/>
          <w:szCs w:val="28"/>
        </w:rPr>
        <w:t>Рисунок 3</w:t>
      </w:r>
      <w:r w:rsidRPr="004778B6">
        <w:rPr>
          <w:rFonts w:ascii="Times New Roman" w:hAnsi="Times New Roman"/>
          <w:sz w:val="28"/>
          <w:szCs w:val="28"/>
          <w:lang w:val="en-US"/>
        </w:rPr>
        <w:t xml:space="preserve">.15 </w:t>
      </w:r>
      <w:r w:rsidRPr="004778B6">
        <w:rPr>
          <w:rFonts w:ascii="Times New Roman" w:hAnsi="Times New Roman"/>
          <w:sz w:val="28"/>
          <w:szCs w:val="28"/>
        </w:rPr>
        <w:t>Діаграма класів модулю навчання моделей машинного навчання</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Процес навчання моделі машинного навчання включає кілька етапів:</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1. Ініціалізація параметрів: Спочатку завантажуються всі необхідні параметри та конфігурації, включаючи параметри моделі, даних та тренування.</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lastRenderedPageBreak/>
        <w:tab/>
      </w:r>
      <w:r w:rsidRPr="004778B6">
        <w:rPr>
          <w:rFonts w:ascii="Times New Roman" w:hAnsi="Times New Roman"/>
          <w:sz w:val="28"/>
          <w:szCs w:val="28"/>
        </w:rPr>
        <w:t>2. Завантаження конфігурації та токенізатора: Завантажувач конфігурації та токенізатора завантажують відповідні налаштування та токенізатор для обробки текстових даних.</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3. Завантаження наборів даних: Завантажувач наборів даних завантажує та підготовлює навчальні, валідаційні та тестові набори даних. Цей процес включає читання даних з файлів, їх токенізацію та перетворення у формат, придатний для навчання моделі.</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4. Завантаження моделі: Завантажувач моделі завантажує модель машинного навчання, яка буде використовуватися для тренування. Модель може бути завантажена з попередньо навчених моделей або з файлів конфігурації.</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5. Створення тренера: Фабрика тренера створює об'єкт тренера, який відповідає за процес навчання та оцінки моделі. Тренер налаштовується з використанням параметрів тренування, таких як кількість епох, швидкість навчання, розмір пакету даних тощо.</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6. Тренування моделі: Пайплайн тренування запускає процес тренування моделі. Тренер проводить навчання моделі на навчальному наборі даних, оцінює її на валідаційному наборі та зберігає найкращу модель.</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7. Оцінка та передбачення: Після завершення тренування модель оцінюється на тестовому наборі даних. Результати оцінки та передбачення зберігаються у відповідних файлах.</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8. Збереження результатів: Пайплайн тренування зберігає результати оцінки та передбачень у файлах, що дозволяє користувачам аналізувати продуктивність моделі.</w:t>
      </w:r>
    </w:p>
    <w:p w:rsidR="009A0F28" w:rsidRPr="004778B6" w:rsidRDefault="009A0F28" w:rsidP="009A0F28">
      <w:pPr>
        <w:ind w:left="0"/>
        <w:rPr>
          <w:rFonts w:ascii="Times New Roman" w:hAnsi="Times New Roman"/>
          <w:sz w:val="28"/>
          <w:szCs w:val="28"/>
          <w:lang w:val="en-US"/>
        </w:rPr>
      </w:pPr>
      <w:r w:rsidRPr="004778B6">
        <w:rPr>
          <w:rFonts w:ascii="Times New Roman" w:hAnsi="Times New Roman"/>
          <w:sz w:val="28"/>
          <w:szCs w:val="28"/>
          <w:lang w:val="en-US"/>
        </w:rPr>
        <w:tab/>
      </w:r>
      <w:r w:rsidRPr="004778B6">
        <w:rPr>
          <w:rFonts w:ascii="Times New Roman" w:hAnsi="Times New Roman"/>
          <w:sz w:val="28"/>
          <w:szCs w:val="28"/>
        </w:rPr>
        <w:t>Модуль інтегрується з іншими компонентами системи, такими як модуль генерації набору даних та інтерфейс користувача. Інтерфейс користувача дозволяє користувачам налаштовувати параметри тренування та запускати процес навчання моделі. Модуль генерації набору даних забезпечує створення навчальних, валідаційних та тестових наборів даних, які використовуються модулем навчання.</w:t>
      </w:r>
    </w:p>
    <w:p w:rsidR="00C37228" w:rsidRPr="004778B6" w:rsidRDefault="009A0F28" w:rsidP="00D0106E">
      <w:pPr>
        <w:ind w:left="0"/>
        <w:rPr>
          <w:rFonts w:ascii="Times New Roman" w:hAnsi="Times New Roman"/>
          <w:sz w:val="28"/>
          <w:szCs w:val="28"/>
          <w:lang w:val="en-US"/>
        </w:rPr>
      </w:pPr>
      <w:r w:rsidRPr="004778B6">
        <w:rPr>
          <w:rFonts w:ascii="Times New Roman" w:hAnsi="Times New Roman"/>
          <w:sz w:val="28"/>
          <w:szCs w:val="28"/>
          <w:lang w:val="en-US"/>
        </w:rPr>
        <w:lastRenderedPageBreak/>
        <w:tab/>
      </w:r>
      <w:r w:rsidRPr="004778B6">
        <w:rPr>
          <w:rFonts w:ascii="Times New Roman" w:hAnsi="Times New Roman"/>
          <w:sz w:val="28"/>
          <w:szCs w:val="28"/>
        </w:rPr>
        <w:t>Модуль навчання моделей машинного навчання є важливим компонентом системи, що дозволяє користувачам створювати та навчати моделі для задач класифікації текстових даних. Він забезпечує гнучкість у налаштуванні параметрів тренування, підтримує різні типи моделей та наборів даних, а також інтегрується з іншими компонентами системи для забезпечення повного циклу обробки текстових даних.</w:t>
      </w:r>
    </w:p>
    <w:p w:rsidR="00C37228" w:rsidRPr="004778B6" w:rsidRDefault="00C37228" w:rsidP="00D0106E">
      <w:pPr>
        <w:ind w:left="0"/>
        <w:rPr>
          <w:rFonts w:ascii="Times New Roman" w:hAnsi="Times New Roman"/>
          <w:sz w:val="28"/>
          <w:szCs w:val="28"/>
        </w:rPr>
      </w:pPr>
    </w:p>
    <w:p w:rsidR="00C37228" w:rsidRPr="004778B6" w:rsidRDefault="00D0106E" w:rsidP="00C37228">
      <w:pPr>
        <w:ind w:left="0"/>
        <w:rPr>
          <w:rFonts w:ascii="Times New Roman" w:hAnsi="Times New Roman"/>
          <w:sz w:val="28"/>
          <w:szCs w:val="28"/>
        </w:rPr>
      </w:pPr>
      <w:r w:rsidRPr="004778B6">
        <w:rPr>
          <w:rFonts w:ascii="Times New Roman" w:hAnsi="Times New Roman"/>
          <w:sz w:val="28"/>
          <w:szCs w:val="28"/>
        </w:rPr>
        <w:tab/>
        <w:t>3.5 Інтеграція та тестування компонентів</w:t>
      </w:r>
    </w:p>
    <w:p w:rsidR="00A43BC6" w:rsidRPr="004778B6" w:rsidRDefault="00C37228" w:rsidP="00A43BC6">
      <w:pPr>
        <w:ind w:left="0"/>
        <w:rPr>
          <w:rFonts w:ascii="Times New Roman" w:hAnsi="Times New Roman"/>
          <w:sz w:val="28"/>
          <w:szCs w:val="28"/>
        </w:rPr>
      </w:pPr>
      <w:r w:rsidRPr="004778B6">
        <w:rPr>
          <w:rFonts w:ascii="Times New Roman" w:hAnsi="Times New Roman"/>
          <w:sz w:val="28"/>
          <w:szCs w:val="28"/>
        </w:rPr>
        <w:tab/>
      </w:r>
      <w:r w:rsidR="00A43BC6" w:rsidRPr="004778B6">
        <w:rPr>
          <w:rFonts w:ascii="Times New Roman" w:hAnsi="Times New Roman"/>
          <w:sz w:val="28"/>
          <w:szCs w:val="28"/>
        </w:rPr>
        <w:t>Інтеграція та тестування компонентів є критично важливими етапами в розробці програмного забезпечення, що забезпечують коректну роботу всіх модулів у складі єдиної системи. У нашому випадку, інтеграція включала об'єднання модулів генерації набору даних, навчання моделей машинного навчання та інтерфейсу користувача. Тестування проводилося для перевірки функціональності, продуктивності та надійності системи.</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Процес інтеграції розпочався з об'єднання модулів генерації набору даних та навчання моделей машинного навчання. Модуль генерації набору даних був розроблений для створення синтетичних даних на основі одного прикладу форматування, наданого користувачем. Цей модуль використовує великі мовні моделі (LLM) для створення додаткових даних, які потім використовуються для навчання моделей машинного навчання.</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Модуль навчання моделей машинного навчання був інтегрований таким чином, щоб він міг автоматично приймати згенеровані дані та використовувати їх для навчання обраної моделі. Для цього було розроблено скрипти, які автоматизують процес навчання та оцінки моделей. Наприклад, скрипт `train.sh` дозволяє користувачам запускати процес навчання з різними параметрами, такими як директорія даних, назва набору даних, налаштування моделі, швидкість навчання та інші</w:t>
      </w:r>
      <w:r w:rsidR="00077BE6" w:rsidRPr="004778B6">
        <w:rPr>
          <w:rFonts w:ascii="Times New Roman" w:hAnsi="Times New Roman"/>
          <w:sz w:val="28"/>
          <w:szCs w:val="28"/>
          <w:lang w:val="en-US"/>
        </w:rPr>
        <w:t xml:space="preserve">, </w:t>
      </w:r>
      <w:r w:rsidR="00077BE6" w:rsidRPr="004778B6">
        <w:rPr>
          <w:rFonts w:ascii="Times New Roman" w:hAnsi="Times New Roman"/>
          <w:sz w:val="28"/>
          <w:szCs w:val="28"/>
        </w:rPr>
        <w:t>не занурюючись в технічні деталі налаштування моделей</w:t>
      </w:r>
      <w:r w:rsidRPr="004778B6">
        <w:rPr>
          <w:rFonts w:ascii="Times New Roman" w:hAnsi="Times New Roman"/>
          <w:sz w:val="28"/>
          <w:szCs w:val="28"/>
        </w:rPr>
        <w:t>.</w:t>
      </w:r>
    </w:p>
    <w:p w:rsidR="00077BE6" w:rsidRPr="004778B6" w:rsidRDefault="00077BE6" w:rsidP="002A1707">
      <w:pPr>
        <w:ind w:left="0"/>
        <w:jc w:val="center"/>
        <w:rPr>
          <w:rFonts w:ascii="Times New Roman" w:hAnsi="Times New Roman"/>
          <w:sz w:val="28"/>
          <w:szCs w:val="28"/>
        </w:rPr>
      </w:pPr>
      <w:r w:rsidRPr="004778B6">
        <w:rPr>
          <w:noProof/>
        </w:rPr>
        <w:lastRenderedPageBreak/>
        <w:drawing>
          <wp:inline distT="0" distB="0" distL="0" distR="0" wp14:anchorId="68EC8686" wp14:editId="7953452D">
            <wp:extent cx="3724275" cy="5753100"/>
            <wp:effectExtent l="0" t="0" r="9525" b="0"/>
            <wp:docPr id="5264454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445487" name=""/>
                    <pic:cNvPicPr/>
                  </pic:nvPicPr>
                  <pic:blipFill>
                    <a:blip r:embed="rId27"/>
                    <a:stretch>
                      <a:fillRect/>
                    </a:stretch>
                  </pic:blipFill>
                  <pic:spPr>
                    <a:xfrm>
                      <a:off x="0" y="0"/>
                      <a:ext cx="3724275" cy="5753100"/>
                    </a:xfrm>
                    <a:prstGeom prst="rect">
                      <a:avLst/>
                    </a:prstGeom>
                  </pic:spPr>
                </pic:pic>
              </a:graphicData>
            </a:graphic>
          </wp:inline>
        </w:drawing>
      </w:r>
    </w:p>
    <w:p w:rsidR="00077BE6" w:rsidRPr="004778B6" w:rsidRDefault="00077BE6" w:rsidP="002A1707">
      <w:pPr>
        <w:ind w:left="0"/>
        <w:jc w:val="center"/>
        <w:rPr>
          <w:rFonts w:ascii="Times New Roman" w:hAnsi="Times New Roman"/>
          <w:sz w:val="28"/>
          <w:szCs w:val="28"/>
          <w:lang w:val="en-US"/>
        </w:rPr>
      </w:pPr>
      <w:r w:rsidRPr="004778B6">
        <w:rPr>
          <w:rFonts w:ascii="Times New Roman" w:hAnsi="Times New Roman"/>
          <w:sz w:val="28"/>
          <w:szCs w:val="28"/>
        </w:rPr>
        <w:t>Рисунок 3</w:t>
      </w:r>
      <w:r w:rsidRPr="004778B6">
        <w:rPr>
          <w:rFonts w:ascii="Times New Roman" w:hAnsi="Times New Roman"/>
          <w:sz w:val="28"/>
          <w:szCs w:val="28"/>
          <w:lang w:val="en-US"/>
        </w:rPr>
        <w:t xml:space="preserve">.16 </w:t>
      </w:r>
      <w:r w:rsidRPr="004778B6">
        <w:rPr>
          <w:rFonts w:ascii="Times New Roman" w:hAnsi="Times New Roman"/>
          <w:sz w:val="28"/>
          <w:szCs w:val="28"/>
          <w:lang w:val="ru-RU"/>
        </w:rPr>
        <w:t xml:space="preserve"> Скрипт </w:t>
      </w:r>
      <w:r w:rsidRPr="004778B6">
        <w:rPr>
          <w:rFonts w:ascii="Times New Roman" w:hAnsi="Times New Roman"/>
          <w:sz w:val="28"/>
          <w:szCs w:val="28"/>
          <w:lang w:val="en-US"/>
        </w:rPr>
        <w:t>train.sh</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Інтерфейс користувача, реалізований у форматі командного рядка (CLI), був інтегрований з іншими модулями для забезпечення зручного способу взаємодії з системою. Користувачі можуть описувати задачі класифікації, надавати приклади форматування та запускати процеси генерації даних і навчання моделей через CLI.</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Тестування компонентів проводилося на декількох рівнях: модульному, інтеграційному та системному.</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 xml:space="preserve">1. Модульне тестування: Кожен модуль був протестований окремо для перевірки його функціональності. Для цього використовувалися юніт-тести, які перевіряли коректність роботи функцій та методів. Наприклад, модуль </w:t>
      </w:r>
      <w:r w:rsidRPr="004778B6">
        <w:rPr>
          <w:rFonts w:ascii="Times New Roman" w:hAnsi="Times New Roman"/>
          <w:sz w:val="28"/>
          <w:szCs w:val="28"/>
        </w:rPr>
        <w:lastRenderedPageBreak/>
        <w:t>генерації набору даних був протестований на здатність створювати коректні синтетичні дані на основі наданого прикладу форматування.</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2. Інтеграційне тестування: Після об'єднання модулів було проведено інтеграційне тестування для перевірки взаємодії між ними. Це включало перевірку коректності передачі даних між модулями та їх сумісності. Наприклад, було перевірено, чи правильно модуль генерації даних передає згенеровані дані до модуля навчання моделей машинного навчання.</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3. Системне тестування: На цьому етапі система тестувалася як єдине ціле. Було проведено функціональне тестування для перевірки виконання всіх основних функцій системи, таких як генерація даних, навчання моделей та взаємодія з користувачем через CLI. Також було проведено тестування продуктивності для оцінки швидкості та ефективності роботи системи при обробці великих обсягів даних.</w:t>
      </w:r>
    </w:p>
    <w:p w:rsidR="00A43BC6" w:rsidRPr="004778B6" w:rsidRDefault="00A43BC6" w:rsidP="00A43BC6">
      <w:pPr>
        <w:ind w:left="0"/>
        <w:rPr>
          <w:rFonts w:ascii="Times New Roman" w:hAnsi="Times New Roman"/>
          <w:sz w:val="28"/>
          <w:szCs w:val="28"/>
        </w:rPr>
      </w:pPr>
      <w:r w:rsidRPr="004778B6">
        <w:rPr>
          <w:rFonts w:ascii="Times New Roman" w:hAnsi="Times New Roman"/>
          <w:sz w:val="28"/>
          <w:szCs w:val="28"/>
        </w:rPr>
        <w:tab/>
        <w:t>Результати тестування показали, що всі компоненти системи працюють коректно та взаємодіють між собою без помилок. Модуль генерації даних успішно створював синтетичні набори даних, які потім використовувалися для навчання моделей машинного навчання. Моделі, навчені на згенерованих даних, показали високу точність при класифікації текстових даних.</w:t>
      </w:r>
    </w:p>
    <w:p w:rsidR="0029057A" w:rsidRPr="004778B6" w:rsidRDefault="00A43BC6">
      <w:pPr>
        <w:ind w:left="0"/>
        <w:rPr>
          <w:rFonts w:ascii="Times New Roman" w:hAnsi="Times New Roman"/>
          <w:sz w:val="28"/>
          <w:szCs w:val="28"/>
        </w:rPr>
      </w:pPr>
      <w:r w:rsidRPr="004778B6">
        <w:rPr>
          <w:rFonts w:ascii="Times New Roman" w:hAnsi="Times New Roman"/>
          <w:sz w:val="28"/>
          <w:szCs w:val="28"/>
        </w:rPr>
        <w:tab/>
        <w:t>Інтерфейс користувача у форматі CLI забезпечив зручний спосіб взаємодії з системою, дозволяючи користувачам легко описувати задачі класифікації та запускати процеси генерації даних і навчання моделей.</w:t>
      </w:r>
    </w:p>
    <w:p w:rsidR="0029057A" w:rsidRPr="004778B6" w:rsidRDefault="0029057A">
      <w:pPr>
        <w:ind w:left="0"/>
        <w:rPr>
          <w:rFonts w:ascii="Times New Roman" w:hAnsi="Times New Roman"/>
          <w:sz w:val="28"/>
          <w:szCs w:val="28"/>
        </w:rPr>
      </w:pPr>
    </w:p>
    <w:p w:rsidR="0029057A" w:rsidRPr="004778B6" w:rsidRDefault="0029057A">
      <w:pPr>
        <w:ind w:left="0"/>
        <w:rPr>
          <w:rFonts w:ascii="Times New Roman" w:hAnsi="Times New Roman"/>
          <w:sz w:val="28"/>
          <w:szCs w:val="28"/>
        </w:rPr>
      </w:pPr>
    </w:p>
    <w:p w:rsidR="0029057A" w:rsidRPr="004778B6" w:rsidRDefault="0029057A">
      <w:pPr>
        <w:ind w:left="0"/>
        <w:rPr>
          <w:rFonts w:ascii="Times New Roman" w:hAnsi="Times New Roman"/>
          <w:sz w:val="28"/>
          <w:szCs w:val="28"/>
        </w:rPr>
      </w:pPr>
    </w:p>
    <w:p w:rsidR="00C37228" w:rsidRPr="004778B6" w:rsidRDefault="00C37228">
      <w:pPr>
        <w:ind w:left="0"/>
        <w:rPr>
          <w:rFonts w:ascii="Times New Roman" w:hAnsi="Times New Roman"/>
          <w:sz w:val="28"/>
          <w:szCs w:val="28"/>
          <w:lang w:val="en-US"/>
        </w:rPr>
      </w:pPr>
    </w:p>
    <w:p w:rsidR="00785ACC" w:rsidRPr="004778B6" w:rsidRDefault="00785ACC">
      <w:pPr>
        <w:ind w:left="0"/>
        <w:rPr>
          <w:rFonts w:ascii="Times New Roman" w:hAnsi="Times New Roman"/>
          <w:sz w:val="28"/>
          <w:szCs w:val="28"/>
          <w:lang w:val="en-US"/>
        </w:rPr>
      </w:pPr>
    </w:p>
    <w:p w:rsidR="00785ACC" w:rsidRPr="004778B6" w:rsidRDefault="00785ACC">
      <w:pPr>
        <w:ind w:left="0"/>
        <w:rPr>
          <w:rFonts w:ascii="Times New Roman" w:hAnsi="Times New Roman"/>
          <w:sz w:val="28"/>
          <w:szCs w:val="28"/>
          <w:lang w:val="en-US"/>
        </w:rPr>
      </w:pPr>
    </w:p>
    <w:p w:rsidR="00785ACC" w:rsidRPr="004778B6" w:rsidRDefault="00785ACC">
      <w:pPr>
        <w:ind w:left="0"/>
        <w:rPr>
          <w:rFonts w:ascii="Times New Roman" w:hAnsi="Times New Roman"/>
          <w:sz w:val="28"/>
          <w:szCs w:val="28"/>
          <w:lang w:val="en-US"/>
        </w:rPr>
      </w:pPr>
    </w:p>
    <w:p w:rsidR="00785ACC" w:rsidRPr="004778B6" w:rsidRDefault="00785ACC">
      <w:pPr>
        <w:ind w:left="0"/>
        <w:rPr>
          <w:rFonts w:ascii="Times New Roman" w:hAnsi="Times New Roman"/>
          <w:sz w:val="28"/>
          <w:szCs w:val="28"/>
          <w:lang w:val="en-US"/>
        </w:rPr>
      </w:pPr>
    </w:p>
    <w:p w:rsidR="00785ACC" w:rsidRPr="004778B6" w:rsidRDefault="00785ACC">
      <w:pPr>
        <w:ind w:left="0"/>
        <w:rPr>
          <w:rFonts w:ascii="Times New Roman" w:hAnsi="Times New Roman"/>
          <w:sz w:val="28"/>
          <w:szCs w:val="28"/>
          <w:lang w:val="en-US"/>
        </w:rPr>
      </w:pPr>
    </w:p>
    <w:p w:rsidR="00C37228" w:rsidRPr="004778B6" w:rsidRDefault="00000000" w:rsidP="00C37228">
      <w:pPr>
        <w:ind w:left="0"/>
        <w:jc w:val="center"/>
        <w:rPr>
          <w:rFonts w:ascii="Times New Roman" w:hAnsi="Times New Roman"/>
          <w:sz w:val="28"/>
          <w:szCs w:val="28"/>
        </w:rPr>
      </w:pPr>
      <w:r w:rsidRPr="004778B6">
        <w:rPr>
          <w:rFonts w:ascii="Times New Roman" w:hAnsi="Times New Roman"/>
          <w:sz w:val="28"/>
          <w:szCs w:val="28"/>
        </w:rPr>
        <w:lastRenderedPageBreak/>
        <w:t xml:space="preserve">4 </w:t>
      </w:r>
      <w:r w:rsidR="00C37228" w:rsidRPr="004778B6">
        <w:rPr>
          <w:rFonts w:ascii="Times New Roman" w:hAnsi="Times New Roman"/>
          <w:sz w:val="28"/>
          <w:szCs w:val="28"/>
        </w:rPr>
        <w:t>ЕКСПЕРИМЕНТАЛЬНІ ДОСЛІДЖЕННЯ</w:t>
      </w:r>
    </w:p>
    <w:p w:rsidR="0002700E" w:rsidRPr="004778B6" w:rsidRDefault="0002700E" w:rsidP="00B52A07">
      <w:pPr>
        <w:ind w:left="0"/>
        <w:rPr>
          <w:rFonts w:ascii="Times New Roman" w:hAnsi="Times New Roman"/>
          <w:sz w:val="28"/>
          <w:szCs w:val="28"/>
        </w:rPr>
      </w:pPr>
      <w:r w:rsidRPr="004778B6">
        <w:rPr>
          <w:rFonts w:ascii="Times New Roman" w:hAnsi="Times New Roman"/>
          <w:sz w:val="28"/>
          <w:szCs w:val="28"/>
        </w:rPr>
        <w:tab/>
      </w:r>
      <w:r w:rsidR="00E31D34" w:rsidRPr="004778B6">
        <w:rPr>
          <w:rFonts w:ascii="Times New Roman" w:hAnsi="Times New Roman"/>
          <w:sz w:val="28"/>
          <w:szCs w:val="28"/>
        </w:rPr>
        <w:t xml:space="preserve">У цьому розділі </w:t>
      </w:r>
      <w:r w:rsidR="00B52A07" w:rsidRPr="004778B6">
        <w:rPr>
          <w:rFonts w:ascii="Times New Roman" w:hAnsi="Times New Roman"/>
          <w:sz w:val="28"/>
          <w:szCs w:val="28"/>
        </w:rPr>
        <w:t xml:space="preserve">будуть </w:t>
      </w:r>
      <w:r w:rsidR="00E31D34" w:rsidRPr="004778B6">
        <w:rPr>
          <w:rFonts w:ascii="Times New Roman" w:hAnsi="Times New Roman"/>
          <w:sz w:val="28"/>
          <w:szCs w:val="28"/>
        </w:rPr>
        <w:t>проведе</w:t>
      </w:r>
      <w:r w:rsidR="00B52A07" w:rsidRPr="004778B6">
        <w:rPr>
          <w:rFonts w:ascii="Times New Roman" w:hAnsi="Times New Roman"/>
          <w:sz w:val="28"/>
          <w:szCs w:val="28"/>
        </w:rPr>
        <w:t>ні</w:t>
      </w:r>
      <w:r w:rsidR="00E31D34" w:rsidRPr="004778B6">
        <w:rPr>
          <w:rFonts w:ascii="Times New Roman" w:hAnsi="Times New Roman"/>
          <w:sz w:val="28"/>
          <w:szCs w:val="28"/>
        </w:rPr>
        <w:t xml:space="preserve"> детальні дослідження для оцінки ефективності розробленого модуля. </w:t>
      </w:r>
      <w:r w:rsidRPr="004778B6">
        <w:rPr>
          <w:rFonts w:ascii="Times New Roman" w:hAnsi="Times New Roman"/>
          <w:sz w:val="28"/>
          <w:szCs w:val="28"/>
        </w:rPr>
        <w:t>Основна мета експериментів полягає у генерації синтетичних даних за допомогою розробленого модуля та подальшій перевірці якості отриманих моделей у порівнянні з моделями, навченими на готових, розмічених людьми наборах даних.</w:t>
      </w:r>
    </w:p>
    <w:p w:rsidR="0002700E" w:rsidRPr="004778B6" w:rsidRDefault="0002700E" w:rsidP="00B52A07">
      <w:pPr>
        <w:ind w:left="0"/>
        <w:rPr>
          <w:rFonts w:ascii="Times New Roman" w:hAnsi="Times New Roman"/>
          <w:sz w:val="28"/>
          <w:szCs w:val="28"/>
        </w:rPr>
      </w:pPr>
    </w:p>
    <w:p w:rsidR="00C37228" w:rsidRPr="004778B6" w:rsidRDefault="0002700E" w:rsidP="00B52A07">
      <w:pPr>
        <w:ind w:left="0"/>
        <w:rPr>
          <w:rFonts w:ascii="Times New Roman" w:hAnsi="Times New Roman"/>
          <w:sz w:val="28"/>
          <w:szCs w:val="28"/>
        </w:rPr>
      </w:pPr>
      <w:r w:rsidRPr="004778B6">
        <w:rPr>
          <w:rFonts w:ascii="Times New Roman" w:hAnsi="Times New Roman"/>
          <w:sz w:val="28"/>
          <w:szCs w:val="28"/>
        </w:rPr>
        <w:tab/>
      </w:r>
      <w:r w:rsidR="00C37228" w:rsidRPr="004778B6">
        <w:rPr>
          <w:rFonts w:ascii="Times New Roman" w:hAnsi="Times New Roman"/>
          <w:sz w:val="28"/>
          <w:szCs w:val="28"/>
        </w:rPr>
        <w:t>4.1 Опис експериментальної методики</w:t>
      </w:r>
    </w:p>
    <w:p w:rsidR="00B52A07" w:rsidRPr="004778B6" w:rsidRDefault="00B52A07" w:rsidP="00B52A07">
      <w:pPr>
        <w:ind w:left="0"/>
        <w:rPr>
          <w:rFonts w:ascii="Times New Roman" w:hAnsi="Times New Roman"/>
          <w:sz w:val="28"/>
          <w:szCs w:val="28"/>
        </w:rPr>
      </w:pPr>
      <w:r w:rsidRPr="004778B6">
        <w:rPr>
          <w:rFonts w:ascii="Times New Roman" w:hAnsi="Times New Roman"/>
          <w:sz w:val="28"/>
          <w:szCs w:val="28"/>
        </w:rPr>
        <w:tab/>
        <w:t>Для оцінки ефективності розробленого модуля було проведено експерименти на трьох типах задач класифікації: питання з множинним вибором (multiple-choice QA), питання з відкритою книгою (open-book yes/no QA) та питання з закритою книгою (closed-book yes/no QA). Ці задачі дозволяють оцінити роботу модуля в умовах змінного та фіксованого простору міток.</w:t>
      </w:r>
    </w:p>
    <w:p w:rsidR="00B52A07" w:rsidRPr="004778B6" w:rsidRDefault="00B52A07" w:rsidP="00B52A07">
      <w:pPr>
        <w:ind w:left="0"/>
        <w:rPr>
          <w:rFonts w:ascii="Times New Roman" w:hAnsi="Times New Roman"/>
          <w:sz w:val="28"/>
          <w:szCs w:val="28"/>
        </w:rPr>
      </w:pPr>
      <w:r w:rsidRPr="004778B6">
        <w:rPr>
          <w:rFonts w:ascii="Times New Roman" w:hAnsi="Times New Roman"/>
          <w:sz w:val="28"/>
          <w:szCs w:val="28"/>
        </w:rPr>
        <w:tab/>
        <w:t>Для демонстрації здатності модуля до генералізації на різних доменах, було використано мінімум два набори даних для кожної категорії задач. Набори даних охоплюють широкий спектр завдань, які вимагають від моделей різних рівнів міркування.</w:t>
      </w:r>
    </w:p>
    <w:p w:rsidR="00B52A07" w:rsidRPr="004778B6" w:rsidRDefault="00B52A07" w:rsidP="00B52A07">
      <w:pPr>
        <w:ind w:left="0"/>
        <w:rPr>
          <w:rFonts w:ascii="Times New Roman" w:hAnsi="Times New Roman"/>
          <w:sz w:val="28"/>
          <w:szCs w:val="28"/>
        </w:rPr>
      </w:pPr>
      <w:r w:rsidRPr="004778B6">
        <w:rPr>
          <w:rFonts w:ascii="Times New Roman" w:hAnsi="Times New Roman"/>
          <w:sz w:val="28"/>
          <w:szCs w:val="28"/>
        </w:rPr>
        <w:tab/>
        <w:t>Для оцінки ефективності створеного набору даних було проведено порівняння моделей, навчених на оригінальних наборах даних (DL) та на згенерованих великими мовними моделями (DG). Для генерації синтетичних даних використовувалася модель gpt-4o з певними налаштуваннями температури та Top P, встановленими на 1. У процесі тонкого налаштування використовувався оптимізатор Adam з максимальною довжиною послідовності 256. Було проведено пошук оптимальної швидкості навчання та розміру пакету на валідаційних даних. Усі експерименти проводилися на графічному процесорі RTX A5000 з використанням FP32.</w:t>
      </w:r>
    </w:p>
    <w:p w:rsidR="00C37228" w:rsidRPr="004778B6" w:rsidRDefault="00B52A07" w:rsidP="00B52A07">
      <w:pPr>
        <w:ind w:left="0"/>
        <w:rPr>
          <w:rFonts w:ascii="Times New Roman" w:hAnsi="Times New Roman"/>
          <w:sz w:val="28"/>
          <w:szCs w:val="28"/>
        </w:rPr>
      </w:pPr>
      <w:r w:rsidRPr="004778B6">
        <w:rPr>
          <w:rFonts w:ascii="Times New Roman" w:hAnsi="Times New Roman"/>
          <w:sz w:val="28"/>
          <w:szCs w:val="28"/>
        </w:rPr>
        <w:tab/>
        <w:t xml:space="preserve">Таким чином, експериментальна методика включала в себе генерацію синтетичних даних, навчання моделей на цих даних та порівняння їх продуктивності з моделями, навченими на оригінальних наборах даних. Це </w:t>
      </w:r>
      <w:r w:rsidRPr="004778B6">
        <w:rPr>
          <w:rFonts w:ascii="Times New Roman" w:hAnsi="Times New Roman"/>
          <w:sz w:val="28"/>
          <w:szCs w:val="28"/>
        </w:rPr>
        <w:lastRenderedPageBreak/>
        <w:t>дозволило оцінити, наскільки розроблений підхід може конкурувати з традиційними методами створення наборів даних та навчання моделей.</w:t>
      </w:r>
    </w:p>
    <w:p w:rsidR="005D0EEA" w:rsidRPr="004778B6" w:rsidRDefault="005D0EEA" w:rsidP="00B52A07">
      <w:pPr>
        <w:ind w:left="0"/>
        <w:rPr>
          <w:rFonts w:ascii="Times New Roman" w:hAnsi="Times New Roman"/>
          <w:sz w:val="28"/>
          <w:szCs w:val="28"/>
          <w:lang w:val="en-US"/>
        </w:rPr>
      </w:pPr>
    </w:p>
    <w:p w:rsidR="00B52A07" w:rsidRPr="004778B6" w:rsidRDefault="00C37228" w:rsidP="00B52A07">
      <w:pPr>
        <w:ind w:left="0"/>
        <w:rPr>
          <w:rFonts w:ascii="Times New Roman" w:hAnsi="Times New Roman"/>
          <w:sz w:val="28"/>
          <w:szCs w:val="28"/>
        </w:rPr>
      </w:pPr>
      <w:r w:rsidRPr="004778B6">
        <w:rPr>
          <w:rFonts w:ascii="Times New Roman" w:hAnsi="Times New Roman"/>
          <w:sz w:val="28"/>
          <w:szCs w:val="28"/>
        </w:rPr>
        <w:t>4.2 Вибір тестових задач для класифікації</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Для оцінки ефективності розробленого модуля було обрано кілька тестових задач для класифікації, які охоплюють різні аспекти обробки природної мови. Вибір тестових задач є критичним етапом, оскільки він дозволяє перевірити універсальність та адаптивність модуля до різних типів даних та доменів. Було використано наступні датасети: PIQA, WinoGrande, CommonsenseQA, BioASQ та PubMedQA. Ці набори даних були обрані з метою забезпечення різноманітності задач, включаючи як загальні, так і спеціалізовані домени.</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PIQA є набором даних, який зосереджений на питаннях, що стосуються фізичних взаємодій у повсякденному житті. Цей датасет включає питання, які вимагають розуміння фізичних властивостей об'єктів та їх взаємодій. Наприклад, питання можуть стосуватися того, як правильно використовувати певний предмет або як вирішити побутову проблему. Використання PIQA дозволяє оцінити, наскільки добре модуль може генерувати дані для задач, що вимагають розуміння фізичних взаємодій та здорового глузду.</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WinoGrande є розширеною версією датасету Winograd Schema Challenge, який використовується для оцінки розуміння контексту та здорового глузду. Цей датасет включає питання, які вимагають розуміння контексту та логічних зв'язків між об'єктами та подіями. Наприклад, питання можуть стосуватися того, хто з двох осіб виконав певну дію, на основі контексту. Використання WinoGrande дозволяє оцінити здатність модуля генерувати дані для задач, що вимагають глибокого розуміння контексту та логіки.</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 xml:space="preserve">CommonsenseQA є набором даних, який зосереджений на питаннях, що вимагають загальних знань та здорового глузду. Цей датасет включає питання, які вимагають розуміння загальних знань про світ, наприклад, про властивості об'єктів, соціальні взаємодії та природні явища. Використання CommonsenseQA </w:t>
      </w:r>
      <w:r w:rsidRPr="004778B6">
        <w:rPr>
          <w:rFonts w:ascii="Times New Roman" w:hAnsi="Times New Roman"/>
          <w:sz w:val="28"/>
          <w:szCs w:val="28"/>
        </w:rPr>
        <w:lastRenderedPageBreak/>
        <w:t>дозволяє оцінити, наскільки добре модуль може генерувати дані для задач, що вимагають загальних знань та здорового глузду.</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BioASQ є набором даних, який зосереджений на медичних та біомедичних питаннях. Цей датасет включає питання, які вимагають спеціалізованих знань у галузі медицини та біології. Наприклад, питання можуть стосуватися діагностики захворювань, лікування, біомедичних досліджень та інших медичних тем. Використання BioASQ дозволяє оцінити, наскільки добре модуль може генерувати дані для задач, що вимагають спеціалізованих медичних знань.</w:t>
      </w:r>
    </w:p>
    <w:p w:rsidR="00785ACC" w:rsidRPr="004778B6" w:rsidRDefault="00785ACC" w:rsidP="00785ACC">
      <w:pPr>
        <w:ind w:left="0"/>
        <w:rPr>
          <w:rFonts w:ascii="Times New Roman" w:hAnsi="Times New Roman"/>
          <w:sz w:val="28"/>
          <w:szCs w:val="28"/>
        </w:rPr>
      </w:pPr>
      <w:r w:rsidRPr="004778B6">
        <w:rPr>
          <w:rFonts w:ascii="Times New Roman" w:hAnsi="Times New Roman"/>
          <w:sz w:val="28"/>
          <w:szCs w:val="28"/>
        </w:rPr>
        <w:tab/>
        <w:t>PubMedQA є набором даних, який також зосереджений на медичних та біомедичних питаннях, але з акцентом на питання, що виникають у наукових дослідженнях. Цей датасет включає питання, які вимагають розуміння наукових статей, досліджень та їх результатів. Використання PubMedQA дозволяє оцінити здатність модуля генерувати дані для задач, що вимагають глибокого розуміння наукових досліджень та їх контексту.</w:t>
      </w:r>
    </w:p>
    <w:p w:rsidR="00DE2C8B" w:rsidRPr="004778B6" w:rsidRDefault="00785ACC" w:rsidP="00785ACC">
      <w:pPr>
        <w:ind w:left="0"/>
        <w:rPr>
          <w:rFonts w:ascii="Times New Roman" w:hAnsi="Times New Roman"/>
          <w:sz w:val="28"/>
          <w:szCs w:val="28"/>
        </w:rPr>
      </w:pPr>
      <w:r w:rsidRPr="004778B6">
        <w:rPr>
          <w:rFonts w:ascii="Times New Roman" w:hAnsi="Times New Roman"/>
          <w:sz w:val="28"/>
          <w:szCs w:val="28"/>
        </w:rPr>
        <w:tab/>
        <w:t>Такий вибір датасетів дозволяє оцінити, наскільки добре розроблений модуль може генерувати дані для різних типів задач та доменів. Використання різноманітних датасетів, що охоплюють як загальні, так і спеціалізовані домени, дозволяє отримати комплексну оцінку ефективності модуля та його здатності адаптуватися до різних контекстів та вимог.</w:t>
      </w:r>
    </w:p>
    <w:p w:rsidR="00785ACC" w:rsidRPr="004778B6" w:rsidRDefault="00785ACC" w:rsidP="00785ACC">
      <w:pPr>
        <w:ind w:left="0"/>
        <w:rPr>
          <w:rFonts w:ascii="Times New Roman" w:hAnsi="Times New Roman"/>
          <w:sz w:val="28"/>
          <w:szCs w:val="28"/>
        </w:rPr>
      </w:pPr>
    </w:p>
    <w:p w:rsidR="00C37228" w:rsidRPr="004778B6" w:rsidRDefault="00C37228" w:rsidP="00B52A07">
      <w:pPr>
        <w:ind w:left="0"/>
        <w:rPr>
          <w:rFonts w:ascii="Times New Roman" w:hAnsi="Times New Roman"/>
          <w:sz w:val="28"/>
          <w:szCs w:val="28"/>
        </w:rPr>
      </w:pPr>
      <w:r w:rsidRPr="004778B6">
        <w:rPr>
          <w:rFonts w:ascii="Times New Roman" w:hAnsi="Times New Roman"/>
          <w:sz w:val="28"/>
          <w:szCs w:val="28"/>
        </w:rPr>
        <w:tab/>
        <w:t>4.3 Оцінка якості згенерованих наборів даних</w:t>
      </w:r>
    </w:p>
    <w:p w:rsidR="00DE2C8B" w:rsidRPr="004778B6" w:rsidRDefault="00DE2C8B" w:rsidP="00DE2C8B">
      <w:pPr>
        <w:ind w:left="0"/>
        <w:rPr>
          <w:rFonts w:ascii="Times New Roman" w:hAnsi="Times New Roman"/>
          <w:sz w:val="28"/>
          <w:szCs w:val="28"/>
          <w:lang w:val="en-US"/>
        </w:rPr>
      </w:pPr>
      <w:r w:rsidRPr="004778B6">
        <w:rPr>
          <w:rFonts w:ascii="Times New Roman" w:hAnsi="Times New Roman"/>
          <w:sz w:val="28"/>
          <w:szCs w:val="28"/>
        </w:rPr>
        <w:tab/>
        <w:t xml:space="preserve">Оцінка якості згенерованих наборів даних проводилася шляхом порівняння моделей, навчених на цих даних, з моделями, навченими на вручну розмічених наборах даних. Було проведено два типи тестувань: в межах розподілу (ID) та поза розподілом (OOD). У випадку ID тестування, тестові дані були взяті з тієї ж вибірки, що й тренувальні дані. Це дозволило оцінити, наскільки добре моделі можуть узагальнювати інформацію в межах одного розподілу. Результати показали, що моделі, навчені на згенерованих даних, </w:t>
      </w:r>
      <w:r w:rsidRPr="004778B6">
        <w:rPr>
          <w:rFonts w:ascii="Times New Roman" w:hAnsi="Times New Roman"/>
          <w:sz w:val="28"/>
          <w:szCs w:val="28"/>
        </w:rPr>
        <w:lastRenderedPageBreak/>
        <w:t>мали дещо нижчу точність у порівнянні з моделями, навченими на вручну розмічених даних, але в деяких випадках різниця була незначною.</w:t>
      </w:r>
    </w:p>
    <w:p w:rsidR="00DE2C8B" w:rsidRPr="004778B6" w:rsidRDefault="00DE2C8B" w:rsidP="00DE2C8B">
      <w:pPr>
        <w:ind w:left="0"/>
        <w:rPr>
          <w:rFonts w:ascii="Times New Roman" w:hAnsi="Times New Roman"/>
          <w:sz w:val="28"/>
          <w:szCs w:val="28"/>
        </w:rPr>
      </w:pPr>
      <w:r w:rsidRPr="004778B6">
        <w:rPr>
          <w:rFonts w:ascii="Times New Roman" w:hAnsi="Times New Roman"/>
          <w:sz w:val="28"/>
          <w:szCs w:val="28"/>
        </w:rPr>
        <w:tab/>
        <w:t>У випадку OOD тестування, тренувальні дані були взяті з одного набору даних, а тестування проводилося на іншому наборі даних. Це дозволило оцінити здатність моделей до узагальнення на нові, невідомі дані. Результати показали, що моделі, навчені на згенерованих даних, часто перевершували моделі, навчені на вручну розмічених даних, що свідчить про їхню кращу здатність до узагальнення.</w:t>
      </w:r>
    </w:p>
    <w:p w:rsidR="005D0EEA" w:rsidRPr="004778B6" w:rsidRDefault="005D0EEA" w:rsidP="00B52A07">
      <w:pPr>
        <w:ind w:left="0"/>
        <w:rPr>
          <w:rFonts w:ascii="Times New Roman" w:hAnsi="Times New Roman"/>
          <w:sz w:val="28"/>
          <w:szCs w:val="28"/>
          <w:lang w:val="en-US"/>
        </w:rPr>
      </w:pPr>
    </w:p>
    <w:p w:rsidR="00941354" w:rsidRPr="004778B6" w:rsidRDefault="005D0EEA" w:rsidP="005D0EEA">
      <w:pPr>
        <w:ind w:left="0"/>
        <w:rPr>
          <w:rFonts w:ascii="Times New Roman" w:hAnsi="Times New Roman"/>
          <w:sz w:val="28"/>
          <w:szCs w:val="28"/>
        </w:rPr>
      </w:pPr>
      <w:r w:rsidRPr="004778B6">
        <w:rPr>
          <w:rFonts w:ascii="Times New Roman" w:hAnsi="Times New Roman"/>
          <w:sz w:val="28"/>
          <w:szCs w:val="28"/>
          <w:lang w:val="en-US"/>
        </w:rPr>
        <w:tab/>
      </w:r>
      <w:r w:rsidR="00C37228" w:rsidRPr="004778B6">
        <w:rPr>
          <w:rFonts w:ascii="Times New Roman" w:hAnsi="Times New Roman"/>
          <w:sz w:val="28"/>
          <w:szCs w:val="28"/>
        </w:rPr>
        <w:t>4.4 Оцінка продуктивності навчених моделей</w:t>
      </w:r>
    </w:p>
    <w:tbl>
      <w:tblPr>
        <w:tblW w:w="8075" w:type="dxa"/>
        <w:tblInd w:w="787" w:type="dxa"/>
        <w:tblLook w:val="04A0" w:firstRow="1" w:lastRow="0" w:firstColumn="1" w:lastColumn="0" w:noHBand="0" w:noVBand="1"/>
      </w:tblPr>
      <w:tblGrid>
        <w:gridCol w:w="1668"/>
        <w:gridCol w:w="879"/>
        <w:gridCol w:w="1276"/>
        <w:gridCol w:w="992"/>
        <w:gridCol w:w="1418"/>
        <w:gridCol w:w="1842"/>
      </w:tblGrid>
      <w:tr w:rsidR="005D0EEA" w:rsidRPr="004778B6" w:rsidTr="002A1707">
        <w:trPr>
          <w:trHeight w:val="300"/>
        </w:trPr>
        <w:tc>
          <w:tcPr>
            <w:tcW w:w="16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Dataset Name</w:t>
            </w:r>
          </w:p>
        </w:tc>
        <w:tc>
          <w:tcPr>
            <w:tcW w:w="879"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BioASQ</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PubMedQA</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PIQA</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WinoGrande</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CommonsenseQA</w:t>
            </w:r>
          </w:p>
        </w:tc>
      </w:tr>
      <w:tr w:rsidR="005D0EEA" w:rsidRPr="004778B6" w:rsidTr="002A1707">
        <w:trPr>
          <w:trHeight w:val="300"/>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Accuracy (</w:t>
            </w:r>
            <w:r w:rsidRPr="004778B6">
              <w:rPr>
                <w:rFonts w:ascii="Calibri" w:eastAsia="Times New Roman" w:hAnsi="Calibri" w:cs="Calibri"/>
                <w:b/>
                <w:bCs/>
                <w:color w:val="000000"/>
                <w:sz w:val="22"/>
                <w:szCs w:val="22"/>
                <w:lang w:val="en-US" w:eastAsia="uk-UA"/>
              </w:rPr>
              <w:t>DL</w:t>
            </w:r>
            <w:r w:rsidRPr="004778B6">
              <w:rPr>
                <w:rFonts w:ascii="Calibri" w:eastAsia="Times New Roman" w:hAnsi="Calibri" w:cs="Calibri"/>
                <w:b/>
                <w:bCs/>
                <w:color w:val="000000"/>
                <w:sz w:val="22"/>
                <w:szCs w:val="22"/>
                <w:lang w:eastAsia="uk-UA"/>
              </w:rPr>
              <w:t>)</w:t>
            </w:r>
          </w:p>
        </w:tc>
        <w:tc>
          <w:tcPr>
            <w:tcW w:w="879"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87.12</w:t>
            </w:r>
          </w:p>
        </w:tc>
        <w:tc>
          <w:tcPr>
            <w:tcW w:w="127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55.21</w:t>
            </w:r>
          </w:p>
        </w:tc>
        <w:tc>
          <w:tcPr>
            <w:tcW w:w="99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80.94</w:t>
            </w:r>
          </w:p>
        </w:tc>
        <w:tc>
          <w:tcPr>
            <w:tcW w:w="1418"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51.4</w:t>
            </w:r>
          </w:p>
        </w:tc>
        <w:tc>
          <w:tcPr>
            <w:tcW w:w="184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68.18</w:t>
            </w:r>
          </w:p>
        </w:tc>
      </w:tr>
      <w:tr w:rsidR="005D0EEA" w:rsidRPr="004778B6" w:rsidTr="002A1707">
        <w:trPr>
          <w:trHeight w:val="300"/>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Accuracy (</w:t>
            </w:r>
            <w:r w:rsidRPr="004778B6">
              <w:rPr>
                <w:rFonts w:ascii="Calibri" w:eastAsia="Times New Roman" w:hAnsi="Calibri" w:cs="Calibri"/>
                <w:b/>
                <w:bCs/>
                <w:color w:val="000000"/>
                <w:sz w:val="22"/>
                <w:szCs w:val="22"/>
                <w:lang w:val="en-US" w:eastAsia="uk-UA"/>
              </w:rPr>
              <w:t>DG</w:t>
            </w:r>
            <w:r w:rsidRPr="004778B6">
              <w:rPr>
                <w:rFonts w:ascii="Calibri" w:eastAsia="Times New Roman" w:hAnsi="Calibri" w:cs="Calibri"/>
                <w:b/>
                <w:bCs/>
                <w:color w:val="000000"/>
                <w:sz w:val="22"/>
                <w:szCs w:val="22"/>
                <w:lang w:eastAsia="uk-UA"/>
              </w:rPr>
              <w:t>)</w:t>
            </w:r>
          </w:p>
        </w:tc>
        <w:tc>
          <w:tcPr>
            <w:tcW w:w="879"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85.72</w:t>
            </w:r>
          </w:p>
        </w:tc>
        <w:tc>
          <w:tcPr>
            <w:tcW w:w="127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61.68</w:t>
            </w:r>
          </w:p>
        </w:tc>
        <w:tc>
          <w:tcPr>
            <w:tcW w:w="99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68.49</w:t>
            </w:r>
          </w:p>
        </w:tc>
        <w:tc>
          <w:tcPr>
            <w:tcW w:w="1418"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52.85</w:t>
            </w:r>
          </w:p>
        </w:tc>
        <w:tc>
          <w:tcPr>
            <w:tcW w:w="184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48.55</w:t>
            </w:r>
          </w:p>
        </w:tc>
      </w:tr>
      <w:tr w:rsidR="005D0EEA" w:rsidRPr="004778B6" w:rsidTr="002A1707">
        <w:trPr>
          <w:trHeight w:val="300"/>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Difference</w:t>
            </w:r>
          </w:p>
        </w:tc>
        <w:tc>
          <w:tcPr>
            <w:tcW w:w="879"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-1.4</w:t>
            </w:r>
          </w:p>
        </w:tc>
        <w:tc>
          <w:tcPr>
            <w:tcW w:w="127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6.47</w:t>
            </w:r>
          </w:p>
        </w:tc>
        <w:tc>
          <w:tcPr>
            <w:tcW w:w="99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-12.45</w:t>
            </w:r>
          </w:p>
        </w:tc>
        <w:tc>
          <w:tcPr>
            <w:tcW w:w="1418"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1.45</w:t>
            </w:r>
          </w:p>
        </w:tc>
        <w:tc>
          <w:tcPr>
            <w:tcW w:w="1842"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2A1707">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-19.63</w:t>
            </w:r>
          </w:p>
        </w:tc>
      </w:tr>
    </w:tbl>
    <w:p w:rsidR="00077BE6" w:rsidRPr="004778B6" w:rsidRDefault="005D0EEA" w:rsidP="002A1707">
      <w:pPr>
        <w:ind w:left="0"/>
        <w:jc w:val="center"/>
        <w:rPr>
          <w:rFonts w:ascii="Times New Roman" w:hAnsi="Times New Roman"/>
          <w:sz w:val="28"/>
          <w:szCs w:val="28"/>
        </w:rPr>
      </w:pPr>
      <w:r w:rsidRPr="004778B6">
        <w:rPr>
          <w:rFonts w:ascii="Times New Roman" w:hAnsi="Times New Roman"/>
          <w:sz w:val="28"/>
          <w:szCs w:val="28"/>
          <w:lang w:val="ru-RU"/>
        </w:rPr>
        <w:t xml:space="preserve">Таблиця </w:t>
      </w:r>
      <w:r w:rsidRPr="004778B6">
        <w:rPr>
          <w:rFonts w:ascii="Times New Roman" w:hAnsi="Times New Roman"/>
          <w:sz w:val="28"/>
          <w:szCs w:val="28"/>
          <w:lang w:val="en-US"/>
        </w:rPr>
        <w:t>4.1</w:t>
      </w:r>
      <w:r w:rsidRPr="004778B6">
        <w:rPr>
          <w:rFonts w:ascii="Times New Roman" w:hAnsi="Times New Roman"/>
          <w:sz w:val="28"/>
          <w:szCs w:val="28"/>
          <w:lang w:val="ru-RU"/>
        </w:rPr>
        <w:t xml:space="preserve"> Результати тестування </w:t>
      </w:r>
      <w:r w:rsidRPr="004778B6">
        <w:rPr>
          <w:rFonts w:ascii="Times New Roman" w:hAnsi="Times New Roman"/>
          <w:sz w:val="28"/>
          <w:szCs w:val="28"/>
        </w:rPr>
        <w:t>в межах розподілу (ID)</w:t>
      </w:r>
    </w:p>
    <w:p w:rsidR="00077BE6" w:rsidRPr="004778B6" w:rsidRDefault="005D0EEA" w:rsidP="005D0EEA">
      <w:pPr>
        <w:ind w:left="0"/>
        <w:rPr>
          <w:rFonts w:ascii="Times New Roman" w:hAnsi="Times New Roman"/>
          <w:sz w:val="28"/>
          <w:szCs w:val="28"/>
          <w:lang w:val="en-US"/>
        </w:rPr>
      </w:pPr>
      <w:r w:rsidRPr="004778B6">
        <w:rPr>
          <w:rFonts w:ascii="Times New Roman" w:hAnsi="Times New Roman"/>
          <w:sz w:val="28"/>
          <w:szCs w:val="28"/>
        </w:rPr>
        <w:tab/>
        <w:t>Продуктивність навчених моделей оцінювалася за допомогою метрик точності на тестових наборах даних. Було проведено порівняння між моделями, навченими на вручну розмічених даних (DL), та моделями, навченими на згенерованих даних (DG). У випадку ID тестування, моделі, навчені на DL, показали кращі результати у більшості випадків, але моделі, навчені на DG, також продемонстрували конкурентоспроможні результати, особливо у спеціалізованих доменах, таких як PubMedQA та BioASQ.</w:t>
      </w:r>
    </w:p>
    <w:p w:rsidR="00077BE6" w:rsidRPr="004778B6" w:rsidRDefault="00077BE6" w:rsidP="005D0EEA">
      <w:pPr>
        <w:ind w:left="0"/>
        <w:rPr>
          <w:rFonts w:ascii="Times New Roman" w:hAnsi="Times New Roman"/>
          <w:sz w:val="28"/>
          <w:szCs w:val="28"/>
        </w:rPr>
      </w:pPr>
    </w:p>
    <w:tbl>
      <w:tblPr>
        <w:tblW w:w="8386" w:type="dxa"/>
        <w:tblInd w:w="464" w:type="dxa"/>
        <w:tblLook w:val="04A0" w:firstRow="1" w:lastRow="0" w:firstColumn="1" w:lastColumn="0" w:noHBand="0" w:noVBand="1"/>
      </w:tblPr>
      <w:tblGrid>
        <w:gridCol w:w="2860"/>
        <w:gridCol w:w="1356"/>
        <w:gridCol w:w="1540"/>
        <w:gridCol w:w="1250"/>
        <w:gridCol w:w="1380"/>
      </w:tblGrid>
      <w:tr w:rsidR="005D0EEA" w:rsidRPr="004778B6" w:rsidTr="002A1707">
        <w:trPr>
          <w:trHeight w:val="300"/>
        </w:trPr>
        <w:tc>
          <w:tcPr>
            <w:tcW w:w="2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Trained on Dataset</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WinoGrande</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PIQA</w:t>
            </w:r>
          </w:p>
        </w:tc>
        <w:tc>
          <w:tcPr>
            <w:tcW w:w="1250"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BioASQ</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PubMedQA</w:t>
            </w:r>
          </w:p>
        </w:tc>
      </w:tr>
      <w:tr w:rsidR="005D0EEA" w:rsidRPr="004778B6" w:rsidTr="002A1707">
        <w:trPr>
          <w:trHeight w:val="300"/>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Tested on Dataset</w:t>
            </w:r>
          </w:p>
        </w:tc>
        <w:tc>
          <w:tcPr>
            <w:tcW w:w="135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PIQA</w:t>
            </w:r>
          </w:p>
        </w:tc>
        <w:tc>
          <w:tcPr>
            <w:tcW w:w="154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WinoGrande</w:t>
            </w:r>
          </w:p>
        </w:tc>
        <w:tc>
          <w:tcPr>
            <w:tcW w:w="125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PubMedQA</w:t>
            </w:r>
          </w:p>
        </w:tc>
        <w:tc>
          <w:tcPr>
            <w:tcW w:w="138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BioASQ</w:t>
            </w:r>
          </w:p>
        </w:tc>
      </w:tr>
      <w:tr w:rsidR="005D0EEA" w:rsidRPr="004778B6" w:rsidTr="002A1707">
        <w:trPr>
          <w:trHeight w:val="300"/>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Accuracy (DL)</w:t>
            </w:r>
          </w:p>
        </w:tc>
        <w:tc>
          <w:tcPr>
            <w:tcW w:w="135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44.64</w:t>
            </w:r>
          </w:p>
        </w:tc>
        <w:tc>
          <w:tcPr>
            <w:tcW w:w="154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52.05</w:t>
            </w:r>
          </w:p>
        </w:tc>
        <w:tc>
          <w:tcPr>
            <w:tcW w:w="125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67.14</w:t>
            </w:r>
          </w:p>
        </w:tc>
        <w:tc>
          <w:tcPr>
            <w:tcW w:w="138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56.2</w:t>
            </w:r>
          </w:p>
        </w:tc>
      </w:tr>
      <w:tr w:rsidR="005D0EEA" w:rsidRPr="004778B6" w:rsidTr="002A1707">
        <w:trPr>
          <w:trHeight w:val="300"/>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Accuracy (DG)</w:t>
            </w:r>
          </w:p>
        </w:tc>
        <w:tc>
          <w:tcPr>
            <w:tcW w:w="135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50.27</w:t>
            </w:r>
          </w:p>
        </w:tc>
        <w:tc>
          <w:tcPr>
            <w:tcW w:w="154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50.33</w:t>
            </w:r>
          </w:p>
        </w:tc>
        <w:tc>
          <w:tcPr>
            <w:tcW w:w="125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81.45</w:t>
            </w:r>
          </w:p>
        </w:tc>
        <w:tc>
          <w:tcPr>
            <w:tcW w:w="138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66.03</w:t>
            </w:r>
          </w:p>
        </w:tc>
      </w:tr>
      <w:tr w:rsidR="005D0EEA" w:rsidRPr="004778B6" w:rsidTr="002A1707">
        <w:trPr>
          <w:trHeight w:val="300"/>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b/>
                <w:bCs/>
                <w:color w:val="000000"/>
                <w:sz w:val="22"/>
                <w:szCs w:val="22"/>
                <w:lang w:eastAsia="uk-UA"/>
              </w:rPr>
            </w:pPr>
            <w:r w:rsidRPr="004778B6">
              <w:rPr>
                <w:rFonts w:ascii="Calibri" w:eastAsia="Times New Roman" w:hAnsi="Calibri" w:cs="Calibri"/>
                <w:b/>
                <w:bCs/>
                <w:color w:val="000000"/>
                <w:sz w:val="22"/>
                <w:szCs w:val="22"/>
                <w:lang w:eastAsia="uk-UA"/>
              </w:rPr>
              <w:t>Difference</w:t>
            </w:r>
          </w:p>
        </w:tc>
        <w:tc>
          <w:tcPr>
            <w:tcW w:w="1356"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5.63</w:t>
            </w:r>
          </w:p>
        </w:tc>
        <w:tc>
          <w:tcPr>
            <w:tcW w:w="154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-1.72</w:t>
            </w:r>
          </w:p>
        </w:tc>
        <w:tc>
          <w:tcPr>
            <w:tcW w:w="125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14.31</w:t>
            </w:r>
          </w:p>
        </w:tc>
        <w:tc>
          <w:tcPr>
            <w:tcW w:w="1380" w:type="dxa"/>
            <w:tcBorders>
              <w:top w:val="nil"/>
              <w:left w:val="nil"/>
              <w:bottom w:val="single" w:sz="4" w:space="0" w:color="auto"/>
              <w:right w:val="single" w:sz="4" w:space="0" w:color="auto"/>
            </w:tcBorders>
            <w:shd w:val="clear" w:color="auto" w:fill="auto"/>
            <w:noWrap/>
            <w:vAlign w:val="bottom"/>
            <w:hideMark/>
          </w:tcPr>
          <w:p w:rsidR="005D0EEA" w:rsidRPr="004778B6" w:rsidRDefault="005D0EEA" w:rsidP="005D0EEA">
            <w:pPr>
              <w:ind w:left="0"/>
              <w:jc w:val="center"/>
              <w:rPr>
                <w:rFonts w:ascii="Calibri" w:eastAsia="Times New Roman" w:hAnsi="Calibri" w:cs="Calibri"/>
                <w:color w:val="000000"/>
                <w:sz w:val="22"/>
                <w:szCs w:val="22"/>
                <w:lang w:eastAsia="uk-UA"/>
              </w:rPr>
            </w:pPr>
            <w:r w:rsidRPr="004778B6">
              <w:rPr>
                <w:rFonts w:ascii="Calibri" w:eastAsia="Times New Roman" w:hAnsi="Calibri" w:cs="Calibri"/>
                <w:color w:val="000000"/>
                <w:sz w:val="22"/>
                <w:szCs w:val="22"/>
                <w:lang w:eastAsia="uk-UA"/>
              </w:rPr>
              <w:t>9.83</w:t>
            </w:r>
          </w:p>
        </w:tc>
      </w:tr>
    </w:tbl>
    <w:p w:rsidR="005D0EEA" w:rsidRPr="004778B6" w:rsidRDefault="005D0EEA" w:rsidP="002A1707">
      <w:pPr>
        <w:ind w:left="0"/>
        <w:jc w:val="center"/>
        <w:rPr>
          <w:rFonts w:ascii="Times New Roman" w:hAnsi="Times New Roman"/>
          <w:sz w:val="28"/>
          <w:szCs w:val="28"/>
          <w:lang w:val="ru-RU"/>
        </w:rPr>
      </w:pPr>
      <w:r w:rsidRPr="004778B6">
        <w:rPr>
          <w:rFonts w:ascii="Times New Roman" w:hAnsi="Times New Roman"/>
          <w:sz w:val="28"/>
          <w:szCs w:val="28"/>
        </w:rPr>
        <w:t xml:space="preserve">Таблиця </w:t>
      </w:r>
      <w:r w:rsidRPr="004778B6">
        <w:rPr>
          <w:rFonts w:ascii="Times New Roman" w:hAnsi="Times New Roman"/>
          <w:sz w:val="28"/>
          <w:szCs w:val="28"/>
          <w:lang w:val="en-US"/>
        </w:rPr>
        <w:t xml:space="preserve">4.2 </w:t>
      </w:r>
      <w:r w:rsidRPr="004778B6">
        <w:rPr>
          <w:rFonts w:ascii="Times New Roman" w:hAnsi="Times New Roman"/>
          <w:sz w:val="28"/>
          <w:szCs w:val="28"/>
          <w:lang w:val="ru-RU"/>
        </w:rPr>
        <w:t xml:space="preserve"> Результати тестування </w:t>
      </w:r>
      <w:r w:rsidRPr="004778B6">
        <w:rPr>
          <w:rFonts w:ascii="Times New Roman" w:hAnsi="Times New Roman"/>
          <w:sz w:val="28"/>
          <w:szCs w:val="28"/>
        </w:rPr>
        <w:t>поза межами розподілу (</w:t>
      </w:r>
      <w:r w:rsidRPr="004778B6">
        <w:rPr>
          <w:rFonts w:ascii="Times New Roman" w:hAnsi="Times New Roman"/>
          <w:sz w:val="28"/>
          <w:szCs w:val="28"/>
          <w:lang w:val="en-US"/>
        </w:rPr>
        <w:t>OOD</w:t>
      </w:r>
      <w:r w:rsidRPr="004778B6">
        <w:rPr>
          <w:rFonts w:ascii="Times New Roman" w:hAnsi="Times New Roman"/>
          <w:sz w:val="28"/>
          <w:szCs w:val="28"/>
        </w:rPr>
        <w:t>)</w:t>
      </w:r>
    </w:p>
    <w:p w:rsidR="00DE2C8B" w:rsidRPr="004778B6" w:rsidRDefault="005D0EEA" w:rsidP="005D0EEA">
      <w:pPr>
        <w:ind w:left="0"/>
        <w:rPr>
          <w:rFonts w:ascii="Times New Roman" w:hAnsi="Times New Roman"/>
          <w:sz w:val="28"/>
          <w:szCs w:val="28"/>
        </w:rPr>
      </w:pPr>
      <w:r w:rsidRPr="004778B6">
        <w:rPr>
          <w:rFonts w:ascii="Times New Roman" w:hAnsi="Times New Roman"/>
          <w:sz w:val="28"/>
          <w:szCs w:val="28"/>
          <w:lang w:val="en-US"/>
        </w:rPr>
        <w:tab/>
      </w:r>
      <w:r w:rsidR="00DE2C8B" w:rsidRPr="004778B6">
        <w:rPr>
          <w:rFonts w:ascii="Times New Roman" w:hAnsi="Times New Roman"/>
          <w:sz w:val="28"/>
          <w:szCs w:val="28"/>
        </w:rPr>
        <w:t xml:space="preserve">У випадку OOD тестування, моделі, навчені на DG, показали кращі результати у більшості випадків, що свідчить про їхню кращу здатність до </w:t>
      </w:r>
      <w:r w:rsidR="00DE2C8B" w:rsidRPr="004778B6">
        <w:rPr>
          <w:rFonts w:ascii="Times New Roman" w:hAnsi="Times New Roman"/>
          <w:sz w:val="28"/>
          <w:szCs w:val="28"/>
        </w:rPr>
        <w:lastRenderedPageBreak/>
        <w:t>узагальнення на нові дані. Це особливо важливо для реальних застосувань, де дані можуть бути значно варіативнішими та менш контрольованими.</w:t>
      </w:r>
    </w:p>
    <w:p w:rsidR="00DE2C8B" w:rsidRPr="004778B6" w:rsidRDefault="00DE2C8B" w:rsidP="00DE2C8B">
      <w:pPr>
        <w:ind w:left="0"/>
        <w:rPr>
          <w:rFonts w:ascii="Times New Roman" w:hAnsi="Times New Roman"/>
          <w:sz w:val="28"/>
          <w:szCs w:val="28"/>
        </w:rPr>
      </w:pPr>
      <w:r w:rsidRPr="004778B6">
        <w:rPr>
          <w:rFonts w:ascii="Times New Roman" w:hAnsi="Times New Roman"/>
          <w:sz w:val="28"/>
          <w:szCs w:val="28"/>
        </w:rPr>
        <w:tab/>
        <w:t>Таким чином, результати експериментів показали, що розроблений модуль може ефективно генерувати дані для навчання моделей, які демонструють конкурентоспроможні результати як у межах розподілу, так і поза ним. Це свідчить про потенціал використання великих мовних моделей для автоматизованого створення наборів даних у різних доменах.</w:t>
      </w:r>
    </w:p>
    <w:p w:rsidR="00E01F63" w:rsidRPr="004778B6" w:rsidRDefault="00E01F63">
      <w:pPr>
        <w:ind w:left="0"/>
        <w:jc w:val="left"/>
        <w:rPr>
          <w:rFonts w:ascii="Times New Roman" w:hAnsi="Times New Roman"/>
          <w:sz w:val="28"/>
          <w:szCs w:val="28"/>
        </w:rPr>
      </w:pPr>
    </w:p>
    <w:p w:rsidR="0029057A" w:rsidRPr="004778B6" w:rsidRDefault="00000000">
      <w:pPr>
        <w:ind w:left="0"/>
        <w:jc w:val="center"/>
        <w:rPr>
          <w:rFonts w:ascii="Times New Roman" w:hAnsi="Times New Roman"/>
          <w:sz w:val="28"/>
          <w:szCs w:val="28"/>
        </w:rPr>
      </w:pPr>
      <w:r w:rsidRPr="004778B6">
        <w:rPr>
          <w:rFonts w:ascii="Times New Roman" w:hAnsi="Times New Roman"/>
          <w:sz w:val="28"/>
          <w:szCs w:val="28"/>
        </w:rPr>
        <w:t>ВИСНОВОК</w:t>
      </w:r>
    </w:p>
    <w:p w:rsidR="00E01F63" w:rsidRPr="004778B6" w:rsidRDefault="00E01F63" w:rsidP="00E01F63">
      <w:pPr>
        <w:ind w:left="0"/>
        <w:rPr>
          <w:rFonts w:ascii="Times New Roman" w:hAnsi="Times New Roman"/>
          <w:sz w:val="28"/>
          <w:szCs w:val="28"/>
        </w:rPr>
      </w:pPr>
      <w:r w:rsidRPr="004778B6">
        <w:rPr>
          <w:rFonts w:ascii="Times New Roman" w:hAnsi="Times New Roman"/>
          <w:sz w:val="28"/>
          <w:szCs w:val="28"/>
        </w:rPr>
        <w:tab/>
        <w:t>У ході виконання дипломного проєкту було розроблено модуль для автоматизованого створення та навчання моделей обробки природної мови (NLP) для задач класифікації сентименту. Основною метою роботи було спрощення процесу розробки моделей машинного навчання (ML) для аналізу текстових даних, зокрема для визначення сентименту, шляхом використання великих мовних моделей (LLM) для генерації навчальних наборів даних.</w:t>
      </w:r>
    </w:p>
    <w:p w:rsidR="00E01F63" w:rsidRPr="004778B6" w:rsidRDefault="00E01F63" w:rsidP="00E01F63">
      <w:pPr>
        <w:ind w:left="0"/>
        <w:rPr>
          <w:rFonts w:ascii="Times New Roman" w:hAnsi="Times New Roman"/>
          <w:sz w:val="28"/>
          <w:szCs w:val="28"/>
        </w:rPr>
      </w:pPr>
      <w:r w:rsidRPr="004778B6">
        <w:rPr>
          <w:rFonts w:ascii="Times New Roman" w:hAnsi="Times New Roman"/>
          <w:sz w:val="28"/>
          <w:szCs w:val="28"/>
        </w:rPr>
        <w:tab/>
        <w:t>Проведений аналіз існуючих методів визначення сентименту та сучасних підходів до обробки природної мови показав, що традиційні методи часто вимагають великих обсягів вручну розмічених даних, що є трудомістким і дорогим процесом. Використання LLM для генерації даних дозволяє значно спростити цей процес, забезпечуючи автоматизацію створення навчальних наборів даних.</w:t>
      </w:r>
    </w:p>
    <w:p w:rsidR="00E01F63" w:rsidRPr="004778B6" w:rsidRDefault="00E01F63" w:rsidP="00E01F63">
      <w:pPr>
        <w:ind w:left="0"/>
        <w:rPr>
          <w:rFonts w:ascii="Times New Roman" w:hAnsi="Times New Roman"/>
          <w:sz w:val="28"/>
          <w:szCs w:val="28"/>
        </w:rPr>
      </w:pPr>
      <w:r w:rsidRPr="004778B6">
        <w:rPr>
          <w:rFonts w:ascii="Times New Roman" w:hAnsi="Times New Roman"/>
          <w:sz w:val="28"/>
          <w:szCs w:val="28"/>
        </w:rPr>
        <w:tab/>
        <w:t>Розроблений модуль включає кілька ключових компонентів: інтерфейс користувача для опису задачі класифікації, модуль генерації набору даних, модуль навчання моделей машинного навчання та систему інтеграції та тестування компонентів. Така архітектура дозволяє користувачам без глибоких знань у галузі машинного навчання створювати та навчати моделі для задач класифікації сентименту.</w:t>
      </w:r>
    </w:p>
    <w:p w:rsidR="00E01F63" w:rsidRPr="004778B6" w:rsidRDefault="00E01F63" w:rsidP="00E01F63">
      <w:pPr>
        <w:ind w:left="0"/>
        <w:rPr>
          <w:rFonts w:ascii="Times New Roman" w:hAnsi="Times New Roman"/>
          <w:sz w:val="28"/>
          <w:szCs w:val="28"/>
        </w:rPr>
      </w:pPr>
      <w:r w:rsidRPr="004778B6">
        <w:rPr>
          <w:rFonts w:ascii="Times New Roman" w:hAnsi="Times New Roman"/>
          <w:sz w:val="28"/>
          <w:szCs w:val="28"/>
        </w:rPr>
        <w:tab/>
        <w:t xml:space="preserve">Експериментальні дослідження показали, що моделі, навчені на згенерованих даних, демонструють конкурентоспроможні результати як у межах розподілу (ID), так і поза ним (OOD). У випадку ID тестування моделі, </w:t>
      </w:r>
      <w:r w:rsidRPr="004778B6">
        <w:rPr>
          <w:rFonts w:ascii="Times New Roman" w:hAnsi="Times New Roman"/>
          <w:sz w:val="28"/>
          <w:szCs w:val="28"/>
        </w:rPr>
        <w:lastRenderedPageBreak/>
        <w:t>навчені на вручну розмічених даних, показали дещо кращі результати, але різниця була незначною. У випадку OOD тестування моделі, навчені на згенерованих даних, часто перевершували моделі, навчені на вручну розмічених даних, що свідчить про їхню кращу здатність до узагальнення на нові, невідомі дані.</w:t>
      </w:r>
    </w:p>
    <w:p w:rsidR="0029057A" w:rsidRPr="004778B6" w:rsidRDefault="00E01F63" w:rsidP="00E01F63">
      <w:pPr>
        <w:ind w:left="0"/>
        <w:rPr>
          <w:rFonts w:ascii="Times New Roman" w:hAnsi="Times New Roman"/>
          <w:sz w:val="28"/>
          <w:szCs w:val="28"/>
        </w:rPr>
      </w:pPr>
      <w:r w:rsidRPr="004778B6">
        <w:rPr>
          <w:rFonts w:ascii="Times New Roman" w:hAnsi="Times New Roman"/>
          <w:sz w:val="28"/>
          <w:szCs w:val="28"/>
        </w:rPr>
        <w:tab/>
        <w:t>Таким чином, результати експериментів підтвердили ефективність розробленого модуля для автоматизованого створення та навчання моделей обробки природної мови. Використання великих мовних моделей для генерації даних дозволяє значно спростити процес розробки моделей машинного навчання, роблячи його доступним для ширшого кола користувачів. Це відкриває нові можливості для аналізу текстових даних у різних галузях, від маркетингу до соціальних наук, і сприяє більш ефективному використанню технологій обробки природної мови у реальних застосуваннях.</w:t>
      </w:r>
    </w:p>
    <w:p w:rsidR="0029057A" w:rsidRPr="004778B6" w:rsidRDefault="0029057A">
      <w:pPr>
        <w:ind w:left="0"/>
        <w:jc w:val="left"/>
        <w:rPr>
          <w:rFonts w:ascii="Times New Roman" w:hAnsi="Times New Roman"/>
          <w:sz w:val="28"/>
          <w:szCs w:val="28"/>
        </w:rPr>
      </w:pPr>
    </w:p>
    <w:p w:rsidR="0029057A" w:rsidRPr="004778B6" w:rsidRDefault="0029057A">
      <w:pPr>
        <w:ind w:left="0"/>
        <w:jc w:val="left"/>
        <w:rPr>
          <w:rFonts w:ascii="Times New Roman" w:hAnsi="Times New Roman"/>
          <w:sz w:val="28"/>
          <w:szCs w:val="28"/>
        </w:rPr>
      </w:pPr>
    </w:p>
    <w:p w:rsidR="0029057A" w:rsidRPr="004778B6" w:rsidRDefault="0029057A">
      <w:pPr>
        <w:ind w:left="0"/>
        <w:jc w:val="left"/>
        <w:rPr>
          <w:rFonts w:ascii="Times New Roman" w:hAnsi="Times New Roman"/>
          <w:sz w:val="28"/>
          <w:szCs w:val="28"/>
        </w:rPr>
      </w:pPr>
    </w:p>
    <w:p w:rsidR="0029057A" w:rsidRPr="004778B6" w:rsidRDefault="0029057A">
      <w:pPr>
        <w:ind w:left="0"/>
        <w:jc w:val="left"/>
        <w:rPr>
          <w:rFonts w:ascii="Times New Roman" w:hAnsi="Times New Roman"/>
          <w:sz w:val="28"/>
          <w:szCs w:val="28"/>
        </w:rPr>
      </w:pPr>
    </w:p>
    <w:p w:rsidR="0029057A" w:rsidRPr="004778B6" w:rsidRDefault="0029057A">
      <w:pPr>
        <w:ind w:left="0"/>
        <w:jc w:val="left"/>
        <w:rPr>
          <w:rFonts w:ascii="Times New Roman" w:hAnsi="Times New Roman"/>
          <w:sz w:val="28"/>
          <w:szCs w:val="28"/>
        </w:rPr>
      </w:pPr>
    </w:p>
    <w:p w:rsidR="00C37228" w:rsidRPr="004778B6" w:rsidRDefault="00C37228">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lang w:val="en-US"/>
        </w:rPr>
      </w:pPr>
    </w:p>
    <w:p w:rsidR="00077BE6" w:rsidRPr="004778B6" w:rsidRDefault="00077BE6">
      <w:pPr>
        <w:ind w:left="0"/>
        <w:jc w:val="left"/>
        <w:rPr>
          <w:rFonts w:ascii="Times New Roman" w:hAnsi="Times New Roman"/>
          <w:sz w:val="28"/>
          <w:szCs w:val="28"/>
        </w:rPr>
      </w:pPr>
    </w:p>
    <w:p w:rsidR="00A337B7" w:rsidRPr="004778B6" w:rsidRDefault="00A337B7">
      <w:pPr>
        <w:ind w:left="0"/>
        <w:jc w:val="left"/>
        <w:rPr>
          <w:rFonts w:ascii="Times New Roman" w:hAnsi="Times New Roman"/>
          <w:sz w:val="28"/>
          <w:szCs w:val="28"/>
        </w:rPr>
      </w:pPr>
    </w:p>
    <w:p w:rsidR="00A337B7" w:rsidRPr="004778B6" w:rsidRDefault="00A337B7">
      <w:pPr>
        <w:ind w:left="0"/>
        <w:jc w:val="left"/>
        <w:rPr>
          <w:rFonts w:ascii="Times New Roman" w:hAnsi="Times New Roman"/>
          <w:sz w:val="28"/>
          <w:szCs w:val="28"/>
        </w:rPr>
      </w:pPr>
    </w:p>
    <w:p w:rsidR="00A337B7" w:rsidRPr="004778B6" w:rsidRDefault="00A337B7">
      <w:pPr>
        <w:ind w:left="0"/>
        <w:jc w:val="left"/>
        <w:rPr>
          <w:rFonts w:ascii="Times New Roman" w:hAnsi="Times New Roman"/>
          <w:sz w:val="28"/>
          <w:szCs w:val="28"/>
        </w:rPr>
      </w:pPr>
    </w:p>
    <w:p w:rsidR="0029057A" w:rsidRPr="004778B6" w:rsidRDefault="00000000">
      <w:pPr>
        <w:ind w:left="0"/>
        <w:jc w:val="center"/>
        <w:rPr>
          <w:rFonts w:ascii="Times New Roman" w:eastAsia="SimSun" w:hAnsi="Times New Roman" w:cs="Times New Roman"/>
          <w:b/>
          <w:bCs/>
          <w:sz w:val="28"/>
          <w:szCs w:val="28"/>
        </w:rPr>
      </w:pPr>
      <w:r w:rsidRPr="004778B6">
        <w:rPr>
          <w:rFonts w:ascii="Times New Roman" w:eastAsia="SimSun" w:hAnsi="Times New Roman" w:cs="Times New Roman"/>
          <w:b/>
          <w:bCs/>
          <w:sz w:val="28"/>
          <w:szCs w:val="28"/>
        </w:rPr>
        <w:lastRenderedPageBreak/>
        <w:t>СПИСОК ВИКОРИСТАНОЇ ЛІТЕРАТУРИ</w:t>
      </w:r>
    </w:p>
    <w:p w:rsidR="00D57EF8" w:rsidRPr="004778B6" w:rsidRDefault="00D57EF8" w:rsidP="00D57EF8">
      <w:pPr>
        <w:ind w:left="0"/>
        <w:rPr>
          <w:rFonts w:ascii="Times New Roman" w:eastAsia="SimSun" w:hAnsi="Times New Roman" w:cs="Times New Roman"/>
          <w:b/>
          <w:bCs/>
          <w:sz w:val="28"/>
          <w:szCs w:val="28"/>
        </w:rPr>
      </w:pPr>
    </w:p>
    <w:p w:rsidR="00D57EF8" w:rsidRPr="004778B6" w:rsidRDefault="00D57EF8" w:rsidP="00DB7517">
      <w:pPr>
        <w:ind w:left="0"/>
        <w:rPr>
          <w:rFonts w:ascii="Times New Roman" w:eastAsia="SimSun" w:hAnsi="Times New Roman"/>
          <w:sz w:val="28"/>
          <w:szCs w:val="28"/>
          <w:lang w:val="en-US"/>
        </w:rPr>
      </w:pPr>
      <w:r w:rsidRPr="004778B6">
        <w:rPr>
          <w:rFonts w:ascii="Times New Roman" w:eastAsia="SimSun" w:hAnsi="Times New Roman"/>
          <w:sz w:val="28"/>
          <w:szCs w:val="28"/>
        </w:rPr>
        <w:t>1</w:t>
      </w:r>
      <w:r w:rsidR="00DB7517" w:rsidRPr="004778B6">
        <w:rPr>
          <w:rFonts w:ascii="Times New Roman" w:eastAsia="SimSun" w:hAnsi="Times New Roman"/>
          <w:sz w:val="28"/>
          <w:szCs w:val="28"/>
          <w:lang w:val="en-US"/>
        </w:rPr>
        <w:t>.</w:t>
      </w:r>
      <w:r w:rsidRPr="004778B6">
        <w:rPr>
          <w:rFonts w:ascii="Times New Roman" w:eastAsia="SimSun" w:hAnsi="Times New Roman"/>
          <w:sz w:val="28"/>
          <w:szCs w:val="28"/>
        </w:rPr>
        <w:t xml:space="preserve"> </w:t>
      </w:r>
      <w:r w:rsidR="00C73AC0" w:rsidRPr="004778B6">
        <w:rPr>
          <w:rFonts w:ascii="Times New Roman" w:eastAsia="SimSun" w:hAnsi="Times New Roman"/>
          <w:sz w:val="28"/>
          <w:szCs w:val="28"/>
        </w:rPr>
        <w:t>DataDreamer  // [Електронний ресурс] — Режим доступу: https://datadreamer.dev/docs/latest/#installation</w:t>
      </w:r>
    </w:p>
    <w:p w:rsidR="00DB7517" w:rsidRPr="004778B6" w:rsidRDefault="00D57EF8" w:rsidP="00DB7517">
      <w:pPr>
        <w:ind w:left="0"/>
        <w:rPr>
          <w:rFonts w:ascii="Times New Roman" w:eastAsia="SimSun" w:hAnsi="Times New Roman"/>
          <w:sz w:val="28"/>
          <w:szCs w:val="28"/>
        </w:rPr>
      </w:pPr>
      <w:r w:rsidRPr="004778B6">
        <w:rPr>
          <w:rFonts w:ascii="Times New Roman" w:eastAsia="SimSun" w:hAnsi="Times New Roman"/>
          <w:sz w:val="28"/>
          <w:szCs w:val="28"/>
        </w:rPr>
        <w:t>2</w:t>
      </w:r>
      <w:r w:rsidR="00DB7517" w:rsidRPr="004778B6">
        <w:rPr>
          <w:rFonts w:ascii="Times New Roman" w:eastAsia="SimSun" w:hAnsi="Times New Roman"/>
          <w:sz w:val="28"/>
          <w:szCs w:val="28"/>
          <w:lang w:val="en-US"/>
        </w:rPr>
        <w:t>.</w:t>
      </w:r>
      <w:r w:rsidRPr="004778B6">
        <w:rPr>
          <w:rFonts w:ascii="Times New Roman" w:eastAsia="SimSun" w:hAnsi="Times New Roman"/>
          <w:sz w:val="28"/>
          <w:szCs w:val="28"/>
        </w:rPr>
        <w:t xml:space="preserve"> </w:t>
      </w:r>
      <w:r w:rsidR="00C73AC0" w:rsidRPr="004778B6">
        <w:rPr>
          <w:rFonts w:ascii="Times New Roman" w:eastAsia="SimSun" w:hAnsi="Times New Roman"/>
          <w:sz w:val="28"/>
          <w:szCs w:val="28"/>
        </w:rPr>
        <w:t xml:space="preserve">Lee D., Pujara J., Sewak M., White R. W., Jauhar S. K. Making large language models better data creators. — 2023. —  P. </w:t>
      </w:r>
      <w:r w:rsidR="00B32D25" w:rsidRPr="004778B6">
        <w:rPr>
          <w:rFonts w:ascii="Times New Roman" w:eastAsia="SimSun" w:hAnsi="Times New Roman"/>
          <w:sz w:val="28"/>
          <w:szCs w:val="28"/>
        </w:rPr>
        <w:t xml:space="preserve"> 1-7</w:t>
      </w:r>
    </w:p>
    <w:p w:rsidR="00DB7517" w:rsidRPr="004778B6" w:rsidRDefault="00DB7517" w:rsidP="00DB7517">
      <w:pPr>
        <w:ind w:left="0"/>
        <w:rPr>
          <w:rFonts w:ascii="Times New Roman" w:eastAsia="SimSun" w:hAnsi="Times New Roman"/>
          <w:sz w:val="28"/>
          <w:szCs w:val="28"/>
        </w:rPr>
      </w:pPr>
      <w:r w:rsidRPr="004778B6">
        <w:rPr>
          <w:rFonts w:ascii="Times New Roman" w:eastAsia="SimSun" w:hAnsi="Times New Roman"/>
          <w:sz w:val="28"/>
          <w:szCs w:val="28"/>
          <w:lang w:val="en-US"/>
        </w:rPr>
        <w:t>3</w:t>
      </w:r>
      <w:r w:rsidRPr="004778B6">
        <w:rPr>
          <w:rFonts w:ascii="Times New Roman" w:eastAsia="SimSun" w:hAnsi="Times New Roman"/>
          <w:sz w:val="28"/>
          <w:szCs w:val="28"/>
        </w:rPr>
        <w:t xml:space="preserve">. Olah C. Understanding LSTM Networks </w:t>
      </w:r>
      <w:r w:rsidR="002D7948" w:rsidRPr="004778B6">
        <w:rPr>
          <w:rFonts w:ascii="Times New Roman" w:eastAsia="SimSun" w:hAnsi="Times New Roman"/>
          <w:sz w:val="28"/>
          <w:szCs w:val="28"/>
        </w:rPr>
        <w:t>// [Електронний ресурс] — Режим доступу: https://colah.github.io/posts/2015-08-Understanding-LSTMs/</w:t>
      </w:r>
    </w:p>
    <w:p w:rsidR="00DB7517" w:rsidRPr="004778B6" w:rsidRDefault="00DB7517" w:rsidP="00DB7517">
      <w:pPr>
        <w:ind w:left="0"/>
        <w:rPr>
          <w:rFonts w:ascii="Times New Roman" w:eastAsia="SimSun" w:hAnsi="Times New Roman"/>
          <w:sz w:val="28"/>
          <w:szCs w:val="28"/>
          <w:lang w:val="en-US"/>
        </w:rPr>
      </w:pPr>
      <w:r w:rsidRPr="004778B6">
        <w:rPr>
          <w:rFonts w:ascii="Times New Roman" w:eastAsia="SimSun" w:hAnsi="Times New Roman"/>
          <w:sz w:val="28"/>
          <w:szCs w:val="28"/>
          <w:lang w:val="en-US"/>
        </w:rPr>
        <w:t>4</w:t>
      </w:r>
      <w:r w:rsidRPr="004778B6">
        <w:rPr>
          <w:rFonts w:ascii="Times New Roman" w:eastAsia="SimSun" w:hAnsi="Times New Roman"/>
          <w:sz w:val="28"/>
          <w:szCs w:val="28"/>
        </w:rPr>
        <w:t>. Peters M. E., et al. Deep contextualized word representations. — 2018.</w:t>
      </w:r>
      <w:r w:rsidR="00D86D37" w:rsidRPr="004778B6">
        <w:rPr>
          <w:rFonts w:ascii="Times New Roman" w:eastAsia="SimSun" w:hAnsi="Times New Roman"/>
          <w:sz w:val="28"/>
          <w:szCs w:val="28"/>
          <w:lang w:val="en-US"/>
        </w:rPr>
        <w:t xml:space="preserve"> </w:t>
      </w:r>
      <w:r w:rsidR="00D86D37" w:rsidRPr="004778B6">
        <w:rPr>
          <w:rFonts w:ascii="Times New Roman" w:eastAsia="SimSun" w:hAnsi="Times New Roman"/>
          <w:sz w:val="28"/>
          <w:szCs w:val="28"/>
        </w:rPr>
        <w:t>—  P.  1-</w:t>
      </w:r>
      <w:r w:rsidR="00D86D37" w:rsidRPr="004778B6">
        <w:rPr>
          <w:rFonts w:ascii="Times New Roman" w:eastAsia="SimSun" w:hAnsi="Times New Roman"/>
          <w:sz w:val="28"/>
          <w:szCs w:val="28"/>
          <w:lang w:val="en-US"/>
        </w:rPr>
        <w:t>8</w:t>
      </w:r>
    </w:p>
    <w:p w:rsidR="00DB7517" w:rsidRPr="004778B6" w:rsidRDefault="00DB7517" w:rsidP="00DB7517">
      <w:pPr>
        <w:ind w:left="0"/>
        <w:rPr>
          <w:rFonts w:ascii="Times New Roman" w:eastAsia="SimSun" w:hAnsi="Times New Roman"/>
          <w:sz w:val="28"/>
          <w:szCs w:val="28"/>
          <w:lang w:val="en-US"/>
        </w:rPr>
      </w:pPr>
      <w:r w:rsidRPr="004778B6">
        <w:rPr>
          <w:rFonts w:ascii="Times New Roman" w:eastAsia="SimSun" w:hAnsi="Times New Roman"/>
          <w:sz w:val="28"/>
          <w:szCs w:val="28"/>
          <w:lang w:val="en-US"/>
        </w:rPr>
        <w:t>5</w:t>
      </w:r>
      <w:r w:rsidRPr="004778B6">
        <w:rPr>
          <w:rFonts w:ascii="Times New Roman" w:eastAsia="SimSun" w:hAnsi="Times New Roman"/>
          <w:sz w:val="28"/>
          <w:szCs w:val="28"/>
        </w:rPr>
        <w:t>. Devlin J., et al. BERT: Pre-training of Deep Bidirectional Transformers for Language Understanding. — 2018.</w:t>
      </w:r>
      <w:r w:rsidR="00D86D37" w:rsidRPr="004778B6">
        <w:rPr>
          <w:rFonts w:ascii="Times New Roman" w:eastAsia="SimSun" w:hAnsi="Times New Roman"/>
          <w:sz w:val="28"/>
          <w:szCs w:val="28"/>
        </w:rPr>
        <w:t xml:space="preserve"> —  P.  </w:t>
      </w:r>
      <w:r w:rsidR="00773349" w:rsidRPr="004778B6">
        <w:rPr>
          <w:rFonts w:ascii="Times New Roman" w:eastAsia="SimSun" w:hAnsi="Times New Roman"/>
          <w:sz w:val="28"/>
          <w:szCs w:val="28"/>
          <w:lang w:val="en-US"/>
        </w:rPr>
        <w:t>3-9</w:t>
      </w:r>
    </w:p>
    <w:p w:rsidR="00DB7517" w:rsidRPr="004778B6" w:rsidRDefault="00DB7517" w:rsidP="00DB7517">
      <w:pPr>
        <w:ind w:left="0"/>
        <w:rPr>
          <w:rFonts w:ascii="Times New Roman" w:eastAsia="SimSun" w:hAnsi="Times New Roman"/>
          <w:sz w:val="28"/>
          <w:szCs w:val="28"/>
          <w:lang w:val="en-US"/>
        </w:rPr>
      </w:pPr>
      <w:r w:rsidRPr="004778B6">
        <w:rPr>
          <w:rFonts w:ascii="Times New Roman" w:eastAsia="SimSun" w:hAnsi="Times New Roman"/>
          <w:sz w:val="28"/>
          <w:szCs w:val="28"/>
          <w:lang w:val="en-US"/>
        </w:rPr>
        <w:t>6. Brown T. B., Mann B., Ryder N., Subbiah M., Kaplan J., Dhariwal P., Neelakantan A., Shyam P., Sastry G., Askell A., Agarwal S., Herbert-Voss A., Krueger G., Henighan T., Child R., Ramesh A., Ziegler D. M., Wu J., Winter C., . . . Amodei D. Language Models are Few-Shot Learners.</w:t>
      </w:r>
      <w:r w:rsidR="002D7948" w:rsidRPr="004778B6">
        <w:rPr>
          <w:rFonts w:ascii="Times New Roman" w:eastAsia="SimSun" w:hAnsi="Times New Roman"/>
          <w:sz w:val="28"/>
          <w:szCs w:val="28"/>
          <w:lang w:val="en-US"/>
        </w:rPr>
        <w:t xml:space="preserve"> </w:t>
      </w:r>
      <w:r w:rsidRPr="004778B6">
        <w:rPr>
          <w:rFonts w:ascii="Times New Roman" w:eastAsia="SimSun" w:hAnsi="Times New Roman"/>
          <w:sz w:val="28"/>
          <w:szCs w:val="28"/>
          <w:lang w:val="en-US"/>
        </w:rPr>
        <w:t>— 2020</w:t>
      </w:r>
      <w:r w:rsidR="002D7948" w:rsidRPr="004778B6">
        <w:rPr>
          <w:rFonts w:ascii="Times New Roman" w:eastAsia="SimSun" w:hAnsi="Times New Roman"/>
          <w:sz w:val="28"/>
          <w:szCs w:val="28"/>
          <w:lang w:val="en-US"/>
        </w:rPr>
        <w:t xml:space="preserve">. </w:t>
      </w:r>
      <w:r w:rsidR="00773349" w:rsidRPr="004778B6">
        <w:rPr>
          <w:rFonts w:ascii="Times New Roman" w:eastAsia="SimSun" w:hAnsi="Times New Roman"/>
          <w:sz w:val="28"/>
          <w:szCs w:val="28"/>
        </w:rPr>
        <w:t xml:space="preserve">—  P.  </w:t>
      </w:r>
      <w:r w:rsidR="00773349" w:rsidRPr="004778B6">
        <w:rPr>
          <w:rFonts w:ascii="Times New Roman" w:eastAsia="SimSun" w:hAnsi="Times New Roman"/>
          <w:sz w:val="28"/>
          <w:szCs w:val="28"/>
          <w:lang w:val="en-US"/>
        </w:rPr>
        <w:t>3</w:t>
      </w:r>
      <w:r w:rsidR="00773349" w:rsidRPr="004778B6">
        <w:rPr>
          <w:rFonts w:ascii="Times New Roman" w:eastAsia="SimSun" w:hAnsi="Times New Roman"/>
          <w:sz w:val="28"/>
          <w:szCs w:val="28"/>
        </w:rPr>
        <w:t>-</w:t>
      </w:r>
      <w:r w:rsidR="00773349" w:rsidRPr="004778B6">
        <w:rPr>
          <w:rFonts w:ascii="Times New Roman" w:eastAsia="SimSun" w:hAnsi="Times New Roman"/>
          <w:sz w:val="28"/>
          <w:szCs w:val="28"/>
          <w:lang w:val="en-US"/>
        </w:rPr>
        <w:t>10</w:t>
      </w:r>
    </w:p>
    <w:p w:rsidR="00DB7517" w:rsidRPr="004778B6" w:rsidRDefault="00DB7517" w:rsidP="00DB7517">
      <w:pPr>
        <w:ind w:left="0"/>
        <w:rPr>
          <w:rFonts w:ascii="Times New Roman" w:eastAsia="SimSun" w:hAnsi="Times New Roman"/>
          <w:sz w:val="28"/>
          <w:szCs w:val="28"/>
          <w:lang w:val="en-US"/>
        </w:rPr>
        <w:sectPr w:rsidR="00DB7517" w:rsidRPr="004778B6">
          <w:headerReference w:type="default" r:id="rId28"/>
          <w:footerReference w:type="default" r:id="rId29"/>
          <w:pgSz w:w="11906" w:h="16838"/>
          <w:pgMar w:top="1134" w:right="567" w:bottom="1134" w:left="1701" w:header="720" w:footer="720" w:gutter="0"/>
          <w:pgNumType w:start="2"/>
          <w:cols w:space="0"/>
          <w:docGrid w:linePitch="360"/>
        </w:sectPr>
      </w:pPr>
      <w:r w:rsidRPr="004778B6">
        <w:rPr>
          <w:rFonts w:ascii="Times New Roman" w:eastAsia="SimSun" w:hAnsi="Times New Roman"/>
          <w:sz w:val="28"/>
          <w:szCs w:val="28"/>
          <w:lang w:val="en-US"/>
        </w:rPr>
        <w:t>7. Vaswani A., Shazeer N., Parmar N., Uszkoreit J., Jones L., Gomez A. N., Kaiser L., Polosukhin I. Attention is all you need.</w:t>
      </w:r>
      <w:r w:rsidR="002D7948" w:rsidRPr="004778B6">
        <w:rPr>
          <w:rFonts w:ascii="Times New Roman" w:eastAsia="SimSun" w:hAnsi="Times New Roman"/>
          <w:sz w:val="28"/>
          <w:szCs w:val="28"/>
          <w:lang w:val="en-US"/>
        </w:rPr>
        <w:t xml:space="preserve"> </w:t>
      </w:r>
      <w:r w:rsidRPr="004778B6">
        <w:rPr>
          <w:rFonts w:ascii="Times New Roman" w:eastAsia="SimSun" w:hAnsi="Times New Roman"/>
          <w:sz w:val="28"/>
          <w:szCs w:val="28"/>
          <w:lang w:val="en-US"/>
        </w:rPr>
        <w:t xml:space="preserve">— 2017. </w:t>
      </w:r>
      <w:r w:rsidR="00773349" w:rsidRPr="004778B6">
        <w:rPr>
          <w:rFonts w:ascii="Times New Roman" w:eastAsia="SimSun" w:hAnsi="Times New Roman"/>
          <w:sz w:val="28"/>
          <w:szCs w:val="28"/>
        </w:rPr>
        <w:t xml:space="preserve">—  P.  </w:t>
      </w:r>
      <w:r w:rsidR="00773349" w:rsidRPr="004778B6">
        <w:rPr>
          <w:rFonts w:ascii="Times New Roman" w:eastAsia="SimSun" w:hAnsi="Times New Roman"/>
          <w:sz w:val="28"/>
          <w:szCs w:val="28"/>
          <w:lang w:val="en-US"/>
        </w:rPr>
        <w:t>7-10</w:t>
      </w:r>
    </w:p>
    <w:p w:rsidR="0029057A" w:rsidRPr="004778B6" w:rsidRDefault="00000000">
      <w:pPr>
        <w:ind w:left="0"/>
        <w:jc w:val="center"/>
        <w:rPr>
          <w:rFonts w:ascii="Times New Roman" w:eastAsia="SimSun" w:hAnsi="Times New Roman"/>
          <w:b/>
          <w:bCs/>
          <w:sz w:val="28"/>
          <w:szCs w:val="28"/>
        </w:rPr>
      </w:pPr>
      <w:r w:rsidRPr="004778B6">
        <w:rPr>
          <w:rFonts w:ascii="Times New Roman" w:eastAsia="SimSun" w:hAnsi="Times New Roman"/>
          <w:b/>
          <w:bCs/>
          <w:sz w:val="28"/>
          <w:szCs w:val="28"/>
        </w:rPr>
        <w:lastRenderedPageBreak/>
        <w:t>ДОДАТКИ</w:t>
      </w:r>
    </w:p>
    <w:p w:rsidR="0029057A" w:rsidRPr="004778B6" w:rsidRDefault="0029057A">
      <w:pPr>
        <w:ind w:left="0"/>
        <w:jc w:val="center"/>
        <w:rPr>
          <w:rFonts w:ascii="Times New Roman" w:eastAsia="SimSun" w:hAnsi="Times New Roman"/>
          <w:b/>
          <w:bCs/>
          <w:sz w:val="28"/>
          <w:szCs w:val="28"/>
        </w:rPr>
      </w:pPr>
    </w:p>
    <w:p w:rsidR="0029057A" w:rsidRPr="004778B6" w:rsidRDefault="0029057A">
      <w:pPr>
        <w:ind w:left="0"/>
        <w:jc w:val="center"/>
        <w:rPr>
          <w:rFonts w:ascii="Times New Roman" w:eastAsia="SimSun" w:hAnsi="Times New Roman"/>
          <w:b/>
          <w:bCs/>
          <w:sz w:val="28"/>
          <w:szCs w:val="28"/>
        </w:rPr>
      </w:pPr>
    </w:p>
    <w:p w:rsidR="0029057A" w:rsidRPr="004778B6" w:rsidRDefault="0029057A">
      <w:pPr>
        <w:ind w:left="0"/>
        <w:jc w:val="center"/>
        <w:rPr>
          <w:rFonts w:ascii="Times New Roman" w:eastAsia="SimSun" w:hAnsi="Times New Roman"/>
          <w:b/>
          <w:bCs/>
          <w:sz w:val="28"/>
          <w:szCs w:val="28"/>
        </w:rPr>
      </w:pPr>
    </w:p>
    <w:p w:rsidR="0029057A" w:rsidRPr="004778B6" w:rsidRDefault="0029057A">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A149DE">
      <w:pPr>
        <w:ind w:left="0"/>
        <w:jc w:val="center"/>
        <w:rPr>
          <w:rFonts w:ascii="Times New Roman" w:eastAsia="SimSun" w:hAnsi="Times New Roman"/>
          <w:b/>
          <w:bCs/>
          <w:sz w:val="28"/>
          <w:szCs w:val="28"/>
        </w:rPr>
      </w:pPr>
    </w:p>
    <w:p w:rsidR="00A149DE" w:rsidRPr="004778B6" w:rsidRDefault="00BC46AB">
      <w:pPr>
        <w:ind w:left="0"/>
        <w:jc w:val="center"/>
        <w:rPr>
          <w:rFonts w:ascii="Times New Roman" w:eastAsia="SimSun" w:hAnsi="Times New Roman"/>
          <w:b/>
          <w:bCs/>
          <w:sz w:val="28"/>
          <w:szCs w:val="28"/>
        </w:rPr>
      </w:pPr>
      <w:r w:rsidRPr="004778B6">
        <w:rPr>
          <w:noProof/>
        </w:rPr>
        <w:lastRenderedPageBreak/>
        <w:drawing>
          <wp:anchor distT="0" distB="0" distL="114300" distR="114300" simplePos="0" relativeHeight="251677184" behindDoc="1" locked="0" layoutInCell="1" allowOverlap="1">
            <wp:simplePos x="0" y="0"/>
            <wp:positionH relativeFrom="column">
              <wp:posOffset>-1066487</wp:posOffset>
            </wp:positionH>
            <wp:positionV relativeFrom="paragraph">
              <wp:posOffset>-187827</wp:posOffset>
            </wp:positionV>
            <wp:extent cx="7533564" cy="10641143"/>
            <wp:effectExtent l="0" t="0" r="0" b="8255"/>
            <wp:wrapTight wrapText="bothSides">
              <wp:wrapPolygon edited="0">
                <wp:start x="0" y="0"/>
                <wp:lineTo x="0" y="21578"/>
                <wp:lineTo x="21522" y="21578"/>
                <wp:lineTo x="21522" y="0"/>
                <wp:lineTo x="0" y="0"/>
              </wp:wrapPolygon>
            </wp:wrapTight>
            <wp:docPr id="1913409117"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7537519" cy="106467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149DE" w:rsidRPr="004778B6" w:rsidRDefault="00BC46AB">
      <w:pPr>
        <w:ind w:left="0"/>
        <w:jc w:val="center"/>
        <w:rPr>
          <w:rFonts w:ascii="Times New Roman" w:eastAsia="SimSun" w:hAnsi="Times New Roman"/>
          <w:b/>
          <w:bCs/>
          <w:sz w:val="28"/>
          <w:szCs w:val="28"/>
        </w:rPr>
      </w:pPr>
      <w:r w:rsidRPr="004778B6">
        <w:rPr>
          <w:noProof/>
        </w:rPr>
        <w:lastRenderedPageBreak/>
        <w:drawing>
          <wp:anchor distT="0" distB="0" distL="114300" distR="114300" simplePos="0" relativeHeight="251678208" behindDoc="1" locked="0" layoutInCell="1" allowOverlap="1">
            <wp:simplePos x="0" y="0"/>
            <wp:positionH relativeFrom="column">
              <wp:posOffset>-1080135</wp:posOffset>
            </wp:positionH>
            <wp:positionV relativeFrom="paragraph">
              <wp:posOffset>-733851</wp:posOffset>
            </wp:positionV>
            <wp:extent cx="7571232" cy="10708762"/>
            <wp:effectExtent l="0" t="0" r="0" b="0"/>
            <wp:wrapTight wrapText="bothSides">
              <wp:wrapPolygon edited="0">
                <wp:start x="0" y="0"/>
                <wp:lineTo x="0" y="21556"/>
                <wp:lineTo x="21522" y="21556"/>
                <wp:lineTo x="21522" y="0"/>
                <wp:lineTo x="0" y="0"/>
              </wp:wrapPolygon>
            </wp:wrapTight>
            <wp:docPr id="1616853056"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575436" cy="1071470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149DE" w:rsidRPr="004778B6" w:rsidRDefault="00BC46AB">
      <w:pPr>
        <w:ind w:left="0"/>
        <w:jc w:val="center"/>
        <w:rPr>
          <w:rFonts w:ascii="Times New Roman" w:eastAsia="SimSun" w:hAnsi="Times New Roman"/>
          <w:b/>
          <w:bCs/>
          <w:sz w:val="28"/>
          <w:szCs w:val="28"/>
        </w:rPr>
      </w:pPr>
      <w:r w:rsidRPr="004778B6">
        <w:rPr>
          <w:noProof/>
        </w:rPr>
        <w:lastRenderedPageBreak/>
        <w:drawing>
          <wp:anchor distT="0" distB="0" distL="114300" distR="114300" simplePos="0" relativeHeight="251679232" behindDoc="1" locked="0" layoutInCell="1" allowOverlap="1">
            <wp:simplePos x="0" y="0"/>
            <wp:positionH relativeFrom="column">
              <wp:posOffset>-1080135</wp:posOffset>
            </wp:positionH>
            <wp:positionV relativeFrom="paragraph">
              <wp:posOffset>-688559</wp:posOffset>
            </wp:positionV>
            <wp:extent cx="7583214" cy="10712480"/>
            <wp:effectExtent l="0" t="0" r="0" b="0"/>
            <wp:wrapTight wrapText="bothSides">
              <wp:wrapPolygon edited="0">
                <wp:start x="0" y="0"/>
                <wp:lineTo x="0" y="21549"/>
                <wp:lineTo x="21542" y="21549"/>
                <wp:lineTo x="21542" y="0"/>
                <wp:lineTo x="0" y="0"/>
              </wp:wrapPolygon>
            </wp:wrapTight>
            <wp:docPr id="241477021"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583665" cy="1071311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149DE" w:rsidRPr="00B130C4" w:rsidRDefault="00BC46AB">
      <w:pPr>
        <w:ind w:left="0"/>
        <w:jc w:val="center"/>
        <w:rPr>
          <w:rFonts w:ascii="Times New Roman" w:eastAsia="SimSun" w:hAnsi="Times New Roman"/>
          <w:b/>
          <w:bCs/>
          <w:sz w:val="28"/>
          <w:szCs w:val="28"/>
        </w:rPr>
      </w:pPr>
      <w:r w:rsidRPr="004778B6">
        <w:rPr>
          <w:noProof/>
        </w:rPr>
        <w:lastRenderedPageBreak/>
        <w:drawing>
          <wp:anchor distT="0" distB="0" distL="114300" distR="114300" simplePos="0" relativeHeight="251680256" behindDoc="1" locked="0" layoutInCell="1" allowOverlap="1">
            <wp:simplePos x="0" y="0"/>
            <wp:positionH relativeFrom="column">
              <wp:posOffset>-1181076</wp:posOffset>
            </wp:positionH>
            <wp:positionV relativeFrom="paragraph">
              <wp:posOffset>-720090</wp:posOffset>
            </wp:positionV>
            <wp:extent cx="7619463" cy="10762748"/>
            <wp:effectExtent l="0" t="0" r="635" b="635"/>
            <wp:wrapTight wrapText="bothSides">
              <wp:wrapPolygon edited="0">
                <wp:start x="0" y="0"/>
                <wp:lineTo x="0" y="21563"/>
                <wp:lineTo x="21548" y="21563"/>
                <wp:lineTo x="21548" y="0"/>
                <wp:lineTo x="0" y="0"/>
              </wp:wrapPolygon>
            </wp:wrapTight>
            <wp:docPr id="1249762293"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619463" cy="10762748"/>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A149DE" w:rsidRPr="00B130C4">
      <w:headerReference w:type="default" r:id="rId34"/>
      <w:footerReference w:type="default" r:id="rId35"/>
      <w:pgSz w:w="11906" w:h="16838"/>
      <w:pgMar w:top="1134" w:right="567" w:bottom="1134" w:left="1701" w:header="720" w:footer="720" w:gutter="0"/>
      <w:pgNumType w:start="2"/>
      <w:cols w:space="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C6D3B" w:rsidRPr="00B52A07" w:rsidRDefault="004C6D3B">
      <w:pPr>
        <w:spacing w:line="240" w:lineRule="auto"/>
      </w:pPr>
      <w:r w:rsidRPr="00B52A07">
        <w:separator/>
      </w:r>
    </w:p>
  </w:endnote>
  <w:endnote w:type="continuationSeparator" w:id="0">
    <w:p w:rsidR="004C6D3B" w:rsidRPr="00B52A07" w:rsidRDefault="004C6D3B">
      <w:pPr>
        <w:spacing w:line="240" w:lineRule="auto"/>
      </w:pPr>
      <w:r w:rsidRPr="00B52A0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ISOCPEUR">
    <w:altName w:val="Arial"/>
    <w:charset w:val="CC"/>
    <w:family w:val="swiss"/>
    <w:pitch w:val="default"/>
    <w:sig w:usb0="00000000" w:usb1="00000000" w:usb2="00000000" w:usb3="00000000" w:csb0="0000009F" w:csb1="00000000"/>
  </w:font>
  <w:font w:name="Journal">
    <w:altName w:val="Times New Roman"/>
    <w:charset w:val="00"/>
    <w:family w:val="auto"/>
    <w:pitch w:val="default"/>
    <w:sig w:usb0="00000000" w:usb1="00000000" w:usb2="00000000" w:usb3="00000000" w:csb0="0000009F" w:csb1="00000000"/>
  </w:font>
  <w:font w:name="Arial Unicode MS">
    <w:panose1 w:val="020B0604020202020204"/>
    <w:charset w:val="86"/>
    <w:family w:val="auto"/>
    <w:pitch w:val="default"/>
    <w:sig w:usb0="FFFFFFFF" w:usb1="E9FFFFFF" w:usb2="0000003F" w:usb3="00000000" w:csb0="603F01FF" w:csb1="FFFF0000"/>
  </w:font>
  <w:font w:name="Helvetica">
    <w:panose1 w:val="020B0604020202020204"/>
    <w:charset w:val="00"/>
    <w:family w:val="auto"/>
    <w:pitch w:val="default"/>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2905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375326">
    <w:pPr>
      <w:pStyle w:val="Footer"/>
    </w:pPr>
    <w:r>
      <w:rPr>
        <w:noProof/>
      </w:rPr>
      <mc:AlternateContent>
        <mc:Choice Requires="wps">
          <w:drawing>
            <wp:anchor distT="0" distB="0" distL="114300" distR="114300" simplePos="0" relativeHeight="251660288" behindDoc="0" locked="0" layoutInCell="1" allowOverlap="1" wp14:anchorId="63418D62" wp14:editId="64D9C968">
              <wp:simplePos x="0" y="0"/>
              <wp:positionH relativeFrom="column">
                <wp:posOffset>5897354</wp:posOffset>
              </wp:positionH>
              <wp:positionV relativeFrom="paragraph">
                <wp:posOffset>227965</wp:posOffset>
              </wp:positionV>
              <wp:extent cx="310551" cy="215661"/>
              <wp:effectExtent l="0" t="0" r="0" b="0"/>
              <wp:wrapNone/>
              <wp:docPr id="1300193765" name="Rectang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0551" cy="215661"/>
                      </a:xfrm>
                      <a:prstGeom prst="rect">
                        <a:avLst/>
                      </a:prstGeom>
                      <a:noFill/>
                      <a:ln>
                        <a:noFill/>
                      </a:ln>
                      <a:effectLst/>
                    </wps:spPr>
                    <wps:txbx>
                      <w:txbxContent>
                        <w:p w:rsidR="00375326" w:rsidRPr="00B52A07" w:rsidRDefault="00375326" w:rsidP="00375326">
                          <w:pPr>
                            <w:pStyle w:val="a"/>
                            <w:jc w:val="center"/>
                            <w:rPr>
                              <w:rFonts w:ascii="Times New Roman" w:hAnsi="Times New Roman" w:cs="Times New Roman"/>
                              <w:i w:val="0"/>
                              <w:iCs/>
                              <w:sz w:val="18"/>
                            </w:rPr>
                          </w:pPr>
                          <w:r w:rsidRPr="00375326">
                            <w:rPr>
                              <w:rFonts w:ascii="Times New Roman" w:hAnsi="Times New Roman" w:cs="Times New Roman"/>
                              <w:i w:val="0"/>
                              <w:iCs/>
                              <w:sz w:val="18"/>
                            </w:rPr>
                            <w:fldChar w:fldCharType="begin"/>
                          </w:r>
                          <w:r w:rsidRPr="00375326">
                            <w:rPr>
                              <w:rFonts w:ascii="Times New Roman" w:hAnsi="Times New Roman" w:cs="Times New Roman"/>
                              <w:i w:val="0"/>
                              <w:iCs/>
                              <w:sz w:val="18"/>
                            </w:rPr>
                            <w:instrText>PAGE   \* MERGEFORMAT</w:instrText>
                          </w:r>
                          <w:r w:rsidRPr="00375326">
                            <w:rPr>
                              <w:rFonts w:ascii="Times New Roman" w:hAnsi="Times New Roman" w:cs="Times New Roman"/>
                              <w:i w:val="0"/>
                              <w:iCs/>
                              <w:sz w:val="18"/>
                            </w:rPr>
                            <w:fldChar w:fldCharType="separate"/>
                          </w:r>
                          <w:r w:rsidRPr="00375326">
                            <w:rPr>
                              <w:rFonts w:ascii="Times New Roman" w:hAnsi="Times New Roman" w:cs="Times New Roman"/>
                              <w:i w:val="0"/>
                              <w:iCs/>
                              <w:sz w:val="18"/>
                            </w:rPr>
                            <w:t>1</w:t>
                          </w:r>
                          <w:r w:rsidRPr="00375326">
                            <w:rPr>
                              <w:rFonts w:ascii="Times New Roman" w:hAnsi="Times New Roman" w:cs="Times New Roman"/>
                              <w:i w:val="0"/>
                              <w:iCs/>
                              <w:sz w:val="18"/>
                            </w:rPr>
                            <w:fldChar w:fldCharType="end"/>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3418D62" id="Rectangle 166" o:spid="_x0000_s1105" style="position:absolute;left:0;text-align:left;margin-left:464.35pt;margin-top:17.95pt;width:24.45pt;height: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" filled="f" stroked="f">
              <v:textbox inset="1pt,1pt,1pt,1pt">
                <w:txbxContent>
                  <w:p w:rsidR="00375326" w:rsidRPr="00B52A07" w:rsidRDefault="00375326" w:rsidP="00375326">
                    <w:pPr>
                      <w:pStyle w:val="a"/>
                      <w:jc w:val="center"/>
                      <w:rPr>
                        <w:rFonts w:ascii="Times New Roman" w:hAnsi="Times New Roman" w:cs="Times New Roman"/>
                        <w:i w:val="0"/>
                        <w:iCs/>
                        <w:sz w:val="18"/>
                      </w:rPr>
                    </w:pPr>
                    <w:r w:rsidRPr="00375326">
                      <w:rPr>
                        <w:rFonts w:ascii="Times New Roman" w:hAnsi="Times New Roman" w:cs="Times New Roman"/>
                        <w:i w:val="0"/>
                        <w:iCs/>
                        <w:sz w:val="18"/>
                      </w:rPr>
                      <w:fldChar w:fldCharType="begin"/>
                    </w:r>
                    <w:r w:rsidRPr="00375326">
                      <w:rPr>
                        <w:rFonts w:ascii="Times New Roman" w:hAnsi="Times New Roman" w:cs="Times New Roman"/>
                        <w:i w:val="0"/>
                        <w:iCs/>
                        <w:sz w:val="18"/>
                      </w:rPr>
                      <w:instrText>PAGE   \* MERGEFORMAT</w:instrText>
                    </w:r>
                    <w:r w:rsidRPr="00375326">
                      <w:rPr>
                        <w:rFonts w:ascii="Times New Roman" w:hAnsi="Times New Roman" w:cs="Times New Roman"/>
                        <w:i w:val="0"/>
                        <w:iCs/>
                        <w:sz w:val="18"/>
                      </w:rPr>
                      <w:fldChar w:fldCharType="separate"/>
                    </w:r>
                    <w:r w:rsidRPr="00375326">
                      <w:rPr>
                        <w:rFonts w:ascii="Times New Roman" w:hAnsi="Times New Roman" w:cs="Times New Roman"/>
                        <w:i w:val="0"/>
                        <w:iCs/>
                        <w:sz w:val="18"/>
                      </w:rPr>
                      <w:t>1</w:t>
                    </w:r>
                    <w:r w:rsidRPr="00375326">
                      <w:rPr>
                        <w:rFonts w:ascii="Times New Roman" w:hAnsi="Times New Roman" w:cs="Times New Roman"/>
                        <w:i w:val="0"/>
                        <w:iCs/>
                        <w:sz w:val="18"/>
                      </w:rPr>
                      <w:fldChar w:fldCharType="end"/>
                    </w:r>
                  </w:p>
                </w:txbxContent>
              </v:textbox>
            </v:rect>
          </w:pict>
        </mc:Fallback>
      </mc:AlternateConten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2905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C6D3B" w:rsidRPr="00B52A07" w:rsidRDefault="004C6D3B">
      <w:r w:rsidRPr="00B52A07">
        <w:separator/>
      </w:r>
    </w:p>
  </w:footnote>
  <w:footnote w:type="continuationSeparator" w:id="0">
    <w:p w:rsidR="004C6D3B" w:rsidRPr="00B52A07" w:rsidRDefault="004C6D3B">
      <w:r w:rsidRPr="00B52A07">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000000">
    <w:pPr>
      <w:pStyle w:val="Header"/>
    </w:pPr>
    <w:r w:rsidRPr="00B52A07">
      <w:rPr>
        <w:noProof/>
        <w:lang w:eastAsia="uk-UA"/>
      </w:rPr>
      <mc:AlternateContent>
        <mc:Choice Requires="wpg">
          <w:drawing>
            <wp:anchor distT="0" distB="0" distL="114300" distR="114300" simplePos="0" relativeHeight="251656704" behindDoc="0" locked="0" layoutInCell="0" allowOverlap="1">
              <wp:simplePos x="0" y="0"/>
              <wp:positionH relativeFrom="page">
                <wp:posOffset>720090</wp:posOffset>
              </wp:positionH>
              <wp:positionV relativeFrom="page">
                <wp:posOffset>259715</wp:posOffset>
              </wp:positionV>
              <wp:extent cx="6588760" cy="10189210"/>
              <wp:effectExtent l="12700" t="12700" r="15240" b="21590"/>
              <wp:wrapNone/>
              <wp:docPr id="57" name="Группа 57"/>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08" name="Rectangle 10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9" name="Line 103"/>
                      <wps:cNvCnPr/>
                      <wps:spPr bwMode="auto">
                        <a:xfrm>
                          <a:off x="993" y="17183"/>
                          <a:ext cx="2" cy="1038"/>
                        </a:xfrm>
                        <a:prstGeom prst="line">
                          <a:avLst/>
                        </a:prstGeom>
                        <a:noFill/>
                        <a:ln w="25400">
                          <a:solidFill>
                            <a:srgbClr val="000000"/>
                          </a:solidFill>
                          <a:round/>
                        </a:ln>
                        <a:effectLst/>
                      </wps:spPr>
                      <wps:bodyPr/>
                    </wps:wsp>
                    <wps:wsp>
                      <wps:cNvPr id="110" name="Line 104"/>
                      <wps:cNvCnPr/>
                      <wps:spPr bwMode="auto">
                        <a:xfrm>
                          <a:off x="10" y="17173"/>
                          <a:ext cx="19967" cy="1"/>
                        </a:xfrm>
                        <a:prstGeom prst="line">
                          <a:avLst/>
                        </a:prstGeom>
                        <a:noFill/>
                        <a:ln w="25400">
                          <a:solidFill>
                            <a:srgbClr val="000000"/>
                          </a:solidFill>
                          <a:round/>
                        </a:ln>
                        <a:effectLst/>
                      </wps:spPr>
                      <wps:bodyPr/>
                    </wps:wsp>
                    <wps:wsp>
                      <wps:cNvPr id="111" name="Line 105"/>
                      <wps:cNvCnPr/>
                      <wps:spPr bwMode="auto">
                        <a:xfrm>
                          <a:off x="2186" y="17192"/>
                          <a:ext cx="2" cy="2797"/>
                        </a:xfrm>
                        <a:prstGeom prst="line">
                          <a:avLst/>
                        </a:prstGeom>
                        <a:noFill/>
                        <a:ln w="25400">
                          <a:solidFill>
                            <a:srgbClr val="000000"/>
                          </a:solidFill>
                          <a:round/>
                        </a:ln>
                        <a:effectLst/>
                      </wps:spPr>
                      <wps:bodyPr/>
                    </wps:wsp>
                    <wps:wsp>
                      <wps:cNvPr id="112" name="Line 106"/>
                      <wps:cNvCnPr/>
                      <wps:spPr bwMode="auto">
                        <a:xfrm>
                          <a:off x="4919" y="17192"/>
                          <a:ext cx="2" cy="2797"/>
                        </a:xfrm>
                        <a:prstGeom prst="line">
                          <a:avLst/>
                        </a:prstGeom>
                        <a:noFill/>
                        <a:ln w="25400">
                          <a:solidFill>
                            <a:srgbClr val="000000"/>
                          </a:solidFill>
                          <a:round/>
                        </a:ln>
                        <a:effectLst/>
                      </wps:spPr>
                      <wps:bodyPr/>
                    </wps:wsp>
                    <wps:wsp>
                      <wps:cNvPr id="113" name="Line 107"/>
                      <wps:cNvCnPr/>
                      <wps:spPr bwMode="auto">
                        <a:xfrm>
                          <a:off x="6557" y="17192"/>
                          <a:ext cx="2" cy="2797"/>
                        </a:xfrm>
                        <a:prstGeom prst="line">
                          <a:avLst/>
                        </a:prstGeom>
                        <a:noFill/>
                        <a:ln w="25400">
                          <a:solidFill>
                            <a:srgbClr val="000000"/>
                          </a:solidFill>
                          <a:round/>
                        </a:ln>
                        <a:effectLst/>
                      </wps:spPr>
                      <wps:bodyPr/>
                    </wps:wsp>
                    <wps:wsp>
                      <wps:cNvPr id="114" name="Line 108"/>
                      <wps:cNvCnPr/>
                      <wps:spPr bwMode="auto">
                        <a:xfrm>
                          <a:off x="7650" y="17183"/>
                          <a:ext cx="2" cy="2796"/>
                        </a:xfrm>
                        <a:prstGeom prst="line">
                          <a:avLst/>
                        </a:prstGeom>
                        <a:noFill/>
                        <a:ln w="25400">
                          <a:solidFill>
                            <a:srgbClr val="000000"/>
                          </a:solidFill>
                          <a:round/>
                        </a:ln>
                        <a:effectLst/>
                      </wps:spPr>
                      <wps:bodyPr/>
                    </wps:wsp>
                    <wps:wsp>
                      <wps:cNvPr id="115" name="Line 109"/>
                      <wps:cNvCnPr/>
                      <wps:spPr bwMode="auto">
                        <a:xfrm>
                          <a:off x="15848" y="18239"/>
                          <a:ext cx="4" cy="693"/>
                        </a:xfrm>
                        <a:prstGeom prst="line">
                          <a:avLst/>
                        </a:prstGeom>
                        <a:noFill/>
                        <a:ln w="25400">
                          <a:solidFill>
                            <a:srgbClr val="000000"/>
                          </a:solidFill>
                          <a:round/>
                        </a:ln>
                        <a:effectLst/>
                      </wps:spPr>
                      <wps:bodyPr/>
                    </wps:wsp>
                    <wps:wsp>
                      <wps:cNvPr id="116" name="Line 110"/>
                      <wps:cNvCnPr/>
                      <wps:spPr bwMode="auto">
                        <a:xfrm>
                          <a:off x="10" y="19293"/>
                          <a:ext cx="7621" cy="2"/>
                        </a:xfrm>
                        <a:prstGeom prst="line">
                          <a:avLst/>
                        </a:prstGeom>
                        <a:noFill/>
                        <a:ln w="12700">
                          <a:solidFill>
                            <a:srgbClr val="000000"/>
                          </a:solidFill>
                          <a:round/>
                        </a:ln>
                        <a:effectLst/>
                      </wps:spPr>
                      <wps:bodyPr/>
                    </wps:wsp>
                    <wps:wsp>
                      <wps:cNvPr id="117" name="Line 111"/>
                      <wps:cNvCnPr/>
                      <wps:spPr bwMode="auto">
                        <a:xfrm>
                          <a:off x="10" y="19646"/>
                          <a:ext cx="7621" cy="1"/>
                        </a:xfrm>
                        <a:prstGeom prst="line">
                          <a:avLst/>
                        </a:prstGeom>
                        <a:noFill/>
                        <a:ln w="12700">
                          <a:solidFill>
                            <a:srgbClr val="000000"/>
                          </a:solidFill>
                          <a:round/>
                        </a:ln>
                        <a:effectLst/>
                      </wps:spPr>
                      <wps:bodyPr/>
                    </wps:wsp>
                    <wps:wsp>
                      <wps:cNvPr id="118" name="Rectangle 112"/>
                      <wps:cNvSpPr>
                        <a:spLocks noChangeArrowheads="1"/>
                      </wps:cNvSpPr>
                      <wps:spPr bwMode="auto">
                        <a:xfrm>
                          <a:off x="54" y="17912"/>
                          <a:ext cx="883"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119" name="Rectangle 113"/>
                      <wps:cNvSpPr>
                        <a:spLocks noChangeArrowheads="1"/>
                      </wps:cNvSpPr>
                      <wps:spPr bwMode="auto">
                        <a:xfrm>
                          <a:off x="1051" y="17912"/>
                          <a:ext cx="1100" cy="309"/>
                        </a:xfrm>
                        <a:prstGeom prst="rect">
                          <a:avLst/>
                        </a:prstGeom>
                        <a:noFill/>
                        <a:ln>
                          <a:noFill/>
                        </a:ln>
                        <a:effectLst/>
                      </wps:spPr>
                      <wps:txbx>
                        <w:txbxContent>
                          <w:p w:rsidR="0029057A" w:rsidRPr="00B52A07" w:rsidRDefault="00000000">
                            <w:pPr>
                              <w:pStyle w:val="a"/>
                              <w:jc w:val="center"/>
                              <w:rPr>
                                <w:sz w:val="18"/>
                              </w:rPr>
                            </w:pPr>
                            <w:r w:rsidRPr="00B52A07">
                              <w:rPr>
                                <w:rFonts w:ascii="Times New Roman" w:hAnsi="Times New Roman" w:cs="Times New Roman"/>
                                <w:i w:val="0"/>
                                <w:iCs/>
                                <w:sz w:val="18"/>
                              </w:rPr>
                              <w:t>Арк</w:t>
                            </w:r>
                            <w:r w:rsidRPr="00B52A07">
                              <w:rPr>
                                <w:sz w:val="18"/>
                              </w:rPr>
                              <w:t>.</w:t>
                            </w:r>
                          </w:p>
                        </w:txbxContent>
                      </wps:txbx>
                      <wps:bodyPr rot="0" vert="horz" wrap="square" lIns="12700" tIns="12700" rIns="12700" bIns="12700" anchor="t" anchorCtr="0" upright="1">
                        <a:noAutofit/>
                      </wps:bodyPr>
                    </wps:wsp>
                    <wps:wsp>
                      <wps:cNvPr id="120" name="Rectangle 114"/>
                      <wps:cNvSpPr>
                        <a:spLocks noChangeArrowheads="1"/>
                      </wps:cNvSpPr>
                      <wps:spPr bwMode="auto">
                        <a:xfrm>
                          <a:off x="2267" y="17912"/>
                          <a:ext cx="2573"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 докум.</w:t>
                            </w:r>
                          </w:p>
                        </w:txbxContent>
                      </wps:txbx>
                      <wps:bodyPr rot="0" vert="horz" wrap="square" lIns="12700" tIns="12700" rIns="12700" bIns="12700" anchor="t" anchorCtr="0" upright="1">
                        <a:noAutofit/>
                      </wps:bodyPr>
                    </wps:wsp>
                    <wps:wsp>
                      <wps:cNvPr id="121" name="Rectangle 115"/>
                      <wps:cNvSpPr>
                        <a:spLocks noChangeArrowheads="1"/>
                      </wps:cNvSpPr>
                      <wps:spPr bwMode="auto">
                        <a:xfrm>
                          <a:off x="4983" y="17912"/>
                          <a:ext cx="1534"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122" name="Rectangle 116"/>
                      <wps:cNvSpPr>
                        <a:spLocks noChangeArrowheads="1"/>
                      </wps:cNvSpPr>
                      <wps:spPr bwMode="auto">
                        <a:xfrm>
                          <a:off x="6604" y="17912"/>
                          <a:ext cx="1000"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123" name="Rectangle 117"/>
                      <wps:cNvSpPr>
                        <a:spLocks noChangeArrowheads="1"/>
                      </wps:cNvSpPr>
                      <wps:spPr bwMode="auto">
                        <a:xfrm>
                          <a:off x="15929" y="18258"/>
                          <a:ext cx="1475" cy="309"/>
                        </a:xfrm>
                        <a:prstGeom prst="rect">
                          <a:avLst/>
                        </a:prstGeom>
                        <a:noFill/>
                        <a:ln>
                          <a:noFill/>
                        </a:ln>
                        <a:effectLst/>
                      </wps:spPr>
                      <wps:txbx>
                        <w:txbxContent>
                          <w:p w:rsidR="0029057A" w:rsidRPr="00B52A07" w:rsidRDefault="00000000">
                            <w:pPr>
                              <w:pStyle w:val="a"/>
                              <w:jc w:val="center"/>
                              <w:rPr>
                                <w:rFonts w:ascii="Journal" w:hAnsi="Journal"/>
                                <w:sz w:val="18"/>
                              </w:rPr>
                            </w:pPr>
                            <w:r w:rsidRPr="00B52A07">
                              <w:rPr>
                                <w:rFonts w:ascii="Times New Roman" w:hAnsi="Times New Roman" w:cs="Times New Roman"/>
                                <w:i w:val="0"/>
                                <w:iCs/>
                                <w:sz w:val="18"/>
                              </w:rPr>
                              <w:t>Аркуш</w:t>
                            </w:r>
                          </w:p>
                        </w:txbxContent>
                      </wps:txbx>
                      <wps:bodyPr rot="0" vert="horz" wrap="square" lIns="12700" tIns="12700" rIns="12700" bIns="12700" anchor="t" anchorCtr="0" upright="1">
                        <a:noAutofit/>
                      </wps:bodyPr>
                    </wps:wsp>
                    <wps:wsp>
                      <wps:cNvPr id="124" name="Rectangle 118"/>
                      <wps:cNvSpPr>
                        <a:spLocks noChangeArrowheads="1"/>
                      </wps:cNvSpPr>
                      <wps:spPr bwMode="auto">
                        <a:xfrm>
                          <a:off x="15929" y="18623"/>
                          <a:ext cx="1475" cy="310"/>
                        </a:xfrm>
                        <a:prstGeom prst="rect">
                          <a:avLst/>
                        </a:prstGeom>
                        <a:noFill/>
                        <a:ln>
                          <a:noFill/>
                        </a:ln>
                        <a:effectLst/>
                      </wps:spPr>
                      <wps:txbx>
                        <w:txbxContent>
                          <w:p w:rsidR="0029057A" w:rsidRPr="00B52A07" w:rsidRDefault="00375326">
                            <w:pPr>
                              <w:pStyle w:val="a"/>
                              <w:jc w:val="center"/>
                              <w:rPr>
                                <w:rFonts w:ascii="Times New Roman" w:hAnsi="Times New Roman" w:cs="Times New Roman"/>
                                <w:i w:val="0"/>
                                <w:iCs/>
                                <w:sz w:val="18"/>
                              </w:rPr>
                            </w:pPr>
                            <w:r>
                              <w:rPr>
                                <w:rFonts w:ascii="Times New Roman" w:hAnsi="Times New Roman" w:cs="Times New Roman"/>
                                <w:i w:val="0"/>
                                <w:iCs/>
                                <w:sz w:val="18"/>
                              </w:rPr>
                              <w:t>1</w:t>
                            </w:r>
                          </w:p>
                        </w:txbxContent>
                      </wps:txbx>
                      <wps:bodyPr rot="0" vert="horz" wrap="square" lIns="12700" tIns="12700" rIns="12700" bIns="12700" anchor="t" anchorCtr="0" upright="1">
                        <a:noAutofit/>
                      </wps:bodyPr>
                    </wps:wsp>
                    <wps:wsp>
                      <wps:cNvPr id="125" name="Rectangle 119"/>
                      <wps:cNvSpPr>
                        <a:spLocks noChangeArrowheads="1"/>
                      </wps:cNvSpPr>
                      <wps:spPr bwMode="auto">
                        <a:xfrm>
                          <a:off x="7760" y="17186"/>
                          <a:ext cx="12159" cy="1021"/>
                        </a:xfrm>
                        <a:prstGeom prst="rect">
                          <a:avLst/>
                        </a:prstGeom>
                        <a:noFill/>
                        <a:ln>
                          <a:noFill/>
                        </a:ln>
                        <a:effectLst/>
                      </wps:spPr>
                      <wps:txbx>
                        <w:txbxContent>
                          <w:p w:rsidR="0029057A" w:rsidRPr="00B52A07" w:rsidRDefault="00000000">
                            <w:pPr>
                              <w:jc w:val="center"/>
                              <w:rPr>
                                <w:rFonts w:ascii="Times New Roman" w:eastAsia="Arial Unicode MS" w:hAnsi="Times New Roman" w:cs="Times New Roman"/>
                                <w:sz w:val="28"/>
                                <w:szCs w:val="25"/>
                              </w:rPr>
                            </w:pPr>
                            <w:r w:rsidRPr="00B52A07">
                              <w:rPr>
                                <w:rFonts w:ascii="Times New Roman" w:hAnsi="Times New Roman" w:cs="Times New Roman"/>
                                <w:sz w:val="48"/>
                                <w:szCs w:val="48"/>
                              </w:rPr>
                              <w:t>ІАЛЦ.045490.004</w:t>
                            </w:r>
                            <w:r w:rsidRPr="00B52A07">
                              <w:rPr>
                                <w:rFonts w:ascii="Times New Roman" w:hAnsi="Times New Roman" w:cs="Times New Roman"/>
                                <w:spacing w:val="-9"/>
                                <w:sz w:val="48"/>
                                <w:szCs w:val="48"/>
                              </w:rPr>
                              <w:t xml:space="preserve"> ПЗ</w:t>
                            </w:r>
                          </w:p>
                          <w:p w:rsidR="0029057A" w:rsidRPr="00B52A07" w:rsidRDefault="0029057A"/>
                        </w:txbxContent>
                      </wps:txbx>
                      <wps:bodyPr rot="0" vert="horz" wrap="square" lIns="12700" tIns="12700" rIns="12700" bIns="12700" anchor="t" anchorCtr="0" upright="1">
                        <a:noAutofit/>
                      </wps:bodyPr>
                    </wps:wsp>
                    <wps:wsp>
                      <wps:cNvPr id="126" name="Line 120"/>
                      <wps:cNvCnPr/>
                      <wps:spPr bwMode="auto">
                        <a:xfrm>
                          <a:off x="12" y="18233"/>
                          <a:ext cx="19967" cy="1"/>
                        </a:xfrm>
                        <a:prstGeom prst="line">
                          <a:avLst/>
                        </a:prstGeom>
                        <a:noFill/>
                        <a:ln w="25400">
                          <a:solidFill>
                            <a:srgbClr val="000000"/>
                          </a:solidFill>
                          <a:round/>
                        </a:ln>
                        <a:effectLst/>
                      </wps:spPr>
                      <wps:bodyPr/>
                    </wps:wsp>
                    <wps:wsp>
                      <wps:cNvPr id="127" name="Line 121"/>
                      <wps:cNvCnPr/>
                      <wps:spPr bwMode="auto">
                        <a:xfrm>
                          <a:off x="25" y="17881"/>
                          <a:ext cx="7621" cy="1"/>
                        </a:xfrm>
                        <a:prstGeom prst="line">
                          <a:avLst/>
                        </a:prstGeom>
                        <a:noFill/>
                        <a:ln w="25400">
                          <a:solidFill>
                            <a:srgbClr val="000000"/>
                          </a:solidFill>
                          <a:round/>
                        </a:ln>
                        <a:effectLst/>
                      </wps:spPr>
                      <wps:bodyPr/>
                    </wps:wsp>
                    <wps:wsp>
                      <wps:cNvPr id="128" name="Line 122"/>
                      <wps:cNvCnPr/>
                      <wps:spPr bwMode="auto">
                        <a:xfrm>
                          <a:off x="10" y="17526"/>
                          <a:ext cx="7621" cy="1"/>
                        </a:xfrm>
                        <a:prstGeom prst="line">
                          <a:avLst/>
                        </a:prstGeom>
                        <a:noFill/>
                        <a:ln w="12700">
                          <a:solidFill>
                            <a:srgbClr val="000000"/>
                          </a:solidFill>
                          <a:round/>
                        </a:ln>
                        <a:effectLst/>
                      </wps:spPr>
                      <wps:bodyPr/>
                    </wps:wsp>
                    <wps:wsp>
                      <wps:cNvPr id="129" name="Line 123"/>
                      <wps:cNvCnPr/>
                      <wps:spPr bwMode="auto">
                        <a:xfrm>
                          <a:off x="10" y="18938"/>
                          <a:ext cx="7621" cy="1"/>
                        </a:xfrm>
                        <a:prstGeom prst="line">
                          <a:avLst/>
                        </a:prstGeom>
                        <a:noFill/>
                        <a:ln w="12700">
                          <a:solidFill>
                            <a:srgbClr val="000000"/>
                          </a:solidFill>
                          <a:round/>
                        </a:ln>
                        <a:effectLst/>
                      </wps:spPr>
                      <wps:bodyPr/>
                    </wps:wsp>
                    <wps:wsp>
                      <wps:cNvPr id="130" name="Line 124"/>
                      <wps:cNvCnPr/>
                      <wps:spPr bwMode="auto">
                        <a:xfrm>
                          <a:off x="10" y="18583"/>
                          <a:ext cx="7621" cy="1"/>
                        </a:xfrm>
                        <a:prstGeom prst="line">
                          <a:avLst/>
                        </a:prstGeom>
                        <a:noFill/>
                        <a:ln w="12700">
                          <a:solidFill>
                            <a:srgbClr val="000000"/>
                          </a:solidFill>
                          <a:round/>
                        </a:ln>
                        <a:effectLst/>
                      </wps:spPr>
                      <wps:bodyPr/>
                    </wps:wsp>
                    <wpg:grpSp>
                      <wpg:cNvPr id="58" name="Group 125"/>
                      <wpg:cNvGrpSpPr/>
                      <wpg:grpSpPr>
                        <a:xfrm>
                          <a:off x="39" y="18267"/>
                          <a:ext cx="4801" cy="310"/>
                          <a:chOff x="0" y="0"/>
                          <a:chExt cx="19999" cy="20000"/>
                        </a:xfrm>
                      </wpg:grpSpPr>
                      <wps:wsp>
                        <wps:cNvPr id="132" name="Rectangle 126"/>
                        <wps:cNvSpPr>
                          <a:spLocks noChangeArrowheads="1"/>
                        </wps:cNvSpPr>
                        <wps:spPr bwMode="auto">
                          <a:xfrm>
                            <a:off x="0" y="0"/>
                            <a:ext cx="8856" cy="20000"/>
                          </a:xfrm>
                          <a:prstGeom prst="rect">
                            <a:avLst/>
                          </a:prstGeom>
                          <a:noFill/>
                          <a:ln>
                            <a:noFill/>
                          </a:ln>
                          <a:effectLst/>
                        </wps:spPr>
                        <wps:txbx>
                          <w:txbxContent>
                            <w:p w:rsidR="0029057A" w:rsidRPr="00B52A07" w:rsidRDefault="00000000">
                              <w:pPr>
                                <w:pStyle w:val="a"/>
                                <w:rPr>
                                  <w:rFonts w:ascii="Journal" w:hAnsi="Journal"/>
                                  <w:sz w:val="18"/>
                                </w:rPr>
                              </w:pPr>
                              <w:r w:rsidRPr="00B52A07">
                                <w:rPr>
                                  <w:sz w:val="18"/>
                                </w:rPr>
                                <w:t xml:space="preserve"> </w:t>
                              </w:r>
                              <w:r w:rsidRPr="00B52A07">
                                <w:rPr>
                                  <w:rFonts w:ascii="Times New Roman" w:hAnsi="Times New Roman" w:cs="Times New Roman"/>
                                  <w:i w:val="0"/>
                                  <w:iCs/>
                                  <w:sz w:val="18"/>
                                </w:rPr>
                                <w:t>Розробив</w:t>
                              </w:r>
                            </w:p>
                          </w:txbxContent>
                        </wps:txbx>
                        <wps:bodyPr rot="0" vert="horz" wrap="square" lIns="12700" tIns="12700" rIns="12700" bIns="12700" anchor="t" anchorCtr="0" upright="1">
                          <a:noAutofit/>
                        </wps:bodyPr>
                      </wps:wsp>
                      <wps:wsp>
                        <wps:cNvPr id="133" name="Rectangle 127"/>
                        <wps:cNvSpPr>
                          <a:spLocks noChangeArrowheads="1"/>
                        </wps:cNvSpPr>
                        <wps:spPr bwMode="auto">
                          <a:xfrm>
                            <a:off x="9281" y="0"/>
                            <a:ext cx="10718" cy="20000"/>
                          </a:xfrm>
                          <a:prstGeom prst="rect">
                            <a:avLst/>
                          </a:prstGeom>
                          <a:noFill/>
                          <a:ln>
                            <a:noFill/>
                          </a:ln>
                          <a:effectLst/>
                        </wps:spPr>
                        <wps:txbx>
                          <w:txbxContent>
                            <w:p w:rsidR="0029057A" w:rsidRPr="00B52A07" w:rsidRDefault="0029057A">
                              <w:pPr>
                                <w:rPr>
                                  <w:i/>
                                </w:rPr>
                              </w:pPr>
                            </w:p>
                          </w:txbxContent>
                        </wps:txbx>
                        <wps:bodyPr rot="0" vert="horz" wrap="square" lIns="12700" tIns="12700" rIns="12700" bIns="12700" anchor="t" anchorCtr="0" upright="1">
                          <a:noAutofit/>
                        </wps:bodyPr>
                      </wps:wsp>
                    </wpg:grpSp>
                    <wpg:grpSp>
                      <wpg:cNvPr id="59" name="Group 128"/>
                      <wpg:cNvGrpSpPr/>
                      <wpg:grpSpPr>
                        <a:xfrm>
                          <a:off x="39" y="18614"/>
                          <a:ext cx="4801" cy="309"/>
                          <a:chOff x="0" y="0"/>
                          <a:chExt cx="19999" cy="20000"/>
                        </a:xfrm>
                      </wpg:grpSpPr>
                      <wps:wsp>
                        <wps:cNvPr id="135" name="Rectangle 129"/>
                        <wps:cNvSpPr>
                          <a:spLocks noChangeArrowheads="1"/>
                        </wps:cNvSpPr>
                        <wps:spPr bwMode="auto">
                          <a:xfrm>
                            <a:off x="0" y="0"/>
                            <a:ext cx="8856" cy="20000"/>
                          </a:xfrm>
                          <a:prstGeom prst="rect">
                            <a:avLst/>
                          </a:prstGeom>
                          <a:noFill/>
                          <a:ln>
                            <a:noFill/>
                          </a:ln>
                          <a:effectLst/>
                        </wps:spPr>
                        <wps:txbx>
                          <w:txbxContent>
                            <w:p w:rsidR="0029057A" w:rsidRPr="00B52A07" w:rsidRDefault="00000000">
                              <w:pPr>
                                <w:pStyle w:val="a"/>
                                <w:rPr>
                                  <w:sz w:val="18"/>
                                </w:rPr>
                              </w:pPr>
                              <w:r w:rsidRPr="00B52A07">
                                <w:rPr>
                                  <w:sz w:val="18"/>
                                </w:rPr>
                                <w:t xml:space="preserve"> </w:t>
                              </w:r>
                              <w:r w:rsidRPr="00B52A07">
                                <w:rPr>
                                  <w:rFonts w:ascii="Times New Roman" w:hAnsi="Times New Roman" w:cs="Times New Roman"/>
                                  <w:i w:val="0"/>
                                  <w:iCs/>
                                  <w:sz w:val="18"/>
                                </w:rPr>
                                <w:t>Перевірив</w:t>
                              </w:r>
                            </w:p>
                          </w:txbxContent>
                        </wps:txbx>
                        <wps:bodyPr rot="0" vert="horz" wrap="square" lIns="12700" tIns="12700" rIns="12700" bIns="12700" anchor="t" anchorCtr="0" upright="1">
                          <a:noAutofit/>
                        </wps:bodyPr>
                      </wps:wsp>
                      <wps:wsp>
                        <wps:cNvPr id="136" name="Rectangle 130"/>
                        <wps:cNvSpPr>
                          <a:spLocks noChangeArrowheads="1"/>
                        </wps:cNvSpPr>
                        <wps:spPr bwMode="auto">
                          <a:xfrm>
                            <a:off x="9281" y="0"/>
                            <a:ext cx="10718" cy="20000"/>
                          </a:xfrm>
                          <a:prstGeom prst="rect">
                            <a:avLst/>
                          </a:prstGeom>
                          <a:noFill/>
                          <a:ln>
                            <a:noFill/>
                          </a:ln>
                          <a:effectLst/>
                        </wps:spPr>
                        <wps:txbx>
                          <w:txbxContent>
                            <w:p w:rsidR="0029057A" w:rsidRPr="00B52A07" w:rsidRDefault="0029057A">
                              <w:pPr>
                                <w:rPr>
                                  <w:i/>
                                </w:rPr>
                              </w:pPr>
                            </w:p>
                          </w:txbxContent>
                        </wps:txbx>
                        <wps:bodyPr rot="0" vert="horz" wrap="square" lIns="12700" tIns="12700" rIns="12700" bIns="12700" anchor="t" anchorCtr="0" upright="1">
                          <a:noAutofit/>
                        </wps:bodyPr>
                      </wps:wsp>
                    </wpg:grpSp>
                    <wpg:grpSp>
                      <wpg:cNvPr id="60" name="Group 131"/>
                      <wpg:cNvGrpSpPr/>
                      <wpg:grpSpPr>
                        <a:xfrm>
                          <a:off x="39" y="18969"/>
                          <a:ext cx="4801" cy="309"/>
                          <a:chOff x="0" y="0"/>
                          <a:chExt cx="19999" cy="20000"/>
                        </a:xfrm>
                      </wpg:grpSpPr>
                      <wps:wsp>
                        <wps:cNvPr id="138" name="Rectangle 132"/>
                        <wps:cNvSpPr>
                          <a:spLocks noChangeArrowheads="1"/>
                        </wps:cNvSpPr>
                        <wps:spPr bwMode="auto">
                          <a:xfrm>
                            <a:off x="0" y="0"/>
                            <a:ext cx="8856" cy="20000"/>
                          </a:xfrm>
                          <a:prstGeom prst="rect">
                            <a:avLst/>
                          </a:prstGeom>
                          <a:noFill/>
                          <a:ln>
                            <a:noFill/>
                          </a:ln>
                          <a:effectLst/>
                        </wps:spPr>
                        <wps:txbx>
                          <w:txbxContent>
                            <w:p w:rsidR="0029057A" w:rsidRPr="00B52A07" w:rsidRDefault="00000000">
                              <w:pPr>
                                <w:ind w:left="0"/>
                                <w:rPr>
                                  <w:rFonts w:ascii="Times New Roman" w:hAnsi="Times New Roman" w:cs="Times New Roman"/>
                                  <w:sz w:val="18"/>
                                  <w:szCs w:val="18"/>
                                </w:rPr>
                              </w:pPr>
                              <w:r w:rsidRPr="00B52A07">
                                <w:rPr>
                                  <w:rFonts w:ascii="Times New Roman" w:hAnsi="Times New Roman" w:cs="Times New Roman"/>
                                  <w:sz w:val="18"/>
                                  <w:szCs w:val="18"/>
                                </w:rPr>
                                <w:t>Консульт.</w:t>
                              </w:r>
                            </w:p>
                          </w:txbxContent>
                        </wps:txbx>
                        <wps:bodyPr rot="0" vert="horz" wrap="square" lIns="12700" tIns="12700" rIns="12700" bIns="12700" anchor="t" anchorCtr="0" upright="1">
                          <a:noAutofit/>
                        </wps:bodyPr>
                      </wps:wsp>
                      <wps:wsp>
                        <wps:cNvPr id="139" name="Rectangle 133"/>
                        <wps:cNvSpPr>
                          <a:spLocks noChangeArrowheads="1"/>
                        </wps:cNvSpPr>
                        <wps:spPr bwMode="auto">
                          <a:xfrm>
                            <a:off x="9281" y="0"/>
                            <a:ext cx="10718" cy="20000"/>
                          </a:xfrm>
                          <a:prstGeom prst="rect">
                            <a:avLst/>
                          </a:prstGeom>
                          <a:noFill/>
                          <a:ln>
                            <a:noFill/>
                          </a:ln>
                          <a:effectLst/>
                        </wps:spPr>
                        <wps:txbx>
                          <w:txbxContent>
                            <w:p w:rsidR="0029057A" w:rsidRPr="00B52A07" w:rsidRDefault="0029057A"/>
                          </w:txbxContent>
                        </wps:txbx>
                        <wps:bodyPr rot="0" vert="horz" wrap="square" lIns="12700" tIns="12700" rIns="12700" bIns="12700" anchor="t" anchorCtr="0" upright="1">
                          <a:noAutofit/>
                        </wps:bodyPr>
                      </wps:wsp>
                    </wpg:grpSp>
                    <wpg:grpSp>
                      <wpg:cNvPr id="61" name="Group 134"/>
                      <wpg:cNvGrpSpPr/>
                      <wpg:grpSpPr>
                        <a:xfrm>
                          <a:off x="39" y="19314"/>
                          <a:ext cx="4801" cy="310"/>
                          <a:chOff x="0" y="0"/>
                          <a:chExt cx="19999" cy="20000"/>
                        </a:xfrm>
                      </wpg:grpSpPr>
                      <wps:wsp>
                        <wps:cNvPr id="141" name="Rectangle 135"/>
                        <wps:cNvSpPr>
                          <a:spLocks noChangeArrowheads="1"/>
                        </wps:cNvSpPr>
                        <wps:spPr bwMode="auto">
                          <a:xfrm>
                            <a:off x="0" y="0"/>
                            <a:ext cx="8856" cy="20000"/>
                          </a:xfrm>
                          <a:prstGeom prst="rect">
                            <a:avLst/>
                          </a:prstGeom>
                          <a:noFill/>
                          <a:ln>
                            <a:noFill/>
                          </a:ln>
                          <a:effectLst/>
                        </wps:spPr>
                        <wps:txbx>
                          <w:txbxContent>
                            <w:p w:rsidR="0029057A" w:rsidRPr="00B52A07" w:rsidRDefault="00000000">
                              <w:pPr>
                                <w:pStyle w:val="a"/>
                                <w:rPr>
                                  <w:sz w:val="18"/>
                                </w:rPr>
                              </w:pPr>
                              <w:r w:rsidRPr="00B52A07">
                                <w:rPr>
                                  <w:sz w:val="18"/>
                                </w:rPr>
                                <w:t xml:space="preserve"> </w:t>
                              </w:r>
                              <w:r w:rsidRPr="00B52A07">
                                <w:rPr>
                                  <w:rFonts w:ascii="Times New Roman" w:hAnsi="Times New Roman" w:cs="Times New Roman"/>
                                  <w:i w:val="0"/>
                                  <w:iCs/>
                                  <w:sz w:val="18"/>
                                </w:rPr>
                                <w:t>Н. контроль</w:t>
                              </w:r>
                            </w:p>
                          </w:txbxContent>
                        </wps:txbx>
                        <wps:bodyPr rot="0" vert="horz" wrap="square" lIns="12700" tIns="12700" rIns="12700" bIns="12700" anchor="t" anchorCtr="0" upright="1">
                          <a:noAutofit/>
                        </wps:bodyPr>
                      </wps:wsp>
                      <wps:wsp>
                        <wps:cNvPr id="142" name="Rectangle 136"/>
                        <wps:cNvSpPr>
                          <a:spLocks noChangeArrowheads="1"/>
                        </wps:cNvSpPr>
                        <wps:spPr bwMode="auto">
                          <a:xfrm>
                            <a:off x="9281" y="0"/>
                            <a:ext cx="10718" cy="20000"/>
                          </a:xfrm>
                          <a:prstGeom prst="rect">
                            <a:avLst/>
                          </a:prstGeom>
                          <a:noFill/>
                          <a:ln>
                            <a:noFill/>
                          </a:ln>
                          <a:effectLst/>
                        </wps:spPr>
                        <wps:txbx>
                          <w:txbxContent>
                            <w:p w:rsidR="0029057A" w:rsidRPr="00B52A07" w:rsidRDefault="0029057A"/>
                          </w:txbxContent>
                        </wps:txbx>
                        <wps:bodyPr rot="0" vert="horz" wrap="square" lIns="12700" tIns="12700" rIns="12700" bIns="12700" anchor="t" anchorCtr="0" upright="1">
                          <a:noAutofit/>
                        </wps:bodyPr>
                      </wps:wsp>
                    </wpg:grpSp>
                    <wpg:grpSp>
                      <wpg:cNvPr id="62" name="Group 137"/>
                      <wpg:cNvGrpSpPr/>
                      <wpg:grpSpPr>
                        <a:xfrm>
                          <a:off x="39" y="19660"/>
                          <a:ext cx="4801" cy="309"/>
                          <a:chOff x="0" y="0"/>
                          <a:chExt cx="19999" cy="20000"/>
                        </a:xfrm>
                      </wpg:grpSpPr>
                      <wps:wsp>
                        <wps:cNvPr id="144" name="Rectangle 138"/>
                        <wps:cNvSpPr>
                          <a:spLocks noChangeArrowheads="1"/>
                        </wps:cNvSpPr>
                        <wps:spPr bwMode="auto">
                          <a:xfrm>
                            <a:off x="0" y="0"/>
                            <a:ext cx="8856" cy="20000"/>
                          </a:xfrm>
                          <a:prstGeom prst="rect">
                            <a:avLst/>
                          </a:prstGeom>
                          <a:noFill/>
                          <a:ln>
                            <a:noFill/>
                          </a:ln>
                          <a:effectLst/>
                        </wps:spPr>
                        <wps:txbx>
                          <w:txbxContent>
                            <w:p w:rsidR="0029057A" w:rsidRPr="00B52A07" w:rsidRDefault="00000000">
                              <w:pPr>
                                <w:pStyle w:val="a"/>
                                <w:rPr>
                                  <w:rFonts w:ascii="Times New Roman" w:hAnsi="Times New Roman" w:cs="Times New Roman"/>
                                  <w:i w:val="0"/>
                                  <w:iCs/>
                                  <w:sz w:val="18"/>
                                </w:rPr>
                              </w:pPr>
                              <w:r w:rsidRPr="00B52A07">
                                <w:rPr>
                                  <w:sz w:val="18"/>
                                </w:rPr>
                                <w:t xml:space="preserve"> </w:t>
                              </w:r>
                              <w:r w:rsidRPr="00B52A07">
                                <w:rPr>
                                  <w:rFonts w:ascii="Times New Roman" w:hAnsi="Times New Roman" w:cs="Times New Roman"/>
                                  <w:i w:val="0"/>
                                  <w:iCs/>
                                  <w:sz w:val="18"/>
                                </w:rPr>
                                <w:t>Зав. каф.</w:t>
                              </w:r>
                            </w:p>
                          </w:txbxContent>
                        </wps:txbx>
                        <wps:bodyPr rot="0" vert="horz" wrap="square" lIns="12700" tIns="12700" rIns="12700" bIns="12700" anchor="t" anchorCtr="0" upright="1">
                          <a:noAutofit/>
                        </wps:bodyPr>
                      </wps:wsp>
                      <wps:wsp>
                        <wps:cNvPr id="145" name="Rectangle 139"/>
                        <wps:cNvSpPr>
                          <a:spLocks noChangeArrowheads="1"/>
                        </wps:cNvSpPr>
                        <wps:spPr bwMode="auto">
                          <a:xfrm>
                            <a:off x="9281" y="0"/>
                            <a:ext cx="10718" cy="20000"/>
                          </a:xfrm>
                          <a:prstGeom prst="rect">
                            <a:avLst/>
                          </a:prstGeom>
                          <a:noFill/>
                          <a:ln>
                            <a:noFill/>
                          </a:ln>
                          <a:effectLst/>
                        </wps:spPr>
                        <wps:txbx>
                          <w:txbxContent>
                            <w:p w:rsidR="0029057A" w:rsidRPr="00B52A07" w:rsidRDefault="0029057A"/>
                          </w:txbxContent>
                        </wps:txbx>
                        <wps:bodyPr rot="0" vert="horz" wrap="square" lIns="12700" tIns="12700" rIns="12700" bIns="12700" anchor="t" anchorCtr="0" upright="1">
                          <a:noAutofit/>
                        </wps:bodyPr>
                      </wps:wsp>
                    </wpg:grpSp>
                    <wps:wsp>
                      <wps:cNvPr id="146" name="Line 140"/>
                      <wps:cNvCnPr/>
                      <wps:spPr bwMode="auto">
                        <a:xfrm>
                          <a:off x="14208" y="18239"/>
                          <a:ext cx="2" cy="1740"/>
                        </a:xfrm>
                        <a:prstGeom prst="line">
                          <a:avLst/>
                        </a:prstGeom>
                        <a:noFill/>
                        <a:ln w="25400">
                          <a:solidFill>
                            <a:srgbClr val="000000"/>
                          </a:solidFill>
                          <a:round/>
                        </a:ln>
                        <a:effectLst/>
                      </wps:spPr>
                      <wps:bodyPr/>
                    </wps:wsp>
                    <wps:wsp>
                      <wps:cNvPr id="147" name="Rectangle 141"/>
                      <wps:cNvSpPr>
                        <a:spLocks noChangeArrowheads="1"/>
                      </wps:cNvSpPr>
                      <wps:spPr bwMode="auto">
                        <a:xfrm>
                          <a:off x="7787" y="18265"/>
                          <a:ext cx="6291" cy="1715"/>
                        </a:xfrm>
                        <a:prstGeom prst="rect">
                          <a:avLst/>
                        </a:prstGeom>
                        <a:noFill/>
                        <a:ln>
                          <a:noFill/>
                        </a:ln>
                        <a:effectLst/>
                      </wps:spPr>
                      <wps:txbx>
                        <w:txbxContent>
                          <w:p w:rsidR="00DA34CC" w:rsidRPr="00B52A07" w:rsidRDefault="00DA34CC">
                            <w:pPr>
                              <w:pStyle w:val="TableParagraph"/>
                              <w:spacing w:before="199" w:line="237" w:lineRule="auto"/>
                              <w:ind w:left="127" w:right="78"/>
                              <w:jc w:val="center"/>
                              <w:rPr>
                                <w:sz w:val="16"/>
                                <w:szCs w:val="16"/>
                              </w:rPr>
                            </w:pPr>
                            <w:r w:rsidRPr="00B52A07">
                              <w:rPr>
                                <w:sz w:val="16"/>
                                <w:szCs w:val="16"/>
                              </w:rPr>
                              <w:t xml:space="preserve">Модуль розробки комп'ютерних засобів визначення сентименту в текстових даних </w:t>
                            </w:r>
                          </w:p>
                          <w:p w:rsidR="0029057A" w:rsidRPr="00B52A07" w:rsidRDefault="00000000">
                            <w:pPr>
                              <w:pStyle w:val="TableParagraph"/>
                              <w:spacing w:before="199" w:line="237" w:lineRule="auto"/>
                              <w:ind w:left="127" w:right="78"/>
                              <w:jc w:val="center"/>
                              <w:rPr>
                                <w:sz w:val="24"/>
                                <w:szCs w:val="24"/>
                              </w:rPr>
                            </w:pPr>
                            <w:r w:rsidRPr="00B52A07">
                              <w:rPr>
                                <w:sz w:val="24"/>
                                <w:szCs w:val="24"/>
                              </w:rPr>
                              <w:t>Пояснювальна записка</w:t>
                            </w:r>
                          </w:p>
                          <w:p w:rsidR="0029057A" w:rsidRPr="00B52A07" w:rsidRDefault="0029057A">
                            <w:pPr>
                              <w:rPr>
                                <w:sz w:val="16"/>
                                <w:szCs w:val="16"/>
                              </w:rPr>
                            </w:pPr>
                          </w:p>
                        </w:txbxContent>
                      </wps:txbx>
                      <wps:bodyPr rot="0" vert="horz" wrap="square" lIns="12700" tIns="12700" rIns="12700" bIns="12700" anchor="t" anchorCtr="0" upright="1">
                        <a:noAutofit/>
                      </wps:bodyPr>
                    </wps:wsp>
                    <wps:wsp>
                      <wps:cNvPr id="148" name="Line 142"/>
                      <wps:cNvCnPr/>
                      <wps:spPr bwMode="auto">
                        <a:xfrm>
                          <a:off x="14221" y="18587"/>
                          <a:ext cx="5769" cy="1"/>
                        </a:xfrm>
                        <a:prstGeom prst="line">
                          <a:avLst/>
                        </a:prstGeom>
                        <a:noFill/>
                        <a:ln w="25400">
                          <a:solidFill>
                            <a:srgbClr val="000000"/>
                          </a:solidFill>
                          <a:round/>
                        </a:ln>
                        <a:effectLst/>
                      </wps:spPr>
                      <wps:bodyPr/>
                    </wps:wsp>
                    <wps:wsp>
                      <wps:cNvPr id="149" name="Line 143"/>
                      <wps:cNvCnPr/>
                      <wps:spPr bwMode="auto">
                        <a:xfrm>
                          <a:off x="14219" y="18939"/>
                          <a:ext cx="5769" cy="2"/>
                        </a:xfrm>
                        <a:prstGeom prst="line">
                          <a:avLst/>
                        </a:prstGeom>
                        <a:noFill/>
                        <a:ln w="25400">
                          <a:solidFill>
                            <a:srgbClr val="000000"/>
                          </a:solidFill>
                          <a:round/>
                        </a:ln>
                        <a:effectLst/>
                      </wps:spPr>
                      <wps:bodyPr/>
                    </wps:wsp>
                    <wps:wsp>
                      <wps:cNvPr id="150" name="Line 144"/>
                      <wps:cNvCnPr/>
                      <wps:spPr bwMode="auto">
                        <a:xfrm>
                          <a:off x="17487" y="18239"/>
                          <a:ext cx="3" cy="693"/>
                        </a:xfrm>
                        <a:prstGeom prst="line">
                          <a:avLst/>
                        </a:prstGeom>
                        <a:noFill/>
                        <a:ln w="25400">
                          <a:solidFill>
                            <a:srgbClr val="000000"/>
                          </a:solidFill>
                          <a:round/>
                        </a:ln>
                        <a:effectLst/>
                      </wps:spPr>
                      <wps:bodyPr/>
                    </wps:wsp>
                    <wps:wsp>
                      <wps:cNvPr id="151" name="Rectangle 145"/>
                      <wps:cNvSpPr>
                        <a:spLocks noChangeArrowheads="1"/>
                      </wps:cNvSpPr>
                      <wps:spPr bwMode="auto">
                        <a:xfrm>
                          <a:off x="14295" y="18258"/>
                          <a:ext cx="1474"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Літ.</w:t>
                            </w:r>
                          </w:p>
                        </w:txbxContent>
                      </wps:txbx>
                      <wps:bodyPr rot="0" vert="horz" wrap="square" lIns="12700" tIns="12700" rIns="12700" bIns="12700" anchor="t" anchorCtr="0" upright="1">
                        <a:noAutofit/>
                      </wps:bodyPr>
                    </wps:wsp>
                    <wps:wsp>
                      <wps:cNvPr id="152" name="Rectangle 146"/>
                      <wps:cNvSpPr>
                        <a:spLocks noChangeArrowheads="1"/>
                      </wps:cNvSpPr>
                      <wps:spPr bwMode="auto">
                        <a:xfrm>
                          <a:off x="17577" y="18258"/>
                          <a:ext cx="2327"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Акрушів</w:t>
                            </w:r>
                          </w:p>
                        </w:txbxContent>
                      </wps:txbx>
                      <wps:bodyPr rot="0" vert="horz" wrap="square" lIns="12700" tIns="12700" rIns="12700" bIns="12700" anchor="t" anchorCtr="0" upright="1">
                        <a:noAutofit/>
                      </wps:bodyPr>
                    </wps:wsp>
                    <wps:wsp>
                      <wps:cNvPr id="153" name="Rectangle 147"/>
                      <wps:cNvSpPr>
                        <a:spLocks noChangeArrowheads="1"/>
                      </wps:cNvSpPr>
                      <wps:spPr bwMode="auto">
                        <a:xfrm>
                          <a:off x="17591" y="18613"/>
                          <a:ext cx="2326" cy="309"/>
                        </a:xfrm>
                        <a:prstGeom prst="rect">
                          <a:avLst/>
                        </a:prstGeom>
                        <a:noFill/>
                        <a:ln>
                          <a:noFill/>
                        </a:ln>
                        <a:effectLst/>
                      </wps:spPr>
                      <wps:txbx>
                        <w:txbxContent>
                          <w:p w:rsidR="0029057A" w:rsidRPr="00C26EAB" w:rsidRDefault="00C26EAB">
                            <w:pPr>
                              <w:pStyle w:val="a"/>
                              <w:jc w:val="center"/>
                              <w:rPr>
                                <w:rFonts w:ascii="Times New Roman" w:hAnsi="Times New Roman" w:cs="Times New Roman"/>
                                <w:i w:val="0"/>
                                <w:iCs/>
                                <w:sz w:val="18"/>
                                <w:szCs w:val="18"/>
                                <w:lang w:val="en-US"/>
                              </w:rPr>
                            </w:pPr>
                            <w:r>
                              <w:rPr>
                                <w:rFonts w:ascii="Times New Roman" w:hAnsi="Times New Roman" w:cs="Times New Roman"/>
                                <w:i w:val="0"/>
                                <w:iCs/>
                                <w:sz w:val="18"/>
                                <w:szCs w:val="18"/>
                                <w:lang w:val="en-US"/>
                              </w:rPr>
                              <w:t>51</w:t>
                            </w:r>
                          </w:p>
                        </w:txbxContent>
                      </wps:txbx>
                      <wps:bodyPr rot="0" vert="horz" wrap="square" lIns="12700" tIns="12700" rIns="12700" bIns="12700" anchor="t" anchorCtr="0" upright="1">
                        <a:noAutofit/>
                      </wps:bodyPr>
                    </wps:wsp>
                    <wps:wsp>
                      <wps:cNvPr id="154" name="Line 148"/>
                      <wps:cNvCnPr/>
                      <wps:spPr bwMode="auto">
                        <a:xfrm>
                          <a:off x="14755" y="18594"/>
                          <a:ext cx="2" cy="338"/>
                        </a:xfrm>
                        <a:prstGeom prst="line">
                          <a:avLst/>
                        </a:prstGeom>
                        <a:noFill/>
                        <a:ln w="12700">
                          <a:solidFill>
                            <a:srgbClr val="000000"/>
                          </a:solidFill>
                          <a:round/>
                        </a:ln>
                        <a:effectLst/>
                      </wps:spPr>
                      <wps:bodyPr/>
                    </wps:wsp>
                    <wps:wsp>
                      <wps:cNvPr id="155" name="Line 149"/>
                      <wps:cNvCnPr/>
                      <wps:spPr bwMode="auto">
                        <a:xfrm>
                          <a:off x="15301" y="18595"/>
                          <a:ext cx="2" cy="338"/>
                        </a:xfrm>
                        <a:prstGeom prst="line">
                          <a:avLst/>
                        </a:prstGeom>
                        <a:noFill/>
                        <a:ln w="12700">
                          <a:solidFill>
                            <a:srgbClr val="000000"/>
                          </a:solidFill>
                          <a:round/>
                        </a:ln>
                        <a:effectLst/>
                      </wps:spPr>
                      <wps:bodyPr/>
                    </wps:wsp>
                    <wps:wsp>
                      <wps:cNvPr id="156" name="Rectangle 150"/>
                      <wps:cNvSpPr>
                        <a:spLocks noChangeArrowheads="1"/>
                      </wps:cNvSpPr>
                      <wps:spPr bwMode="auto">
                        <a:xfrm>
                          <a:off x="14295" y="18982"/>
                          <a:ext cx="5609" cy="962"/>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КПІ</w:t>
                            </w:r>
                          </w:p>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Ім. Ігоря Сікорського,</w:t>
                            </w:r>
                          </w:p>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ФПМ КВ-</w:t>
                            </w:r>
                            <w:r w:rsidR="00542835" w:rsidRPr="00B52A07">
                              <w:rPr>
                                <w:rFonts w:ascii="Times New Roman" w:hAnsi="Times New Roman" w:cs="Times New Roman"/>
                                <w:i w:val="0"/>
                                <w:iCs/>
                                <w:sz w:val="18"/>
                                <w:szCs w:val="18"/>
                              </w:rPr>
                              <w:t>04</w:t>
                            </w:r>
                          </w:p>
                        </w:txbxContent>
                      </wps:txbx>
                      <wps:bodyPr rot="0" vert="horz" wrap="square" lIns="12700" tIns="12700" rIns="12700" bIns="12700" anchor="t" anchorCtr="0" upright="1">
                        <a:noAutofit/>
                      </wps:bodyPr>
                    </wps:wsp>
                  </wpg:wgp>
                </a:graphicData>
              </a:graphic>
              <wp14:sizeRelV relativeFrom="margin">
                <wp14:pctHeight>0</wp14:pctHeight>
              </wp14:sizeRelV>
            </wp:anchor>
          </w:drawing>
        </mc:Choice>
        <mc:Fallback>
          <w:pict>
            <v:group id="Группа 57" o:spid="_x0000_s1036" style="position:absolute;left:0;text-align:left;margin-left:56.7pt;margin-top:20.45pt;width:518.8pt;height:802.3pt;z-index:251656704;mso-position-horizontal-relative:page;mso-position-vertical-relative:page;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" o:allowincell="f">
              <v:rect id="Rectangle 102" o:spid="_x0000_s103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" filled="f" strokeweight="2pt"/>
              <v:line id="Line 103" o:spid="_x0000_s103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104" o:spid="_x0000_s103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105" o:spid="_x0000_s104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106" o:spid="_x0000_s104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107" o:spid="_x0000_s104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108" o:spid="_x0000_s104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109" o:spid="_x0000_s104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110" o:spid="_x0000_s104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line id="Line 111" o:spid="_x0000_s104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rect id="Rectangle 112" o:spid="_x0000_s104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Змін.</w:t>
                      </w:r>
                    </w:p>
                  </w:txbxContent>
                </v:textbox>
              </v:rect>
              <v:rect id="Rectangle 113" o:spid="_x0000_s104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rsidR="0029057A" w:rsidRPr="00B52A07" w:rsidRDefault="00000000">
                      <w:pPr>
                        <w:pStyle w:val="a"/>
                        <w:jc w:val="center"/>
                        <w:rPr>
                          <w:sz w:val="18"/>
                        </w:rPr>
                      </w:pPr>
                      <w:r w:rsidRPr="00B52A07">
                        <w:rPr>
                          <w:rFonts w:ascii="Times New Roman" w:hAnsi="Times New Roman" w:cs="Times New Roman"/>
                          <w:i w:val="0"/>
                          <w:iCs/>
                          <w:sz w:val="18"/>
                        </w:rPr>
                        <w:t>Арк</w:t>
                      </w:r>
                      <w:r w:rsidRPr="00B52A07">
                        <w:rPr>
                          <w:sz w:val="18"/>
                        </w:rPr>
                        <w:t>.</w:t>
                      </w:r>
                    </w:p>
                  </w:txbxContent>
                </v:textbox>
              </v:rect>
              <v:rect id="Rectangle 114" o:spid="_x0000_s104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 докум.</w:t>
                      </w:r>
                    </w:p>
                  </w:txbxContent>
                </v:textbox>
              </v:rect>
              <v:rect id="Rectangle 115" o:spid="_x0000_s105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Підпис</w:t>
                      </w:r>
                    </w:p>
                  </w:txbxContent>
                </v:textbox>
              </v:rect>
              <v:rect id="Rectangle 116" o:spid="_x0000_s105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Дата</w:t>
                      </w:r>
                    </w:p>
                  </w:txbxContent>
                </v:textbox>
              </v:rect>
              <v:rect id="Rectangle 117" o:spid="_x0000_s105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Gs5wQAAANwAAAAPAAAAZHJzL2Rvd25yZXYueG1sRE9Na8JA&#10;EL0X/A/LCF6KbrSg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KzcaznBAAAA3AAAAA8AAAAA&#10;AAAAAAAAAAAABwIAAGRycy9kb3ducmV2LnhtbFBLBQYAAAAAAwADALcAAAD1AgAAAAA=&#10;" filled="f" stroked="f">
                <v:textbox inset="1pt,1pt,1pt,1pt">
                  <w:txbxContent>
                    <w:p w:rsidR="0029057A" w:rsidRPr="00B52A07" w:rsidRDefault="00000000">
                      <w:pPr>
                        <w:pStyle w:val="a"/>
                        <w:jc w:val="center"/>
                        <w:rPr>
                          <w:rFonts w:ascii="Journal" w:hAnsi="Journal"/>
                          <w:sz w:val="18"/>
                        </w:rPr>
                      </w:pPr>
                      <w:r w:rsidRPr="00B52A07">
                        <w:rPr>
                          <w:rFonts w:ascii="Times New Roman" w:hAnsi="Times New Roman" w:cs="Times New Roman"/>
                          <w:i w:val="0"/>
                          <w:iCs/>
                          <w:sz w:val="18"/>
                        </w:rPr>
                        <w:t>Аркуш</w:t>
                      </w:r>
                    </w:p>
                  </w:txbxContent>
                </v:textbox>
              </v:rect>
              <v:rect id="Rectangle 118" o:spid="_x0000_s105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fNNwQAAANwAAAAPAAAAZHJzL2Rvd25yZXYueG1sRE9Na8JA&#10;EL0X/A/LCF6KbpSi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CM1803BAAAA3AAAAA8AAAAA&#10;AAAAAAAAAAAABwIAAGRycy9kb3ducmV2LnhtbFBLBQYAAAAAAwADALcAAAD1AgAAAAA=&#10;" filled="f" stroked="f">
                <v:textbox inset="1pt,1pt,1pt,1pt">
                  <w:txbxContent>
                    <w:p w:rsidR="0029057A" w:rsidRPr="00B52A07" w:rsidRDefault="00375326">
                      <w:pPr>
                        <w:pStyle w:val="a"/>
                        <w:jc w:val="center"/>
                        <w:rPr>
                          <w:rFonts w:ascii="Times New Roman" w:hAnsi="Times New Roman" w:cs="Times New Roman"/>
                          <w:i w:val="0"/>
                          <w:iCs/>
                          <w:sz w:val="18"/>
                        </w:rPr>
                      </w:pPr>
                      <w:r>
                        <w:rPr>
                          <w:rFonts w:ascii="Times New Roman" w:hAnsi="Times New Roman" w:cs="Times New Roman"/>
                          <w:i w:val="0"/>
                          <w:iCs/>
                          <w:sz w:val="18"/>
                        </w:rPr>
                        <w:t>1</w:t>
                      </w:r>
                    </w:p>
                  </w:txbxContent>
                </v:textbox>
              </v:rect>
              <v:rect id="Rectangle 119" o:spid="_x0000_s1054" style="position:absolute;left:7760;top:17186;width:12159;height:10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" filled="f" stroked="f">
                <v:textbox inset="1pt,1pt,1pt,1pt">
                  <w:txbxContent>
                    <w:p w:rsidR="0029057A" w:rsidRPr="00B52A07" w:rsidRDefault="00000000">
                      <w:pPr>
                        <w:jc w:val="center"/>
                        <w:rPr>
                          <w:rFonts w:ascii="Times New Roman" w:eastAsia="Arial Unicode MS" w:hAnsi="Times New Roman" w:cs="Times New Roman"/>
                          <w:sz w:val="28"/>
                          <w:szCs w:val="25"/>
                        </w:rPr>
                      </w:pPr>
                      <w:r w:rsidRPr="00B52A07">
                        <w:rPr>
                          <w:rFonts w:ascii="Times New Roman" w:hAnsi="Times New Roman" w:cs="Times New Roman"/>
                          <w:sz w:val="48"/>
                          <w:szCs w:val="48"/>
                        </w:rPr>
                        <w:t>ІАЛЦ.045490.004</w:t>
                      </w:r>
                      <w:r w:rsidRPr="00B52A07">
                        <w:rPr>
                          <w:rFonts w:ascii="Times New Roman" w:hAnsi="Times New Roman" w:cs="Times New Roman"/>
                          <w:spacing w:val="-9"/>
                          <w:sz w:val="48"/>
                          <w:szCs w:val="48"/>
                        </w:rPr>
                        <w:t xml:space="preserve"> ПЗ</w:t>
                      </w:r>
                    </w:p>
                    <w:p w:rsidR="0029057A" w:rsidRPr="00B52A07" w:rsidRDefault="0029057A"/>
                  </w:txbxContent>
                </v:textbox>
              </v:rect>
              <v:line id="Line 120" o:spid="_x0000_s105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121" o:spid="_x0000_s105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122" o:spid="_x0000_s105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line id="Line 123" o:spid="_x0000_s105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" strokeweight="1pt"/>
              <v:line id="Line 124" o:spid="_x0000_s105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" strokeweight="1pt"/>
              <v:group id="Group 125" o:spid="_x0000_s106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ect id="Rectangle 126"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Vh/wQAAANwAAAAPAAAAZHJzL2Rvd25yZXYueG1sRE9Na8JA&#10;EL0X/A/LCF6KbrSg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EZJWH/BAAAA3AAAAA8AAAAA&#10;AAAAAAAAAAAABwIAAGRycy9kb3ducmV2LnhtbFBLBQYAAAAAAwADALcAAAD1AgAAAAA=&#10;" filled="f" stroked="f">
                  <v:textbox inset="1pt,1pt,1pt,1pt">
                    <w:txbxContent>
                      <w:p w:rsidR="0029057A" w:rsidRPr="00B52A07" w:rsidRDefault="00000000">
                        <w:pPr>
                          <w:pStyle w:val="a"/>
                          <w:rPr>
                            <w:rFonts w:ascii="Journal" w:hAnsi="Journal"/>
                            <w:sz w:val="18"/>
                          </w:rPr>
                        </w:pPr>
                        <w:r w:rsidRPr="00B52A07">
                          <w:rPr>
                            <w:sz w:val="18"/>
                          </w:rPr>
                          <w:t xml:space="preserve"> </w:t>
                        </w:r>
                        <w:r w:rsidRPr="00B52A07">
                          <w:rPr>
                            <w:rFonts w:ascii="Times New Roman" w:hAnsi="Times New Roman" w:cs="Times New Roman"/>
                            <w:i w:val="0"/>
                            <w:iCs/>
                            <w:sz w:val="18"/>
                          </w:rPr>
                          <w:t>Розробив</w:t>
                        </w:r>
                      </w:p>
                    </w:txbxContent>
                  </v:textbox>
                </v:rect>
                <v:rect id="Rectangle 127"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f3kwgAAANwAAAAPAAAAZHJzL2Rvd25yZXYueG1sRE9Na8JA&#10;EL0X+h+WKfRS6sYK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ApBf3kwgAAANwAAAAPAAAA&#10;AAAAAAAAAAAAAAcCAABkcnMvZG93bnJldi54bWxQSwUGAAAAAAMAAwC3AAAA9gIAAAAA&#10;" filled="f" stroked="f">
                  <v:textbox inset="1pt,1pt,1pt,1pt">
                    <w:txbxContent>
                      <w:p w:rsidR="0029057A" w:rsidRPr="00B52A07" w:rsidRDefault="0029057A">
                        <w:pPr>
                          <w:rPr>
                            <w:i/>
                          </w:rPr>
                        </w:pPr>
                      </w:p>
                    </w:txbxContent>
                  </v:textbox>
                </v:rect>
              </v:group>
              <v:group id="Group 128" o:spid="_x0000_s106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rect id="Rectangle 129"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ALwgAAANwAAAAPAAAAZHJzL2Rvd25yZXYueG1sRE9La8JA&#10;EL4L/Q/LCL1Is7FF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DJoMALwgAAANwAAAAPAAAA&#10;AAAAAAAAAAAAAAcCAABkcnMvZG93bnJldi54bWxQSwUGAAAAAAMAAwC3AAAA9gIAAAAA&#10;" filled="f" stroked="f">
                  <v:textbox inset="1pt,1pt,1pt,1pt">
                    <w:txbxContent>
                      <w:p w:rsidR="0029057A" w:rsidRPr="00B52A07" w:rsidRDefault="00000000">
                        <w:pPr>
                          <w:pStyle w:val="a"/>
                          <w:rPr>
                            <w:sz w:val="18"/>
                          </w:rPr>
                        </w:pPr>
                        <w:r w:rsidRPr="00B52A07">
                          <w:rPr>
                            <w:sz w:val="18"/>
                          </w:rPr>
                          <w:t xml:space="preserve"> </w:t>
                        </w:r>
                        <w:r w:rsidRPr="00B52A07">
                          <w:rPr>
                            <w:rFonts w:ascii="Times New Roman" w:hAnsi="Times New Roman" w:cs="Times New Roman"/>
                            <w:i w:val="0"/>
                            <w:iCs/>
                            <w:sz w:val="18"/>
                          </w:rPr>
                          <w:t>Перевірив</w:t>
                        </w:r>
                      </w:p>
                    </w:txbxContent>
                  </v:textbox>
                </v:rect>
                <v:rect id="Rectangle 130"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58wQAAANwAAAAPAAAAZHJzL2Rvd25yZXYueG1sRE9Na8JA&#10;EL0X/A/LCL0U3aiQ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DlyXnzBAAAA3AAAAA8AAAAA&#10;AAAAAAAAAAAABwIAAGRycy9kb3ducmV2LnhtbFBLBQYAAAAAAwADALcAAAD1AgAAAAA=&#10;" filled="f" stroked="f">
                  <v:textbox inset="1pt,1pt,1pt,1pt">
                    <w:txbxContent>
                      <w:p w:rsidR="0029057A" w:rsidRPr="00B52A07" w:rsidRDefault="0029057A">
                        <w:pPr>
                          <w:rPr>
                            <w:i/>
                          </w:rPr>
                        </w:pPr>
                      </w:p>
                    </w:txbxContent>
                  </v:textbox>
                </v:rect>
              </v:group>
              <v:group id="Group 131" o:spid="_x0000_s106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Rectangle 132" o:spid="_x0000_s106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V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Cehb5XEAAAA3AAAAA8A&#10;AAAAAAAAAAAAAAAABwIAAGRycy9kb3ducmV2LnhtbFBLBQYAAAAAAwADALcAAAD4AgAAAAA=&#10;" filled="f" stroked="f">
                  <v:textbox inset="1pt,1pt,1pt,1pt">
                    <w:txbxContent>
                      <w:p w:rsidR="0029057A" w:rsidRPr="00B52A07" w:rsidRDefault="00000000">
                        <w:pPr>
                          <w:ind w:left="0"/>
                          <w:rPr>
                            <w:rFonts w:ascii="Times New Roman" w:hAnsi="Times New Roman" w:cs="Times New Roman"/>
                            <w:sz w:val="18"/>
                            <w:szCs w:val="18"/>
                          </w:rPr>
                        </w:pPr>
                        <w:r w:rsidRPr="00B52A07">
                          <w:rPr>
                            <w:rFonts w:ascii="Times New Roman" w:hAnsi="Times New Roman" w:cs="Times New Roman"/>
                            <w:sz w:val="18"/>
                            <w:szCs w:val="18"/>
                          </w:rPr>
                          <w:t>Консульт.</w:t>
                        </w:r>
                      </w:p>
                    </w:txbxContent>
                  </v:textbox>
                </v:rect>
                <v:rect id="Rectangle 133" o:spid="_x0000_s106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coOwQAAANwAAAAPAAAAZHJzL2Rvd25yZXYueG1sRE9Na8JA&#10;EL0L/Q/LFHoR3ahg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Ejtyg7BAAAA3AAAAA8AAAAA&#10;AAAAAAAAAAAABwIAAGRycy9kb3ducmV2LnhtbFBLBQYAAAAAAwADALcAAAD1AgAAAAA=&#10;" filled="f" stroked="f">
                  <v:textbox inset="1pt,1pt,1pt,1pt">
                    <w:txbxContent>
                      <w:p w:rsidR="0029057A" w:rsidRPr="00B52A07" w:rsidRDefault="0029057A"/>
                    </w:txbxContent>
                  </v:textbox>
                </v:rect>
              </v:group>
              <v:group id="Group 134" o:spid="_x0000_s106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rect id="Rectangle 135" o:spid="_x0000_s107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V1wQAAANwAAAAPAAAAZHJzL2Rvd25yZXYueG1sRE9Na8JA&#10;EL0X/A/LCL0U3UTE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O6dtXXBAAAA3AAAAA8AAAAA&#10;AAAAAAAAAAAABwIAAGRycy9kb3ducmV2LnhtbFBLBQYAAAAAAwADALcAAAD1AgAAAAA=&#10;" filled="f" stroked="f">
                  <v:textbox inset="1pt,1pt,1pt,1pt">
                    <w:txbxContent>
                      <w:p w:rsidR="0029057A" w:rsidRPr="00B52A07" w:rsidRDefault="00000000">
                        <w:pPr>
                          <w:pStyle w:val="a"/>
                          <w:rPr>
                            <w:sz w:val="18"/>
                          </w:rPr>
                        </w:pPr>
                        <w:r w:rsidRPr="00B52A07">
                          <w:rPr>
                            <w:sz w:val="18"/>
                          </w:rPr>
                          <w:t xml:space="preserve"> </w:t>
                        </w:r>
                        <w:r w:rsidRPr="00B52A07">
                          <w:rPr>
                            <w:rFonts w:ascii="Times New Roman" w:hAnsi="Times New Roman" w:cs="Times New Roman"/>
                            <w:i w:val="0"/>
                            <w:iCs/>
                            <w:sz w:val="18"/>
                          </w:rPr>
                          <w:t>Н. контроль</w:t>
                        </w:r>
                      </w:p>
                    </w:txbxContent>
                  </v:textbox>
                </v:rect>
                <v:rect id="Rectangle 136" o:spid="_x0000_s107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ysCwQAAANwAAAAPAAAAZHJzL2Rvd25yZXYueG1sRE9Na8JA&#10;EL0X/A/LCF6KbpSi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B5PKwLBAAAA3AAAAA8AAAAA&#10;AAAAAAAAAAAABwIAAGRycy9kb3ducmV2LnhtbFBLBQYAAAAAAwADALcAAAD1AgAAAAA=&#10;" filled="f" stroked="f">
                  <v:textbox inset="1pt,1pt,1pt,1pt">
                    <w:txbxContent>
                      <w:p w:rsidR="0029057A" w:rsidRPr="00B52A07" w:rsidRDefault="0029057A"/>
                    </w:txbxContent>
                  </v:textbox>
                </v:rect>
              </v:group>
              <v:group id="Group 137" o:spid="_x0000_s107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rect id="Rectangle 138" o:spid="_x0000_s107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btwgAAANwAAAAPAAAAZHJzL2Rvd25yZXYueG1sRE9Na8JA&#10;EL0X+h+WKfRS6sYi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D+6hbtwgAAANwAAAAPAAAA&#10;AAAAAAAAAAAAAAcCAABkcnMvZG93bnJldi54bWxQSwUGAAAAAAMAAwC3AAAA9gIAAAAA&#10;" filled="f" stroked="f">
                  <v:textbox inset="1pt,1pt,1pt,1pt">
                    <w:txbxContent>
                      <w:p w:rsidR="0029057A" w:rsidRPr="00B52A07" w:rsidRDefault="00000000">
                        <w:pPr>
                          <w:pStyle w:val="a"/>
                          <w:rPr>
                            <w:rFonts w:ascii="Times New Roman" w:hAnsi="Times New Roman" w:cs="Times New Roman"/>
                            <w:i w:val="0"/>
                            <w:iCs/>
                            <w:sz w:val="18"/>
                          </w:rPr>
                        </w:pPr>
                        <w:r w:rsidRPr="00B52A07">
                          <w:rPr>
                            <w:sz w:val="18"/>
                          </w:rPr>
                          <w:t xml:space="preserve"> </w:t>
                        </w:r>
                        <w:r w:rsidRPr="00B52A07">
                          <w:rPr>
                            <w:rFonts w:ascii="Times New Roman" w:hAnsi="Times New Roman" w:cs="Times New Roman"/>
                            <w:i w:val="0"/>
                            <w:iCs/>
                            <w:sz w:val="18"/>
                          </w:rPr>
                          <w:t>Зав. каф.</w:t>
                        </w:r>
                      </w:p>
                    </w:txbxContent>
                  </v:textbox>
                </v:rect>
                <v:rect id="Rectangle 139" o:spid="_x0000_s107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rN2wgAAANwAAAAPAAAAZHJzL2Rvd25yZXYueG1sRE9La8JA&#10;EL4L/Q/LCL1Is7FU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RprN2wgAAANwAAAAPAAAA&#10;AAAAAAAAAAAAAAcCAABkcnMvZG93bnJldi54bWxQSwUGAAAAAAMAAwC3AAAA9gIAAAAA&#10;" filled="f" stroked="f">
                  <v:textbox inset="1pt,1pt,1pt,1pt">
                    <w:txbxContent>
                      <w:p w:rsidR="0029057A" w:rsidRPr="00B52A07" w:rsidRDefault="0029057A"/>
                    </w:txbxContent>
                  </v:textbox>
                </v:rect>
              </v:group>
              <v:line id="Line 140" o:spid="_x0000_s107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KD7vgAAANwAAAAPAAAAZHJzL2Rvd25yZXYueG1sRE+9CsIw&#10;EN4F3yGc4Kapo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BK8oPu+AAAA3AAAAA8AAAAAAAAA&#10;AAAAAAAABwIAAGRycy9kb3ducmV2LnhtbFBLBQYAAAAAAwADALcAAADyAgAAAAA=&#10;" strokeweight="2pt"/>
              <v:rect id="Rectangle 141" o:spid="_x0000_s1076" style="position:absolute;left:7787;top:18265;width:6291;height:1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rsidR="00DA34CC" w:rsidRPr="00B52A07" w:rsidRDefault="00DA34CC">
                      <w:pPr>
                        <w:pStyle w:val="TableParagraph"/>
                        <w:spacing w:before="199" w:line="237" w:lineRule="auto"/>
                        <w:ind w:left="127" w:right="78"/>
                        <w:jc w:val="center"/>
                        <w:rPr>
                          <w:sz w:val="16"/>
                          <w:szCs w:val="16"/>
                        </w:rPr>
                      </w:pPr>
                      <w:r w:rsidRPr="00B52A07">
                        <w:rPr>
                          <w:sz w:val="16"/>
                          <w:szCs w:val="16"/>
                        </w:rPr>
                        <w:t xml:space="preserve">Модуль розробки комп'ютерних засобів визначення сентименту в текстових даних </w:t>
                      </w:r>
                    </w:p>
                    <w:p w:rsidR="0029057A" w:rsidRPr="00B52A07" w:rsidRDefault="00000000">
                      <w:pPr>
                        <w:pStyle w:val="TableParagraph"/>
                        <w:spacing w:before="199" w:line="237" w:lineRule="auto"/>
                        <w:ind w:left="127" w:right="78"/>
                        <w:jc w:val="center"/>
                        <w:rPr>
                          <w:sz w:val="24"/>
                          <w:szCs w:val="24"/>
                        </w:rPr>
                      </w:pPr>
                      <w:r w:rsidRPr="00B52A07">
                        <w:rPr>
                          <w:sz w:val="24"/>
                          <w:szCs w:val="24"/>
                        </w:rPr>
                        <w:t>Пояснювальна записка</w:t>
                      </w:r>
                    </w:p>
                    <w:p w:rsidR="0029057A" w:rsidRPr="00B52A07" w:rsidRDefault="0029057A">
                      <w:pPr>
                        <w:rPr>
                          <w:sz w:val="16"/>
                          <w:szCs w:val="16"/>
                        </w:rPr>
                      </w:pPr>
                    </w:p>
                  </w:txbxContent>
                </v:textbox>
              </v:rect>
              <v:line id="Line 142" o:spid="_x0000_s107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43" o:spid="_x0000_s107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line id="Line 144" o:spid="_x0000_s107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rect id="Rectangle 145" o:spid="_x0000_s108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COowQAAANwAAAAPAAAAZHJzL2Rvd25yZXYueG1sRE9Na8JA&#10;EL0X/A/LCL0U3UTQ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GtEI6j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Літ.</w:t>
                      </w:r>
                    </w:p>
                  </w:txbxContent>
                </v:textbox>
              </v:rect>
              <v:rect id="Rectangle 146" o:spid="_x0000_s108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r3fwQAAANwAAAAPAAAAZHJzL2Rvd25yZXYueG1sRE9Na8JA&#10;EL0X/A/LCF6KbhSq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JuWvd/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Акрушів</w:t>
                      </w:r>
                    </w:p>
                  </w:txbxContent>
                </v:textbox>
              </v:rect>
              <v:rect id="Rectangle 147" o:spid="_x0000_s108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" filled="f" stroked="f">
                <v:textbox inset="1pt,1pt,1pt,1pt">
                  <w:txbxContent>
                    <w:p w:rsidR="0029057A" w:rsidRPr="00C26EAB" w:rsidRDefault="00C26EAB">
                      <w:pPr>
                        <w:pStyle w:val="a"/>
                        <w:jc w:val="center"/>
                        <w:rPr>
                          <w:rFonts w:ascii="Times New Roman" w:hAnsi="Times New Roman" w:cs="Times New Roman"/>
                          <w:i w:val="0"/>
                          <w:iCs/>
                          <w:sz w:val="18"/>
                          <w:szCs w:val="18"/>
                          <w:lang w:val="en-US"/>
                        </w:rPr>
                      </w:pPr>
                      <w:r>
                        <w:rPr>
                          <w:rFonts w:ascii="Times New Roman" w:hAnsi="Times New Roman" w:cs="Times New Roman"/>
                          <w:i w:val="0"/>
                          <w:iCs/>
                          <w:sz w:val="18"/>
                          <w:szCs w:val="18"/>
                          <w:lang w:val="en-US"/>
                        </w:rPr>
                        <w:t>51</w:t>
                      </w:r>
                    </w:p>
                  </w:txbxContent>
                </v:textbox>
              </v:rect>
              <v:line id="Line 148" o:spid="_x0000_s108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line id="Line 149" o:spid="_x0000_s108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CriwgAAANwAAAAPAAAAZHJzL2Rvd25yZXYueG1sRE/NagIx&#10;EL4LfYcwBW81q2C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DjBCriwgAAANwAAAAPAAAA&#10;AAAAAAAAAAAAAAcCAABkcnMvZG93bnJldi54bWxQSwUGAAAAAAMAAwC3AAAA9gIAAAAA&#10;" strokeweight="1pt"/>
              <v:rect id="Rectangle 150" o:spid="_x0000_s1085" style="position:absolute;left:14295;top:18982;width:5609;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bvcwQAAANwAAAAPAAAAZHJzL2Rvd25yZXYueG1sRE9Na8JA&#10;EL0X/A/LCL0U3SiY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OStu9z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КПІ</w:t>
                      </w:r>
                    </w:p>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Ім. Ігоря Сікорського,</w:t>
                      </w:r>
                    </w:p>
                    <w:p w:rsidR="0029057A" w:rsidRPr="00B52A07" w:rsidRDefault="00000000">
                      <w:pPr>
                        <w:pStyle w:val="a"/>
                        <w:jc w:val="center"/>
                        <w:rPr>
                          <w:rFonts w:ascii="Times New Roman" w:hAnsi="Times New Roman" w:cs="Times New Roman"/>
                          <w:i w:val="0"/>
                          <w:iCs/>
                          <w:sz w:val="18"/>
                          <w:szCs w:val="18"/>
                        </w:rPr>
                      </w:pPr>
                      <w:r w:rsidRPr="00B52A07">
                        <w:rPr>
                          <w:rFonts w:ascii="Times New Roman" w:hAnsi="Times New Roman" w:cs="Times New Roman"/>
                          <w:i w:val="0"/>
                          <w:iCs/>
                          <w:sz w:val="18"/>
                          <w:szCs w:val="18"/>
                        </w:rPr>
                        <w:t>ФПМ КВ-</w:t>
                      </w:r>
                      <w:r w:rsidR="00542835" w:rsidRPr="00B52A07">
                        <w:rPr>
                          <w:rFonts w:ascii="Times New Roman" w:hAnsi="Times New Roman" w:cs="Times New Roman"/>
                          <w:i w:val="0"/>
                          <w:iCs/>
                          <w:sz w:val="18"/>
                          <w:szCs w:val="18"/>
                        </w:rPr>
                        <w:t>04</w:t>
                      </w:r>
                    </w:p>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000000">
    <w:pPr>
      <w:pStyle w:val="Header"/>
    </w:pPr>
    <w:r w:rsidRPr="00B52A07">
      <w:rPr>
        <w:noProof/>
        <w:lang w:eastAsia="uk-UA"/>
      </w:rPr>
      <mc:AlternateContent>
        <mc:Choice Requires="wpg">
          <w:drawing>
            <wp:anchor distT="0" distB="0" distL="114300" distR="114300" simplePos="0" relativeHeight="251656192" behindDoc="0" locked="0" layoutInCell="0" allowOverlap="1">
              <wp:simplePos x="0" y="0"/>
              <wp:positionH relativeFrom="page">
                <wp:posOffset>717550</wp:posOffset>
              </wp:positionH>
              <wp:positionV relativeFrom="page">
                <wp:posOffset>330200</wp:posOffset>
              </wp:positionV>
              <wp:extent cx="6588760" cy="10189210"/>
              <wp:effectExtent l="0" t="0" r="21590" b="21590"/>
              <wp:wrapNone/>
              <wp:docPr id="165" name="Группа 165"/>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78"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79" name="Line 153"/>
                      <wps:cNvCnPr/>
                      <wps:spPr bwMode="auto">
                        <a:xfrm>
                          <a:off x="1093" y="18949"/>
                          <a:ext cx="2" cy="1040"/>
                        </a:xfrm>
                        <a:prstGeom prst="line">
                          <a:avLst/>
                        </a:prstGeom>
                        <a:noFill/>
                        <a:ln w="25400">
                          <a:solidFill>
                            <a:srgbClr val="000000"/>
                          </a:solidFill>
                          <a:round/>
                        </a:ln>
                        <a:effectLst/>
                      </wps:spPr>
                      <wps:bodyPr/>
                    </wps:wsp>
                    <wps:wsp>
                      <wps:cNvPr id="180" name="Line 154"/>
                      <wps:cNvCnPr/>
                      <wps:spPr bwMode="auto">
                        <a:xfrm>
                          <a:off x="10" y="18941"/>
                          <a:ext cx="19967" cy="1"/>
                        </a:xfrm>
                        <a:prstGeom prst="line">
                          <a:avLst/>
                        </a:prstGeom>
                        <a:noFill/>
                        <a:ln w="25400">
                          <a:solidFill>
                            <a:srgbClr val="000000"/>
                          </a:solidFill>
                          <a:round/>
                        </a:ln>
                        <a:effectLst/>
                      </wps:spPr>
                      <wps:bodyPr/>
                    </wps:wsp>
                    <wps:wsp>
                      <wps:cNvPr id="181" name="Line 155"/>
                      <wps:cNvCnPr/>
                      <wps:spPr bwMode="auto">
                        <a:xfrm>
                          <a:off x="2186" y="18949"/>
                          <a:ext cx="2" cy="1040"/>
                        </a:xfrm>
                        <a:prstGeom prst="line">
                          <a:avLst/>
                        </a:prstGeom>
                        <a:noFill/>
                        <a:ln w="25400">
                          <a:solidFill>
                            <a:srgbClr val="000000"/>
                          </a:solidFill>
                          <a:round/>
                        </a:ln>
                        <a:effectLst/>
                      </wps:spPr>
                      <wps:bodyPr/>
                    </wps:wsp>
                    <wps:wsp>
                      <wps:cNvPr id="182" name="Line 156"/>
                      <wps:cNvCnPr/>
                      <wps:spPr bwMode="auto">
                        <a:xfrm>
                          <a:off x="4919" y="18949"/>
                          <a:ext cx="2" cy="1040"/>
                        </a:xfrm>
                        <a:prstGeom prst="line">
                          <a:avLst/>
                        </a:prstGeom>
                        <a:noFill/>
                        <a:ln w="25400">
                          <a:solidFill>
                            <a:srgbClr val="000000"/>
                          </a:solidFill>
                          <a:round/>
                        </a:ln>
                        <a:effectLst/>
                      </wps:spPr>
                      <wps:bodyPr/>
                    </wps:wsp>
                    <wps:wsp>
                      <wps:cNvPr id="183" name="Line 157"/>
                      <wps:cNvCnPr/>
                      <wps:spPr bwMode="auto">
                        <a:xfrm>
                          <a:off x="6557" y="18959"/>
                          <a:ext cx="2" cy="1030"/>
                        </a:xfrm>
                        <a:prstGeom prst="line">
                          <a:avLst/>
                        </a:prstGeom>
                        <a:noFill/>
                        <a:ln w="25400">
                          <a:solidFill>
                            <a:srgbClr val="000000"/>
                          </a:solidFill>
                          <a:round/>
                        </a:ln>
                        <a:effectLst/>
                      </wps:spPr>
                      <wps:bodyPr/>
                    </wps:wsp>
                    <wps:wsp>
                      <wps:cNvPr id="184" name="Line 158"/>
                      <wps:cNvCnPr/>
                      <wps:spPr bwMode="auto">
                        <a:xfrm>
                          <a:off x="7650" y="18949"/>
                          <a:ext cx="2" cy="1030"/>
                        </a:xfrm>
                        <a:prstGeom prst="line">
                          <a:avLst/>
                        </a:prstGeom>
                        <a:noFill/>
                        <a:ln w="25400">
                          <a:solidFill>
                            <a:srgbClr val="000000"/>
                          </a:solidFill>
                          <a:round/>
                        </a:ln>
                        <a:effectLst/>
                      </wps:spPr>
                      <wps:bodyPr/>
                    </wps:wsp>
                    <wps:wsp>
                      <wps:cNvPr id="185" name="Line 159"/>
                      <wps:cNvCnPr/>
                      <wps:spPr bwMode="auto">
                        <a:xfrm>
                          <a:off x="18905" y="18949"/>
                          <a:ext cx="4" cy="1040"/>
                        </a:xfrm>
                        <a:prstGeom prst="line">
                          <a:avLst/>
                        </a:prstGeom>
                        <a:noFill/>
                        <a:ln w="25400">
                          <a:solidFill>
                            <a:srgbClr val="000000"/>
                          </a:solidFill>
                          <a:round/>
                        </a:ln>
                        <a:effectLst/>
                      </wps:spPr>
                      <wps:bodyPr/>
                    </wps:wsp>
                    <wps:wsp>
                      <wps:cNvPr id="186" name="Line 160"/>
                      <wps:cNvCnPr/>
                      <wps:spPr bwMode="auto">
                        <a:xfrm>
                          <a:off x="10" y="19293"/>
                          <a:ext cx="7621" cy="2"/>
                        </a:xfrm>
                        <a:prstGeom prst="line">
                          <a:avLst/>
                        </a:prstGeom>
                        <a:noFill/>
                        <a:ln w="12700">
                          <a:solidFill>
                            <a:srgbClr val="000000"/>
                          </a:solidFill>
                          <a:round/>
                        </a:ln>
                        <a:effectLst/>
                      </wps:spPr>
                      <wps:bodyPr/>
                    </wps:wsp>
                    <wps:wsp>
                      <wps:cNvPr id="187" name="Line 161"/>
                      <wps:cNvCnPr/>
                      <wps:spPr bwMode="auto">
                        <a:xfrm>
                          <a:off x="10" y="19646"/>
                          <a:ext cx="7621" cy="1"/>
                        </a:xfrm>
                        <a:prstGeom prst="line">
                          <a:avLst/>
                        </a:prstGeom>
                        <a:noFill/>
                        <a:ln w="25400">
                          <a:solidFill>
                            <a:srgbClr val="000000"/>
                          </a:solidFill>
                          <a:round/>
                        </a:ln>
                        <a:effectLst/>
                      </wps:spPr>
                      <wps:bodyPr/>
                    </wps:wsp>
                    <wps:wsp>
                      <wps:cNvPr id="188" name="Line 162"/>
                      <wps:cNvCnPr/>
                      <wps:spPr bwMode="auto">
                        <a:xfrm>
                          <a:off x="18919" y="19296"/>
                          <a:ext cx="1071" cy="1"/>
                        </a:xfrm>
                        <a:prstGeom prst="line">
                          <a:avLst/>
                        </a:prstGeom>
                        <a:noFill/>
                        <a:ln w="12700">
                          <a:solidFill>
                            <a:srgbClr val="000000"/>
                          </a:solidFill>
                          <a:round/>
                        </a:ln>
                        <a:effectLst/>
                      </wps:spPr>
                      <wps:bodyPr/>
                    </wps:wsp>
                    <wps:wsp>
                      <wps:cNvPr id="189" name="Rectangle 163"/>
                      <wps:cNvSpPr>
                        <a:spLocks noChangeArrowheads="1"/>
                      </wps:cNvSpPr>
                      <wps:spPr bwMode="auto">
                        <a:xfrm>
                          <a:off x="54" y="19660"/>
                          <a:ext cx="1000"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190" name="Rectangle 164"/>
                      <wps:cNvSpPr>
                        <a:spLocks noChangeArrowheads="1"/>
                      </wps:cNvSpPr>
                      <wps:spPr bwMode="auto">
                        <a:xfrm>
                          <a:off x="1139" y="19660"/>
                          <a:ext cx="1001"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Арк.</w:t>
                            </w:r>
                          </w:p>
                        </w:txbxContent>
                      </wps:txbx>
                      <wps:bodyPr rot="0" vert="horz" wrap="square" lIns="12700" tIns="12700" rIns="12700" bIns="12700" anchor="t" anchorCtr="0" upright="1">
                        <a:noAutofit/>
                      </wps:bodyPr>
                    </wps:wsp>
                    <wps:wsp>
                      <wps:cNvPr id="191" name="Rectangle 165"/>
                      <wps:cNvSpPr>
                        <a:spLocks noChangeArrowheads="1"/>
                      </wps:cNvSpPr>
                      <wps:spPr bwMode="auto">
                        <a:xfrm>
                          <a:off x="2267" y="19660"/>
                          <a:ext cx="2573"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 докум.</w:t>
                            </w:r>
                          </w:p>
                        </w:txbxContent>
                      </wps:txbx>
                      <wps:bodyPr rot="0" vert="horz" wrap="square" lIns="12700" tIns="12700" rIns="12700" bIns="12700" anchor="t" anchorCtr="0" upright="1">
                        <a:noAutofit/>
                      </wps:bodyPr>
                    </wps:wsp>
                    <wps:wsp>
                      <wps:cNvPr id="192" name="Rectangle 166"/>
                      <wps:cNvSpPr>
                        <a:spLocks noChangeArrowheads="1"/>
                      </wps:cNvSpPr>
                      <wps:spPr bwMode="auto">
                        <a:xfrm>
                          <a:off x="4983" y="19660"/>
                          <a:ext cx="1534"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193" name="Rectangle 167"/>
                      <wps:cNvSpPr>
                        <a:spLocks noChangeArrowheads="1"/>
                      </wps:cNvSpPr>
                      <wps:spPr bwMode="auto">
                        <a:xfrm>
                          <a:off x="6604" y="19660"/>
                          <a:ext cx="1000" cy="309"/>
                        </a:xfrm>
                        <a:prstGeom prst="rect">
                          <a:avLst/>
                        </a:prstGeom>
                        <a:noFill/>
                        <a:ln>
                          <a:noFill/>
                        </a:ln>
                        <a:effectLst/>
                      </wps:spPr>
                      <wps:txbx>
                        <w:txbxContent>
                          <w:p w:rsidR="0029057A" w:rsidRPr="00B52A07" w:rsidRDefault="00000000">
                            <w:pPr>
                              <w:pStyle w:val="a"/>
                              <w:jc w:val="center"/>
                              <w:rPr>
                                <w:sz w:val="18"/>
                              </w:rPr>
                            </w:pPr>
                            <w:r w:rsidRPr="00B52A07">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194" name="Rectangle 168"/>
                      <wps:cNvSpPr>
                        <a:spLocks noChangeArrowheads="1"/>
                      </wps:cNvSpPr>
                      <wps:spPr bwMode="auto">
                        <a:xfrm>
                          <a:off x="18949" y="18977"/>
                          <a:ext cx="1001" cy="309"/>
                        </a:xfrm>
                        <a:prstGeom prst="rect">
                          <a:avLst/>
                        </a:prstGeom>
                        <a:noFill/>
                        <a:ln>
                          <a:noFill/>
                        </a:ln>
                        <a:effectLst/>
                      </wps:spPr>
                      <wps:txbx>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Арк.</w:t>
                            </w:r>
                          </w:p>
                        </w:txbxContent>
                      </wps:txbx>
                      <wps:bodyPr rot="0" vert="horz" wrap="square" lIns="12700" tIns="12700" rIns="12700" bIns="12700" anchor="t" anchorCtr="0" upright="1">
                        <a:noAutofit/>
                      </wps:bodyPr>
                    </wps:wsp>
                    <wps:wsp>
                      <wps:cNvPr id="196" name="Rectangle 170"/>
                      <wps:cNvSpPr>
                        <a:spLocks noChangeArrowheads="1"/>
                      </wps:cNvSpPr>
                      <wps:spPr bwMode="auto">
                        <a:xfrm>
                          <a:off x="7745" y="18983"/>
                          <a:ext cx="11076" cy="950"/>
                        </a:xfrm>
                        <a:prstGeom prst="rect">
                          <a:avLst/>
                        </a:prstGeom>
                        <a:noFill/>
                        <a:ln>
                          <a:noFill/>
                        </a:ln>
                        <a:effectLst/>
                      </wps:spPr>
                      <wps:txbx>
                        <w:txbxContent>
                          <w:p w:rsidR="0029057A" w:rsidRPr="00B52A07" w:rsidRDefault="00000000">
                            <w:pPr>
                              <w:jc w:val="center"/>
                              <w:rPr>
                                <w:rFonts w:ascii="Times New Roman" w:eastAsia="Arial Unicode MS" w:hAnsi="Times New Roman" w:cs="Times New Roman"/>
                                <w:sz w:val="28"/>
                                <w:szCs w:val="25"/>
                              </w:rPr>
                            </w:pPr>
                            <w:r w:rsidRPr="00B52A07">
                              <w:rPr>
                                <w:rFonts w:ascii="Times New Roman" w:hAnsi="Times New Roman" w:cs="Times New Roman"/>
                                <w:sz w:val="48"/>
                                <w:szCs w:val="48"/>
                              </w:rPr>
                              <w:t>ІАЛЦ.045490.004</w:t>
                            </w:r>
                            <w:r w:rsidRPr="00B52A07">
                              <w:rPr>
                                <w:rFonts w:ascii="Times New Roman" w:hAnsi="Times New Roman" w:cs="Times New Roman"/>
                                <w:spacing w:val="-9"/>
                                <w:sz w:val="48"/>
                                <w:szCs w:val="48"/>
                              </w:rPr>
                              <w:t xml:space="preserve"> ПЗ</w:t>
                            </w:r>
                          </w:p>
                          <w:p w:rsidR="0029057A" w:rsidRPr="00B52A07" w:rsidRDefault="0029057A"/>
                        </w:txbxContent>
                      </wps:txbx>
                      <wps:bodyPr rot="0" vert="horz" wrap="square" lIns="12700" tIns="12700" rIns="12700" bIns="12700" anchor="t" anchorCtr="0" upright="1">
                        <a:noAutofit/>
                      </wps:bodyPr>
                    </wps:wsp>
                  </wpg:wgp>
                </a:graphicData>
              </a:graphic>
            </wp:anchor>
          </w:drawing>
        </mc:Choice>
        <mc:Fallback>
          <w:pict>
            <v:group id="Группа 165" o:spid="_x0000_s1086" style="position:absolute;left:0;text-align:left;margin-left:56.5pt;margin-top:26pt;width:518.8pt;height:802.3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" o:allowincell="f">
              <v:rect id="Rectangle 152" o:spid="_x0000_s108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" filled="f" strokeweight="2pt"/>
              <v:line id="Line 153" o:spid="_x0000_s108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154" o:spid="_x0000_s108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155" o:spid="_x0000_s109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" strokeweight="2pt"/>
              <v:line id="Line 156" o:spid="_x0000_s109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157" o:spid="_x0000_s109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rn5vgAAANwAAAAPAAAAZHJzL2Rvd25yZXYueG1sRE+9CsIw&#10;EN4F3yGc4Kapi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Plyufm+AAAA3AAAAA8AAAAAAAAA&#10;AAAAAAAABwIAAGRycy9kb3ducmV2LnhtbFBLBQYAAAAAAwADALcAAADyAgAAAAA=&#10;" strokeweight="2pt"/>
              <v:line id="Line 158" o:spid="_x0000_s109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" strokeweight="2pt"/>
              <v:line id="Line 159" o:spid="_x0000_s109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" strokeweight="2pt"/>
              <v:line id="Line 160" o:spid="_x0000_s109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" strokeweight="1pt"/>
              <v:line id="Line 161" o:spid="_x0000_s109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" strokeweight="2pt"/>
              <v:line id="Line 162" o:spid="_x0000_s109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" strokeweight="1pt"/>
              <v:rect id="Rectangle 163" o:spid="_x0000_s109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Змін.</w:t>
                      </w:r>
                    </w:p>
                  </w:txbxContent>
                </v:textbox>
              </v:rect>
              <v:rect id="Rectangle 164" o:spid="_x0000_s109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Арк.</w:t>
                      </w:r>
                    </w:p>
                  </w:txbxContent>
                </v:textbox>
              </v:rect>
              <v:rect id="Rectangle 165" o:spid="_x0000_s110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 докум.</w:t>
                      </w:r>
                    </w:p>
                  </w:txbxContent>
                </v:textbox>
              </v:rect>
              <v:rect id="_x0000_s110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Підпис</w:t>
                      </w:r>
                    </w:p>
                  </w:txbxContent>
                </v:textbox>
              </v:rect>
              <v:rect id="Rectangle 167" o:spid="_x0000_s110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" filled="f" stroked="f">
                <v:textbox inset="1pt,1pt,1pt,1pt">
                  <w:txbxContent>
                    <w:p w:rsidR="0029057A" w:rsidRPr="00B52A07" w:rsidRDefault="00000000">
                      <w:pPr>
                        <w:pStyle w:val="a"/>
                        <w:jc w:val="center"/>
                        <w:rPr>
                          <w:sz w:val="18"/>
                        </w:rPr>
                      </w:pPr>
                      <w:r w:rsidRPr="00B52A07">
                        <w:rPr>
                          <w:rFonts w:ascii="Times New Roman" w:hAnsi="Times New Roman" w:cs="Times New Roman"/>
                          <w:i w:val="0"/>
                          <w:iCs/>
                          <w:sz w:val="18"/>
                        </w:rPr>
                        <w:t>Дата</w:t>
                      </w:r>
                    </w:p>
                  </w:txbxContent>
                </v:textbox>
              </v:rect>
              <v:rect id="Rectangle 168" o:spid="_x0000_s110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" filled="f" stroked="f">
                <v:textbox inset="1pt,1pt,1pt,1pt">
                  <w:txbxContent>
                    <w:p w:rsidR="0029057A" w:rsidRPr="00B52A07" w:rsidRDefault="00000000">
                      <w:pPr>
                        <w:pStyle w:val="a"/>
                        <w:jc w:val="center"/>
                        <w:rPr>
                          <w:rFonts w:ascii="Times New Roman" w:hAnsi="Times New Roman" w:cs="Times New Roman"/>
                          <w:i w:val="0"/>
                          <w:iCs/>
                          <w:sz w:val="18"/>
                        </w:rPr>
                      </w:pPr>
                      <w:r w:rsidRPr="00B52A07">
                        <w:rPr>
                          <w:rFonts w:ascii="Times New Roman" w:hAnsi="Times New Roman" w:cs="Times New Roman"/>
                          <w:i w:val="0"/>
                          <w:iCs/>
                          <w:sz w:val="18"/>
                        </w:rPr>
                        <w:t>Арк.</w:t>
                      </w:r>
                    </w:p>
                  </w:txbxContent>
                </v:textbox>
              </v:rect>
              <v:rect id="Rectangle 170" o:spid="_x0000_s1104" style="position:absolute;left:7745;top:18983;width:11076;height: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" filled="f" stroked="f">
                <v:textbox inset="1pt,1pt,1pt,1pt">
                  <w:txbxContent>
                    <w:p w:rsidR="0029057A" w:rsidRPr="00B52A07" w:rsidRDefault="00000000">
                      <w:pPr>
                        <w:jc w:val="center"/>
                        <w:rPr>
                          <w:rFonts w:ascii="Times New Roman" w:eastAsia="Arial Unicode MS" w:hAnsi="Times New Roman" w:cs="Times New Roman"/>
                          <w:sz w:val="28"/>
                          <w:szCs w:val="25"/>
                        </w:rPr>
                      </w:pPr>
                      <w:r w:rsidRPr="00B52A07">
                        <w:rPr>
                          <w:rFonts w:ascii="Times New Roman" w:hAnsi="Times New Roman" w:cs="Times New Roman"/>
                          <w:sz w:val="48"/>
                          <w:szCs w:val="48"/>
                        </w:rPr>
                        <w:t>ІАЛЦ.045490.004</w:t>
                      </w:r>
                      <w:r w:rsidRPr="00B52A07">
                        <w:rPr>
                          <w:rFonts w:ascii="Times New Roman" w:hAnsi="Times New Roman" w:cs="Times New Roman"/>
                          <w:spacing w:val="-9"/>
                          <w:sz w:val="48"/>
                          <w:szCs w:val="48"/>
                        </w:rPr>
                        <w:t xml:space="preserve"> ПЗ</w:t>
                      </w:r>
                    </w:p>
                    <w:p w:rsidR="0029057A" w:rsidRPr="00B52A07" w:rsidRDefault="0029057A"/>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9057A" w:rsidRPr="00B52A07" w:rsidRDefault="002905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4DBF3C6"/>
    <w:multiLevelType w:val="multilevel"/>
    <w:tmpl w:val="A4DBF3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A5BA19B6"/>
    <w:multiLevelType w:val="singleLevel"/>
    <w:tmpl w:val="A5BA19B6"/>
    <w:lvl w:ilvl="0">
      <w:start w:val="1"/>
      <w:numFmt w:val="bullet"/>
      <w:lvlText w:val=""/>
      <w:lvlJc w:val="left"/>
      <w:pPr>
        <w:tabs>
          <w:tab w:val="left" w:pos="420"/>
        </w:tabs>
        <w:ind w:left="420" w:hanging="420"/>
      </w:pPr>
      <w:rPr>
        <w:rFonts w:ascii="Wingdings" w:hAnsi="Wingdings" w:hint="default"/>
        <w:sz w:val="18"/>
        <w:szCs w:val="18"/>
      </w:rPr>
    </w:lvl>
  </w:abstractNum>
  <w:abstractNum w:abstractNumId="2" w15:restartNumberingAfterBreak="0">
    <w:nsid w:val="B315180C"/>
    <w:multiLevelType w:val="singleLevel"/>
    <w:tmpl w:val="B315180C"/>
    <w:lvl w:ilvl="0">
      <w:start w:val="1"/>
      <w:numFmt w:val="bullet"/>
      <w:lvlText w:val=""/>
      <w:lvlJc w:val="left"/>
      <w:pPr>
        <w:tabs>
          <w:tab w:val="left" w:pos="420"/>
        </w:tabs>
        <w:ind w:left="420" w:hanging="420"/>
      </w:pPr>
      <w:rPr>
        <w:rFonts w:ascii="Wingdings" w:hAnsi="Wingdings" w:hint="default"/>
        <w:sz w:val="15"/>
        <w:szCs w:val="15"/>
      </w:rPr>
    </w:lvl>
  </w:abstractNum>
  <w:abstractNum w:abstractNumId="3" w15:restartNumberingAfterBreak="0">
    <w:nsid w:val="C3DF7348"/>
    <w:multiLevelType w:val="multilevel"/>
    <w:tmpl w:val="C3DF734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15:restartNumberingAfterBreak="0">
    <w:nsid w:val="FF9206FA"/>
    <w:multiLevelType w:val="multilevel"/>
    <w:tmpl w:val="FF9206FA"/>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03DB11E8"/>
    <w:multiLevelType w:val="multilevel"/>
    <w:tmpl w:val="33104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7B6468"/>
    <w:multiLevelType w:val="hybridMultilevel"/>
    <w:tmpl w:val="2BC44298"/>
    <w:lvl w:ilvl="0" w:tplc="1000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1D6C6BD6"/>
    <w:multiLevelType w:val="multilevel"/>
    <w:tmpl w:val="1D6C6BD6"/>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8" w15:restartNumberingAfterBreak="0">
    <w:nsid w:val="281030D1"/>
    <w:multiLevelType w:val="hybridMultilevel"/>
    <w:tmpl w:val="19180EF6"/>
    <w:lvl w:ilvl="0" w:tplc="CD70F6AE">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9" w15:restartNumberingAfterBreak="0">
    <w:nsid w:val="28464E7D"/>
    <w:multiLevelType w:val="hybridMultilevel"/>
    <w:tmpl w:val="30220DCE"/>
    <w:lvl w:ilvl="0" w:tplc="217C044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2ADB6010"/>
    <w:multiLevelType w:val="hybridMultilevel"/>
    <w:tmpl w:val="875E9A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25A5256"/>
    <w:multiLevelType w:val="hybridMultilevel"/>
    <w:tmpl w:val="7BC81A56"/>
    <w:lvl w:ilvl="0" w:tplc="1000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 w15:restartNumberingAfterBreak="0">
    <w:nsid w:val="4CC0E4F4"/>
    <w:multiLevelType w:val="singleLevel"/>
    <w:tmpl w:val="4CC0E4F4"/>
    <w:lvl w:ilvl="0">
      <w:start w:val="1"/>
      <w:numFmt w:val="decimal"/>
      <w:suff w:val="space"/>
      <w:lvlText w:val="%1."/>
      <w:lvlJc w:val="left"/>
    </w:lvl>
  </w:abstractNum>
  <w:abstractNum w:abstractNumId="13" w15:restartNumberingAfterBreak="0">
    <w:nsid w:val="52A07D9E"/>
    <w:multiLevelType w:val="multilevel"/>
    <w:tmpl w:val="52A07D9E"/>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4" w15:restartNumberingAfterBreak="0">
    <w:nsid w:val="5CE83E94"/>
    <w:multiLevelType w:val="multilevel"/>
    <w:tmpl w:val="5CE83E94"/>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5" w15:restartNumberingAfterBreak="0">
    <w:nsid w:val="7502F00A"/>
    <w:multiLevelType w:val="singleLevel"/>
    <w:tmpl w:val="7502F00A"/>
    <w:lvl w:ilvl="0">
      <w:start w:val="1"/>
      <w:numFmt w:val="decimal"/>
      <w:suff w:val="space"/>
      <w:lvlText w:val="%1."/>
      <w:lvlJc w:val="left"/>
      <w:pPr>
        <w:ind w:left="420"/>
      </w:pPr>
    </w:lvl>
  </w:abstractNum>
  <w:abstractNum w:abstractNumId="16" w15:restartNumberingAfterBreak="0">
    <w:nsid w:val="7BBCC2F5"/>
    <w:multiLevelType w:val="multilevel"/>
    <w:tmpl w:val="7BBCC2F5"/>
    <w:lvl w:ilvl="0">
      <w:start w:val="1"/>
      <w:numFmt w:val="decimal"/>
      <w:suff w:val="space"/>
      <w:lvlText w:val="%1."/>
      <w:lvlJc w:val="left"/>
      <w:pPr>
        <w:ind w:left="840"/>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num w:numId="1" w16cid:durableId="70544591">
    <w:abstractNumId w:val="12"/>
  </w:num>
  <w:num w:numId="2" w16cid:durableId="983584476">
    <w:abstractNumId w:val="4"/>
  </w:num>
  <w:num w:numId="3" w16cid:durableId="1494755931">
    <w:abstractNumId w:val="13"/>
  </w:num>
  <w:num w:numId="4" w16cid:durableId="772825719">
    <w:abstractNumId w:val="7"/>
  </w:num>
  <w:num w:numId="5" w16cid:durableId="1058630178">
    <w:abstractNumId w:val="3"/>
  </w:num>
  <w:num w:numId="6" w16cid:durableId="1898784367">
    <w:abstractNumId w:val="0"/>
  </w:num>
  <w:num w:numId="7" w16cid:durableId="832060970">
    <w:abstractNumId w:val="16"/>
  </w:num>
  <w:num w:numId="8" w16cid:durableId="92286682">
    <w:abstractNumId w:val="14"/>
  </w:num>
  <w:num w:numId="9" w16cid:durableId="1654067331">
    <w:abstractNumId w:val="15"/>
  </w:num>
  <w:num w:numId="10" w16cid:durableId="761803045">
    <w:abstractNumId w:val="2"/>
  </w:num>
  <w:num w:numId="11" w16cid:durableId="1459181283">
    <w:abstractNumId w:val="1"/>
  </w:num>
  <w:num w:numId="12" w16cid:durableId="893807813">
    <w:abstractNumId w:val="5"/>
  </w:num>
  <w:num w:numId="13" w16cid:durableId="2072774689">
    <w:abstractNumId w:val="11"/>
  </w:num>
  <w:num w:numId="14" w16cid:durableId="220748238">
    <w:abstractNumId w:val="6"/>
  </w:num>
  <w:num w:numId="15" w16cid:durableId="1147623120">
    <w:abstractNumId w:val="10"/>
  </w:num>
  <w:num w:numId="16" w16cid:durableId="1196239798">
    <w:abstractNumId w:val="9"/>
  </w:num>
  <w:num w:numId="17" w16cid:durableId="10473398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isplayBackgroundShape/>
  <w:embedSystemFonts/>
  <w:defaultTabStop w:val="708"/>
  <w:hyphenationZone w:val="425"/>
  <w:drawingGridVerticalSpacing w:val="156"/>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9057A"/>
    <w:rsid w:val="000122F0"/>
    <w:rsid w:val="00016614"/>
    <w:rsid w:val="00024664"/>
    <w:rsid w:val="00024FB6"/>
    <w:rsid w:val="0002530D"/>
    <w:rsid w:val="0002700E"/>
    <w:rsid w:val="000321F1"/>
    <w:rsid w:val="00040607"/>
    <w:rsid w:val="00040921"/>
    <w:rsid w:val="00052F1F"/>
    <w:rsid w:val="00056037"/>
    <w:rsid w:val="000569BC"/>
    <w:rsid w:val="000607FE"/>
    <w:rsid w:val="00077BE6"/>
    <w:rsid w:val="00091FAC"/>
    <w:rsid w:val="000B390B"/>
    <w:rsid w:val="000E4236"/>
    <w:rsid w:val="00126336"/>
    <w:rsid w:val="00127A73"/>
    <w:rsid w:val="00141396"/>
    <w:rsid w:val="0015100D"/>
    <w:rsid w:val="00182579"/>
    <w:rsid w:val="00184F0B"/>
    <w:rsid w:val="00193052"/>
    <w:rsid w:val="001937D9"/>
    <w:rsid w:val="001A2625"/>
    <w:rsid w:val="001C716E"/>
    <w:rsid w:val="001F5A79"/>
    <w:rsid w:val="0023320C"/>
    <w:rsid w:val="00245FE0"/>
    <w:rsid w:val="002577F8"/>
    <w:rsid w:val="00272D38"/>
    <w:rsid w:val="00280D55"/>
    <w:rsid w:val="0028236C"/>
    <w:rsid w:val="00282B25"/>
    <w:rsid w:val="0029057A"/>
    <w:rsid w:val="00295720"/>
    <w:rsid w:val="00295C2C"/>
    <w:rsid w:val="002A1707"/>
    <w:rsid w:val="002A2594"/>
    <w:rsid w:val="002A5784"/>
    <w:rsid w:val="002B6C2D"/>
    <w:rsid w:val="002D075E"/>
    <w:rsid w:val="002D1987"/>
    <w:rsid w:val="002D3B5F"/>
    <w:rsid w:val="002D7948"/>
    <w:rsid w:val="00303CFE"/>
    <w:rsid w:val="0031180A"/>
    <w:rsid w:val="00331CB6"/>
    <w:rsid w:val="00332407"/>
    <w:rsid w:val="0034708E"/>
    <w:rsid w:val="00354872"/>
    <w:rsid w:val="00356D77"/>
    <w:rsid w:val="00363CC1"/>
    <w:rsid w:val="00364C07"/>
    <w:rsid w:val="00375326"/>
    <w:rsid w:val="00385F67"/>
    <w:rsid w:val="003A4DB4"/>
    <w:rsid w:val="003C1330"/>
    <w:rsid w:val="003E1037"/>
    <w:rsid w:val="003E795F"/>
    <w:rsid w:val="003F192D"/>
    <w:rsid w:val="003F7DF1"/>
    <w:rsid w:val="004016A8"/>
    <w:rsid w:val="004127E8"/>
    <w:rsid w:val="004157FE"/>
    <w:rsid w:val="004502B5"/>
    <w:rsid w:val="004505A7"/>
    <w:rsid w:val="00461B3C"/>
    <w:rsid w:val="004663BE"/>
    <w:rsid w:val="004778B6"/>
    <w:rsid w:val="00480DB2"/>
    <w:rsid w:val="004A41A1"/>
    <w:rsid w:val="004B50AD"/>
    <w:rsid w:val="004B7387"/>
    <w:rsid w:val="004C6D3B"/>
    <w:rsid w:val="004D6BF9"/>
    <w:rsid w:val="004E057C"/>
    <w:rsid w:val="004E3093"/>
    <w:rsid w:val="00501C13"/>
    <w:rsid w:val="0050618C"/>
    <w:rsid w:val="005062E2"/>
    <w:rsid w:val="00542835"/>
    <w:rsid w:val="005503BF"/>
    <w:rsid w:val="00552809"/>
    <w:rsid w:val="0055543B"/>
    <w:rsid w:val="005719DB"/>
    <w:rsid w:val="00575D0A"/>
    <w:rsid w:val="0058254D"/>
    <w:rsid w:val="005A72BA"/>
    <w:rsid w:val="005B62E9"/>
    <w:rsid w:val="005B6FC2"/>
    <w:rsid w:val="005C6F40"/>
    <w:rsid w:val="005D096C"/>
    <w:rsid w:val="005D0EEA"/>
    <w:rsid w:val="005E6629"/>
    <w:rsid w:val="005E672F"/>
    <w:rsid w:val="005F622C"/>
    <w:rsid w:val="006050AB"/>
    <w:rsid w:val="006146BD"/>
    <w:rsid w:val="00621E44"/>
    <w:rsid w:val="0063744F"/>
    <w:rsid w:val="0064476C"/>
    <w:rsid w:val="00656863"/>
    <w:rsid w:val="00664888"/>
    <w:rsid w:val="006924A1"/>
    <w:rsid w:val="006A3704"/>
    <w:rsid w:val="006D32CD"/>
    <w:rsid w:val="006D6BA4"/>
    <w:rsid w:val="006F08A5"/>
    <w:rsid w:val="006F27B1"/>
    <w:rsid w:val="00711801"/>
    <w:rsid w:val="00711E0F"/>
    <w:rsid w:val="00715CB9"/>
    <w:rsid w:val="00734BD3"/>
    <w:rsid w:val="007374BF"/>
    <w:rsid w:val="00756E83"/>
    <w:rsid w:val="00762530"/>
    <w:rsid w:val="0077162F"/>
    <w:rsid w:val="00772CA8"/>
    <w:rsid w:val="00773349"/>
    <w:rsid w:val="00774115"/>
    <w:rsid w:val="00777FEB"/>
    <w:rsid w:val="00785ACC"/>
    <w:rsid w:val="00785C8D"/>
    <w:rsid w:val="007860BE"/>
    <w:rsid w:val="00786CDE"/>
    <w:rsid w:val="007C3B3E"/>
    <w:rsid w:val="007F3EA2"/>
    <w:rsid w:val="00801350"/>
    <w:rsid w:val="00812BAE"/>
    <w:rsid w:val="00825C07"/>
    <w:rsid w:val="00842A0F"/>
    <w:rsid w:val="008512E8"/>
    <w:rsid w:val="00853CDB"/>
    <w:rsid w:val="00881A11"/>
    <w:rsid w:val="00882638"/>
    <w:rsid w:val="00882D53"/>
    <w:rsid w:val="008835D3"/>
    <w:rsid w:val="008A45B2"/>
    <w:rsid w:val="008E38D5"/>
    <w:rsid w:val="008F16A6"/>
    <w:rsid w:val="008F2DA6"/>
    <w:rsid w:val="00923ED0"/>
    <w:rsid w:val="00926016"/>
    <w:rsid w:val="0093207E"/>
    <w:rsid w:val="00941354"/>
    <w:rsid w:val="00973E8E"/>
    <w:rsid w:val="00996A14"/>
    <w:rsid w:val="009A0F28"/>
    <w:rsid w:val="009A3708"/>
    <w:rsid w:val="009E293E"/>
    <w:rsid w:val="00A149DE"/>
    <w:rsid w:val="00A17B4A"/>
    <w:rsid w:val="00A337B7"/>
    <w:rsid w:val="00A35D22"/>
    <w:rsid w:val="00A43BC6"/>
    <w:rsid w:val="00A46904"/>
    <w:rsid w:val="00A57753"/>
    <w:rsid w:val="00A700CB"/>
    <w:rsid w:val="00A75EB7"/>
    <w:rsid w:val="00A77DD7"/>
    <w:rsid w:val="00A87CFF"/>
    <w:rsid w:val="00AA39AF"/>
    <w:rsid w:val="00AB0072"/>
    <w:rsid w:val="00AB3E2E"/>
    <w:rsid w:val="00AC4429"/>
    <w:rsid w:val="00AD2B84"/>
    <w:rsid w:val="00AD6E92"/>
    <w:rsid w:val="00AE5027"/>
    <w:rsid w:val="00AF081E"/>
    <w:rsid w:val="00AF5523"/>
    <w:rsid w:val="00B01250"/>
    <w:rsid w:val="00B0239B"/>
    <w:rsid w:val="00B130C4"/>
    <w:rsid w:val="00B2195F"/>
    <w:rsid w:val="00B27E9E"/>
    <w:rsid w:val="00B32D25"/>
    <w:rsid w:val="00B4797D"/>
    <w:rsid w:val="00B52A07"/>
    <w:rsid w:val="00B6633B"/>
    <w:rsid w:val="00B67AEF"/>
    <w:rsid w:val="00BA52E4"/>
    <w:rsid w:val="00BB0D3D"/>
    <w:rsid w:val="00BC46AB"/>
    <w:rsid w:val="00BE78AA"/>
    <w:rsid w:val="00C0270D"/>
    <w:rsid w:val="00C12B09"/>
    <w:rsid w:val="00C14462"/>
    <w:rsid w:val="00C26EAB"/>
    <w:rsid w:val="00C30510"/>
    <w:rsid w:val="00C37228"/>
    <w:rsid w:val="00C51F0E"/>
    <w:rsid w:val="00C51F63"/>
    <w:rsid w:val="00C5636C"/>
    <w:rsid w:val="00C6477E"/>
    <w:rsid w:val="00C73AC0"/>
    <w:rsid w:val="00C81DAF"/>
    <w:rsid w:val="00C8444F"/>
    <w:rsid w:val="00C874F6"/>
    <w:rsid w:val="00CA29D0"/>
    <w:rsid w:val="00CD0B51"/>
    <w:rsid w:val="00CD31C3"/>
    <w:rsid w:val="00CD7EE4"/>
    <w:rsid w:val="00CF10BF"/>
    <w:rsid w:val="00D0106E"/>
    <w:rsid w:val="00D10EE5"/>
    <w:rsid w:val="00D12637"/>
    <w:rsid w:val="00D3553A"/>
    <w:rsid w:val="00D3692E"/>
    <w:rsid w:val="00D55683"/>
    <w:rsid w:val="00D5732B"/>
    <w:rsid w:val="00D57EF8"/>
    <w:rsid w:val="00D74DEB"/>
    <w:rsid w:val="00D86D37"/>
    <w:rsid w:val="00DA15E6"/>
    <w:rsid w:val="00DA34CC"/>
    <w:rsid w:val="00DB7517"/>
    <w:rsid w:val="00DC22A8"/>
    <w:rsid w:val="00DE230F"/>
    <w:rsid w:val="00DE2C8B"/>
    <w:rsid w:val="00E0043A"/>
    <w:rsid w:val="00E01F63"/>
    <w:rsid w:val="00E03882"/>
    <w:rsid w:val="00E061AF"/>
    <w:rsid w:val="00E26083"/>
    <w:rsid w:val="00E31D34"/>
    <w:rsid w:val="00E50150"/>
    <w:rsid w:val="00E727D8"/>
    <w:rsid w:val="00E94678"/>
    <w:rsid w:val="00EA7BA2"/>
    <w:rsid w:val="00EB20B1"/>
    <w:rsid w:val="00EC1E7C"/>
    <w:rsid w:val="00ED4AF8"/>
    <w:rsid w:val="00EE4309"/>
    <w:rsid w:val="00EE5123"/>
    <w:rsid w:val="00F00886"/>
    <w:rsid w:val="00F33230"/>
    <w:rsid w:val="00F819E0"/>
    <w:rsid w:val="00F92974"/>
    <w:rsid w:val="00F97A22"/>
    <w:rsid w:val="00FC4568"/>
    <w:rsid w:val="00FE0E80"/>
    <w:rsid w:val="03D069C0"/>
    <w:rsid w:val="0C265E0F"/>
    <w:rsid w:val="0E163043"/>
    <w:rsid w:val="0F294222"/>
    <w:rsid w:val="12D62DE8"/>
    <w:rsid w:val="137C5831"/>
    <w:rsid w:val="159B2603"/>
    <w:rsid w:val="1AA7082B"/>
    <w:rsid w:val="1C2F1E83"/>
    <w:rsid w:val="1C654951"/>
    <w:rsid w:val="1CCC29A2"/>
    <w:rsid w:val="1CE1622E"/>
    <w:rsid w:val="1FAA6A06"/>
    <w:rsid w:val="20671AD9"/>
    <w:rsid w:val="218009C7"/>
    <w:rsid w:val="21F91F85"/>
    <w:rsid w:val="22B01082"/>
    <w:rsid w:val="247C5A13"/>
    <w:rsid w:val="25455E24"/>
    <w:rsid w:val="26336E39"/>
    <w:rsid w:val="26BE1A5F"/>
    <w:rsid w:val="279019FD"/>
    <w:rsid w:val="29392A8C"/>
    <w:rsid w:val="2A3A054D"/>
    <w:rsid w:val="2C88177D"/>
    <w:rsid w:val="30E907AD"/>
    <w:rsid w:val="32E05BA8"/>
    <w:rsid w:val="36683AD7"/>
    <w:rsid w:val="36D83E3F"/>
    <w:rsid w:val="37DC5A0C"/>
    <w:rsid w:val="39967482"/>
    <w:rsid w:val="3CAB0296"/>
    <w:rsid w:val="3F77465C"/>
    <w:rsid w:val="43DE4C1A"/>
    <w:rsid w:val="45B04E20"/>
    <w:rsid w:val="46235DC4"/>
    <w:rsid w:val="47907DA5"/>
    <w:rsid w:val="48CA6829"/>
    <w:rsid w:val="4D102EA1"/>
    <w:rsid w:val="4DED7662"/>
    <w:rsid w:val="4F2D7EE3"/>
    <w:rsid w:val="50F239C0"/>
    <w:rsid w:val="52225AC3"/>
    <w:rsid w:val="52772502"/>
    <w:rsid w:val="52E37F64"/>
    <w:rsid w:val="534E34F9"/>
    <w:rsid w:val="54C82D3C"/>
    <w:rsid w:val="54F43332"/>
    <w:rsid w:val="564B19E0"/>
    <w:rsid w:val="5A623E64"/>
    <w:rsid w:val="5CB505C4"/>
    <w:rsid w:val="5FBA2CC6"/>
    <w:rsid w:val="63EB046B"/>
    <w:rsid w:val="64B74CDE"/>
    <w:rsid w:val="65315A03"/>
    <w:rsid w:val="664D731F"/>
    <w:rsid w:val="69720D62"/>
    <w:rsid w:val="6AC807D8"/>
    <w:rsid w:val="6F3B1032"/>
    <w:rsid w:val="71786960"/>
    <w:rsid w:val="736934B9"/>
    <w:rsid w:val="74456733"/>
    <w:rsid w:val="76EC70E4"/>
    <w:rsid w:val="79164D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5:docId w15:val="{202B4B82-8594-4B77-8557-4A263A829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lsdException w:name="caption" w:semiHidden="1" w:unhideWhenUsed="1" w:qFormat="1"/>
    <w:lsdException w:name="Title" w:qFormat="1"/>
    <w:lsdException w:name="Default Paragraph Font" w:semiHidden="1" w:qFormat="1"/>
    <w:lsdException w:name="Body Text" w:uiPriority="1" w:qFormat="1"/>
    <w:lsdException w:name="Subtitle" w:qFormat="1"/>
    <w:lsdException w:name="Body Text Indent 3" w:qFormat="1"/>
    <w:lsdException w:name="Strong"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C3B3E"/>
    <w:pPr>
      <w:spacing w:line="360" w:lineRule="auto"/>
      <w:ind w:left="709"/>
      <w:jc w:val="both"/>
    </w:pPr>
    <w:rPr>
      <w:rFonts w:asciiTheme="minorHAnsi" w:eastAsiaTheme="minorEastAsia" w:hAnsiTheme="minorHAnsi" w:cstheme="minorBidi"/>
      <w:lang w:eastAsia="zh-CN"/>
    </w:rPr>
  </w:style>
  <w:style w:type="paragraph" w:styleId="Heading4">
    <w:name w:val="heading 4"/>
    <w:basedOn w:val="Normal"/>
    <w:next w:val="Normal"/>
    <w:unhideWhenUsed/>
    <w:qFormat/>
    <w:pPr>
      <w:keepNext/>
      <w:spacing w:before="240" w:after="60"/>
      <w:jc w:val="left"/>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00FF"/>
      <w:u w:val="single"/>
    </w:rPr>
  </w:style>
  <w:style w:type="paragraph" w:styleId="BodyTextIndent3">
    <w:name w:val="Body Text Indent 3"/>
    <w:basedOn w:val="Normal"/>
    <w:qFormat/>
    <w:pPr>
      <w:tabs>
        <w:tab w:val="left" w:pos="1440"/>
        <w:tab w:val="left" w:pos="1620"/>
      </w:tabs>
      <w:ind w:left="540" w:hanging="540"/>
    </w:pPr>
    <w:rPr>
      <w:sz w:val="28"/>
    </w:rPr>
  </w:style>
  <w:style w:type="paragraph" w:styleId="Header">
    <w:name w:val="header"/>
    <w:basedOn w:val="Normal"/>
    <w:qFormat/>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paragraph" w:styleId="HTMLPreformatted">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table" w:styleId="TableGrid">
    <w:name w:val="Table Grid"/>
    <w:basedOn w:val="TableNormal"/>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Pr>
      <w:rFonts w:ascii="Times New Roman" w:eastAsia="Times New Roman" w:hAnsi="Times New Roman" w:cs="Times New Roman"/>
      <w:lang w:eastAsia="en-US"/>
    </w:rPr>
  </w:style>
  <w:style w:type="paragraph" w:customStyle="1" w:styleId="a">
    <w:name w:val="Чертежный"/>
    <w:qFormat/>
    <w:pPr>
      <w:jc w:val="both"/>
    </w:pPr>
    <w:rPr>
      <w:rFonts w:ascii="ISOCPEUR" w:eastAsiaTheme="minorHAnsi" w:hAnsi="ISOCPEUR" w:cstheme="minorBidi"/>
      <w:i/>
      <w:sz w:val="22"/>
      <w:szCs w:val="22"/>
      <w:lang w:eastAsia="en-US"/>
    </w:rPr>
  </w:style>
  <w:style w:type="paragraph" w:styleId="ListParagraph">
    <w:name w:val="List Paragraph"/>
    <w:basedOn w:val="Normal"/>
    <w:uiPriority w:val="99"/>
    <w:unhideWhenUsed/>
    <w:rsid w:val="00EB20B1"/>
    <w:pPr>
      <w:ind w:left="720"/>
      <w:contextualSpacing/>
    </w:pPr>
  </w:style>
  <w:style w:type="character" w:styleId="UnresolvedMention">
    <w:name w:val="Unresolved Mention"/>
    <w:basedOn w:val="DefaultParagraphFont"/>
    <w:uiPriority w:val="99"/>
    <w:semiHidden/>
    <w:unhideWhenUsed/>
    <w:rsid w:val="00C73AC0"/>
    <w:rPr>
      <w:color w:val="605E5C"/>
      <w:shd w:val="clear" w:color="auto" w:fill="E1DFDD"/>
    </w:rPr>
  </w:style>
  <w:style w:type="character" w:customStyle="1" w:styleId="FooterChar">
    <w:name w:val="Footer Char"/>
    <w:basedOn w:val="DefaultParagraphFont"/>
    <w:link w:val="Footer"/>
    <w:uiPriority w:val="99"/>
    <w:rsid w:val="00375326"/>
    <w:rPr>
      <w:rFonts w:asciiTheme="minorHAnsi" w:eastAsiaTheme="minorEastAsia" w:hAnsiTheme="minorHAnsi" w:cstheme="minorBid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121694">
      <w:bodyDiv w:val="1"/>
      <w:marLeft w:val="0"/>
      <w:marRight w:val="0"/>
      <w:marTop w:val="0"/>
      <w:marBottom w:val="0"/>
      <w:divBdr>
        <w:top w:val="none" w:sz="0" w:space="0" w:color="auto"/>
        <w:left w:val="none" w:sz="0" w:space="0" w:color="auto"/>
        <w:bottom w:val="none" w:sz="0" w:space="0" w:color="auto"/>
        <w:right w:val="none" w:sz="0" w:space="0" w:color="auto"/>
      </w:divBdr>
    </w:div>
    <w:div w:id="143737179">
      <w:bodyDiv w:val="1"/>
      <w:marLeft w:val="0"/>
      <w:marRight w:val="0"/>
      <w:marTop w:val="0"/>
      <w:marBottom w:val="0"/>
      <w:divBdr>
        <w:top w:val="none" w:sz="0" w:space="0" w:color="auto"/>
        <w:left w:val="none" w:sz="0" w:space="0" w:color="auto"/>
        <w:bottom w:val="none" w:sz="0" w:space="0" w:color="auto"/>
        <w:right w:val="none" w:sz="0" w:space="0" w:color="auto"/>
      </w:divBdr>
    </w:div>
    <w:div w:id="224686885">
      <w:bodyDiv w:val="1"/>
      <w:marLeft w:val="0"/>
      <w:marRight w:val="0"/>
      <w:marTop w:val="0"/>
      <w:marBottom w:val="0"/>
      <w:divBdr>
        <w:top w:val="none" w:sz="0" w:space="0" w:color="auto"/>
        <w:left w:val="none" w:sz="0" w:space="0" w:color="auto"/>
        <w:bottom w:val="none" w:sz="0" w:space="0" w:color="auto"/>
        <w:right w:val="none" w:sz="0" w:space="0" w:color="auto"/>
      </w:divBdr>
    </w:div>
    <w:div w:id="538586956">
      <w:bodyDiv w:val="1"/>
      <w:marLeft w:val="0"/>
      <w:marRight w:val="0"/>
      <w:marTop w:val="0"/>
      <w:marBottom w:val="0"/>
      <w:divBdr>
        <w:top w:val="none" w:sz="0" w:space="0" w:color="auto"/>
        <w:left w:val="none" w:sz="0" w:space="0" w:color="auto"/>
        <w:bottom w:val="none" w:sz="0" w:space="0" w:color="auto"/>
        <w:right w:val="none" w:sz="0" w:space="0" w:color="auto"/>
      </w:divBdr>
    </w:div>
    <w:div w:id="730156298">
      <w:bodyDiv w:val="1"/>
      <w:marLeft w:val="0"/>
      <w:marRight w:val="0"/>
      <w:marTop w:val="0"/>
      <w:marBottom w:val="0"/>
      <w:divBdr>
        <w:top w:val="none" w:sz="0" w:space="0" w:color="auto"/>
        <w:left w:val="none" w:sz="0" w:space="0" w:color="auto"/>
        <w:bottom w:val="none" w:sz="0" w:space="0" w:color="auto"/>
        <w:right w:val="none" w:sz="0" w:space="0" w:color="auto"/>
      </w:divBdr>
    </w:div>
    <w:div w:id="1222129699">
      <w:bodyDiv w:val="1"/>
      <w:marLeft w:val="0"/>
      <w:marRight w:val="0"/>
      <w:marTop w:val="0"/>
      <w:marBottom w:val="0"/>
      <w:divBdr>
        <w:top w:val="none" w:sz="0" w:space="0" w:color="auto"/>
        <w:left w:val="none" w:sz="0" w:space="0" w:color="auto"/>
        <w:bottom w:val="none" w:sz="0" w:space="0" w:color="auto"/>
        <w:right w:val="none" w:sz="0" w:space="0" w:color="auto"/>
      </w:divBdr>
    </w:div>
    <w:div w:id="1253977749">
      <w:bodyDiv w:val="1"/>
      <w:marLeft w:val="0"/>
      <w:marRight w:val="0"/>
      <w:marTop w:val="0"/>
      <w:marBottom w:val="0"/>
      <w:divBdr>
        <w:top w:val="none" w:sz="0" w:space="0" w:color="auto"/>
        <w:left w:val="none" w:sz="0" w:space="0" w:color="auto"/>
        <w:bottom w:val="none" w:sz="0" w:space="0" w:color="auto"/>
        <w:right w:val="none" w:sz="0" w:space="0" w:color="auto"/>
      </w:divBdr>
    </w:div>
    <w:div w:id="1364473646">
      <w:bodyDiv w:val="1"/>
      <w:marLeft w:val="0"/>
      <w:marRight w:val="0"/>
      <w:marTop w:val="0"/>
      <w:marBottom w:val="0"/>
      <w:divBdr>
        <w:top w:val="none" w:sz="0" w:space="0" w:color="auto"/>
        <w:left w:val="none" w:sz="0" w:space="0" w:color="auto"/>
        <w:bottom w:val="none" w:sz="0" w:space="0" w:color="auto"/>
        <w:right w:val="none" w:sz="0" w:space="0" w:color="auto"/>
      </w:divBdr>
    </w:div>
    <w:div w:id="1509951719">
      <w:bodyDiv w:val="1"/>
      <w:marLeft w:val="0"/>
      <w:marRight w:val="0"/>
      <w:marTop w:val="0"/>
      <w:marBottom w:val="0"/>
      <w:divBdr>
        <w:top w:val="none" w:sz="0" w:space="0" w:color="auto"/>
        <w:left w:val="none" w:sz="0" w:space="0" w:color="auto"/>
        <w:bottom w:val="none" w:sz="0" w:space="0" w:color="auto"/>
        <w:right w:val="none" w:sz="0" w:space="0" w:color="auto"/>
      </w:divBdr>
    </w:div>
    <w:div w:id="1532455870">
      <w:bodyDiv w:val="1"/>
      <w:marLeft w:val="0"/>
      <w:marRight w:val="0"/>
      <w:marTop w:val="0"/>
      <w:marBottom w:val="0"/>
      <w:divBdr>
        <w:top w:val="none" w:sz="0" w:space="0" w:color="auto"/>
        <w:left w:val="none" w:sz="0" w:space="0" w:color="auto"/>
        <w:bottom w:val="none" w:sz="0" w:space="0" w:color="auto"/>
        <w:right w:val="none" w:sz="0" w:space="0" w:color="auto"/>
      </w:divBdr>
    </w:div>
    <w:div w:id="1542546412">
      <w:bodyDiv w:val="1"/>
      <w:marLeft w:val="0"/>
      <w:marRight w:val="0"/>
      <w:marTop w:val="0"/>
      <w:marBottom w:val="0"/>
      <w:divBdr>
        <w:top w:val="none" w:sz="0" w:space="0" w:color="auto"/>
        <w:left w:val="none" w:sz="0" w:space="0" w:color="auto"/>
        <w:bottom w:val="none" w:sz="0" w:space="0" w:color="auto"/>
        <w:right w:val="none" w:sz="0" w:space="0" w:color="auto"/>
      </w:divBdr>
    </w:div>
    <w:div w:id="1860269572">
      <w:bodyDiv w:val="1"/>
      <w:marLeft w:val="0"/>
      <w:marRight w:val="0"/>
      <w:marTop w:val="0"/>
      <w:marBottom w:val="0"/>
      <w:divBdr>
        <w:top w:val="none" w:sz="0" w:space="0" w:color="auto"/>
        <w:left w:val="none" w:sz="0" w:space="0" w:color="auto"/>
        <w:bottom w:val="none" w:sz="0" w:space="0" w:color="auto"/>
        <w:right w:val="none" w:sz="0" w:space="0" w:color="auto"/>
      </w:divBdr>
    </w:div>
    <w:div w:id="20671022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numbering" Target="numbering.xml"/><Relationship Id="rId21" Type="http://schemas.openxmlformats.org/officeDocument/2006/relationships/image" Target="media/image11.png"/><Relationship Id="rId34"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0.jpeg"/><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2.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9.png"/><Relationship Id="rId31" Type="http://schemas.openxmlformats.org/officeDocument/2006/relationships/image" Target="media/image19.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18.jpeg"/><Relationship Id="rId35"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0C59B0-569C-4629-BE93-F070AD9791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2503</TotalTime>
  <Pages>70</Pages>
  <Words>58112</Words>
  <Characters>33124</Characters>
  <Application>Microsoft Office Word</Application>
  <DocSecurity>0</DocSecurity>
  <Lines>276</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vvolodya</dc:creator>
  <cp:lastModifiedBy>Антон</cp:lastModifiedBy>
  <cp:revision>226</cp:revision>
  <dcterms:created xsi:type="dcterms:W3CDTF">2023-05-29T10:48:00Z</dcterms:created>
  <dcterms:modified xsi:type="dcterms:W3CDTF">2024-06-10T03:28:00Z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1049-11.2.0.11537</vt:lpwstr>
  </property>
  <property fmtid="{D5CDD505-2E9C-101B-9397-08002B2CF9AE}" pid="3" name="ICV">
    <vt:lpwstr>A874D96CE1184F2894D4F128934CC947</vt:lpwstr>
  </property>
</Properties>
</file>