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3EC6" w:rsidRDefault="00E12381" w:rsidP="00E12381">
      <w:pPr>
        <w:jc w:val="center"/>
        <w:rPr>
          <w:rFonts w:ascii="Times New Roman" w:hAnsi="Times New Roman" w:cs="Times New Roman"/>
          <w:sz w:val="28"/>
          <w:szCs w:val="28"/>
        </w:rPr>
      </w:pPr>
      <w:bookmarkStart w:id="0" w:name="_GoBack"/>
      <w:r>
        <w:rPr>
          <w:rFonts w:ascii="Times New Roman" w:hAnsi="Times New Roman" w:cs="Times New Roman"/>
          <w:sz w:val="28"/>
          <w:szCs w:val="28"/>
        </w:rPr>
        <w:t>МІНІСТЕРСТВО ОСВІТИ І НАУКИ УКРАЇНИ</w:t>
      </w:r>
    </w:p>
    <w:p w:rsidR="00E12381" w:rsidRDefault="00E12381" w:rsidP="00E12381">
      <w:pPr>
        <w:jc w:val="center"/>
        <w:rPr>
          <w:rFonts w:ascii="Times New Roman" w:hAnsi="Times New Roman" w:cs="Times New Roman"/>
          <w:sz w:val="28"/>
          <w:szCs w:val="28"/>
        </w:rPr>
      </w:pPr>
      <w:r>
        <w:rPr>
          <w:rFonts w:ascii="Times New Roman" w:hAnsi="Times New Roman" w:cs="Times New Roman"/>
          <w:sz w:val="28"/>
          <w:szCs w:val="28"/>
        </w:rPr>
        <w:t>Національний технічний університет України</w:t>
      </w:r>
    </w:p>
    <w:p w:rsidR="00E12381" w:rsidRDefault="00E12381" w:rsidP="00E12381">
      <w:pPr>
        <w:jc w:val="center"/>
        <w:rPr>
          <w:rFonts w:ascii="Times New Roman" w:hAnsi="Times New Roman" w:cs="Times New Roman"/>
          <w:sz w:val="28"/>
          <w:szCs w:val="28"/>
        </w:rPr>
      </w:pPr>
      <w:r>
        <w:rPr>
          <w:rFonts w:ascii="Times New Roman" w:hAnsi="Times New Roman" w:cs="Times New Roman"/>
          <w:sz w:val="28"/>
          <w:szCs w:val="28"/>
        </w:rPr>
        <w:t>«Київський політехнічний інститут імені Ігоря Сікорського»</w:t>
      </w:r>
    </w:p>
    <w:p w:rsidR="00E12381" w:rsidRPr="00E468E6" w:rsidRDefault="00E12381" w:rsidP="00ED03DB">
      <w:pPr>
        <w:rPr>
          <w:rFonts w:ascii="Times New Roman" w:hAnsi="Times New Roman" w:cs="Times New Roman"/>
          <w:sz w:val="28"/>
          <w:szCs w:val="28"/>
        </w:rPr>
      </w:pPr>
    </w:p>
    <w:p w:rsidR="00E12381" w:rsidRPr="00ED03DB" w:rsidRDefault="00ED03DB" w:rsidP="00ED03DB">
      <w:pPr>
        <w:jc w:val="center"/>
        <w:rPr>
          <w:rFonts w:ascii="Times New Roman" w:hAnsi="Times New Roman" w:cs="Times New Roman"/>
          <w:sz w:val="28"/>
          <w:szCs w:val="28"/>
          <w:lang w:val="en-US"/>
        </w:rPr>
      </w:pPr>
      <w:r>
        <w:rPr>
          <w:b/>
          <w:noProof/>
          <w:sz w:val="36"/>
          <w:lang w:val="ru-RU" w:eastAsia="ru-RU"/>
        </w:rPr>
        <w:drawing>
          <wp:inline distT="0" distB="0" distL="0" distR="0">
            <wp:extent cx="2009775" cy="196723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9775" cy="1967230"/>
                    </a:xfrm>
                    <a:prstGeom prst="rect">
                      <a:avLst/>
                    </a:prstGeom>
                    <a:solidFill>
                      <a:srgbClr val="FFFFFF"/>
                    </a:solidFill>
                    <a:ln>
                      <a:noFill/>
                    </a:ln>
                  </pic:spPr>
                </pic:pic>
              </a:graphicData>
            </a:graphic>
          </wp:inline>
        </w:drawing>
      </w:r>
    </w:p>
    <w:p w:rsidR="00E12381" w:rsidRPr="00ED03DB" w:rsidRDefault="00E12381" w:rsidP="00ED03DB">
      <w:pPr>
        <w:rPr>
          <w:rFonts w:ascii="Times New Roman" w:hAnsi="Times New Roman" w:cs="Times New Roman"/>
          <w:sz w:val="28"/>
          <w:szCs w:val="28"/>
          <w:lang w:val="en-US"/>
        </w:rPr>
      </w:pPr>
    </w:p>
    <w:p w:rsidR="00E12381" w:rsidRPr="003D422F" w:rsidRDefault="00E12381" w:rsidP="00E12381">
      <w:pPr>
        <w:jc w:val="center"/>
        <w:rPr>
          <w:rFonts w:ascii="Times New Roman" w:hAnsi="Times New Roman" w:cs="Times New Roman"/>
          <w:b/>
          <w:sz w:val="36"/>
          <w:szCs w:val="36"/>
        </w:rPr>
      </w:pPr>
      <w:r w:rsidRPr="003D422F">
        <w:rPr>
          <w:rFonts w:ascii="Times New Roman" w:hAnsi="Times New Roman" w:cs="Times New Roman"/>
          <w:b/>
          <w:sz w:val="36"/>
          <w:szCs w:val="36"/>
        </w:rPr>
        <w:t>МЕТОДИЧНІ ВКАЗІВКИ</w:t>
      </w:r>
    </w:p>
    <w:p w:rsidR="00E12381" w:rsidRPr="003D422F" w:rsidRDefault="00E12381" w:rsidP="00E12381">
      <w:pPr>
        <w:jc w:val="center"/>
        <w:rPr>
          <w:rFonts w:ascii="Times New Roman" w:hAnsi="Times New Roman" w:cs="Times New Roman"/>
          <w:b/>
          <w:sz w:val="28"/>
          <w:szCs w:val="28"/>
        </w:rPr>
      </w:pPr>
      <w:r w:rsidRPr="003D422F">
        <w:rPr>
          <w:rFonts w:ascii="Times New Roman" w:hAnsi="Times New Roman" w:cs="Times New Roman"/>
          <w:b/>
          <w:sz w:val="28"/>
          <w:szCs w:val="28"/>
        </w:rPr>
        <w:t>до виконання комп’ютерних практикумів</w:t>
      </w:r>
    </w:p>
    <w:p w:rsidR="00E12381" w:rsidRPr="003D422F" w:rsidRDefault="00E12381" w:rsidP="00E12381">
      <w:pPr>
        <w:jc w:val="center"/>
        <w:rPr>
          <w:rFonts w:ascii="Times New Roman" w:hAnsi="Times New Roman" w:cs="Times New Roman"/>
          <w:b/>
          <w:sz w:val="28"/>
          <w:szCs w:val="28"/>
        </w:rPr>
      </w:pPr>
      <w:r w:rsidRPr="003D422F">
        <w:rPr>
          <w:rFonts w:ascii="Times New Roman" w:hAnsi="Times New Roman" w:cs="Times New Roman"/>
          <w:b/>
          <w:sz w:val="28"/>
          <w:szCs w:val="28"/>
        </w:rPr>
        <w:t xml:space="preserve">із кредитного модуля </w:t>
      </w:r>
    </w:p>
    <w:p w:rsidR="00E12381" w:rsidRPr="003D422F" w:rsidRDefault="00E12381" w:rsidP="00E12381">
      <w:pPr>
        <w:jc w:val="center"/>
        <w:rPr>
          <w:rFonts w:ascii="Times New Roman" w:hAnsi="Times New Roman" w:cs="Times New Roman"/>
          <w:b/>
          <w:sz w:val="28"/>
          <w:szCs w:val="28"/>
        </w:rPr>
      </w:pPr>
      <w:r w:rsidRPr="003D422F">
        <w:rPr>
          <w:rFonts w:ascii="Times New Roman" w:hAnsi="Times New Roman" w:cs="Times New Roman"/>
          <w:b/>
          <w:sz w:val="28"/>
          <w:szCs w:val="28"/>
        </w:rPr>
        <w:t>«ЕКОНОМІКО-МАТЕМАТИЧНІ МЕТОДИ ТА МОДЕЛІ: ЕКОНОМЕТРИКА»</w:t>
      </w:r>
    </w:p>
    <w:p w:rsidR="00E12381" w:rsidRPr="003D422F" w:rsidRDefault="00E12381" w:rsidP="00E12381">
      <w:pPr>
        <w:jc w:val="center"/>
        <w:rPr>
          <w:rFonts w:ascii="Times New Roman" w:hAnsi="Times New Roman" w:cs="Times New Roman"/>
          <w:b/>
          <w:sz w:val="28"/>
          <w:szCs w:val="28"/>
        </w:rPr>
      </w:pPr>
      <w:r w:rsidRPr="003D422F">
        <w:rPr>
          <w:rFonts w:ascii="Times New Roman" w:hAnsi="Times New Roman" w:cs="Times New Roman"/>
          <w:b/>
          <w:sz w:val="28"/>
          <w:szCs w:val="28"/>
        </w:rPr>
        <w:t>для студентів галузі знань 05 «Соціальні та поведінкові науки»</w:t>
      </w:r>
    </w:p>
    <w:p w:rsidR="00E12381" w:rsidRPr="003D422F" w:rsidRDefault="00E12381" w:rsidP="00E12381">
      <w:pPr>
        <w:jc w:val="center"/>
        <w:rPr>
          <w:rFonts w:ascii="Times New Roman" w:hAnsi="Times New Roman" w:cs="Times New Roman"/>
          <w:b/>
          <w:sz w:val="28"/>
          <w:szCs w:val="28"/>
        </w:rPr>
      </w:pPr>
      <w:r w:rsidRPr="003D422F">
        <w:rPr>
          <w:rFonts w:ascii="Times New Roman" w:hAnsi="Times New Roman" w:cs="Times New Roman"/>
          <w:b/>
          <w:sz w:val="28"/>
          <w:szCs w:val="28"/>
        </w:rPr>
        <w:t>спеціальності 051 «ЕКОНОМІКА»</w:t>
      </w:r>
    </w:p>
    <w:p w:rsidR="00E12381" w:rsidRDefault="00E12381" w:rsidP="00E12381">
      <w:pPr>
        <w:jc w:val="center"/>
        <w:rPr>
          <w:rFonts w:ascii="Times New Roman" w:hAnsi="Times New Roman" w:cs="Times New Roman"/>
          <w:sz w:val="28"/>
          <w:szCs w:val="28"/>
        </w:rPr>
      </w:pPr>
    </w:p>
    <w:p w:rsidR="00E12381" w:rsidRDefault="00E12381" w:rsidP="00E12381">
      <w:pPr>
        <w:jc w:val="center"/>
        <w:rPr>
          <w:rFonts w:ascii="Times New Roman" w:hAnsi="Times New Roman" w:cs="Times New Roman"/>
          <w:sz w:val="28"/>
          <w:szCs w:val="28"/>
        </w:rPr>
      </w:pPr>
    </w:p>
    <w:p w:rsidR="00E12381" w:rsidRDefault="00E12381" w:rsidP="00E12381">
      <w:pPr>
        <w:jc w:val="center"/>
        <w:rPr>
          <w:rFonts w:ascii="Times New Roman" w:hAnsi="Times New Roman" w:cs="Times New Roman"/>
          <w:sz w:val="28"/>
          <w:szCs w:val="28"/>
        </w:rPr>
      </w:pPr>
    </w:p>
    <w:p w:rsidR="00E12381" w:rsidRDefault="00E12381" w:rsidP="00E12381">
      <w:pPr>
        <w:jc w:val="center"/>
        <w:rPr>
          <w:rFonts w:ascii="Times New Roman" w:hAnsi="Times New Roman" w:cs="Times New Roman"/>
          <w:sz w:val="28"/>
          <w:szCs w:val="28"/>
        </w:rPr>
      </w:pPr>
    </w:p>
    <w:p w:rsidR="00E12381" w:rsidRDefault="00E12381" w:rsidP="00B81313">
      <w:pPr>
        <w:rPr>
          <w:rFonts w:ascii="Times New Roman" w:hAnsi="Times New Roman" w:cs="Times New Roman"/>
          <w:sz w:val="28"/>
          <w:szCs w:val="28"/>
        </w:rPr>
      </w:pPr>
    </w:p>
    <w:p w:rsidR="00E12381" w:rsidRPr="00E468E6" w:rsidRDefault="00E12381" w:rsidP="00ED03DB">
      <w:pPr>
        <w:rPr>
          <w:rFonts w:ascii="Times New Roman" w:hAnsi="Times New Roman" w:cs="Times New Roman"/>
          <w:sz w:val="28"/>
          <w:szCs w:val="28"/>
        </w:rPr>
      </w:pPr>
    </w:p>
    <w:p w:rsidR="00ED03DB" w:rsidRPr="00E468E6" w:rsidRDefault="00ED03DB" w:rsidP="00ED03DB">
      <w:pPr>
        <w:rPr>
          <w:rFonts w:ascii="Times New Roman" w:hAnsi="Times New Roman" w:cs="Times New Roman"/>
          <w:sz w:val="28"/>
          <w:szCs w:val="28"/>
        </w:rPr>
      </w:pPr>
    </w:p>
    <w:p w:rsidR="00E12381" w:rsidRDefault="00E12381" w:rsidP="00E12381">
      <w:pPr>
        <w:jc w:val="center"/>
        <w:rPr>
          <w:rFonts w:ascii="Times New Roman" w:hAnsi="Times New Roman" w:cs="Times New Roman"/>
          <w:sz w:val="28"/>
          <w:szCs w:val="28"/>
        </w:rPr>
      </w:pPr>
      <w:r>
        <w:rPr>
          <w:rFonts w:ascii="Times New Roman" w:hAnsi="Times New Roman" w:cs="Times New Roman"/>
          <w:sz w:val="28"/>
          <w:szCs w:val="28"/>
        </w:rPr>
        <w:t xml:space="preserve">КИЇВ – 2017 </w:t>
      </w:r>
    </w:p>
    <w:p w:rsidR="00ED03DB" w:rsidRPr="00ED03DB" w:rsidRDefault="00ED03DB" w:rsidP="00ED03DB">
      <w:pPr>
        <w:jc w:val="both"/>
        <w:rPr>
          <w:rFonts w:ascii="Times New Roman" w:hAnsi="Times New Roman" w:cs="Times New Roman"/>
          <w:sz w:val="28"/>
          <w:szCs w:val="28"/>
        </w:rPr>
      </w:pPr>
      <w:r>
        <w:rPr>
          <w:rFonts w:ascii="Times New Roman" w:hAnsi="Times New Roman" w:cs="Times New Roman"/>
          <w:sz w:val="28"/>
          <w:szCs w:val="28"/>
        </w:rPr>
        <w:lastRenderedPageBreak/>
        <w:t xml:space="preserve">Методичні вказівки до виконання комп’ютерних практикумів для студентів галузі знань 05 «Соціальні та поведінкові науки» спеціальності 051 «Економіка» / Укладач: Фартушний І.Д. – Факультет менеджменту та маркетингу. Електронне видання, 2017. – </w:t>
      </w:r>
      <w:r w:rsidR="006E482E">
        <w:rPr>
          <w:rFonts w:ascii="Times New Roman" w:hAnsi="Times New Roman" w:cs="Times New Roman"/>
          <w:sz w:val="28"/>
          <w:szCs w:val="28"/>
        </w:rPr>
        <w:t>30</w:t>
      </w:r>
      <w:r>
        <w:rPr>
          <w:rFonts w:ascii="Times New Roman" w:hAnsi="Times New Roman" w:cs="Times New Roman"/>
          <w:sz w:val="28"/>
          <w:szCs w:val="28"/>
        </w:rPr>
        <w:t xml:space="preserve"> с.</w:t>
      </w:r>
    </w:p>
    <w:p w:rsidR="00ED03DB" w:rsidRPr="00ED03DB" w:rsidRDefault="00ED03DB" w:rsidP="00E12381">
      <w:pPr>
        <w:jc w:val="center"/>
        <w:rPr>
          <w:rFonts w:ascii="Times New Roman" w:hAnsi="Times New Roman" w:cs="Times New Roman"/>
          <w:sz w:val="28"/>
          <w:szCs w:val="28"/>
        </w:rPr>
      </w:pPr>
    </w:p>
    <w:p w:rsidR="002A00EE" w:rsidRPr="003D422F" w:rsidRDefault="00E12381" w:rsidP="00ED03DB">
      <w:pPr>
        <w:jc w:val="right"/>
        <w:rPr>
          <w:rFonts w:ascii="Times New Roman" w:hAnsi="Times New Roman" w:cs="Times New Roman"/>
          <w:b/>
          <w:i/>
          <w:sz w:val="28"/>
          <w:szCs w:val="28"/>
        </w:rPr>
      </w:pPr>
      <w:r w:rsidRPr="003D422F">
        <w:rPr>
          <w:rFonts w:ascii="Times New Roman" w:hAnsi="Times New Roman" w:cs="Times New Roman"/>
          <w:b/>
          <w:i/>
          <w:sz w:val="28"/>
          <w:szCs w:val="28"/>
        </w:rPr>
        <w:t xml:space="preserve">Рекомендовано Вченою радою </w:t>
      </w:r>
    </w:p>
    <w:p w:rsidR="00E12381" w:rsidRPr="003D422F" w:rsidRDefault="00E12381" w:rsidP="00ED03DB">
      <w:pPr>
        <w:jc w:val="right"/>
        <w:rPr>
          <w:rFonts w:ascii="Times New Roman" w:hAnsi="Times New Roman" w:cs="Times New Roman"/>
          <w:b/>
          <w:i/>
          <w:sz w:val="28"/>
          <w:szCs w:val="28"/>
        </w:rPr>
      </w:pPr>
      <w:r w:rsidRPr="003D422F">
        <w:rPr>
          <w:rFonts w:ascii="Times New Roman" w:hAnsi="Times New Roman" w:cs="Times New Roman"/>
          <w:b/>
          <w:i/>
          <w:sz w:val="28"/>
          <w:szCs w:val="28"/>
        </w:rPr>
        <w:t>факультету менеджменту та маркетингу</w:t>
      </w:r>
    </w:p>
    <w:p w:rsidR="002A00EE" w:rsidRPr="003D422F" w:rsidRDefault="002A00EE" w:rsidP="00ED03DB">
      <w:pPr>
        <w:jc w:val="right"/>
        <w:rPr>
          <w:rFonts w:ascii="Times New Roman" w:hAnsi="Times New Roman" w:cs="Times New Roman"/>
          <w:b/>
          <w:i/>
          <w:sz w:val="28"/>
          <w:szCs w:val="28"/>
        </w:rPr>
      </w:pPr>
      <w:r w:rsidRPr="003D422F">
        <w:rPr>
          <w:rFonts w:ascii="Times New Roman" w:hAnsi="Times New Roman" w:cs="Times New Roman"/>
          <w:b/>
          <w:i/>
          <w:sz w:val="28"/>
          <w:szCs w:val="28"/>
        </w:rPr>
        <w:t>Протокол № 8 від 27.03.2017 р.</w:t>
      </w:r>
    </w:p>
    <w:p w:rsidR="002A00EE" w:rsidRDefault="002A00EE" w:rsidP="00E12381">
      <w:pPr>
        <w:jc w:val="center"/>
        <w:rPr>
          <w:rFonts w:ascii="Times New Roman" w:hAnsi="Times New Roman" w:cs="Times New Roman"/>
          <w:sz w:val="28"/>
          <w:szCs w:val="28"/>
        </w:rPr>
      </w:pPr>
    </w:p>
    <w:p w:rsidR="002A00EE" w:rsidRDefault="002A00EE" w:rsidP="00E12381">
      <w:pPr>
        <w:jc w:val="center"/>
        <w:rPr>
          <w:rFonts w:ascii="Times New Roman" w:hAnsi="Times New Roman" w:cs="Times New Roman"/>
          <w:sz w:val="28"/>
          <w:szCs w:val="28"/>
        </w:rPr>
      </w:pPr>
    </w:p>
    <w:p w:rsidR="002A00EE" w:rsidRPr="006E482E" w:rsidRDefault="00ED03DB" w:rsidP="00E12381">
      <w:pPr>
        <w:jc w:val="center"/>
        <w:rPr>
          <w:rFonts w:ascii="Times New Roman" w:hAnsi="Times New Roman" w:cs="Times New Roman"/>
          <w:sz w:val="28"/>
          <w:szCs w:val="28"/>
          <w:lang w:val="ru-RU"/>
        </w:rPr>
      </w:pPr>
      <w:r w:rsidRPr="00E468E6">
        <w:rPr>
          <w:rFonts w:ascii="Times New Roman" w:hAnsi="Times New Roman" w:cs="Times New Roman"/>
          <w:sz w:val="28"/>
          <w:szCs w:val="28"/>
        </w:rPr>
        <w:t>Навчальне видання</w:t>
      </w:r>
    </w:p>
    <w:p w:rsidR="00E468E6" w:rsidRPr="00E468E6" w:rsidRDefault="00E468E6" w:rsidP="00E12381">
      <w:pPr>
        <w:jc w:val="center"/>
        <w:rPr>
          <w:rFonts w:ascii="Times New Roman" w:hAnsi="Times New Roman" w:cs="Times New Roman"/>
          <w:b/>
          <w:sz w:val="28"/>
          <w:szCs w:val="28"/>
        </w:rPr>
      </w:pPr>
      <w:r w:rsidRPr="00E468E6">
        <w:rPr>
          <w:rFonts w:ascii="Times New Roman" w:hAnsi="Times New Roman" w:cs="Times New Roman"/>
          <w:b/>
          <w:sz w:val="28"/>
          <w:szCs w:val="28"/>
        </w:rPr>
        <w:t>Економіко-математичні методи та моделі: Економетрика</w:t>
      </w:r>
    </w:p>
    <w:p w:rsidR="00ED03DB" w:rsidRDefault="00ED03DB" w:rsidP="00E12381">
      <w:pPr>
        <w:jc w:val="center"/>
        <w:rPr>
          <w:rFonts w:ascii="Times New Roman" w:hAnsi="Times New Roman" w:cs="Times New Roman"/>
          <w:sz w:val="28"/>
          <w:szCs w:val="28"/>
        </w:rPr>
      </w:pPr>
      <w:r>
        <w:rPr>
          <w:rFonts w:ascii="Times New Roman" w:hAnsi="Times New Roman" w:cs="Times New Roman"/>
          <w:sz w:val="28"/>
          <w:szCs w:val="28"/>
        </w:rPr>
        <w:t>Методичні вказівки до виконання</w:t>
      </w:r>
      <w:r w:rsidRPr="00ED03DB">
        <w:rPr>
          <w:rFonts w:ascii="Times New Roman" w:hAnsi="Times New Roman" w:cs="Times New Roman"/>
          <w:sz w:val="28"/>
          <w:szCs w:val="28"/>
        </w:rPr>
        <w:t xml:space="preserve"> </w:t>
      </w:r>
      <w:r>
        <w:rPr>
          <w:rFonts w:ascii="Times New Roman" w:hAnsi="Times New Roman" w:cs="Times New Roman"/>
          <w:sz w:val="28"/>
          <w:szCs w:val="28"/>
        </w:rPr>
        <w:t>комп’ютерних практикумів для студентів галузі знань 05 «Соціальні та поведінкові науки» спеціальності 051 «Економіка»</w:t>
      </w:r>
    </w:p>
    <w:p w:rsidR="00ED03DB" w:rsidRDefault="00ED03DB" w:rsidP="00ED03DB">
      <w:pPr>
        <w:jc w:val="both"/>
        <w:rPr>
          <w:rFonts w:ascii="Times New Roman" w:hAnsi="Times New Roman" w:cs="Times New Roman"/>
          <w:sz w:val="28"/>
          <w:szCs w:val="28"/>
        </w:rPr>
      </w:pPr>
    </w:p>
    <w:p w:rsidR="00ED03DB" w:rsidRPr="003D422F" w:rsidRDefault="00ED03DB" w:rsidP="00ED03DB">
      <w:pPr>
        <w:jc w:val="both"/>
        <w:rPr>
          <w:rFonts w:ascii="Times New Roman" w:hAnsi="Times New Roman" w:cs="Times New Roman"/>
          <w:b/>
          <w:i/>
          <w:sz w:val="28"/>
          <w:szCs w:val="28"/>
        </w:rPr>
      </w:pPr>
      <w:r w:rsidRPr="003D422F">
        <w:rPr>
          <w:rFonts w:ascii="Times New Roman" w:hAnsi="Times New Roman" w:cs="Times New Roman"/>
          <w:b/>
          <w:i/>
          <w:sz w:val="28"/>
          <w:szCs w:val="28"/>
        </w:rPr>
        <w:t>Відповідальний редактор</w:t>
      </w:r>
    </w:p>
    <w:p w:rsidR="00ED03DB" w:rsidRDefault="00ED03DB" w:rsidP="00ED03DB">
      <w:pPr>
        <w:jc w:val="both"/>
        <w:rPr>
          <w:rFonts w:ascii="Times New Roman" w:hAnsi="Times New Roman" w:cs="Times New Roman"/>
          <w:sz w:val="28"/>
          <w:szCs w:val="28"/>
        </w:rPr>
      </w:pPr>
      <w:r w:rsidRPr="003D422F">
        <w:rPr>
          <w:rFonts w:ascii="Times New Roman" w:hAnsi="Times New Roman" w:cs="Times New Roman"/>
          <w:b/>
          <w:sz w:val="28"/>
          <w:szCs w:val="28"/>
        </w:rPr>
        <w:t>Капустян</w:t>
      </w:r>
      <w:r w:rsidR="003D422F">
        <w:rPr>
          <w:rFonts w:ascii="Times New Roman" w:hAnsi="Times New Roman" w:cs="Times New Roman"/>
          <w:b/>
          <w:sz w:val="28"/>
          <w:szCs w:val="28"/>
        </w:rPr>
        <w:t xml:space="preserve"> В.О.</w:t>
      </w:r>
      <w:r>
        <w:rPr>
          <w:rFonts w:ascii="Times New Roman" w:hAnsi="Times New Roman" w:cs="Times New Roman"/>
          <w:sz w:val="28"/>
          <w:szCs w:val="28"/>
        </w:rPr>
        <w:t xml:space="preserve"> – д.ф.-м.н., професор, завідувач кафедри математичного моделювання економічних систем</w:t>
      </w:r>
    </w:p>
    <w:p w:rsidR="003D422F" w:rsidRDefault="003D422F" w:rsidP="00ED03DB">
      <w:pPr>
        <w:jc w:val="both"/>
        <w:rPr>
          <w:rFonts w:ascii="Times New Roman" w:hAnsi="Times New Roman" w:cs="Times New Roman"/>
          <w:sz w:val="28"/>
          <w:szCs w:val="28"/>
        </w:rPr>
      </w:pPr>
    </w:p>
    <w:p w:rsidR="003D422F" w:rsidRPr="003D422F" w:rsidRDefault="003D422F" w:rsidP="00ED03DB">
      <w:pPr>
        <w:jc w:val="both"/>
        <w:rPr>
          <w:rFonts w:ascii="Times New Roman" w:hAnsi="Times New Roman" w:cs="Times New Roman"/>
          <w:b/>
          <w:i/>
          <w:sz w:val="28"/>
          <w:szCs w:val="28"/>
        </w:rPr>
      </w:pPr>
      <w:r w:rsidRPr="003D422F">
        <w:rPr>
          <w:rFonts w:ascii="Times New Roman" w:hAnsi="Times New Roman" w:cs="Times New Roman"/>
          <w:b/>
          <w:i/>
          <w:sz w:val="28"/>
          <w:szCs w:val="28"/>
        </w:rPr>
        <w:t>Укладач:</w:t>
      </w:r>
    </w:p>
    <w:p w:rsidR="003D422F" w:rsidRDefault="003D422F" w:rsidP="00ED03DB">
      <w:pPr>
        <w:jc w:val="both"/>
        <w:rPr>
          <w:rFonts w:ascii="Times New Roman" w:hAnsi="Times New Roman" w:cs="Times New Roman"/>
          <w:sz w:val="28"/>
          <w:szCs w:val="28"/>
        </w:rPr>
      </w:pPr>
      <w:r w:rsidRPr="003D422F">
        <w:rPr>
          <w:rFonts w:ascii="Times New Roman" w:hAnsi="Times New Roman" w:cs="Times New Roman"/>
          <w:b/>
          <w:sz w:val="28"/>
          <w:szCs w:val="28"/>
        </w:rPr>
        <w:t>Фартушний І.Д.</w:t>
      </w:r>
      <w:r>
        <w:rPr>
          <w:rFonts w:ascii="Times New Roman" w:hAnsi="Times New Roman" w:cs="Times New Roman"/>
          <w:sz w:val="28"/>
          <w:szCs w:val="28"/>
        </w:rPr>
        <w:t xml:space="preserve"> – к.ф.-м.н., доцент кафедри математичного моделювання економічних систем Національного технічного університету України «Київський політехнічний інститут імені Ігоря Сікорського»</w:t>
      </w:r>
    </w:p>
    <w:p w:rsidR="003D422F" w:rsidRDefault="003D422F" w:rsidP="00ED03DB">
      <w:pPr>
        <w:jc w:val="both"/>
        <w:rPr>
          <w:rFonts w:ascii="Times New Roman" w:hAnsi="Times New Roman" w:cs="Times New Roman"/>
          <w:sz w:val="28"/>
          <w:szCs w:val="28"/>
        </w:rPr>
      </w:pPr>
    </w:p>
    <w:p w:rsidR="003D422F" w:rsidRPr="003D422F" w:rsidRDefault="003D422F" w:rsidP="00ED03DB">
      <w:pPr>
        <w:jc w:val="both"/>
        <w:rPr>
          <w:rFonts w:ascii="Times New Roman" w:hAnsi="Times New Roman" w:cs="Times New Roman"/>
          <w:b/>
          <w:i/>
          <w:sz w:val="28"/>
          <w:szCs w:val="28"/>
        </w:rPr>
      </w:pPr>
      <w:r w:rsidRPr="003D422F">
        <w:rPr>
          <w:rFonts w:ascii="Times New Roman" w:hAnsi="Times New Roman" w:cs="Times New Roman"/>
          <w:b/>
          <w:i/>
          <w:sz w:val="28"/>
          <w:szCs w:val="28"/>
        </w:rPr>
        <w:t>Рецензент:</w:t>
      </w:r>
    </w:p>
    <w:p w:rsidR="003D422F" w:rsidRDefault="003D422F" w:rsidP="00ED03DB">
      <w:pPr>
        <w:jc w:val="both"/>
        <w:rPr>
          <w:rFonts w:ascii="Times New Roman" w:hAnsi="Times New Roman" w:cs="Times New Roman"/>
          <w:sz w:val="28"/>
          <w:szCs w:val="28"/>
        </w:rPr>
      </w:pPr>
      <w:r w:rsidRPr="003D422F">
        <w:rPr>
          <w:rFonts w:ascii="Times New Roman" w:hAnsi="Times New Roman" w:cs="Times New Roman"/>
          <w:b/>
          <w:sz w:val="28"/>
          <w:szCs w:val="28"/>
        </w:rPr>
        <w:t>Войтко С.В.</w:t>
      </w:r>
      <w:r>
        <w:rPr>
          <w:rFonts w:ascii="Times New Roman" w:hAnsi="Times New Roman" w:cs="Times New Roman"/>
          <w:sz w:val="28"/>
          <w:szCs w:val="28"/>
        </w:rPr>
        <w:t xml:space="preserve"> – д.е.н., завідувач кафедри міжнародної економіки</w:t>
      </w:r>
    </w:p>
    <w:p w:rsidR="00B81313" w:rsidRDefault="00B81313" w:rsidP="00E468E6">
      <w:pPr>
        <w:spacing w:after="0" w:line="240" w:lineRule="auto"/>
        <w:rPr>
          <w:rFonts w:ascii="Times New Roman" w:eastAsia="Times New Roman" w:hAnsi="Times New Roman" w:cs="Times New Roman"/>
          <w:b/>
          <w:sz w:val="32"/>
          <w:szCs w:val="32"/>
          <w:lang w:eastAsia="ru-RU"/>
        </w:rPr>
      </w:pPr>
    </w:p>
    <w:p w:rsidR="00B81313" w:rsidRDefault="00B81313" w:rsidP="00E468E6">
      <w:pPr>
        <w:spacing w:after="0" w:line="240" w:lineRule="auto"/>
        <w:rPr>
          <w:rFonts w:ascii="Times New Roman" w:eastAsia="Times New Roman" w:hAnsi="Times New Roman" w:cs="Times New Roman"/>
          <w:b/>
          <w:sz w:val="32"/>
          <w:szCs w:val="32"/>
          <w:lang w:eastAsia="ru-RU"/>
        </w:rPr>
      </w:pPr>
    </w:p>
    <w:p w:rsidR="00ED4B30" w:rsidRPr="003D422F" w:rsidRDefault="003D422F" w:rsidP="00ED4B30">
      <w:pPr>
        <w:spacing w:after="0" w:line="240" w:lineRule="auto"/>
        <w:jc w:val="center"/>
        <w:rPr>
          <w:rFonts w:ascii="Times New Roman" w:eastAsia="Times New Roman" w:hAnsi="Times New Roman" w:cs="Times New Roman"/>
          <w:b/>
          <w:sz w:val="32"/>
          <w:szCs w:val="32"/>
          <w:lang w:eastAsia="ru-RU"/>
        </w:rPr>
      </w:pPr>
      <w:r w:rsidRPr="003D422F">
        <w:rPr>
          <w:rFonts w:ascii="Times New Roman" w:eastAsia="Times New Roman" w:hAnsi="Times New Roman" w:cs="Times New Roman"/>
          <w:b/>
          <w:sz w:val="32"/>
          <w:szCs w:val="32"/>
          <w:lang w:eastAsia="ru-RU"/>
        </w:rPr>
        <w:lastRenderedPageBreak/>
        <w:t>ЗМІСТ</w:t>
      </w:r>
    </w:p>
    <w:p w:rsidR="006E482E" w:rsidRDefault="006E482E" w:rsidP="006E482E">
      <w:pPr>
        <w:spacing w:after="0" w:line="240" w:lineRule="auto"/>
        <w:rPr>
          <w:rFonts w:ascii="Times New Roman" w:eastAsia="Times New Roman" w:hAnsi="Times New Roman" w:cs="Times New Roman"/>
          <w:b/>
          <w:sz w:val="28"/>
          <w:szCs w:val="28"/>
          <w:lang w:eastAsia="ru-RU"/>
        </w:rPr>
      </w:pPr>
    </w:p>
    <w:p w:rsidR="00ED4B30" w:rsidRDefault="006E482E" w:rsidP="003D422F">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Вступ</w:t>
      </w:r>
      <w:r w:rsidR="003D422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3D422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4</w:t>
      </w:r>
      <w:r w:rsidR="003D422F">
        <w:rPr>
          <w:rFonts w:ascii="Times New Roman" w:eastAsia="Times New Roman" w:hAnsi="Times New Roman" w:cs="Times New Roman"/>
          <w:sz w:val="28"/>
          <w:szCs w:val="28"/>
          <w:lang w:eastAsia="ru-RU"/>
        </w:rPr>
        <w:t xml:space="preserve"> стор.</w:t>
      </w:r>
    </w:p>
    <w:p w:rsidR="006E482E" w:rsidRPr="006E482E" w:rsidRDefault="006E482E" w:rsidP="006E482E">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6E482E">
        <w:rPr>
          <w:rFonts w:ascii="Times New Roman" w:eastAsia="Times New Roman" w:hAnsi="Times New Roman" w:cs="Times New Roman"/>
          <w:sz w:val="28"/>
          <w:szCs w:val="28"/>
          <w:lang w:eastAsia="ru-RU"/>
        </w:rPr>
        <w:t>Комп’ютерний практикум №1 „Визначення оцінок параметрів емпіричних функцій регресії, що моделюють монотонний процес</w:t>
      </w:r>
      <w:r w:rsidRPr="006E482E">
        <w:rPr>
          <w:rFonts w:ascii="Times New Roman" w:eastAsia="Times New Roman" w:hAnsi="Times New Roman" w:cs="Times New Roman"/>
          <w:sz w:val="28"/>
          <w:szCs w:val="28"/>
          <w:lang w:val="ru-RU" w:eastAsia="ru-RU"/>
        </w:rPr>
        <w:t>”</w:t>
      </w:r>
      <w:r w:rsidRPr="006E482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5</w:t>
      </w:r>
      <w:r w:rsidRPr="006E482E">
        <w:rPr>
          <w:rFonts w:ascii="Times New Roman" w:eastAsia="Times New Roman" w:hAnsi="Times New Roman" w:cs="Times New Roman"/>
          <w:sz w:val="28"/>
          <w:szCs w:val="28"/>
          <w:lang w:eastAsia="ru-RU"/>
        </w:rPr>
        <w:t xml:space="preserve"> стор.</w:t>
      </w:r>
    </w:p>
    <w:p w:rsidR="00ED4B30" w:rsidRDefault="00ED4B30" w:rsidP="00ED4B30">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eastAsia="ru-RU"/>
        </w:rPr>
        <w:t>Комп’ютерний практикум №2 „Оцінка тісноти та значимості зв’язку між змінни</w:t>
      </w:r>
      <w:r w:rsidR="003D422F">
        <w:rPr>
          <w:rFonts w:ascii="Times New Roman" w:eastAsia="Times New Roman" w:hAnsi="Times New Roman" w:cs="Times New Roman"/>
          <w:sz w:val="28"/>
          <w:szCs w:val="28"/>
          <w:lang w:eastAsia="ru-RU"/>
        </w:rPr>
        <w:t>ми у рівняннях парної регресії”…………………………………..</w:t>
      </w:r>
      <w:r w:rsidR="006E482E">
        <w:rPr>
          <w:rFonts w:ascii="Times New Roman" w:eastAsia="Times New Roman" w:hAnsi="Times New Roman" w:cs="Times New Roman"/>
          <w:sz w:val="28"/>
          <w:szCs w:val="28"/>
          <w:lang w:eastAsia="ru-RU"/>
        </w:rPr>
        <w:t>6</w:t>
      </w:r>
      <w:r w:rsidR="003D422F">
        <w:rPr>
          <w:rFonts w:ascii="Times New Roman" w:eastAsia="Times New Roman" w:hAnsi="Times New Roman" w:cs="Times New Roman"/>
          <w:sz w:val="28"/>
          <w:szCs w:val="28"/>
          <w:lang w:eastAsia="ru-RU"/>
        </w:rPr>
        <w:t xml:space="preserve"> стор.</w:t>
      </w:r>
    </w:p>
    <w:p w:rsidR="00ED4B30" w:rsidRDefault="00ED4B30" w:rsidP="00ED4B30">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val="ru-RU" w:eastAsia="ru-RU"/>
        </w:rPr>
        <w:t>Комп’ютерний практикум №</w:t>
      </w:r>
      <w:r w:rsidRPr="003D422F">
        <w:rPr>
          <w:rFonts w:ascii="Times New Roman" w:eastAsia="Times New Roman" w:hAnsi="Times New Roman" w:cs="Times New Roman"/>
          <w:sz w:val="28"/>
          <w:szCs w:val="28"/>
          <w:lang w:eastAsia="ru-RU"/>
        </w:rPr>
        <w:t>3</w:t>
      </w:r>
      <w:r w:rsidRPr="003D422F">
        <w:rPr>
          <w:rFonts w:ascii="Times New Roman" w:eastAsia="Times New Roman" w:hAnsi="Times New Roman" w:cs="Times New Roman"/>
          <w:sz w:val="28"/>
          <w:szCs w:val="28"/>
          <w:lang w:val="ru-RU" w:eastAsia="ru-RU"/>
        </w:rPr>
        <w:t xml:space="preserve"> „</w:t>
      </w:r>
      <w:r w:rsidRPr="003D422F">
        <w:rPr>
          <w:rFonts w:ascii="Times New Roman" w:eastAsia="Times New Roman" w:hAnsi="Times New Roman" w:cs="Times New Roman"/>
          <w:sz w:val="28"/>
          <w:szCs w:val="28"/>
          <w:lang w:eastAsia="ru-RU"/>
        </w:rPr>
        <w:t>Мультиколінеарність</w:t>
      </w:r>
      <w:r w:rsidRPr="003D422F">
        <w:rPr>
          <w:rFonts w:ascii="Times New Roman" w:eastAsia="Times New Roman" w:hAnsi="Times New Roman" w:cs="Times New Roman"/>
          <w:sz w:val="28"/>
          <w:szCs w:val="28"/>
          <w:lang w:val="ru-RU" w:eastAsia="ru-RU"/>
        </w:rPr>
        <w:t>”</w:t>
      </w:r>
      <w:r w:rsidR="003D422F">
        <w:rPr>
          <w:rFonts w:ascii="Times New Roman" w:eastAsia="Times New Roman" w:hAnsi="Times New Roman" w:cs="Times New Roman"/>
          <w:sz w:val="28"/>
          <w:szCs w:val="28"/>
          <w:lang w:eastAsia="ru-RU"/>
        </w:rPr>
        <w:t>………………</w:t>
      </w:r>
      <w:r w:rsidR="006E482E">
        <w:rPr>
          <w:rFonts w:ascii="Times New Roman" w:eastAsia="Times New Roman" w:hAnsi="Times New Roman" w:cs="Times New Roman"/>
          <w:sz w:val="28"/>
          <w:szCs w:val="28"/>
          <w:lang w:eastAsia="ru-RU"/>
        </w:rPr>
        <w:t>…</w:t>
      </w:r>
      <w:r w:rsidR="003D422F">
        <w:rPr>
          <w:rFonts w:ascii="Times New Roman" w:eastAsia="Times New Roman" w:hAnsi="Times New Roman" w:cs="Times New Roman"/>
          <w:sz w:val="28"/>
          <w:szCs w:val="28"/>
          <w:lang w:eastAsia="ru-RU"/>
        </w:rPr>
        <w:t>.</w:t>
      </w:r>
      <w:r w:rsidR="006E482E">
        <w:rPr>
          <w:rFonts w:ascii="Times New Roman" w:eastAsia="Times New Roman" w:hAnsi="Times New Roman" w:cs="Times New Roman"/>
          <w:sz w:val="28"/>
          <w:szCs w:val="28"/>
          <w:lang w:eastAsia="ru-RU"/>
        </w:rPr>
        <w:t>8</w:t>
      </w:r>
      <w:r w:rsidR="003D422F">
        <w:rPr>
          <w:rFonts w:ascii="Times New Roman" w:eastAsia="Times New Roman" w:hAnsi="Times New Roman" w:cs="Times New Roman"/>
          <w:sz w:val="28"/>
          <w:szCs w:val="28"/>
          <w:lang w:eastAsia="ru-RU"/>
        </w:rPr>
        <w:t xml:space="preserve"> стор.</w:t>
      </w:r>
    </w:p>
    <w:p w:rsidR="003D422F" w:rsidRDefault="00ED4B30" w:rsidP="003D422F">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val="ru-RU" w:eastAsia="ru-RU"/>
        </w:rPr>
        <w:t>Комп’ютерний практикум №</w:t>
      </w:r>
      <w:r w:rsidRPr="003D422F">
        <w:rPr>
          <w:rFonts w:ascii="Times New Roman" w:eastAsia="Times New Roman" w:hAnsi="Times New Roman" w:cs="Times New Roman"/>
          <w:sz w:val="28"/>
          <w:szCs w:val="28"/>
          <w:lang w:eastAsia="ru-RU"/>
        </w:rPr>
        <w:t>4</w:t>
      </w:r>
      <w:r w:rsidRPr="003D422F">
        <w:rPr>
          <w:rFonts w:ascii="Times New Roman" w:eastAsia="Times New Roman" w:hAnsi="Times New Roman" w:cs="Times New Roman"/>
          <w:sz w:val="28"/>
          <w:szCs w:val="28"/>
          <w:lang w:val="ru-RU" w:eastAsia="ru-RU"/>
        </w:rPr>
        <w:t xml:space="preserve"> „</w:t>
      </w:r>
      <w:r w:rsidRPr="003D422F">
        <w:rPr>
          <w:rFonts w:ascii="Times New Roman" w:eastAsia="Times New Roman" w:hAnsi="Times New Roman" w:cs="Times New Roman"/>
          <w:sz w:val="28"/>
          <w:szCs w:val="28"/>
          <w:lang w:eastAsia="ru-RU"/>
        </w:rPr>
        <w:t xml:space="preserve">Побудова загальної економетричної </w:t>
      </w:r>
    </w:p>
    <w:p w:rsidR="003D422F" w:rsidRDefault="00ED4B30" w:rsidP="003D422F">
      <w:pPr>
        <w:pStyle w:val="a8"/>
        <w:spacing w:after="0" w:line="360" w:lineRule="auto"/>
        <w:ind w:left="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eastAsia="ru-RU"/>
        </w:rPr>
        <w:t>моделі</w:t>
      </w:r>
      <w:r w:rsidRPr="003D422F">
        <w:rPr>
          <w:rFonts w:ascii="Times New Roman" w:eastAsia="Times New Roman" w:hAnsi="Times New Roman" w:cs="Times New Roman"/>
          <w:sz w:val="28"/>
          <w:szCs w:val="28"/>
          <w:lang w:val="ru-RU" w:eastAsia="ru-RU"/>
        </w:rPr>
        <w:t>”</w:t>
      </w:r>
      <w:r w:rsidR="003D422F">
        <w:rPr>
          <w:rFonts w:ascii="Times New Roman" w:eastAsia="Times New Roman" w:hAnsi="Times New Roman" w:cs="Times New Roman"/>
          <w:sz w:val="28"/>
          <w:szCs w:val="28"/>
          <w:lang w:val="ru-RU" w:eastAsia="ru-RU"/>
        </w:rPr>
        <w:t>……………………………………………………………………..1</w:t>
      </w:r>
      <w:r w:rsidR="006E482E">
        <w:rPr>
          <w:rFonts w:ascii="Times New Roman" w:eastAsia="Times New Roman" w:hAnsi="Times New Roman" w:cs="Times New Roman"/>
          <w:sz w:val="28"/>
          <w:szCs w:val="28"/>
          <w:lang w:val="ru-RU" w:eastAsia="ru-RU"/>
        </w:rPr>
        <w:t>4</w:t>
      </w:r>
      <w:r w:rsidR="003D422F">
        <w:rPr>
          <w:rFonts w:ascii="Times New Roman" w:eastAsia="Times New Roman" w:hAnsi="Times New Roman" w:cs="Times New Roman"/>
          <w:sz w:val="28"/>
          <w:szCs w:val="28"/>
          <w:lang w:val="ru-RU" w:eastAsia="ru-RU"/>
        </w:rPr>
        <w:t xml:space="preserve"> стор.</w:t>
      </w:r>
    </w:p>
    <w:p w:rsidR="00ED4B30" w:rsidRDefault="00ED4B30" w:rsidP="00ED4B30">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val="ru-RU" w:eastAsia="ru-RU"/>
        </w:rPr>
        <w:t>Комп’ютерний практикум №</w:t>
      </w:r>
      <w:r w:rsidRPr="003D422F">
        <w:rPr>
          <w:rFonts w:ascii="Times New Roman" w:eastAsia="Times New Roman" w:hAnsi="Times New Roman" w:cs="Times New Roman"/>
          <w:sz w:val="28"/>
          <w:szCs w:val="28"/>
          <w:lang w:eastAsia="ru-RU"/>
        </w:rPr>
        <w:t>5</w:t>
      </w:r>
      <w:r w:rsidRPr="003D422F">
        <w:rPr>
          <w:rFonts w:ascii="Times New Roman" w:eastAsia="Times New Roman" w:hAnsi="Times New Roman" w:cs="Times New Roman"/>
          <w:sz w:val="28"/>
          <w:szCs w:val="28"/>
          <w:lang w:val="ru-RU" w:eastAsia="ru-RU"/>
        </w:rPr>
        <w:t xml:space="preserve"> „</w:t>
      </w:r>
      <w:r w:rsidRPr="003D422F">
        <w:rPr>
          <w:rFonts w:ascii="Times New Roman" w:eastAsia="Times New Roman" w:hAnsi="Times New Roman" w:cs="Times New Roman"/>
          <w:sz w:val="28"/>
          <w:szCs w:val="28"/>
          <w:lang w:eastAsia="ru-RU"/>
        </w:rPr>
        <w:t>Побудова моделі з автокорельованими залишками</w:t>
      </w:r>
      <w:r w:rsidRPr="003D422F">
        <w:rPr>
          <w:rFonts w:ascii="Times New Roman" w:eastAsia="Times New Roman" w:hAnsi="Times New Roman" w:cs="Times New Roman"/>
          <w:sz w:val="28"/>
          <w:szCs w:val="28"/>
          <w:lang w:val="ru-RU" w:eastAsia="ru-RU"/>
        </w:rPr>
        <w:t>”</w:t>
      </w:r>
      <w:r w:rsidR="003D422F">
        <w:rPr>
          <w:rFonts w:ascii="Times New Roman" w:eastAsia="Times New Roman" w:hAnsi="Times New Roman" w:cs="Times New Roman"/>
          <w:sz w:val="28"/>
          <w:szCs w:val="28"/>
          <w:lang w:eastAsia="ru-RU"/>
        </w:rPr>
        <w:t>………………………………………………………………...</w:t>
      </w:r>
      <w:r w:rsidR="006E482E">
        <w:rPr>
          <w:rFonts w:ascii="Times New Roman" w:eastAsia="Times New Roman" w:hAnsi="Times New Roman" w:cs="Times New Roman"/>
          <w:sz w:val="28"/>
          <w:szCs w:val="28"/>
          <w:lang w:eastAsia="ru-RU"/>
        </w:rPr>
        <w:t>17</w:t>
      </w:r>
      <w:r w:rsidR="003D422F">
        <w:rPr>
          <w:rFonts w:ascii="Times New Roman" w:eastAsia="Times New Roman" w:hAnsi="Times New Roman" w:cs="Times New Roman"/>
          <w:sz w:val="28"/>
          <w:szCs w:val="28"/>
          <w:lang w:eastAsia="ru-RU"/>
        </w:rPr>
        <w:t xml:space="preserve"> стор.</w:t>
      </w:r>
    </w:p>
    <w:p w:rsidR="00ED4B30" w:rsidRPr="00164AA5" w:rsidRDefault="00ED4B30" w:rsidP="00ED4B30">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sidRPr="003D422F">
        <w:rPr>
          <w:rFonts w:ascii="Times New Roman" w:eastAsia="Times New Roman" w:hAnsi="Times New Roman" w:cs="Times New Roman"/>
          <w:sz w:val="28"/>
          <w:szCs w:val="28"/>
          <w:lang w:val="ru-RU" w:eastAsia="ru-RU"/>
        </w:rPr>
        <w:t>Комп’ютерний практикум №</w:t>
      </w:r>
      <w:r w:rsidRPr="003D422F">
        <w:rPr>
          <w:rFonts w:ascii="Times New Roman" w:eastAsia="Times New Roman" w:hAnsi="Times New Roman" w:cs="Times New Roman"/>
          <w:sz w:val="28"/>
          <w:szCs w:val="28"/>
          <w:lang w:eastAsia="ru-RU"/>
        </w:rPr>
        <w:t>6</w:t>
      </w:r>
      <w:r w:rsidRPr="003D422F">
        <w:rPr>
          <w:rFonts w:ascii="Times New Roman" w:eastAsia="Times New Roman" w:hAnsi="Times New Roman" w:cs="Times New Roman"/>
          <w:sz w:val="28"/>
          <w:szCs w:val="28"/>
          <w:lang w:val="ru-RU" w:eastAsia="ru-RU"/>
        </w:rPr>
        <w:t xml:space="preserve"> „</w:t>
      </w:r>
      <w:r w:rsidRPr="003D422F">
        <w:rPr>
          <w:rFonts w:ascii="Times New Roman" w:eastAsia="Times New Roman" w:hAnsi="Times New Roman" w:cs="Times New Roman"/>
          <w:sz w:val="28"/>
          <w:szCs w:val="28"/>
          <w:lang w:eastAsia="ru-RU"/>
        </w:rPr>
        <w:t>Побудова економетричної моделі на основі системи одночасних структурних рівнянь</w:t>
      </w:r>
      <w:r w:rsidRPr="003D422F">
        <w:rPr>
          <w:rFonts w:ascii="Times New Roman" w:eastAsia="Times New Roman" w:hAnsi="Times New Roman" w:cs="Times New Roman"/>
          <w:sz w:val="28"/>
          <w:szCs w:val="28"/>
          <w:lang w:val="ru-RU" w:eastAsia="ru-RU"/>
        </w:rPr>
        <w:t>”</w:t>
      </w:r>
      <w:r w:rsidR="003D422F">
        <w:rPr>
          <w:rFonts w:ascii="Times New Roman" w:eastAsia="Times New Roman" w:hAnsi="Times New Roman" w:cs="Times New Roman"/>
          <w:sz w:val="28"/>
          <w:szCs w:val="28"/>
          <w:lang w:eastAsia="ru-RU"/>
        </w:rPr>
        <w:t>…………………………...</w:t>
      </w:r>
      <w:r w:rsidR="00164AA5">
        <w:rPr>
          <w:rFonts w:ascii="Times New Roman" w:eastAsia="Times New Roman" w:hAnsi="Times New Roman" w:cs="Times New Roman"/>
          <w:sz w:val="28"/>
          <w:szCs w:val="28"/>
          <w:lang w:eastAsia="ru-RU"/>
        </w:rPr>
        <w:t>..</w:t>
      </w:r>
      <w:r w:rsidR="006E482E">
        <w:rPr>
          <w:rFonts w:ascii="Times New Roman" w:eastAsia="Times New Roman" w:hAnsi="Times New Roman" w:cs="Times New Roman"/>
          <w:sz w:val="28"/>
          <w:szCs w:val="28"/>
          <w:lang w:eastAsia="ru-RU"/>
        </w:rPr>
        <w:t>.21</w:t>
      </w:r>
      <w:r w:rsidR="003D422F">
        <w:rPr>
          <w:rFonts w:ascii="Times New Roman" w:eastAsia="Times New Roman" w:hAnsi="Times New Roman" w:cs="Times New Roman"/>
          <w:sz w:val="28"/>
          <w:szCs w:val="28"/>
          <w:lang w:eastAsia="ru-RU"/>
        </w:rPr>
        <w:t xml:space="preserve"> стор.</w:t>
      </w:r>
    </w:p>
    <w:p w:rsidR="00164AA5" w:rsidRPr="003D422F" w:rsidRDefault="00164AA5" w:rsidP="00ED4B30">
      <w:pPr>
        <w:pStyle w:val="a8"/>
        <w:numPr>
          <w:ilvl w:val="0"/>
          <w:numId w:val="22"/>
        </w:numPr>
        <w:spacing w:after="0" w:line="360" w:lineRule="auto"/>
        <w:ind w:left="284" w:hanging="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Рекомендована література………………………………………………29 стор.</w:t>
      </w:r>
    </w:p>
    <w:p w:rsidR="002A00EE" w:rsidRDefault="002A00EE" w:rsidP="00E12381">
      <w:pPr>
        <w:jc w:val="center"/>
        <w:rPr>
          <w:rFonts w:ascii="Times New Roman" w:hAnsi="Times New Roman" w:cs="Times New Roman"/>
          <w:sz w:val="28"/>
          <w:szCs w:val="28"/>
        </w:rPr>
      </w:pPr>
    </w:p>
    <w:bookmarkEnd w:id="0"/>
    <w:p w:rsidR="002A00EE" w:rsidRDefault="002A00EE" w:rsidP="00E12381">
      <w:pPr>
        <w:jc w:val="center"/>
        <w:rPr>
          <w:rFonts w:ascii="Times New Roman" w:hAnsi="Times New Roman" w:cs="Times New Roman"/>
          <w:sz w:val="28"/>
          <w:szCs w:val="28"/>
        </w:rPr>
      </w:pPr>
    </w:p>
    <w:p w:rsidR="002A00EE" w:rsidRDefault="002A00EE" w:rsidP="00E12381">
      <w:pPr>
        <w:jc w:val="center"/>
        <w:rPr>
          <w:rFonts w:ascii="Times New Roman" w:hAnsi="Times New Roman" w:cs="Times New Roman"/>
          <w:sz w:val="28"/>
          <w:szCs w:val="28"/>
        </w:rPr>
      </w:pPr>
    </w:p>
    <w:p w:rsidR="002A00EE" w:rsidRDefault="002A00EE" w:rsidP="00E12381">
      <w:pPr>
        <w:jc w:val="center"/>
        <w:rPr>
          <w:rFonts w:ascii="Times New Roman" w:hAnsi="Times New Roman" w:cs="Times New Roman"/>
          <w:sz w:val="28"/>
          <w:szCs w:val="28"/>
        </w:rPr>
      </w:pPr>
    </w:p>
    <w:p w:rsidR="002A00EE" w:rsidRDefault="002A00EE"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3D422F" w:rsidRDefault="003D422F" w:rsidP="00E12381">
      <w:pPr>
        <w:jc w:val="center"/>
        <w:rPr>
          <w:rFonts w:ascii="Times New Roman" w:hAnsi="Times New Roman" w:cs="Times New Roman"/>
          <w:sz w:val="28"/>
          <w:szCs w:val="28"/>
        </w:rPr>
      </w:pPr>
    </w:p>
    <w:p w:rsidR="002A00EE" w:rsidRDefault="002A00EE" w:rsidP="00ED4B30">
      <w:pPr>
        <w:rPr>
          <w:rFonts w:ascii="Times New Roman" w:hAnsi="Times New Roman" w:cs="Times New Roman"/>
          <w:sz w:val="28"/>
          <w:szCs w:val="28"/>
        </w:rPr>
      </w:pPr>
    </w:p>
    <w:p w:rsidR="006E482E" w:rsidRDefault="006E482E" w:rsidP="00ED4B30">
      <w:pPr>
        <w:rPr>
          <w:rFonts w:ascii="Times New Roman" w:hAnsi="Times New Roman" w:cs="Times New Roman"/>
          <w:sz w:val="28"/>
          <w:szCs w:val="28"/>
        </w:rPr>
      </w:pPr>
    </w:p>
    <w:p w:rsidR="006E482E" w:rsidRPr="003D422F" w:rsidRDefault="006E482E" w:rsidP="00ED4B30">
      <w:pPr>
        <w:rPr>
          <w:rFonts w:ascii="Times New Roman" w:hAnsi="Times New Roman" w:cs="Times New Roman"/>
          <w:sz w:val="28"/>
          <w:szCs w:val="28"/>
          <w:lang w:val="ru-RU"/>
        </w:rPr>
      </w:pPr>
    </w:p>
    <w:p w:rsidR="006E482E" w:rsidRPr="006E482E" w:rsidRDefault="006E482E" w:rsidP="006E482E">
      <w:pPr>
        <w:spacing w:after="0" w:line="264" w:lineRule="auto"/>
        <w:ind w:firstLine="567"/>
        <w:jc w:val="center"/>
        <w:rPr>
          <w:rFonts w:ascii="Times New Roman" w:eastAsia="Times New Roman" w:hAnsi="Times New Roman" w:cs="Times New Roman"/>
          <w:b/>
          <w:sz w:val="26"/>
          <w:szCs w:val="26"/>
          <w:lang w:eastAsia="ru-RU"/>
        </w:rPr>
      </w:pPr>
      <w:r w:rsidRPr="006E482E">
        <w:rPr>
          <w:rFonts w:ascii="Times New Roman" w:eastAsia="Times New Roman" w:hAnsi="Times New Roman" w:cs="Times New Roman"/>
          <w:b/>
          <w:sz w:val="26"/>
          <w:szCs w:val="26"/>
          <w:lang w:eastAsia="ru-RU"/>
        </w:rPr>
        <w:t>ВСТУП</w:t>
      </w:r>
    </w:p>
    <w:p w:rsidR="006E482E" w:rsidRPr="006E482E" w:rsidRDefault="006E482E" w:rsidP="006E482E">
      <w:pPr>
        <w:spacing w:after="0" w:line="264"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b/>
          <w:i/>
          <w:sz w:val="26"/>
          <w:szCs w:val="26"/>
          <w:lang w:eastAsia="ru-RU"/>
        </w:rPr>
        <w:t>Комп’ютерний практикум</w:t>
      </w:r>
      <w:r w:rsidRPr="006E482E">
        <w:rPr>
          <w:rFonts w:ascii="Times New Roman" w:eastAsia="Times New Roman" w:hAnsi="Times New Roman" w:cs="Times New Roman"/>
          <w:sz w:val="26"/>
          <w:szCs w:val="26"/>
          <w:lang w:eastAsia="ru-RU"/>
        </w:rPr>
        <w:t xml:space="preserve"> – вид навчального заняття, на якому викладач організовує індивідуальну роботу студентів на ПЕОМ з метою формування умінь практичного використання певних оболонок, програм, мов програмування тощо. </w:t>
      </w:r>
    </w:p>
    <w:p w:rsidR="006E482E" w:rsidRPr="006E482E" w:rsidRDefault="006E482E" w:rsidP="006E482E">
      <w:pPr>
        <w:spacing w:after="0" w:line="264"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sz w:val="26"/>
          <w:szCs w:val="26"/>
          <w:lang w:eastAsia="ru-RU"/>
        </w:rPr>
        <w:t>Комп’ютерний практикум проводиться у спеціально оснащених комп’ю</w:t>
      </w:r>
      <w:r w:rsidRPr="006E482E">
        <w:rPr>
          <w:rFonts w:ascii="Times New Roman" w:eastAsia="Times New Roman" w:hAnsi="Times New Roman" w:cs="Times New Roman"/>
          <w:sz w:val="26"/>
          <w:szCs w:val="26"/>
          <w:lang w:eastAsia="ru-RU"/>
        </w:rPr>
        <w:softHyphen/>
        <w:t>терних класах (навчальних лабораторіях). Комп’ютерні практикуми мають бути забезпечені методичною розробкою – методичними вказівками до виконання комп’ютерних практикумів.</w:t>
      </w:r>
    </w:p>
    <w:p w:rsidR="006E482E" w:rsidRPr="006E482E" w:rsidRDefault="006E482E" w:rsidP="006E482E">
      <w:pPr>
        <w:spacing w:after="0" w:line="240"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sz w:val="26"/>
          <w:szCs w:val="26"/>
          <w:lang w:eastAsia="ru-RU"/>
        </w:rPr>
        <w:t>Для проведення комп’ютерного практикуму академічна група у разі необхідності може ділитись</w:t>
      </w:r>
      <w:r w:rsidRPr="006E482E">
        <w:rPr>
          <w:rFonts w:ascii="Times New Roman" w:eastAsia="Times New Roman" w:hAnsi="Times New Roman" w:cs="Times New Roman"/>
          <w:sz w:val="26"/>
          <w:szCs w:val="26"/>
          <w:lang w:val="ru-RU" w:eastAsia="ru-RU"/>
        </w:rPr>
        <w:t xml:space="preserve"> </w:t>
      </w:r>
      <w:r w:rsidRPr="006E482E">
        <w:rPr>
          <w:rFonts w:ascii="Times New Roman" w:eastAsia="Times New Roman" w:hAnsi="Times New Roman" w:cs="Times New Roman"/>
          <w:sz w:val="26"/>
          <w:szCs w:val="26"/>
          <w:lang w:eastAsia="ru-RU"/>
        </w:rPr>
        <w:t>на дві підгрупи. Поділ є можливим при чисельності підгрупи не менше ніж 12 студентів. Перелік комп’ютерних практикумів за рекомендацією Методичної ради університету затверджується наказом ректора. Поділ академічних груп на підгрупи повинен бути зазначений у робочих навчальних планах.</w:t>
      </w:r>
    </w:p>
    <w:p w:rsidR="006E482E" w:rsidRPr="006E482E" w:rsidRDefault="006E482E" w:rsidP="006E482E">
      <w:pPr>
        <w:spacing w:after="0" w:line="264"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sz w:val="26"/>
          <w:szCs w:val="26"/>
          <w:lang w:eastAsia="ru-RU"/>
        </w:rPr>
        <w:t>Перелік тем комп’ютерних практикумів визначається робочою програмою КМ. Заміна комп’ютерного практикуму іншими видами навчальних занять не допускається.</w:t>
      </w:r>
    </w:p>
    <w:p w:rsidR="006E482E" w:rsidRPr="006E482E" w:rsidRDefault="006E482E" w:rsidP="006E482E">
      <w:pPr>
        <w:spacing w:after="0" w:line="264"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sz w:val="26"/>
          <w:szCs w:val="26"/>
          <w:lang w:eastAsia="ru-RU"/>
        </w:rPr>
        <w:t>Зміст комп’ютерного практикуму:</w:t>
      </w:r>
    </w:p>
    <w:p w:rsidR="006E482E" w:rsidRPr="006E482E" w:rsidRDefault="006E482E" w:rsidP="006E482E">
      <w:pPr>
        <w:tabs>
          <w:tab w:val="left" w:pos="567"/>
        </w:tabs>
        <w:spacing w:after="0" w:line="264" w:lineRule="auto"/>
        <w:ind w:left="567" w:hanging="283"/>
        <w:jc w:val="both"/>
        <w:rPr>
          <w:rFonts w:ascii="Times New Roman" w:eastAsia="Times New Roman" w:hAnsi="Times New Roman" w:cs="Times New Roman"/>
          <w:sz w:val="26"/>
          <w:szCs w:val="28"/>
          <w:lang w:bidi="en-US"/>
        </w:rPr>
      </w:pPr>
      <w:r w:rsidRPr="006E482E">
        <w:rPr>
          <w:rFonts w:ascii="Times New Roman" w:eastAsia="Times New Roman" w:hAnsi="Times New Roman" w:cs="Times New Roman"/>
          <w:sz w:val="26"/>
          <w:szCs w:val="28"/>
          <w:lang w:bidi="en-US"/>
        </w:rPr>
        <w:t>вступна частина – тема заняття, його ціль, задачі, мотивація виконання; проведення контролю підготовленості студентів до виконання конкретної роботи; інструктаж про виконання завдань та запобігання можливих типових помилок;</w:t>
      </w:r>
    </w:p>
    <w:p w:rsidR="006E482E" w:rsidRPr="006E482E" w:rsidRDefault="006E482E" w:rsidP="006E482E">
      <w:pPr>
        <w:tabs>
          <w:tab w:val="left" w:pos="567"/>
        </w:tabs>
        <w:spacing w:after="0" w:line="264" w:lineRule="auto"/>
        <w:ind w:left="567" w:hanging="283"/>
        <w:jc w:val="both"/>
        <w:rPr>
          <w:rFonts w:ascii="Times New Roman" w:eastAsia="Times New Roman" w:hAnsi="Times New Roman" w:cs="Times New Roman"/>
          <w:sz w:val="26"/>
          <w:szCs w:val="28"/>
          <w:lang w:bidi="en-US"/>
        </w:rPr>
      </w:pPr>
      <w:r w:rsidRPr="006E482E">
        <w:rPr>
          <w:rFonts w:ascii="Times New Roman" w:eastAsia="Times New Roman" w:hAnsi="Times New Roman" w:cs="Times New Roman"/>
          <w:sz w:val="26"/>
          <w:szCs w:val="28"/>
          <w:lang w:bidi="en-US"/>
        </w:rPr>
        <w:t>основна частина – виконання студентами завдань практикуму; проведення проміжного контролю з метою коригування результатів самостійної роботи та своєчасного виявлення помилок; демонстрація викладачем оптимальних, раціональних окремих методів і прийомів виконання завдання;</w:t>
      </w:r>
    </w:p>
    <w:p w:rsidR="006E482E" w:rsidRPr="006E482E" w:rsidRDefault="006E482E" w:rsidP="006E482E">
      <w:pPr>
        <w:tabs>
          <w:tab w:val="left" w:pos="567"/>
        </w:tabs>
        <w:spacing w:after="0" w:line="264" w:lineRule="auto"/>
        <w:ind w:left="567" w:hanging="283"/>
        <w:jc w:val="both"/>
        <w:rPr>
          <w:rFonts w:ascii="Times New Roman" w:eastAsia="Times New Roman" w:hAnsi="Times New Roman" w:cs="Times New Roman"/>
          <w:sz w:val="26"/>
          <w:szCs w:val="28"/>
          <w:lang w:bidi="en-US"/>
        </w:rPr>
      </w:pPr>
      <w:r w:rsidRPr="006E482E">
        <w:rPr>
          <w:rFonts w:ascii="Times New Roman" w:eastAsia="Times New Roman" w:hAnsi="Times New Roman" w:cs="Times New Roman"/>
          <w:sz w:val="26"/>
          <w:szCs w:val="28"/>
          <w:lang w:bidi="en-US"/>
        </w:rPr>
        <w:t>заключна частина – проведення контролю якості виконання завдань; визначення типових помилок в процесі проведення практикуму та засобів їх попередження; оцінка результатів діяльності кожного студента на основі встановлених критеріїв; видача домашнього завдання для самостійної підготовки до наступного заняття.</w:t>
      </w:r>
    </w:p>
    <w:p w:rsidR="006E482E" w:rsidRPr="006E482E" w:rsidRDefault="006E482E" w:rsidP="006E482E">
      <w:pPr>
        <w:spacing w:after="0" w:line="264" w:lineRule="auto"/>
        <w:ind w:firstLine="567"/>
        <w:jc w:val="both"/>
        <w:rPr>
          <w:rFonts w:ascii="Times New Roman" w:eastAsia="Times New Roman" w:hAnsi="Times New Roman" w:cs="Times New Roman"/>
          <w:sz w:val="26"/>
          <w:szCs w:val="26"/>
          <w:lang w:eastAsia="ru-RU"/>
        </w:rPr>
      </w:pPr>
      <w:r w:rsidRPr="006E482E">
        <w:rPr>
          <w:rFonts w:ascii="Times New Roman" w:eastAsia="Times New Roman" w:hAnsi="Times New Roman" w:cs="Times New Roman"/>
          <w:sz w:val="26"/>
          <w:szCs w:val="26"/>
          <w:lang w:eastAsia="ru-RU"/>
        </w:rPr>
        <w:t>Підсумкова оцінка, згідно з критеріями РСО, вноситься до рейтинг-листа та журналу виконання комп’ютерних практикумів і враховуються в рейтингу результатів навчання студента з КМ. Наявність позитивних оцінок, одержаних студентом за всі комп’ютерні практикуми, що передбачені робочою програмою, є необхідною умовою допуску студента до семестрового контролю з даного КМ.</w:t>
      </w:r>
    </w:p>
    <w:p w:rsidR="006E482E" w:rsidRPr="006E482E" w:rsidRDefault="006E482E" w:rsidP="002A00EE">
      <w:pPr>
        <w:spacing w:after="0" w:line="240" w:lineRule="auto"/>
        <w:ind w:firstLine="708"/>
        <w:jc w:val="center"/>
        <w:rPr>
          <w:rFonts w:ascii="Times New Roman" w:eastAsia="Times New Roman" w:hAnsi="Times New Roman" w:cs="Times New Roman"/>
          <w:b/>
          <w:sz w:val="28"/>
          <w:szCs w:val="28"/>
          <w:lang w:eastAsia="ru-RU"/>
        </w:rPr>
      </w:pPr>
    </w:p>
    <w:p w:rsidR="006E482E" w:rsidRP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P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6E482E" w:rsidRPr="006E482E" w:rsidRDefault="006E482E" w:rsidP="002A00EE">
      <w:pPr>
        <w:spacing w:after="0" w:line="240" w:lineRule="auto"/>
        <w:ind w:firstLine="708"/>
        <w:jc w:val="center"/>
        <w:rPr>
          <w:rFonts w:ascii="Times New Roman" w:eastAsia="Times New Roman" w:hAnsi="Times New Roman" w:cs="Times New Roman"/>
          <w:b/>
          <w:sz w:val="28"/>
          <w:szCs w:val="28"/>
          <w:lang w:val="ru-RU" w:eastAsia="ru-RU"/>
        </w:rPr>
      </w:pPr>
    </w:p>
    <w:p w:rsidR="002A00EE" w:rsidRPr="00804B2D" w:rsidRDefault="002A00EE" w:rsidP="002A00EE">
      <w:pPr>
        <w:spacing w:after="0" w:line="240" w:lineRule="auto"/>
        <w:ind w:firstLine="708"/>
        <w:jc w:val="center"/>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b/>
          <w:sz w:val="28"/>
          <w:szCs w:val="28"/>
          <w:lang w:eastAsia="ru-RU"/>
        </w:rPr>
        <w:lastRenderedPageBreak/>
        <w:t>Тема: Визначення оцінок параметрів емпіричних функцій регресії, що моделюють монотонний процес</w:t>
      </w:r>
    </w:p>
    <w:p w:rsidR="002A00EE" w:rsidRPr="00804B2D" w:rsidRDefault="002A00EE" w:rsidP="002A00EE">
      <w:pPr>
        <w:spacing w:after="0" w:line="240" w:lineRule="auto"/>
        <w:ind w:firstLine="708"/>
        <w:jc w:val="both"/>
        <w:rPr>
          <w:rFonts w:ascii="Times New Roman" w:eastAsia="Times New Roman" w:hAnsi="Times New Roman" w:cs="Times New Roman"/>
          <w:sz w:val="28"/>
          <w:szCs w:val="28"/>
          <w:lang w:eastAsia="ru-RU"/>
        </w:rPr>
      </w:pPr>
    </w:p>
    <w:p w:rsidR="002A00EE" w:rsidRPr="00804B2D" w:rsidRDefault="002A00EE" w:rsidP="00ED4B30">
      <w:pPr>
        <w:spacing w:after="0" w:line="240" w:lineRule="auto"/>
        <w:ind w:firstLine="708"/>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b/>
          <w:sz w:val="28"/>
          <w:szCs w:val="28"/>
          <w:lang w:eastAsia="ru-RU"/>
        </w:rPr>
        <w:t>Ціль роботи:</w:t>
      </w:r>
      <w:r w:rsidRPr="00804B2D">
        <w:rPr>
          <w:rFonts w:ascii="Times New Roman" w:eastAsia="Times New Roman" w:hAnsi="Times New Roman" w:cs="Times New Roman"/>
          <w:sz w:val="28"/>
          <w:szCs w:val="28"/>
          <w:lang w:eastAsia="ru-RU"/>
        </w:rPr>
        <w:t xml:space="preserve"> Не знаючи оцінок, вибрати більш підходящу</w:t>
      </w:r>
      <w:r w:rsidR="00ED4B30" w:rsidRPr="00804B2D">
        <w:rPr>
          <w:rFonts w:ascii="Times New Roman" w:eastAsia="Times New Roman" w:hAnsi="Times New Roman" w:cs="Times New Roman"/>
          <w:sz w:val="28"/>
          <w:szCs w:val="28"/>
          <w:lang w:eastAsia="ru-RU"/>
        </w:rPr>
        <w:t xml:space="preserve"> </w:t>
      </w:r>
      <w:r w:rsidRPr="00804B2D">
        <w:rPr>
          <w:rFonts w:ascii="Times New Roman" w:eastAsia="Times New Roman" w:hAnsi="Times New Roman" w:cs="Times New Roman"/>
          <w:sz w:val="28"/>
          <w:szCs w:val="28"/>
          <w:lang w:eastAsia="ru-RU"/>
        </w:rPr>
        <w:t>із 9-ти функцій, як функцію регресії.</w:t>
      </w:r>
    </w:p>
    <w:p w:rsidR="00ED4B30" w:rsidRPr="00804B2D" w:rsidRDefault="00ED4B30" w:rsidP="00ED4B30">
      <w:pPr>
        <w:spacing w:after="0" w:line="240" w:lineRule="auto"/>
        <w:ind w:firstLine="708"/>
        <w:jc w:val="both"/>
        <w:rPr>
          <w:rFonts w:ascii="Times New Roman" w:eastAsia="Times New Roman" w:hAnsi="Times New Roman" w:cs="Times New Roman"/>
          <w:sz w:val="28"/>
          <w:szCs w:val="28"/>
          <w:lang w:eastAsia="ru-RU"/>
        </w:rPr>
      </w:pPr>
    </w:p>
    <w:p w:rsidR="002A00EE" w:rsidRPr="00E468E6" w:rsidRDefault="002A00EE" w:rsidP="002A00EE">
      <w:pPr>
        <w:spacing w:after="0" w:line="240" w:lineRule="auto"/>
        <w:ind w:firstLine="708"/>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 xml:space="preserve">При моделюванні монотонних процесів (зростаючих або спадаючих), коли число спостережень </w:t>
      </w:r>
      <w:r w:rsidRPr="00804B2D">
        <w:rPr>
          <w:rFonts w:ascii="Times New Roman" w:eastAsia="Times New Roman" w:hAnsi="Times New Roman" w:cs="Times New Roman"/>
          <w:position w:val="-6"/>
          <w:sz w:val="28"/>
          <w:szCs w:val="28"/>
          <w:lang w:eastAsia="ru-RU"/>
        </w:rPr>
        <w:object w:dxaOrig="2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0.9pt" o:ole="">
            <v:imagedata r:id="rId9" o:title=""/>
          </v:shape>
          <o:OLEObject Type="Embed" ProgID="Equation.3" ShapeID="_x0000_i1025" DrawAspect="Content" ObjectID="_1646678683" r:id="rId10"/>
        </w:object>
      </w:r>
      <w:r w:rsidRPr="00804B2D">
        <w:rPr>
          <w:rFonts w:ascii="Times New Roman" w:eastAsia="Times New Roman" w:hAnsi="Times New Roman" w:cs="Times New Roman"/>
          <w:sz w:val="28"/>
          <w:szCs w:val="28"/>
          <w:lang w:eastAsia="ru-RU"/>
        </w:rPr>
        <w:t xml:space="preserve"> невелике і невідомо, чиє асимптотичний рівень і перегин у тенденції зміни результативної змінної </w:t>
      </w:r>
      <w:r w:rsidRPr="00804B2D">
        <w:rPr>
          <w:rFonts w:ascii="Times New Roman" w:eastAsia="Times New Roman" w:hAnsi="Times New Roman" w:cs="Times New Roman"/>
          <w:position w:val="-4"/>
          <w:sz w:val="28"/>
          <w:szCs w:val="28"/>
          <w:lang w:eastAsia="ru-RU"/>
        </w:rPr>
        <w:object w:dxaOrig="220" w:dyaOrig="260">
          <v:shape id="_x0000_i1026" type="#_x0000_t75" style="width:10.9pt;height:13.4pt" o:ole="">
            <v:imagedata r:id="rId11" o:title=""/>
          </v:shape>
          <o:OLEObject Type="Embed" ProgID="Equation.3" ShapeID="_x0000_i1026" DrawAspect="Content" ObjectID="_1646678684" r:id="rId12"/>
        </w:object>
      </w:r>
      <w:r w:rsidRPr="00804B2D">
        <w:rPr>
          <w:rFonts w:ascii="Times New Roman" w:eastAsia="Times New Roman" w:hAnsi="Times New Roman" w:cs="Times New Roman"/>
          <w:sz w:val="28"/>
          <w:szCs w:val="28"/>
          <w:lang w:eastAsia="ru-RU"/>
        </w:rPr>
        <w:t xml:space="preserve"> з ростом пояснюючої змінної </w:t>
      </w:r>
      <w:r w:rsidRPr="00804B2D">
        <w:rPr>
          <w:rFonts w:ascii="Times New Roman" w:eastAsia="Times New Roman" w:hAnsi="Times New Roman" w:cs="Times New Roman"/>
          <w:position w:val="-4"/>
          <w:sz w:val="28"/>
          <w:szCs w:val="28"/>
          <w:lang w:eastAsia="ru-RU"/>
        </w:rPr>
        <w:object w:dxaOrig="279" w:dyaOrig="260">
          <v:shape id="_x0000_i1027" type="#_x0000_t75" style="width:14.25pt;height:13.4pt" o:ole="">
            <v:imagedata r:id="rId13" o:title=""/>
          </v:shape>
          <o:OLEObject Type="Embed" ProgID="Equation.3" ShapeID="_x0000_i1027" DrawAspect="Content" ObjectID="_1646678685" r:id="rId14"/>
        </w:object>
      </w:r>
      <w:r w:rsidRPr="00804B2D">
        <w:rPr>
          <w:rFonts w:ascii="Times New Roman" w:eastAsia="Times New Roman" w:hAnsi="Times New Roman" w:cs="Times New Roman"/>
          <w:sz w:val="28"/>
          <w:szCs w:val="28"/>
          <w:lang w:eastAsia="ru-RU"/>
        </w:rPr>
        <w:t xml:space="preserve"> може бути використана одна з наступних функцій регресії, які залежать від двох параметрів:</w:t>
      </w:r>
    </w:p>
    <w:p w:rsidR="00804B2D" w:rsidRPr="00E468E6" w:rsidRDefault="00804B2D" w:rsidP="002A00EE">
      <w:pPr>
        <w:spacing w:after="0" w:line="240" w:lineRule="auto"/>
        <w:ind w:firstLine="708"/>
        <w:jc w:val="both"/>
        <w:rPr>
          <w:rFonts w:ascii="Times New Roman" w:eastAsia="Times New Roman" w:hAnsi="Times New Roman" w:cs="Times New Roman"/>
          <w:sz w:val="28"/>
          <w:szCs w:val="28"/>
          <w:lang w:eastAsia="ru-RU"/>
        </w:rPr>
      </w:pPr>
    </w:p>
    <w:p w:rsidR="002A00EE" w:rsidRPr="002A00EE" w:rsidRDefault="00804B2D" w:rsidP="002A00EE">
      <w:pPr>
        <w:spacing w:after="0" w:line="240" w:lineRule="auto"/>
        <w:ind w:firstLine="708"/>
        <w:jc w:val="both"/>
        <w:rPr>
          <w:rFonts w:ascii="Times New Roman" w:eastAsia="Times New Roman" w:hAnsi="Times New Roman" w:cs="Times New Roman"/>
          <w:sz w:val="24"/>
          <w:szCs w:val="24"/>
          <w:lang w:eastAsia="ru-RU"/>
        </w:rPr>
      </w:pPr>
      <w:r w:rsidRPr="00804B2D">
        <w:rPr>
          <w:rFonts w:ascii="Times New Roman" w:eastAsia="Times New Roman" w:hAnsi="Times New Roman" w:cs="Times New Roman"/>
          <w:position w:val="-26"/>
          <w:sz w:val="24"/>
          <w:szCs w:val="24"/>
          <w:lang w:eastAsia="ru-RU"/>
        </w:rPr>
        <w:object w:dxaOrig="8460" w:dyaOrig="700">
          <v:shape id="_x0000_i1028" type="#_x0000_t75" style="width:422.8pt;height:35.15pt" o:ole="">
            <v:imagedata r:id="rId15" o:title=""/>
          </v:shape>
          <o:OLEObject Type="Embed" ProgID="Equation.3" ShapeID="_x0000_i1028" DrawAspect="Content" ObjectID="_1646678686" r:id="rId16"/>
        </w:object>
      </w:r>
      <w:r w:rsidR="002A00EE" w:rsidRPr="002A00EE">
        <w:rPr>
          <w:rFonts w:ascii="Times New Roman" w:eastAsia="Times New Roman" w:hAnsi="Times New Roman" w:cs="Times New Roman"/>
          <w:sz w:val="24"/>
          <w:szCs w:val="24"/>
          <w:lang w:eastAsia="ru-RU"/>
        </w:rPr>
        <w:t>;</w:t>
      </w:r>
    </w:p>
    <w:p w:rsidR="002A00EE" w:rsidRPr="002A00EE" w:rsidRDefault="00804B2D" w:rsidP="002A00EE">
      <w:pPr>
        <w:spacing w:after="0" w:line="240" w:lineRule="auto"/>
        <w:ind w:firstLine="708"/>
        <w:jc w:val="both"/>
        <w:rPr>
          <w:rFonts w:ascii="Times New Roman" w:eastAsia="Times New Roman" w:hAnsi="Times New Roman" w:cs="Times New Roman"/>
          <w:sz w:val="24"/>
          <w:szCs w:val="24"/>
          <w:lang w:eastAsia="ru-RU"/>
        </w:rPr>
      </w:pPr>
      <w:r w:rsidRPr="00804B2D">
        <w:rPr>
          <w:rFonts w:ascii="Times New Roman" w:eastAsia="Times New Roman" w:hAnsi="Times New Roman" w:cs="Times New Roman"/>
          <w:position w:val="-34"/>
          <w:sz w:val="24"/>
          <w:szCs w:val="24"/>
          <w:lang w:eastAsia="ru-RU"/>
        </w:rPr>
        <w:object w:dxaOrig="7820" w:dyaOrig="800">
          <v:shape id="_x0000_i1029" type="#_x0000_t75" style="width:391pt;height:40.2pt" o:ole="">
            <v:imagedata r:id="rId17" o:title=""/>
          </v:shape>
          <o:OLEObject Type="Embed" ProgID="Equation.3" ShapeID="_x0000_i1029" DrawAspect="Content" ObjectID="_1646678687" r:id="rId18"/>
        </w:object>
      </w:r>
      <w:r w:rsidR="002A00EE" w:rsidRPr="002A00EE">
        <w:rPr>
          <w:rFonts w:ascii="Times New Roman" w:eastAsia="Times New Roman" w:hAnsi="Times New Roman" w:cs="Times New Roman"/>
          <w:sz w:val="24"/>
          <w:szCs w:val="24"/>
          <w:lang w:eastAsia="ru-RU"/>
        </w:rPr>
        <w:t>.</w:t>
      </w:r>
    </w:p>
    <w:p w:rsidR="002A00EE" w:rsidRPr="002A00EE" w:rsidRDefault="002A00EE" w:rsidP="002A00EE">
      <w:pPr>
        <w:spacing w:after="0" w:line="240" w:lineRule="auto"/>
        <w:ind w:firstLine="708"/>
        <w:jc w:val="both"/>
        <w:rPr>
          <w:rFonts w:ascii="Times New Roman" w:eastAsia="Times New Roman" w:hAnsi="Times New Roman" w:cs="Times New Roman"/>
          <w:sz w:val="24"/>
          <w:szCs w:val="24"/>
          <w:lang w:eastAsia="ru-RU"/>
        </w:rPr>
      </w:pPr>
    </w:p>
    <w:p w:rsidR="002A00EE" w:rsidRPr="00804B2D" w:rsidRDefault="002A00EE" w:rsidP="002A00EE">
      <w:pPr>
        <w:spacing w:after="0" w:line="240" w:lineRule="auto"/>
        <w:ind w:firstLine="708"/>
        <w:jc w:val="both"/>
        <w:rPr>
          <w:rFonts w:ascii="Times New Roman" w:eastAsia="Times New Roman" w:hAnsi="Times New Roman" w:cs="Times New Roman"/>
          <w:sz w:val="28"/>
          <w:szCs w:val="28"/>
          <w:lang w:val="ru-RU" w:eastAsia="ru-RU"/>
        </w:rPr>
      </w:pPr>
      <w:r w:rsidRPr="00804B2D">
        <w:rPr>
          <w:rFonts w:ascii="Times New Roman" w:eastAsia="Times New Roman" w:hAnsi="Times New Roman" w:cs="Times New Roman"/>
          <w:b/>
          <w:sz w:val="28"/>
          <w:szCs w:val="28"/>
          <w:lang w:eastAsia="ru-RU"/>
        </w:rPr>
        <w:t>Завдання до комп’ютерного практикуму:</w:t>
      </w:r>
      <w:r w:rsidRPr="00804B2D">
        <w:rPr>
          <w:rFonts w:ascii="Times New Roman" w:eastAsia="Times New Roman" w:hAnsi="Times New Roman" w:cs="Times New Roman"/>
          <w:sz w:val="28"/>
          <w:szCs w:val="28"/>
          <w:lang w:eastAsia="ru-RU"/>
        </w:rPr>
        <w:t xml:space="preserve"> </w:t>
      </w:r>
      <w:r w:rsidRPr="00804B2D">
        <w:rPr>
          <w:rFonts w:ascii="Times New Roman" w:eastAsia="Times New Roman" w:hAnsi="Times New Roman" w:cs="Times New Roman"/>
          <w:sz w:val="28"/>
          <w:szCs w:val="28"/>
          <w:lang w:val="ru-RU" w:eastAsia="ru-RU"/>
        </w:rPr>
        <w:t>Продемонструвати</w:t>
      </w:r>
      <w:r w:rsidRPr="00804B2D">
        <w:rPr>
          <w:rFonts w:ascii="Times New Roman" w:eastAsia="Times New Roman" w:hAnsi="Times New Roman" w:cs="Times New Roman"/>
          <w:sz w:val="28"/>
          <w:szCs w:val="28"/>
          <w:lang w:eastAsia="ru-RU"/>
        </w:rPr>
        <w:t xml:space="preserve"> </w:t>
      </w:r>
      <w:r w:rsidRPr="00804B2D">
        <w:rPr>
          <w:rFonts w:ascii="Times New Roman" w:eastAsia="Times New Roman" w:hAnsi="Times New Roman" w:cs="Times New Roman"/>
          <w:sz w:val="28"/>
          <w:szCs w:val="28"/>
          <w:lang w:val="ru-RU" w:eastAsia="ru-RU"/>
        </w:rPr>
        <w:t>методик</w:t>
      </w:r>
      <w:r w:rsidRPr="00804B2D">
        <w:rPr>
          <w:rFonts w:ascii="Times New Roman" w:eastAsia="Times New Roman" w:hAnsi="Times New Roman" w:cs="Times New Roman"/>
          <w:sz w:val="28"/>
          <w:szCs w:val="28"/>
          <w:lang w:eastAsia="ru-RU"/>
        </w:rPr>
        <w:t>у застосування методу найменших квадратів для всіх дев’яти монотонних залежностей на прикладі моделювання динаміки росту курсу акцій:</w:t>
      </w:r>
    </w:p>
    <w:p w:rsidR="002A00EE" w:rsidRPr="002A00EE" w:rsidRDefault="002A00EE" w:rsidP="002A00EE">
      <w:pPr>
        <w:spacing w:after="0" w:line="240" w:lineRule="auto"/>
        <w:ind w:firstLine="708"/>
        <w:jc w:val="both"/>
        <w:rPr>
          <w:rFonts w:ascii="Times New Roman" w:eastAsia="Times New Roman" w:hAnsi="Times New Roman" w:cs="Times New Roman"/>
          <w:sz w:val="24"/>
          <w:szCs w:val="24"/>
          <w:lang w:val="ru-RU"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
        <w:gridCol w:w="957"/>
        <w:gridCol w:w="957"/>
        <w:gridCol w:w="957"/>
        <w:gridCol w:w="957"/>
        <w:gridCol w:w="957"/>
        <w:gridCol w:w="957"/>
        <w:gridCol w:w="957"/>
        <w:gridCol w:w="957"/>
        <w:gridCol w:w="957"/>
      </w:tblGrid>
      <w:tr w:rsidR="002A00EE" w:rsidRPr="002A00EE" w:rsidTr="00302440">
        <w:tc>
          <w:tcPr>
            <w:tcW w:w="957" w:type="dxa"/>
            <w:shd w:val="clear" w:color="auto" w:fill="auto"/>
          </w:tcPr>
          <w:p w:rsidR="002A00EE" w:rsidRPr="002A00EE" w:rsidRDefault="00ED4B30" w:rsidP="002A00EE">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x</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1</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2</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3</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4</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5</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6</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7</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8</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9</w:t>
            </w:r>
          </w:p>
        </w:tc>
      </w:tr>
      <w:tr w:rsidR="002A00EE" w:rsidRPr="002A00EE" w:rsidTr="00302440">
        <w:tc>
          <w:tcPr>
            <w:tcW w:w="957" w:type="dxa"/>
            <w:shd w:val="clear" w:color="auto" w:fill="auto"/>
          </w:tcPr>
          <w:p w:rsidR="002A00EE" w:rsidRPr="002A00EE" w:rsidRDefault="00ED4B30" w:rsidP="002A00EE">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Y(x</w:t>
            </w:r>
            <w:r w:rsidR="002A00EE" w:rsidRPr="002A00EE">
              <w:rPr>
                <w:rFonts w:ascii="Times New Roman" w:eastAsia="Times New Roman" w:hAnsi="Times New Roman" w:cs="Times New Roman"/>
                <w:sz w:val="24"/>
                <w:szCs w:val="24"/>
                <w:lang w:val="en-US" w:eastAsia="ru-RU"/>
              </w:rPr>
              <w:t>)</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25</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34</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42</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51</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55</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67</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73</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76</w:t>
            </w:r>
          </w:p>
        </w:tc>
        <w:tc>
          <w:tcPr>
            <w:tcW w:w="957" w:type="dxa"/>
            <w:shd w:val="clear" w:color="auto" w:fill="auto"/>
          </w:tcPr>
          <w:p w:rsidR="002A00EE" w:rsidRPr="002A00EE" w:rsidRDefault="002A00EE" w:rsidP="002A00EE">
            <w:pPr>
              <w:spacing w:after="0" w:line="240" w:lineRule="auto"/>
              <w:jc w:val="center"/>
              <w:rPr>
                <w:rFonts w:ascii="Times New Roman" w:eastAsia="Times New Roman" w:hAnsi="Times New Roman" w:cs="Times New Roman"/>
                <w:sz w:val="24"/>
                <w:szCs w:val="24"/>
                <w:lang w:val="en-US" w:eastAsia="ru-RU"/>
              </w:rPr>
            </w:pPr>
            <w:r w:rsidRPr="002A00EE">
              <w:rPr>
                <w:rFonts w:ascii="Times New Roman" w:eastAsia="Times New Roman" w:hAnsi="Times New Roman" w:cs="Times New Roman"/>
                <w:sz w:val="24"/>
                <w:szCs w:val="24"/>
                <w:lang w:val="en-US" w:eastAsia="ru-RU"/>
              </w:rPr>
              <w:t>81</w:t>
            </w:r>
          </w:p>
        </w:tc>
      </w:tr>
    </w:tbl>
    <w:p w:rsidR="002A00EE" w:rsidRPr="002A00EE" w:rsidRDefault="002A00EE" w:rsidP="002A00EE">
      <w:pPr>
        <w:spacing w:after="0" w:line="240" w:lineRule="auto"/>
        <w:jc w:val="both"/>
        <w:rPr>
          <w:rFonts w:ascii="Times New Roman" w:eastAsia="Times New Roman" w:hAnsi="Times New Roman" w:cs="Times New Roman"/>
          <w:sz w:val="24"/>
          <w:szCs w:val="24"/>
          <w:lang w:eastAsia="ru-RU"/>
        </w:rPr>
      </w:pPr>
    </w:p>
    <w:p w:rsidR="002A00EE" w:rsidRPr="00804B2D" w:rsidRDefault="002A00EE" w:rsidP="002A00E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з наступним аналізом побудованих моделей і порівнянням отриманих результатів з висновками, заснованими на критерію.</w:t>
      </w:r>
    </w:p>
    <w:p w:rsidR="00ED4B30" w:rsidRDefault="00ED4B30" w:rsidP="002A00EE">
      <w:pPr>
        <w:spacing w:after="0" w:line="240" w:lineRule="auto"/>
        <w:jc w:val="both"/>
        <w:rPr>
          <w:rFonts w:ascii="Times New Roman" w:eastAsia="Times New Roman" w:hAnsi="Times New Roman" w:cs="Times New Roman"/>
          <w:sz w:val="24"/>
          <w:szCs w:val="24"/>
          <w:lang w:eastAsia="ru-RU"/>
        </w:rPr>
      </w:pPr>
    </w:p>
    <w:p w:rsidR="00ED4B30" w:rsidRPr="002A00EE" w:rsidRDefault="00ED4B30" w:rsidP="002A00EE">
      <w:pPr>
        <w:spacing w:after="0" w:line="240" w:lineRule="auto"/>
        <w:jc w:val="both"/>
        <w:rPr>
          <w:rFonts w:ascii="Times New Roman" w:eastAsia="Times New Roman" w:hAnsi="Times New Roman" w:cs="Times New Roman"/>
          <w:sz w:val="24"/>
          <w:szCs w:val="24"/>
          <w:lang w:eastAsia="ru-RU"/>
        </w:rPr>
      </w:pPr>
    </w:p>
    <w:p w:rsidR="00C5655E" w:rsidRPr="00E468E6" w:rsidRDefault="00C5655E" w:rsidP="00C5655E">
      <w:pPr>
        <w:spacing w:after="0" w:line="240" w:lineRule="auto"/>
        <w:jc w:val="center"/>
        <w:rPr>
          <w:rFonts w:ascii="Times New Roman" w:eastAsia="Times New Roman" w:hAnsi="Times New Roman" w:cs="Times New Roman"/>
          <w:b/>
          <w:sz w:val="28"/>
          <w:szCs w:val="28"/>
          <w:lang w:val="ru-RU"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C5655E" w:rsidRPr="00804B2D" w:rsidRDefault="00C5655E" w:rsidP="00C5655E">
      <w:pPr>
        <w:spacing w:after="0" w:line="240" w:lineRule="auto"/>
        <w:jc w:val="center"/>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b/>
          <w:sz w:val="28"/>
          <w:szCs w:val="28"/>
          <w:lang w:eastAsia="ru-RU"/>
        </w:rPr>
        <w:lastRenderedPageBreak/>
        <w:t>Тема: Оцінка тісноти та значимості зв’язку між змінними у рівняннях парної регресії.</w:t>
      </w:r>
    </w:p>
    <w:p w:rsidR="00C5655E" w:rsidRPr="00B81313" w:rsidRDefault="00C5655E" w:rsidP="00C5655E">
      <w:pPr>
        <w:spacing w:after="0" w:line="240" w:lineRule="auto"/>
        <w:rPr>
          <w:rFonts w:ascii="Times New Roman" w:eastAsia="Times New Roman" w:hAnsi="Times New Roman" w:cs="Times New Roman"/>
          <w:b/>
          <w:sz w:val="28"/>
          <w:szCs w:val="28"/>
          <w:lang w:eastAsia="ru-RU"/>
        </w:rPr>
      </w:pPr>
    </w:p>
    <w:p w:rsidR="00C5655E" w:rsidRPr="00804B2D" w:rsidRDefault="00C5655E" w:rsidP="00C5655E">
      <w:pPr>
        <w:spacing w:after="0" w:line="240" w:lineRule="auto"/>
        <w:ind w:firstLine="708"/>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b/>
          <w:sz w:val="28"/>
          <w:szCs w:val="28"/>
          <w:lang w:val="ru-RU" w:eastAsia="ru-RU"/>
        </w:rPr>
        <w:t>Ціль роботи:</w:t>
      </w:r>
      <w:r w:rsidRPr="00804B2D">
        <w:rPr>
          <w:rFonts w:ascii="Times New Roman" w:eastAsia="Times New Roman" w:hAnsi="Times New Roman" w:cs="Times New Roman"/>
          <w:sz w:val="28"/>
          <w:szCs w:val="28"/>
          <w:lang w:val="ru-RU" w:eastAsia="ru-RU"/>
        </w:rPr>
        <w:t xml:space="preserve"> Навчитись </w:t>
      </w:r>
      <w:r w:rsidRPr="00804B2D">
        <w:rPr>
          <w:rFonts w:ascii="Times New Roman" w:eastAsia="Times New Roman" w:hAnsi="Times New Roman" w:cs="Times New Roman"/>
          <w:sz w:val="28"/>
          <w:szCs w:val="28"/>
          <w:lang w:eastAsia="ru-RU"/>
        </w:rPr>
        <w:t>визначати тісноту та значимість зв’язку змінних у регресійній моделі.</w:t>
      </w:r>
    </w:p>
    <w:p w:rsidR="00C5655E" w:rsidRPr="00804B2D" w:rsidRDefault="00C5655E" w:rsidP="00C5655E">
      <w:pPr>
        <w:spacing w:after="0" w:line="240" w:lineRule="auto"/>
        <w:jc w:val="both"/>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sz w:val="28"/>
          <w:szCs w:val="28"/>
          <w:lang w:val="ru-RU" w:eastAsia="ru-RU"/>
        </w:rPr>
        <w:tab/>
      </w:r>
      <w:r w:rsidRPr="00804B2D">
        <w:rPr>
          <w:rFonts w:ascii="Times New Roman" w:eastAsia="Times New Roman" w:hAnsi="Times New Roman" w:cs="Times New Roman"/>
          <w:b/>
          <w:sz w:val="28"/>
          <w:szCs w:val="28"/>
          <w:lang w:val="ru-RU" w:eastAsia="ru-RU"/>
        </w:rPr>
        <w:t>Завдання до комп’ютерного практикуму:</w:t>
      </w:r>
      <w:r w:rsidRPr="00804B2D">
        <w:rPr>
          <w:rFonts w:ascii="Times New Roman" w:eastAsia="Times New Roman" w:hAnsi="Times New Roman" w:cs="Times New Roman"/>
          <w:sz w:val="28"/>
          <w:szCs w:val="28"/>
          <w:lang w:val="ru-RU" w:eastAsia="ru-RU"/>
        </w:rPr>
        <w:t xml:space="preserve"> На основі </w:t>
      </w:r>
      <w:r w:rsidRPr="00804B2D">
        <w:rPr>
          <w:rFonts w:ascii="Times New Roman" w:eastAsia="Times New Roman" w:hAnsi="Times New Roman" w:cs="Times New Roman"/>
          <w:sz w:val="28"/>
          <w:szCs w:val="28"/>
          <w:lang w:eastAsia="ru-RU"/>
        </w:rPr>
        <w:t>статистичних даних побудувати економетричну модель. Знайти:</w:t>
      </w:r>
    </w:p>
    <w:p w:rsidR="00C5655E" w:rsidRPr="00804B2D" w:rsidRDefault="00C5655E" w:rsidP="00C5655E">
      <w:pPr>
        <w:numPr>
          <w:ilvl w:val="0"/>
          <w:numId w:val="1"/>
        </w:num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коефіцієнт еластичності;</w:t>
      </w:r>
    </w:p>
    <w:p w:rsidR="00C5655E" w:rsidRPr="00804B2D" w:rsidRDefault="00C5655E" w:rsidP="00C5655E">
      <w:pPr>
        <w:numPr>
          <w:ilvl w:val="0"/>
          <w:numId w:val="1"/>
        </w:num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коефіцієнт детермінації;</w:t>
      </w:r>
    </w:p>
    <w:p w:rsidR="00C5655E" w:rsidRPr="00804B2D" w:rsidRDefault="00C5655E" w:rsidP="00C5655E">
      <w:pPr>
        <w:numPr>
          <w:ilvl w:val="0"/>
          <w:numId w:val="1"/>
        </w:num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коефіцієнт кореляції;</w:t>
      </w:r>
    </w:p>
    <w:p w:rsidR="00C5655E" w:rsidRPr="00804B2D" w:rsidRDefault="00C5655E" w:rsidP="00C5655E">
      <w:pPr>
        <w:numPr>
          <w:ilvl w:val="0"/>
          <w:numId w:val="1"/>
        </w:num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значимість зв’язку за допомогою F- критерія Фішера.</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Зробити економічні висновки.</w:t>
      </w: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1</w:t>
      </w:r>
    </w:p>
    <w:tbl>
      <w:tblPr>
        <w:tblStyle w:val="a3"/>
        <w:tblW w:w="0" w:type="auto"/>
        <w:tblLook w:val="01E0"/>
      </w:tblPr>
      <w:tblGrid>
        <w:gridCol w:w="4608"/>
        <w:gridCol w:w="720"/>
        <w:gridCol w:w="713"/>
        <w:gridCol w:w="706"/>
        <w:gridCol w:w="706"/>
        <w:gridCol w:w="706"/>
        <w:gridCol w:w="706"/>
        <w:gridCol w:w="706"/>
      </w:tblGrid>
      <w:tr w:rsidR="00C5655E" w:rsidRPr="00C5655E" w:rsidTr="00302440">
        <w:tc>
          <w:tcPr>
            <w:tcW w:w="4608" w:type="dxa"/>
          </w:tcPr>
          <w:p w:rsidR="00C5655E" w:rsidRPr="00C5655E" w:rsidRDefault="00C5655E" w:rsidP="00C5655E">
            <w:pPr>
              <w:jc w:val="both"/>
              <w:rPr>
                <w:sz w:val="24"/>
                <w:szCs w:val="24"/>
                <w:lang w:eastAsia="ru-RU"/>
              </w:rPr>
            </w:pPr>
            <w:r w:rsidRPr="00C5655E">
              <w:rPr>
                <w:sz w:val="24"/>
                <w:szCs w:val="24"/>
                <w:lang w:eastAsia="ru-RU"/>
              </w:rPr>
              <w:t>Номер магазину</w:t>
            </w:r>
          </w:p>
        </w:tc>
        <w:tc>
          <w:tcPr>
            <w:tcW w:w="720" w:type="dxa"/>
          </w:tcPr>
          <w:p w:rsidR="00C5655E" w:rsidRPr="00C5655E" w:rsidRDefault="00C5655E" w:rsidP="00C5655E">
            <w:pPr>
              <w:jc w:val="center"/>
              <w:rPr>
                <w:sz w:val="24"/>
                <w:szCs w:val="24"/>
                <w:lang w:eastAsia="ru-RU"/>
              </w:rPr>
            </w:pPr>
            <w:r w:rsidRPr="00C5655E">
              <w:rPr>
                <w:sz w:val="24"/>
                <w:szCs w:val="24"/>
                <w:lang w:eastAsia="ru-RU"/>
              </w:rPr>
              <w:t>1</w:t>
            </w:r>
          </w:p>
        </w:tc>
        <w:tc>
          <w:tcPr>
            <w:tcW w:w="713" w:type="dxa"/>
          </w:tcPr>
          <w:p w:rsidR="00C5655E" w:rsidRPr="00C5655E" w:rsidRDefault="00C5655E" w:rsidP="00C5655E">
            <w:pPr>
              <w:jc w:val="center"/>
              <w:rPr>
                <w:sz w:val="24"/>
                <w:szCs w:val="24"/>
                <w:lang w:eastAsia="ru-RU"/>
              </w:rPr>
            </w:pPr>
            <w:r w:rsidRPr="00C5655E">
              <w:rPr>
                <w:sz w:val="24"/>
                <w:szCs w:val="24"/>
                <w:lang w:eastAsia="ru-RU"/>
              </w:rPr>
              <w:t>2</w:t>
            </w:r>
          </w:p>
        </w:tc>
        <w:tc>
          <w:tcPr>
            <w:tcW w:w="706" w:type="dxa"/>
          </w:tcPr>
          <w:p w:rsidR="00C5655E" w:rsidRPr="00C5655E" w:rsidRDefault="00C5655E" w:rsidP="00C5655E">
            <w:pPr>
              <w:jc w:val="center"/>
              <w:rPr>
                <w:sz w:val="24"/>
                <w:szCs w:val="24"/>
                <w:lang w:eastAsia="ru-RU"/>
              </w:rPr>
            </w:pPr>
            <w:r w:rsidRPr="00C5655E">
              <w:rPr>
                <w:sz w:val="24"/>
                <w:szCs w:val="24"/>
                <w:lang w:eastAsia="ru-RU"/>
              </w:rPr>
              <w:t>3</w:t>
            </w:r>
          </w:p>
        </w:tc>
        <w:tc>
          <w:tcPr>
            <w:tcW w:w="706" w:type="dxa"/>
          </w:tcPr>
          <w:p w:rsidR="00C5655E" w:rsidRPr="00C5655E" w:rsidRDefault="00C5655E" w:rsidP="00C5655E">
            <w:pPr>
              <w:jc w:val="center"/>
              <w:rPr>
                <w:sz w:val="24"/>
                <w:szCs w:val="24"/>
                <w:lang w:eastAsia="ru-RU"/>
              </w:rPr>
            </w:pPr>
            <w:r w:rsidRPr="00C5655E">
              <w:rPr>
                <w:sz w:val="24"/>
                <w:szCs w:val="24"/>
                <w:lang w:eastAsia="ru-RU"/>
              </w:rPr>
              <w:t>4</w:t>
            </w:r>
          </w:p>
        </w:tc>
        <w:tc>
          <w:tcPr>
            <w:tcW w:w="706" w:type="dxa"/>
          </w:tcPr>
          <w:p w:rsidR="00C5655E" w:rsidRPr="00C5655E" w:rsidRDefault="00C5655E" w:rsidP="00C5655E">
            <w:pPr>
              <w:jc w:val="center"/>
              <w:rPr>
                <w:sz w:val="24"/>
                <w:szCs w:val="24"/>
                <w:lang w:eastAsia="ru-RU"/>
              </w:rPr>
            </w:pPr>
            <w:r w:rsidRPr="00C5655E">
              <w:rPr>
                <w:sz w:val="24"/>
                <w:szCs w:val="24"/>
                <w:lang w:eastAsia="ru-RU"/>
              </w:rPr>
              <w:t>5</w:t>
            </w:r>
          </w:p>
        </w:tc>
        <w:tc>
          <w:tcPr>
            <w:tcW w:w="706" w:type="dxa"/>
          </w:tcPr>
          <w:p w:rsidR="00C5655E" w:rsidRPr="00C5655E" w:rsidRDefault="00C5655E" w:rsidP="00C5655E">
            <w:pPr>
              <w:jc w:val="center"/>
              <w:rPr>
                <w:sz w:val="24"/>
                <w:szCs w:val="24"/>
                <w:lang w:eastAsia="ru-RU"/>
              </w:rPr>
            </w:pPr>
            <w:r w:rsidRPr="00C5655E">
              <w:rPr>
                <w:sz w:val="24"/>
                <w:szCs w:val="24"/>
                <w:lang w:eastAsia="ru-RU"/>
              </w:rPr>
              <w:t>6</w:t>
            </w:r>
          </w:p>
        </w:tc>
        <w:tc>
          <w:tcPr>
            <w:tcW w:w="706" w:type="dxa"/>
          </w:tcPr>
          <w:p w:rsidR="00C5655E" w:rsidRPr="00C5655E" w:rsidRDefault="00C5655E" w:rsidP="00C5655E">
            <w:pPr>
              <w:jc w:val="center"/>
              <w:rPr>
                <w:sz w:val="24"/>
                <w:szCs w:val="24"/>
                <w:lang w:eastAsia="ru-RU"/>
              </w:rPr>
            </w:pPr>
            <w:r w:rsidRPr="00C5655E">
              <w:rPr>
                <w:sz w:val="24"/>
                <w:szCs w:val="24"/>
                <w:lang w:eastAsia="ru-RU"/>
              </w:rPr>
              <w:t>7</w:t>
            </w:r>
          </w:p>
        </w:tc>
      </w:tr>
      <w:tr w:rsidR="00C5655E" w:rsidRPr="00C5655E" w:rsidTr="00302440">
        <w:tc>
          <w:tcPr>
            <w:tcW w:w="4608" w:type="dxa"/>
          </w:tcPr>
          <w:p w:rsidR="00C5655E" w:rsidRPr="00C5655E" w:rsidRDefault="00C5655E" w:rsidP="00C5655E">
            <w:pPr>
              <w:jc w:val="both"/>
              <w:rPr>
                <w:sz w:val="24"/>
                <w:szCs w:val="24"/>
                <w:lang w:eastAsia="ru-RU"/>
              </w:rPr>
            </w:pPr>
            <w:r w:rsidRPr="00C5655E">
              <w:rPr>
                <w:sz w:val="24"/>
                <w:szCs w:val="24"/>
                <w:lang w:eastAsia="ru-RU"/>
              </w:rPr>
              <w:t>Частка продовольчих товарів у товарообігу, %</w:t>
            </w:r>
          </w:p>
        </w:tc>
        <w:tc>
          <w:tcPr>
            <w:tcW w:w="720" w:type="dxa"/>
          </w:tcPr>
          <w:p w:rsidR="00C5655E" w:rsidRPr="00C5655E" w:rsidRDefault="00C5655E" w:rsidP="00C5655E">
            <w:pPr>
              <w:jc w:val="center"/>
              <w:rPr>
                <w:sz w:val="24"/>
                <w:szCs w:val="24"/>
                <w:lang w:eastAsia="ru-RU"/>
              </w:rPr>
            </w:pPr>
            <w:r w:rsidRPr="00C5655E">
              <w:rPr>
                <w:sz w:val="24"/>
                <w:szCs w:val="24"/>
                <w:lang w:eastAsia="ru-RU"/>
              </w:rPr>
              <w:t>74,2</w:t>
            </w:r>
          </w:p>
        </w:tc>
        <w:tc>
          <w:tcPr>
            <w:tcW w:w="713" w:type="dxa"/>
          </w:tcPr>
          <w:p w:rsidR="00C5655E" w:rsidRPr="00C5655E" w:rsidRDefault="00C5655E" w:rsidP="00C5655E">
            <w:pPr>
              <w:jc w:val="center"/>
              <w:rPr>
                <w:sz w:val="24"/>
                <w:szCs w:val="24"/>
                <w:lang w:eastAsia="ru-RU"/>
              </w:rPr>
            </w:pPr>
            <w:r w:rsidRPr="00C5655E">
              <w:rPr>
                <w:sz w:val="24"/>
                <w:szCs w:val="24"/>
                <w:lang w:eastAsia="ru-RU"/>
              </w:rPr>
              <w:t>73,5</w:t>
            </w:r>
          </w:p>
        </w:tc>
        <w:tc>
          <w:tcPr>
            <w:tcW w:w="706" w:type="dxa"/>
          </w:tcPr>
          <w:p w:rsidR="00C5655E" w:rsidRPr="00C5655E" w:rsidRDefault="00C5655E" w:rsidP="00C5655E">
            <w:pPr>
              <w:jc w:val="center"/>
              <w:rPr>
                <w:sz w:val="24"/>
                <w:szCs w:val="24"/>
                <w:lang w:eastAsia="ru-RU"/>
              </w:rPr>
            </w:pPr>
            <w:r w:rsidRPr="00C5655E">
              <w:rPr>
                <w:sz w:val="24"/>
                <w:szCs w:val="24"/>
                <w:lang w:eastAsia="ru-RU"/>
              </w:rPr>
              <w:t>77</w:t>
            </w:r>
          </w:p>
        </w:tc>
        <w:tc>
          <w:tcPr>
            <w:tcW w:w="706" w:type="dxa"/>
          </w:tcPr>
          <w:p w:rsidR="00C5655E" w:rsidRPr="00C5655E" w:rsidRDefault="00C5655E" w:rsidP="00C5655E">
            <w:pPr>
              <w:jc w:val="center"/>
              <w:rPr>
                <w:sz w:val="24"/>
                <w:szCs w:val="24"/>
                <w:lang w:eastAsia="ru-RU"/>
              </w:rPr>
            </w:pPr>
            <w:r w:rsidRPr="00C5655E">
              <w:rPr>
                <w:sz w:val="24"/>
                <w:szCs w:val="24"/>
                <w:lang w:eastAsia="ru-RU"/>
              </w:rPr>
              <w:t>84,3</w:t>
            </w:r>
          </w:p>
        </w:tc>
        <w:tc>
          <w:tcPr>
            <w:tcW w:w="706" w:type="dxa"/>
          </w:tcPr>
          <w:p w:rsidR="00C5655E" w:rsidRPr="00C5655E" w:rsidRDefault="00C5655E" w:rsidP="00C5655E">
            <w:pPr>
              <w:jc w:val="center"/>
              <w:rPr>
                <w:sz w:val="24"/>
                <w:szCs w:val="24"/>
                <w:lang w:eastAsia="ru-RU"/>
              </w:rPr>
            </w:pPr>
            <w:r w:rsidRPr="00C5655E">
              <w:rPr>
                <w:sz w:val="24"/>
                <w:szCs w:val="24"/>
                <w:lang w:eastAsia="ru-RU"/>
              </w:rPr>
              <w:t>67,3</w:t>
            </w:r>
          </w:p>
        </w:tc>
        <w:tc>
          <w:tcPr>
            <w:tcW w:w="706" w:type="dxa"/>
          </w:tcPr>
          <w:p w:rsidR="00C5655E" w:rsidRPr="00C5655E" w:rsidRDefault="00C5655E" w:rsidP="00C5655E">
            <w:pPr>
              <w:jc w:val="center"/>
              <w:rPr>
                <w:sz w:val="24"/>
                <w:szCs w:val="24"/>
                <w:lang w:eastAsia="ru-RU"/>
              </w:rPr>
            </w:pPr>
            <w:r w:rsidRPr="00C5655E">
              <w:rPr>
                <w:sz w:val="24"/>
                <w:szCs w:val="24"/>
                <w:lang w:eastAsia="ru-RU"/>
              </w:rPr>
              <w:t>70,1</w:t>
            </w:r>
          </w:p>
        </w:tc>
        <w:tc>
          <w:tcPr>
            <w:tcW w:w="706" w:type="dxa"/>
          </w:tcPr>
          <w:p w:rsidR="00C5655E" w:rsidRPr="00C5655E" w:rsidRDefault="00C5655E" w:rsidP="00C5655E">
            <w:pPr>
              <w:jc w:val="center"/>
              <w:rPr>
                <w:sz w:val="24"/>
                <w:szCs w:val="24"/>
                <w:lang w:eastAsia="ru-RU"/>
              </w:rPr>
            </w:pPr>
            <w:r w:rsidRPr="00C5655E">
              <w:rPr>
                <w:sz w:val="24"/>
                <w:szCs w:val="24"/>
                <w:lang w:eastAsia="ru-RU"/>
              </w:rPr>
              <w:t>83,1</w:t>
            </w:r>
          </w:p>
        </w:tc>
      </w:tr>
      <w:tr w:rsidR="00C5655E" w:rsidRPr="00C5655E" w:rsidTr="00302440">
        <w:tc>
          <w:tcPr>
            <w:tcW w:w="4608" w:type="dxa"/>
          </w:tcPr>
          <w:p w:rsidR="00C5655E" w:rsidRPr="00C5655E" w:rsidRDefault="00C5655E" w:rsidP="00C5655E">
            <w:pPr>
              <w:jc w:val="both"/>
              <w:rPr>
                <w:sz w:val="24"/>
                <w:szCs w:val="24"/>
                <w:lang w:eastAsia="ru-RU"/>
              </w:rPr>
            </w:pPr>
            <w:r w:rsidRPr="00C5655E">
              <w:rPr>
                <w:sz w:val="24"/>
                <w:szCs w:val="24"/>
                <w:lang w:eastAsia="ru-RU"/>
              </w:rPr>
              <w:t>Рівень рентабельності, %</w:t>
            </w:r>
          </w:p>
        </w:tc>
        <w:tc>
          <w:tcPr>
            <w:tcW w:w="720" w:type="dxa"/>
          </w:tcPr>
          <w:p w:rsidR="00C5655E" w:rsidRPr="00C5655E" w:rsidRDefault="00C5655E" w:rsidP="00C5655E">
            <w:pPr>
              <w:jc w:val="center"/>
              <w:rPr>
                <w:sz w:val="24"/>
                <w:szCs w:val="24"/>
                <w:lang w:eastAsia="ru-RU"/>
              </w:rPr>
            </w:pPr>
            <w:r w:rsidRPr="00C5655E">
              <w:rPr>
                <w:sz w:val="24"/>
                <w:szCs w:val="24"/>
                <w:lang w:eastAsia="ru-RU"/>
              </w:rPr>
              <w:t>3,62</w:t>
            </w:r>
          </w:p>
        </w:tc>
        <w:tc>
          <w:tcPr>
            <w:tcW w:w="713" w:type="dxa"/>
          </w:tcPr>
          <w:p w:rsidR="00C5655E" w:rsidRPr="00C5655E" w:rsidRDefault="00C5655E" w:rsidP="00C5655E">
            <w:pPr>
              <w:jc w:val="center"/>
              <w:rPr>
                <w:sz w:val="24"/>
                <w:szCs w:val="24"/>
                <w:lang w:eastAsia="ru-RU"/>
              </w:rPr>
            </w:pPr>
            <w:r w:rsidRPr="00C5655E">
              <w:rPr>
                <w:sz w:val="24"/>
                <w:szCs w:val="24"/>
                <w:lang w:eastAsia="ru-RU"/>
              </w:rPr>
              <w:t>3,80</w:t>
            </w:r>
          </w:p>
        </w:tc>
        <w:tc>
          <w:tcPr>
            <w:tcW w:w="706" w:type="dxa"/>
          </w:tcPr>
          <w:p w:rsidR="00C5655E" w:rsidRPr="00C5655E" w:rsidRDefault="00C5655E" w:rsidP="00C5655E">
            <w:pPr>
              <w:jc w:val="center"/>
              <w:rPr>
                <w:sz w:val="24"/>
                <w:szCs w:val="24"/>
                <w:lang w:eastAsia="ru-RU"/>
              </w:rPr>
            </w:pPr>
            <w:r w:rsidRPr="00C5655E">
              <w:rPr>
                <w:sz w:val="24"/>
                <w:szCs w:val="24"/>
                <w:lang w:eastAsia="ru-RU"/>
              </w:rPr>
              <w:t>2,77</w:t>
            </w:r>
          </w:p>
        </w:tc>
        <w:tc>
          <w:tcPr>
            <w:tcW w:w="706" w:type="dxa"/>
          </w:tcPr>
          <w:p w:rsidR="00C5655E" w:rsidRPr="00C5655E" w:rsidRDefault="00C5655E" w:rsidP="00C5655E">
            <w:pPr>
              <w:jc w:val="center"/>
              <w:rPr>
                <w:sz w:val="24"/>
                <w:szCs w:val="24"/>
                <w:lang w:eastAsia="ru-RU"/>
              </w:rPr>
            </w:pPr>
            <w:r w:rsidRPr="00C5655E">
              <w:rPr>
                <w:sz w:val="24"/>
                <w:szCs w:val="24"/>
                <w:lang w:eastAsia="ru-RU"/>
              </w:rPr>
              <w:t>2,12</w:t>
            </w:r>
          </w:p>
        </w:tc>
        <w:tc>
          <w:tcPr>
            <w:tcW w:w="706" w:type="dxa"/>
          </w:tcPr>
          <w:p w:rsidR="00C5655E" w:rsidRPr="00C5655E" w:rsidRDefault="00C5655E" w:rsidP="00C5655E">
            <w:pPr>
              <w:jc w:val="center"/>
              <w:rPr>
                <w:sz w:val="24"/>
                <w:szCs w:val="24"/>
                <w:lang w:eastAsia="ru-RU"/>
              </w:rPr>
            </w:pPr>
            <w:r w:rsidRPr="00C5655E">
              <w:rPr>
                <w:sz w:val="24"/>
                <w:szCs w:val="24"/>
                <w:lang w:eastAsia="ru-RU"/>
              </w:rPr>
              <w:t>4,33</w:t>
            </w:r>
          </w:p>
        </w:tc>
        <w:tc>
          <w:tcPr>
            <w:tcW w:w="706" w:type="dxa"/>
          </w:tcPr>
          <w:p w:rsidR="00C5655E" w:rsidRPr="00C5655E" w:rsidRDefault="00C5655E" w:rsidP="00C5655E">
            <w:pPr>
              <w:jc w:val="center"/>
              <w:rPr>
                <w:sz w:val="24"/>
                <w:szCs w:val="24"/>
                <w:lang w:eastAsia="ru-RU"/>
              </w:rPr>
            </w:pPr>
            <w:r w:rsidRPr="00C5655E">
              <w:rPr>
                <w:sz w:val="24"/>
                <w:szCs w:val="24"/>
                <w:lang w:eastAsia="ru-RU"/>
              </w:rPr>
              <w:t>4,01</w:t>
            </w:r>
          </w:p>
        </w:tc>
        <w:tc>
          <w:tcPr>
            <w:tcW w:w="706" w:type="dxa"/>
          </w:tcPr>
          <w:p w:rsidR="00C5655E" w:rsidRPr="00C5655E" w:rsidRDefault="00C5655E" w:rsidP="00C5655E">
            <w:pPr>
              <w:jc w:val="center"/>
              <w:rPr>
                <w:sz w:val="24"/>
                <w:szCs w:val="24"/>
                <w:lang w:eastAsia="ru-RU"/>
              </w:rPr>
            </w:pPr>
            <w:r w:rsidRPr="00C5655E">
              <w:rPr>
                <w:sz w:val="24"/>
                <w:szCs w:val="24"/>
                <w:lang w:eastAsia="ru-RU"/>
              </w:rPr>
              <w:t>2,01</w:t>
            </w:r>
          </w:p>
        </w:tc>
      </w:tr>
    </w:tbl>
    <w:p w:rsidR="00B81313" w:rsidRDefault="00B81313"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2</w:t>
      </w:r>
    </w:p>
    <w:tbl>
      <w:tblPr>
        <w:tblStyle w:val="a3"/>
        <w:tblW w:w="0" w:type="auto"/>
        <w:tblLook w:val="01E0"/>
      </w:tblPr>
      <w:tblGrid>
        <w:gridCol w:w="2124"/>
        <w:gridCol w:w="1056"/>
        <w:gridCol w:w="776"/>
        <w:gridCol w:w="1012"/>
        <w:gridCol w:w="900"/>
        <w:gridCol w:w="900"/>
        <w:gridCol w:w="900"/>
        <w:gridCol w:w="912"/>
        <w:gridCol w:w="991"/>
      </w:tblGrid>
      <w:tr w:rsidR="00C5655E" w:rsidRPr="00C5655E" w:rsidTr="00302440">
        <w:tc>
          <w:tcPr>
            <w:tcW w:w="2124" w:type="dxa"/>
          </w:tcPr>
          <w:p w:rsidR="00C5655E" w:rsidRPr="00C5655E" w:rsidRDefault="00C5655E" w:rsidP="00C5655E">
            <w:pPr>
              <w:jc w:val="both"/>
              <w:rPr>
                <w:sz w:val="24"/>
                <w:szCs w:val="24"/>
                <w:lang w:eastAsia="ru-RU"/>
              </w:rPr>
            </w:pPr>
            <w:r w:rsidRPr="00C5655E">
              <w:rPr>
                <w:sz w:val="24"/>
                <w:szCs w:val="24"/>
                <w:lang w:eastAsia="ru-RU"/>
              </w:rPr>
              <w:t>Номер підприємства</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4" w:type="dxa"/>
          </w:tcPr>
          <w:p w:rsidR="00C5655E" w:rsidRPr="00C5655E" w:rsidRDefault="00C5655E" w:rsidP="00C5655E">
            <w:pPr>
              <w:jc w:val="both"/>
              <w:rPr>
                <w:sz w:val="24"/>
                <w:szCs w:val="24"/>
                <w:lang w:eastAsia="ru-RU"/>
              </w:rPr>
            </w:pPr>
            <w:r w:rsidRPr="00C5655E">
              <w:rPr>
                <w:sz w:val="24"/>
                <w:szCs w:val="24"/>
                <w:lang w:eastAsia="ru-RU"/>
              </w:rPr>
              <w:t>Продуктивність праці на 1 працівника, г.о.</w:t>
            </w:r>
          </w:p>
        </w:tc>
        <w:tc>
          <w:tcPr>
            <w:tcW w:w="1056" w:type="dxa"/>
          </w:tcPr>
          <w:p w:rsidR="00C5655E" w:rsidRPr="00C5655E" w:rsidRDefault="00C5655E" w:rsidP="00C5655E">
            <w:pPr>
              <w:jc w:val="center"/>
              <w:rPr>
                <w:sz w:val="24"/>
                <w:szCs w:val="24"/>
                <w:lang w:eastAsia="ru-RU"/>
              </w:rPr>
            </w:pPr>
            <w:r w:rsidRPr="00C5655E">
              <w:rPr>
                <w:sz w:val="24"/>
                <w:szCs w:val="24"/>
                <w:lang w:eastAsia="ru-RU"/>
              </w:rPr>
              <w:t>115540</w:t>
            </w:r>
          </w:p>
        </w:tc>
        <w:tc>
          <w:tcPr>
            <w:tcW w:w="776" w:type="dxa"/>
          </w:tcPr>
          <w:p w:rsidR="00C5655E" w:rsidRPr="00C5655E" w:rsidRDefault="00C5655E" w:rsidP="00C5655E">
            <w:pPr>
              <w:jc w:val="center"/>
              <w:rPr>
                <w:sz w:val="24"/>
                <w:szCs w:val="24"/>
                <w:lang w:eastAsia="ru-RU"/>
              </w:rPr>
            </w:pPr>
            <w:r w:rsidRPr="00C5655E">
              <w:rPr>
                <w:sz w:val="24"/>
                <w:szCs w:val="24"/>
                <w:lang w:eastAsia="ru-RU"/>
              </w:rPr>
              <w:t>2911</w:t>
            </w:r>
          </w:p>
        </w:tc>
        <w:tc>
          <w:tcPr>
            <w:tcW w:w="1012" w:type="dxa"/>
          </w:tcPr>
          <w:p w:rsidR="00C5655E" w:rsidRPr="00C5655E" w:rsidRDefault="00C5655E" w:rsidP="00C5655E">
            <w:pPr>
              <w:jc w:val="center"/>
              <w:rPr>
                <w:sz w:val="24"/>
                <w:szCs w:val="24"/>
                <w:lang w:eastAsia="ru-RU"/>
              </w:rPr>
            </w:pPr>
            <w:r w:rsidRPr="00C5655E">
              <w:rPr>
                <w:sz w:val="24"/>
                <w:szCs w:val="24"/>
                <w:lang w:eastAsia="ru-RU"/>
              </w:rPr>
              <w:t>6630</w:t>
            </w:r>
          </w:p>
        </w:tc>
        <w:tc>
          <w:tcPr>
            <w:tcW w:w="900" w:type="dxa"/>
          </w:tcPr>
          <w:p w:rsidR="00C5655E" w:rsidRPr="00C5655E" w:rsidRDefault="00C5655E" w:rsidP="00C5655E">
            <w:pPr>
              <w:jc w:val="center"/>
              <w:rPr>
                <w:sz w:val="24"/>
                <w:szCs w:val="24"/>
                <w:lang w:eastAsia="ru-RU"/>
              </w:rPr>
            </w:pPr>
            <w:r w:rsidRPr="00C5655E">
              <w:rPr>
                <w:sz w:val="24"/>
                <w:szCs w:val="24"/>
                <w:lang w:eastAsia="ru-RU"/>
              </w:rPr>
              <w:t>8492</w:t>
            </w:r>
          </w:p>
        </w:tc>
        <w:tc>
          <w:tcPr>
            <w:tcW w:w="900" w:type="dxa"/>
          </w:tcPr>
          <w:p w:rsidR="00C5655E" w:rsidRPr="00C5655E" w:rsidRDefault="00C5655E" w:rsidP="00C5655E">
            <w:pPr>
              <w:jc w:val="center"/>
              <w:rPr>
                <w:sz w:val="24"/>
                <w:szCs w:val="24"/>
                <w:lang w:eastAsia="ru-RU"/>
              </w:rPr>
            </w:pPr>
            <w:r w:rsidRPr="00C5655E">
              <w:rPr>
                <w:sz w:val="24"/>
                <w:szCs w:val="24"/>
                <w:lang w:eastAsia="ru-RU"/>
              </w:rPr>
              <w:t>2901</w:t>
            </w:r>
          </w:p>
        </w:tc>
        <w:tc>
          <w:tcPr>
            <w:tcW w:w="900" w:type="dxa"/>
          </w:tcPr>
          <w:p w:rsidR="00C5655E" w:rsidRPr="00C5655E" w:rsidRDefault="00C5655E" w:rsidP="00C5655E">
            <w:pPr>
              <w:jc w:val="center"/>
              <w:rPr>
                <w:sz w:val="24"/>
                <w:szCs w:val="24"/>
                <w:lang w:eastAsia="ru-RU"/>
              </w:rPr>
            </w:pPr>
            <w:r w:rsidRPr="00C5655E">
              <w:rPr>
                <w:sz w:val="24"/>
                <w:szCs w:val="24"/>
                <w:lang w:eastAsia="ru-RU"/>
              </w:rPr>
              <w:t>9410</w:t>
            </w:r>
          </w:p>
        </w:tc>
        <w:tc>
          <w:tcPr>
            <w:tcW w:w="912" w:type="dxa"/>
          </w:tcPr>
          <w:p w:rsidR="00C5655E" w:rsidRPr="00C5655E" w:rsidRDefault="00C5655E" w:rsidP="00C5655E">
            <w:pPr>
              <w:jc w:val="center"/>
              <w:rPr>
                <w:sz w:val="24"/>
                <w:szCs w:val="24"/>
                <w:lang w:eastAsia="ru-RU"/>
              </w:rPr>
            </w:pPr>
            <w:r w:rsidRPr="00C5655E">
              <w:rPr>
                <w:sz w:val="24"/>
                <w:szCs w:val="24"/>
                <w:lang w:eastAsia="ru-RU"/>
              </w:rPr>
              <w:t>1920</w:t>
            </w:r>
          </w:p>
        </w:tc>
        <w:tc>
          <w:tcPr>
            <w:tcW w:w="991" w:type="dxa"/>
          </w:tcPr>
          <w:p w:rsidR="00C5655E" w:rsidRPr="00C5655E" w:rsidRDefault="00C5655E" w:rsidP="00C5655E">
            <w:pPr>
              <w:jc w:val="center"/>
              <w:rPr>
                <w:sz w:val="24"/>
                <w:szCs w:val="24"/>
                <w:lang w:eastAsia="ru-RU"/>
              </w:rPr>
            </w:pPr>
            <w:r w:rsidRPr="00C5655E">
              <w:rPr>
                <w:sz w:val="24"/>
                <w:szCs w:val="24"/>
                <w:lang w:eastAsia="ru-RU"/>
              </w:rPr>
              <w:t>2569</w:t>
            </w:r>
          </w:p>
        </w:tc>
      </w:tr>
      <w:tr w:rsidR="00C5655E" w:rsidRPr="00C5655E" w:rsidTr="00302440">
        <w:tc>
          <w:tcPr>
            <w:tcW w:w="2124" w:type="dxa"/>
          </w:tcPr>
          <w:p w:rsidR="00C5655E" w:rsidRPr="00C5655E" w:rsidRDefault="00C5655E" w:rsidP="00C5655E">
            <w:pPr>
              <w:jc w:val="both"/>
              <w:rPr>
                <w:sz w:val="24"/>
                <w:szCs w:val="24"/>
                <w:lang w:eastAsia="ru-RU"/>
              </w:rPr>
            </w:pPr>
            <w:r w:rsidRPr="00C5655E">
              <w:rPr>
                <w:sz w:val="24"/>
                <w:szCs w:val="24"/>
                <w:lang w:eastAsia="ru-RU"/>
              </w:rPr>
              <w:t>Рівень рентабельності, %</w:t>
            </w:r>
          </w:p>
        </w:tc>
        <w:tc>
          <w:tcPr>
            <w:tcW w:w="1056" w:type="dxa"/>
          </w:tcPr>
          <w:p w:rsidR="00C5655E" w:rsidRPr="00C5655E" w:rsidRDefault="00C5655E" w:rsidP="00C5655E">
            <w:pPr>
              <w:jc w:val="center"/>
              <w:rPr>
                <w:sz w:val="24"/>
                <w:szCs w:val="24"/>
                <w:lang w:eastAsia="ru-RU"/>
              </w:rPr>
            </w:pPr>
            <w:r w:rsidRPr="00C5655E">
              <w:rPr>
                <w:sz w:val="24"/>
                <w:szCs w:val="24"/>
                <w:lang w:eastAsia="ru-RU"/>
              </w:rPr>
              <w:t>39,4</w:t>
            </w:r>
          </w:p>
        </w:tc>
        <w:tc>
          <w:tcPr>
            <w:tcW w:w="776" w:type="dxa"/>
          </w:tcPr>
          <w:p w:rsidR="00C5655E" w:rsidRPr="00C5655E" w:rsidRDefault="00C5655E" w:rsidP="00C5655E">
            <w:pPr>
              <w:jc w:val="center"/>
              <w:rPr>
                <w:sz w:val="24"/>
                <w:szCs w:val="24"/>
                <w:lang w:eastAsia="ru-RU"/>
              </w:rPr>
            </w:pPr>
            <w:r w:rsidRPr="00C5655E">
              <w:rPr>
                <w:sz w:val="24"/>
                <w:szCs w:val="24"/>
                <w:lang w:eastAsia="ru-RU"/>
              </w:rPr>
              <w:t>23,2</w:t>
            </w:r>
          </w:p>
        </w:tc>
        <w:tc>
          <w:tcPr>
            <w:tcW w:w="1012" w:type="dxa"/>
          </w:tcPr>
          <w:p w:rsidR="00C5655E" w:rsidRPr="00C5655E" w:rsidRDefault="00C5655E" w:rsidP="00C5655E">
            <w:pPr>
              <w:jc w:val="center"/>
              <w:rPr>
                <w:sz w:val="24"/>
                <w:szCs w:val="24"/>
                <w:lang w:eastAsia="ru-RU"/>
              </w:rPr>
            </w:pPr>
            <w:r w:rsidRPr="00C5655E">
              <w:rPr>
                <w:sz w:val="24"/>
                <w:szCs w:val="24"/>
                <w:lang w:eastAsia="ru-RU"/>
              </w:rPr>
              <w:t>37,2</w:t>
            </w:r>
          </w:p>
        </w:tc>
        <w:tc>
          <w:tcPr>
            <w:tcW w:w="900" w:type="dxa"/>
          </w:tcPr>
          <w:p w:rsidR="00C5655E" w:rsidRPr="00C5655E" w:rsidRDefault="00C5655E" w:rsidP="00C5655E">
            <w:pPr>
              <w:jc w:val="center"/>
              <w:rPr>
                <w:sz w:val="24"/>
                <w:szCs w:val="24"/>
                <w:lang w:eastAsia="ru-RU"/>
              </w:rPr>
            </w:pPr>
            <w:r w:rsidRPr="00C5655E">
              <w:rPr>
                <w:sz w:val="24"/>
                <w:szCs w:val="24"/>
                <w:lang w:eastAsia="ru-RU"/>
              </w:rPr>
              <w:t>35,1</w:t>
            </w:r>
          </w:p>
        </w:tc>
        <w:tc>
          <w:tcPr>
            <w:tcW w:w="900" w:type="dxa"/>
          </w:tcPr>
          <w:p w:rsidR="00C5655E" w:rsidRPr="00C5655E" w:rsidRDefault="00C5655E" w:rsidP="00C5655E">
            <w:pPr>
              <w:jc w:val="center"/>
              <w:rPr>
                <w:sz w:val="24"/>
                <w:szCs w:val="24"/>
                <w:lang w:eastAsia="ru-RU"/>
              </w:rPr>
            </w:pPr>
            <w:r w:rsidRPr="00C5655E">
              <w:rPr>
                <w:sz w:val="24"/>
                <w:szCs w:val="24"/>
                <w:lang w:eastAsia="ru-RU"/>
              </w:rPr>
              <w:t>20</w:t>
            </w:r>
          </w:p>
        </w:tc>
        <w:tc>
          <w:tcPr>
            <w:tcW w:w="900" w:type="dxa"/>
          </w:tcPr>
          <w:p w:rsidR="00C5655E" w:rsidRPr="00C5655E" w:rsidRDefault="00C5655E" w:rsidP="00C5655E">
            <w:pPr>
              <w:jc w:val="center"/>
              <w:rPr>
                <w:sz w:val="24"/>
                <w:szCs w:val="24"/>
                <w:lang w:eastAsia="ru-RU"/>
              </w:rPr>
            </w:pPr>
            <w:r w:rsidRPr="00C5655E">
              <w:rPr>
                <w:sz w:val="24"/>
                <w:szCs w:val="24"/>
                <w:lang w:eastAsia="ru-RU"/>
              </w:rPr>
              <w:t>37,9</w:t>
            </w:r>
          </w:p>
        </w:tc>
        <w:tc>
          <w:tcPr>
            <w:tcW w:w="912" w:type="dxa"/>
          </w:tcPr>
          <w:p w:rsidR="00C5655E" w:rsidRPr="00C5655E" w:rsidRDefault="00C5655E" w:rsidP="00C5655E">
            <w:pPr>
              <w:jc w:val="center"/>
              <w:rPr>
                <w:sz w:val="24"/>
                <w:szCs w:val="24"/>
                <w:lang w:eastAsia="ru-RU"/>
              </w:rPr>
            </w:pPr>
            <w:r w:rsidRPr="00C5655E">
              <w:rPr>
                <w:sz w:val="24"/>
                <w:szCs w:val="24"/>
                <w:lang w:eastAsia="ru-RU"/>
              </w:rPr>
              <w:t>20,1</w:t>
            </w:r>
          </w:p>
        </w:tc>
        <w:tc>
          <w:tcPr>
            <w:tcW w:w="991" w:type="dxa"/>
          </w:tcPr>
          <w:p w:rsidR="00C5655E" w:rsidRPr="00C5655E" w:rsidRDefault="00C5655E" w:rsidP="00C5655E">
            <w:pPr>
              <w:jc w:val="center"/>
              <w:rPr>
                <w:sz w:val="24"/>
                <w:szCs w:val="24"/>
                <w:lang w:eastAsia="ru-RU"/>
              </w:rPr>
            </w:pPr>
            <w:r w:rsidRPr="00C5655E">
              <w:rPr>
                <w:sz w:val="24"/>
                <w:szCs w:val="24"/>
                <w:lang w:eastAsia="ru-RU"/>
              </w:rPr>
              <w:t>23,4</w:t>
            </w:r>
          </w:p>
        </w:tc>
      </w:tr>
    </w:tbl>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3</w:t>
      </w:r>
    </w:p>
    <w:tbl>
      <w:tblPr>
        <w:tblStyle w:val="a3"/>
        <w:tblW w:w="0" w:type="auto"/>
        <w:tblLook w:val="01E0"/>
      </w:tblPr>
      <w:tblGrid>
        <w:gridCol w:w="2334"/>
        <w:gridCol w:w="1056"/>
        <w:gridCol w:w="776"/>
        <w:gridCol w:w="1012"/>
        <w:gridCol w:w="900"/>
        <w:gridCol w:w="900"/>
        <w:gridCol w:w="900"/>
        <w:gridCol w:w="912"/>
        <w:gridCol w:w="816"/>
      </w:tblGrid>
      <w:tr w:rsidR="00C5655E" w:rsidRPr="00C5655E" w:rsidTr="00804B2D">
        <w:tc>
          <w:tcPr>
            <w:tcW w:w="2334" w:type="dxa"/>
          </w:tcPr>
          <w:p w:rsidR="00C5655E" w:rsidRPr="00C5655E" w:rsidRDefault="00C5655E" w:rsidP="00C5655E">
            <w:pPr>
              <w:jc w:val="both"/>
              <w:rPr>
                <w:sz w:val="24"/>
                <w:szCs w:val="24"/>
                <w:lang w:eastAsia="ru-RU"/>
              </w:rPr>
            </w:pPr>
            <w:r w:rsidRPr="00C5655E">
              <w:rPr>
                <w:sz w:val="24"/>
                <w:szCs w:val="24"/>
                <w:lang w:eastAsia="ru-RU"/>
              </w:rPr>
              <w:t>Номер сільхозпідприємства</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816"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804B2D">
        <w:tc>
          <w:tcPr>
            <w:tcW w:w="2334" w:type="dxa"/>
          </w:tcPr>
          <w:p w:rsidR="00C5655E" w:rsidRPr="00C5655E" w:rsidRDefault="00C5655E" w:rsidP="00C5655E">
            <w:pPr>
              <w:jc w:val="both"/>
              <w:rPr>
                <w:sz w:val="24"/>
                <w:szCs w:val="24"/>
                <w:lang w:eastAsia="ru-RU"/>
              </w:rPr>
            </w:pPr>
            <w:r w:rsidRPr="00C5655E">
              <w:rPr>
                <w:sz w:val="24"/>
                <w:szCs w:val="24"/>
                <w:lang w:eastAsia="ru-RU"/>
              </w:rPr>
              <w:t xml:space="preserve">Збір овочів з </w:t>
            </w:r>
            <w:smartTag w:uri="urn:schemas-microsoft-com:office:smarttags" w:element="metricconverter">
              <w:smartTagPr>
                <w:attr w:name="ProductID" w:val="1 га"/>
              </w:smartTagPr>
              <w:r w:rsidRPr="00C5655E">
                <w:rPr>
                  <w:sz w:val="24"/>
                  <w:szCs w:val="24"/>
                  <w:lang w:eastAsia="ru-RU"/>
                </w:rPr>
                <w:t>1 га</w:t>
              </w:r>
            </w:smartTag>
            <w:r w:rsidRPr="00C5655E">
              <w:rPr>
                <w:sz w:val="24"/>
                <w:szCs w:val="24"/>
                <w:lang w:eastAsia="ru-RU"/>
              </w:rPr>
              <w:t>, ц</w:t>
            </w:r>
          </w:p>
        </w:tc>
        <w:tc>
          <w:tcPr>
            <w:tcW w:w="1056" w:type="dxa"/>
          </w:tcPr>
          <w:p w:rsidR="00C5655E" w:rsidRPr="00C5655E" w:rsidRDefault="00C5655E" w:rsidP="00C5655E">
            <w:pPr>
              <w:jc w:val="center"/>
              <w:rPr>
                <w:sz w:val="24"/>
                <w:szCs w:val="24"/>
                <w:lang w:eastAsia="ru-RU"/>
              </w:rPr>
            </w:pPr>
            <w:r w:rsidRPr="00C5655E">
              <w:rPr>
                <w:sz w:val="24"/>
                <w:szCs w:val="24"/>
                <w:lang w:eastAsia="ru-RU"/>
              </w:rPr>
              <w:t>52,8</w:t>
            </w:r>
          </w:p>
        </w:tc>
        <w:tc>
          <w:tcPr>
            <w:tcW w:w="776" w:type="dxa"/>
          </w:tcPr>
          <w:p w:rsidR="00C5655E" w:rsidRPr="00C5655E" w:rsidRDefault="00C5655E" w:rsidP="00C5655E">
            <w:pPr>
              <w:jc w:val="center"/>
              <w:rPr>
                <w:sz w:val="24"/>
                <w:szCs w:val="24"/>
                <w:lang w:eastAsia="ru-RU"/>
              </w:rPr>
            </w:pPr>
            <w:r w:rsidRPr="00C5655E">
              <w:rPr>
                <w:sz w:val="24"/>
                <w:szCs w:val="24"/>
                <w:lang w:eastAsia="ru-RU"/>
              </w:rPr>
              <w:t>72,6</w:t>
            </w:r>
          </w:p>
        </w:tc>
        <w:tc>
          <w:tcPr>
            <w:tcW w:w="1012" w:type="dxa"/>
          </w:tcPr>
          <w:p w:rsidR="00C5655E" w:rsidRPr="00C5655E" w:rsidRDefault="00C5655E" w:rsidP="00C5655E">
            <w:pPr>
              <w:jc w:val="center"/>
              <w:rPr>
                <w:sz w:val="24"/>
                <w:szCs w:val="24"/>
                <w:lang w:eastAsia="ru-RU"/>
              </w:rPr>
            </w:pPr>
            <w:r w:rsidRPr="00C5655E">
              <w:rPr>
                <w:sz w:val="24"/>
                <w:szCs w:val="24"/>
                <w:lang w:eastAsia="ru-RU"/>
              </w:rPr>
              <w:t>50,4</w:t>
            </w:r>
          </w:p>
        </w:tc>
        <w:tc>
          <w:tcPr>
            <w:tcW w:w="900" w:type="dxa"/>
          </w:tcPr>
          <w:p w:rsidR="00C5655E" w:rsidRPr="00C5655E" w:rsidRDefault="00C5655E" w:rsidP="00C5655E">
            <w:pPr>
              <w:jc w:val="center"/>
              <w:rPr>
                <w:sz w:val="24"/>
                <w:szCs w:val="24"/>
                <w:lang w:eastAsia="ru-RU"/>
              </w:rPr>
            </w:pPr>
            <w:r w:rsidRPr="00C5655E">
              <w:rPr>
                <w:sz w:val="24"/>
                <w:szCs w:val="24"/>
                <w:lang w:eastAsia="ru-RU"/>
              </w:rPr>
              <w:t>33,4</w:t>
            </w:r>
          </w:p>
        </w:tc>
        <w:tc>
          <w:tcPr>
            <w:tcW w:w="900" w:type="dxa"/>
          </w:tcPr>
          <w:p w:rsidR="00C5655E" w:rsidRPr="00C5655E" w:rsidRDefault="00C5655E" w:rsidP="00C5655E">
            <w:pPr>
              <w:jc w:val="center"/>
              <w:rPr>
                <w:sz w:val="24"/>
                <w:szCs w:val="24"/>
                <w:lang w:eastAsia="ru-RU"/>
              </w:rPr>
            </w:pPr>
            <w:r w:rsidRPr="00C5655E">
              <w:rPr>
                <w:sz w:val="24"/>
                <w:szCs w:val="24"/>
                <w:lang w:eastAsia="ru-RU"/>
              </w:rPr>
              <w:t>31,5</w:t>
            </w:r>
          </w:p>
        </w:tc>
        <w:tc>
          <w:tcPr>
            <w:tcW w:w="900" w:type="dxa"/>
          </w:tcPr>
          <w:p w:rsidR="00C5655E" w:rsidRPr="00C5655E" w:rsidRDefault="00C5655E" w:rsidP="00C5655E">
            <w:pPr>
              <w:jc w:val="center"/>
              <w:rPr>
                <w:sz w:val="24"/>
                <w:szCs w:val="24"/>
                <w:lang w:eastAsia="ru-RU"/>
              </w:rPr>
            </w:pPr>
            <w:r w:rsidRPr="00C5655E">
              <w:rPr>
                <w:sz w:val="24"/>
                <w:szCs w:val="24"/>
                <w:lang w:eastAsia="ru-RU"/>
              </w:rPr>
              <w:t>54,6</w:t>
            </w:r>
          </w:p>
        </w:tc>
        <w:tc>
          <w:tcPr>
            <w:tcW w:w="912" w:type="dxa"/>
          </w:tcPr>
          <w:p w:rsidR="00C5655E" w:rsidRPr="00C5655E" w:rsidRDefault="00C5655E" w:rsidP="00C5655E">
            <w:pPr>
              <w:jc w:val="center"/>
              <w:rPr>
                <w:sz w:val="24"/>
                <w:szCs w:val="24"/>
                <w:lang w:eastAsia="ru-RU"/>
              </w:rPr>
            </w:pPr>
            <w:r w:rsidRPr="00C5655E">
              <w:rPr>
                <w:sz w:val="24"/>
                <w:szCs w:val="24"/>
                <w:lang w:eastAsia="ru-RU"/>
              </w:rPr>
              <w:t>54,3</w:t>
            </w:r>
          </w:p>
        </w:tc>
        <w:tc>
          <w:tcPr>
            <w:tcW w:w="816" w:type="dxa"/>
          </w:tcPr>
          <w:p w:rsidR="00C5655E" w:rsidRPr="00C5655E" w:rsidRDefault="00C5655E" w:rsidP="00C5655E">
            <w:pPr>
              <w:jc w:val="center"/>
              <w:rPr>
                <w:sz w:val="24"/>
                <w:szCs w:val="24"/>
                <w:lang w:eastAsia="ru-RU"/>
              </w:rPr>
            </w:pPr>
            <w:r w:rsidRPr="00C5655E">
              <w:rPr>
                <w:sz w:val="24"/>
                <w:szCs w:val="24"/>
                <w:lang w:eastAsia="ru-RU"/>
              </w:rPr>
              <w:t>36,6</w:t>
            </w:r>
          </w:p>
        </w:tc>
      </w:tr>
      <w:tr w:rsidR="00C5655E" w:rsidRPr="00C5655E" w:rsidTr="00804B2D">
        <w:tc>
          <w:tcPr>
            <w:tcW w:w="2334" w:type="dxa"/>
          </w:tcPr>
          <w:p w:rsidR="00C5655E" w:rsidRPr="00C5655E" w:rsidRDefault="00C5655E" w:rsidP="00C5655E">
            <w:pPr>
              <w:jc w:val="both"/>
              <w:rPr>
                <w:sz w:val="24"/>
                <w:szCs w:val="24"/>
                <w:lang w:eastAsia="ru-RU"/>
              </w:rPr>
            </w:pPr>
            <w:r w:rsidRPr="00C5655E">
              <w:rPr>
                <w:sz w:val="24"/>
                <w:szCs w:val="24"/>
                <w:lang w:eastAsia="ru-RU"/>
              </w:rPr>
              <w:t>Рівень збитковості, %</w:t>
            </w:r>
          </w:p>
        </w:tc>
        <w:tc>
          <w:tcPr>
            <w:tcW w:w="1056" w:type="dxa"/>
          </w:tcPr>
          <w:p w:rsidR="00C5655E" w:rsidRPr="00C5655E" w:rsidRDefault="00C5655E" w:rsidP="00C5655E">
            <w:pPr>
              <w:jc w:val="center"/>
              <w:rPr>
                <w:sz w:val="24"/>
                <w:szCs w:val="24"/>
                <w:lang w:eastAsia="ru-RU"/>
              </w:rPr>
            </w:pPr>
            <w:r w:rsidRPr="00C5655E">
              <w:rPr>
                <w:sz w:val="24"/>
                <w:szCs w:val="24"/>
                <w:lang w:eastAsia="ru-RU"/>
              </w:rPr>
              <w:t>31,4</w:t>
            </w:r>
          </w:p>
        </w:tc>
        <w:tc>
          <w:tcPr>
            <w:tcW w:w="776" w:type="dxa"/>
          </w:tcPr>
          <w:p w:rsidR="00C5655E" w:rsidRPr="00C5655E" w:rsidRDefault="00C5655E" w:rsidP="00C5655E">
            <w:pPr>
              <w:jc w:val="center"/>
              <w:rPr>
                <w:sz w:val="24"/>
                <w:szCs w:val="24"/>
                <w:lang w:eastAsia="ru-RU"/>
              </w:rPr>
            </w:pPr>
            <w:r w:rsidRPr="00C5655E">
              <w:rPr>
                <w:sz w:val="24"/>
                <w:szCs w:val="24"/>
                <w:lang w:eastAsia="ru-RU"/>
              </w:rPr>
              <w:t>40,9</w:t>
            </w:r>
          </w:p>
        </w:tc>
        <w:tc>
          <w:tcPr>
            <w:tcW w:w="1012" w:type="dxa"/>
          </w:tcPr>
          <w:p w:rsidR="00C5655E" w:rsidRPr="00C5655E" w:rsidRDefault="00C5655E" w:rsidP="00C5655E">
            <w:pPr>
              <w:jc w:val="center"/>
              <w:rPr>
                <w:sz w:val="24"/>
                <w:szCs w:val="24"/>
                <w:lang w:eastAsia="ru-RU"/>
              </w:rPr>
            </w:pPr>
            <w:r w:rsidRPr="00C5655E">
              <w:rPr>
                <w:sz w:val="24"/>
                <w:szCs w:val="24"/>
                <w:lang w:eastAsia="ru-RU"/>
              </w:rPr>
              <w:t>37,1</w:t>
            </w:r>
          </w:p>
        </w:tc>
        <w:tc>
          <w:tcPr>
            <w:tcW w:w="900" w:type="dxa"/>
          </w:tcPr>
          <w:p w:rsidR="00C5655E" w:rsidRPr="00C5655E" w:rsidRDefault="00C5655E" w:rsidP="00C5655E">
            <w:pPr>
              <w:jc w:val="center"/>
              <w:rPr>
                <w:sz w:val="24"/>
                <w:szCs w:val="24"/>
                <w:lang w:eastAsia="ru-RU"/>
              </w:rPr>
            </w:pPr>
            <w:r w:rsidRPr="00C5655E">
              <w:rPr>
                <w:sz w:val="24"/>
                <w:szCs w:val="24"/>
                <w:lang w:eastAsia="ru-RU"/>
              </w:rPr>
              <w:t>45,7</w:t>
            </w:r>
          </w:p>
        </w:tc>
        <w:tc>
          <w:tcPr>
            <w:tcW w:w="900" w:type="dxa"/>
          </w:tcPr>
          <w:p w:rsidR="00C5655E" w:rsidRPr="00C5655E" w:rsidRDefault="00C5655E" w:rsidP="00C5655E">
            <w:pPr>
              <w:jc w:val="center"/>
              <w:rPr>
                <w:sz w:val="24"/>
                <w:szCs w:val="24"/>
                <w:lang w:eastAsia="ru-RU"/>
              </w:rPr>
            </w:pPr>
            <w:r w:rsidRPr="00C5655E">
              <w:rPr>
                <w:sz w:val="24"/>
                <w:szCs w:val="24"/>
                <w:lang w:eastAsia="ru-RU"/>
              </w:rPr>
              <w:t>57,7</w:t>
            </w:r>
          </w:p>
        </w:tc>
        <w:tc>
          <w:tcPr>
            <w:tcW w:w="900" w:type="dxa"/>
          </w:tcPr>
          <w:p w:rsidR="00C5655E" w:rsidRPr="00C5655E" w:rsidRDefault="00C5655E" w:rsidP="00C5655E">
            <w:pPr>
              <w:jc w:val="center"/>
              <w:rPr>
                <w:sz w:val="24"/>
                <w:szCs w:val="24"/>
                <w:lang w:eastAsia="ru-RU"/>
              </w:rPr>
            </w:pPr>
            <w:r w:rsidRPr="00C5655E">
              <w:rPr>
                <w:sz w:val="24"/>
                <w:szCs w:val="24"/>
                <w:lang w:eastAsia="ru-RU"/>
              </w:rPr>
              <w:t>66,7</w:t>
            </w:r>
          </w:p>
        </w:tc>
        <w:tc>
          <w:tcPr>
            <w:tcW w:w="912" w:type="dxa"/>
          </w:tcPr>
          <w:p w:rsidR="00C5655E" w:rsidRPr="00C5655E" w:rsidRDefault="00C5655E" w:rsidP="00C5655E">
            <w:pPr>
              <w:jc w:val="center"/>
              <w:rPr>
                <w:sz w:val="24"/>
                <w:szCs w:val="24"/>
                <w:lang w:eastAsia="ru-RU"/>
              </w:rPr>
            </w:pPr>
            <w:r w:rsidRPr="00C5655E">
              <w:rPr>
                <w:sz w:val="24"/>
                <w:szCs w:val="24"/>
                <w:lang w:eastAsia="ru-RU"/>
              </w:rPr>
              <w:t>13,3</w:t>
            </w:r>
          </w:p>
        </w:tc>
        <w:tc>
          <w:tcPr>
            <w:tcW w:w="816" w:type="dxa"/>
          </w:tcPr>
          <w:p w:rsidR="00C5655E" w:rsidRPr="00C5655E" w:rsidRDefault="00C5655E" w:rsidP="00C5655E">
            <w:pPr>
              <w:jc w:val="center"/>
              <w:rPr>
                <w:sz w:val="24"/>
                <w:szCs w:val="24"/>
                <w:lang w:eastAsia="ru-RU"/>
              </w:rPr>
            </w:pPr>
            <w:r w:rsidRPr="00C5655E">
              <w:rPr>
                <w:sz w:val="24"/>
                <w:szCs w:val="24"/>
                <w:lang w:eastAsia="ru-RU"/>
              </w:rPr>
              <w:t>63,8</w:t>
            </w:r>
          </w:p>
        </w:tc>
      </w:tr>
    </w:tbl>
    <w:p w:rsidR="00C5655E" w:rsidRPr="00C5655E" w:rsidRDefault="00C5655E" w:rsidP="00C5655E">
      <w:pPr>
        <w:spacing w:after="0" w:line="240" w:lineRule="auto"/>
        <w:jc w:val="both"/>
        <w:rPr>
          <w:rFonts w:ascii="Times New Roman" w:eastAsia="Times New Roman" w:hAnsi="Times New Roman" w:cs="Times New Roman"/>
          <w:sz w:val="24"/>
          <w:szCs w:val="24"/>
          <w:lang w:val="en-US"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4</w:t>
      </w:r>
    </w:p>
    <w:tbl>
      <w:tblPr>
        <w:tblStyle w:val="a3"/>
        <w:tblW w:w="0" w:type="auto"/>
        <w:tblLook w:val="01E0"/>
      </w:tblPr>
      <w:tblGrid>
        <w:gridCol w:w="2123"/>
        <w:gridCol w:w="1056"/>
        <w:gridCol w:w="776"/>
        <w:gridCol w:w="1012"/>
        <w:gridCol w:w="900"/>
        <w:gridCol w:w="900"/>
        <w:gridCol w:w="900"/>
        <w:gridCol w:w="912"/>
        <w:gridCol w:w="991"/>
      </w:tblGrid>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Номер робітника</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Стаж роботи, років</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3</w:t>
            </w:r>
          </w:p>
        </w:tc>
        <w:tc>
          <w:tcPr>
            <w:tcW w:w="1012"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2</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7</w:t>
            </w:r>
          </w:p>
        </w:tc>
        <w:tc>
          <w:tcPr>
            <w:tcW w:w="912" w:type="dxa"/>
          </w:tcPr>
          <w:p w:rsidR="00C5655E" w:rsidRPr="00C5655E" w:rsidRDefault="00C5655E" w:rsidP="00C5655E">
            <w:pPr>
              <w:jc w:val="center"/>
              <w:rPr>
                <w:sz w:val="24"/>
                <w:szCs w:val="24"/>
                <w:lang w:eastAsia="ru-RU"/>
              </w:rPr>
            </w:pPr>
            <w:r w:rsidRPr="00C5655E">
              <w:rPr>
                <w:sz w:val="24"/>
                <w:szCs w:val="24"/>
                <w:lang w:eastAsia="ru-RU"/>
              </w:rPr>
              <w:t>8</w:t>
            </w:r>
          </w:p>
        </w:tc>
        <w:tc>
          <w:tcPr>
            <w:tcW w:w="991" w:type="dxa"/>
          </w:tcPr>
          <w:p w:rsidR="00C5655E" w:rsidRPr="00C5655E" w:rsidRDefault="00C5655E" w:rsidP="00C5655E">
            <w:pPr>
              <w:jc w:val="center"/>
              <w:rPr>
                <w:sz w:val="24"/>
                <w:szCs w:val="24"/>
                <w:lang w:eastAsia="ru-RU"/>
              </w:rPr>
            </w:pPr>
            <w:r w:rsidRPr="00C5655E">
              <w:rPr>
                <w:sz w:val="24"/>
                <w:szCs w:val="24"/>
                <w:lang w:eastAsia="ru-RU"/>
              </w:rPr>
              <w:t>9</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Виробітка 1 робітника за зміну, шт</w:t>
            </w:r>
          </w:p>
        </w:tc>
        <w:tc>
          <w:tcPr>
            <w:tcW w:w="1056" w:type="dxa"/>
          </w:tcPr>
          <w:p w:rsidR="00C5655E" w:rsidRPr="00C5655E" w:rsidRDefault="00C5655E" w:rsidP="00C5655E">
            <w:pPr>
              <w:jc w:val="center"/>
              <w:rPr>
                <w:sz w:val="24"/>
                <w:szCs w:val="24"/>
                <w:lang w:eastAsia="ru-RU"/>
              </w:rPr>
            </w:pPr>
            <w:r w:rsidRPr="00C5655E">
              <w:rPr>
                <w:sz w:val="24"/>
                <w:szCs w:val="24"/>
                <w:lang w:eastAsia="ru-RU"/>
              </w:rPr>
              <w:t>80</w:t>
            </w:r>
          </w:p>
        </w:tc>
        <w:tc>
          <w:tcPr>
            <w:tcW w:w="776" w:type="dxa"/>
          </w:tcPr>
          <w:p w:rsidR="00C5655E" w:rsidRPr="00C5655E" w:rsidRDefault="00C5655E" w:rsidP="00C5655E">
            <w:pPr>
              <w:jc w:val="center"/>
              <w:rPr>
                <w:sz w:val="24"/>
                <w:szCs w:val="24"/>
                <w:lang w:eastAsia="ru-RU"/>
              </w:rPr>
            </w:pPr>
            <w:r w:rsidRPr="00C5655E">
              <w:rPr>
                <w:sz w:val="24"/>
                <w:szCs w:val="24"/>
                <w:lang w:eastAsia="ru-RU"/>
              </w:rPr>
              <w:t>90</w:t>
            </w:r>
          </w:p>
        </w:tc>
        <w:tc>
          <w:tcPr>
            <w:tcW w:w="1012" w:type="dxa"/>
          </w:tcPr>
          <w:p w:rsidR="00C5655E" w:rsidRPr="00C5655E" w:rsidRDefault="00C5655E" w:rsidP="00C5655E">
            <w:pPr>
              <w:jc w:val="center"/>
              <w:rPr>
                <w:sz w:val="24"/>
                <w:szCs w:val="24"/>
                <w:lang w:eastAsia="ru-RU"/>
              </w:rPr>
            </w:pPr>
            <w:r w:rsidRPr="00C5655E">
              <w:rPr>
                <w:sz w:val="24"/>
                <w:szCs w:val="24"/>
                <w:lang w:eastAsia="ru-RU"/>
              </w:rPr>
              <w:t>120</w:t>
            </w:r>
          </w:p>
        </w:tc>
        <w:tc>
          <w:tcPr>
            <w:tcW w:w="900" w:type="dxa"/>
          </w:tcPr>
          <w:p w:rsidR="00C5655E" w:rsidRPr="00C5655E" w:rsidRDefault="00C5655E" w:rsidP="00C5655E">
            <w:pPr>
              <w:jc w:val="center"/>
              <w:rPr>
                <w:sz w:val="24"/>
                <w:szCs w:val="24"/>
                <w:lang w:eastAsia="ru-RU"/>
              </w:rPr>
            </w:pPr>
            <w:r w:rsidRPr="00C5655E">
              <w:rPr>
                <w:sz w:val="24"/>
                <w:szCs w:val="24"/>
                <w:lang w:eastAsia="ru-RU"/>
              </w:rPr>
              <w:t>100</w:t>
            </w:r>
          </w:p>
        </w:tc>
        <w:tc>
          <w:tcPr>
            <w:tcW w:w="900" w:type="dxa"/>
          </w:tcPr>
          <w:p w:rsidR="00C5655E" w:rsidRPr="00C5655E" w:rsidRDefault="00C5655E" w:rsidP="00C5655E">
            <w:pPr>
              <w:jc w:val="center"/>
              <w:rPr>
                <w:sz w:val="24"/>
                <w:szCs w:val="24"/>
                <w:lang w:eastAsia="ru-RU"/>
              </w:rPr>
            </w:pPr>
            <w:r w:rsidRPr="00C5655E">
              <w:rPr>
                <w:sz w:val="24"/>
                <w:szCs w:val="24"/>
                <w:lang w:eastAsia="ru-RU"/>
              </w:rPr>
              <w:t>110</w:t>
            </w:r>
          </w:p>
        </w:tc>
        <w:tc>
          <w:tcPr>
            <w:tcW w:w="900" w:type="dxa"/>
          </w:tcPr>
          <w:p w:rsidR="00C5655E" w:rsidRPr="00C5655E" w:rsidRDefault="00C5655E" w:rsidP="00C5655E">
            <w:pPr>
              <w:jc w:val="center"/>
              <w:rPr>
                <w:sz w:val="24"/>
                <w:szCs w:val="24"/>
                <w:lang w:eastAsia="ru-RU"/>
              </w:rPr>
            </w:pPr>
            <w:r w:rsidRPr="00C5655E">
              <w:rPr>
                <w:sz w:val="24"/>
                <w:szCs w:val="24"/>
                <w:lang w:eastAsia="ru-RU"/>
              </w:rPr>
              <w:t>150</w:t>
            </w:r>
          </w:p>
        </w:tc>
        <w:tc>
          <w:tcPr>
            <w:tcW w:w="912" w:type="dxa"/>
          </w:tcPr>
          <w:p w:rsidR="00C5655E" w:rsidRPr="00C5655E" w:rsidRDefault="00C5655E" w:rsidP="00C5655E">
            <w:pPr>
              <w:jc w:val="center"/>
              <w:rPr>
                <w:sz w:val="24"/>
                <w:szCs w:val="24"/>
                <w:lang w:eastAsia="ru-RU"/>
              </w:rPr>
            </w:pPr>
            <w:r w:rsidRPr="00C5655E">
              <w:rPr>
                <w:sz w:val="24"/>
                <w:szCs w:val="24"/>
                <w:lang w:eastAsia="ru-RU"/>
              </w:rPr>
              <w:t>160</w:t>
            </w:r>
          </w:p>
        </w:tc>
        <w:tc>
          <w:tcPr>
            <w:tcW w:w="991" w:type="dxa"/>
          </w:tcPr>
          <w:p w:rsidR="00C5655E" w:rsidRPr="00C5655E" w:rsidRDefault="00C5655E" w:rsidP="00C5655E">
            <w:pPr>
              <w:jc w:val="center"/>
              <w:rPr>
                <w:sz w:val="24"/>
                <w:szCs w:val="24"/>
                <w:lang w:eastAsia="ru-RU"/>
              </w:rPr>
            </w:pPr>
            <w:r w:rsidRPr="00C5655E">
              <w:rPr>
                <w:sz w:val="24"/>
                <w:szCs w:val="24"/>
                <w:lang w:eastAsia="ru-RU"/>
              </w:rPr>
              <w:t>130</w:t>
            </w:r>
          </w:p>
        </w:tc>
      </w:tr>
    </w:tbl>
    <w:p w:rsidR="00C5655E" w:rsidRPr="00C5655E" w:rsidRDefault="00C5655E" w:rsidP="00C5655E">
      <w:pPr>
        <w:spacing w:after="0" w:line="240" w:lineRule="auto"/>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5</w:t>
      </w:r>
    </w:p>
    <w:tbl>
      <w:tblPr>
        <w:tblStyle w:val="a3"/>
        <w:tblW w:w="0" w:type="auto"/>
        <w:tblLook w:val="01E0"/>
      </w:tblPr>
      <w:tblGrid>
        <w:gridCol w:w="2123"/>
        <w:gridCol w:w="1056"/>
        <w:gridCol w:w="776"/>
        <w:gridCol w:w="1012"/>
        <w:gridCol w:w="900"/>
        <w:gridCol w:w="900"/>
        <w:gridCol w:w="900"/>
        <w:gridCol w:w="912"/>
        <w:gridCol w:w="991"/>
      </w:tblGrid>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Номер сім’ї</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Доход на 1 члена сім’ї, г.о.</w:t>
            </w:r>
          </w:p>
        </w:tc>
        <w:tc>
          <w:tcPr>
            <w:tcW w:w="1056" w:type="dxa"/>
          </w:tcPr>
          <w:p w:rsidR="00C5655E" w:rsidRPr="00C5655E" w:rsidRDefault="00C5655E" w:rsidP="00C5655E">
            <w:pPr>
              <w:jc w:val="center"/>
              <w:rPr>
                <w:sz w:val="24"/>
                <w:szCs w:val="24"/>
                <w:lang w:eastAsia="ru-RU"/>
              </w:rPr>
            </w:pPr>
            <w:r w:rsidRPr="00C5655E">
              <w:rPr>
                <w:sz w:val="24"/>
                <w:szCs w:val="24"/>
                <w:lang w:eastAsia="ru-RU"/>
              </w:rPr>
              <w:t>100</w:t>
            </w:r>
          </w:p>
        </w:tc>
        <w:tc>
          <w:tcPr>
            <w:tcW w:w="776" w:type="dxa"/>
          </w:tcPr>
          <w:p w:rsidR="00C5655E" w:rsidRPr="00C5655E" w:rsidRDefault="00C5655E" w:rsidP="00C5655E">
            <w:pPr>
              <w:jc w:val="center"/>
              <w:rPr>
                <w:sz w:val="24"/>
                <w:szCs w:val="24"/>
                <w:lang w:eastAsia="ru-RU"/>
              </w:rPr>
            </w:pPr>
            <w:r w:rsidRPr="00C5655E">
              <w:rPr>
                <w:sz w:val="24"/>
                <w:szCs w:val="24"/>
                <w:lang w:eastAsia="ru-RU"/>
              </w:rPr>
              <w:t>120</w:t>
            </w:r>
          </w:p>
        </w:tc>
        <w:tc>
          <w:tcPr>
            <w:tcW w:w="1012" w:type="dxa"/>
          </w:tcPr>
          <w:p w:rsidR="00C5655E" w:rsidRPr="00C5655E" w:rsidRDefault="00C5655E" w:rsidP="00C5655E">
            <w:pPr>
              <w:jc w:val="center"/>
              <w:rPr>
                <w:sz w:val="24"/>
                <w:szCs w:val="24"/>
                <w:lang w:eastAsia="ru-RU"/>
              </w:rPr>
            </w:pPr>
            <w:r w:rsidRPr="00C5655E">
              <w:rPr>
                <w:sz w:val="24"/>
                <w:szCs w:val="24"/>
                <w:lang w:eastAsia="ru-RU"/>
              </w:rPr>
              <w:t>110</w:t>
            </w:r>
          </w:p>
        </w:tc>
        <w:tc>
          <w:tcPr>
            <w:tcW w:w="900" w:type="dxa"/>
          </w:tcPr>
          <w:p w:rsidR="00C5655E" w:rsidRPr="00C5655E" w:rsidRDefault="00C5655E" w:rsidP="00C5655E">
            <w:pPr>
              <w:jc w:val="center"/>
              <w:rPr>
                <w:sz w:val="24"/>
                <w:szCs w:val="24"/>
                <w:lang w:eastAsia="ru-RU"/>
              </w:rPr>
            </w:pPr>
            <w:r w:rsidRPr="00C5655E">
              <w:rPr>
                <w:sz w:val="24"/>
                <w:szCs w:val="24"/>
                <w:lang w:eastAsia="ru-RU"/>
              </w:rPr>
              <w:t>115</w:t>
            </w:r>
          </w:p>
        </w:tc>
        <w:tc>
          <w:tcPr>
            <w:tcW w:w="900" w:type="dxa"/>
          </w:tcPr>
          <w:p w:rsidR="00C5655E" w:rsidRPr="00C5655E" w:rsidRDefault="00C5655E" w:rsidP="00C5655E">
            <w:pPr>
              <w:jc w:val="center"/>
              <w:rPr>
                <w:sz w:val="24"/>
                <w:szCs w:val="24"/>
                <w:lang w:eastAsia="ru-RU"/>
              </w:rPr>
            </w:pPr>
            <w:r w:rsidRPr="00C5655E">
              <w:rPr>
                <w:sz w:val="24"/>
                <w:szCs w:val="24"/>
                <w:lang w:eastAsia="ru-RU"/>
              </w:rPr>
              <w:t>125</w:t>
            </w:r>
          </w:p>
        </w:tc>
        <w:tc>
          <w:tcPr>
            <w:tcW w:w="900" w:type="dxa"/>
          </w:tcPr>
          <w:p w:rsidR="00C5655E" w:rsidRPr="00C5655E" w:rsidRDefault="00C5655E" w:rsidP="00C5655E">
            <w:pPr>
              <w:jc w:val="center"/>
              <w:rPr>
                <w:sz w:val="24"/>
                <w:szCs w:val="24"/>
                <w:lang w:eastAsia="ru-RU"/>
              </w:rPr>
            </w:pPr>
            <w:r w:rsidRPr="00C5655E">
              <w:rPr>
                <w:sz w:val="24"/>
                <w:szCs w:val="24"/>
                <w:lang w:eastAsia="ru-RU"/>
              </w:rPr>
              <w:t>130</w:t>
            </w:r>
          </w:p>
        </w:tc>
        <w:tc>
          <w:tcPr>
            <w:tcW w:w="912" w:type="dxa"/>
          </w:tcPr>
          <w:p w:rsidR="00C5655E" w:rsidRPr="00C5655E" w:rsidRDefault="00C5655E" w:rsidP="00C5655E">
            <w:pPr>
              <w:jc w:val="center"/>
              <w:rPr>
                <w:sz w:val="24"/>
                <w:szCs w:val="24"/>
                <w:lang w:eastAsia="ru-RU"/>
              </w:rPr>
            </w:pPr>
            <w:r w:rsidRPr="00C5655E">
              <w:rPr>
                <w:sz w:val="24"/>
                <w:szCs w:val="24"/>
                <w:lang w:eastAsia="ru-RU"/>
              </w:rPr>
              <w:t>125</w:t>
            </w:r>
          </w:p>
        </w:tc>
        <w:tc>
          <w:tcPr>
            <w:tcW w:w="991" w:type="dxa"/>
          </w:tcPr>
          <w:p w:rsidR="00C5655E" w:rsidRPr="00C5655E" w:rsidRDefault="00C5655E" w:rsidP="00C5655E">
            <w:pPr>
              <w:jc w:val="center"/>
              <w:rPr>
                <w:sz w:val="24"/>
                <w:szCs w:val="24"/>
                <w:lang w:eastAsia="ru-RU"/>
              </w:rPr>
            </w:pPr>
            <w:r w:rsidRPr="00C5655E">
              <w:rPr>
                <w:sz w:val="24"/>
                <w:szCs w:val="24"/>
                <w:lang w:eastAsia="ru-RU"/>
              </w:rPr>
              <w:t>140</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 xml:space="preserve">Витрати на промислові товари, г.о. </w:t>
            </w:r>
          </w:p>
        </w:tc>
        <w:tc>
          <w:tcPr>
            <w:tcW w:w="1056" w:type="dxa"/>
          </w:tcPr>
          <w:p w:rsidR="00C5655E" w:rsidRPr="00C5655E" w:rsidRDefault="00C5655E" w:rsidP="00C5655E">
            <w:pPr>
              <w:jc w:val="center"/>
              <w:rPr>
                <w:sz w:val="24"/>
                <w:szCs w:val="24"/>
                <w:lang w:eastAsia="ru-RU"/>
              </w:rPr>
            </w:pPr>
            <w:r w:rsidRPr="00C5655E">
              <w:rPr>
                <w:sz w:val="24"/>
                <w:szCs w:val="24"/>
                <w:lang w:eastAsia="ru-RU"/>
              </w:rPr>
              <w:t>12</w:t>
            </w:r>
          </w:p>
        </w:tc>
        <w:tc>
          <w:tcPr>
            <w:tcW w:w="776" w:type="dxa"/>
          </w:tcPr>
          <w:p w:rsidR="00C5655E" w:rsidRPr="00C5655E" w:rsidRDefault="00C5655E" w:rsidP="00C5655E">
            <w:pPr>
              <w:jc w:val="center"/>
              <w:rPr>
                <w:sz w:val="24"/>
                <w:szCs w:val="24"/>
                <w:lang w:eastAsia="ru-RU"/>
              </w:rPr>
            </w:pPr>
            <w:r w:rsidRPr="00C5655E">
              <w:rPr>
                <w:sz w:val="24"/>
                <w:szCs w:val="24"/>
                <w:lang w:eastAsia="ru-RU"/>
              </w:rPr>
              <w:t>13</w:t>
            </w:r>
          </w:p>
        </w:tc>
        <w:tc>
          <w:tcPr>
            <w:tcW w:w="1012" w:type="dxa"/>
          </w:tcPr>
          <w:p w:rsidR="00C5655E" w:rsidRPr="00C5655E" w:rsidRDefault="00C5655E" w:rsidP="00C5655E">
            <w:pPr>
              <w:jc w:val="center"/>
              <w:rPr>
                <w:sz w:val="24"/>
                <w:szCs w:val="24"/>
                <w:lang w:eastAsia="ru-RU"/>
              </w:rPr>
            </w:pPr>
            <w:r w:rsidRPr="00C5655E">
              <w:rPr>
                <w:sz w:val="24"/>
                <w:szCs w:val="24"/>
                <w:lang w:eastAsia="ru-RU"/>
              </w:rPr>
              <w:t>18</w:t>
            </w:r>
          </w:p>
        </w:tc>
        <w:tc>
          <w:tcPr>
            <w:tcW w:w="900" w:type="dxa"/>
          </w:tcPr>
          <w:p w:rsidR="00C5655E" w:rsidRPr="00C5655E" w:rsidRDefault="00C5655E" w:rsidP="00C5655E">
            <w:pPr>
              <w:jc w:val="center"/>
              <w:rPr>
                <w:sz w:val="24"/>
                <w:szCs w:val="24"/>
                <w:lang w:eastAsia="ru-RU"/>
              </w:rPr>
            </w:pPr>
            <w:r w:rsidRPr="00C5655E">
              <w:rPr>
                <w:sz w:val="24"/>
                <w:szCs w:val="24"/>
                <w:lang w:eastAsia="ru-RU"/>
              </w:rPr>
              <w:t>19</w:t>
            </w:r>
          </w:p>
        </w:tc>
        <w:tc>
          <w:tcPr>
            <w:tcW w:w="900" w:type="dxa"/>
          </w:tcPr>
          <w:p w:rsidR="00C5655E" w:rsidRPr="00C5655E" w:rsidRDefault="00C5655E" w:rsidP="00C5655E">
            <w:pPr>
              <w:jc w:val="center"/>
              <w:rPr>
                <w:sz w:val="24"/>
                <w:szCs w:val="24"/>
                <w:lang w:eastAsia="ru-RU"/>
              </w:rPr>
            </w:pPr>
            <w:r w:rsidRPr="00C5655E">
              <w:rPr>
                <w:sz w:val="24"/>
                <w:szCs w:val="24"/>
                <w:lang w:eastAsia="ru-RU"/>
              </w:rPr>
              <w:t>20</w:t>
            </w:r>
          </w:p>
        </w:tc>
        <w:tc>
          <w:tcPr>
            <w:tcW w:w="900" w:type="dxa"/>
          </w:tcPr>
          <w:p w:rsidR="00C5655E" w:rsidRPr="00C5655E" w:rsidRDefault="00C5655E" w:rsidP="00C5655E">
            <w:pPr>
              <w:jc w:val="center"/>
              <w:rPr>
                <w:sz w:val="24"/>
                <w:szCs w:val="24"/>
                <w:lang w:eastAsia="ru-RU"/>
              </w:rPr>
            </w:pPr>
            <w:r w:rsidRPr="00C5655E">
              <w:rPr>
                <w:sz w:val="24"/>
                <w:szCs w:val="24"/>
                <w:lang w:eastAsia="ru-RU"/>
              </w:rPr>
              <w:t>20</w:t>
            </w:r>
          </w:p>
        </w:tc>
        <w:tc>
          <w:tcPr>
            <w:tcW w:w="912" w:type="dxa"/>
          </w:tcPr>
          <w:p w:rsidR="00C5655E" w:rsidRPr="00C5655E" w:rsidRDefault="00C5655E" w:rsidP="00C5655E">
            <w:pPr>
              <w:jc w:val="center"/>
              <w:rPr>
                <w:sz w:val="24"/>
                <w:szCs w:val="24"/>
                <w:lang w:eastAsia="ru-RU"/>
              </w:rPr>
            </w:pPr>
            <w:r w:rsidRPr="00C5655E">
              <w:rPr>
                <w:sz w:val="24"/>
                <w:szCs w:val="24"/>
                <w:lang w:eastAsia="ru-RU"/>
              </w:rPr>
              <w:t>25</w:t>
            </w:r>
          </w:p>
        </w:tc>
        <w:tc>
          <w:tcPr>
            <w:tcW w:w="991" w:type="dxa"/>
          </w:tcPr>
          <w:p w:rsidR="00C5655E" w:rsidRPr="00C5655E" w:rsidRDefault="00C5655E" w:rsidP="00C5655E">
            <w:pPr>
              <w:jc w:val="center"/>
              <w:rPr>
                <w:sz w:val="24"/>
                <w:szCs w:val="24"/>
                <w:lang w:eastAsia="ru-RU"/>
              </w:rPr>
            </w:pPr>
            <w:r w:rsidRPr="00C5655E">
              <w:rPr>
                <w:sz w:val="24"/>
                <w:szCs w:val="24"/>
                <w:lang w:eastAsia="ru-RU"/>
              </w:rPr>
              <w:t>30</w:t>
            </w:r>
          </w:p>
        </w:tc>
      </w:tr>
    </w:tbl>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lastRenderedPageBreak/>
        <w:t xml:space="preserve">Варіант </w:t>
      </w:r>
      <w:r w:rsidRPr="00C5655E">
        <w:rPr>
          <w:rFonts w:ascii="Times New Roman" w:eastAsia="Times New Roman" w:hAnsi="Times New Roman" w:cs="Times New Roman"/>
          <w:b/>
          <w:sz w:val="24"/>
          <w:szCs w:val="24"/>
          <w:lang w:val="ru-RU" w:eastAsia="ru-RU"/>
        </w:rPr>
        <w:t>№</w:t>
      </w:r>
      <w:r w:rsidRPr="00C5655E">
        <w:rPr>
          <w:rFonts w:ascii="Times New Roman" w:eastAsia="Times New Roman" w:hAnsi="Times New Roman" w:cs="Times New Roman"/>
          <w:b/>
          <w:sz w:val="24"/>
          <w:szCs w:val="24"/>
          <w:lang w:eastAsia="ru-RU"/>
        </w:rPr>
        <w:t>6</w:t>
      </w:r>
    </w:p>
    <w:tbl>
      <w:tblPr>
        <w:tblStyle w:val="a3"/>
        <w:tblW w:w="9322" w:type="dxa"/>
        <w:tblLook w:val="01E0"/>
      </w:tblPr>
      <w:tblGrid>
        <w:gridCol w:w="4248"/>
        <w:gridCol w:w="720"/>
        <w:gridCol w:w="720"/>
        <w:gridCol w:w="720"/>
        <w:gridCol w:w="720"/>
        <w:gridCol w:w="720"/>
        <w:gridCol w:w="720"/>
        <w:gridCol w:w="754"/>
      </w:tblGrid>
      <w:tr w:rsidR="00C5655E" w:rsidRPr="00C5655E" w:rsidTr="00804B2D">
        <w:tc>
          <w:tcPr>
            <w:tcW w:w="4248" w:type="dxa"/>
          </w:tcPr>
          <w:p w:rsidR="00C5655E" w:rsidRPr="00C5655E" w:rsidRDefault="00C5655E" w:rsidP="00C5655E">
            <w:pPr>
              <w:jc w:val="both"/>
              <w:rPr>
                <w:sz w:val="24"/>
                <w:szCs w:val="24"/>
                <w:lang w:eastAsia="ru-RU"/>
              </w:rPr>
            </w:pPr>
            <w:r w:rsidRPr="00C5655E">
              <w:rPr>
                <w:sz w:val="24"/>
                <w:szCs w:val="24"/>
                <w:lang w:eastAsia="ru-RU"/>
              </w:rPr>
              <w:t>Номер сім’ї</w:t>
            </w:r>
          </w:p>
        </w:tc>
        <w:tc>
          <w:tcPr>
            <w:tcW w:w="720" w:type="dxa"/>
          </w:tcPr>
          <w:p w:rsidR="00C5655E" w:rsidRPr="00C5655E" w:rsidRDefault="00C5655E" w:rsidP="00C5655E">
            <w:pPr>
              <w:jc w:val="center"/>
              <w:rPr>
                <w:sz w:val="24"/>
                <w:szCs w:val="24"/>
                <w:lang w:eastAsia="ru-RU"/>
              </w:rPr>
            </w:pPr>
            <w:r w:rsidRPr="00C5655E">
              <w:rPr>
                <w:sz w:val="24"/>
                <w:szCs w:val="24"/>
                <w:lang w:eastAsia="ru-RU"/>
              </w:rPr>
              <w:t>1</w:t>
            </w:r>
          </w:p>
        </w:tc>
        <w:tc>
          <w:tcPr>
            <w:tcW w:w="720" w:type="dxa"/>
          </w:tcPr>
          <w:p w:rsidR="00C5655E" w:rsidRPr="00C5655E" w:rsidRDefault="00C5655E" w:rsidP="00C5655E">
            <w:pPr>
              <w:jc w:val="center"/>
              <w:rPr>
                <w:sz w:val="24"/>
                <w:szCs w:val="24"/>
                <w:lang w:eastAsia="ru-RU"/>
              </w:rPr>
            </w:pPr>
            <w:r w:rsidRPr="00C5655E">
              <w:rPr>
                <w:sz w:val="24"/>
                <w:szCs w:val="24"/>
                <w:lang w:eastAsia="ru-RU"/>
              </w:rPr>
              <w:t>2</w:t>
            </w:r>
          </w:p>
        </w:tc>
        <w:tc>
          <w:tcPr>
            <w:tcW w:w="720" w:type="dxa"/>
          </w:tcPr>
          <w:p w:rsidR="00C5655E" w:rsidRPr="00C5655E" w:rsidRDefault="00C5655E" w:rsidP="00C5655E">
            <w:pPr>
              <w:jc w:val="center"/>
              <w:rPr>
                <w:sz w:val="24"/>
                <w:szCs w:val="24"/>
                <w:lang w:eastAsia="ru-RU"/>
              </w:rPr>
            </w:pPr>
            <w:r w:rsidRPr="00C5655E">
              <w:rPr>
                <w:sz w:val="24"/>
                <w:szCs w:val="24"/>
                <w:lang w:eastAsia="ru-RU"/>
              </w:rPr>
              <w:t>3</w:t>
            </w:r>
          </w:p>
        </w:tc>
        <w:tc>
          <w:tcPr>
            <w:tcW w:w="720" w:type="dxa"/>
          </w:tcPr>
          <w:p w:rsidR="00C5655E" w:rsidRPr="00C5655E" w:rsidRDefault="00C5655E" w:rsidP="00C5655E">
            <w:pPr>
              <w:jc w:val="center"/>
              <w:rPr>
                <w:sz w:val="24"/>
                <w:szCs w:val="24"/>
                <w:lang w:eastAsia="ru-RU"/>
              </w:rPr>
            </w:pPr>
            <w:r w:rsidRPr="00C5655E">
              <w:rPr>
                <w:sz w:val="24"/>
                <w:szCs w:val="24"/>
                <w:lang w:eastAsia="ru-RU"/>
              </w:rPr>
              <w:t>4</w:t>
            </w:r>
          </w:p>
        </w:tc>
        <w:tc>
          <w:tcPr>
            <w:tcW w:w="720" w:type="dxa"/>
          </w:tcPr>
          <w:p w:rsidR="00C5655E" w:rsidRPr="00C5655E" w:rsidRDefault="00C5655E" w:rsidP="00C5655E">
            <w:pPr>
              <w:jc w:val="center"/>
              <w:rPr>
                <w:sz w:val="24"/>
                <w:szCs w:val="24"/>
                <w:lang w:eastAsia="ru-RU"/>
              </w:rPr>
            </w:pPr>
            <w:r w:rsidRPr="00C5655E">
              <w:rPr>
                <w:sz w:val="24"/>
                <w:szCs w:val="24"/>
                <w:lang w:eastAsia="ru-RU"/>
              </w:rPr>
              <w:t>5</w:t>
            </w:r>
          </w:p>
        </w:tc>
        <w:tc>
          <w:tcPr>
            <w:tcW w:w="720" w:type="dxa"/>
          </w:tcPr>
          <w:p w:rsidR="00C5655E" w:rsidRPr="00C5655E" w:rsidRDefault="00C5655E" w:rsidP="00C5655E">
            <w:pPr>
              <w:jc w:val="center"/>
              <w:rPr>
                <w:sz w:val="24"/>
                <w:szCs w:val="24"/>
                <w:lang w:eastAsia="ru-RU"/>
              </w:rPr>
            </w:pPr>
            <w:r w:rsidRPr="00C5655E">
              <w:rPr>
                <w:sz w:val="24"/>
                <w:szCs w:val="24"/>
                <w:lang w:eastAsia="ru-RU"/>
              </w:rPr>
              <w:t>6</w:t>
            </w:r>
          </w:p>
        </w:tc>
        <w:tc>
          <w:tcPr>
            <w:tcW w:w="754" w:type="dxa"/>
          </w:tcPr>
          <w:p w:rsidR="00C5655E" w:rsidRPr="00C5655E" w:rsidRDefault="00C5655E" w:rsidP="00C5655E">
            <w:pPr>
              <w:jc w:val="center"/>
              <w:rPr>
                <w:sz w:val="24"/>
                <w:szCs w:val="24"/>
                <w:lang w:eastAsia="ru-RU"/>
              </w:rPr>
            </w:pPr>
            <w:r w:rsidRPr="00C5655E">
              <w:rPr>
                <w:sz w:val="24"/>
                <w:szCs w:val="24"/>
                <w:lang w:eastAsia="ru-RU"/>
              </w:rPr>
              <w:t>7</w:t>
            </w:r>
          </w:p>
        </w:tc>
      </w:tr>
      <w:tr w:rsidR="00C5655E" w:rsidRPr="00C5655E" w:rsidTr="00804B2D">
        <w:tc>
          <w:tcPr>
            <w:tcW w:w="4248" w:type="dxa"/>
          </w:tcPr>
          <w:p w:rsidR="00C5655E" w:rsidRPr="00C5655E" w:rsidRDefault="00C5655E" w:rsidP="00C5655E">
            <w:pPr>
              <w:jc w:val="both"/>
              <w:rPr>
                <w:sz w:val="24"/>
                <w:szCs w:val="24"/>
                <w:lang w:eastAsia="ru-RU"/>
              </w:rPr>
            </w:pPr>
            <w:r w:rsidRPr="00C5655E">
              <w:rPr>
                <w:sz w:val="24"/>
                <w:szCs w:val="24"/>
                <w:lang w:eastAsia="ru-RU"/>
              </w:rPr>
              <w:t>Доход на 1 члена сім’ї, г.о.</w:t>
            </w:r>
          </w:p>
        </w:tc>
        <w:tc>
          <w:tcPr>
            <w:tcW w:w="720" w:type="dxa"/>
          </w:tcPr>
          <w:p w:rsidR="00C5655E" w:rsidRPr="00C5655E" w:rsidRDefault="00C5655E" w:rsidP="00C5655E">
            <w:pPr>
              <w:jc w:val="center"/>
              <w:rPr>
                <w:sz w:val="24"/>
                <w:szCs w:val="24"/>
                <w:lang w:eastAsia="ru-RU"/>
              </w:rPr>
            </w:pPr>
            <w:r w:rsidRPr="00C5655E">
              <w:rPr>
                <w:sz w:val="24"/>
                <w:szCs w:val="24"/>
                <w:lang w:eastAsia="ru-RU"/>
              </w:rPr>
              <w:t>54</w:t>
            </w:r>
          </w:p>
        </w:tc>
        <w:tc>
          <w:tcPr>
            <w:tcW w:w="720" w:type="dxa"/>
          </w:tcPr>
          <w:p w:rsidR="00C5655E" w:rsidRPr="00C5655E" w:rsidRDefault="00C5655E" w:rsidP="00C5655E">
            <w:pPr>
              <w:jc w:val="center"/>
              <w:rPr>
                <w:sz w:val="24"/>
                <w:szCs w:val="24"/>
                <w:lang w:eastAsia="ru-RU"/>
              </w:rPr>
            </w:pPr>
            <w:r w:rsidRPr="00C5655E">
              <w:rPr>
                <w:sz w:val="24"/>
                <w:szCs w:val="24"/>
                <w:lang w:eastAsia="ru-RU"/>
              </w:rPr>
              <w:t>63</w:t>
            </w:r>
          </w:p>
        </w:tc>
        <w:tc>
          <w:tcPr>
            <w:tcW w:w="720" w:type="dxa"/>
          </w:tcPr>
          <w:p w:rsidR="00C5655E" w:rsidRPr="00C5655E" w:rsidRDefault="00C5655E" w:rsidP="00C5655E">
            <w:pPr>
              <w:jc w:val="center"/>
              <w:rPr>
                <w:sz w:val="24"/>
                <w:szCs w:val="24"/>
                <w:lang w:eastAsia="ru-RU"/>
              </w:rPr>
            </w:pPr>
            <w:r w:rsidRPr="00C5655E">
              <w:rPr>
                <w:sz w:val="24"/>
                <w:szCs w:val="24"/>
                <w:lang w:eastAsia="ru-RU"/>
              </w:rPr>
              <w:t>74</w:t>
            </w:r>
          </w:p>
        </w:tc>
        <w:tc>
          <w:tcPr>
            <w:tcW w:w="720" w:type="dxa"/>
          </w:tcPr>
          <w:p w:rsidR="00C5655E" w:rsidRPr="00C5655E" w:rsidRDefault="00C5655E" w:rsidP="00C5655E">
            <w:pPr>
              <w:jc w:val="center"/>
              <w:rPr>
                <w:sz w:val="24"/>
                <w:szCs w:val="24"/>
                <w:lang w:eastAsia="ru-RU"/>
              </w:rPr>
            </w:pPr>
            <w:r w:rsidRPr="00C5655E">
              <w:rPr>
                <w:sz w:val="24"/>
                <w:szCs w:val="24"/>
                <w:lang w:eastAsia="ru-RU"/>
              </w:rPr>
              <w:t>90</w:t>
            </w:r>
          </w:p>
        </w:tc>
        <w:tc>
          <w:tcPr>
            <w:tcW w:w="720" w:type="dxa"/>
          </w:tcPr>
          <w:p w:rsidR="00C5655E" w:rsidRPr="00C5655E" w:rsidRDefault="00C5655E" w:rsidP="00C5655E">
            <w:pPr>
              <w:jc w:val="center"/>
              <w:rPr>
                <w:sz w:val="24"/>
                <w:szCs w:val="24"/>
                <w:lang w:eastAsia="ru-RU"/>
              </w:rPr>
            </w:pPr>
            <w:r w:rsidRPr="00C5655E">
              <w:rPr>
                <w:sz w:val="24"/>
                <w:szCs w:val="24"/>
                <w:lang w:eastAsia="ru-RU"/>
              </w:rPr>
              <w:t>112</w:t>
            </w:r>
          </w:p>
        </w:tc>
        <w:tc>
          <w:tcPr>
            <w:tcW w:w="720" w:type="dxa"/>
          </w:tcPr>
          <w:p w:rsidR="00C5655E" w:rsidRPr="00C5655E" w:rsidRDefault="00C5655E" w:rsidP="00C5655E">
            <w:pPr>
              <w:jc w:val="center"/>
              <w:rPr>
                <w:sz w:val="24"/>
                <w:szCs w:val="24"/>
                <w:lang w:eastAsia="ru-RU"/>
              </w:rPr>
            </w:pPr>
            <w:r w:rsidRPr="00C5655E">
              <w:rPr>
                <w:sz w:val="24"/>
                <w:szCs w:val="24"/>
                <w:lang w:eastAsia="ru-RU"/>
              </w:rPr>
              <w:t>140</w:t>
            </w:r>
          </w:p>
        </w:tc>
        <w:tc>
          <w:tcPr>
            <w:tcW w:w="754" w:type="dxa"/>
          </w:tcPr>
          <w:p w:rsidR="00C5655E" w:rsidRPr="00C5655E" w:rsidRDefault="00C5655E" w:rsidP="00C5655E">
            <w:pPr>
              <w:jc w:val="center"/>
              <w:rPr>
                <w:sz w:val="24"/>
                <w:szCs w:val="24"/>
                <w:lang w:eastAsia="ru-RU"/>
              </w:rPr>
            </w:pPr>
            <w:r w:rsidRPr="00C5655E">
              <w:rPr>
                <w:sz w:val="24"/>
                <w:szCs w:val="24"/>
                <w:lang w:eastAsia="ru-RU"/>
              </w:rPr>
              <w:t>190</w:t>
            </w:r>
          </w:p>
        </w:tc>
      </w:tr>
      <w:tr w:rsidR="00C5655E" w:rsidRPr="00C5655E" w:rsidTr="00804B2D">
        <w:tc>
          <w:tcPr>
            <w:tcW w:w="4248" w:type="dxa"/>
          </w:tcPr>
          <w:p w:rsidR="00C5655E" w:rsidRPr="00C5655E" w:rsidRDefault="00C5655E" w:rsidP="00C5655E">
            <w:pPr>
              <w:jc w:val="both"/>
              <w:rPr>
                <w:sz w:val="24"/>
                <w:szCs w:val="24"/>
                <w:lang w:eastAsia="ru-RU"/>
              </w:rPr>
            </w:pPr>
            <w:r w:rsidRPr="00C5655E">
              <w:rPr>
                <w:sz w:val="24"/>
                <w:szCs w:val="24"/>
                <w:lang w:eastAsia="ru-RU"/>
              </w:rPr>
              <w:t xml:space="preserve">Споживання молока в міс., л </w:t>
            </w:r>
          </w:p>
        </w:tc>
        <w:tc>
          <w:tcPr>
            <w:tcW w:w="720" w:type="dxa"/>
          </w:tcPr>
          <w:p w:rsidR="00C5655E" w:rsidRPr="00C5655E" w:rsidRDefault="00C5655E" w:rsidP="00C5655E">
            <w:pPr>
              <w:jc w:val="center"/>
              <w:rPr>
                <w:sz w:val="24"/>
                <w:szCs w:val="24"/>
                <w:lang w:eastAsia="ru-RU"/>
              </w:rPr>
            </w:pPr>
            <w:r w:rsidRPr="00C5655E">
              <w:rPr>
                <w:sz w:val="24"/>
                <w:szCs w:val="24"/>
                <w:lang w:eastAsia="ru-RU"/>
              </w:rPr>
              <w:t>12</w:t>
            </w:r>
          </w:p>
        </w:tc>
        <w:tc>
          <w:tcPr>
            <w:tcW w:w="720" w:type="dxa"/>
          </w:tcPr>
          <w:p w:rsidR="00C5655E" w:rsidRPr="00C5655E" w:rsidRDefault="00C5655E" w:rsidP="00C5655E">
            <w:pPr>
              <w:jc w:val="center"/>
              <w:rPr>
                <w:sz w:val="24"/>
                <w:szCs w:val="24"/>
                <w:lang w:eastAsia="ru-RU"/>
              </w:rPr>
            </w:pPr>
            <w:r w:rsidRPr="00C5655E">
              <w:rPr>
                <w:sz w:val="24"/>
                <w:szCs w:val="24"/>
                <w:lang w:eastAsia="ru-RU"/>
              </w:rPr>
              <w:t>13</w:t>
            </w:r>
          </w:p>
        </w:tc>
        <w:tc>
          <w:tcPr>
            <w:tcW w:w="720" w:type="dxa"/>
          </w:tcPr>
          <w:p w:rsidR="00C5655E" w:rsidRPr="00C5655E" w:rsidRDefault="00C5655E" w:rsidP="00C5655E">
            <w:pPr>
              <w:jc w:val="center"/>
              <w:rPr>
                <w:sz w:val="24"/>
                <w:szCs w:val="24"/>
                <w:lang w:eastAsia="ru-RU"/>
              </w:rPr>
            </w:pPr>
            <w:r w:rsidRPr="00C5655E">
              <w:rPr>
                <w:sz w:val="24"/>
                <w:szCs w:val="24"/>
                <w:lang w:eastAsia="ru-RU"/>
              </w:rPr>
              <w:t>18</w:t>
            </w:r>
          </w:p>
        </w:tc>
        <w:tc>
          <w:tcPr>
            <w:tcW w:w="720" w:type="dxa"/>
          </w:tcPr>
          <w:p w:rsidR="00C5655E" w:rsidRPr="00C5655E" w:rsidRDefault="00C5655E" w:rsidP="00C5655E">
            <w:pPr>
              <w:jc w:val="center"/>
              <w:rPr>
                <w:sz w:val="24"/>
                <w:szCs w:val="24"/>
                <w:lang w:eastAsia="ru-RU"/>
              </w:rPr>
            </w:pPr>
            <w:r w:rsidRPr="00C5655E">
              <w:rPr>
                <w:sz w:val="24"/>
                <w:szCs w:val="24"/>
                <w:lang w:eastAsia="ru-RU"/>
              </w:rPr>
              <w:t>19</w:t>
            </w:r>
          </w:p>
        </w:tc>
        <w:tc>
          <w:tcPr>
            <w:tcW w:w="720" w:type="dxa"/>
          </w:tcPr>
          <w:p w:rsidR="00C5655E" w:rsidRPr="00C5655E" w:rsidRDefault="00C5655E" w:rsidP="00C5655E">
            <w:pPr>
              <w:jc w:val="center"/>
              <w:rPr>
                <w:sz w:val="24"/>
                <w:szCs w:val="24"/>
                <w:lang w:eastAsia="ru-RU"/>
              </w:rPr>
            </w:pPr>
            <w:r w:rsidRPr="00C5655E">
              <w:rPr>
                <w:sz w:val="24"/>
                <w:szCs w:val="24"/>
                <w:lang w:eastAsia="ru-RU"/>
              </w:rPr>
              <w:t>20</w:t>
            </w:r>
          </w:p>
        </w:tc>
        <w:tc>
          <w:tcPr>
            <w:tcW w:w="720" w:type="dxa"/>
          </w:tcPr>
          <w:p w:rsidR="00C5655E" w:rsidRPr="00C5655E" w:rsidRDefault="00C5655E" w:rsidP="00C5655E">
            <w:pPr>
              <w:jc w:val="center"/>
              <w:rPr>
                <w:sz w:val="24"/>
                <w:szCs w:val="24"/>
                <w:lang w:eastAsia="ru-RU"/>
              </w:rPr>
            </w:pPr>
            <w:r w:rsidRPr="00C5655E">
              <w:rPr>
                <w:sz w:val="24"/>
                <w:szCs w:val="24"/>
                <w:lang w:eastAsia="ru-RU"/>
              </w:rPr>
              <w:t>20</w:t>
            </w:r>
          </w:p>
        </w:tc>
        <w:tc>
          <w:tcPr>
            <w:tcW w:w="754" w:type="dxa"/>
          </w:tcPr>
          <w:p w:rsidR="00C5655E" w:rsidRPr="00C5655E" w:rsidRDefault="00C5655E" w:rsidP="00C5655E">
            <w:pPr>
              <w:jc w:val="center"/>
              <w:rPr>
                <w:sz w:val="24"/>
                <w:szCs w:val="24"/>
                <w:lang w:eastAsia="ru-RU"/>
              </w:rPr>
            </w:pPr>
            <w:r w:rsidRPr="00C5655E">
              <w:rPr>
                <w:sz w:val="24"/>
                <w:szCs w:val="24"/>
                <w:lang w:eastAsia="ru-RU"/>
              </w:rPr>
              <w:t>25</w:t>
            </w:r>
          </w:p>
        </w:tc>
      </w:tr>
    </w:tbl>
    <w:p w:rsidR="00C5655E" w:rsidRPr="00C5655E" w:rsidRDefault="00C5655E" w:rsidP="00C5655E">
      <w:pPr>
        <w:spacing w:after="0" w:line="240" w:lineRule="auto"/>
        <w:jc w:val="both"/>
        <w:rPr>
          <w:rFonts w:ascii="Times New Roman" w:eastAsia="Times New Roman" w:hAnsi="Times New Roman" w:cs="Times New Roman"/>
          <w:sz w:val="24"/>
          <w:szCs w:val="24"/>
          <w:lang w:val="en-US"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7</w:t>
      </w:r>
    </w:p>
    <w:tbl>
      <w:tblPr>
        <w:tblStyle w:val="a3"/>
        <w:tblW w:w="8568" w:type="dxa"/>
        <w:tblLook w:val="01E0"/>
      </w:tblPr>
      <w:tblGrid>
        <w:gridCol w:w="4248"/>
        <w:gridCol w:w="720"/>
        <w:gridCol w:w="720"/>
        <w:gridCol w:w="720"/>
        <w:gridCol w:w="720"/>
        <w:gridCol w:w="720"/>
        <w:gridCol w:w="720"/>
      </w:tblGrid>
      <w:tr w:rsidR="00C5655E" w:rsidRPr="00C5655E" w:rsidTr="00302440">
        <w:tc>
          <w:tcPr>
            <w:tcW w:w="4248" w:type="dxa"/>
          </w:tcPr>
          <w:p w:rsidR="00C5655E" w:rsidRPr="00C5655E" w:rsidRDefault="00C5655E" w:rsidP="00C5655E">
            <w:pPr>
              <w:jc w:val="both"/>
              <w:rPr>
                <w:sz w:val="24"/>
                <w:szCs w:val="24"/>
                <w:lang w:eastAsia="ru-RU"/>
              </w:rPr>
            </w:pPr>
            <w:r w:rsidRPr="00C5655E">
              <w:rPr>
                <w:sz w:val="24"/>
                <w:szCs w:val="24"/>
                <w:lang w:eastAsia="ru-RU"/>
              </w:rPr>
              <w:t>Номер підприємства</w:t>
            </w:r>
          </w:p>
        </w:tc>
        <w:tc>
          <w:tcPr>
            <w:tcW w:w="720" w:type="dxa"/>
          </w:tcPr>
          <w:p w:rsidR="00C5655E" w:rsidRPr="00C5655E" w:rsidRDefault="00C5655E" w:rsidP="00C5655E">
            <w:pPr>
              <w:jc w:val="center"/>
              <w:rPr>
                <w:sz w:val="24"/>
                <w:szCs w:val="24"/>
                <w:lang w:eastAsia="ru-RU"/>
              </w:rPr>
            </w:pPr>
            <w:r w:rsidRPr="00C5655E">
              <w:rPr>
                <w:sz w:val="24"/>
                <w:szCs w:val="24"/>
                <w:lang w:eastAsia="ru-RU"/>
              </w:rPr>
              <w:t>1</w:t>
            </w:r>
          </w:p>
        </w:tc>
        <w:tc>
          <w:tcPr>
            <w:tcW w:w="720" w:type="dxa"/>
          </w:tcPr>
          <w:p w:rsidR="00C5655E" w:rsidRPr="00C5655E" w:rsidRDefault="00C5655E" w:rsidP="00C5655E">
            <w:pPr>
              <w:jc w:val="center"/>
              <w:rPr>
                <w:sz w:val="24"/>
                <w:szCs w:val="24"/>
                <w:lang w:eastAsia="ru-RU"/>
              </w:rPr>
            </w:pPr>
            <w:r w:rsidRPr="00C5655E">
              <w:rPr>
                <w:sz w:val="24"/>
                <w:szCs w:val="24"/>
                <w:lang w:eastAsia="ru-RU"/>
              </w:rPr>
              <w:t>2</w:t>
            </w:r>
          </w:p>
        </w:tc>
        <w:tc>
          <w:tcPr>
            <w:tcW w:w="720" w:type="dxa"/>
          </w:tcPr>
          <w:p w:rsidR="00C5655E" w:rsidRPr="00C5655E" w:rsidRDefault="00C5655E" w:rsidP="00C5655E">
            <w:pPr>
              <w:jc w:val="center"/>
              <w:rPr>
                <w:sz w:val="24"/>
                <w:szCs w:val="24"/>
                <w:lang w:eastAsia="ru-RU"/>
              </w:rPr>
            </w:pPr>
            <w:r w:rsidRPr="00C5655E">
              <w:rPr>
                <w:sz w:val="24"/>
                <w:szCs w:val="24"/>
                <w:lang w:eastAsia="ru-RU"/>
              </w:rPr>
              <w:t>3</w:t>
            </w:r>
          </w:p>
        </w:tc>
        <w:tc>
          <w:tcPr>
            <w:tcW w:w="720" w:type="dxa"/>
          </w:tcPr>
          <w:p w:rsidR="00C5655E" w:rsidRPr="00C5655E" w:rsidRDefault="00C5655E" w:rsidP="00C5655E">
            <w:pPr>
              <w:jc w:val="center"/>
              <w:rPr>
                <w:sz w:val="24"/>
                <w:szCs w:val="24"/>
                <w:lang w:eastAsia="ru-RU"/>
              </w:rPr>
            </w:pPr>
            <w:r w:rsidRPr="00C5655E">
              <w:rPr>
                <w:sz w:val="24"/>
                <w:szCs w:val="24"/>
                <w:lang w:eastAsia="ru-RU"/>
              </w:rPr>
              <w:t>4</w:t>
            </w:r>
          </w:p>
        </w:tc>
        <w:tc>
          <w:tcPr>
            <w:tcW w:w="720" w:type="dxa"/>
          </w:tcPr>
          <w:p w:rsidR="00C5655E" w:rsidRPr="00C5655E" w:rsidRDefault="00C5655E" w:rsidP="00C5655E">
            <w:pPr>
              <w:jc w:val="center"/>
              <w:rPr>
                <w:sz w:val="24"/>
                <w:szCs w:val="24"/>
                <w:lang w:eastAsia="ru-RU"/>
              </w:rPr>
            </w:pPr>
            <w:r w:rsidRPr="00C5655E">
              <w:rPr>
                <w:sz w:val="24"/>
                <w:szCs w:val="24"/>
                <w:lang w:eastAsia="ru-RU"/>
              </w:rPr>
              <w:t>5</w:t>
            </w:r>
          </w:p>
        </w:tc>
        <w:tc>
          <w:tcPr>
            <w:tcW w:w="720" w:type="dxa"/>
          </w:tcPr>
          <w:p w:rsidR="00C5655E" w:rsidRPr="00C5655E" w:rsidRDefault="00C5655E" w:rsidP="00C5655E">
            <w:pPr>
              <w:jc w:val="center"/>
              <w:rPr>
                <w:sz w:val="24"/>
                <w:szCs w:val="24"/>
                <w:lang w:eastAsia="ru-RU"/>
              </w:rPr>
            </w:pPr>
            <w:r w:rsidRPr="00C5655E">
              <w:rPr>
                <w:sz w:val="24"/>
                <w:szCs w:val="24"/>
                <w:lang w:eastAsia="ru-RU"/>
              </w:rPr>
              <w:t>6</w:t>
            </w:r>
          </w:p>
        </w:tc>
      </w:tr>
      <w:tr w:rsidR="00C5655E" w:rsidRPr="00C5655E" w:rsidTr="00302440">
        <w:tc>
          <w:tcPr>
            <w:tcW w:w="4248" w:type="dxa"/>
          </w:tcPr>
          <w:p w:rsidR="00C5655E" w:rsidRPr="00C5655E" w:rsidRDefault="00C5655E" w:rsidP="00C5655E">
            <w:pPr>
              <w:jc w:val="both"/>
              <w:rPr>
                <w:sz w:val="24"/>
                <w:szCs w:val="24"/>
                <w:lang w:eastAsia="ru-RU"/>
              </w:rPr>
            </w:pPr>
            <w:r w:rsidRPr="00C5655E">
              <w:rPr>
                <w:sz w:val="24"/>
                <w:szCs w:val="24"/>
                <w:lang w:eastAsia="ru-RU"/>
              </w:rPr>
              <w:t>Випуск продукції, тис. шт..</w:t>
            </w:r>
          </w:p>
        </w:tc>
        <w:tc>
          <w:tcPr>
            <w:tcW w:w="720" w:type="dxa"/>
          </w:tcPr>
          <w:p w:rsidR="00C5655E" w:rsidRPr="00C5655E" w:rsidRDefault="00C5655E" w:rsidP="00C5655E">
            <w:pPr>
              <w:jc w:val="center"/>
              <w:rPr>
                <w:sz w:val="24"/>
                <w:szCs w:val="24"/>
                <w:lang w:eastAsia="ru-RU"/>
              </w:rPr>
            </w:pPr>
            <w:r w:rsidRPr="00C5655E">
              <w:rPr>
                <w:sz w:val="24"/>
                <w:szCs w:val="24"/>
                <w:lang w:eastAsia="ru-RU"/>
              </w:rPr>
              <w:t>2</w:t>
            </w:r>
          </w:p>
        </w:tc>
        <w:tc>
          <w:tcPr>
            <w:tcW w:w="720" w:type="dxa"/>
          </w:tcPr>
          <w:p w:rsidR="00C5655E" w:rsidRPr="00C5655E" w:rsidRDefault="00C5655E" w:rsidP="00C5655E">
            <w:pPr>
              <w:jc w:val="center"/>
              <w:rPr>
                <w:sz w:val="24"/>
                <w:szCs w:val="24"/>
                <w:lang w:eastAsia="ru-RU"/>
              </w:rPr>
            </w:pPr>
            <w:r w:rsidRPr="00C5655E">
              <w:rPr>
                <w:sz w:val="24"/>
                <w:szCs w:val="24"/>
                <w:lang w:eastAsia="ru-RU"/>
              </w:rPr>
              <w:t>3,5</w:t>
            </w:r>
          </w:p>
        </w:tc>
        <w:tc>
          <w:tcPr>
            <w:tcW w:w="720" w:type="dxa"/>
          </w:tcPr>
          <w:p w:rsidR="00C5655E" w:rsidRPr="00C5655E" w:rsidRDefault="00C5655E" w:rsidP="00C5655E">
            <w:pPr>
              <w:jc w:val="center"/>
              <w:rPr>
                <w:sz w:val="24"/>
                <w:szCs w:val="24"/>
                <w:lang w:eastAsia="ru-RU"/>
              </w:rPr>
            </w:pPr>
            <w:r w:rsidRPr="00C5655E">
              <w:rPr>
                <w:sz w:val="24"/>
                <w:szCs w:val="24"/>
                <w:lang w:eastAsia="ru-RU"/>
              </w:rPr>
              <w:t>4</w:t>
            </w:r>
          </w:p>
        </w:tc>
        <w:tc>
          <w:tcPr>
            <w:tcW w:w="720" w:type="dxa"/>
          </w:tcPr>
          <w:p w:rsidR="00C5655E" w:rsidRPr="00C5655E" w:rsidRDefault="00C5655E" w:rsidP="00C5655E">
            <w:pPr>
              <w:jc w:val="center"/>
              <w:rPr>
                <w:sz w:val="24"/>
                <w:szCs w:val="24"/>
                <w:lang w:eastAsia="ru-RU"/>
              </w:rPr>
            </w:pPr>
            <w:r w:rsidRPr="00C5655E">
              <w:rPr>
                <w:sz w:val="24"/>
                <w:szCs w:val="24"/>
                <w:lang w:eastAsia="ru-RU"/>
              </w:rPr>
              <w:t>4,5</w:t>
            </w:r>
          </w:p>
        </w:tc>
        <w:tc>
          <w:tcPr>
            <w:tcW w:w="720" w:type="dxa"/>
          </w:tcPr>
          <w:p w:rsidR="00C5655E" w:rsidRPr="00C5655E" w:rsidRDefault="00C5655E" w:rsidP="00C5655E">
            <w:pPr>
              <w:jc w:val="center"/>
              <w:rPr>
                <w:sz w:val="24"/>
                <w:szCs w:val="24"/>
                <w:lang w:eastAsia="ru-RU"/>
              </w:rPr>
            </w:pPr>
            <w:r w:rsidRPr="00C5655E">
              <w:rPr>
                <w:sz w:val="24"/>
                <w:szCs w:val="24"/>
                <w:lang w:eastAsia="ru-RU"/>
              </w:rPr>
              <w:t>5,5</w:t>
            </w:r>
          </w:p>
        </w:tc>
        <w:tc>
          <w:tcPr>
            <w:tcW w:w="720" w:type="dxa"/>
          </w:tcPr>
          <w:p w:rsidR="00C5655E" w:rsidRPr="00C5655E" w:rsidRDefault="00C5655E" w:rsidP="00C5655E">
            <w:pPr>
              <w:jc w:val="center"/>
              <w:rPr>
                <w:sz w:val="24"/>
                <w:szCs w:val="24"/>
                <w:lang w:eastAsia="ru-RU"/>
              </w:rPr>
            </w:pPr>
            <w:r w:rsidRPr="00C5655E">
              <w:rPr>
                <w:sz w:val="24"/>
                <w:szCs w:val="24"/>
                <w:lang w:eastAsia="ru-RU"/>
              </w:rPr>
              <w:t>6</w:t>
            </w:r>
          </w:p>
        </w:tc>
      </w:tr>
      <w:tr w:rsidR="00C5655E" w:rsidRPr="00C5655E" w:rsidTr="00302440">
        <w:tc>
          <w:tcPr>
            <w:tcW w:w="4248" w:type="dxa"/>
          </w:tcPr>
          <w:p w:rsidR="00C5655E" w:rsidRPr="00C5655E" w:rsidRDefault="00C5655E" w:rsidP="00C5655E">
            <w:pPr>
              <w:jc w:val="both"/>
              <w:rPr>
                <w:sz w:val="24"/>
                <w:szCs w:val="24"/>
                <w:lang w:eastAsia="ru-RU"/>
              </w:rPr>
            </w:pPr>
            <w:r w:rsidRPr="00C5655E">
              <w:rPr>
                <w:sz w:val="24"/>
                <w:szCs w:val="24"/>
                <w:lang w:eastAsia="ru-RU"/>
              </w:rPr>
              <w:t>Собівартість 1 виробу, г.о.</w:t>
            </w:r>
          </w:p>
        </w:tc>
        <w:tc>
          <w:tcPr>
            <w:tcW w:w="720" w:type="dxa"/>
          </w:tcPr>
          <w:p w:rsidR="00C5655E" w:rsidRPr="00C5655E" w:rsidRDefault="00C5655E" w:rsidP="00C5655E">
            <w:pPr>
              <w:jc w:val="center"/>
              <w:rPr>
                <w:sz w:val="24"/>
                <w:szCs w:val="24"/>
                <w:lang w:eastAsia="ru-RU"/>
              </w:rPr>
            </w:pPr>
            <w:r w:rsidRPr="00C5655E">
              <w:rPr>
                <w:sz w:val="24"/>
                <w:szCs w:val="24"/>
                <w:lang w:eastAsia="ru-RU"/>
              </w:rPr>
              <w:t>19</w:t>
            </w:r>
          </w:p>
        </w:tc>
        <w:tc>
          <w:tcPr>
            <w:tcW w:w="720" w:type="dxa"/>
          </w:tcPr>
          <w:p w:rsidR="00C5655E" w:rsidRPr="00C5655E" w:rsidRDefault="00C5655E" w:rsidP="00C5655E">
            <w:pPr>
              <w:jc w:val="center"/>
              <w:rPr>
                <w:sz w:val="24"/>
                <w:szCs w:val="24"/>
                <w:lang w:eastAsia="ru-RU"/>
              </w:rPr>
            </w:pPr>
            <w:r w:rsidRPr="00C5655E">
              <w:rPr>
                <w:sz w:val="24"/>
                <w:szCs w:val="24"/>
                <w:lang w:eastAsia="ru-RU"/>
              </w:rPr>
              <w:t>17</w:t>
            </w:r>
          </w:p>
        </w:tc>
        <w:tc>
          <w:tcPr>
            <w:tcW w:w="720" w:type="dxa"/>
          </w:tcPr>
          <w:p w:rsidR="00C5655E" w:rsidRPr="00C5655E" w:rsidRDefault="00C5655E" w:rsidP="00C5655E">
            <w:pPr>
              <w:jc w:val="center"/>
              <w:rPr>
                <w:sz w:val="24"/>
                <w:szCs w:val="24"/>
                <w:lang w:eastAsia="ru-RU"/>
              </w:rPr>
            </w:pPr>
            <w:r w:rsidRPr="00C5655E">
              <w:rPr>
                <w:sz w:val="24"/>
                <w:szCs w:val="24"/>
                <w:lang w:eastAsia="ru-RU"/>
              </w:rPr>
              <w:t>18</w:t>
            </w:r>
          </w:p>
        </w:tc>
        <w:tc>
          <w:tcPr>
            <w:tcW w:w="720" w:type="dxa"/>
          </w:tcPr>
          <w:p w:rsidR="00C5655E" w:rsidRPr="00C5655E" w:rsidRDefault="00C5655E" w:rsidP="00C5655E">
            <w:pPr>
              <w:jc w:val="center"/>
              <w:rPr>
                <w:sz w:val="24"/>
                <w:szCs w:val="24"/>
                <w:lang w:eastAsia="ru-RU"/>
              </w:rPr>
            </w:pPr>
            <w:r w:rsidRPr="00C5655E">
              <w:rPr>
                <w:sz w:val="24"/>
                <w:szCs w:val="24"/>
                <w:lang w:eastAsia="ru-RU"/>
              </w:rPr>
              <w:t>16</w:t>
            </w:r>
          </w:p>
        </w:tc>
        <w:tc>
          <w:tcPr>
            <w:tcW w:w="720" w:type="dxa"/>
          </w:tcPr>
          <w:p w:rsidR="00C5655E" w:rsidRPr="00C5655E" w:rsidRDefault="00C5655E" w:rsidP="00C5655E">
            <w:pPr>
              <w:jc w:val="center"/>
              <w:rPr>
                <w:sz w:val="24"/>
                <w:szCs w:val="24"/>
                <w:lang w:eastAsia="ru-RU"/>
              </w:rPr>
            </w:pPr>
            <w:r w:rsidRPr="00C5655E">
              <w:rPr>
                <w:sz w:val="24"/>
                <w:szCs w:val="24"/>
                <w:lang w:eastAsia="ru-RU"/>
              </w:rPr>
              <w:t>18</w:t>
            </w:r>
          </w:p>
        </w:tc>
        <w:tc>
          <w:tcPr>
            <w:tcW w:w="720" w:type="dxa"/>
          </w:tcPr>
          <w:p w:rsidR="00C5655E" w:rsidRPr="00C5655E" w:rsidRDefault="00C5655E" w:rsidP="00C5655E">
            <w:pPr>
              <w:jc w:val="center"/>
              <w:rPr>
                <w:sz w:val="24"/>
                <w:szCs w:val="24"/>
                <w:lang w:eastAsia="ru-RU"/>
              </w:rPr>
            </w:pPr>
            <w:r w:rsidRPr="00C5655E">
              <w:rPr>
                <w:sz w:val="24"/>
                <w:szCs w:val="24"/>
                <w:lang w:eastAsia="ru-RU"/>
              </w:rPr>
              <w:t>22</w:t>
            </w:r>
          </w:p>
        </w:tc>
      </w:tr>
    </w:tbl>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8</w:t>
      </w:r>
    </w:p>
    <w:tbl>
      <w:tblPr>
        <w:tblStyle w:val="a3"/>
        <w:tblW w:w="0" w:type="auto"/>
        <w:tblLook w:val="01E0"/>
      </w:tblPr>
      <w:tblGrid>
        <w:gridCol w:w="2123"/>
        <w:gridCol w:w="1056"/>
        <w:gridCol w:w="776"/>
        <w:gridCol w:w="1012"/>
        <w:gridCol w:w="900"/>
        <w:gridCol w:w="900"/>
        <w:gridCol w:w="900"/>
        <w:gridCol w:w="912"/>
        <w:gridCol w:w="991"/>
      </w:tblGrid>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Номер магазину</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Товарообіг, г.о.</w:t>
            </w:r>
          </w:p>
        </w:tc>
        <w:tc>
          <w:tcPr>
            <w:tcW w:w="1056" w:type="dxa"/>
          </w:tcPr>
          <w:p w:rsidR="00C5655E" w:rsidRPr="00C5655E" w:rsidRDefault="00C5655E" w:rsidP="00C5655E">
            <w:pPr>
              <w:jc w:val="center"/>
              <w:rPr>
                <w:sz w:val="24"/>
                <w:szCs w:val="24"/>
                <w:lang w:eastAsia="ru-RU"/>
              </w:rPr>
            </w:pPr>
            <w:r w:rsidRPr="00C5655E">
              <w:rPr>
                <w:sz w:val="24"/>
                <w:szCs w:val="24"/>
                <w:lang w:eastAsia="ru-RU"/>
              </w:rPr>
              <w:t>40</w:t>
            </w:r>
          </w:p>
        </w:tc>
        <w:tc>
          <w:tcPr>
            <w:tcW w:w="776" w:type="dxa"/>
          </w:tcPr>
          <w:p w:rsidR="00C5655E" w:rsidRPr="00C5655E" w:rsidRDefault="00C5655E" w:rsidP="00C5655E">
            <w:pPr>
              <w:jc w:val="center"/>
              <w:rPr>
                <w:sz w:val="24"/>
                <w:szCs w:val="24"/>
                <w:lang w:eastAsia="ru-RU"/>
              </w:rPr>
            </w:pPr>
            <w:r w:rsidRPr="00C5655E">
              <w:rPr>
                <w:sz w:val="24"/>
                <w:szCs w:val="24"/>
                <w:lang w:eastAsia="ru-RU"/>
              </w:rPr>
              <w:t>55</w:t>
            </w:r>
          </w:p>
        </w:tc>
        <w:tc>
          <w:tcPr>
            <w:tcW w:w="1012" w:type="dxa"/>
          </w:tcPr>
          <w:p w:rsidR="00C5655E" w:rsidRPr="00C5655E" w:rsidRDefault="00C5655E" w:rsidP="00C5655E">
            <w:pPr>
              <w:jc w:val="center"/>
              <w:rPr>
                <w:sz w:val="24"/>
                <w:szCs w:val="24"/>
                <w:lang w:eastAsia="ru-RU"/>
              </w:rPr>
            </w:pPr>
            <w:r w:rsidRPr="00C5655E">
              <w:rPr>
                <w:sz w:val="24"/>
                <w:szCs w:val="24"/>
                <w:lang w:eastAsia="ru-RU"/>
              </w:rPr>
              <w:t>64</w:t>
            </w:r>
          </w:p>
        </w:tc>
        <w:tc>
          <w:tcPr>
            <w:tcW w:w="900" w:type="dxa"/>
          </w:tcPr>
          <w:p w:rsidR="00C5655E" w:rsidRPr="00C5655E" w:rsidRDefault="00C5655E" w:rsidP="00C5655E">
            <w:pPr>
              <w:jc w:val="center"/>
              <w:rPr>
                <w:sz w:val="24"/>
                <w:szCs w:val="24"/>
                <w:lang w:eastAsia="ru-RU"/>
              </w:rPr>
            </w:pPr>
            <w:r w:rsidRPr="00C5655E">
              <w:rPr>
                <w:sz w:val="24"/>
                <w:szCs w:val="24"/>
                <w:lang w:eastAsia="ru-RU"/>
              </w:rPr>
              <w:t>75</w:t>
            </w:r>
          </w:p>
        </w:tc>
        <w:tc>
          <w:tcPr>
            <w:tcW w:w="900" w:type="dxa"/>
          </w:tcPr>
          <w:p w:rsidR="00C5655E" w:rsidRPr="00C5655E" w:rsidRDefault="00C5655E" w:rsidP="00C5655E">
            <w:pPr>
              <w:jc w:val="center"/>
              <w:rPr>
                <w:sz w:val="24"/>
                <w:szCs w:val="24"/>
                <w:lang w:eastAsia="ru-RU"/>
              </w:rPr>
            </w:pPr>
            <w:r w:rsidRPr="00C5655E">
              <w:rPr>
                <w:sz w:val="24"/>
                <w:szCs w:val="24"/>
                <w:lang w:eastAsia="ru-RU"/>
              </w:rPr>
              <w:t>82</w:t>
            </w:r>
          </w:p>
        </w:tc>
        <w:tc>
          <w:tcPr>
            <w:tcW w:w="900" w:type="dxa"/>
          </w:tcPr>
          <w:p w:rsidR="00C5655E" w:rsidRPr="00C5655E" w:rsidRDefault="00C5655E" w:rsidP="00C5655E">
            <w:pPr>
              <w:jc w:val="center"/>
              <w:rPr>
                <w:sz w:val="24"/>
                <w:szCs w:val="24"/>
                <w:lang w:eastAsia="ru-RU"/>
              </w:rPr>
            </w:pPr>
            <w:r w:rsidRPr="00C5655E">
              <w:rPr>
                <w:sz w:val="24"/>
                <w:szCs w:val="24"/>
                <w:lang w:eastAsia="ru-RU"/>
              </w:rPr>
              <w:t>94</w:t>
            </w:r>
          </w:p>
        </w:tc>
        <w:tc>
          <w:tcPr>
            <w:tcW w:w="912" w:type="dxa"/>
          </w:tcPr>
          <w:p w:rsidR="00C5655E" w:rsidRPr="00C5655E" w:rsidRDefault="00C5655E" w:rsidP="00C5655E">
            <w:pPr>
              <w:jc w:val="center"/>
              <w:rPr>
                <w:sz w:val="24"/>
                <w:szCs w:val="24"/>
                <w:lang w:eastAsia="ru-RU"/>
              </w:rPr>
            </w:pPr>
            <w:r w:rsidRPr="00C5655E">
              <w:rPr>
                <w:sz w:val="24"/>
                <w:szCs w:val="24"/>
                <w:lang w:eastAsia="ru-RU"/>
              </w:rPr>
              <w:t>104</w:t>
            </w:r>
          </w:p>
        </w:tc>
        <w:tc>
          <w:tcPr>
            <w:tcW w:w="991" w:type="dxa"/>
          </w:tcPr>
          <w:p w:rsidR="00C5655E" w:rsidRPr="00C5655E" w:rsidRDefault="00C5655E" w:rsidP="00C5655E">
            <w:pPr>
              <w:jc w:val="center"/>
              <w:rPr>
                <w:sz w:val="24"/>
                <w:szCs w:val="24"/>
                <w:lang w:eastAsia="ru-RU"/>
              </w:rPr>
            </w:pPr>
            <w:r w:rsidRPr="00C5655E">
              <w:rPr>
                <w:sz w:val="24"/>
                <w:szCs w:val="24"/>
                <w:lang w:eastAsia="ru-RU"/>
              </w:rPr>
              <w:t>110</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 xml:space="preserve">Товарні запаси, тис. г.о. </w:t>
            </w:r>
          </w:p>
        </w:tc>
        <w:tc>
          <w:tcPr>
            <w:tcW w:w="1056" w:type="dxa"/>
          </w:tcPr>
          <w:p w:rsidR="00C5655E" w:rsidRPr="00C5655E" w:rsidRDefault="00C5655E" w:rsidP="00C5655E">
            <w:pPr>
              <w:jc w:val="center"/>
              <w:rPr>
                <w:sz w:val="24"/>
                <w:szCs w:val="24"/>
                <w:lang w:eastAsia="ru-RU"/>
              </w:rPr>
            </w:pPr>
            <w:r w:rsidRPr="00C5655E">
              <w:rPr>
                <w:sz w:val="24"/>
                <w:szCs w:val="24"/>
                <w:lang w:eastAsia="ru-RU"/>
              </w:rPr>
              <w:t>2,8</w:t>
            </w:r>
          </w:p>
        </w:tc>
        <w:tc>
          <w:tcPr>
            <w:tcW w:w="776" w:type="dxa"/>
          </w:tcPr>
          <w:p w:rsidR="00C5655E" w:rsidRPr="00C5655E" w:rsidRDefault="00C5655E" w:rsidP="00C5655E">
            <w:pPr>
              <w:jc w:val="center"/>
              <w:rPr>
                <w:sz w:val="24"/>
                <w:szCs w:val="24"/>
                <w:lang w:eastAsia="ru-RU"/>
              </w:rPr>
            </w:pPr>
            <w:r w:rsidRPr="00C5655E">
              <w:rPr>
                <w:sz w:val="24"/>
                <w:szCs w:val="24"/>
                <w:lang w:eastAsia="ru-RU"/>
              </w:rPr>
              <w:t>4,3</w:t>
            </w:r>
          </w:p>
        </w:tc>
        <w:tc>
          <w:tcPr>
            <w:tcW w:w="1012" w:type="dxa"/>
          </w:tcPr>
          <w:p w:rsidR="00C5655E" w:rsidRPr="00C5655E" w:rsidRDefault="00C5655E" w:rsidP="00C5655E">
            <w:pPr>
              <w:jc w:val="center"/>
              <w:rPr>
                <w:sz w:val="24"/>
                <w:szCs w:val="24"/>
                <w:lang w:eastAsia="ru-RU"/>
              </w:rPr>
            </w:pPr>
            <w:r w:rsidRPr="00C5655E">
              <w:rPr>
                <w:sz w:val="24"/>
                <w:szCs w:val="24"/>
                <w:lang w:eastAsia="ru-RU"/>
              </w:rPr>
              <w:t>4,6</w:t>
            </w:r>
          </w:p>
        </w:tc>
        <w:tc>
          <w:tcPr>
            <w:tcW w:w="900" w:type="dxa"/>
          </w:tcPr>
          <w:p w:rsidR="00C5655E" w:rsidRPr="00C5655E" w:rsidRDefault="00C5655E" w:rsidP="00C5655E">
            <w:pPr>
              <w:jc w:val="center"/>
              <w:rPr>
                <w:sz w:val="24"/>
                <w:szCs w:val="24"/>
                <w:lang w:eastAsia="ru-RU"/>
              </w:rPr>
            </w:pPr>
            <w:r w:rsidRPr="00C5655E">
              <w:rPr>
                <w:sz w:val="24"/>
                <w:szCs w:val="24"/>
                <w:lang w:eastAsia="ru-RU"/>
              </w:rPr>
              <w:t>4,9</w:t>
            </w:r>
          </w:p>
        </w:tc>
        <w:tc>
          <w:tcPr>
            <w:tcW w:w="900" w:type="dxa"/>
          </w:tcPr>
          <w:p w:rsidR="00C5655E" w:rsidRPr="00C5655E" w:rsidRDefault="00C5655E" w:rsidP="00C5655E">
            <w:pPr>
              <w:jc w:val="center"/>
              <w:rPr>
                <w:sz w:val="24"/>
                <w:szCs w:val="24"/>
                <w:lang w:eastAsia="ru-RU"/>
              </w:rPr>
            </w:pPr>
            <w:r w:rsidRPr="00C5655E">
              <w:rPr>
                <w:sz w:val="24"/>
                <w:szCs w:val="24"/>
                <w:lang w:eastAsia="ru-RU"/>
              </w:rPr>
              <w:t>5,6</w:t>
            </w:r>
          </w:p>
        </w:tc>
        <w:tc>
          <w:tcPr>
            <w:tcW w:w="900" w:type="dxa"/>
          </w:tcPr>
          <w:p w:rsidR="00C5655E" w:rsidRPr="00C5655E" w:rsidRDefault="00C5655E" w:rsidP="00C5655E">
            <w:pPr>
              <w:jc w:val="center"/>
              <w:rPr>
                <w:sz w:val="24"/>
                <w:szCs w:val="24"/>
                <w:lang w:eastAsia="ru-RU"/>
              </w:rPr>
            </w:pPr>
            <w:r w:rsidRPr="00C5655E">
              <w:rPr>
                <w:sz w:val="24"/>
                <w:szCs w:val="24"/>
                <w:lang w:eastAsia="ru-RU"/>
              </w:rPr>
              <w:t>6,4</w:t>
            </w:r>
          </w:p>
        </w:tc>
        <w:tc>
          <w:tcPr>
            <w:tcW w:w="912" w:type="dxa"/>
          </w:tcPr>
          <w:p w:rsidR="00C5655E" w:rsidRPr="00C5655E" w:rsidRDefault="00C5655E" w:rsidP="00C5655E">
            <w:pPr>
              <w:jc w:val="center"/>
              <w:rPr>
                <w:sz w:val="24"/>
                <w:szCs w:val="24"/>
                <w:lang w:eastAsia="ru-RU"/>
              </w:rPr>
            </w:pPr>
            <w:r w:rsidRPr="00C5655E">
              <w:rPr>
                <w:sz w:val="24"/>
                <w:szCs w:val="24"/>
                <w:lang w:eastAsia="ru-RU"/>
              </w:rPr>
              <w:t>5,7</w:t>
            </w:r>
          </w:p>
        </w:tc>
        <w:tc>
          <w:tcPr>
            <w:tcW w:w="991" w:type="dxa"/>
          </w:tcPr>
          <w:p w:rsidR="00C5655E" w:rsidRPr="00C5655E" w:rsidRDefault="00C5655E" w:rsidP="00C5655E">
            <w:pPr>
              <w:jc w:val="center"/>
              <w:rPr>
                <w:sz w:val="24"/>
                <w:szCs w:val="24"/>
                <w:lang w:eastAsia="ru-RU"/>
              </w:rPr>
            </w:pPr>
            <w:r w:rsidRPr="00C5655E">
              <w:rPr>
                <w:sz w:val="24"/>
                <w:szCs w:val="24"/>
                <w:lang w:eastAsia="ru-RU"/>
              </w:rPr>
              <w:t>4,9</w:t>
            </w:r>
          </w:p>
        </w:tc>
      </w:tr>
    </w:tbl>
    <w:p w:rsidR="00C5655E" w:rsidRPr="00B81313"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9</w:t>
      </w:r>
    </w:p>
    <w:tbl>
      <w:tblPr>
        <w:tblStyle w:val="a3"/>
        <w:tblW w:w="0" w:type="auto"/>
        <w:tblLook w:val="01E0"/>
      </w:tblPr>
      <w:tblGrid>
        <w:gridCol w:w="2123"/>
        <w:gridCol w:w="1056"/>
        <w:gridCol w:w="776"/>
        <w:gridCol w:w="1012"/>
        <w:gridCol w:w="900"/>
        <w:gridCol w:w="900"/>
        <w:gridCol w:w="900"/>
        <w:gridCol w:w="912"/>
        <w:gridCol w:w="991"/>
      </w:tblGrid>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Номер магазину</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Товарообіг, г.о.</w:t>
            </w:r>
          </w:p>
        </w:tc>
        <w:tc>
          <w:tcPr>
            <w:tcW w:w="1056" w:type="dxa"/>
          </w:tcPr>
          <w:p w:rsidR="00C5655E" w:rsidRPr="00C5655E" w:rsidRDefault="00C5655E" w:rsidP="00C5655E">
            <w:pPr>
              <w:jc w:val="center"/>
              <w:rPr>
                <w:sz w:val="24"/>
                <w:szCs w:val="24"/>
                <w:lang w:eastAsia="ru-RU"/>
              </w:rPr>
            </w:pPr>
            <w:r w:rsidRPr="00C5655E">
              <w:rPr>
                <w:sz w:val="24"/>
                <w:szCs w:val="24"/>
                <w:lang w:eastAsia="ru-RU"/>
              </w:rPr>
              <w:t>7</w:t>
            </w:r>
          </w:p>
        </w:tc>
        <w:tc>
          <w:tcPr>
            <w:tcW w:w="776" w:type="dxa"/>
          </w:tcPr>
          <w:p w:rsidR="00C5655E" w:rsidRPr="00C5655E" w:rsidRDefault="00C5655E" w:rsidP="00C5655E">
            <w:pPr>
              <w:jc w:val="center"/>
              <w:rPr>
                <w:sz w:val="24"/>
                <w:szCs w:val="24"/>
                <w:lang w:eastAsia="ru-RU"/>
              </w:rPr>
            </w:pPr>
            <w:r w:rsidRPr="00C5655E">
              <w:rPr>
                <w:sz w:val="24"/>
                <w:szCs w:val="24"/>
                <w:lang w:eastAsia="ru-RU"/>
              </w:rPr>
              <w:t>10</w:t>
            </w:r>
          </w:p>
        </w:tc>
        <w:tc>
          <w:tcPr>
            <w:tcW w:w="1012" w:type="dxa"/>
          </w:tcPr>
          <w:p w:rsidR="00C5655E" w:rsidRPr="00C5655E" w:rsidRDefault="00C5655E" w:rsidP="00C5655E">
            <w:pPr>
              <w:jc w:val="center"/>
              <w:rPr>
                <w:sz w:val="24"/>
                <w:szCs w:val="24"/>
                <w:lang w:eastAsia="ru-RU"/>
              </w:rPr>
            </w:pPr>
            <w:r w:rsidRPr="00C5655E">
              <w:rPr>
                <w:sz w:val="24"/>
                <w:szCs w:val="24"/>
                <w:lang w:eastAsia="ru-RU"/>
              </w:rPr>
              <w:t>15</w:t>
            </w:r>
          </w:p>
        </w:tc>
        <w:tc>
          <w:tcPr>
            <w:tcW w:w="900" w:type="dxa"/>
          </w:tcPr>
          <w:p w:rsidR="00C5655E" w:rsidRPr="00C5655E" w:rsidRDefault="00C5655E" w:rsidP="00C5655E">
            <w:pPr>
              <w:jc w:val="center"/>
              <w:rPr>
                <w:sz w:val="24"/>
                <w:szCs w:val="24"/>
                <w:lang w:eastAsia="ru-RU"/>
              </w:rPr>
            </w:pPr>
            <w:r w:rsidRPr="00C5655E">
              <w:rPr>
                <w:sz w:val="24"/>
                <w:szCs w:val="24"/>
                <w:lang w:eastAsia="ru-RU"/>
              </w:rPr>
              <w:t>20</w:t>
            </w:r>
          </w:p>
        </w:tc>
        <w:tc>
          <w:tcPr>
            <w:tcW w:w="900" w:type="dxa"/>
          </w:tcPr>
          <w:p w:rsidR="00C5655E" w:rsidRPr="00C5655E" w:rsidRDefault="00C5655E" w:rsidP="00C5655E">
            <w:pPr>
              <w:jc w:val="center"/>
              <w:rPr>
                <w:sz w:val="24"/>
                <w:szCs w:val="24"/>
                <w:lang w:eastAsia="ru-RU"/>
              </w:rPr>
            </w:pPr>
            <w:r w:rsidRPr="00C5655E">
              <w:rPr>
                <w:sz w:val="24"/>
                <w:szCs w:val="24"/>
                <w:lang w:eastAsia="ru-RU"/>
              </w:rPr>
              <w:t>30</w:t>
            </w:r>
          </w:p>
        </w:tc>
        <w:tc>
          <w:tcPr>
            <w:tcW w:w="900" w:type="dxa"/>
          </w:tcPr>
          <w:p w:rsidR="00C5655E" w:rsidRPr="00C5655E" w:rsidRDefault="00C5655E" w:rsidP="00C5655E">
            <w:pPr>
              <w:jc w:val="center"/>
              <w:rPr>
                <w:sz w:val="24"/>
                <w:szCs w:val="24"/>
                <w:lang w:eastAsia="ru-RU"/>
              </w:rPr>
            </w:pPr>
            <w:r w:rsidRPr="00C5655E">
              <w:rPr>
                <w:sz w:val="24"/>
                <w:szCs w:val="24"/>
                <w:lang w:eastAsia="ru-RU"/>
              </w:rPr>
              <w:t>45</w:t>
            </w:r>
          </w:p>
        </w:tc>
        <w:tc>
          <w:tcPr>
            <w:tcW w:w="912" w:type="dxa"/>
          </w:tcPr>
          <w:p w:rsidR="00C5655E" w:rsidRPr="00C5655E" w:rsidRDefault="00C5655E" w:rsidP="00C5655E">
            <w:pPr>
              <w:jc w:val="center"/>
              <w:rPr>
                <w:sz w:val="24"/>
                <w:szCs w:val="24"/>
                <w:lang w:eastAsia="ru-RU"/>
              </w:rPr>
            </w:pPr>
            <w:r w:rsidRPr="00C5655E">
              <w:rPr>
                <w:sz w:val="24"/>
                <w:szCs w:val="24"/>
                <w:lang w:eastAsia="ru-RU"/>
              </w:rPr>
              <w:t>60</w:t>
            </w:r>
          </w:p>
        </w:tc>
        <w:tc>
          <w:tcPr>
            <w:tcW w:w="991" w:type="dxa"/>
          </w:tcPr>
          <w:p w:rsidR="00C5655E" w:rsidRPr="00C5655E" w:rsidRDefault="00C5655E" w:rsidP="00C5655E">
            <w:pPr>
              <w:jc w:val="center"/>
              <w:rPr>
                <w:sz w:val="24"/>
                <w:szCs w:val="24"/>
                <w:lang w:eastAsia="ru-RU"/>
              </w:rPr>
            </w:pPr>
            <w:r w:rsidRPr="00C5655E">
              <w:rPr>
                <w:sz w:val="24"/>
                <w:szCs w:val="24"/>
                <w:lang w:eastAsia="ru-RU"/>
              </w:rPr>
              <w:t>120</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Рівень витрат у % товарообігу</w:t>
            </w:r>
          </w:p>
        </w:tc>
        <w:tc>
          <w:tcPr>
            <w:tcW w:w="1056" w:type="dxa"/>
          </w:tcPr>
          <w:p w:rsidR="00C5655E" w:rsidRPr="00C5655E" w:rsidRDefault="00C5655E" w:rsidP="00C5655E">
            <w:pPr>
              <w:jc w:val="center"/>
              <w:rPr>
                <w:sz w:val="24"/>
                <w:szCs w:val="24"/>
                <w:lang w:eastAsia="ru-RU"/>
              </w:rPr>
            </w:pPr>
            <w:r w:rsidRPr="00C5655E">
              <w:rPr>
                <w:sz w:val="24"/>
                <w:szCs w:val="24"/>
                <w:lang w:eastAsia="ru-RU"/>
              </w:rPr>
              <w:t>10</w:t>
            </w:r>
          </w:p>
        </w:tc>
        <w:tc>
          <w:tcPr>
            <w:tcW w:w="776" w:type="dxa"/>
          </w:tcPr>
          <w:p w:rsidR="00C5655E" w:rsidRPr="00C5655E" w:rsidRDefault="00C5655E" w:rsidP="00C5655E">
            <w:pPr>
              <w:jc w:val="center"/>
              <w:rPr>
                <w:sz w:val="24"/>
                <w:szCs w:val="24"/>
                <w:lang w:eastAsia="ru-RU"/>
              </w:rPr>
            </w:pPr>
            <w:r w:rsidRPr="00C5655E">
              <w:rPr>
                <w:sz w:val="24"/>
                <w:szCs w:val="24"/>
                <w:lang w:eastAsia="ru-RU"/>
              </w:rPr>
              <w:t>9</w:t>
            </w:r>
          </w:p>
        </w:tc>
        <w:tc>
          <w:tcPr>
            <w:tcW w:w="1012" w:type="dxa"/>
          </w:tcPr>
          <w:p w:rsidR="00C5655E" w:rsidRPr="00C5655E" w:rsidRDefault="00C5655E" w:rsidP="00C5655E">
            <w:pPr>
              <w:jc w:val="center"/>
              <w:rPr>
                <w:sz w:val="24"/>
                <w:szCs w:val="24"/>
                <w:lang w:eastAsia="ru-RU"/>
              </w:rPr>
            </w:pPr>
            <w:r w:rsidRPr="00C5655E">
              <w:rPr>
                <w:sz w:val="24"/>
                <w:szCs w:val="24"/>
                <w:lang w:eastAsia="ru-RU"/>
              </w:rPr>
              <w:t>7,5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00" w:type="dxa"/>
          </w:tcPr>
          <w:p w:rsidR="00C5655E" w:rsidRPr="00C5655E" w:rsidRDefault="00C5655E" w:rsidP="00C5655E">
            <w:pPr>
              <w:jc w:val="center"/>
              <w:rPr>
                <w:sz w:val="24"/>
                <w:szCs w:val="24"/>
                <w:lang w:eastAsia="ru-RU"/>
              </w:rPr>
            </w:pPr>
            <w:r w:rsidRPr="00C5655E">
              <w:rPr>
                <w:sz w:val="24"/>
                <w:szCs w:val="24"/>
                <w:lang w:eastAsia="ru-RU"/>
              </w:rPr>
              <w:t>6,3</w:t>
            </w:r>
          </w:p>
        </w:tc>
        <w:tc>
          <w:tcPr>
            <w:tcW w:w="900" w:type="dxa"/>
          </w:tcPr>
          <w:p w:rsidR="00C5655E" w:rsidRPr="00C5655E" w:rsidRDefault="00C5655E" w:rsidP="00C5655E">
            <w:pPr>
              <w:jc w:val="center"/>
              <w:rPr>
                <w:sz w:val="24"/>
                <w:szCs w:val="24"/>
                <w:lang w:eastAsia="ru-RU"/>
              </w:rPr>
            </w:pPr>
            <w:r w:rsidRPr="00C5655E">
              <w:rPr>
                <w:sz w:val="24"/>
                <w:szCs w:val="24"/>
                <w:lang w:eastAsia="ru-RU"/>
              </w:rPr>
              <w:t>5,8</w:t>
            </w:r>
          </w:p>
        </w:tc>
        <w:tc>
          <w:tcPr>
            <w:tcW w:w="912" w:type="dxa"/>
          </w:tcPr>
          <w:p w:rsidR="00C5655E" w:rsidRPr="00C5655E" w:rsidRDefault="00C5655E" w:rsidP="00C5655E">
            <w:pPr>
              <w:jc w:val="center"/>
              <w:rPr>
                <w:sz w:val="24"/>
                <w:szCs w:val="24"/>
                <w:lang w:eastAsia="ru-RU"/>
              </w:rPr>
            </w:pPr>
            <w:r w:rsidRPr="00C5655E">
              <w:rPr>
                <w:sz w:val="24"/>
                <w:szCs w:val="24"/>
                <w:lang w:eastAsia="ru-RU"/>
              </w:rPr>
              <w:t>5,4</w:t>
            </w:r>
          </w:p>
        </w:tc>
        <w:tc>
          <w:tcPr>
            <w:tcW w:w="991" w:type="dxa"/>
          </w:tcPr>
          <w:p w:rsidR="00C5655E" w:rsidRPr="00C5655E" w:rsidRDefault="00C5655E" w:rsidP="00C5655E">
            <w:pPr>
              <w:jc w:val="center"/>
              <w:rPr>
                <w:sz w:val="24"/>
                <w:szCs w:val="24"/>
                <w:lang w:eastAsia="ru-RU"/>
              </w:rPr>
            </w:pPr>
            <w:r w:rsidRPr="00C5655E">
              <w:rPr>
                <w:sz w:val="24"/>
                <w:szCs w:val="24"/>
                <w:lang w:eastAsia="ru-RU"/>
              </w:rPr>
              <w:t>5</w:t>
            </w:r>
          </w:p>
        </w:tc>
      </w:tr>
    </w:tbl>
    <w:p w:rsidR="00C5655E" w:rsidRPr="00C5655E" w:rsidRDefault="00C5655E" w:rsidP="00C5655E">
      <w:pPr>
        <w:spacing w:after="0" w:line="240" w:lineRule="auto"/>
        <w:jc w:val="both"/>
        <w:rPr>
          <w:rFonts w:ascii="Times New Roman" w:eastAsia="Times New Roman" w:hAnsi="Times New Roman" w:cs="Times New Roman"/>
          <w:sz w:val="24"/>
          <w:szCs w:val="24"/>
          <w:lang w:val="en-US"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w:t>
      </w:r>
      <w:r w:rsidRPr="00C5655E">
        <w:rPr>
          <w:rFonts w:ascii="Times New Roman" w:eastAsia="Times New Roman" w:hAnsi="Times New Roman" w:cs="Times New Roman"/>
          <w:b/>
          <w:sz w:val="24"/>
          <w:szCs w:val="24"/>
          <w:lang w:val="ru-RU" w:eastAsia="ru-RU"/>
        </w:rPr>
        <w:t xml:space="preserve"> №</w:t>
      </w:r>
      <w:r w:rsidRPr="00C5655E">
        <w:rPr>
          <w:rFonts w:ascii="Times New Roman" w:eastAsia="Times New Roman" w:hAnsi="Times New Roman" w:cs="Times New Roman"/>
          <w:b/>
          <w:sz w:val="24"/>
          <w:szCs w:val="24"/>
          <w:lang w:eastAsia="ru-RU"/>
        </w:rPr>
        <w:t>10</w:t>
      </w:r>
    </w:p>
    <w:tbl>
      <w:tblPr>
        <w:tblStyle w:val="a3"/>
        <w:tblW w:w="0" w:type="auto"/>
        <w:tblLook w:val="01E0"/>
      </w:tblPr>
      <w:tblGrid>
        <w:gridCol w:w="2123"/>
        <w:gridCol w:w="1056"/>
        <w:gridCol w:w="776"/>
        <w:gridCol w:w="1012"/>
        <w:gridCol w:w="900"/>
        <w:gridCol w:w="900"/>
        <w:gridCol w:w="900"/>
        <w:gridCol w:w="912"/>
        <w:gridCol w:w="991"/>
      </w:tblGrid>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Номер підприємства</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2</w:t>
            </w:r>
          </w:p>
        </w:tc>
        <w:tc>
          <w:tcPr>
            <w:tcW w:w="1012" w:type="dxa"/>
          </w:tcPr>
          <w:p w:rsidR="00C5655E" w:rsidRPr="00C5655E" w:rsidRDefault="00C5655E" w:rsidP="00C5655E">
            <w:pPr>
              <w:jc w:val="center"/>
              <w:rPr>
                <w:sz w:val="24"/>
                <w:szCs w:val="24"/>
                <w:lang w:eastAsia="ru-RU"/>
              </w:rPr>
            </w:pPr>
            <w:r w:rsidRPr="00C5655E">
              <w:rPr>
                <w:sz w:val="24"/>
                <w:szCs w:val="24"/>
                <w:lang w:eastAsia="ru-RU"/>
              </w:rPr>
              <w:t>3</w:t>
            </w:r>
          </w:p>
        </w:tc>
        <w:tc>
          <w:tcPr>
            <w:tcW w:w="900" w:type="dxa"/>
          </w:tcPr>
          <w:p w:rsidR="00C5655E" w:rsidRPr="00C5655E" w:rsidRDefault="00C5655E" w:rsidP="00C5655E">
            <w:pPr>
              <w:jc w:val="center"/>
              <w:rPr>
                <w:sz w:val="24"/>
                <w:szCs w:val="24"/>
                <w:lang w:eastAsia="ru-RU"/>
              </w:rPr>
            </w:pPr>
            <w:r w:rsidRPr="00C5655E">
              <w:rPr>
                <w:sz w:val="24"/>
                <w:szCs w:val="24"/>
                <w:lang w:eastAsia="ru-RU"/>
              </w:rPr>
              <w:t>4</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6</w:t>
            </w:r>
          </w:p>
        </w:tc>
        <w:tc>
          <w:tcPr>
            <w:tcW w:w="912" w:type="dxa"/>
          </w:tcPr>
          <w:p w:rsidR="00C5655E" w:rsidRPr="00C5655E" w:rsidRDefault="00C5655E" w:rsidP="00C5655E">
            <w:pPr>
              <w:jc w:val="center"/>
              <w:rPr>
                <w:sz w:val="24"/>
                <w:szCs w:val="24"/>
                <w:lang w:eastAsia="ru-RU"/>
              </w:rPr>
            </w:pPr>
            <w:r w:rsidRPr="00C5655E">
              <w:rPr>
                <w:sz w:val="24"/>
                <w:szCs w:val="24"/>
                <w:lang w:eastAsia="ru-RU"/>
              </w:rPr>
              <w:t>7</w:t>
            </w:r>
          </w:p>
        </w:tc>
        <w:tc>
          <w:tcPr>
            <w:tcW w:w="991" w:type="dxa"/>
          </w:tcPr>
          <w:p w:rsidR="00C5655E" w:rsidRPr="00C5655E" w:rsidRDefault="00C5655E" w:rsidP="00C5655E">
            <w:pPr>
              <w:jc w:val="center"/>
              <w:rPr>
                <w:sz w:val="24"/>
                <w:szCs w:val="24"/>
                <w:lang w:eastAsia="ru-RU"/>
              </w:rPr>
            </w:pPr>
            <w:r w:rsidRPr="00C5655E">
              <w:rPr>
                <w:sz w:val="24"/>
                <w:szCs w:val="24"/>
                <w:lang w:eastAsia="ru-RU"/>
              </w:rPr>
              <w:t>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Випуск продукції, тис. шт</w:t>
            </w:r>
          </w:p>
        </w:tc>
        <w:tc>
          <w:tcPr>
            <w:tcW w:w="1056" w:type="dxa"/>
          </w:tcPr>
          <w:p w:rsidR="00C5655E" w:rsidRPr="00C5655E" w:rsidRDefault="00C5655E" w:rsidP="00C5655E">
            <w:pPr>
              <w:jc w:val="center"/>
              <w:rPr>
                <w:sz w:val="24"/>
                <w:szCs w:val="24"/>
                <w:lang w:eastAsia="ru-RU"/>
              </w:rPr>
            </w:pPr>
            <w:r w:rsidRPr="00C5655E">
              <w:rPr>
                <w:sz w:val="24"/>
                <w:szCs w:val="24"/>
                <w:lang w:eastAsia="ru-RU"/>
              </w:rPr>
              <w:t>1</w:t>
            </w:r>
          </w:p>
        </w:tc>
        <w:tc>
          <w:tcPr>
            <w:tcW w:w="776" w:type="dxa"/>
          </w:tcPr>
          <w:p w:rsidR="00C5655E" w:rsidRPr="00C5655E" w:rsidRDefault="00C5655E" w:rsidP="00C5655E">
            <w:pPr>
              <w:jc w:val="center"/>
              <w:rPr>
                <w:sz w:val="24"/>
                <w:szCs w:val="24"/>
                <w:lang w:eastAsia="ru-RU"/>
              </w:rPr>
            </w:pPr>
            <w:r w:rsidRPr="00C5655E">
              <w:rPr>
                <w:sz w:val="24"/>
                <w:szCs w:val="24"/>
                <w:lang w:eastAsia="ru-RU"/>
              </w:rPr>
              <w:t>0,5</w:t>
            </w:r>
          </w:p>
        </w:tc>
        <w:tc>
          <w:tcPr>
            <w:tcW w:w="1012" w:type="dxa"/>
          </w:tcPr>
          <w:p w:rsidR="00C5655E" w:rsidRPr="00C5655E" w:rsidRDefault="00C5655E" w:rsidP="00C5655E">
            <w:pPr>
              <w:jc w:val="center"/>
              <w:rPr>
                <w:sz w:val="24"/>
                <w:szCs w:val="24"/>
                <w:lang w:eastAsia="ru-RU"/>
              </w:rPr>
            </w:pPr>
            <w:r w:rsidRPr="00C5655E">
              <w:rPr>
                <w:sz w:val="24"/>
                <w:szCs w:val="24"/>
                <w:lang w:eastAsia="ru-RU"/>
              </w:rPr>
              <w:t>0,7</w:t>
            </w:r>
          </w:p>
        </w:tc>
        <w:tc>
          <w:tcPr>
            <w:tcW w:w="900" w:type="dxa"/>
          </w:tcPr>
          <w:p w:rsidR="00C5655E" w:rsidRPr="00C5655E" w:rsidRDefault="00C5655E" w:rsidP="00C5655E">
            <w:pPr>
              <w:jc w:val="center"/>
              <w:rPr>
                <w:sz w:val="24"/>
                <w:szCs w:val="24"/>
                <w:lang w:eastAsia="ru-RU"/>
              </w:rPr>
            </w:pPr>
            <w:r w:rsidRPr="00C5655E">
              <w:rPr>
                <w:sz w:val="24"/>
                <w:szCs w:val="24"/>
                <w:lang w:eastAsia="ru-RU"/>
              </w:rPr>
              <w:t>0,3</w:t>
            </w:r>
          </w:p>
        </w:tc>
        <w:tc>
          <w:tcPr>
            <w:tcW w:w="900" w:type="dxa"/>
          </w:tcPr>
          <w:p w:rsidR="00C5655E" w:rsidRPr="00C5655E" w:rsidRDefault="00C5655E" w:rsidP="00C5655E">
            <w:pPr>
              <w:jc w:val="center"/>
              <w:rPr>
                <w:sz w:val="24"/>
                <w:szCs w:val="24"/>
                <w:lang w:eastAsia="ru-RU"/>
              </w:rPr>
            </w:pPr>
            <w:r w:rsidRPr="00C5655E">
              <w:rPr>
                <w:sz w:val="24"/>
                <w:szCs w:val="24"/>
                <w:lang w:eastAsia="ru-RU"/>
              </w:rPr>
              <w:t>0,25</w:t>
            </w:r>
          </w:p>
        </w:tc>
        <w:tc>
          <w:tcPr>
            <w:tcW w:w="900" w:type="dxa"/>
          </w:tcPr>
          <w:p w:rsidR="00C5655E" w:rsidRPr="00C5655E" w:rsidRDefault="00C5655E" w:rsidP="00C5655E">
            <w:pPr>
              <w:jc w:val="center"/>
              <w:rPr>
                <w:sz w:val="24"/>
                <w:szCs w:val="24"/>
                <w:lang w:eastAsia="ru-RU"/>
              </w:rPr>
            </w:pPr>
            <w:r w:rsidRPr="00C5655E">
              <w:rPr>
                <w:sz w:val="24"/>
                <w:szCs w:val="24"/>
                <w:lang w:eastAsia="ru-RU"/>
              </w:rPr>
              <w:t>0,34</w:t>
            </w:r>
          </w:p>
        </w:tc>
        <w:tc>
          <w:tcPr>
            <w:tcW w:w="912" w:type="dxa"/>
          </w:tcPr>
          <w:p w:rsidR="00C5655E" w:rsidRPr="00C5655E" w:rsidRDefault="00C5655E" w:rsidP="00C5655E">
            <w:pPr>
              <w:jc w:val="center"/>
              <w:rPr>
                <w:sz w:val="24"/>
                <w:szCs w:val="24"/>
                <w:lang w:eastAsia="ru-RU"/>
              </w:rPr>
            </w:pPr>
            <w:r w:rsidRPr="00C5655E">
              <w:rPr>
                <w:sz w:val="24"/>
                <w:szCs w:val="24"/>
                <w:lang w:eastAsia="ru-RU"/>
              </w:rPr>
              <w:t>0,13</w:t>
            </w:r>
          </w:p>
        </w:tc>
        <w:tc>
          <w:tcPr>
            <w:tcW w:w="991" w:type="dxa"/>
          </w:tcPr>
          <w:p w:rsidR="00C5655E" w:rsidRPr="00C5655E" w:rsidRDefault="00C5655E" w:rsidP="00C5655E">
            <w:pPr>
              <w:jc w:val="center"/>
              <w:rPr>
                <w:sz w:val="24"/>
                <w:szCs w:val="24"/>
                <w:lang w:eastAsia="ru-RU"/>
              </w:rPr>
            </w:pPr>
            <w:r w:rsidRPr="00C5655E">
              <w:rPr>
                <w:sz w:val="24"/>
                <w:szCs w:val="24"/>
                <w:lang w:eastAsia="ru-RU"/>
              </w:rPr>
              <w:t>0,08</w:t>
            </w:r>
          </w:p>
        </w:tc>
      </w:tr>
      <w:tr w:rsidR="00C5655E" w:rsidRPr="00C5655E" w:rsidTr="00302440">
        <w:tc>
          <w:tcPr>
            <w:tcW w:w="2123" w:type="dxa"/>
          </w:tcPr>
          <w:p w:rsidR="00C5655E" w:rsidRPr="00C5655E" w:rsidRDefault="00C5655E" w:rsidP="00C5655E">
            <w:pPr>
              <w:jc w:val="both"/>
              <w:rPr>
                <w:sz w:val="24"/>
                <w:szCs w:val="24"/>
                <w:lang w:eastAsia="ru-RU"/>
              </w:rPr>
            </w:pPr>
            <w:r w:rsidRPr="00C5655E">
              <w:rPr>
                <w:sz w:val="24"/>
                <w:szCs w:val="24"/>
                <w:lang w:eastAsia="ru-RU"/>
              </w:rPr>
              <w:t xml:space="preserve">Витрати матеріалу на 1 продукції, г.о. </w:t>
            </w:r>
          </w:p>
        </w:tc>
        <w:tc>
          <w:tcPr>
            <w:tcW w:w="1056" w:type="dxa"/>
          </w:tcPr>
          <w:p w:rsidR="00C5655E" w:rsidRPr="00C5655E" w:rsidRDefault="00C5655E" w:rsidP="00C5655E">
            <w:pPr>
              <w:jc w:val="center"/>
              <w:rPr>
                <w:sz w:val="24"/>
                <w:szCs w:val="24"/>
                <w:lang w:eastAsia="ru-RU"/>
              </w:rPr>
            </w:pPr>
            <w:r w:rsidRPr="00C5655E">
              <w:rPr>
                <w:sz w:val="24"/>
                <w:szCs w:val="24"/>
                <w:lang w:eastAsia="ru-RU"/>
              </w:rPr>
              <w:t>1,6</w:t>
            </w:r>
          </w:p>
        </w:tc>
        <w:tc>
          <w:tcPr>
            <w:tcW w:w="776" w:type="dxa"/>
          </w:tcPr>
          <w:p w:rsidR="00C5655E" w:rsidRPr="00C5655E" w:rsidRDefault="00C5655E" w:rsidP="00C5655E">
            <w:pPr>
              <w:jc w:val="center"/>
              <w:rPr>
                <w:sz w:val="24"/>
                <w:szCs w:val="24"/>
                <w:lang w:eastAsia="ru-RU"/>
              </w:rPr>
            </w:pPr>
            <w:r w:rsidRPr="00C5655E">
              <w:rPr>
                <w:sz w:val="24"/>
                <w:szCs w:val="24"/>
                <w:lang w:eastAsia="ru-RU"/>
              </w:rPr>
              <w:t>1</w:t>
            </w:r>
          </w:p>
        </w:tc>
        <w:tc>
          <w:tcPr>
            <w:tcW w:w="1012" w:type="dxa"/>
          </w:tcPr>
          <w:p w:rsidR="00C5655E" w:rsidRPr="00C5655E" w:rsidRDefault="00C5655E" w:rsidP="00C5655E">
            <w:pPr>
              <w:jc w:val="center"/>
              <w:rPr>
                <w:sz w:val="24"/>
                <w:szCs w:val="24"/>
                <w:lang w:eastAsia="ru-RU"/>
              </w:rPr>
            </w:pPr>
            <w:r w:rsidRPr="00C5655E">
              <w:rPr>
                <w:sz w:val="24"/>
                <w:szCs w:val="24"/>
                <w:lang w:eastAsia="ru-RU"/>
              </w:rPr>
              <w:t>8,5</w:t>
            </w:r>
          </w:p>
        </w:tc>
        <w:tc>
          <w:tcPr>
            <w:tcW w:w="900" w:type="dxa"/>
          </w:tcPr>
          <w:p w:rsidR="00C5655E" w:rsidRPr="00C5655E" w:rsidRDefault="00C5655E" w:rsidP="00C5655E">
            <w:pPr>
              <w:jc w:val="center"/>
              <w:rPr>
                <w:sz w:val="24"/>
                <w:szCs w:val="24"/>
                <w:lang w:eastAsia="ru-RU"/>
              </w:rPr>
            </w:pPr>
            <w:r w:rsidRPr="00C5655E">
              <w:rPr>
                <w:sz w:val="24"/>
                <w:szCs w:val="24"/>
                <w:lang w:eastAsia="ru-RU"/>
              </w:rPr>
              <w:t>5</w:t>
            </w:r>
          </w:p>
        </w:tc>
        <w:tc>
          <w:tcPr>
            <w:tcW w:w="900" w:type="dxa"/>
          </w:tcPr>
          <w:p w:rsidR="00C5655E" w:rsidRPr="00C5655E" w:rsidRDefault="00C5655E" w:rsidP="00C5655E">
            <w:pPr>
              <w:jc w:val="center"/>
              <w:rPr>
                <w:sz w:val="24"/>
                <w:szCs w:val="24"/>
                <w:lang w:eastAsia="ru-RU"/>
              </w:rPr>
            </w:pPr>
            <w:r w:rsidRPr="00C5655E">
              <w:rPr>
                <w:sz w:val="24"/>
                <w:szCs w:val="24"/>
                <w:lang w:eastAsia="ru-RU"/>
              </w:rPr>
              <w:t>4,4</w:t>
            </w:r>
          </w:p>
        </w:tc>
        <w:tc>
          <w:tcPr>
            <w:tcW w:w="900" w:type="dxa"/>
          </w:tcPr>
          <w:p w:rsidR="00C5655E" w:rsidRPr="00C5655E" w:rsidRDefault="00C5655E" w:rsidP="00C5655E">
            <w:pPr>
              <w:jc w:val="center"/>
              <w:rPr>
                <w:sz w:val="24"/>
                <w:szCs w:val="24"/>
                <w:lang w:eastAsia="ru-RU"/>
              </w:rPr>
            </w:pPr>
            <w:r w:rsidRPr="00C5655E">
              <w:rPr>
                <w:sz w:val="24"/>
                <w:szCs w:val="24"/>
                <w:lang w:eastAsia="ru-RU"/>
              </w:rPr>
              <w:t>2</w:t>
            </w:r>
          </w:p>
        </w:tc>
        <w:tc>
          <w:tcPr>
            <w:tcW w:w="912" w:type="dxa"/>
          </w:tcPr>
          <w:p w:rsidR="00C5655E" w:rsidRPr="00C5655E" w:rsidRDefault="00C5655E" w:rsidP="00C5655E">
            <w:pPr>
              <w:jc w:val="center"/>
              <w:rPr>
                <w:sz w:val="24"/>
                <w:szCs w:val="24"/>
                <w:lang w:eastAsia="ru-RU"/>
              </w:rPr>
            </w:pPr>
            <w:r w:rsidRPr="00C5655E">
              <w:rPr>
                <w:sz w:val="24"/>
                <w:szCs w:val="24"/>
                <w:lang w:eastAsia="ru-RU"/>
              </w:rPr>
              <w:t>6</w:t>
            </w:r>
          </w:p>
        </w:tc>
        <w:tc>
          <w:tcPr>
            <w:tcW w:w="991" w:type="dxa"/>
          </w:tcPr>
          <w:p w:rsidR="00C5655E" w:rsidRPr="00C5655E" w:rsidRDefault="00C5655E" w:rsidP="00C5655E">
            <w:pPr>
              <w:jc w:val="center"/>
              <w:rPr>
                <w:sz w:val="24"/>
                <w:szCs w:val="24"/>
                <w:lang w:eastAsia="ru-RU"/>
              </w:rPr>
            </w:pPr>
            <w:r w:rsidRPr="00C5655E">
              <w:rPr>
                <w:sz w:val="24"/>
                <w:szCs w:val="24"/>
                <w:lang w:eastAsia="ru-RU"/>
              </w:rPr>
              <w:t>7,5</w:t>
            </w:r>
          </w:p>
        </w:tc>
      </w:tr>
    </w:tbl>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p>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B81313" w:rsidRDefault="00B81313" w:rsidP="00C5655E">
      <w:pPr>
        <w:spacing w:after="0" w:line="240" w:lineRule="auto"/>
        <w:jc w:val="center"/>
        <w:rPr>
          <w:rFonts w:ascii="Times New Roman" w:eastAsia="Times New Roman" w:hAnsi="Times New Roman" w:cs="Times New Roman"/>
          <w:b/>
          <w:sz w:val="28"/>
          <w:szCs w:val="28"/>
          <w:lang w:eastAsia="ru-RU"/>
        </w:rPr>
      </w:pPr>
    </w:p>
    <w:p w:rsidR="00C5655E" w:rsidRPr="00804B2D" w:rsidRDefault="00C5655E" w:rsidP="00C5655E">
      <w:pPr>
        <w:spacing w:after="0" w:line="240" w:lineRule="auto"/>
        <w:jc w:val="center"/>
        <w:rPr>
          <w:rFonts w:ascii="Times New Roman" w:eastAsia="Times New Roman" w:hAnsi="Times New Roman" w:cs="Times New Roman"/>
          <w:sz w:val="28"/>
          <w:szCs w:val="28"/>
          <w:lang w:val="en-US" w:eastAsia="ru-RU"/>
        </w:rPr>
      </w:pPr>
      <w:r w:rsidRPr="00804B2D">
        <w:rPr>
          <w:rFonts w:ascii="Times New Roman" w:eastAsia="Times New Roman" w:hAnsi="Times New Roman" w:cs="Times New Roman"/>
          <w:b/>
          <w:sz w:val="28"/>
          <w:szCs w:val="28"/>
          <w:lang w:eastAsia="ru-RU"/>
        </w:rPr>
        <w:lastRenderedPageBreak/>
        <w:t>Тема: Мультиколінеарність</w:t>
      </w:r>
    </w:p>
    <w:p w:rsidR="00C5655E" w:rsidRPr="00804B2D" w:rsidRDefault="00C5655E" w:rsidP="00C5655E">
      <w:pPr>
        <w:spacing w:after="0" w:line="240" w:lineRule="auto"/>
        <w:jc w:val="both"/>
        <w:rPr>
          <w:rFonts w:ascii="Times New Roman" w:eastAsia="Times New Roman" w:hAnsi="Times New Roman" w:cs="Times New Roman"/>
          <w:b/>
          <w:sz w:val="28"/>
          <w:szCs w:val="28"/>
          <w:lang w:eastAsia="ru-RU"/>
        </w:rPr>
      </w:pPr>
    </w:p>
    <w:p w:rsidR="00C5655E" w:rsidRPr="00804B2D" w:rsidRDefault="00C5655E" w:rsidP="00C5655E">
      <w:pPr>
        <w:spacing w:after="0" w:line="240" w:lineRule="auto"/>
        <w:jc w:val="both"/>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b/>
          <w:sz w:val="28"/>
          <w:szCs w:val="28"/>
          <w:lang w:eastAsia="ru-RU"/>
        </w:rPr>
        <w:tab/>
      </w:r>
      <w:r w:rsidRPr="00804B2D">
        <w:rPr>
          <w:rFonts w:ascii="Times New Roman" w:eastAsia="Times New Roman" w:hAnsi="Times New Roman" w:cs="Times New Roman"/>
          <w:b/>
          <w:sz w:val="28"/>
          <w:szCs w:val="28"/>
          <w:lang w:val="ru-RU" w:eastAsia="ru-RU"/>
        </w:rPr>
        <w:t>Ціль роботи:</w:t>
      </w:r>
      <w:r w:rsidRPr="00804B2D">
        <w:rPr>
          <w:rFonts w:ascii="Times New Roman" w:eastAsia="Times New Roman" w:hAnsi="Times New Roman" w:cs="Times New Roman"/>
          <w:sz w:val="28"/>
          <w:szCs w:val="28"/>
          <w:lang w:val="ru-RU" w:eastAsia="ru-RU"/>
        </w:rPr>
        <w:t xml:space="preserve"> Навчитись будувати модел</w:t>
      </w:r>
      <w:r w:rsidRPr="00804B2D">
        <w:rPr>
          <w:rFonts w:ascii="Times New Roman" w:eastAsia="Times New Roman" w:hAnsi="Times New Roman" w:cs="Times New Roman"/>
          <w:sz w:val="28"/>
          <w:szCs w:val="28"/>
          <w:lang w:eastAsia="ru-RU"/>
        </w:rPr>
        <w:t xml:space="preserve">ь множинної регресії з багатьма змінними. Виявити явище мультиколінеарності на базі трьох критеріїв та провести аналіз щодо вибору типу моделі. </w:t>
      </w:r>
      <w:r w:rsidRPr="00804B2D">
        <w:rPr>
          <w:rFonts w:ascii="Times New Roman" w:eastAsia="Times New Roman" w:hAnsi="Times New Roman" w:cs="Times New Roman"/>
          <w:sz w:val="28"/>
          <w:szCs w:val="28"/>
          <w:lang w:val="ru-RU" w:eastAsia="ru-RU"/>
        </w:rPr>
        <w:t xml:space="preserve">  </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b/>
          <w:sz w:val="28"/>
          <w:szCs w:val="28"/>
          <w:lang w:eastAsia="ru-RU"/>
        </w:rPr>
        <w:t xml:space="preserve">Завдання до комп’ютерного практикуму: </w:t>
      </w:r>
      <w:r w:rsidRPr="00804B2D">
        <w:rPr>
          <w:rFonts w:ascii="Times New Roman" w:eastAsia="Times New Roman" w:hAnsi="Times New Roman" w:cs="Times New Roman"/>
          <w:sz w:val="28"/>
          <w:szCs w:val="28"/>
          <w:lang w:eastAsia="ru-RU"/>
        </w:rPr>
        <w:t>На основі даних обліку і аналізу економіко-виробничої діяльності на промисловому підприємстві “Еспланада”,яке є типовим для цілої сукупності одинакової технологічної направленності і</w:t>
      </w:r>
      <w:r w:rsidR="00B81313">
        <w:rPr>
          <w:rFonts w:ascii="Times New Roman" w:eastAsia="Times New Roman" w:hAnsi="Times New Roman" w:cs="Times New Roman"/>
          <w:sz w:val="28"/>
          <w:szCs w:val="28"/>
          <w:lang w:eastAsia="ru-RU"/>
        </w:rPr>
        <w:t xml:space="preserve"> підприємницької діяльності </w:t>
      </w:r>
      <w:r w:rsidRPr="00804B2D">
        <w:rPr>
          <w:rFonts w:ascii="Times New Roman" w:eastAsia="Times New Roman" w:hAnsi="Times New Roman" w:cs="Times New Roman"/>
          <w:sz w:val="28"/>
          <w:szCs w:val="28"/>
          <w:lang w:eastAsia="ru-RU"/>
        </w:rPr>
        <w:t>підприємств про основні показники діяльності підприємства,що наведені в табл.1. Необхідно:</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-обчислити середнє значення залежної змінної і незалежних змінних та їх дисперії і середньоквадратичні відхилення. Скорегувати середньоквадратичні відхилення відносно числа спостережень;</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-нормалізувати змінні задачі;</w:t>
      </w:r>
    </w:p>
    <w:p w:rsidR="00C5655E" w:rsidRPr="00804B2D" w:rsidRDefault="00C5655E" w:rsidP="00C5655E">
      <w:pPr>
        <w:spacing w:after="0" w:line="240" w:lineRule="auto"/>
        <w:jc w:val="both"/>
        <w:rPr>
          <w:rFonts w:ascii="Times New Roman" w:eastAsia="Times New Roman" w:hAnsi="Times New Roman" w:cs="Times New Roman"/>
          <w:sz w:val="28"/>
          <w:szCs w:val="28"/>
          <w:lang w:val="ru-RU" w:eastAsia="ru-RU"/>
        </w:rPr>
      </w:pPr>
      <w:r w:rsidRPr="00804B2D">
        <w:rPr>
          <w:rFonts w:ascii="Times New Roman" w:eastAsia="Times New Roman" w:hAnsi="Times New Roman" w:cs="Times New Roman"/>
          <w:sz w:val="28"/>
          <w:szCs w:val="28"/>
          <w:lang w:eastAsia="ru-RU"/>
        </w:rPr>
        <w:tab/>
        <w:t>-розрахувати кореляційну матрицю-</w:t>
      </w:r>
      <w:r w:rsidRPr="00804B2D">
        <w:rPr>
          <w:rFonts w:ascii="Times New Roman" w:eastAsia="Times New Roman" w:hAnsi="Times New Roman" w:cs="Times New Roman"/>
          <w:sz w:val="28"/>
          <w:szCs w:val="28"/>
          <w:lang w:val="en-US" w:eastAsia="ru-RU"/>
        </w:rPr>
        <w:t>r</w:t>
      </w:r>
      <w:r w:rsidRPr="00804B2D">
        <w:rPr>
          <w:rFonts w:ascii="Times New Roman" w:eastAsia="Times New Roman" w:hAnsi="Times New Roman" w:cs="Times New Roman"/>
          <w:sz w:val="28"/>
          <w:szCs w:val="28"/>
          <w:lang w:val="ru-RU" w:eastAsia="ru-RU"/>
        </w:rPr>
        <w:t>;</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val="ru-RU" w:eastAsia="ru-RU"/>
        </w:rPr>
        <w:tab/>
        <w:t>-</w:t>
      </w:r>
      <w:r w:rsidRPr="00804B2D">
        <w:rPr>
          <w:rFonts w:ascii="Times New Roman" w:eastAsia="Times New Roman" w:hAnsi="Times New Roman" w:cs="Times New Roman"/>
          <w:sz w:val="28"/>
          <w:szCs w:val="28"/>
          <w:lang w:eastAsia="ru-RU"/>
        </w:rPr>
        <w:t xml:space="preserve">розрахувати визначник матриці </w:t>
      </w:r>
      <w:r w:rsidRPr="00804B2D">
        <w:rPr>
          <w:rFonts w:ascii="Times New Roman" w:eastAsia="Times New Roman" w:hAnsi="Times New Roman" w:cs="Times New Roman"/>
          <w:sz w:val="28"/>
          <w:szCs w:val="28"/>
          <w:lang w:val="en-US" w:eastAsia="ru-RU"/>
        </w:rPr>
        <w:t>r</w:t>
      </w:r>
      <w:r w:rsidRPr="00804B2D">
        <w:rPr>
          <w:rFonts w:ascii="Times New Roman" w:eastAsia="Times New Roman" w:hAnsi="Times New Roman" w:cs="Times New Roman"/>
          <w:sz w:val="28"/>
          <w:szCs w:val="28"/>
          <w:lang w:val="ru-RU" w:eastAsia="ru-RU"/>
        </w:rPr>
        <w:t>(</w:t>
      </w:r>
      <w:r w:rsidRPr="00804B2D">
        <w:rPr>
          <w:rFonts w:ascii="Times New Roman" w:eastAsia="Times New Roman" w:hAnsi="Times New Roman" w:cs="Times New Roman"/>
          <w:sz w:val="28"/>
          <w:szCs w:val="28"/>
          <w:lang w:val="en-US" w:eastAsia="ru-RU"/>
        </w:rPr>
        <w:t>det</w:t>
      </w:r>
      <w:r w:rsidRPr="00804B2D">
        <w:rPr>
          <w:rFonts w:ascii="Times New Roman" w:eastAsia="Times New Roman" w:hAnsi="Times New Roman" w:cs="Times New Roman"/>
          <w:sz w:val="28"/>
          <w:szCs w:val="28"/>
          <w:lang w:val="ru-RU" w:eastAsia="ru-RU"/>
        </w:rPr>
        <w:t xml:space="preserve"> </w:t>
      </w:r>
      <w:r w:rsidRPr="00804B2D">
        <w:rPr>
          <w:rFonts w:ascii="Times New Roman" w:eastAsia="Times New Roman" w:hAnsi="Times New Roman" w:cs="Times New Roman"/>
          <w:sz w:val="28"/>
          <w:szCs w:val="28"/>
          <w:lang w:val="en-US" w:eastAsia="ru-RU"/>
        </w:rPr>
        <w:t>r</w:t>
      </w:r>
      <w:r w:rsidRPr="00804B2D">
        <w:rPr>
          <w:rFonts w:ascii="Times New Roman" w:eastAsia="Times New Roman" w:hAnsi="Times New Roman" w:cs="Times New Roman"/>
          <w:sz w:val="28"/>
          <w:szCs w:val="28"/>
          <w:lang w:val="ru-RU" w:eastAsia="ru-RU"/>
        </w:rPr>
        <w:t>);</w:t>
      </w:r>
    </w:p>
    <w:p w:rsidR="00C5655E" w:rsidRPr="00804B2D" w:rsidRDefault="00C5655E" w:rsidP="00C5655E">
      <w:pPr>
        <w:spacing w:after="0" w:line="240" w:lineRule="auto"/>
        <w:jc w:val="both"/>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 xml:space="preserve">-розрахувати критерій </w:t>
      </w:r>
      <w:r w:rsidRPr="00804B2D">
        <w:rPr>
          <w:rFonts w:ascii="Times New Roman" w:eastAsia="Times New Roman" w:hAnsi="Times New Roman" w:cs="Times New Roman"/>
          <w:position w:val="-12"/>
          <w:sz w:val="28"/>
          <w:szCs w:val="28"/>
          <w:lang w:eastAsia="ru-RU"/>
        </w:rPr>
        <w:object w:dxaOrig="380" w:dyaOrig="440">
          <v:shape id="_x0000_i1030" type="#_x0000_t75" style="width:19.25pt;height:21.75pt" o:ole="" fillcolor="window">
            <v:imagedata r:id="rId19" o:title=""/>
          </v:shape>
          <o:OLEObject Type="Embed" ProgID="Equation.3" ShapeID="_x0000_i1030" DrawAspect="Content" ObjectID="_1646678688" r:id="rId20"/>
        </w:object>
      </w:r>
      <w:r w:rsidRPr="00804B2D">
        <w:rPr>
          <w:rFonts w:ascii="Times New Roman" w:eastAsia="Times New Roman" w:hAnsi="Times New Roman" w:cs="Times New Roman"/>
          <w:sz w:val="28"/>
          <w:szCs w:val="28"/>
          <w:lang w:eastAsia="ru-RU"/>
        </w:rPr>
        <w:t>і порівняти його значення з табличним;</w:t>
      </w:r>
    </w:p>
    <w:p w:rsidR="00C5655E" w:rsidRPr="00804B2D" w:rsidRDefault="00C5655E" w:rsidP="00C5655E">
      <w:pPr>
        <w:spacing w:after="0" w:line="240" w:lineRule="auto"/>
        <w:jc w:val="both"/>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b/>
          <w:sz w:val="28"/>
          <w:szCs w:val="28"/>
          <w:lang w:eastAsia="ru-RU"/>
        </w:rPr>
        <w:tab/>
      </w:r>
      <w:r w:rsidRPr="00804B2D">
        <w:rPr>
          <w:rFonts w:ascii="Times New Roman" w:eastAsia="Times New Roman" w:hAnsi="Times New Roman" w:cs="Times New Roman"/>
          <w:sz w:val="28"/>
          <w:szCs w:val="28"/>
          <w:lang w:eastAsia="ru-RU"/>
        </w:rPr>
        <w:t xml:space="preserve">-розрахувати критерій </w:t>
      </w:r>
      <w:r w:rsidRPr="00804B2D">
        <w:rPr>
          <w:rFonts w:ascii="Times New Roman" w:eastAsia="Times New Roman" w:hAnsi="Times New Roman" w:cs="Times New Roman"/>
          <w:sz w:val="28"/>
          <w:szCs w:val="28"/>
          <w:lang w:val="en-US" w:eastAsia="ru-RU"/>
        </w:rPr>
        <w:t>F</w:t>
      </w:r>
      <w:r w:rsidRPr="00804B2D">
        <w:rPr>
          <w:rFonts w:ascii="Times New Roman" w:eastAsia="Times New Roman" w:hAnsi="Times New Roman" w:cs="Times New Roman"/>
          <w:sz w:val="28"/>
          <w:szCs w:val="28"/>
          <w:lang w:val="ru-RU" w:eastAsia="ru-RU"/>
        </w:rPr>
        <w:t xml:space="preserve"> </w:t>
      </w:r>
      <w:r w:rsidRPr="00804B2D">
        <w:rPr>
          <w:rFonts w:ascii="Times New Roman" w:eastAsia="Times New Roman" w:hAnsi="Times New Roman" w:cs="Times New Roman"/>
          <w:sz w:val="28"/>
          <w:szCs w:val="28"/>
          <w:lang w:eastAsia="ru-RU"/>
        </w:rPr>
        <w:t>і порівняти його значення з табличним;</w:t>
      </w:r>
    </w:p>
    <w:p w:rsidR="00C5655E" w:rsidRPr="00804B2D" w:rsidRDefault="00C5655E" w:rsidP="00C5655E">
      <w:pPr>
        <w:spacing w:after="0" w:line="240" w:lineRule="auto"/>
        <w:jc w:val="both"/>
        <w:rPr>
          <w:rFonts w:ascii="Times New Roman" w:eastAsia="Times New Roman" w:hAnsi="Times New Roman" w:cs="Times New Roman"/>
          <w:b/>
          <w:sz w:val="28"/>
          <w:szCs w:val="28"/>
          <w:lang w:eastAsia="ru-RU"/>
        </w:rPr>
      </w:pPr>
      <w:r w:rsidRPr="00804B2D">
        <w:rPr>
          <w:rFonts w:ascii="Times New Roman" w:eastAsia="Times New Roman" w:hAnsi="Times New Roman" w:cs="Times New Roman"/>
          <w:b/>
          <w:sz w:val="28"/>
          <w:szCs w:val="28"/>
          <w:lang w:eastAsia="ru-RU"/>
        </w:rPr>
        <w:tab/>
      </w:r>
      <w:r w:rsidRPr="00804B2D">
        <w:rPr>
          <w:rFonts w:ascii="Times New Roman" w:eastAsia="Times New Roman" w:hAnsi="Times New Roman" w:cs="Times New Roman"/>
          <w:sz w:val="28"/>
          <w:szCs w:val="28"/>
          <w:lang w:eastAsia="ru-RU"/>
        </w:rPr>
        <w:t>-розрахуваnb частинні коефіцієнти кореляції;</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 xml:space="preserve">-розрахувати значення </w:t>
      </w:r>
      <w:r w:rsidRPr="00804B2D">
        <w:rPr>
          <w:rFonts w:ascii="Times New Roman" w:eastAsia="Times New Roman" w:hAnsi="Times New Roman" w:cs="Times New Roman"/>
          <w:sz w:val="28"/>
          <w:szCs w:val="28"/>
          <w:lang w:val="en-US" w:eastAsia="ru-RU"/>
        </w:rPr>
        <w:t>t</w:t>
      </w:r>
      <w:r w:rsidRPr="00804B2D">
        <w:rPr>
          <w:rFonts w:ascii="Times New Roman" w:eastAsia="Times New Roman" w:hAnsi="Times New Roman" w:cs="Times New Roman"/>
          <w:position w:val="-16"/>
          <w:sz w:val="28"/>
          <w:szCs w:val="28"/>
          <w:lang w:val="en-US" w:eastAsia="ru-RU"/>
        </w:rPr>
        <w:object w:dxaOrig="240" w:dyaOrig="420">
          <v:shape id="_x0000_i1031" type="#_x0000_t75" style="width:11.7pt;height:20.95pt" o:ole="" fillcolor="window">
            <v:imagedata r:id="rId21" o:title=""/>
          </v:shape>
          <o:OLEObject Type="Embed" ProgID="Equation.3" ShapeID="_x0000_i1031" DrawAspect="Content" ObjectID="_1646678689" r:id="rId22"/>
        </w:object>
      </w:r>
      <w:r w:rsidRPr="00804B2D">
        <w:rPr>
          <w:rFonts w:ascii="Times New Roman" w:eastAsia="Times New Roman" w:hAnsi="Times New Roman" w:cs="Times New Roman"/>
          <w:sz w:val="28"/>
          <w:szCs w:val="28"/>
          <w:lang w:eastAsia="ru-RU"/>
        </w:rPr>
        <w:t>критеріїв і порівняти їх значення з табличним;</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-сформувати висновки щодо наявності мультиколінеарності в масиві початкових  даних. Визначити міри виходу із мультиколінеарності;</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-побудувати лінійну економетричну модель на основі початкових даних;</w:t>
      </w:r>
      <w:r w:rsidRPr="00804B2D">
        <w:rPr>
          <w:rFonts w:ascii="Times New Roman" w:eastAsia="Times New Roman" w:hAnsi="Times New Roman" w:cs="Times New Roman"/>
          <w:sz w:val="28"/>
          <w:szCs w:val="28"/>
          <w:lang w:eastAsia="ru-RU"/>
        </w:rPr>
        <w:tab/>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-побудувати лінійну економетричну модель на основі нормалізованих даних;</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-побудувати нелінійну(степеневу) економетричну модель;</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-провести порівняльний аналіз щодо вибору типу моделі;</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-провести економічний аналіз одержаної інформації;</w:t>
      </w:r>
    </w:p>
    <w:p w:rsidR="00C5655E" w:rsidRPr="00804B2D" w:rsidRDefault="00C5655E" w:rsidP="00C5655E">
      <w:pPr>
        <w:spacing w:after="0" w:line="240" w:lineRule="auto"/>
        <w:rPr>
          <w:rFonts w:ascii="Times New Roman" w:eastAsia="Times New Roman" w:hAnsi="Times New Roman" w:cs="Times New Roman"/>
          <w:sz w:val="28"/>
          <w:szCs w:val="28"/>
          <w:lang w:eastAsia="ru-RU"/>
        </w:rPr>
      </w:pPr>
      <w:r w:rsidRPr="00804B2D">
        <w:rPr>
          <w:rFonts w:ascii="Times New Roman" w:eastAsia="Times New Roman" w:hAnsi="Times New Roman" w:cs="Times New Roman"/>
          <w:sz w:val="28"/>
          <w:szCs w:val="28"/>
          <w:lang w:eastAsia="ru-RU"/>
        </w:rPr>
        <w:tab/>
        <w:t>-сформувати висновки і пропозиції.</w:t>
      </w: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val="ru-RU" w:eastAsia="ru-RU"/>
        </w:rPr>
        <w:t>Варіант №1</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val="en-US" w:eastAsia="ru-RU"/>
        </w:rPr>
        <w:t>Варіант №</w:t>
      </w:r>
      <w:r w:rsidRPr="00C5655E">
        <w:rPr>
          <w:rFonts w:ascii="Times New Roman" w:eastAsia="Times New Roman" w:hAnsi="Times New Roman" w:cs="Times New Roman"/>
          <w:b/>
          <w:sz w:val="24"/>
          <w:szCs w:val="24"/>
          <w:lang w:eastAsia="ru-RU"/>
        </w:rPr>
        <w:t>2</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5665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3556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606</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139</w:t>
            </w:r>
          </w:p>
        </w:tc>
      </w:tr>
      <w:tr w:rsidR="00C5655E" w:rsidRPr="00C5655E" w:rsidTr="00302440">
        <w:trPr>
          <w:trHeight w:val="183"/>
        </w:trPr>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3555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1634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206</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1217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2080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4088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1780</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1684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1300</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800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3073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434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132</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1144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1501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2490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5020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778</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338</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99</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1554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3211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691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ab/>
      </w:r>
    </w:p>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b/>
          <w:sz w:val="24"/>
          <w:szCs w:val="24"/>
          <w:lang w:eastAsia="ru-RU"/>
        </w:rPr>
        <w:t>Варіант №3</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304</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921</w:t>
            </w:r>
          </w:p>
        </w:tc>
      </w:tr>
    </w:tbl>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№4</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579</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416</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2719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ab/>
      </w: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№5</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622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694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821</w:t>
            </w:r>
          </w:p>
        </w:tc>
      </w:tr>
    </w:tbl>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№6</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991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ab/>
      </w: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Варіант№7</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1021</w:t>
            </w:r>
          </w:p>
        </w:tc>
      </w:tr>
    </w:tbl>
    <w:p w:rsidR="00C5655E" w:rsidRPr="00C5655E" w:rsidRDefault="00C5655E" w:rsidP="00B81313">
      <w:pPr>
        <w:spacing w:after="0" w:line="240" w:lineRule="auto"/>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№8</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ab/>
      </w:r>
    </w:p>
    <w:p w:rsidR="00B81313" w:rsidRDefault="00B81313" w:rsidP="00B81313">
      <w:pPr>
        <w:spacing w:after="0" w:line="240" w:lineRule="auto"/>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№9</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w:t>
            </w:r>
            <w:r w:rsidRPr="00C5655E">
              <w:rPr>
                <w:rFonts w:ascii="Times New Roman" w:eastAsia="Times New Roman" w:hAnsi="Times New Roman" w:cs="Times New Roman"/>
                <w:sz w:val="24"/>
                <w:szCs w:val="24"/>
                <w:lang w:eastAsia="ru-RU"/>
              </w:rPr>
              <w:lastRenderedPageBreak/>
              <w:t>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lastRenderedPageBreak/>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1021</w:t>
            </w:r>
          </w:p>
        </w:tc>
      </w:tr>
    </w:tbl>
    <w:p w:rsidR="00C5655E" w:rsidRPr="00C5655E" w:rsidRDefault="00C5655E" w:rsidP="00B81313">
      <w:pPr>
        <w:spacing w:after="0" w:line="240" w:lineRule="auto"/>
        <w:rPr>
          <w:rFonts w:ascii="Times New Roman" w:eastAsia="Times New Roman" w:hAnsi="Times New Roman" w:cs="Times New Roman"/>
          <w:b/>
          <w:sz w:val="24"/>
          <w:szCs w:val="24"/>
          <w:lang w:eastAsia="ru-RU"/>
        </w:rPr>
      </w:pPr>
    </w:p>
    <w:p w:rsidR="00C5655E" w:rsidRPr="00C5655E" w:rsidRDefault="00C5655E" w:rsidP="00C5655E">
      <w:pPr>
        <w:spacing w:after="0" w:line="240" w:lineRule="auto"/>
        <w:jc w:val="center"/>
        <w:rPr>
          <w:rFonts w:ascii="Times New Roman" w:eastAsia="Times New Roman" w:hAnsi="Times New Roman" w:cs="Times New Roman"/>
          <w:b/>
          <w:sz w:val="24"/>
          <w:szCs w:val="24"/>
          <w:lang w:eastAsia="ru-RU"/>
        </w:rPr>
      </w:pPr>
      <w:r w:rsidRPr="00C5655E">
        <w:rPr>
          <w:rFonts w:ascii="Times New Roman" w:eastAsia="Times New Roman" w:hAnsi="Times New Roman" w:cs="Times New Roman"/>
          <w:b/>
          <w:sz w:val="24"/>
          <w:szCs w:val="24"/>
          <w:lang w:eastAsia="ru-RU"/>
        </w:rPr>
        <w:t>Варіант №10</w:t>
      </w:r>
    </w:p>
    <w:p w:rsidR="00C5655E" w:rsidRPr="00C5655E" w:rsidRDefault="00C5655E" w:rsidP="00C5655E">
      <w:pPr>
        <w:spacing w:after="0" w:line="240" w:lineRule="auto"/>
        <w:jc w:val="right"/>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126"/>
        <w:gridCol w:w="2268"/>
        <w:gridCol w:w="2126"/>
        <w:gridCol w:w="2229"/>
      </w:tblGrid>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Номер</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спосте-реження</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Балансовий прибуток</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268"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Статутний фонд</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c>
          <w:tcPr>
            <w:tcW w:w="2126"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Кількість випущених</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акцій (тис.шт.)</w:t>
            </w:r>
          </w:p>
        </w:tc>
        <w:tc>
          <w:tcPr>
            <w:tcW w:w="2229"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Об</w:t>
            </w:r>
            <w:r w:rsidRPr="00C5655E">
              <w:rPr>
                <w:rFonts w:ascii="Times New Roman" w:eastAsia="Times New Roman" w:hAnsi="Times New Roman" w:cs="Times New Roman"/>
                <w:sz w:val="24"/>
                <w:szCs w:val="24"/>
                <w:lang w:val="en-US" w:eastAsia="ru-RU"/>
              </w:rPr>
              <w:t>’</w:t>
            </w:r>
            <w:r w:rsidRPr="00C5655E">
              <w:rPr>
                <w:rFonts w:ascii="Times New Roman" w:eastAsia="Times New Roman" w:hAnsi="Times New Roman" w:cs="Times New Roman"/>
                <w:sz w:val="24"/>
                <w:szCs w:val="24"/>
                <w:lang w:eastAsia="ru-RU"/>
              </w:rPr>
              <w:t>єм продукції</w:t>
            </w:r>
          </w:p>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 xml:space="preserve">  (тис.грн.)</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5857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1475</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3616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289</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2788</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1299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103</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406</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2936</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5182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5070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1863</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1767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476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1382</w:t>
            </w:r>
          </w:p>
        </w:tc>
      </w:tr>
      <w:tr w:rsidR="00C5655E" w:rsidRPr="00C5655E" w:rsidTr="00302440">
        <w:tc>
          <w:tcPr>
            <w:tcW w:w="1101" w:type="dxa"/>
          </w:tcPr>
          <w:p w:rsidR="00C5655E" w:rsidRPr="00C5655E" w:rsidRDefault="00C5655E" w:rsidP="00C5655E">
            <w:pPr>
              <w:spacing w:after="0" w:line="240" w:lineRule="auto"/>
              <w:jc w:val="both"/>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833</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4869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3815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517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495</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1224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1591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423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264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259</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2575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6305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146</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1612</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1974</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861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13</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788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2340</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1969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1608</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144</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274</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8161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14907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16</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17</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4562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2870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525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18</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2458</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715</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217</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2345</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687</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79</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32</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387</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1520</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2450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2535</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981</w:t>
            </w:r>
          </w:p>
        </w:tc>
      </w:tr>
      <w:tr w:rsidR="00C5655E" w:rsidRPr="00C5655E" w:rsidTr="00302440">
        <w:tc>
          <w:tcPr>
            <w:tcW w:w="1101" w:type="dxa"/>
          </w:tcPr>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3702</w:t>
            </w:r>
          </w:p>
        </w:tc>
        <w:tc>
          <w:tcPr>
            <w:tcW w:w="2268"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1900</w:t>
            </w:r>
          </w:p>
        </w:tc>
        <w:tc>
          <w:tcPr>
            <w:tcW w:w="2126"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2111</w:t>
            </w:r>
          </w:p>
        </w:tc>
        <w:tc>
          <w:tcPr>
            <w:tcW w:w="2229" w:type="dxa"/>
          </w:tcPr>
          <w:p w:rsidR="00C5655E" w:rsidRPr="00C5655E" w:rsidRDefault="00C5655E" w:rsidP="00C5655E">
            <w:pPr>
              <w:spacing w:after="0" w:line="240" w:lineRule="auto"/>
              <w:jc w:val="center"/>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1021</w:t>
            </w:r>
          </w:p>
        </w:tc>
      </w:tr>
    </w:tbl>
    <w:p w:rsidR="00C5655E" w:rsidRPr="00C5655E" w:rsidRDefault="00C5655E" w:rsidP="00C5655E">
      <w:pPr>
        <w:spacing w:after="0" w:line="240" w:lineRule="auto"/>
        <w:rPr>
          <w:rFonts w:ascii="Times New Roman" w:eastAsia="Times New Roman" w:hAnsi="Times New Roman" w:cs="Times New Roman"/>
          <w:sz w:val="24"/>
          <w:szCs w:val="24"/>
          <w:lang w:eastAsia="ru-RU"/>
        </w:rPr>
      </w:pPr>
      <w:r w:rsidRPr="00C5655E">
        <w:rPr>
          <w:rFonts w:ascii="Times New Roman" w:eastAsia="Times New Roman" w:hAnsi="Times New Roman" w:cs="Times New Roman"/>
          <w:sz w:val="24"/>
          <w:szCs w:val="24"/>
          <w:lang w:eastAsia="ru-RU"/>
        </w:rPr>
        <w:tab/>
      </w:r>
    </w:p>
    <w:p w:rsidR="00C5655E" w:rsidRPr="00C5655E" w:rsidRDefault="00C5655E" w:rsidP="00C5655E">
      <w:pPr>
        <w:spacing w:after="0" w:line="240" w:lineRule="auto"/>
        <w:jc w:val="both"/>
        <w:rPr>
          <w:rFonts w:ascii="Times New Roman" w:eastAsia="MS Mincho" w:hAnsi="Times New Roman" w:cs="Times New Roman"/>
          <w:b/>
          <w:i/>
          <w:sz w:val="24"/>
          <w:szCs w:val="24"/>
          <w:lang w:val="ru-RU" w:eastAsia="ru-RU"/>
        </w:rPr>
      </w:pPr>
    </w:p>
    <w:p w:rsidR="00C5655E" w:rsidRPr="00ED03DB" w:rsidRDefault="00C5655E" w:rsidP="00C5655E">
      <w:pPr>
        <w:spacing w:after="0" w:line="240" w:lineRule="auto"/>
        <w:jc w:val="center"/>
        <w:rPr>
          <w:rFonts w:ascii="Times New Roman" w:eastAsia="MS Mincho" w:hAnsi="Times New Roman" w:cs="Times New Roman"/>
          <w:b/>
          <w:sz w:val="28"/>
          <w:szCs w:val="28"/>
          <w:lang w:val="ru-RU" w:eastAsia="ru-RU"/>
        </w:rPr>
      </w:pPr>
      <w:r w:rsidRPr="00ED03DB">
        <w:rPr>
          <w:rFonts w:ascii="Times New Roman" w:eastAsia="MS Mincho" w:hAnsi="Times New Roman" w:cs="Times New Roman"/>
          <w:b/>
          <w:sz w:val="28"/>
          <w:szCs w:val="28"/>
          <w:lang w:val="ru-RU" w:eastAsia="ru-RU"/>
        </w:rPr>
        <w:lastRenderedPageBreak/>
        <w:t>Тема: Побудова загальної економетричної моделі.</w:t>
      </w:r>
    </w:p>
    <w:p w:rsidR="00C5655E" w:rsidRPr="00ED03DB" w:rsidRDefault="00C5655E" w:rsidP="00C5655E">
      <w:pPr>
        <w:spacing w:after="0" w:line="240" w:lineRule="auto"/>
        <w:jc w:val="both"/>
        <w:rPr>
          <w:rFonts w:ascii="Times New Roman" w:eastAsia="MS Mincho" w:hAnsi="Times New Roman" w:cs="Times New Roman"/>
          <w:b/>
          <w:sz w:val="28"/>
          <w:szCs w:val="28"/>
          <w:lang w:val="ru-RU" w:eastAsia="ru-RU"/>
        </w:rPr>
      </w:pPr>
    </w:p>
    <w:p w:rsidR="00C5655E" w:rsidRPr="00ED03DB" w:rsidRDefault="00C5655E" w:rsidP="00C5655E">
      <w:pPr>
        <w:spacing w:after="0" w:line="240" w:lineRule="auto"/>
        <w:jc w:val="both"/>
        <w:rPr>
          <w:rFonts w:ascii="Times New Roman" w:eastAsia="MS Mincho" w:hAnsi="Times New Roman" w:cs="Times New Roman"/>
          <w:sz w:val="28"/>
          <w:szCs w:val="28"/>
          <w:lang w:val="ru-RU" w:eastAsia="ru-RU"/>
        </w:rPr>
      </w:pPr>
      <w:r w:rsidRPr="00ED03DB">
        <w:rPr>
          <w:rFonts w:ascii="Times New Roman" w:eastAsia="MS Mincho" w:hAnsi="Times New Roman" w:cs="Times New Roman"/>
          <w:b/>
          <w:sz w:val="28"/>
          <w:szCs w:val="28"/>
          <w:lang w:val="ru-RU" w:eastAsia="ru-RU"/>
        </w:rPr>
        <w:tab/>
        <w:t xml:space="preserve">Ціль роботи: </w:t>
      </w:r>
      <w:r w:rsidRPr="00ED03DB">
        <w:rPr>
          <w:rFonts w:ascii="Times New Roman" w:eastAsia="MS Mincho" w:hAnsi="Times New Roman" w:cs="Times New Roman"/>
          <w:sz w:val="28"/>
          <w:szCs w:val="28"/>
          <w:lang w:val="ru-RU" w:eastAsia="ru-RU"/>
        </w:rPr>
        <w:t>Навчитись</w:t>
      </w:r>
      <w:r w:rsidRPr="00ED03DB">
        <w:rPr>
          <w:rFonts w:ascii="Times New Roman" w:eastAsia="MS Mincho" w:hAnsi="Times New Roman" w:cs="Times New Roman"/>
          <w:b/>
          <w:sz w:val="28"/>
          <w:szCs w:val="28"/>
          <w:lang w:val="ru-RU" w:eastAsia="ru-RU"/>
        </w:rPr>
        <w:t xml:space="preserve"> </w:t>
      </w:r>
      <w:r w:rsidRPr="00ED03DB">
        <w:rPr>
          <w:rFonts w:ascii="Times New Roman" w:eastAsia="MS Mincho" w:hAnsi="Times New Roman" w:cs="Times New Roman"/>
          <w:sz w:val="28"/>
          <w:szCs w:val="28"/>
          <w:lang w:val="ru-RU" w:eastAsia="ru-RU"/>
        </w:rPr>
        <w:t>студентам будувати економетричну модель, знаходити оцінки її параметрів методом найменших квадратів (1МНК). Оцінювати статистичну значущість характеристик звязку, виконувати  точковий та інтервальний прогнози залежної (ендогенної) змінної при відомих на майбутні періоди значеннях незалежних (екзогенних) змінних.</w:t>
      </w:r>
    </w:p>
    <w:p w:rsidR="00C5655E" w:rsidRPr="00ED03DB" w:rsidRDefault="00C5655E" w:rsidP="00C5655E">
      <w:pPr>
        <w:spacing w:after="0" w:line="240" w:lineRule="auto"/>
        <w:jc w:val="both"/>
        <w:rPr>
          <w:rFonts w:ascii="Times New Roman" w:eastAsia="MS Mincho" w:hAnsi="Times New Roman" w:cs="Times New Roman"/>
          <w:sz w:val="28"/>
          <w:szCs w:val="28"/>
          <w:lang w:eastAsia="ru-RU"/>
        </w:rPr>
      </w:pPr>
      <w:r w:rsidRPr="00ED03DB">
        <w:rPr>
          <w:rFonts w:ascii="Times New Roman" w:eastAsia="Times New Roman" w:hAnsi="Times New Roman" w:cs="Times New Roman"/>
          <w:b/>
          <w:sz w:val="28"/>
          <w:szCs w:val="28"/>
          <w:lang w:eastAsia="ru-RU"/>
        </w:rPr>
        <w:t>Завдання до комп’ютерного практикуму:</w:t>
      </w:r>
      <w:r w:rsidRPr="00ED03DB">
        <w:rPr>
          <w:rFonts w:ascii="Times New Roman" w:eastAsia="MS Mincho" w:hAnsi="Times New Roman" w:cs="Times New Roman"/>
          <w:sz w:val="28"/>
          <w:szCs w:val="28"/>
          <w:lang w:val="ru-RU" w:eastAsia="ru-RU"/>
        </w:rPr>
        <w:t xml:space="preserve"> На основі облікових даних про випуск продукції-</w:t>
      </w:r>
      <w:r w:rsidRPr="00ED03DB">
        <w:rPr>
          <w:rFonts w:ascii="Times New Roman" w:eastAsia="MS Mincho" w:hAnsi="Times New Roman" w:cs="Times New Roman"/>
          <w:sz w:val="28"/>
          <w:szCs w:val="28"/>
          <w:lang w:val="en-US" w:eastAsia="ru-RU"/>
        </w:rPr>
        <w:t>Y</w:t>
      </w:r>
      <w:r w:rsidRPr="00ED03DB">
        <w:rPr>
          <w:rFonts w:ascii="Times New Roman" w:eastAsia="MS Mincho" w:hAnsi="Times New Roman" w:cs="Times New Roman"/>
          <w:sz w:val="28"/>
          <w:szCs w:val="28"/>
          <w:lang w:eastAsia="ru-RU"/>
        </w:rPr>
        <w:t xml:space="preserve"> (млн.грн.) на промис-ловому підприємстві “ЖИТЛО-ХОЛДИНГ” і затрати ресурсів: труда-Х1(млн. людино-годин); основних засобів –Х2(млн.грн.);оборотних засобів</w:t>
      </w:r>
      <w:r w:rsidRPr="00ED03DB">
        <w:rPr>
          <w:rFonts w:ascii="Times New Roman" w:eastAsia="MS Mincho" w:hAnsi="Times New Roman" w:cs="Times New Roman"/>
          <w:sz w:val="28"/>
          <w:szCs w:val="28"/>
          <w:lang w:val="ru-RU" w:eastAsia="ru-RU"/>
        </w:rPr>
        <w:t xml:space="preserve"> </w:t>
      </w:r>
      <w:r w:rsidRPr="00ED03DB">
        <w:rPr>
          <w:rFonts w:ascii="Times New Roman" w:eastAsia="MS Mincho" w:hAnsi="Times New Roman" w:cs="Times New Roman"/>
          <w:sz w:val="28"/>
          <w:szCs w:val="28"/>
          <w:lang w:val="en-US" w:eastAsia="ru-RU"/>
        </w:rPr>
        <w:t>X</w:t>
      </w:r>
      <w:r w:rsidRPr="00ED03DB">
        <w:rPr>
          <w:rFonts w:ascii="Times New Roman" w:eastAsia="MS Mincho" w:hAnsi="Times New Roman" w:cs="Times New Roman"/>
          <w:sz w:val="28"/>
          <w:szCs w:val="28"/>
          <w:lang w:val="ru-RU" w:eastAsia="ru-RU"/>
        </w:rPr>
        <w:t>3</w:t>
      </w:r>
      <w:r w:rsidRPr="00ED03DB">
        <w:rPr>
          <w:rFonts w:ascii="Times New Roman" w:eastAsia="MS Mincho" w:hAnsi="Times New Roman" w:cs="Times New Roman"/>
          <w:sz w:val="28"/>
          <w:szCs w:val="28"/>
          <w:lang w:eastAsia="ru-RU"/>
        </w:rPr>
        <w:t>(млн.грн.).Необхідно:</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val="ru-RU" w:eastAsia="ru-RU"/>
        </w:rPr>
      </w:pPr>
      <w:r w:rsidRPr="00ED03DB">
        <w:rPr>
          <w:rFonts w:ascii="Times New Roman" w:eastAsia="MS Mincho" w:hAnsi="Times New Roman" w:cs="Times New Roman"/>
          <w:sz w:val="28"/>
          <w:szCs w:val="28"/>
          <w:lang w:eastAsia="ru-RU"/>
        </w:rPr>
        <w:t>Побудувати модель залежності випуску продукції від затрат ресурсів.</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Провести ідентифікацію змінних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Провести специфікацію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оцінки параметрів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значення залежної змінної по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дисперсії залежної змінної   і залишків.</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Визначити матриці  коваріацій оцінок параметрів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Знайти стандартні помилки оцінок параметрів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коефіцієнти множинної кореляції і детермінації.</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оцінки достовірності економетричної моделі та її параметрів.</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точковий та інтервальний прогнози на майбутні періоди,якщо значення екзогенних змінних на ці періоди відомі.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Розрахувати довірчі інтервали для прогнозних значень.</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Дати економічне тлумачення оцінкам параметрів моделі.</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Провести економічний аналіз одержаної в результаті реалізації   економетричної моделі інформації.</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Зробити висновки і розробити пропозиції для прийняття  економічних рішень.</w:t>
      </w:r>
    </w:p>
    <w:p w:rsidR="00C5655E" w:rsidRPr="00ED03DB" w:rsidRDefault="00C5655E" w:rsidP="00C5655E">
      <w:pPr>
        <w:numPr>
          <w:ilvl w:val="0"/>
          <w:numId w:val="20"/>
        </w:numPr>
        <w:spacing w:after="0" w:line="240" w:lineRule="auto"/>
        <w:jc w:val="both"/>
        <w:rPr>
          <w:rFonts w:ascii="Times New Roman" w:eastAsia="MS Mincho" w:hAnsi="Times New Roman" w:cs="Times New Roman"/>
          <w:sz w:val="28"/>
          <w:szCs w:val="28"/>
          <w:lang w:eastAsia="ru-RU"/>
        </w:rPr>
      </w:pPr>
      <w:r w:rsidRPr="00ED03DB">
        <w:rPr>
          <w:rFonts w:ascii="Times New Roman" w:eastAsia="MS Mincho" w:hAnsi="Times New Roman" w:cs="Times New Roman"/>
          <w:sz w:val="28"/>
          <w:szCs w:val="28"/>
          <w:lang w:eastAsia="ru-RU"/>
        </w:rPr>
        <w:t xml:space="preserve">Початкова інформація по варіантам задана в табл.1. </w:t>
      </w:r>
    </w:p>
    <w:p w:rsidR="00C5655E" w:rsidRPr="00ED03DB" w:rsidRDefault="00C5655E" w:rsidP="00C5655E">
      <w:pPr>
        <w:spacing w:after="0" w:line="360" w:lineRule="auto"/>
        <w:jc w:val="both"/>
        <w:rPr>
          <w:rFonts w:ascii="Times New Roman" w:eastAsia="MS Mincho" w:hAnsi="Times New Roman" w:cs="Times New Roman"/>
          <w:sz w:val="28"/>
          <w:szCs w:val="28"/>
          <w:lang w:val="ru-RU" w:eastAsia="ru-RU"/>
        </w:rPr>
      </w:pPr>
    </w:p>
    <w:p w:rsidR="00C5655E" w:rsidRPr="00C5655E" w:rsidRDefault="00C5655E" w:rsidP="00C5655E">
      <w:pPr>
        <w:spacing w:after="0" w:line="360" w:lineRule="auto"/>
        <w:jc w:val="right"/>
        <w:rPr>
          <w:rFonts w:ascii="Times New Roman" w:eastAsia="MS Mincho" w:hAnsi="Times New Roman" w:cs="Times New Roman"/>
          <w:sz w:val="24"/>
          <w:szCs w:val="24"/>
          <w:lang w:val="ru-RU" w:eastAsia="ru-RU"/>
        </w:rPr>
      </w:pPr>
      <w:bookmarkStart w:id="1" w:name="OLE_LINK1"/>
      <w:r w:rsidRPr="00C5655E">
        <w:rPr>
          <w:rFonts w:ascii="Times New Roman" w:eastAsia="MS Mincho" w:hAnsi="Times New Roman" w:cs="Times New Roman"/>
          <w:sz w:val="24"/>
          <w:szCs w:val="24"/>
          <w:lang w:val="ru-RU" w:eastAsia="ru-RU"/>
        </w:rPr>
        <w:t>Таблица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r w:rsidR="00C5655E" w:rsidRPr="00C5655E" w:rsidTr="00302440">
        <w:trPr>
          <w:cantSplit/>
        </w:trPr>
        <w:tc>
          <w:tcPr>
            <w:tcW w:w="808" w:type="dxa"/>
            <w:vMerge w:val="restart"/>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r>
      <w:tr w:rsidR="00C5655E" w:rsidRPr="00C5655E" w:rsidTr="00302440">
        <w:trPr>
          <w:cantSplit/>
          <w:trHeight w:val="269"/>
        </w:trPr>
        <w:tc>
          <w:tcPr>
            <w:tcW w:w="808" w:type="dxa"/>
            <w:vMerge w:val="restart"/>
            <w:vAlign w:val="center"/>
          </w:tcPr>
          <w:p w:rsidR="00C5655E" w:rsidRPr="00C5655E" w:rsidRDefault="00B81313" w:rsidP="00C5655E">
            <w:pPr>
              <w:spacing w:after="0" w:line="240" w:lineRule="auto"/>
              <w:jc w:val="center"/>
              <w:rPr>
                <w:rFonts w:ascii="Times New Roman" w:eastAsia="MS Mincho" w:hAnsi="Times New Roman" w:cs="Times New Roman"/>
                <w:sz w:val="24"/>
                <w:szCs w:val="24"/>
                <w:lang w:val="ru-RU" w:eastAsia="ru-RU"/>
              </w:rPr>
            </w:pPr>
            <w:r>
              <w:rPr>
                <w:rFonts w:ascii="Times New Roman" w:eastAsia="MS Mincho" w:hAnsi="Times New Roman" w:cs="Times New Roman"/>
                <w:sz w:val="24"/>
                <w:szCs w:val="24"/>
                <w:lang w:val="ru-RU" w:eastAsia="ru-RU"/>
              </w:rPr>
              <w:t>9</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0</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1</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2</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3</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4</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5</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1,73</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6</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7</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r w:rsidR="00B81313">
              <w:rPr>
                <w:rFonts w:ascii="Times New Roman" w:eastAsia="MS Mincho" w:hAnsi="Times New Roman" w:cs="Times New Roman"/>
                <w:sz w:val="24"/>
                <w:szCs w:val="24"/>
                <w:lang w:val="ru-RU" w:eastAsia="ru-RU"/>
              </w:rPr>
              <w:t>8</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r>
      <w:tr w:rsidR="00C5655E" w:rsidRPr="00C5655E" w:rsidTr="00302440">
        <w:trPr>
          <w:cantSplit/>
        </w:trPr>
        <w:tc>
          <w:tcPr>
            <w:tcW w:w="808" w:type="dxa"/>
            <w:vMerge w:val="restart"/>
            <w:vAlign w:val="center"/>
          </w:tcPr>
          <w:p w:rsidR="00C5655E" w:rsidRPr="00C5655E" w:rsidRDefault="00B81313" w:rsidP="00B81313">
            <w:pPr>
              <w:spacing w:after="0" w:line="240" w:lineRule="auto"/>
              <w:jc w:val="center"/>
              <w:rPr>
                <w:rFonts w:ascii="Times New Roman" w:eastAsia="MS Mincho" w:hAnsi="Times New Roman" w:cs="Times New Roman"/>
                <w:sz w:val="24"/>
                <w:szCs w:val="24"/>
                <w:lang w:val="ru-RU" w:eastAsia="ru-RU"/>
              </w:rPr>
            </w:pPr>
            <w:r>
              <w:rPr>
                <w:rFonts w:ascii="Times New Roman" w:eastAsia="MS Mincho" w:hAnsi="Times New Roman" w:cs="Times New Roman"/>
                <w:sz w:val="24"/>
                <w:szCs w:val="24"/>
                <w:lang w:val="ru-RU" w:eastAsia="ru-RU"/>
              </w:rPr>
              <w:t>19</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B81313">
              <w:rPr>
                <w:rFonts w:ascii="Times New Roman" w:eastAsia="MS Mincho" w:hAnsi="Times New Roman" w:cs="Times New Roman"/>
                <w:sz w:val="24"/>
                <w:szCs w:val="24"/>
                <w:lang w:val="ru-RU" w:eastAsia="ru-RU"/>
              </w:rPr>
              <w:t>0</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r>
      <w:tr w:rsidR="00C5655E" w:rsidRPr="00C5655E" w:rsidTr="00302440">
        <w:trPr>
          <w:cantSplit/>
        </w:trPr>
        <w:tc>
          <w:tcPr>
            <w:tcW w:w="808" w:type="dxa"/>
            <w:vMerge w:val="restart"/>
            <w:vAlign w:val="center"/>
          </w:tcPr>
          <w:p w:rsidR="00C5655E" w:rsidRPr="00C5655E" w:rsidRDefault="00C5655E" w:rsidP="00B81313">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B81313">
              <w:rPr>
                <w:rFonts w:ascii="Times New Roman" w:eastAsia="MS Mincho" w:hAnsi="Times New Roman" w:cs="Times New Roman"/>
                <w:sz w:val="24"/>
                <w:szCs w:val="24"/>
                <w:lang w:val="ru-RU" w:eastAsia="ru-RU"/>
              </w:rPr>
              <w:t>1</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2</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3</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4</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5</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6</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7</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r>
      <w:tr w:rsidR="00C5655E" w:rsidRPr="00C5655E" w:rsidTr="00302440">
        <w:trPr>
          <w:cantSplit/>
        </w:trPr>
        <w:tc>
          <w:tcPr>
            <w:tcW w:w="808" w:type="dxa"/>
            <w:vMerge w:val="restart"/>
            <w:vAlign w:val="center"/>
          </w:tcPr>
          <w:p w:rsidR="00C5655E" w:rsidRPr="00C5655E" w:rsidRDefault="00C5655E" w:rsidP="00CF4FE8">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r w:rsidR="00CF4FE8">
              <w:rPr>
                <w:rFonts w:ascii="Times New Roman" w:eastAsia="MS Mincho" w:hAnsi="Times New Roman" w:cs="Times New Roman"/>
                <w:sz w:val="24"/>
                <w:szCs w:val="24"/>
                <w:lang w:val="ru-RU" w:eastAsia="ru-RU"/>
              </w:rPr>
              <w:t>8</w:t>
            </w: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r>
    </w:tbl>
    <w:p w:rsidR="00C5655E" w:rsidRPr="00C5655E" w:rsidRDefault="00C5655E" w:rsidP="00C5655E">
      <w:pPr>
        <w:spacing w:after="0" w:line="360" w:lineRule="auto"/>
        <w:jc w:val="both"/>
        <w:rPr>
          <w:rFonts w:ascii="Times New Roman" w:eastAsia="MS Mincho" w:hAnsi="Times New Roman" w:cs="Times New Roman"/>
          <w:sz w:val="24"/>
          <w:szCs w:val="24"/>
          <w:lang w:val="ru-RU" w:eastAsia="ru-RU"/>
        </w:rPr>
      </w:pPr>
    </w:p>
    <w:bookmarkEnd w:id="1"/>
    <w:p w:rsidR="00C5655E" w:rsidRPr="00ED03DB" w:rsidRDefault="00C5655E" w:rsidP="00C5655E">
      <w:pPr>
        <w:spacing w:after="0" w:line="240" w:lineRule="auto"/>
        <w:jc w:val="center"/>
        <w:rPr>
          <w:rFonts w:ascii="Times New Roman" w:eastAsia="Times New Roman" w:hAnsi="Times New Roman" w:cs="Times New Roman"/>
          <w:b/>
          <w:color w:val="000000"/>
          <w:sz w:val="28"/>
          <w:szCs w:val="28"/>
          <w:lang w:eastAsia="ru-RU"/>
        </w:rPr>
      </w:pPr>
      <w:r w:rsidRPr="00ED03DB">
        <w:rPr>
          <w:rFonts w:ascii="Times New Roman" w:eastAsia="Times New Roman" w:hAnsi="Times New Roman" w:cs="Times New Roman"/>
          <w:b/>
          <w:color w:val="000000"/>
          <w:sz w:val="28"/>
          <w:szCs w:val="28"/>
          <w:lang w:eastAsia="ru-RU"/>
        </w:rPr>
        <w:lastRenderedPageBreak/>
        <w:t>ТЕМА:”ПОБУДОВА МОДЕЛІ З АВТОКОРЕЛЬОВАННИМИ ЗАЛИШКАМИ”.</w:t>
      </w:r>
    </w:p>
    <w:p w:rsidR="00C5655E" w:rsidRPr="00ED03DB" w:rsidRDefault="00C5655E" w:rsidP="00C5655E">
      <w:pPr>
        <w:spacing w:after="0" w:line="240" w:lineRule="auto"/>
        <w:rPr>
          <w:rFonts w:ascii="Times New Roman" w:eastAsia="Times New Roman" w:hAnsi="Times New Roman" w:cs="Times New Roman"/>
          <w:b/>
          <w:color w:val="000000"/>
          <w:sz w:val="28"/>
          <w:szCs w:val="28"/>
          <w:lang w:eastAsia="ru-RU"/>
        </w:rPr>
      </w:pP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b/>
          <w:color w:val="000000"/>
          <w:sz w:val="28"/>
          <w:szCs w:val="28"/>
          <w:lang w:eastAsia="ru-RU"/>
        </w:rPr>
        <w:tab/>
        <w:t>Ціль роботи:</w:t>
      </w:r>
      <w:r w:rsidRPr="00ED03DB">
        <w:rPr>
          <w:rFonts w:ascii="Times New Roman" w:eastAsia="Times New Roman" w:hAnsi="Times New Roman" w:cs="Times New Roman"/>
          <w:color w:val="000000"/>
          <w:sz w:val="28"/>
          <w:szCs w:val="28"/>
          <w:lang w:eastAsia="ru-RU"/>
        </w:rPr>
        <w:t xml:space="preserve"> Навчитись студентам будувати економетричні моделі при наявності автокореляції залишків, виконувати точковий та інтервальний прогнози на основі цих моделей.</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ab/>
      </w:r>
      <w:r w:rsidRPr="00ED03DB">
        <w:rPr>
          <w:rFonts w:ascii="Times New Roman" w:eastAsia="Times New Roman" w:hAnsi="Times New Roman" w:cs="Times New Roman"/>
          <w:b/>
          <w:color w:val="000000"/>
          <w:sz w:val="28"/>
          <w:szCs w:val="28"/>
          <w:lang w:eastAsia="ru-RU"/>
        </w:rPr>
        <w:t>Завдання до комп’ютерного практикуму:</w:t>
      </w:r>
      <w:r w:rsidRPr="00ED03DB">
        <w:rPr>
          <w:rFonts w:ascii="Times New Roman" w:eastAsia="Times New Roman" w:hAnsi="Times New Roman" w:cs="Times New Roman"/>
          <w:color w:val="000000"/>
          <w:sz w:val="28"/>
          <w:szCs w:val="28"/>
          <w:lang w:eastAsia="ru-RU"/>
        </w:rPr>
        <w:t xml:space="preserve"> На основі облікових даних бухгалтерських балансів промислової статистики на підприємстві “Квадра”м. Києва методом аналізу і співставлення сформовано два часових ря-да:”Чистий дохід”(млн.грн.)-</w:t>
      </w:r>
      <w:r w:rsidRPr="00ED03DB">
        <w:rPr>
          <w:rFonts w:ascii="Times New Roman" w:eastAsia="Times New Roman" w:hAnsi="Times New Roman" w:cs="Times New Roman"/>
          <w:color w:val="000000"/>
          <w:sz w:val="28"/>
          <w:szCs w:val="28"/>
          <w:lang w:val="en-US" w:eastAsia="ru-RU"/>
        </w:rPr>
        <w:t>Yi</w:t>
      </w:r>
      <w:r w:rsidRPr="00ED03DB">
        <w:rPr>
          <w:rFonts w:ascii="Times New Roman" w:eastAsia="Times New Roman" w:hAnsi="Times New Roman" w:cs="Times New Roman"/>
          <w:color w:val="000000"/>
          <w:sz w:val="28"/>
          <w:szCs w:val="28"/>
          <w:lang w:eastAsia="ru-RU"/>
        </w:rPr>
        <w:t>, “Виручка від реалізації”(млн.грн.)-</w:t>
      </w:r>
      <w:r w:rsidRPr="00ED03DB">
        <w:rPr>
          <w:rFonts w:ascii="Times New Roman" w:eastAsia="Times New Roman" w:hAnsi="Times New Roman" w:cs="Times New Roman"/>
          <w:color w:val="000000"/>
          <w:sz w:val="28"/>
          <w:szCs w:val="28"/>
          <w:lang w:val="en-US" w:eastAsia="ru-RU"/>
        </w:rPr>
        <w:t>Xi</w:t>
      </w:r>
      <w:r w:rsidRPr="00ED03DB">
        <w:rPr>
          <w:rFonts w:ascii="Times New Roman" w:eastAsia="Times New Roman" w:hAnsi="Times New Roman" w:cs="Times New Roman"/>
          <w:color w:val="000000"/>
          <w:sz w:val="28"/>
          <w:szCs w:val="28"/>
          <w:lang w:eastAsia="ru-RU"/>
        </w:rPr>
        <w:t>.Початкова інформація задана в табл.1.</w:t>
      </w:r>
    </w:p>
    <w:p w:rsidR="00C5655E" w:rsidRPr="00ED03DB" w:rsidRDefault="00C5655E" w:rsidP="00C5655E">
      <w:pPr>
        <w:spacing w:after="0" w:line="240" w:lineRule="auto"/>
        <w:rPr>
          <w:rFonts w:ascii="Times New Roman" w:eastAsia="Times New Roman" w:hAnsi="Times New Roman" w:cs="Times New Roman"/>
          <w:b/>
          <w:color w:val="000000"/>
          <w:sz w:val="28"/>
          <w:szCs w:val="28"/>
          <w:lang w:eastAsia="ru-RU"/>
        </w:rPr>
      </w:pPr>
      <w:r w:rsidRPr="00ED03DB">
        <w:rPr>
          <w:rFonts w:ascii="Times New Roman" w:eastAsia="Times New Roman" w:hAnsi="Times New Roman" w:cs="Times New Roman"/>
          <w:color w:val="000000"/>
          <w:sz w:val="28"/>
          <w:szCs w:val="28"/>
          <w:lang w:eastAsia="ru-RU"/>
        </w:rPr>
        <w:tab/>
      </w:r>
      <w:r w:rsidRPr="00ED03DB">
        <w:rPr>
          <w:rFonts w:ascii="Times New Roman" w:eastAsia="Times New Roman" w:hAnsi="Times New Roman" w:cs="Times New Roman"/>
          <w:b/>
          <w:color w:val="000000"/>
          <w:sz w:val="28"/>
          <w:szCs w:val="28"/>
          <w:lang w:eastAsia="ru-RU"/>
        </w:rPr>
        <w:t>НЕОБХІДНО:</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1.Провести ідентифікацію змінних моделі.</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2.Провести специфікацію економетричної моделі.</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3.Побудувати лінійну  економетричну модель ; на основі оператору оцінювання  методу 1МНК розрахувати оцінки параметрів моделі і розрахувати значення залишків.</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4.Провести тестування економічної інформації бухгалтерських балансів щодо наявності автокореляції:</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ab/>
        <w:t>4.1.По критерію Дарбіна-Уотсона;</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ab/>
        <w:t>4.2.По критерію фон Неймана;</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ab/>
        <w:t>4.3.На основі нециклічного коефіцієнта кореляції;</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ab/>
        <w:t>4.4.На основі циклічного коефіцієнта кореляції.</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5.Розрахунок величини-р та на його основі формування матриці-S і оберненої до неї матриці-</w:t>
      </w:r>
      <w:r w:rsidRPr="00ED03DB">
        <w:rPr>
          <w:rFonts w:ascii="Times New Roman" w:eastAsia="Times New Roman" w:hAnsi="Times New Roman" w:cs="Times New Roman"/>
          <w:color w:val="000000"/>
          <w:sz w:val="28"/>
          <w:szCs w:val="28"/>
          <w:lang w:val="en-US" w:eastAsia="ru-RU"/>
        </w:rPr>
        <w:t>S</w:t>
      </w:r>
      <w:r w:rsidRPr="00ED03DB">
        <w:rPr>
          <w:rFonts w:ascii="Times New Roman" w:eastAsia="Times New Roman" w:hAnsi="Times New Roman" w:cs="Times New Roman"/>
          <w:color w:val="000000"/>
          <w:sz w:val="28"/>
          <w:szCs w:val="28"/>
          <w:lang w:val="ru-RU" w:eastAsia="ru-RU"/>
        </w:rPr>
        <w:t>^-1</w:t>
      </w:r>
      <w:r w:rsidRPr="00ED03DB">
        <w:rPr>
          <w:rFonts w:ascii="Times New Roman" w:eastAsia="Times New Roman" w:hAnsi="Times New Roman" w:cs="Times New Roman"/>
          <w:color w:val="000000"/>
          <w:sz w:val="28"/>
          <w:szCs w:val="28"/>
          <w:lang w:eastAsia="ru-RU"/>
        </w:rPr>
        <w:t>.</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6.Розрахувати оцінки параметрів моделі методом Ейткена.</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7.Розрахувати оцінки параметрів моделі методом перетворення вхідної інформації</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8.Дослідити статистичну значущість моделі та оцінок її параметрів.</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9.Розрахувати точковий та інтервальний прогнози залежної змінної “Чистий доход” при заданих значеннях незалежної змінної на прогнозні періоди і розрахувати довірчий інтервал при рівні довіри-0,05(0,95).</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10.Провести порівняльний аналіз кількісних характеристик зв’язку отриманих методом 1МНК і методом Ейткена.</w:t>
      </w:r>
    </w:p>
    <w:p w:rsidR="00C5655E" w:rsidRPr="00ED03DB" w:rsidRDefault="00C5655E" w:rsidP="00C5655E">
      <w:pPr>
        <w:spacing w:after="0" w:line="240" w:lineRule="auto"/>
        <w:rPr>
          <w:rFonts w:ascii="Times New Roman" w:eastAsia="Times New Roman" w:hAnsi="Times New Roman" w:cs="Times New Roman"/>
          <w:color w:val="000000"/>
          <w:sz w:val="28"/>
          <w:szCs w:val="28"/>
          <w:lang w:eastAsia="ru-RU"/>
        </w:rPr>
      </w:pPr>
      <w:r w:rsidRPr="00ED03DB">
        <w:rPr>
          <w:rFonts w:ascii="Times New Roman" w:eastAsia="Times New Roman" w:hAnsi="Times New Roman" w:cs="Times New Roman"/>
          <w:color w:val="000000"/>
          <w:sz w:val="28"/>
          <w:szCs w:val="28"/>
          <w:lang w:eastAsia="ru-RU"/>
        </w:rPr>
        <w:t>11.Провести економічний аналіз одержаної в результаті реалізації моделі інформації та розробити висновки і пропозиції.</w:t>
      </w:r>
    </w:p>
    <w:p w:rsidR="00C5655E" w:rsidRPr="00C5655E" w:rsidRDefault="00C5655E" w:rsidP="00C5655E">
      <w:pPr>
        <w:keepNext/>
        <w:spacing w:after="0" w:line="240" w:lineRule="auto"/>
        <w:jc w:val="center"/>
        <w:outlineLvl w:val="0"/>
        <w:rPr>
          <w:rFonts w:ascii="Times New Roman" w:eastAsia="Times New Roman" w:hAnsi="Times New Roman" w:cs="Times New Roman"/>
          <w:b/>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 xml:space="preserve">ВАРІАНТ </w:t>
      </w:r>
      <w:r w:rsidRPr="00C5655E">
        <w:rPr>
          <w:rFonts w:ascii="Times New Roman" w:eastAsia="Times New Roman" w:hAnsi="Times New Roman" w:cs="Times New Roman"/>
          <w:b/>
          <w:color w:val="000000"/>
          <w:sz w:val="24"/>
          <w:szCs w:val="24"/>
          <w:lang w:val="en-US" w:eastAsia="ru-RU"/>
        </w:rPr>
        <w:t>1</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r>
    </w:tbl>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val="en-US" w:eastAsia="ru-RU"/>
        </w:rPr>
      </w:pPr>
      <w:r w:rsidRPr="00C5655E">
        <w:rPr>
          <w:rFonts w:ascii="Times New Roman" w:eastAsia="Times New Roman" w:hAnsi="Times New Roman" w:cs="Times New Roman"/>
          <w:b/>
          <w:color w:val="000000"/>
          <w:sz w:val="24"/>
          <w:szCs w:val="24"/>
          <w:lang w:eastAsia="ru-RU"/>
        </w:rPr>
        <w:lastRenderedPageBreak/>
        <w:t>ВАРІАНТ 2</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val="en-US"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val="en-US" w:eastAsia="ru-RU"/>
        </w:rPr>
      </w:pPr>
      <w:r w:rsidRPr="00C5655E">
        <w:rPr>
          <w:rFonts w:ascii="Times New Roman" w:eastAsia="Times New Roman" w:hAnsi="Times New Roman" w:cs="Times New Roman"/>
          <w:b/>
          <w:color w:val="000000"/>
          <w:sz w:val="24"/>
          <w:szCs w:val="24"/>
          <w:lang w:eastAsia="ru-RU"/>
        </w:rPr>
        <w:t>ВАРІАНТ 3</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4</w:t>
      </w:r>
      <w:r w:rsidRPr="00C5655E">
        <w:rPr>
          <w:rFonts w:ascii="Times New Roman" w:eastAsia="Times New Roman" w:hAnsi="Times New Roman" w:cs="Times New Roman"/>
          <w:b/>
          <w:color w:val="000000"/>
          <w:sz w:val="24"/>
          <w:szCs w:val="24"/>
          <w:lang w:eastAsia="ru-RU"/>
        </w:rPr>
        <w:tab/>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b/>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5</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r>
    </w:tbl>
    <w:p w:rsidR="00C5655E" w:rsidRPr="00C5655E" w:rsidRDefault="00C5655E" w:rsidP="00C5655E">
      <w:pPr>
        <w:keepNext/>
        <w:spacing w:after="0" w:line="240" w:lineRule="auto"/>
        <w:outlineLvl w:val="0"/>
        <w:rPr>
          <w:rFonts w:ascii="Times New Roman" w:eastAsia="Times New Roman" w:hAnsi="Times New Roman" w:cs="Times New Roman"/>
          <w:b/>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b/>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6</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lastRenderedPageBreak/>
        <w:t>ВАРІАНТ 7</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r>
    </w:tbl>
    <w:p w:rsidR="00C5655E" w:rsidRPr="00C5655E" w:rsidRDefault="00C5655E" w:rsidP="00C5655E">
      <w:pPr>
        <w:keepNext/>
        <w:spacing w:after="0" w:line="240" w:lineRule="auto"/>
        <w:jc w:val="center"/>
        <w:outlineLvl w:val="0"/>
        <w:rPr>
          <w:rFonts w:ascii="Times New Roman" w:eastAsia="Times New Roman" w:hAnsi="Times New Roman" w:cs="Times New Roman"/>
          <w:b/>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8</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9</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10</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16,5</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11</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7,3</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lastRenderedPageBreak/>
        <w:t>ВАРІАНТ 12</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4,3</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4,6</w:t>
            </w:r>
          </w:p>
        </w:tc>
      </w:tr>
    </w:tbl>
    <w:p w:rsidR="00C5655E" w:rsidRPr="00C5655E" w:rsidRDefault="00C5655E" w:rsidP="00C5655E">
      <w:pPr>
        <w:keepNext/>
        <w:spacing w:after="0" w:line="240" w:lineRule="auto"/>
        <w:jc w:val="center"/>
        <w:outlineLvl w:val="0"/>
        <w:rPr>
          <w:rFonts w:ascii="Times New Roman" w:eastAsia="Times New Roman" w:hAnsi="Times New Roman" w:cs="Times New Roman"/>
          <w:b/>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13</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r>
    </w:tbl>
    <w:p w:rsidR="00C5655E" w:rsidRPr="00C5655E" w:rsidRDefault="00C5655E" w:rsidP="00C5655E">
      <w:pPr>
        <w:spacing w:after="0" w:line="240" w:lineRule="auto"/>
        <w:rPr>
          <w:rFonts w:ascii="Times New Roman" w:eastAsia="Times New Roman" w:hAnsi="Times New Roman" w:cs="Times New Roman"/>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14</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10,5</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16</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3,9</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4,1</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4,2</w:t>
            </w:r>
          </w:p>
        </w:tc>
      </w:tr>
    </w:tbl>
    <w:p w:rsidR="00C5655E" w:rsidRPr="00C5655E" w:rsidRDefault="00C5655E" w:rsidP="00C5655E">
      <w:pPr>
        <w:keepNext/>
        <w:spacing w:after="0" w:line="240" w:lineRule="auto"/>
        <w:outlineLvl w:val="0"/>
        <w:rPr>
          <w:rFonts w:ascii="Times New Roman" w:eastAsia="Times New Roman" w:hAnsi="Times New Roman" w:cs="Times New Roman"/>
          <w:b/>
          <w:color w:val="000000"/>
          <w:sz w:val="24"/>
          <w:szCs w:val="24"/>
          <w:lang w:eastAsia="ru-RU"/>
        </w:rPr>
      </w:pPr>
    </w:p>
    <w:p w:rsidR="00C5655E" w:rsidRPr="00C5655E" w:rsidRDefault="00C5655E" w:rsidP="00C5655E">
      <w:pPr>
        <w:keepNext/>
        <w:spacing w:after="0" w:line="240" w:lineRule="auto"/>
        <w:jc w:val="center"/>
        <w:outlineLvl w:val="0"/>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ВАРІАНТ 15</w:t>
      </w:r>
    </w:p>
    <w:p w:rsidR="00C5655E" w:rsidRPr="00C5655E" w:rsidRDefault="00C5655E" w:rsidP="00C5655E">
      <w:pPr>
        <w:spacing w:after="0" w:line="240" w:lineRule="auto"/>
        <w:jc w:val="right"/>
        <w:rPr>
          <w:rFonts w:ascii="Times New Roman" w:eastAsia="Times New Roman" w:hAnsi="Times New Roman" w:cs="Times New Roman"/>
          <w:color w:val="000000"/>
          <w:sz w:val="24"/>
          <w:szCs w:val="24"/>
          <w:lang w:eastAsia="ru-RU"/>
        </w:rPr>
      </w:pPr>
      <w:r w:rsidRPr="00C5655E">
        <w:rPr>
          <w:rFonts w:ascii="Times New Roman" w:eastAsia="Times New Roman" w:hAnsi="Times New Roman" w:cs="Times New Roman"/>
          <w:b/>
          <w:color w:val="000000"/>
          <w:sz w:val="24"/>
          <w:szCs w:val="24"/>
          <w:lang w:eastAsia="ru-RU"/>
        </w:rPr>
        <w:tab/>
      </w:r>
      <w:r w:rsidRPr="00C5655E">
        <w:rPr>
          <w:rFonts w:ascii="Times New Roman" w:eastAsia="Times New Roman" w:hAnsi="Times New Roman" w:cs="Times New Roman"/>
          <w:color w:val="000000"/>
          <w:sz w:val="24"/>
          <w:szCs w:val="24"/>
          <w:lang w:val="en-US"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8"/>
        <w:gridCol w:w="952"/>
        <w:gridCol w:w="673"/>
        <w:gridCol w:w="673"/>
        <w:gridCol w:w="673"/>
        <w:gridCol w:w="673"/>
        <w:gridCol w:w="673"/>
        <w:gridCol w:w="673"/>
        <w:gridCol w:w="673"/>
        <w:gridCol w:w="673"/>
        <w:gridCol w:w="673"/>
        <w:gridCol w:w="673"/>
        <w:gridCol w:w="673"/>
        <w:gridCol w:w="674"/>
      </w:tblGrid>
      <w:tr w:rsidR="00C5655E" w:rsidRPr="00C5655E" w:rsidTr="00302440">
        <w:trPr>
          <w:cantSplit/>
          <w:trHeight w:val="263"/>
        </w:trPr>
        <w:tc>
          <w:tcPr>
            <w:tcW w:w="808" w:type="dxa"/>
            <w:vMerge w:val="restart"/>
            <w:tcBorders>
              <w:top w:val="double" w:sz="4" w:space="0" w:color="auto"/>
              <w:lef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варіа-нта</w:t>
            </w:r>
          </w:p>
        </w:tc>
        <w:tc>
          <w:tcPr>
            <w:tcW w:w="952"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 xml:space="preserve">Показ-ники </w:t>
            </w:r>
          </w:p>
        </w:tc>
        <w:tc>
          <w:tcPr>
            <w:tcW w:w="8077" w:type="dxa"/>
            <w:gridSpan w:val="12"/>
            <w:tcBorders>
              <w:top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eastAsia="ru-RU"/>
              </w:rPr>
            </w:pPr>
            <w:r w:rsidRPr="00C5655E">
              <w:rPr>
                <w:rFonts w:ascii="Times New Roman" w:eastAsia="MS Mincho" w:hAnsi="Times New Roman" w:cs="Times New Roman"/>
                <w:sz w:val="24"/>
                <w:szCs w:val="24"/>
                <w:lang w:eastAsia="ru-RU"/>
              </w:rPr>
              <w:t>роки</w:t>
            </w:r>
          </w:p>
        </w:tc>
      </w:tr>
      <w:tr w:rsidR="00C5655E" w:rsidRPr="00C5655E" w:rsidTr="00302440">
        <w:trPr>
          <w:cantSplit/>
        </w:trPr>
        <w:tc>
          <w:tcPr>
            <w:tcW w:w="808" w:type="dxa"/>
            <w:vMerge/>
            <w:tcBorders>
              <w:left w:val="double" w:sz="4" w:space="0" w:color="auto"/>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Merge/>
            <w:tcBorders>
              <w:bottom w:val="double" w:sz="4" w:space="0" w:color="auto"/>
            </w:tcBorders>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1991</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1992</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1993</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1994</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1995</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1996</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1997</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1998</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1999</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2000</w:t>
            </w:r>
          </w:p>
        </w:tc>
        <w:tc>
          <w:tcPr>
            <w:tcW w:w="673" w:type="dxa"/>
            <w:tcBorders>
              <w:bottom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2001</w:t>
            </w:r>
          </w:p>
        </w:tc>
        <w:tc>
          <w:tcPr>
            <w:tcW w:w="674" w:type="dxa"/>
            <w:tcBorders>
              <w:bottom w:val="double" w:sz="4" w:space="0" w:color="auto"/>
              <w:right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2002</w:t>
            </w:r>
          </w:p>
        </w:tc>
      </w:tr>
      <w:tr w:rsidR="00C5655E" w:rsidRPr="00C5655E" w:rsidTr="00302440">
        <w:trPr>
          <w:cantSplit/>
        </w:trPr>
        <w:tc>
          <w:tcPr>
            <w:tcW w:w="808" w:type="dxa"/>
            <w:vMerge w:val="restart"/>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952"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en-US" w:eastAsia="ru-RU"/>
              </w:rPr>
              <w:t>Y</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13</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15</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14</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20</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21</w:t>
            </w:r>
          </w:p>
        </w:tc>
        <w:tc>
          <w:tcPr>
            <w:tcW w:w="673"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674" w:type="dxa"/>
            <w:tcBorders>
              <w:top w:val="double" w:sz="4" w:space="0" w:color="auto"/>
            </w:tcBorders>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4</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12</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r>
      <w:tr w:rsidR="00C5655E" w:rsidRPr="00C5655E" w:rsidTr="00302440">
        <w:trPr>
          <w:cantSplit/>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vertAlign w:val="subscript"/>
                <w:lang w:val="ru-RU" w:eastAsia="ru-RU"/>
              </w:rPr>
            </w:pPr>
            <w:r w:rsidRPr="00C5655E">
              <w:rPr>
                <w:rFonts w:ascii="Times New Roman" w:eastAsia="MS Mincho" w:hAnsi="Times New Roman" w:cs="Times New Roman"/>
                <w:sz w:val="24"/>
                <w:szCs w:val="24"/>
                <w:lang w:val="ru-RU" w:eastAsia="ru-RU"/>
              </w:rPr>
              <w:t>Х</w:t>
            </w:r>
            <w:r w:rsidRPr="00C5655E">
              <w:rPr>
                <w:rFonts w:ascii="Times New Roman" w:eastAsia="MS Mincho" w:hAnsi="Times New Roman" w:cs="Times New Roman"/>
                <w:sz w:val="24"/>
                <w:szCs w:val="24"/>
                <w:vertAlign w:val="subscript"/>
                <w:lang w:val="ru-RU" w:eastAsia="ru-RU"/>
              </w:rPr>
              <w:t>2</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6</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5,5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18</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25</w:t>
            </w:r>
          </w:p>
        </w:tc>
      </w:tr>
      <w:tr w:rsidR="00C5655E" w:rsidRPr="00C5655E" w:rsidTr="00302440">
        <w:trPr>
          <w:cantSplit/>
          <w:trHeight w:val="82"/>
        </w:trPr>
        <w:tc>
          <w:tcPr>
            <w:tcW w:w="808" w:type="dxa"/>
            <w:vMerge/>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p>
        </w:tc>
        <w:tc>
          <w:tcPr>
            <w:tcW w:w="952" w:type="dxa"/>
            <w:vAlign w:val="center"/>
          </w:tcPr>
          <w:p w:rsidR="00C5655E" w:rsidRPr="00C5655E" w:rsidRDefault="00C5655E" w:rsidP="00C5655E">
            <w:pPr>
              <w:spacing w:after="0" w:line="240" w:lineRule="auto"/>
              <w:jc w:val="center"/>
              <w:rPr>
                <w:rFonts w:ascii="Times New Roman" w:eastAsia="MS Mincho" w:hAnsi="Times New Roman" w:cs="Times New Roman"/>
                <w:b/>
                <w:i/>
                <w:sz w:val="24"/>
                <w:szCs w:val="24"/>
                <w:vertAlign w:val="subscript"/>
                <w:lang w:val="ru-RU" w:eastAsia="ru-RU"/>
              </w:rPr>
            </w:pPr>
            <w:r w:rsidRPr="00C5655E">
              <w:rPr>
                <w:rFonts w:ascii="Times New Roman" w:eastAsia="MS Mincho" w:hAnsi="Times New Roman" w:cs="Times New Roman"/>
                <w:b/>
                <w:i/>
                <w:sz w:val="24"/>
                <w:szCs w:val="24"/>
                <w:lang w:val="ru-RU" w:eastAsia="ru-RU"/>
              </w:rPr>
              <w:t>Х</w:t>
            </w:r>
            <w:r w:rsidRPr="00C5655E">
              <w:rPr>
                <w:rFonts w:ascii="Times New Roman" w:eastAsia="MS Mincho" w:hAnsi="Times New Roman" w:cs="Times New Roman"/>
                <w:b/>
                <w:i/>
                <w:sz w:val="24"/>
                <w:szCs w:val="24"/>
                <w:vertAlign w:val="subscript"/>
                <w:lang w:val="ru-RU" w:eastAsia="ru-RU"/>
              </w:rPr>
              <w:t>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7,0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8,5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9,0</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9,1</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9,3</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9,5</w:t>
            </w:r>
          </w:p>
        </w:tc>
        <w:tc>
          <w:tcPr>
            <w:tcW w:w="673"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9,7</w:t>
            </w:r>
          </w:p>
        </w:tc>
        <w:tc>
          <w:tcPr>
            <w:tcW w:w="674" w:type="dxa"/>
            <w:vAlign w:val="center"/>
          </w:tcPr>
          <w:p w:rsidR="00C5655E" w:rsidRPr="00C5655E" w:rsidRDefault="00C5655E" w:rsidP="00C5655E">
            <w:pPr>
              <w:spacing w:after="0" w:line="240" w:lineRule="auto"/>
              <w:jc w:val="center"/>
              <w:rPr>
                <w:rFonts w:ascii="Times New Roman" w:eastAsia="MS Mincho" w:hAnsi="Times New Roman" w:cs="Times New Roman"/>
                <w:sz w:val="24"/>
                <w:szCs w:val="24"/>
                <w:lang w:val="ru-RU" w:eastAsia="ru-RU"/>
              </w:rPr>
            </w:pPr>
            <w:r w:rsidRPr="00C5655E">
              <w:rPr>
                <w:rFonts w:ascii="Times New Roman" w:eastAsia="MS Mincho" w:hAnsi="Times New Roman" w:cs="Times New Roman"/>
                <w:sz w:val="24"/>
                <w:szCs w:val="24"/>
                <w:lang w:val="ru-RU" w:eastAsia="ru-RU"/>
              </w:rPr>
              <w:t>10,0</w:t>
            </w:r>
          </w:p>
        </w:tc>
      </w:tr>
    </w:tbl>
    <w:p w:rsidR="002A00EE" w:rsidRDefault="002A00EE" w:rsidP="00E12381">
      <w:pPr>
        <w:jc w:val="center"/>
        <w:rPr>
          <w:rFonts w:ascii="Times New Roman" w:hAnsi="Times New Roman" w:cs="Times New Roman"/>
          <w:sz w:val="28"/>
          <w:szCs w:val="28"/>
          <w:lang w:val="en-US"/>
        </w:rPr>
      </w:pPr>
    </w:p>
    <w:p w:rsidR="00302440" w:rsidRDefault="00302440" w:rsidP="00E12381">
      <w:pPr>
        <w:jc w:val="center"/>
        <w:rPr>
          <w:rFonts w:ascii="Times New Roman" w:hAnsi="Times New Roman" w:cs="Times New Roman"/>
          <w:sz w:val="28"/>
          <w:szCs w:val="28"/>
        </w:rPr>
      </w:pPr>
    </w:p>
    <w:p w:rsidR="00CF4FE8" w:rsidRDefault="00CF4FE8" w:rsidP="00E12381">
      <w:pPr>
        <w:jc w:val="center"/>
        <w:rPr>
          <w:rFonts w:ascii="Times New Roman" w:hAnsi="Times New Roman" w:cs="Times New Roman"/>
          <w:sz w:val="28"/>
          <w:szCs w:val="28"/>
        </w:rPr>
      </w:pPr>
    </w:p>
    <w:p w:rsidR="00CF4FE8" w:rsidRDefault="00CF4FE8" w:rsidP="00E12381">
      <w:pPr>
        <w:jc w:val="center"/>
        <w:rPr>
          <w:rFonts w:ascii="Times New Roman" w:hAnsi="Times New Roman" w:cs="Times New Roman"/>
          <w:sz w:val="28"/>
          <w:szCs w:val="28"/>
        </w:rPr>
      </w:pPr>
    </w:p>
    <w:p w:rsidR="00CF4FE8" w:rsidRPr="00CF4FE8" w:rsidRDefault="00CF4FE8" w:rsidP="00E12381">
      <w:pPr>
        <w:jc w:val="center"/>
        <w:rPr>
          <w:rFonts w:ascii="Times New Roman" w:hAnsi="Times New Roman" w:cs="Times New Roman"/>
          <w:sz w:val="28"/>
          <w:szCs w:val="28"/>
        </w:rPr>
      </w:pPr>
    </w:p>
    <w:p w:rsidR="00302440" w:rsidRPr="00ED03DB" w:rsidRDefault="00302440" w:rsidP="00302440">
      <w:pPr>
        <w:spacing w:after="0" w:line="240" w:lineRule="auto"/>
        <w:jc w:val="center"/>
        <w:rPr>
          <w:rFonts w:ascii="Times New Roman" w:eastAsia="Times New Roman" w:hAnsi="Times New Roman" w:cs="Times New Roman"/>
          <w:b/>
          <w:sz w:val="28"/>
          <w:szCs w:val="28"/>
          <w:lang w:val="ru-RU" w:eastAsia="ru-RU"/>
        </w:rPr>
      </w:pPr>
      <w:r w:rsidRPr="00ED03DB">
        <w:rPr>
          <w:rFonts w:ascii="Times New Roman" w:eastAsia="Times New Roman" w:hAnsi="Times New Roman" w:cs="Times New Roman"/>
          <w:b/>
          <w:sz w:val="28"/>
          <w:szCs w:val="28"/>
          <w:lang w:val="ru-RU" w:eastAsia="ru-RU"/>
        </w:rPr>
        <w:lastRenderedPageBreak/>
        <w:t>Тема: Побудова економетричної моделі на основі системи одночастних</w:t>
      </w:r>
      <w:r w:rsidRPr="00ED03DB">
        <w:rPr>
          <w:rFonts w:ascii="Times New Roman" w:eastAsia="Times New Roman" w:hAnsi="Times New Roman" w:cs="Times New Roman"/>
          <w:b/>
          <w:sz w:val="28"/>
          <w:szCs w:val="28"/>
          <w:lang w:eastAsia="ru-RU"/>
        </w:rPr>
        <w:t xml:space="preserve"> </w:t>
      </w:r>
      <w:r w:rsidRPr="00ED03DB">
        <w:rPr>
          <w:rFonts w:ascii="Times New Roman" w:eastAsia="Times New Roman" w:hAnsi="Times New Roman" w:cs="Times New Roman"/>
          <w:b/>
          <w:sz w:val="28"/>
          <w:szCs w:val="28"/>
          <w:lang w:val="ru-RU" w:eastAsia="ru-RU"/>
        </w:rPr>
        <w:t>структурних рівнянь.</w:t>
      </w:r>
    </w:p>
    <w:p w:rsidR="00302440" w:rsidRPr="00ED03DB" w:rsidRDefault="00302440" w:rsidP="00302440">
      <w:pPr>
        <w:spacing w:after="0" w:line="240" w:lineRule="auto"/>
        <w:rPr>
          <w:rFonts w:ascii="Times New Roman" w:eastAsia="Times New Roman" w:hAnsi="Times New Roman" w:cs="Times New Roman"/>
          <w:sz w:val="28"/>
          <w:szCs w:val="28"/>
          <w:lang w:eastAsia="ru-RU"/>
        </w:rPr>
      </w:pPr>
      <w:r w:rsidRPr="00ED03DB">
        <w:rPr>
          <w:rFonts w:ascii="Times New Roman" w:eastAsia="Times New Roman" w:hAnsi="Times New Roman" w:cs="Times New Roman"/>
          <w:sz w:val="28"/>
          <w:szCs w:val="28"/>
          <w:lang w:val="ru-RU" w:eastAsia="ru-RU"/>
        </w:rPr>
        <w:tab/>
      </w:r>
      <w:r w:rsidRPr="00ED03DB">
        <w:rPr>
          <w:rFonts w:ascii="Times New Roman" w:eastAsia="Times New Roman" w:hAnsi="Times New Roman" w:cs="Times New Roman"/>
          <w:sz w:val="28"/>
          <w:szCs w:val="28"/>
          <w:lang w:val="ru-RU" w:eastAsia="ru-RU"/>
        </w:rPr>
        <w:tab/>
      </w:r>
      <w:r w:rsidRPr="00ED03DB">
        <w:rPr>
          <w:rFonts w:ascii="Times New Roman" w:eastAsia="Times New Roman" w:hAnsi="Times New Roman" w:cs="Times New Roman"/>
          <w:sz w:val="28"/>
          <w:szCs w:val="28"/>
          <w:lang w:val="ru-RU" w:eastAsia="ru-RU"/>
        </w:rPr>
        <w:tab/>
      </w:r>
      <w:r w:rsidRPr="00ED03DB">
        <w:rPr>
          <w:rFonts w:ascii="Times New Roman" w:eastAsia="Times New Roman" w:hAnsi="Times New Roman" w:cs="Times New Roman"/>
          <w:sz w:val="28"/>
          <w:szCs w:val="28"/>
          <w:lang w:val="ru-RU" w:eastAsia="ru-RU"/>
        </w:rPr>
        <w:tab/>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r>
      <w:r w:rsidRPr="00ED03DB">
        <w:rPr>
          <w:rFonts w:ascii="Times New Roman" w:eastAsia="Times New Roman" w:hAnsi="Times New Roman" w:cs="Times New Roman"/>
          <w:b/>
          <w:sz w:val="28"/>
          <w:szCs w:val="28"/>
          <w:lang w:val="ru-RU" w:eastAsia="ru-RU"/>
        </w:rPr>
        <w:t>Ціль роботи:</w:t>
      </w:r>
      <w:r w:rsidRPr="00ED03DB">
        <w:rPr>
          <w:rFonts w:ascii="Times New Roman" w:eastAsia="Times New Roman" w:hAnsi="Times New Roman" w:cs="Times New Roman"/>
          <w:sz w:val="28"/>
          <w:szCs w:val="28"/>
          <w:lang w:val="ru-RU" w:eastAsia="ru-RU"/>
        </w:rPr>
        <w:t xml:space="preserve"> Навчитись будувати економетричні моделі  на основі системи одночасних структурних рівнянь,</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 xml:space="preserve">оцінювати статистичну значустісь характеристик </w:t>
      </w:r>
      <w:r w:rsidRPr="00ED03DB">
        <w:rPr>
          <w:rFonts w:ascii="Times New Roman" w:eastAsia="Times New Roman" w:hAnsi="Times New Roman" w:cs="Times New Roman"/>
          <w:sz w:val="28"/>
          <w:szCs w:val="28"/>
          <w:lang w:eastAsia="ru-RU"/>
        </w:rPr>
        <w:t>з</w:t>
      </w:r>
      <w:r w:rsidRPr="00ED03DB">
        <w:rPr>
          <w:rFonts w:ascii="Times New Roman" w:eastAsia="Times New Roman" w:hAnsi="Times New Roman" w:cs="Times New Roman"/>
          <w:sz w:val="28"/>
          <w:szCs w:val="28"/>
          <w:lang w:val="ru-RU" w:eastAsia="ru-RU"/>
        </w:rPr>
        <w:t>в</w:t>
      </w:r>
      <w:r w:rsidRPr="00ED03DB">
        <w:rPr>
          <w:rFonts w:ascii="Times New Roman" w:eastAsia="Times New Roman" w:hAnsi="Times New Roman" w:cs="Times New Roman"/>
          <w:sz w:val="28"/>
          <w:szCs w:val="28"/>
          <w:lang w:eastAsia="ru-RU"/>
        </w:rPr>
        <w:t>’</w:t>
      </w:r>
      <w:r w:rsidRPr="00ED03DB">
        <w:rPr>
          <w:rFonts w:ascii="Times New Roman" w:eastAsia="Times New Roman" w:hAnsi="Times New Roman" w:cs="Times New Roman"/>
          <w:sz w:val="28"/>
          <w:szCs w:val="28"/>
          <w:lang w:val="ru-RU" w:eastAsia="ru-RU"/>
        </w:rPr>
        <w:t>язку,</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визначити точковий та інтервальний прогнози ендогенних змінних.</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r>
      <w:r w:rsidRPr="00ED03DB">
        <w:rPr>
          <w:rFonts w:ascii="Times New Roman" w:eastAsia="Times New Roman" w:hAnsi="Times New Roman" w:cs="Times New Roman"/>
          <w:b/>
          <w:sz w:val="28"/>
          <w:szCs w:val="28"/>
          <w:lang w:val="ru-RU" w:eastAsia="ru-RU"/>
        </w:rPr>
        <w:t>Завдання до комп’ютерного практикуму:</w:t>
      </w:r>
      <w:r w:rsidRPr="00ED03DB">
        <w:rPr>
          <w:rFonts w:ascii="Times New Roman" w:eastAsia="Times New Roman" w:hAnsi="Times New Roman" w:cs="Times New Roman"/>
          <w:sz w:val="28"/>
          <w:szCs w:val="28"/>
          <w:lang w:val="ru-RU" w:eastAsia="ru-RU"/>
        </w:rPr>
        <w:t xml:space="preserve"> На основі зведен</w:t>
      </w:r>
      <w:r w:rsidRPr="00ED03DB">
        <w:rPr>
          <w:rFonts w:ascii="Times New Roman" w:eastAsia="Times New Roman" w:hAnsi="Times New Roman" w:cs="Times New Roman"/>
          <w:sz w:val="28"/>
          <w:szCs w:val="28"/>
          <w:lang w:eastAsia="ru-RU"/>
        </w:rPr>
        <w:t>н</w:t>
      </w:r>
      <w:r w:rsidRPr="00ED03DB">
        <w:rPr>
          <w:rFonts w:ascii="Times New Roman" w:eastAsia="Times New Roman" w:hAnsi="Times New Roman" w:cs="Times New Roman"/>
          <w:sz w:val="28"/>
          <w:szCs w:val="28"/>
          <w:lang w:val="ru-RU" w:eastAsia="ru-RU"/>
        </w:rPr>
        <w:t xml:space="preserve">их даних по </w:t>
      </w:r>
      <w:r w:rsidRPr="00ED03DB">
        <w:rPr>
          <w:rFonts w:ascii="Times New Roman" w:eastAsia="Times New Roman" w:hAnsi="Times New Roman" w:cs="Times New Roman"/>
          <w:sz w:val="28"/>
          <w:szCs w:val="28"/>
          <w:lang w:eastAsia="ru-RU"/>
        </w:rPr>
        <w:t>соціальній статистиці про</w:t>
      </w:r>
      <w:r w:rsidRPr="00ED03DB">
        <w:rPr>
          <w:rFonts w:ascii="Times New Roman" w:eastAsia="Times New Roman" w:hAnsi="Times New Roman" w:cs="Times New Roman"/>
          <w:sz w:val="28"/>
          <w:szCs w:val="28"/>
          <w:lang w:val="ru-RU" w:eastAsia="ru-RU"/>
        </w:rPr>
        <w:t xml:space="preserve"> економічну діяльность підприємств обслуговування населення Деснянської держадміністрації м. Києва за десять років сформовані часові ряди по наступних показниках: рівноважна кількість споживання продуктів,тис.грн.-У1; ціна одиниці  продукції,грн.-У2; дохід на душу населення,грн.-Х1;</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витрати в середньому на виробництво одиниці продукції,грн.-Х2.Вихідна інформація задана в таблиці 1.</w:t>
      </w:r>
    </w:p>
    <w:p w:rsidR="00302440" w:rsidRPr="00ED03DB" w:rsidRDefault="00302440" w:rsidP="00302440">
      <w:pPr>
        <w:spacing w:after="0" w:line="240" w:lineRule="auto"/>
        <w:rPr>
          <w:rFonts w:ascii="Times New Roman" w:eastAsia="Times New Roman" w:hAnsi="Times New Roman" w:cs="Times New Roman"/>
          <w:sz w:val="28"/>
          <w:szCs w:val="28"/>
          <w:lang w:eastAsia="ru-RU"/>
        </w:rPr>
      </w:pPr>
      <w:r w:rsidRPr="00ED03DB">
        <w:rPr>
          <w:rFonts w:ascii="Times New Roman" w:eastAsia="Times New Roman" w:hAnsi="Times New Roman" w:cs="Times New Roman"/>
          <w:sz w:val="28"/>
          <w:szCs w:val="28"/>
          <w:lang w:val="ru-RU" w:eastAsia="ru-RU"/>
        </w:rPr>
        <w:tab/>
        <w:t xml:space="preserve">Необхідно: </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1.</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Ідентифікувати змінні моделі.</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2.</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Провести специфікацію моделі на основі одночасових структурних рів-нянь.</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3.</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Визначити індетифікованність кожного рівняння моделі.</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4.</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Розрахувати оцінки параметрів моделі.</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4.1.</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Перейти від структурної до приведенної форми рівнянь.</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4.2.</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Розрахувати оцінки параметрів моделі методами 1МНК,</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НМНК,</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2МНК</w:t>
      </w:r>
      <w:r w:rsidRPr="00ED03DB">
        <w:rPr>
          <w:rFonts w:ascii="Times New Roman" w:eastAsia="Times New Roman" w:hAnsi="Times New Roman" w:cs="Times New Roman"/>
          <w:sz w:val="28"/>
          <w:szCs w:val="28"/>
          <w:lang w:eastAsia="ru-RU"/>
        </w:rPr>
        <w:t>,</w:t>
      </w:r>
      <w:r w:rsidRPr="00ED03DB">
        <w:rPr>
          <w:rFonts w:ascii="Times New Roman" w:eastAsia="Times New Roman" w:hAnsi="Times New Roman" w:cs="Times New Roman"/>
          <w:sz w:val="28"/>
          <w:szCs w:val="28"/>
          <w:lang w:val="ru-RU" w:eastAsia="ru-RU"/>
        </w:rPr>
        <w:t xml:space="preserve"> 3МНК.</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4.3.</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Здійснити перехід  від приведен</w:t>
      </w:r>
      <w:r w:rsidRPr="00ED03DB">
        <w:rPr>
          <w:rFonts w:ascii="Times New Roman" w:eastAsia="Times New Roman" w:hAnsi="Times New Roman" w:cs="Times New Roman"/>
          <w:sz w:val="28"/>
          <w:szCs w:val="28"/>
          <w:lang w:eastAsia="ru-RU"/>
        </w:rPr>
        <w:t>н</w:t>
      </w:r>
      <w:r w:rsidRPr="00ED03DB">
        <w:rPr>
          <w:rFonts w:ascii="Times New Roman" w:eastAsia="Times New Roman" w:hAnsi="Times New Roman" w:cs="Times New Roman"/>
          <w:sz w:val="28"/>
          <w:szCs w:val="28"/>
          <w:lang w:val="ru-RU" w:eastAsia="ru-RU"/>
        </w:rPr>
        <w:t>ої до структурної форми моделі.</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5.</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Визначити асимптотичні стандартні помилки знайдених оцінок параметрів моделі.</w:t>
      </w:r>
    </w:p>
    <w:p w:rsidR="00302440" w:rsidRPr="00ED03DB" w:rsidRDefault="00302440" w:rsidP="00302440">
      <w:pPr>
        <w:spacing w:after="0" w:line="240" w:lineRule="auto"/>
        <w:rPr>
          <w:rFonts w:ascii="Times New Roman" w:eastAsia="Times New Roman" w:hAnsi="Times New Roman" w:cs="Times New Roman"/>
          <w:sz w:val="28"/>
          <w:szCs w:val="28"/>
          <w:lang w:val="ru-RU" w:eastAsia="ru-RU"/>
        </w:rPr>
      </w:pPr>
      <w:r w:rsidRPr="00ED03DB">
        <w:rPr>
          <w:rFonts w:ascii="Times New Roman" w:eastAsia="Times New Roman" w:hAnsi="Times New Roman" w:cs="Times New Roman"/>
          <w:sz w:val="28"/>
          <w:szCs w:val="28"/>
          <w:lang w:val="ru-RU" w:eastAsia="ru-RU"/>
        </w:rPr>
        <w:tab/>
        <w:t>6.</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Розрахувати прогнозні значення ендогенних змінних моделі на основі системи рівнянь.</w:t>
      </w:r>
    </w:p>
    <w:p w:rsidR="00302440" w:rsidRPr="00ED03DB" w:rsidRDefault="00302440" w:rsidP="00302440">
      <w:pPr>
        <w:spacing w:after="0" w:line="240" w:lineRule="auto"/>
        <w:rPr>
          <w:rFonts w:ascii="Times New Roman" w:eastAsia="Times New Roman" w:hAnsi="Times New Roman" w:cs="Times New Roman"/>
          <w:sz w:val="28"/>
          <w:szCs w:val="28"/>
          <w:lang w:eastAsia="ru-RU"/>
        </w:rPr>
      </w:pPr>
      <w:r w:rsidRPr="00ED03DB">
        <w:rPr>
          <w:rFonts w:ascii="Times New Roman" w:eastAsia="Times New Roman" w:hAnsi="Times New Roman" w:cs="Times New Roman"/>
          <w:sz w:val="28"/>
          <w:szCs w:val="28"/>
          <w:lang w:val="ru-RU" w:eastAsia="ru-RU"/>
        </w:rPr>
        <w:tab/>
        <w:t>7.Провести економічний аналіз одержанної інформації,</w:t>
      </w:r>
      <w:r w:rsidRPr="00ED03DB">
        <w:rPr>
          <w:rFonts w:ascii="Times New Roman" w:eastAsia="Times New Roman" w:hAnsi="Times New Roman" w:cs="Times New Roman"/>
          <w:sz w:val="28"/>
          <w:szCs w:val="28"/>
          <w:lang w:eastAsia="ru-RU"/>
        </w:rPr>
        <w:t xml:space="preserve"> </w:t>
      </w:r>
      <w:r w:rsidRPr="00ED03DB">
        <w:rPr>
          <w:rFonts w:ascii="Times New Roman" w:eastAsia="Times New Roman" w:hAnsi="Times New Roman" w:cs="Times New Roman"/>
          <w:sz w:val="28"/>
          <w:szCs w:val="28"/>
          <w:lang w:val="ru-RU" w:eastAsia="ru-RU"/>
        </w:rPr>
        <w:t>сформувати висновки і пропозиції.</w:t>
      </w:r>
    </w:p>
    <w:p w:rsidR="00302440" w:rsidRPr="00302440" w:rsidRDefault="00302440" w:rsidP="00302440">
      <w:pPr>
        <w:spacing w:after="0" w:line="240" w:lineRule="auto"/>
        <w:jc w:val="center"/>
        <w:rPr>
          <w:rFonts w:ascii="Times New Roman" w:eastAsia="Times New Roman" w:hAnsi="Times New Roman" w:cs="Times New Roman"/>
          <w:sz w:val="24"/>
          <w:szCs w:val="24"/>
          <w:lang w:eastAsia="ru-RU"/>
        </w:rPr>
      </w:pPr>
      <w:r w:rsidRPr="00302440">
        <w:rPr>
          <w:rFonts w:ascii="Times New Roman" w:eastAsia="Times New Roman" w:hAnsi="Times New Roman" w:cs="Times New Roman"/>
          <w:b/>
          <w:sz w:val="24"/>
          <w:szCs w:val="24"/>
          <w:lang w:val="ru-RU" w:eastAsia="ru-RU"/>
        </w:rPr>
        <w:t>Варіант 1</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w:t>
            </w:r>
            <w:r w:rsidRPr="00302440">
              <w:rPr>
                <w:rFonts w:ascii="Times New Roman" w:eastAsia="Times New Roman" w:hAnsi="Times New Roman" w:cs="Times New Roman"/>
                <w:sz w:val="24"/>
                <w:szCs w:val="24"/>
                <w:lang w:val="ru-RU" w:eastAsia="ru-RU"/>
              </w:rPr>
              <w:t>ження(рік)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r w:rsidRPr="00302440">
              <w:rPr>
                <w:rFonts w:ascii="Times New Roman" w:eastAsia="Times New Roman" w:hAnsi="Times New Roman" w:cs="Times New Roman"/>
                <w:sz w:val="24"/>
                <w:szCs w:val="24"/>
                <w:lang w:val="ru-RU" w:eastAsia="ru-RU"/>
              </w:rPr>
              <w:t>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30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120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10</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46</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130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20</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3</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48</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42</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140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15</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38</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150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16</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51</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160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17</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6</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52</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45</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170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18</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7</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54</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180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20</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8</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53</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56</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200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21</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9</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59</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55</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220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24</w:t>
            </w:r>
          </w:p>
        </w:tc>
      </w:tr>
      <w:tr w:rsidR="00302440" w:rsidRPr="00302440" w:rsidTr="00302440">
        <w:tc>
          <w:tcPr>
            <w:tcW w:w="1384"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10</w:t>
            </w:r>
          </w:p>
        </w:tc>
        <w:tc>
          <w:tcPr>
            <w:tcW w:w="2556"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60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57</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240</w:t>
            </w:r>
          </w:p>
        </w:tc>
        <w:tc>
          <w:tcPr>
            <w:tcW w:w="1970" w:type="dxa"/>
          </w:tcPr>
          <w:p w:rsidR="00302440" w:rsidRPr="00302440" w:rsidRDefault="00302440" w:rsidP="00302440">
            <w:pPr>
              <w:spacing w:after="0" w:line="240" w:lineRule="auto"/>
              <w:jc w:val="center"/>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25</w:t>
            </w:r>
          </w:p>
        </w:tc>
      </w:tr>
    </w:tbl>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lastRenderedPageBreak/>
        <w:t>Варіант 2</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46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3</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47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4</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34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r>
    </w:tbl>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lastRenderedPageBreak/>
        <w:t>Варіант 5</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bl>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6</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7</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Таблиця</w:t>
      </w:r>
      <w:r w:rsidRPr="00302440">
        <w:rPr>
          <w:rFonts w:ascii="Times New Roman" w:eastAsia="Times New Roman" w:hAnsi="Times New Roman" w:cs="Times New Roman"/>
          <w:sz w:val="24"/>
          <w:szCs w:val="24"/>
          <w:lang w:eastAsia="ru-RU"/>
        </w:rPr>
        <w:t xml:space="preserve"> </w:t>
      </w:r>
      <w:r w:rsidRPr="00302440">
        <w:rPr>
          <w:rFonts w:ascii="Times New Roman" w:eastAsia="Times New Roman" w:hAnsi="Times New Roman" w:cs="Times New Roman"/>
          <w:sz w:val="24"/>
          <w:szCs w:val="24"/>
          <w:lang w:val="ru-RU" w:eastAsia="ru-RU"/>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lastRenderedPageBreak/>
        <w:t>Варіант 8</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w:t>
      </w:r>
      <w:r w:rsidRPr="00302440">
        <w:rPr>
          <w:rFonts w:ascii="Times New Roman" w:eastAsia="Times New Roman" w:hAnsi="Times New Roman" w:cs="Times New Roman"/>
          <w:sz w:val="24"/>
          <w:szCs w:val="24"/>
          <w:lang w:eastAsia="ru-RU"/>
        </w:rPr>
        <w:t xml:space="preserve"> </w:t>
      </w:r>
      <w:r w:rsidRPr="00302440">
        <w:rPr>
          <w:rFonts w:ascii="Times New Roman" w:eastAsia="Times New Roman" w:hAnsi="Times New Roman" w:cs="Times New Roman"/>
          <w:sz w:val="24"/>
          <w:szCs w:val="24"/>
          <w:lang w:val="ru-RU" w:eastAsia="ru-RU"/>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Номер</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eastAsia="ru-RU"/>
              </w:rPr>
              <w:t>с</w:t>
            </w:r>
            <w:r w:rsidRPr="00302440">
              <w:rPr>
                <w:rFonts w:ascii="Times New Roman" w:eastAsia="Times New Roman" w:hAnsi="Times New Roman" w:cs="Times New Roman"/>
                <w:sz w:val="24"/>
                <w:szCs w:val="24"/>
                <w:lang w:val="ru-RU" w:eastAsia="ru-RU"/>
              </w:rPr>
              <w:t>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r>
    </w:tbl>
    <w:p w:rsidR="00302440" w:rsidRPr="00302440" w:rsidRDefault="00302440" w:rsidP="00CF4FE8">
      <w:pPr>
        <w:spacing w:after="0" w:line="240" w:lineRule="auto"/>
        <w:rPr>
          <w:rFonts w:ascii="Times New Roman" w:eastAsia="Times New Roman" w:hAnsi="Times New Roman" w:cs="Times New Roman"/>
          <w:b/>
          <w:sz w:val="24"/>
          <w:szCs w:val="24"/>
          <w:lang w:eastAsia="ru-RU"/>
        </w:rPr>
      </w:pP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9</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33,6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31,8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39,7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31,0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125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37,9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10</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115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122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lastRenderedPageBreak/>
        <w:t>Варіант 11</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Ціна продукту</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125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144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bl>
    <w:p w:rsidR="00302440" w:rsidRPr="00CF4FE8" w:rsidRDefault="00302440" w:rsidP="00CF4FE8">
      <w:pPr>
        <w:spacing w:after="0" w:line="240" w:lineRule="auto"/>
        <w:rPr>
          <w:rFonts w:ascii="Times New Roman" w:eastAsia="Times New Roman" w:hAnsi="Times New Roman" w:cs="Times New Roman"/>
          <w:sz w:val="24"/>
          <w:szCs w:val="24"/>
          <w:lang w:val="ru-RU" w:eastAsia="ru-RU"/>
        </w:rPr>
      </w:pP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12</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46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bl>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t>Варіант 13</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Ціна продукту</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40,7</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21</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w:t>
            </w:r>
          </w:p>
        </w:tc>
      </w:tr>
    </w:tbl>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w:t>
      </w:r>
    </w:p>
    <w:p w:rsidR="00302440" w:rsidRPr="00302440" w:rsidRDefault="00302440" w:rsidP="00302440">
      <w:pPr>
        <w:spacing w:after="0" w:line="240" w:lineRule="auto"/>
        <w:jc w:val="center"/>
        <w:rPr>
          <w:rFonts w:ascii="Times New Roman" w:eastAsia="Times New Roman" w:hAnsi="Times New Roman" w:cs="Times New Roman"/>
          <w:b/>
          <w:sz w:val="24"/>
          <w:szCs w:val="24"/>
          <w:lang w:eastAsia="ru-RU"/>
        </w:rPr>
      </w:pPr>
      <w:r w:rsidRPr="00302440">
        <w:rPr>
          <w:rFonts w:ascii="Times New Roman" w:eastAsia="Times New Roman" w:hAnsi="Times New Roman" w:cs="Times New Roman"/>
          <w:b/>
          <w:sz w:val="24"/>
          <w:szCs w:val="24"/>
          <w:lang w:eastAsia="ru-RU"/>
        </w:rPr>
        <w:lastRenderedPageBreak/>
        <w:t>Варіант 14</w:t>
      </w:r>
    </w:p>
    <w:p w:rsidR="00302440" w:rsidRPr="00302440" w:rsidRDefault="00302440" w:rsidP="00302440">
      <w:pPr>
        <w:spacing w:after="0" w:line="240" w:lineRule="auto"/>
        <w:jc w:val="right"/>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r>
      <w:r w:rsidRPr="00302440">
        <w:rPr>
          <w:rFonts w:ascii="Times New Roman" w:eastAsia="Times New Roman" w:hAnsi="Times New Roman" w:cs="Times New Roman"/>
          <w:sz w:val="24"/>
          <w:szCs w:val="24"/>
          <w:lang w:val="ru-RU" w:eastAsia="ru-RU"/>
        </w:rPr>
        <w:tab/>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2556"/>
        <w:gridCol w:w="1970"/>
        <w:gridCol w:w="1970"/>
        <w:gridCol w:w="1970"/>
      </w:tblGrid>
      <w:tr w:rsidR="00302440" w:rsidRPr="00302440" w:rsidTr="00302440">
        <w:trPr>
          <w:trHeight w:val="910"/>
        </w:trPr>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Номер спостере</w:t>
            </w:r>
            <w:r w:rsidRPr="00302440">
              <w:rPr>
                <w:rFonts w:ascii="Times New Roman" w:eastAsia="Times New Roman" w:hAnsi="Times New Roman" w:cs="Times New Roman"/>
                <w:sz w:val="24"/>
                <w:szCs w:val="24"/>
                <w:lang w:eastAsia="ru-RU"/>
              </w:rPr>
              <w:t>-ж</w:t>
            </w:r>
            <w:r w:rsidRPr="00302440">
              <w:rPr>
                <w:rFonts w:ascii="Times New Roman" w:eastAsia="Times New Roman" w:hAnsi="Times New Roman" w:cs="Times New Roman"/>
                <w:sz w:val="24"/>
                <w:szCs w:val="24"/>
                <w:lang w:val="ru-RU" w:eastAsia="ru-RU"/>
              </w:rPr>
              <w:t>ення(рік)</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Рівноважна кількість споживання продукту-У1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eastAsia="ru-RU"/>
              </w:rPr>
            </w:pPr>
            <w:r w:rsidRPr="00302440">
              <w:rPr>
                <w:rFonts w:ascii="Times New Roman" w:eastAsia="Times New Roman" w:hAnsi="Times New Roman" w:cs="Times New Roman"/>
                <w:sz w:val="24"/>
                <w:szCs w:val="24"/>
                <w:lang w:val="ru-RU" w:eastAsia="ru-RU"/>
              </w:rPr>
              <w:t>Ціна продукту</w:t>
            </w:r>
            <w:r w:rsidRPr="00302440">
              <w:rPr>
                <w:rFonts w:ascii="Times New Roman" w:eastAsia="Times New Roman" w:hAnsi="Times New Roman" w:cs="Times New Roman"/>
                <w:sz w:val="24"/>
                <w:szCs w:val="24"/>
                <w:lang w:eastAsia="ru-RU"/>
              </w:rPr>
              <w:t>-</w:t>
            </w:r>
          </w:p>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У2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Дохід на душу населення-Х1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Витрати на виробницво одиниці про-дукції-Х2</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40,5</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230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58</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42,6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38,9</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250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16</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40,1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260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17</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45,6</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270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7</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50,4</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180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8</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56,3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19</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9</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59     </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55,2</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220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20</w:t>
            </w:r>
          </w:p>
        </w:tc>
      </w:tr>
      <w:tr w:rsidR="00302440" w:rsidRPr="00302440" w:rsidTr="00302440">
        <w:tc>
          <w:tcPr>
            <w:tcW w:w="1384"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10</w:t>
            </w:r>
          </w:p>
        </w:tc>
        <w:tc>
          <w:tcPr>
            <w:tcW w:w="2556"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61</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57,3</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240</w:t>
            </w:r>
          </w:p>
        </w:tc>
        <w:tc>
          <w:tcPr>
            <w:tcW w:w="1970" w:type="dxa"/>
          </w:tcPr>
          <w:p w:rsidR="00302440" w:rsidRPr="00302440" w:rsidRDefault="00302440" w:rsidP="00302440">
            <w:pPr>
              <w:spacing w:after="0" w:line="240" w:lineRule="auto"/>
              <w:rPr>
                <w:rFonts w:ascii="Times New Roman" w:eastAsia="Times New Roman" w:hAnsi="Times New Roman" w:cs="Times New Roman"/>
                <w:sz w:val="24"/>
                <w:szCs w:val="24"/>
                <w:lang w:val="ru-RU" w:eastAsia="ru-RU"/>
              </w:rPr>
            </w:pPr>
            <w:r w:rsidRPr="00302440">
              <w:rPr>
                <w:rFonts w:ascii="Times New Roman" w:eastAsia="Times New Roman" w:hAnsi="Times New Roman" w:cs="Times New Roman"/>
                <w:sz w:val="24"/>
                <w:szCs w:val="24"/>
                <w:lang w:val="ru-RU" w:eastAsia="ru-RU"/>
              </w:rPr>
              <w:t xml:space="preserve">       24</w:t>
            </w:r>
          </w:p>
        </w:tc>
      </w:tr>
    </w:tbl>
    <w:p w:rsidR="00302440" w:rsidRPr="00302440" w:rsidRDefault="00302440" w:rsidP="00302440">
      <w:pPr>
        <w:spacing w:after="0" w:line="240" w:lineRule="auto"/>
        <w:rPr>
          <w:rFonts w:ascii="Times New Roman" w:eastAsia="Times New Roman" w:hAnsi="Times New Roman" w:cs="Times New Roman"/>
          <w:sz w:val="24"/>
          <w:szCs w:val="24"/>
          <w:lang w:eastAsia="ru-RU"/>
        </w:rPr>
      </w:pP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sz w:val="28"/>
          <w:szCs w:val="20"/>
          <w:lang w:val="ru-RU" w:eastAsia="ru-RU"/>
        </w:rPr>
        <w:t>Приклад</w:t>
      </w:r>
      <w:r>
        <w:rPr>
          <w:rFonts w:ascii="Times New Roman" w:eastAsia="Times New Roman" w:hAnsi="Times New Roman" w:cs="Times New Roman"/>
          <w:b/>
          <w:i/>
          <w:sz w:val="28"/>
          <w:szCs w:val="20"/>
          <w:lang w:val="ru-RU" w:eastAsia="ru-RU"/>
        </w:rPr>
        <w:t xml:space="preserve"> </w:t>
      </w:r>
      <w:r w:rsidRPr="00302440">
        <w:rPr>
          <w:rFonts w:ascii="Times New Roman" w:eastAsia="Times New Roman" w:hAnsi="Times New Roman" w:cs="Times New Roman"/>
          <w:b/>
          <w:i/>
          <w:sz w:val="28"/>
          <w:szCs w:val="20"/>
          <w:lang w:eastAsia="ru-RU"/>
        </w:rPr>
        <w:t>.</w:t>
      </w:r>
      <w:r w:rsidRPr="00302440">
        <w:rPr>
          <w:rFonts w:ascii="Times New Roman" w:eastAsia="Times New Roman" w:hAnsi="Times New Roman" w:cs="Times New Roman"/>
          <w:sz w:val="28"/>
          <w:szCs w:val="20"/>
          <w:lang w:val="ru-RU" w:eastAsia="ru-RU"/>
        </w:rPr>
        <w:t xml:space="preserve"> Нехай спостереження вихідних даних задані у вигляді таких матриць:</w:t>
      </w:r>
    </w:p>
    <w:p w:rsidR="00302440" w:rsidRPr="00302440" w:rsidRDefault="00302440" w:rsidP="00302440">
      <w:pPr>
        <w:overflowPunct w:val="0"/>
        <w:autoSpaceDE w:val="0"/>
        <w:autoSpaceDN w:val="0"/>
        <w:adjustRightInd w:val="0"/>
        <w:spacing w:after="0" w:line="312"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46"/>
          <w:sz w:val="28"/>
          <w:szCs w:val="20"/>
          <w:lang w:val="en-GB" w:eastAsia="ru-RU"/>
        </w:rPr>
        <w:object w:dxaOrig="3100" w:dyaOrig="1100">
          <v:shape id="_x0000_i1032" type="#_x0000_t75" style="width:131.45pt;height:44.35pt" o:ole="">
            <v:imagedata r:id="rId23" o:title=""/>
          </v:shape>
          <o:OLEObject Type="Embed" ProgID="Equation.2" ShapeID="_x0000_i1032" DrawAspect="Content" ObjectID="_1646678690" r:id="rId24"/>
        </w:object>
      </w:r>
      <w:r w:rsidRPr="00302440">
        <w:rPr>
          <w:rFonts w:ascii="Times New Roman" w:eastAsia="Times New Roman" w:hAnsi="Times New Roman" w:cs="Times New Roman"/>
          <w:sz w:val="28"/>
          <w:szCs w:val="20"/>
          <w:lang w:val="ru-RU" w:eastAsia="ru-RU"/>
        </w:rPr>
        <w:t xml:space="preserve">;  </w:t>
      </w:r>
      <w:r w:rsidRPr="00302440">
        <w:rPr>
          <w:rFonts w:ascii="Times New Roman" w:eastAsia="Times New Roman" w:hAnsi="Times New Roman" w:cs="Times New Roman"/>
          <w:position w:val="-46"/>
          <w:sz w:val="28"/>
          <w:szCs w:val="20"/>
          <w:lang w:val="en-GB" w:eastAsia="ru-RU"/>
        </w:rPr>
        <w:object w:dxaOrig="3420" w:dyaOrig="1100">
          <v:shape id="_x0000_i1033" type="#_x0000_t75" style="width:139pt;height:42.7pt" o:ole="">
            <v:imagedata r:id="rId25" o:title=""/>
          </v:shape>
          <o:OLEObject Type="Embed" ProgID="Equation.2" ShapeID="_x0000_i1033" DrawAspect="Content" ObjectID="_1646678691" r:id="rId26"/>
        </w:object>
      </w:r>
      <w:r w:rsidRPr="00302440">
        <w:rPr>
          <w:rFonts w:ascii="Times New Roman" w:eastAsia="Times New Roman" w:hAnsi="Times New Roman" w:cs="Times New Roman"/>
          <w:sz w:val="28"/>
          <w:szCs w:val="20"/>
          <w:lang w:val="ru-RU" w:eastAsia="ru-RU"/>
        </w:rPr>
        <w:t xml:space="preserve">;  </w:t>
      </w:r>
      <w:r w:rsidRPr="00302440">
        <w:rPr>
          <w:rFonts w:ascii="Times New Roman" w:eastAsia="Times New Roman" w:hAnsi="Times New Roman" w:cs="Times New Roman"/>
          <w:position w:val="-62"/>
          <w:sz w:val="28"/>
          <w:szCs w:val="20"/>
          <w:lang w:val="en-GB" w:eastAsia="ru-RU"/>
        </w:rPr>
        <w:object w:dxaOrig="2640" w:dyaOrig="1420">
          <v:shape id="_x0000_i1034" type="#_x0000_t75" style="width:122.25pt;height:56.95pt" o:ole="">
            <v:imagedata r:id="rId27" o:title=""/>
          </v:shape>
          <o:OLEObject Type="Embed" ProgID="Equation.2" ShapeID="_x0000_i1034" DrawAspect="Content" ObjectID="_1646678692" r:id="rId28"/>
        </w:objec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Економетрична модель, яка може бути побудована на основі цих даних, складається з трьох рівнянь, одне з яких має вигляд:</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240"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4680" w:dyaOrig="499">
          <v:shape id="_x0000_i1035" type="#_x0000_t75" style="width:234.4pt;height:25.1pt" o:ole="">
            <v:imagedata r:id="rId29" o:title=""/>
          </v:shape>
          <o:OLEObject Type="Embed" ProgID="Equation.2" ShapeID="_x0000_i1035" DrawAspect="Content" ObjectID="_1646678693" r:id="rId30"/>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 xml:space="preserve">Модель має ще три екзогенні змінні — </w:t>
      </w:r>
      <w:r w:rsidRPr="00302440">
        <w:rPr>
          <w:rFonts w:ascii="Times New Roman" w:eastAsia="Times New Roman" w:hAnsi="Times New Roman" w:cs="Times New Roman"/>
          <w:position w:val="-12"/>
          <w:sz w:val="28"/>
          <w:szCs w:val="20"/>
          <w:lang w:val="en-GB" w:eastAsia="ru-RU"/>
        </w:rPr>
        <w:object w:dxaOrig="1520" w:dyaOrig="380">
          <v:shape id="_x0000_i1036" type="#_x0000_t75" style="width:76.2pt;height:19.25pt" o:ole="">
            <v:imagedata r:id="rId31" o:title=""/>
          </v:shape>
          <o:OLEObject Type="Embed" ProgID="Equation.2" ShapeID="_x0000_i1036" DrawAspect="Content" ObjectID="_1646678694" r:id="rId32"/>
        </w:object>
      </w:r>
      <w:r w:rsidRPr="00302440">
        <w:rPr>
          <w:rFonts w:ascii="Times New Roman" w:eastAsia="Times New Roman" w:hAnsi="Times New Roman" w:cs="Times New Roman"/>
          <w:sz w:val="28"/>
          <w:szCs w:val="20"/>
          <w:lang w:val="ru-RU" w:eastAsia="ru-RU"/>
        </w:rPr>
        <w:t>. Необхідно знайти оцінки параметрів цього рівняння моделі на основі двокрокового методу найменших квадратів та оцінити її стандартні помилки, якщо дисперсія залишків дорівнює 0,6.</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ind w:firstLine="720"/>
        <w:jc w:val="center"/>
        <w:textAlignment w:val="baseline"/>
        <w:rPr>
          <w:rFonts w:ascii="Times New Roman" w:eastAsia="Times New Roman" w:hAnsi="Times New Roman" w:cs="Times New Roman"/>
          <w:b/>
          <w:sz w:val="28"/>
          <w:szCs w:val="20"/>
          <w:lang w:val="ru-RU" w:eastAsia="ru-RU"/>
        </w:rPr>
      </w:pPr>
      <w:r w:rsidRPr="00302440">
        <w:rPr>
          <w:rFonts w:ascii="Times New Roman" w:eastAsia="Times New Roman" w:hAnsi="Times New Roman" w:cs="Times New Roman"/>
          <w:b/>
          <w:sz w:val="28"/>
          <w:szCs w:val="20"/>
          <w:lang w:val="ru-RU" w:eastAsia="ru-RU"/>
        </w:rPr>
        <w:t>Розв’язання</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i/>
          <w:sz w:val="28"/>
          <w:szCs w:val="20"/>
          <w:lang w:val="ru-RU" w:eastAsia="ru-RU"/>
        </w:rPr>
        <w:t>Крок 1.</w:t>
      </w:r>
      <w:r w:rsidRPr="00302440">
        <w:rPr>
          <w:rFonts w:ascii="Times New Roman" w:eastAsia="Times New Roman" w:hAnsi="Times New Roman" w:cs="Times New Roman"/>
          <w:sz w:val="28"/>
          <w:szCs w:val="20"/>
          <w:lang w:val="ru-RU" w:eastAsia="ru-RU"/>
        </w:rPr>
        <w:t xml:space="preserve"> Перевіримо рівняння моделі на ідентифікованість. Для цього розглянемо нерівність</w:t>
      </w:r>
    </w:p>
    <w:p w:rsidR="00302440" w:rsidRPr="00302440" w:rsidRDefault="00302440" w:rsidP="00302440">
      <w:pPr>
        <w:overflowPunct w:val="0"/>
        <w:autoSpaceDE w:val="0"/>
        <w:autoSpaceDN w:val="0"/>
        <w:adjustRightInd w:val="0"/>
        <w:spacing w:after="0" w:line="312"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2120" w:dyaOrig="440">
          <v:shape id="_x0000_i1037" type="#_x0000_t75" style="width:106.35pt;height:21.75pt" o:ole="">
            <v:imagedata r:id="rId33" o:title=""/>
          </v:shape>
          <o:OLEObject Type="Embed" ProgID="Equation.2" ShapeID="_x0000_i1037" DrawAspect="Content" ObjectID="_1646678695" r:id="rId34"/>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де</w:t>
      </w:r>
      <w:r w:rsidRPr="00302440">
        <w:rPr>
          <w:rFonts w:ascii="Times New Roman" w:eastAsia="Times New Roman" w:hAnsi="Times New Roman" w:cs="Times New Roman"/>
          <w:sz w:val="28"/>
          <w:szCs w:val="20"/>
          <w:lang w:val="ru-RU" w:eastAsia="ru-RU"/>
        </w:rPr>
        <w:tab/>
        <w:t xml:space="preserve"> </w:t>
      </w:r>
      <w:r w:rsidRPr="00302440">
        <w:rPr>
          <w:rFonts w:ascii="Times New Roman" w:eastAsia="Times New Roman" w:hAnsi="Times New Roman" w:cs="Times New Roman"/>
          <w:position w:val="-20"/>
          <w:sz w:val="28"/>
          <w:szCs w:val="20"/>
          <w:lang w:val="en-GB" w:eastAsia="ru-RU"/>
        </w:rPr>
        <w:object w:dxaOrig="900" w:dyaOrig="440">
          <v:shape id="_x0000_i1038" type="#_x0000_t75" style="width:45.2pt;height:21.75pt" o:ole="">
            <v:imagedata r:id="rId35" o:title=""/>
          </v:shape>
          <o:OLEObject Type="Embed" ProgID="Equation.2" ShapeID="_x0000_i1038" DrawAspect="Content" ObjectID="_1646678696" r:id="rId36"/>
        </w:object>
      </w:r>
      <w:r w:rsidRPr="00302440">
        <w:rPr>
          <w:rFonts w:ascii="Times New Roman" w:eastAsia="Times New Roman" w:hAnsi="Times New Roman" w:cs="Times New Roman"/>
          <w:sz w:val="28"/>
          <w:szCs w:val="20"/>
          <w:lang w:val="ru-RU" w:eastAsia="ru-RU"/>
        </w:rPr>
        <w:t xml:space="preserve"> — кількість ендогенних змінних, які входять </w:t>
      </w:r>
      <w:r w:rsidRPr="00302440">
        <w:rPr>
          <w:rFonts w:ascii="Times New Roman" w:eastAsia="Times New Roman" w:hAnsi="Times New Roman" w:cs="Times New Roman"/>
          <w:sz w:val="28"/>
          <w:szCs w:val="20"/>
          <w:lang w:eastAsia="ru-RU"/>
        </w:rPr>
        <w:t>у</w:t>
      </w:r>
      <w:r w:rsidRPr="00302440">
        <w:rPr>
          <w:rFonts w:ascii="Times New Roman" w:eastAsia="Times New Roman" w:hAnsi="Times New Roman" w:cs="Times New Roman"/>
          <w:sz w:val="28"/>
          <w:szCs w:val="20"/>
          <w:lang w:val="ru-RU" w:eastAsia="ru-RU"/>
        </w:rPr>
        <w:t xml:space="preserve"> це рівняння;</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14"/>
          <w:sz w:val="28"/>
          <w:szCs w:val="20"/>
          <w:lang w:val="en-GB" w:eastAsia="ru-RU"/>
        </w:rPr>
        <w:object w:dxaOrig="880" w:dyaOrig="380">
          <v:shape id="_x0000_i1039" type="#_x0000_t75" style="width:44.35pt;height:19.25pt" o:ole="">
            <v:imagedata r:id="rId37" o:title=""/>
          </v:shape>
          <o:OLEObject Type="Embed" ProgID="Equation.2" ShapeID="_x0000_i1039" DrawAspect="Content" ObjectID="_1646678697" r:id="rId38"/>
        </w:object>
      </w:r>
      <w:r w:rsidRPr="00302440">
        <w:rPr>
          <w:rFonts w:ascii="Times New Roman" w:eastAsia="Times New Roman" w:hAnsi="Times New Roman" w:cs="Times New Roman"/>
          <w:sz w:val="28"/>
          <w:szCs w:val="20"/>
          <w:lang w:val="ru-RU" w:eastAsia="ru-RU"/>
        </w:rPr>
        <w:t xml:space="preserve"> — загальна кількість екзогенних змінних;</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920" w:dyaOrig="440">
          <v:shape id="_x0000_i1040" type="#_x0000_t75" style="width:46.05pt;height:21.75pt" o:ole="">
            <v:imagedata r:id="rId39" o:title=""/>
          </v:shape>
          <o:OLEObject Type="Embed" ProgID="Equation.2" ShapeID="_x0000_i1040" DrawAspect="Content" ObjectID="_1646678698" r:id="rId40"/>
        </w:object>
      </w:r>
      <w:r w:rsidRPr="00302440">
        <w:rPr>
          <w:rFonts w:ascii="Times New Roman" w:eastAsia="Times New Roman" w:hAnsi="Times New Roman" w:cs="Times New Roman"/>
          <w:sz w:val="28"/>
          <w:szCs w:val="20"/>
          <w:lang w:val="ru-RU" w:eastAsia="ru-RU"/>
        </w:rPr>
        <w:t xml:space="preserve"> — кількість екзогенних змінних, що вход</w:t>
      </w:r>
      <w:r w:rsidRPr="00302440">
        <w:rPr>
          <w:rFonts w:ascii="Times New Roman" w:eastAsia="Times New Roman" w:hAnsi="Times New Roman" w:cs="Times New Roman"/>
          <w:sz w:val="28"/>
          <w:szCs w:val="20"/>
          <w:lang w:eastAsia="ru-RU"/>
        </w:rPr>
        <w:t>я</w:t>
      </w:r>
      <w:r w:rsidRPr="00302440">
        <w:rPr>
          <w:rFonts w:ascii="Times New Roman" w:eastAsia="Times New Roman" w:hAnsi="Times New Roman" w:cs="Times New Roman"/>
          <w:sz w:val="28"/>
          <w:szCs w:val="20"/>
          <w:lang w:val="ru-RU" w:eastAsia="ru-RU"/>
        </w:rPr>
        <w:t xml:space="preserve">ть </w:t>
      </w:r>
      <w:r w:rsidRPr="00302440">
        <w:rPr>
          <w:rFonts w:ascii="Times New Roman" w:eastAsia="Times New Roman" w:hAnsi="Times New Roman" w:cs="Times New Roman"/>
          <w:sz w:val="28"/>
          <w:szCs w:val="20"/>
          <w:lang w:eastAsia="ru-RU"/>
        </w:rPr>
        <w:t>у</w:t>
      </w:r>
      <w:r w:rsidRPr="00302440">
        <w:rPr>
          <w:rFonts w:ascii="Times New Roman" w:eastAsia="Times New Roman" w:hAnsi="Times New Roman" w:cs="Times New Roman"/>
          <w:sz w:val="28"/>
          <w:szCs w:val="20"/>
          <w:lang w:val="ru-RU" w:eastAsia="ru-RU"/>
        </w:rPr>
        <w:t xml:space="preserve"> це рівняння моделі;</w:t>
      </w:r>
    </w:p>
    <w:p w:rsidR="00302440" w:rsidRPr="00302440" w:rsidRDefault="00302440" w:rsidP="00302440">
      <w:pPr>
        <w:overflowPunct w:val="0"/>
        <w:autoSpaceDE w:val="0"/>
        <w:autoSpaceDN w:val="0"/>
        <w:adjustRightInd w:val="0"/>
        <w:spacing w:after="0" w:line="312"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1620" w:dyaOrig="499">
          <v:shape id="_x0000_i1041" type="#_x0000_t75" style="width:81.2pt;height:25.1pt" o:ole="">
            <v:imagedata r:id="rId41" o:title=""/>
          </v:shape>
          <o:OLEObject Type="Embed" ProgID="Equation.2" ShapeID="_x0000_i1041" DrawAspect="Content" ObjectID="_1646678699" r:id="rId42"/>
        </w:object>
      </w:r>
      <w:r w:rsidRPr="00302440">
        <w:rPr>
          <w:rFonts w:ascii="Times New Roman" w:eastAsia="Times New Roman" w:hAnsi="Times New Roman" w:cs="Times New Roman"/>
          <w:sz w:val="28"/>
          <w:szCs w:val="20"/>
          <w:lang w:val="ru-RU" w:eastAsia="ru-RU"/>
        </w:rPr>
        <w:t xml:space="preserve"> ;       </w:t>
      </w:r>
      <w:r w:rsidRPr="00302440">
        <w:rPr>
          <w:rFonts w:ascii="Times New Roman" w:eastAsia="Times New Roman" w:hAnsi="Times New Roman" w:cs="Times New Roman"/>
          <w:position w:val="-12"/>
          <w:sz w:val="28"/>
          <w:szCs w:val="20"/>
          <w:lang w:val="en-GB" w:eastAsia="ru-RU"/>
        </w:rPr>
        <w:object w:dxaOrig="840" w:dyaOrig="380">
          <v:shape id="_x0000_i1042" type="#_x0000_t75" style="width:41.85pt;height:19.25pt" o:ole="">
            <v:imagedata r:id="rId43" o:title=""/>
          </v:shape>
          <o:OLEObject Type="Embed" ProgID="Equation.2" ShapeID="_x0000_i1042" DrawAspect="Content" ObjectID="_1646678700" r:id="rId44"/>
        </w:objec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 xml:space="preserve">Таким чином, </w:t>
      </w:r>
      <w:r w:rsidRPr="00302440">
        <w:rPr>
          <w:rFonts w:ascii="Times New Roman" w:eastAsia="Times New Roman" w:hAnsi="Times New Roman" w:cs="Times New Roman"/>
          <w:sz w:val="28"/>
          <w:szCs w:val="20"/>
          <w:lang w:eastAsia="ru-RU"/>
        </w:rPr>
        <w:t>на</w:t>
      </w:r>
      <w:r w:rsidRPr="00302440">
        <w:rPr>
          <w:rFonts w:ascii="Times New Roman" w:eastAsia="Times New Roman" w:hAnsi="Times New Roman" w:cs="Times New Roman"/>
          <w:sz w:val="28"/>
          <w:szCs w:val="20"/>
          <w:lang w:val="ru-RU" w:eastAsia="ru-RU"/>
        </w:rPr>
        <w:t>ведене рівняння моделі є надідентифікованим.</w:t>
      </w: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i/>
          <w:sz w:val="28"/>
          <w:szCs w:val="20"/>
          <w:lang w:val="ru-RU" w:eastAsia="ru-RU"/>
        </w:rPr>
        <w:t>Крок 2.</w:t>
      </w:r>
      <w:r w:rsidRPr="00302440">
        <w:rPr>
          <w:rFonts w:ascii="Times New Roman" w:eastAsia="Times New Roman" w:hAnsi="Times New Roman" w:cs="Times New Roman"/>
          <w:sz w:val="28"/>
          <w:szCs w:val="20"/>
          <w:lang w:val="ru-RU" w:eastAsia="ru-RU"/>
        </w:rPr>
        <w:t xml:space="preserve"> Запишемо оператор оцінювання параметрів 2МНК:</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42"/>
          <w:sz w:val="28"/>
          <w:szCs w:val="20"/>
          <w:lang w:val="en-GB" w:eastAsia="ru-RU"/>
        </w:rPr>
        <w:object w:dxaOrig="7800" w:dyaOrig="999">
          <v:shape id="_x0000_i1043" type="#_x0000_t75" style="width:390.15pt;height:50.25pt" o:ole="">
            <v:imagedata r:id="rId45" o:title=""/>
          </v:shape>
          <o:OLEObject Type="Embed" ProgID="Equation.2" ShapeID="_x0000_i1043" DrawAspect="Content" ObjectID="_1646678701" r:id="rId46"/>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eastAsia="ru-RU"/>
        </w:rPr>
        <w:t>У</w:t>
      </w:r>
      <w:r w:rsidRPr="00302440">
        <w:rPr>
          <w:rFonts w:ascii="Times New Roman" w:eastAsia="Times New Roman" w:hAnsi="Times New Roman" w:cs="Times New Roman"/>
          <w:sz w:val="28"/>
          <w:szCs w:val="20"/>
          <w:lang w:val="ru-RU" w:eastAsia="ru-RU"/>
        </w:rPr>
        <w:t xml:space="preserve"> цьому операторі:</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4"/>
          <w:sz w:val="28"/>
          <w:szCs w:val="20"/>
          <w:lang w:val="en-GB" w:eastAsia="ru-RU"/>
        </w:rPr>
        <w:object w:dxaOrig="260" w:dyaOrig="300">
          <v:shape id="_x0000_i1044" type="#_x0000_t75" style="width:13.4pt;height:15.05pt" o:ole="">
            <v:imagedata r:id="rId47" o:title=""/>
          </v:shape>
          <o:OLEObject Type="Embed" ProgID="Equation.2" ShapeID="_x0000_i1044" DrawAspect="Content" ObjectID="_1646678702" r:id="rId48"/>
        </w:object>
      </w:r>
      <w:r w:rsidRPr="00302440">
        <w:rPr>
          <w:rFonts w:ascii="Times New Roman" w:eastAsia="Times New Roman" w:hAnsi="Times New Roman" w:cs="Times New Roman"/>
          <w:sz w:val="28"/>
          <w:szCs w:val="20"/>
          <w:lang w:val="ru-RU" w:eastAsia="ru-RU"/>
        </w:rPr>
        <w:t xml:space="preserve"> — вектор залежної (ендогенної) змінної: </w:t>
      </w:r>
      <w:r w:rsidRPr="00302440">
        <w:rPr>
          <w:rFonts w:ascii="Times New Roman" w:eastAsia="Times New Roman" w:hAnsi="Times New Roman" w:cs="Times New Roman"/>
          <w:position w:val="-14"/>
          <w:sz w:val="28"/>
          <w:szCs w:val="20"/>
          <w:lang w:val="en-GB" w:eastAsia="ru-RU"/>
        </w:rPr>
        <w:object w:dxaOrig="880" w:dyaOrig="440">
          <v:shape id="_x0000_i1045" type="#_x0000_t75" style="width:44.35pt;height:21.75pt" o:ole="">
            <v:imagedata r:id="rId49" o:title=""/>
          </v:shape>
          <o:OLEObject Type="Embed" ProgID="Equation.2" ShapeID="_x0000_i1045" DrawAspect="Content" ObjectID="_1646678703" r:id="rId50"/>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12"/>
          <w:sz w:val="28"/>
          <w:szCs w:val="20"/>
          <w:lang w:val="en-GB" w:eastAsia="ru-RU"/>
        </w:rPr>
        <w:object w:dxaOrig="279" w:dyaOrig="400">
          <v:shape id="_x0000_i1046" type="#_x0000_t75" style="width:14.25pt;height:20.1pt" o:ole="">
            <v:imagedata r:id="rId51" o:title=""/>
          </v:shape>
          <o:OLEObject Type="Embed" ProgID="Equation.2" ShapeID="_x0000_i1046" DrawAspect="Content" ObjectID="_1646678704" r:id="rId52"/>
        </w:object>
      </w:r>
      <w:r w:rsidRPr="00302440">
        <w:rPr>
          <w:rFonts w:ascii="Times New Roman" w:eastAsia="Times New Roman" w:hAnsi="Times New Roman" w:cs="Times New Roman"/>
          <w:sz w:val="28"/>
          <w:szCs w:val="20"/>
          <w:lang w:val="ru-RU" w:eastAsia="ru-RU"/>
        </w:rPr>
        <w:t xml:space="preserve"> — матриця поточних ендогенних змінних, які входять </w:t>
      </w:r>
      <w:r w:rsidRPr="00302440">
        <w:rPr>
          <w:rFonts w:ascii="Times New Roman" w:eastAsia="Times New Roman" w:hAnsi="Times New Roman" w:cs="Times New Roman"/>
          <w:sz w:val="28"/>
          <w:szCs w:val="20"/>
          <w:lang w:eastAsia="ru-RU"/>
        </w:rPr>
        <w:t>у</w:t>
      </w:r>
      <w:r w:rsidRPr="00302440">
        <w:rPr>
          <w:rFonts w:ascii="Times New Roman" w:eastAsia="Times New Roman" w:hAnsi="Times New Roman" w:cs="Times New Roman"/>
          <w:sz w:val="28"/>
          <w:szCs w:val="20"/>
          <w:lang w:val="ru-RU" w:eastAsia="ru-RU"/>
        </w:rPr>
        <w:t xml:space="preserve"> праву частину рівняння: </w:t>
      </w:r>
      <w:r w:rsidRPr="00302440">
        <w:rPr>
          <w:rFonts w:ascii="Times New Roman" w:eastAsia="Times New Roman" w:hAnsi="Times New Roman" w:cs="Times New Roman"/>
          <w:position w:val="-18"/>
          <w:sz w:val="28"/>
          <w:szCs w:val="20"/>
          <w:lang w:val="en-GB" w:eastAsia="ru-RU"/>
        </w:rPr>
        <w:object w:dxaOrig="1939" w:dyaOrig="460">
          <v:shape id="_x0000_i1047" type="#_x0000_t75" style="width:97.1pt;height:22.6pt" o:ole="">
            <v:imagedata r:id="rId53" o:title=""/>
          </v:shape>
          <o:OLEObject Type="Embed" ProgID="Equation.2" ShapeID="_x0000_i1047" DrawAspect="Content" ObjectID="_1646678705" r:id="rId54"/>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4"/>
          <w:sz w:val="28"/>
          <w:szCs w:val="20"/>
          <w:lang w:val="en-GB" w:eastAsia="ru-RU"/>
        </w:rPr>
        <w:object w:dxaOrig="340" w:dyaOrig="300">
          <v:shape id="_x0000_i1048" type="#_x0000_t75" style="width:16.75pt;height:15.05pt" o:ole="">
            <v:imagedata r:id="rId55" o:title=""/>
          </v:shape>
          <o:OLEObject Type="Embed" ProgID="Equation.2" ShapeID="_x0000_i1048" DrawAspect="Content" ObjectID="_1646678706" r:id="rId56"/>
        </w:object>
      </w:r>
      <w:r w:rsidRPr="00302440">
        <w:rPr>
          <w:rFonts w:ascii="Times New Roman" w:eastAsia="Times New Roman" w:hAnsi="Times New Roman" w:cs="Times New Roman"/>
          <w:sz w:val="28"/>
          <w:szCs w:val="20"/>
          <w:lang w:val="ru-RU" w:eastAsia="ru-RU"/>
        </w:rPr>
        <w:t>— матриця всіх пояснюючих (екзогенних) змінних моделі:</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3840" w:dyaOrig="499">
          <v:shape id="_x0000_i1049" type="#_x0000_t75" style="width:191.7pt;height:25.1pt" o:ole="">
            <v:imagedata r:id="rId57" o:title=""/>
          </v:shape>
          <o:OLEObject Type="Embed" ProgID="Equation.2" ShapeID="_x0000_i1049" DrawAspect="Content" ObjectID="_1646678707" r:id="rId58"/>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12"/>
          <w:sz w:val="28"/>
          <w:szCs w:val="20"/>
          <w:lang w:val="en-GB" w:eastAsia="ru-RU"/>
        </w:rPr>
        <w:object w:dxaOrig="400" w:dyaOrig="400">
          <v:shape id="_x0000_i1050" type="#_x0000_t75" style="width:20.1pt;height:20.1pt" o:ole="">
            <v:imagedata r:id="rId59" o:title=""/>
          </v:shape>
          <o:OLEObject Type="Embed" ProgID="Equation.2" ShapeID="_x0000_i1050" DrawAspect="Content" ObjectID="_1646678708" r:id="rId60"/>
        </w:object>
      </w:r>
      <w:r w:rsidRPr="00302440">
        <w:rPr>
          <w:rFonts w:ascii="Times New Roman" w:eastAsia="Times New Roman" w:hAnsi="Times New Roman" w:cs="Times New Roman"/>
          <w:sz w:val="28"/>
          <w:szCs w:val="20"/>
          <w:lang w:val="ru-RU" w:eastAsia="ru-RU"/>
        </w:rPr>
        <w:t xml:space="preserve"> — матриця екзогенних змінних даного рівняння, </w:t>
      </w:r>
      <w:r w:rsidRPr="00302440">
        <w:rPr>
          <w:rFonts w:ascii="Times New Roman" w:eastAsia="Times New Roman" w:hAnsi="Times New Roman" w:cs="Times New Roman"/>
          <w:position w:val="-12"/>
          <w:sz w:val="28"/>
          <w:szCs w:val="20"/>
          <w:lang w:val="en-GB" w:eastAsia="ru-RU"/>
        </w:rPr>
        <w:object w:dxaOrig="1280" w:dyaOrig="400">
          <v:shape id="_x0000_i1051" type="#_x0000_t75" style="width:63.65pt;height:20.1pt" o:ole="">
            <v:imagedata r:id="rId61" o:title=""/>
          </v:shape>
          <o:OLEObject Type="Embed" ProgID="Equation.2" ShapeID="_x0000_i1051" DrawAspect="Content" ObjectID="_1646678709" r:id="rId62"/>
        </w:objec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i/>
          <w:sz w:val="28"/>
          <w:szCs w:val="20"/>
          <w:lang w:val="ru-RU" w:eastAsia="ru-RU"/>
        </w:rPr>
        <w:t>Крок 3.</w:t>
      </w:r>
      <w:r w:rsidRPr="00302440">
        <w:rPr>
          <w:rFonts w:ascii="Times New Roman" w:eastAsia="Times New Roman" w:hAnsi="Times New Roman" w:cs="Times New Roman"/>
          <w:sz w:val="28"/>
          <w:szCs w:val="20"/>
          <w:lang w:val="ru-RU" w:eastAsia="ru-RU"/>
        </w:rPr>
        <w:t xml:space="preserve"> Знайдемо добуток матриць </w:t>
      </w:r>
      <w:r w:rsidRPr="00302440">
        <w:rPr>
          <w:rFonts w:ascii="Times New Roman" w:eastAsia="Times New Roman" w:hAnsi="Times New Roman" w:cs="Times New Roman"/>
          <w:sz w:val="28"/>
          <w:szCs w:val="20"/>
          <w:lang w:eastAsia="ru-RU"/>
        </w:rPr>
        <w:t xml:space="preserve">згідно з </w:t>
      </w:r>
      <w:r w:rsidRPr="00302440">
        <w:rPr>
          <w:rFonts w:ascii="Times New Roman" w:eastAsia="Times New Roman" w:hAnsi="Times New Roman" w:cs="Times New Roman"/>
          <w:sz w:val="28"/>
          <w:szCs w:val="20"/>
          <w:lang w:val="ru-RU" w:eastAsia="ru-RU"/>
        </w:rPr>
        <w:t>оператором оцінювання 2МНК:</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sz w:val="28"/>
          <w:szCs w:val="20"/>
          <w:lang w:val="ru-RU" w:eastAsia="ru-RU"/>
        </w:rPr>
        <w:t xml:space="preserve">3.1. </w:t>
      </w:r>
      <w:r w:rsidRPr="00302440">
        <w:rPr>
          <w:rFonts w:ascii="Times New Roman" w:eastAsia="Times New Roman" w:hAnsi="Times New Roman" w:cs="Times New Roman"/>
          <w:b/>
          <w:position w:val="-32"/>
          <w:sz w:val="28"/>
          <w:szCs w:val="20"/>
          <w:lang w:val="ru-RU" w:eastAsia="ru-RU"/>
        </w:rPr>
        <w:object w:dxaOrig="5880" w:dyaOrig="800">
          <v:shape id="_x0000_i1052" type="#_x0000_t75" style="width:293.85pt;height:40.2pt" o:ole="">
            <v:imagedata r:id="rId63" o:title=""/>
          </v:shape>
          <o:OLEObject Type="Embed" ProgID="Equation.2" ShapeID="_x0000_i1052" DrawAspect="Content" ObjectID="_1646678710" r:id="rId64"/>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Ці дані взяті з матриці (другий та третій рядки).</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sz w:val="28"/>
          <w:szCs w:val="20"/>
          <w:lang w:val="ru-RU" w:eastAsia="ru-RU"/>
        </w:rPr>
        <w:t>3.2.</w:t>
      </w:r>
      <w:r w:rsidRPr="00302440">
        <w:rPr>
          <w:rFonts w:ascii="Times New Roman" w:eastAsia="Times New Roman" w:hAnsi="Times New Roman" w:cs="Times New Roman"/>
          <w:sz w:val="28"/>
          <w:szCs w:val="20"/>
          <w:lang w:val="ru-RU" w:eastAsia="ru-RU"/>
        </w:rPr>
        <w:t xml:space="preserve"> </w:t>
      </w:r>
      <w:r w:rsidRPr="00302440">
        <w:rPr>
          <w:rFonts w:ascii="Times New Roman" w:eastAsia="Times New Roman" w:hAnsi="Times New Roman" w:cs="Times New Roman"/>
          <w:position w:val="-78"/>
          <w:sz w:val="28"/>
          <w:szCs w:val="20"/>
          <w:lang w:val="en-GB" w:eastAsia="ru-RU"/>
        </w:rPr>
        <w:object w:dxaOrig="3680" w:dyaOrig="1680">
          <v:shape id="_x0000_i1053" type="#_x0000_t75" style="width:177.5pt;height:80.35pt" o:ole="">
            <v:imagedata r:id="rId65" o:title=""/>
          </v:shape>
          <o:OLEObject Type="Embed" ProgID="Equation.2" ShapeID="_x0000_i1053" DrawAspect="Content" ObjectID="_1646678711" r:id="rId66"/>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eastAsia="ru-RU"/>
        </w:rPr>
        <w:t>О</w:t>
      </w:r>
      <w:r w:rsidRPr="00302440">
        <w:rPr>
          <w:rFonts w:ascii="Times New Roman" w:eastAsia="Times New Roman" w:hAnsi="Times New Roman" w:cs="Times New Roman"/>
          <w:sz w:val="28"/>
          <w:szCs w:val="20"/>
          <w:lang w:val="ru-RU" w:eastAsia="ru-RU"/>
        </w:rPr>
        <w:t xml:space="preserve">скільки матриця </w:t>
      </w:r>
      <w:r w:rsidRPr="00302440">
        <w:rPr>
          <w:rFonts w:ascii="Times New Roman" w:eastAsia="Times New Roman" w:hAnsi="Times New Roman" w:cs="Times New Roman"/>
          <w:position w:val="-12"/>
          <w:sz w:val="28"/>
          <w:szCs w:val="20"/>
          <w:lang w:val="en-GB" w:eastAsia="ru-RU"/>
        </w:rPr>
        <w:object w:dxaOrig="760" w:dyaOrig="400">
          <v:shape id="_x0000_i1054" type="#_x0000_t75" style="width:37.65pt;height:20.1pt" o:ole="">
            <v:imagedata r:id="rId67" o:title=""/>
          </v:shape>
          <o:OLEObject Type="Embed" ProgID="Equation.2" ShapeID="_x0000_i1054" DrawAspect="Content" ObjectID="_1646678712" r:id="rId68"/>
        </w:object>
      </w:r>
      <w:r w:rsidRPr="00302440">
        <w:rPr>
          <w:rFonts w:ascii="Times New Roman" w:eastAsia="Times New Roman" w:hAnsi="Times New Roman" w:cs="Times New Roman"/>
          <w:sz w:val="28"/>
          <w:szCs w:val="20"/>
          <w:lang w:val="ru-RU" w:eastAsia="ru-RU"/>
        </w:rPr>
        <w:t xml:space="preserve"> є діагональною (це означає, що всі змінні взяті як відхилення від свого середнього значення), звідси </w:t>
      </w:r>
      <w:r w:rsidRPr="00302440">
        <w:rPr>
          <w:rFonts w:ascii="Times New Roman" w:eastAsia="Times New Roman" w:hAnsi="Times New Roman" w:cs="Times New Roman"/>
          <w:position w:val="-12"/>
          <w:sz w:val="28"/>
          <w:szCs w:val="20"/>
          <w:lang w:val="en-GB" w:eastAsia="ru-RU"/>
        </w:rPr>
        <w:object w:dxaOrig="1200" w:dyaOrig="460">
          <v:shape id="_x0000_i1055" type="#_x0000_t75" style="width:60.3pt;height:22.6pt" o:ole="">
            <v:imagedata r:id="rId69" o:title=""/>
          </v:shape>
          <o:OLEObject Type="Embed" ProgID="Equation.2" ShapeID="_x0000_i1055" DrawAspect="Content" ObjectID="_1646678713" r:id="rId70"/>
        </w:object>
      </w:r>
      <w:r w:rsidRPr="00302440">
        <w:rPr>
          <w:rFonts w:ascii="Times New Roman" w:eastAsia="Times New Roman" w:hAnsi="Times New Roman" w:cs="Times New Roman"/>
          <w:sz w:val="28"/>
          <w:szCs w:val="20"/>
          <w:lang w:val="ru-RU" w:eastAsia="ru-RU"/>
        </w:rPr>
        <w:t xml:space="preserve"> теж діагональна матриця.</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en-GB" w:eastAsia="ru-RU"/>
        </w:rPr>
      </w:pPr>
      <w:r w:rsidRPr="00302440">
        <w:rPr>
          <w:rFonts w:ascii="Times New Roman" w:eastAsia="Times New Roman" w:hAnsi="Times New Roman" w:cs="Times New Roman"/>
          <w:b/>
          <w:sz w:val="28"/>
          <w:szCs w:val="20"/>
          <w:lang w:val="en-GB" w:eastAsia="ru-RU"/>
        </w:rPr>
        <w:t xml:space="preserve">3.3.  </w:t>
      </w:r>
      <w:r w:rsidRPr="00302440">
        <w:rPr>
          <w:rFonts w:ascii="Times New Roman" w:eastAsia="Times New Roman" w:hAnsi="Times New Roman" w:cs="Times New Roman"/>
          <w:position w:val="-78"/>
          <w:sz w:val="28"/>
          <w:szCs w:val="20"/>
          <w:lang w:val="en-GB" w:eastAsia="ru-RU"/>
        </w:rPr>
        <w:object w:dxaOrig="9380" w:dyaOrig="1680">
          <v:shape id="_x0000_i1056" type="#_x0000_t75" style="width:342.4pt;height:80.35pt" o:ole="">
            <v:imagedata r:id="rId71" o:title=""/>
          </v:shape>
          <o:OLEObject Type="Embed" ProgID="Equation.2" ShapeID="_x0000_i1056" DrawAspect="Content" ObjectID="_1646678714" r:id="rId72"/>
        </w:objec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en-GB" w:eastAsia="ru-RU"/>
        </w:rPr>
      </w:pPr>
      <w:r w:rsidRPr="00302440">
        <w:rPr>
          <w:rFonts w:ascii="Times New Roman" w:eastAsia="Times New Roman" w:hAnsi="Times New Roman" w:cs="Times New Roman"/>
          <w:b/>
          <w:sz w:val="28"/>
          <w:szCs w:val="20"/>
          <w:lang w:val="en-GB" w:eastAsia="ru-RU"/>
        </w:rPr>
        <w:lastRenderedPageBreak/>
        <w:t>3.4.</w:t>
      </w:r>
      <w:r w:rsidRPr="00302440">
        <w:rPr>
          <w:rFonts w:ascii="Times New Roman" w:eastAsia="Times New Roman" w:hAnsi="Times New Roman" w:cs="Times New Roman"/>
          <w:sz w:val="28"/>
          <w:szCs w:val="20"/>
          <w:lang w:val="en-GB" w:eastAsia="ru-RU"/>
        </w:rPr>
        <w:t xml:space="preserve">  </w:t>
      </w:r>
      <w:r w:rsidRPr="00302440">
        <w:rPr>
          <w:rFonts w:ascii="Times New Roman" w:eastAsia="Times New Roman" w:hAnsi="Times New Roman" w:cs="Times New Roman"/>
          <w:position w:val="-76"/>
          <w:sz w:val="28"/>
          <w:szCs w:val="20"/>
          <w:lang w:val="en-GB" w:eastAsia="ru-RU"/>
        </w:rPr>
        <w:object w:dxaOrig="8260" w:dyaOrig="1680">
          <v:shape id="_x0000_i1057" type="#_x0000_t75" style="width:346.6pt;height:77.85pt" o:ole="">
            <v:imagedata r:id="rId73" o:title=""/>
          </v:shape>
          <o:OLEObject Type="Embed" ProgID="Equation.2" ShapeID="_x0000_i1057" DrawAspect="Content" ObjectID="_1646678715" r:id="rId74"/>
        </w:object>
      </w:r>
      <w:r w:rsidRPr="00302440">
        <w:rPr>
          <w:rFonts w:ascii="Times New Roman" w:eastAsia="Times New Roman" w:hAnsi="Times New Roman" w:cs="Times New Roman"/>
          <w:sz w:val="28"/>
          <w:szCs w:val="20"/>
          <w:lang w:val="en-GB" w:eastAsia="ru-RU"/>
        </w:rPr>
        <w:t xml:space="preserve"> </w:t>
      </w:r>
    </w:p>
    <w:p w:rsidR="00302440" w:rsidRPr="00302440" w:rsidRDefault="00302440" w:rsidP="00302440">
      <w:pPr>
        <w:numPr>
          <w:ilvl w:val="0"/>
          <w:numId w:val="21"/>
        </w:num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36"/>
          <w:sz w:val="28"/>
          <w:szCs w:val="20"/>
          <w:lang w:val="en-GB" w:eastAsia="ru-RU"/>
        </w:rPr>
        <w:object w:dxaOrig="1540" w:dyaOrig="840">
          <v:shape id="_x0000_i1058" type="#_x0000_t75" style="width:77pt;height:38.5pt" o:ole="">
            <v:imagedata r:id="rId75" o:title=""/>
          </v:shape>
          <o:OLEObject Type="Embed" ProgID="Equation.2" ShapeID="_x0000_i1058" DrawAspect="Content" ObjectID="_1646678716" r:id="rId76"/>
        </w:object>
      </w:r>
      <w:r w:rsidRPr="00302440">
        <w:rPr>
          <w:rFonts w:ascii="Times New Roman" w:eastAsia="Times New Roman" w:hAnsi="Times New Roman" w:cs="Times New Roman"/>
          <w:sz w:val="28"/>
          <w:szCs w:val="20"/>
          <w:lang w:val="en-GB" w:eastAsia="ru-RU"/>
        </w:rPr>
        <w:t xml:space="preserve">; </w:t>
      </w:r>
      <w:r w:rsidRPr="00302440">
        <w:rPr>
          <w:rFonts w:ascii="Times New Roman" w:eastAsia="Times New Roman" w:hAnsi="Times New Roman" w:cs="Times New Roman"/>
          <w:position w:val="-20"/>
          <w:sz w:val="28"/>
          <w:szCs w:val="20"/>
          <w:lang w:val="en-GB" w:eastAsia="ru-RU"/>
        </w:rPr>
        <w:object w:dxaOrig="1600" w:dyaOrig="520">
          <v:shape id="_x0000_i1059" type="#_x0000_t75" style="width:77.85pt;height:25.95pt" o:ole="">
            <v:imagedata r:id="rId77" o:title=""/>
          </v:shape>
          <o:OLEObject Type="Embed" ProgID="Equation.2" ShapeID="_x0000_i1059" DrawAspect="Content" ObjectID="_1646678717" r:id="rId78"/>
        </w:object>
      </w:r>
      <w:r w:rsidRPr="00302440">
        <w:rPr>
          <w:rFonts w:ascii="Times New Roman" w:eastAsia="Times New Roman" w:hAnsi="Times New Roman" w:cs="Times New Roman"/>
          <w:sz w:val="28"/>
          <w:szCs w:val="20"/>
          <w:lang w:val="en-GB" w:eastAsia="ru-RU"/>
        </w:rPr>
        <w:t xml:space="preserve"> ; </w:t>
      </w:r>
      <w:r w:rsidRPr="00302440">
        <w:rPr>
          <w:rFonts w:ascii="Times New Roman" w:eastAsia="Times New Roman" w:hAnsi="Times New Roman" w:cs="Times New Roman"/>
          <w:position w:val="-12"/>
          <w:sz w:val="28"/>
          <w:szCs w:val="20"/>
          <w:lang w:val="en-GB" w:eastAsia="ru-RU"/>
        </w:rPr>
        <w:object w:dxaOrig="1100" w:dyaOrig="360">
          <v:shape id="_x0000_i1060" type="#_x0000_t75" style="width:55.25pt;height:18.4pt" o:ole="">
            <v:imagedata r:id="rId79" o:title=""/>
          </v:shape>
          <o:OLEObject Type="Embed" ProgID="Equation.2" ShapeID="_x0000_i1060" DrawAspect="Content" ObjectID="_1646678718" r:id="rId80"/>
        </w:object>
      </w:r>
      <w:r w:rsidRPr="00302440">
        <w:rPr>
          <w:rFonts w:ascii="Times New Roman" w:eastAsia="Times New Roman" w:hAnsi="Times New Roman" w:cs="Times New Roman"/>
          <w:sz w:val="28"/>
          <w:szCs w:val="20"/>
          <w:lang w:val="en-GB" w:eastAsia="ru-RU"/>
        </w:rPr>
        <w:t>.</w:t>
      </w:r>
    </w:p>
    <w:p w:rsidR="00302440" w:rsidRPr="00302440" w:rsidRDefault="00302440" w:rsidP="00302440">
      <w:pPr>
        <w:overflowPunct w:val="0"/>
        <w:autoSpaceDE w:val="0"/>
        <w:autoSpaceDN w:val="0"/>
        <w:adjustRightInd w:val="0"/>
        <w:spacing w:after="0" w:line="312" w:lineRule="auto"/>
        <w:ind w:left="720"/>
        <w:jc w:val="both"/>
        <w:textAlignment w:val="baseline"/>
        <w:rPr>
          <w:rFonts w:ascii="Times New Roman" w:eastAsia="Times New Roman" w:hAnsi="Times New Roman" w:cs="Times New Roman"/>
          <w:sz w:val="28"/>
          <w:szCs w:val="20"/>
          <w:lang w:val="en-GB" w:eastAsia="ru-RU"/>
        </w:rPr>
      </w:pP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Звідси блочна матриця має вигляд:</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38"/>
          <w:sz w:val="28"/>
          <w:szCs w:val="20"/>
          <w:lang w:val="en-GB" w:eastAsia="ru-RU"/>
        </w:rPr>
        <w:object w:dxaOrig="6420" w:dyaOrig="880">
          <v:shape id="_x0000_i1061" type="#_x0000_t75" style="width:320.65pt;height:44.35pt" o:ole="">
            <v:imagedata r:id="rId81" o:title=""/>
          </v:shape>
          <o:OLEObject Type="Embed" ProgID="Equation.2" ShapeID="_x0000_i1061" DrawAspect="Content" ObjectID="_1646678719" r:id="rId82"/>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sz w:val="28"/>
          <w:szCs w:val="20"/>
          <w:lang w:val="ru-RU" w:eastAsia="ru-RU"/>
        </w:rPr>
        <w:t>3.6.</w:t>
      </w:r>
      <w:r w:rsidRPr="00302440">
        <w:rPr>
          <w:rFonts w:ascii="Times New Roman" w:eastAsia="Times New Roman" w:hAnsi="Times New Roman" w:cs="Times New Roman"/>
          <w:sz w:val="28"/>
          <w:szCs w:val="20"/>
          <w:lang w:val="ru-RU" w:eastAsia="ru-RU"/>
        </w:rPr>
        <w:t xml:space="preserve"> Знайдемо обернену матрицю до матриці </w:t>
      </w:r>
      <w:r w:rsidRPr="00302440">
        <w:rPr>
          <w:rFonts w:ascii="Times New Roman" w:eastAsia="Times New Roman" w:hAnsi="Times New Roman" w:cs="Times New Roman"/>
          <w:position w:val="-12"/>
          <w:sz w:val="28"/>
          <w:szCs w:val="20"/>
          <w:lang w:val="en-GB" w:eastAsia="ru-RU"/>
        </w:rPr>
        <w:object w:dxaOrig="300" w:dyaOrig="380">
          <v:shape id="_x0000_i1062" type="#_x0000_t75" style="width:15.05pt;height:19.25pt" o:ole="">
            <v:imagedata r:id="rId83" o:title=""/>
          </v:shape>
          <o:OLEObject Type="Embed" ProgID="Equation.2" ShapeID="_x0000_i1062" DrawAspect="Content" ObjectID="_1646678720" r:id="rId84"/>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60" w:lineRule="auto"/>
        <w:ind w:firstLine="851"/>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48"/>
          <w:sz w:val="28"/>
          <w:szCs w:val="20"/>
          <w:lang w:val="en-GB" w:eastAsia="ru-RU"/>
        </w:rPr>
        <w:object w:dxaOrig="6120" w:dyaOrig="1180">
          <v:shape id="_x0000_i1063" type="#_x0000_t75" style="width:252.85pt;height:56.95pt" o:ole="">
            <v:imagedata r:id="rId85" o:title=""/>
          </v:shape>
          <o:OLEObject Type="Embed" ProgID="Equation.2" ShapeID="_x0000_i1063" DrawAspect="Content" ObjectID="_1646678721" r:id="rId86"/>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sz w:val="28"/>
          <w:szCs w:val="20"/>
          <w:lang w:val="ru-RU" w:eastAsia="ru-RU"/>
        </w:rPr>
        <w:t>3.7.</w:t>
      </w:r>
      <w:r w:rsidRPr="00302440">
        <w:rPr>
          <w:rFonts w:ascii="Times New Roman" w:eastAsia="Times New Roman" w:hAnsi="Times New Roman" w:cs="Times New Roman"/>
          <w:sz w:val="28"/>
          <w:szCs w:val="20"/>
          <w:lang w:val="ru-RU" w:eastAsia="ru-RU"/>
        </w:rPr>
        <w:t xml:space="preserve"> Розрахуємо добуток матриць, що знаходяться в правій частині оператора:</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64"/>
          <w:sz w:val="28"/>
          <w:szCs w:val="20"/>
          <w:lang w:val="en-GB" w:eastAsia="ru-RU"/>
        </w:rPr>
        <w:object w:dxaOrig="6940" w:dyaOrig="1420">
          <v:shape id="_x0000_i1064" type="#_x0000_t75" style="width:241.1pt;height:65.3pt" o:ole="">
            <v:imagedata r:id="rId87" o:title=""/>
          </v:shape>
          <o:OLEObject Type="Embed" ProgID="Equation.2" ShapeID="_x0000_i1064" DrawAspect="Content" ObjectID="_1646678722" r:id="rId88"/>
        </w:object>
      </w:r>
      <w:r w:rsidRPr="00302440">
        <w:rPr>
          <w:rFonts w:ascii="Times New Roman" w:eastAsia="Times New Roman" w:hAnsi="Times New Roman" w:cs="Times New Roman"/>
          <w:sz w:val="28"/>
          <w:szCs w:val="20"/>
          <w:lang w:val="ru-RU" w:eastAsia="ru-RU"/>
        </w:rPr>
        <w:t xml:space="preserve"> ; </w:t>
      </w:r>
      <w:r w:rsidRPr="00302440">
        <w:rPr>
          <w:rFonts w:ascii="Times New Roman" w:eastAsia="Times New Roman" w:hAnsi="Times New Roman" w:cs="Times New Roman"/>
          <w:position w:val="-16"/>
          <w:sz w:val="28"/>
          <w:szCs w:val="20"/>
          <w:lang w:val="en-GB" w:eastAsia="ru-RU"/>
        </w:rPr>
        <w:object w:dxaOrig="1440" w:dyaOrig="480">
          <v:shape id="_x0000_i1065" type="#_x0000_t75" style="width:1in;height:22.6pt" o:ole="">
            <v:imagedata r:id="rId89" o:title=""/>
          </v:shape>
          <o:OLEObject Type="Embed" ProgID="Equation.2" ShapeID="_x0000_i1065" DrawAspect="Content" ObjectID="_1646678723" r:id="rId90"/>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 xml:space="preserve">Маємо вектор: </w:t>
      </w:r>
      <w:r w:rsidRPr="00302440">
        <w:rPr>
          <w:rFonts w:ascii="Times New Roman" w:eastAsia="Times New Roman" w:hAnsi="Times New Roman" w:cs="Times New Roman"/>
          <w:position w:val="-46"/>
          <w:sz w:val="28"/>
          <w:szCs w:val="20"/>
          <w:lang w:val="en-GB" w:eastAsia="ru-RU"/>
        </w:rPr>
        <w:object w:dxaOrig="3860" w:dyaOrig="1100">
          <v:shape id="_x0000_i1066" type="#_x0000_t75" style="width:171.65pt;height:51.9pt" o:ole="">
            <v:imagedata r:id="rId91" o:title=""/>
          </v:shape>
          <o:OLEObject Type="Embed" ProgID="Equation.2" ShapeID="_x0000_i1066" DrawAspect="Content" ObjectID="_1646678724" r:id="rId92"/>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i/>
          <w:sz w:val="28"/>
          <w:szCs w:val="20"/>
          <w:lang w:val="ru-RU" w:eastAsia="ru-RU"/>
        </w:rPr>
        <w:t>Крок 4.</w:t>
      </w:r>
      <w:r w:rsidRPr="00302440">
        <w:rPr>
          <w:rFonts w:ascii="Times New Roman" w:eastAsia="Times New Roman" w:hAnsi="Times New Roman" w:cs="Times New Roman"/>
          <w:sz w:val="28"/>
          <w:szCs w:val="20"/>
          <w:lang w:val="ru-RU" w:eastAsia="ru-RU"/>
        </w:rPr>
        <w:t xml:space="preserve"> Визначимо оцінки параметрів з рівняння:</w:t>
      </w:r>
    </w:p>
    <w:p w:rsidR="00302440" w:rsidRPr="00302440" w:rsidRDefault="00302440" w:rsidP="00302440">
      <w:pPr>
        <w:overflowPunct w:val="0"/>
        <w:autoSpaceDE w:val="0"/>
        <w:autoSpaceDN w:val="0"/>
        <w:adjustRightInd w:val="0"/>
        <w:spacing w:after="0" w:line="240"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50"/>
          <w:sz w:val="28"/>
          <w:szCs w:val="20"/>
          <w:lang w:val="en-GB" w:eastAsia="ru-RU"/>
        </w:rPr>
        <w:object w:dxaOrig="6860" w:dyaOrig="1140">
          <v:shape id="_x0000_i1067" type="#_x0000_t75" style="width:319pt;height:54.4pt" o:ole="">
            <v:imagedata r:id="rId93" o:title=""/>
          </v:shape>
          <o:OLEObject Type="Embed" ProgID="Equation.2" ShapeID="_x0000_i1067" DrawAspect="Content" ObjectID="_1646678725" r:id="rId94"/>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Перше рівняння економетричної моделі запишеться так:</w:t>
      </w:r>
    </w:p>
    <w:p w:rsidR="00302440" w:rsidRPr="00302440" w:rsidRDefault="00302440" w:rsidP="00302440">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3980" w:dyaOrig="499">
          <v:shape id="_x0000_i1068" type="#_x0000_t75" style="width:199.25pt;height:23.45pt" o:ole="">
            <v:imagedata r:id="rId95" o:title=""/>
          </v:shape>
          <o:OLEObject Type="Embed" ProgID="Equation.2" ShapeID="_x0000_i1068" DrawAspect="Content" ObjectID="_1646678726" r:id="rId96"/>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p>
    <w:p w:rsidR="00302440" w:rsidRPr="00302440" w:rsidRDefault="00302440" w:rsidP="00302440">
      <w:pPr>
        <w:overflowPunct w:val="0"/>
        <w:autoSpaceDE w:val="0"/>
        <w:autoSpaceDN w:val="0"/>
        <w:adjustRightInd w:val="0"/>
        <w:spacing w:after="0" w:line="312" w:lineRule="auto"/>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b/>
          <w:i/>
          <w:sz w:val="28"/>
          <w:szCs w:val="20"/>
          <w:lang w:val="ru-RU" w:eastAsia="ru-RU"/>
        </w:rPr>
        <w:t>Крок 5.</w:t>
      </w:r>
      <w:r w:rsidRPr="00302440">
        <w:rPr>
          <w:rFonts w:ascii="Times New Roman" w:eastAsia="Times New Roman" w:hAnsi="Times New Roman" w:cs="Times New Roman"/>
          <w:sz w:val="28"/>
          <w:szCs w:val="20"/>
          <w:lang w:val="ru-RU" w:eastAsia="ru-RU"/>
        </w:rPr>
        <w:t xml:space="preserve"> Визначимо асимптотичні стандартні помилки знайдених оцінок параметрів рівняння:</w:t>
      </w:r>
    </w:p>
    <w:p w:rsidR="00302440" w:rsidRPr="00302440" w:rsidRDefault="00302440" w:rsidP="00302440">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50"/>
          <w:sz w:val="28"/>
          <w:szCs w:val="20"/>
          <w:lang w:val="en-GB" w:eastAsia="ru-RU"/>
        </w:rPr>
        <w:object w:dxaOrig="6640" w:dyaOrig="1140">
          <v:shape id="_x0000_i1069" type="#_x0000_t75" style="width:317.3pt;height:53.6pt" o:ole="">
            <v:imagedata r:id="rId97" o:title=""/>
          </v:shape>
          <o:OLEObject Type="Embed" ProgID="Equation.2" ShapeID="_x0000_i1069" DrawAspect="Content" ObjectID="_1646678727" r:id="rId98"/>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5260" w:dyaOrig="480">
          <v:shape id="_x0000_i1070" type="#_x0000_t75" style="width:262.9pt;height:24.3pt" o:ole="">
            <v:imagedata r:id="rId99" o:title=""/>
          </v:shape>
          <o:OLEObject Type="Embed" ProgID="Equation.2" ShapeID="_x0000_i1070" DrawAspect="Content" ObjectID="_1646678728" r:id="rId100"/>
        </w:object>
      </w:r>
      <w:r w:rsidRPr="00302440">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5420" w:dyaOrig="480">
          <v:shape id="_x0000_i1071" type="#_x0000_t75" style="width:271.25pt;height:24.3pt" o:ole="">
            <v:imagedata r:id="rId101" o:title=""/>
          </v:shape>
          <o:OLEObject Type="Embed" ProgID="Equation.2" ShapeID="_x0000_i1071" DrawAspect="Content" ObjectID="_1646678729" r:id="rId102"/>
        </w:object>
      </w:r>
      <w:r w:rsidRPr="00302440">
        <w:rPr>
          <w:rFonts w:ascii="Times New Roman" w:eastAsia="Times New Roman" w:hAnsi="Times New Roman" w:cs="Times New Roman"/>
          <w:sz w:val="28"/>
          <w:szCs w:val="20"/>
          <w:lang w:val="ru-RU" w:eastAsia="ru-RU"/>
        </w:rPr>
        <w:t>;</w:t>
      </w:r>
    </w:p>
    <w:p w:rsidR="00302440" w:rsidRPr="003C5862" w:rsidRDefault="00302440" w:rsidP="003C5862">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3620" w:dyaOrig="499">
          <v:shape id="_x0000_i1072" type="#_x0000_t75" style="width:180.85pt;height:25.1pt" o:ole="">
            <v:imagedata r:id="rId103" o:title=""/>
          </v:shape>
          <o:OLEObject Type="Embed" ProgID="Equation.2" ShapeID="_x0000_i1072" DrawAspect="Content" ObjectID="_1646678730" r:id="rId104"/>
        </w:object>
      </w:r>
      <w:r w:rsidR="003C5862">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3220" w:dyaOrig="540">
          <v:shape id="_x0000_i1073" type="#_x0000_t75" style="width:160.75pt;height:26.8pt" o:ole="">
            <v:imagedata r:id="rId105" o:title=""/>
          </v:shape>
          <o:OLEObject Type="Embed" ProgID="Equation.2" ShapeID="_x0000_i1073" DrawAspect="Content" ObjectID="_1646678731" r:id="rId106"/>
        </w:object>
      </w:r>
      <w:r w:rsidRPr="00302440">
        <w:rPr>
          <w:rFonts w:ascii="Times New Roman" w:eastAsia="Times New Roman" w:hAnsi="Times New Roman" w:cs="Times New Roman"/>
          <w:sz w:val="28"/>
          <w:szCs w:val="20"/>
          <w:lang w:val="ru-RU" w:eastAsia="ru-RU"/>
        </w:rPr>
        <w:t xml:space="preserve">;                       </w:t>
      </w:r>
      <w:r w:rsidRPr="00302440">
        <w:rPr>
          <w:rFonts w:ascii="Times New Roman" w:eastAsia="Times New Roman" w:hAnsi="Times New Roman" w:cs="Times New Roman"/>
          <w:position w:val="-20"/>
          <w:sz w:val="28"/>
          <w:szCs w:val="20"/>
          <w:lang w:val="en-GB" w:eastAsia="ru-RU"/>
        </w:rPr>
        <w:object w:dxaOrig="3320" w:dyaOrig="540">
          <v:shape id="_x0000_i1074" type="#_x0000_t75" style="width:165.75pt;height:26.8pt" o:ole="">
            <v:imagedata r:id="rId107" o:title=""/>
          </v:shape>
          <o:OLEObject Type="Embed" ProgID="Equation.2" ShapeID="_x0000_i1074" DrawAspect="Content" ObjectID="_1646678732" r:id="rId108"/>
        </w:object>
      </w:r>
      <w:r w:rsidRPr="00302440">
        <w:rPr>
          <w:rFonts w:ascii="Times New Roman" w:eastAsia="Times New Roman" w:hAnsi="Times New Roman" w:cs="Times New Roman"/>
          <w:sz w:val="28"/>
          <w:szCs w:val="20"/>
          <w:lang w:val="ru-RU" w:eastAsia="ru-RU"/>
        </w:rPr>
        <w:t>;</w:t>
      </w:r>
    </w:p>
    <w:p w:rsidR="003C5862" w:rsidRPr="003C5862" w:rsidRDefault="00302440" w:rsidP="003C5862">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position w:val="-20"/>
          <w:sz w:val="28"/>
          <w:szCs w:val="20"/>
          <w:lang w:val="en-GB" w:eastAsia="ru-RU"/>
        </w:rPr>
        <w:object w:dxaOrig="2620" w:dyaOrig="540">
          <v:shape id="_x0000_i1075" type="#_x0000_t75" style="width:130.6pt;height:26.8pt" o:ole="">
            <v:imagedata r:id="rId109" o:title=""/>
          </v:shape>
          <o:OLEObject Type="Embed" ProgID="Equation.2" ShapeID="_x0000_i1075" DrawAspect="Content" ObjectID="_1646678733" r:id="rId110"/>
        </w:object>
      </w:r>
      <w:r w:rsidRPr="00302440">
        <w:rPr>
          <w:rFonts w:ascii="Times New Roman" w:eastAsia="Times New Roman" w:hAnsi="Times New Roman" w:cs="Times New Roman"/>
          <w:sz w:val="28"/>
          <w:szCs w:val="20"/>
          <w:lang w:val="ru-RU" w:eastAsia="ru-RU"/>
        </w:rPr>
        <w:t>.</w:t>
      </w:r>
    </w:p>
    <w:p w:rsidR="003C5862" w:rsidRPr="003C5862" w:rsidRDefault="003C5862" w:rsidP="00302440">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z w:val="28"/>
          <w:szCs w:val="20"/>
          <w:lang w:val="ru-RU" w:eastAsia="ru-RU"/>
        </w:rPr>
      </w:pPr>
      <w:r w:rsidRPr="003C5862">
        <w:rPr>
          <w:rFonts w:ascii="Times New Roman" w:eastAsia="Times New Roman" w:hAnsi="Times New Roman" w:cs="Times New Roman"/>
          <w:position w:val="-32"/>
          <w:sz w:val="28"/>
          <w:szCs w:val="20"/>
          <w:lang w:val="en-GB" w:eastAsia="ru-RU"/>
        </w:rPr>
        <w:object w:dxaOrig="2200" w:dyaOrig="760">
          <v:shape id="_x0000_i1076" type="#_x0000_t75" style="width:109.65pt;height:37.65pt" o:ole="">
            <v:imagedata r:id="rId111" o:title=""/>
          </v:shape>
          <o:OLEObject Type="Embed" ProgID="Equation.3" ShapeID="_x0000_i1076" DrawAspect="Content" ObjectID="_1646678734" r:id="rId112"/>
        </w:object>
      </w:r>
      <w:r w:rsidRPr="003C5862">
        <w:rPr>
          <w:rFonts w:ascii="Times New Roman" w:eastAsia="Times New Roman" w:hAnsi="Times New Roman" w:cs="Times New Roman"/>
          <w:sz w:val="28"/>
          <w:szCs w:val="20"/>
          <w:lang w:val="ru-RU" w:eastAsia="ru-RU"/>
        </w:rPr>
        <w:t xml:space="preserve">;   </w:t>
      </w:r>
      <w:r w:rsidRPr="003C5862">
        <w:rPr>
          <w:rFonts w:ascii="Times New Roman" w:eastAsia="Times New Roman" w:hAnsi="Times New Roman" w:cs="Times New Roman"/>
          <w:position w:val="-32"/>
          <w:sz w:val="28"/>
          <w:szCs w:val="20"/>
          <w:lang w:val="en-GB" w:eastAsia="ru-RU"/>
        </w:rPr>
        <w:object w:dxaOrig="2200" w:dyaOrig="760">
          <v:shape id="_x0000_i1077" type="#_x0000_t75" style="width:109.65pt;height:37.65pt" o:ole="">
            <v:imagedata r:id="rId113" o:title=""/>
          </v:shape>
          <o:OLEObject Type="Embed" ProgID="Equation.3" ShapeID="_x0000_i1077" DrawAspect="Content" ObjectID="_1646678735" r:id="rId114"/>
        </w:object>
      </w:r>
      <w:r w:rsidRPr="003C5862">
        <w:rPr>
          <w:rFonts w:ascii="Times New Roman" w:eastAsia="Times New Roman" w:hAnsi="Times New Roman" w:cs="Times New Roman"/>
          <w:sz w:val="28"/>
          <w:szCs w:val="20"/>
          <w:lang w:val="ru-RU" w:eastAsia="ru-RU"/>
        </w:rPr>
        <w:t xml:space="preserve">;   </w:t>
      </w:r>
      <w:r w:rsidR="00804B2D" w:rsidRPr="003C5862">
        <w:rPr>
          <w:rFonts w:ascii="Times New Roman" w:eastAsia="Times New Roman" w:hAnsi="Times New Roman" w:cs="Times New Roman"/>
          <w:position w:val="-26"/>
          <w:sz w:val="28"/>
          <w:szCs w:val="20"/>
          <w:lang w:val="en-GB" w:eastAsia="ru-RU"/>
        </w:rPr>
        <w:object w:dxaOrig="2200" w:dyaOrig="700">
          <v:shape id="_x0000_i1078" type="#_x0000_t75" style="width:109.65pt;height:35.15pt" o:ole="">
            <v:imagedata r:id="rId115" o:title=""/>
          </v:shape>
          <o:OLEObject Type="Embed" ProgID="Equation.3" ShapeID="_x0000_i1078" DrawAspect="Content" ObjectID="_1646678736" r:id="rId116"/>
        </w:object>
      </w:r>
      <w:r w:rsidRPr="003C5862">
        <w:rPr>
          <w:rFonts w:ascii="Times New Roman" w:eastAsia="Times New Roman" w:hAnsi="Times New Roman" w:cs="Times New Roman"/>
          <w:sz w:val="28"/>
          <w:szCs w:val="20"/>
          <w:lang w:val="ru-RU" w:eastAsia="ru-RU"/>
        </w:rPr>
        <w:t>.</w:t>
      </w:r>
    </w:p>
    <w:p w:rsidR="00302440" w:rsidRPr="00302440" w:rsidRDefault="00302440" w:rsidP="00302440">
      <w:pPr>
        <w:overflowPunct w:val="0"/>
        <w:autoSpaceDE w:val="0"/>
        <w:autoSpaceDN w:val="0"/>
        <w:adjustRightInd w:val="0"/>
        <w:spacing w:after="0" w:line="312" w:lineRule="auto"/>
        <w:ind w:firstLine="720"/>
        <w:jc w:val="both"/>
        <w:textAlignment w:val="baseline"/>
        <w:rPr>
          <w:rFonts w:ascii="Times New Roman" w:eastAsia="Times New Roman" w:hAnsi="Times New Roman" w:cs="Times New Roman"/>
          <w:sz w:val="28"/>
          <w:szCs w:val="20"/>
          <w:lang w:val="ru-RU" w:eastAsia="ru-RU"/>
        </w:rPr>
      </w:pPr>
      <w:r w:rsidRPr="00302440">
        <w:rPr>
          <w:rFonts w:ascii="Times New Roman" w:eastAsia="Times New Roman" w:hAnsi="Times New Roman" w:cs="Times New Roman"/>
          <w:sz w:val="28"/>
          <w:szCs w:val="20"/>
          <w:lang w:val="ru-RU" w:eastAsia="ru-RU"/>
        </w:rPr>
        <w:t xml:space="preserve">Стандартні помилки  відносно абсолютного значення становлять відповідно </w:t>
      </w:r>
      <w:r w:rsidR="003C5862">
        <w:rPr>
          <w:rFonts w:ascii="Times New Roman" w:eastAsia="Times New Roman" w:hAnsi="Times New Roman" w:cs="Times New Roman"/>
          <w:b/>
          <w:sz w:val="28"/>
          <w:szCs w:val="20"/>
          <w:lang w:val="ru-RU" w:eastAsia="ru-RU"/>
        </w:rPr>
        <w:t>2</w:t>
      </w:r>
      <w:r w:rsidR="003C5862" w:rsidRPr="003C5862">
        <w:rPr>
          <w:rFonts w:ascii="Times New Roman" w:eastAsia="Times New Roman" w:hAnsi="Times New Roman" w:cs="Times New Roman"/>
          <w:b/>
          <w:sz w:val="28"/>
          <w:szCs w:val="20"/>
          <w:lang w:val="ru-RU" w:eastAsia="ru-RU"/>
        </w:rPr>
        <w:t>5</w:t>
      </w:r>
      <w:r w:rsidRPr="00302440">
        <w:rPr>
          <w:rFonts w:ascii="Times New Roman" w:eastAsia="Times New Roman" w:hAnsi="Times New Roman" w:cs="Times New Roman"/>
          <w:b/>
          <w:sz w:val="28"/>
          <w:szCs w:val="20"/>
          <w:lang w:val="ru-RU" w:eastAsia="ru-RU"/>
        </w:rPr>
        <w:t xml:space="preserve">% </w:t>
      </w:r>
      <w:r w:rsidRPr="00302440">
        <w:rPr>
          <w:rFonts w:ascii="Times New Roman" w:eastAsia="Times New Roman" w:hAnsi="Times New Roman" w:cs="Times New Roman"/>
          <w:sz w:val="28"/>
          <w:szCs w:val="20"/>
          <w:lang w:val="ru-RU" w:eastAsia="ru-RU"/>
        </w:rPr>
        <w:t xml:space="preserve">, </w:t>
      </w:r>
      <w:r w:rsidR="003C5862">
        <w:rPr>
          <w:rFonts w:ascii="Times New Roman" w:eastAsia="Times New Roman" w:hAnsi="Times New Roman" w:cs="Times New Roman"/>
          <w:b/>
          <w:sz w:val="28"/>
          <w:szCs w:val="20"/>
          <w:lang w:val="ru-RU" w:eastAsia="ru-RU"/>
        </w:rPr>
        <w:t>28</w:t>
      </w:r>
      <w:r w:rsidRPr="00302440">
        <w:rPr>
          <w:rFonts w:ascii="Times New Roman" w:eastAsia="Times New Roman" w:hAnsi="Times New Roman" w:cs="Times New Roman"/>
          <w:b/>
          <w:sz w:val="28"/>
          <w:szCs w:val="20"/>
          <w:lang w:val="ru-RU" w:eastAsia="ru-RU"/>
        </w:rPr>
        <w:t xml:space="preserve">% </w:t>
      </w:r>
      <w:r w:rsidRPr="00302440">
        <w:rPr>
          <w:rFonts w:ascii="Times New Roman" w:eastAsia="Times New Roman" w:hAnsi="Times New Roman" w:cs="Times New Roman"/>
          <w:sz w:val="28"/>
          <w:szCs w:val="20"/>
          <w:lang w:val="ru-RU" w:eastAsia="ru-RU"/>
        </w:rPr>
        <w:t xml:space="preserve">, </w:t>
      </w:r>
      <w:r w:rsidR="003C5862">
        <w:rPr>
          <w:rFonts w:ascii="Times New Roman" w:eastAsia="Times New Roman" w:hAnsi="Times New Roman" w:cs="Times New Roman"/>
          <w:b/>
          <w:sz w:val="28"/>
          <w:szCs w:val="20"/>
          <w:lang w:val="ru-RU" w:eastAsia="ru-RU"/>
        </w:rPr>
        <w:t>3</w:t>
      </w:r>
      <w:r w:rsidR="003C5862" w:rsidRPr="003C5862">
        <w:rPr>
          <w:rFonts w:ascii="Times New Roman" w:eastAsia="Times New Roman" w:hAnsi="Times New Roman" w:cs="Times New Roman"/>
          <w:b/>
          <w:sz w:val="28"/>
          <w:szCs w:val="20"/>
          <w:lang w:val="ru-RU" w:eastAsia="ru-RU"/>
        </w:rPr>
        <w:t>9</w:t>
      </w:r>
      <w:r w:rsidRPr="00302440">
        <w:rPr>
          <w:rFonts w:ascii="Times New Roman" w:eastAsia="Times New Roman" w:hAnsi="Times New Roman" w:cs="Times New Roman"/>
          <w:b/>
          <w:sz w:val="28"/>
          <w:szCs w:val="20"/>
          <w:lang w:val="ru-RU" w:eastAsia="ru-RU"/>
        </w:rPr>
        <w:t xml:space="preserve">% </w:t>
      </w:r>
      <w:r w:rsidRPr="00302440">
        <w:rPr>
          <w:rFonts w:ascii="Times New Roman" w:eastAsia="Times New Roman" w:hAnsi="Times New Roman" w:cs="Times New Roman"/>
          <w:sz w:val="28"/>
          <w:szCs w:val="20"/>
          <w:lang w:val="ru-RU" w:eastAsia="ru-RU"/>
        </w:rPr>
        <w:t>, а це свідчить про те, що оцінки параметрів рівняння є зміщеними й неефективними.</w:t>
      </w:r>
    </w:p>
    <w:p w:rsidR="00302440" w:rsidRDefault="00302440"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Default="00CF4FE8" w:rsidP="00E12381">
      <w:pPr>
        <w:jc w:val="center"/>
        <w:rPr>
          <w:rFonts w:ascii="Times New Roman" w:hAnsi="Times New Roman" w:cs="Times New Roman"/>
          <w:sz w:val="28"/>
          <w:szCs w:val="28"/>
          <w:lang w:val="ru-RU"/>
        </w:rPr>
      </w:pPr>
    </w:p>
    <w:p w:rsidR="00CF4FE8" w:rsidRPr="00CF4FE8" w:rsidRDefault="00CF4FE8" w:rsidP="003E1630">
      <w:pPr>
        <w:suppressAutoHyphens/>
        <w:spacing w:after="0" w:line="360" w:lineRule="auto"/>
        <w:ind w:firstLine="708"/>
        <w:jc w:val="center"/>
        <w:rPr>
          <w:rFonts w:ascii="Times New Roman" w:eastAsia="Times New Roman" w:hAnsi="Times New Roman" w:cs="Times New Roman"/>
          <w:sz w:val="28"/>
          <w:szCs w:val="28"/>
          <w:lang w:val="ru-RU" w:eastAsia="ar-SA"/>
        </w:rPr>
      </w:pPr>
      <w:r w:rsidRPr="00CF4FE8">
        <w:rPr>
          <w:rFonts w:ascii="Times New Roman" w:eastAsia="Times New Roman" w:hAnsi="Times New Roman" w:cs="Times New Roman"/>
          <w:b/>
          <w:bCs/>
          <w:sz w:val="32"/>
          <w:szCs w:val="28"/>
          <w:lang w:eastAsia="ar-SA"/>
        </w:rPr>
        <w:lastRenderedPageBreak/>
        <w:t>Рекомендована література</w:t>
      </w:r>
    </w:p>
    <w:p w:rsidR="00CF4FE8" w:rsidRPr="003E1630" w:rsidRDefault="00CF4FE8" w:rsidP="00CF4FE8">
      <w:pPr>
        <w:widowControl w:val="0"/>
        <w:numPr>
          <w:ilvl w:val="0"/>
          <w:numId w:val="23"/>
        </w:numPr>
        <w:suppressAutoHyphens/>
        <w:overflowPunct w:val="0"/>
        <w:autoSpaceDE w:val="0"/>
        <w:spacing w:after="0" w:line="360" w:lineRule="auto"/>
        <w:ind w:left="782" w:hanging="357"/>
        <w:jc w:val="both"/>
        <w:textAlignment w:val="baseline"/>
        <w:rPr>
          <w:rFonts w:ascii="Times New Roman" w:eastAsia="Times New Roman" w:hAnsi="Times New Roman" w:cs="Times New Roman"/>
          <w:sz w:val="28"/>
          <w:szCs w:val="28"/>
          <w:lang w:eastAsia="ar-SA"/>
        </w:rPr>
      </w:pPr>
      <w:r w:rsidRPr="003E1630">
        <w:rPr>
          <w:rFonts w:ascii="Times New Roman" w:eastAsia="Times New Roman" w:hAnsi="Times New Roman" w:cs="Times New Roman"/>
          <w:sz w:val="28"/>
          <w:szCs w:val="28"/>
          <w:lang w:eastAsia="ar-SA"/>
        </w:rPr>
        <w:t>Назаренко О.М</w:t>
      </w:r>
      <w:r w:rsidRPr="00CF4FE8">
        <w:rPr>
          <w:rFonts w:ascii="Times New Roman" w:eastAsia="Times New Roman" w:hAnsi="Times New Roman" w:cs="Times New Roman"/>
          <w:sz w:val="28"/>
          <w:szCs w:val="28"/>
          <w:lang w:eastAsia="ar-SA"/>
        </w:rPr>
        <w:t xml:space="preserve">. </w:t>
      </w:r>
      <w:r w:rsidRPr="003E1630">
        <w:rPr>
          <w:rFonts w:ascii="Times New Roman" w:eastAsia="Times New Roman" w:hAnsi="Times New Roman" w:cs="Times New Roman"/>
          <w:sz w:val="28"/>
          <w:szCs w:val="28"/>
          <w:lang w:eastAsia="ar-SA"/>
        </w:rPr>
        <w:t>Основи економетрики: Підручник</w:t>
      </w:r>
      <w:r w:rsidRPr="00CF4FE8">
        <w:rPr>
          <w:rFonts w:ascii="Times New Roman" w:eastAsia="Times New Roman" w:hAnsi="Times New Roman" w:cs="Times New Roman"/>
          <w:sz w:val="28"/>
          <w:szCs w:val="28"/>
          <w:lang w:eastAsia="ar-SA"/>
        </w:rPr>
        <w:t xml:space="preserve"> / </w:t>
      </w:r>
      <w:r w:rsidRPr="003E1630">
        <w:rPr>
          <w:rFonts w:ascii="Times New Roman" w:eastAsia="Times New Roman" w:hAnsi="Times New Roman" w:cs="Times New Roman"/>
          <w:sz w:val="28"/>
          <w:szCs w:val="28"/>
          <w:lang w:eastAsia="ar-SA"/>
        </w:rPr>
        <w:t>О.М. Назаренко</w:t>
      </w:r>
      <w:r w:rsidRPr="00CF4FE8">
        <w:rPr>
          <w:rFonts w:ascii="Times New Roman" w:eastAsia="Times New Roman" w:hAnsi="Times New Roman" w:cs="Times New Roman"/>
          <w:sz w:val="28"/>
          <w:szCs w:val="28"/>
          <w:lang w:eastAsia="ar-SA"/>
        </w:rPr>
        <w:t xml:space="preserve"> – К</w:t>
      </w:r>
      <w:r w:rsidRPr="003E1630">
        <w:rPr>
          <w:rFonts w:ascii="Times New Roman" w:eastAsia="Times New Roman" w:hAnsi="Times New Roman" w:cs="Times New Roman"/>
          <w:sz w:val="28"/>
          <w:szCs w:val="28"/>
          <w:lang w:eastAsia="ar-SA"/>
        </w:rPr>
        <w:t>иїв</w:t>
      </w:r>
      <w:r w:rsidRPr="00CF4FE8">
        <w:rPr>
          <w:rFonts w:ascii="Times New Roman" w:eastAsia="Times New Roman" w:hAnsi="Times New Roman" w:cs="Times New Roman"/>
          <w:sz w:val="28"/>
          <w:szCs w:val="28"/>
          <w:lang w:eastAsia="ar-SA"/>
        </w:rPr>
        <w:t xml:space="preserve">: </w:t>
      </w:r>
      <w:r w:rsidRPr="003E1630">
        <w:rPr>
          <w:rFonts w:ascii="Times New Roman" w:eastAsia="Times New Roman" w:hAnsi="Times New Roman" w:cs="Times New Roman"/>
          <w:sz w:val="28"/>
          <w:szCs w:val="28"/>
          <w:lang w:eastAsia="ar-SA"/>
        </w:rPr>
        <w:t>«Центр навчальної літератури»</w:t>
      </w:r>
      <w:r w:rsidR="003E1630" w:rsidRPr="003E1630">
        <w:rPr>
          <w:rFonts w:ascii="Times New Roman" w:eastAsia="Times New Roman" w:hAnsi="Times New Roman" w:cs="Times New Roman"/>
          <w:sz w:val="28"/>
          <w:szCs w:val="28"/>
          <w:lang w:eastAsia="ar-SA"/>
        </w:rPr>
        <w:t>, 2004. – 392 с.</w:t>
      </w:r>
    </w:p>
    <w:p w:rsidR="003E1630" w:rsidRPr="003E1630" w:rsidRDefault="003E1630" w:rsidP="003E1630">
      <w:pPr>
        <w:widowControl w:val="0"/>
        <w:numPr>
          <w:ilvl w:val="0"/>
          <w:numId w:val="23"/>
        </w:numPr>
        <w:suppressAutoHyphens/>
        <w:overflowPunct w:val="0"/>
        <w:autoSpaceDE w:val="0"/>
        <w:spacing w:after="0" w:line="360" w:lineRule="auto"/>
        <w:jc w:val="both"/>
        <w:textAlignment w:val="baseline"/>
        <w:rPr>
          <w:rFonts w:ascii="Times New Roman" w:eastAsia="Times New Roman" w:hAnsi="Times New Roman" w:cs="Times New Roman"/>
          <w:sz w:val="28"/>
          <w:szCs w:val="28"/>
          <w:lang w:eastAsia="ar-SA"/>
        </w:rPr>
      </w:pPr>
      <w:r w:rsidRPr="003E1630">
        <w:rPr>
          <w:rFonts w:ascii="Times New Roman" w:eastAsia="Times New Roman" w:hAnsi="Times New Roman" w:cs="Times New Roman"/>
          <w:sz w:val="28"/>
          <w:szCs w:val="28"/>
          <w:lang w:eastAsia="ar-SA"/>
        </w:rPr>
        <w:t>Лугінін</w:t>
      </w:r>
      <w:r>
        <w:rPr>
          <w:rFonts w:ascii="Times New Roman" w:eastAsia="Times New Roman" w:hAnsi="Times New Roman" w:cs="Times New Roman"/>
          <w:sz w:val="28"/>
          <w:szCs w:val="28"/>
          <w:lang w:eastAsia="ar-SA"/>
        </w:rPr>
        <w:t xml:space="preserve"> О.Є. Економетрія: Навчальний посібник / О.Є. Лугінін, С.В. Білоусова, О.М. Білоусов</w:t>
      </w:r>
      <w:r w:rsidR="00164AA5">
        <w:rPr>
          <w:rFonts w:ascii="Times New Roman" w:eastAsia="Times New Roman" w:hAnsi="Times New Roman" w:cs="Times New Roman"/>
          <w:sz w:val="28"/>
          <w:szCs w:val="28"/>
          <w:lang w:eastAsia="ar-SA"/>
        </w:rPr>
        <w:t xml:space="preserve"> </w:t>
      </w:r>
      <w:r w:rsidR="00164AA5" w:rsidRPr="00164AA5">
        <w:rPr>
          <w:rFonts w:ascii="Times New Roman" w:eastAsia="Times New Roman" w:hAnsi="Times New Roman" w:cs="Times New Roman"/>
          <w:sz w:val="28"/>
          <w:szCs w:val="28"/>
          <w:lang w:eastAsia="ar-SA"/>
        </w:rPr>
        <w:t xml:space="preserve">– </w:t>
      </w:r>
      <w:r w:rsidRPr="00CF4FE8">
        <w:rPr>
          <w:rFonts w:ascii="Times New Roman" w:eastAsia="Times New Roman" w:hAnsi="Times New Roman" w:cs="Times New Roman"/>
          <w:sz w:val="28"/>
          <w:szCs w:val="28"/>
          <w:lang w:eastAsia="ar-SA"/>
        </w:rPr>
        <w:t>К</w:t>
      </w:r>
      <w:r w:rsidRPr="003E1630">
        <w:rPr>
          <w:rFonts w:ascii="Times New Roman" w:eastAsia="Times New Roman" w:hAnsi="Times New Roman" w:cs="Times New Roman"/>
          <w:sz w:val="28"/>
          <w:szCs w:val="28"/>
          <w:lang w:eastAsia="ar-SA"/>
        </w:rPr>
        <w:t>иїв</w:t>
      </w:r>
      <w:r w:rsidRPr="00CF4FE8">
        <w:rPr>
          <w:rFonts w:ascii="Times New Roman" w:eastAsia="Times New Roman" w:hAnsi="Times New Roman" w:cs="Times New Roman"/>
          <w:sz w:val="28"/>
          <w:szCs w:val="28"/>
          <w:lang w:eastAsia="ar-SA"/>
        </w:rPr>
        <w:t xml:space="preserve">: </w:t>
      </w:r>
      <w:r w:rsidRPr="003E1630">
        <w:rPr>
          <w:rFonts w:ascii="Times New Roman" w:eastAsia="Times New Roman" w:hAnsi="Times New Roman" w:cs="Times New Roman"/>
          <w:sz w:val="28"/>
          <w:szCs w:val="28"/>
          <w:lang w:eastAsia="ar-SA"/>
        </w:rPr>
        <w:t>«Центр навчальної літератури»</w:t>
      </w:r>
      <w:r>
        <w:rPr>
          <w:rFonts w:ascii="Times New Roman" w:eastAsia="Times New Roman" w:hAnsi="Times New Roman" w:cs="Times New Roman"/>
          <w:sz w:val="28"/>
          <w:szCs w:val="28"/>
          <w:lang w:eastAsia="ar-SA"/>
        </w:rPr>
        <w:t>, 2005</w:t>
      </w:r>
      <w:r w:rsidRPr="003E1630">
        <w:rPr>
          <w:rFonts w:ascii="Times New Roman" w:eastAsia="Times New Roman" w:hAnsi="Times New Roman" w:cs="Times New Roman"/>
          <w:sz w:val="28"/>
          <w:szCs w:val="28"/>
          <w:lang w:eastAsia="ar-SA"/>
        </w:rPr>
        <w:t xml:space="preserve">. – </w:t>
      </w:r>
      <w:r>
        <w:rPr>
          <w:rFonts w:ascii="Times New Roman" w:eastAsia="Times New Roman" w:hAnsi="Times New Roman" w:cs="Times New Roman"/>
          <w:sz w:val="28"/>
          <w:szCs w:val="28"/>
          <w:lang w:eastAsia="ar-SA"/>
        </w:rPr>
        <w:t>25</w:t>
      </w:r>
      <w:r w:rsidRPr="003E1630">
        <w:rPr>
          <w:rFonts w:ascii="Times New Roman" w:eastAsia="Times New Roman" w:hAnsi="Times New Roman" w:cs="Times New Roman"/>
          <w:sz w:val="28"/>
          <w:szCs w:val="28"/>
          <w:lang w:eastAsia="ar-SA"/>
        </w:rPr>
        <w:t>2 с.</w:t>
      </w:r>
    </w:p>
    <w:p w:rsidR="003E1630" w:rsidRPr="00CF4FE8" w:rsidRDefault="003E1630" w:rsidP="00CF4FE8">
      <w:pPr>
        <w:widowControl w:val="0"/>
        <w:numPr>
          <w:ilvl w:val="0"/>
          <w:numId w:val="23"/>
        </w:numPr>
        <w:suppressAutoHyphens/>
        <w:overflowPunct w:val="0"/>
        <w:autoSpaceDE w:val="0"/>
        <w:spacing w:after="0" w:line="360" w:lineRule="auto"/>
        <w:ind w:left="782" w:hanging="357"/>
        <w:jc w:val="both"/>
        <w:textAlignment w:val="baseline"/>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Айвазян С.А. </w:t>
      </w:r>
      <w:r>
        <w:rPr>
          <w:rFonts w:ascii="Times New Roman" w:eastAsia="Times New Roman" w:hAnsi="Times New Roman" w:cs="Times New Roman"/>
          <w:sz w:val="28"/>
          <w:szCs w:val="28"/>
          <w:lang w:val="ru-RU" w:eastAsia="ar-SA"/>
        </w:rPr>
        <w:t xml:space="preserve">Прикладная статистика и основы экометрики: Учебник для </w:t>
      </w:r>
      <w:r w:rsidR="00164AA5">
        <w:rPr>
          <w:rFonts w:ascii="Times New Roman" w:eastAsia="Times New Roman" w:hAnsi="Times New Roman" w:cs="Times New Roman"/>
          <w:sz w:val="28"/>
          <w:szCs w:val="28"/>
          <w:lang w:val="ru-RU" w:eastAsia="ar-SA"/>
        </w:rPr>
        <w:t>вузов / С.А. Айвазян, С.В. Мхитарян – М.: ЮНИТИ, 1998. – 1022 с.</w:t>
      </w:r>
    </w:p>
    <w:p w:rsidR="00CF4FE8" w:rsidRPr="00CF4FE8" w:rsidRDefault="00CF4FE8" w:rsidP="00E12381">
      <w:pPr>
        <w:jc w:val="center"/>
        <w:rPr>
          <w:rFonts w:ascii="Times New Roman" w:hAnsi="Times New Roman" w:cs="Times New Roman"/>
          <w:sz w:val="28"/>
          <w:szCs w:val="28"/>
        </w:rPr>
      </w:pPr>
    </w:p>
    <w:sectPr w:rsidR="00CF4FE8" w:rsidRPr="00CF4FE8" w:rsidSect="00B81313">
      <w:footerReference w:type="default" r:id="rId117"/>
      <w:pgSz w:w="11906" w:h="16838"/>
      <w:pgMar w:top="850" w:right="850" w:bottom="850"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6F9C" w:rsidRDefault="006B6F9C" w:rsidP="00B81313">
      <w:pPr>
        <w:spacing w:after="0" w:line="240" w:lineRule="auto"/>
      </w:pPr>
      <w:r>
        <w:separator/>
      </w:r>
    </w:p>
  </w:endnote>
  <w:endnote w:type="continuationSeparator" w:id="0">
    <w:p w:rsidR="006B6F9C" w:rsidRDefault="006B6F9C" w:rsidP="00B813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5274225"/>
      <w:docPartObj>
        <w:docPartGallery w:val="Page Numbers (Bottom of Page)"/>
        <w:docPartUnique/>
      </w:docPartObj>
    </w:sdtPr>
    <w:sdtContent>
      <w:p w:rsidR="00B81313" w:rsidRDefault="00146F39">
        <w:pPr>
          <w:pStyle w:val="ab"/>
          <w:jc w:val="center"/>
        </w:pPr>
        <w:r w:rsidRPr="00B81313">
          <w:rPr>
            <w:rFonts w:ascii="Times New Roman" w:hAnsi="Times New Roman" w:cs="Times New Roman"/>
            <w:sz w:val="28"/>
            <w:szCs w:val="28"/>
          </w:rPr>
          <w:fldChar w:fldCharType="begin"/>
        </w:r>
        <w:r w:rsidR="00B81313" w:rsidRPr="00B81313">
          <w:rPr>
            <w:rFonts w:ascii="Times New Roman" w:hAnsi="Times New Roman" w:cs="Times New Roman"/>
            <w:sz w:val="28"/>
            <w:szCs w:val="28"/>
          </w:rPr>
          <w:instrText>PAGE   \* MERGEFORMAT</w:instrText>
        </w:r>
        <w:r w:rsidRPr="00B81313">
          <w:rPr>
            <w:rFonts w:ascii="Times New Roman" w:hAnsi="Times New Roman" w:cs="Times New Roman"/>
            <w:sz w:val="28"/>
            <w:szCs w:val="28"/>
          </w:rPr>
          <w:fldChar w:fldCharType="separate"/>
        </w:r>
        <w:r w:rsidR="00AB5CD6" w:rsidRPr="00AB5CD6">
          <w:rPr>
            <w:rFonts w:ascii="Times New Roman" w:hAnsi="Times New Roman" w:cs="Times New Roman"/>
            <w:noProof/>
            <w:sz w:val="28"/>
            <w:szCs w:val="28"/>
            <w:lang w:val="ru-RU"/>
          </w:rPr>
          <w:t>30</w:t>
        </w:r>
        <w:r w:rsidRPr="00B81313">
          <w:rPr>
            <w:rFonts w:ascii="Times New Roman" w:hAnsi="Times New Roman" w:cs="Times New Roman"/>
            <w:sz w:val="28"/>
            <w:szCs w:val="28"/>
          </w:rPr>
          <w:fldChar w:fldCharType="end"/>
        </w:r>
      </w:p>
    </w:sdtContent>
  </w:sdt>
  <w:p w:rsidR="00B81313" w:rsidRDefault="00B8131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6F9C" w:rsidRDefault="006B6F9C" w:rsidP="00B81313">
      <w:pPr>
        <w:spacing w:after="0" w:line="240" w:lineRule="auto"/>
      </w:pPr>
      <w:r>
        <w:separator/>
      </w:r>
    </w:p>
  </w:footnote>
  <w:footnote w:type="continuationSeparator" w:id="0">
    <w:p w:rsidR="006B6F9C" w:rsidRDefault="006B6F9C" w:rsidP="00B8131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9117B8F"/>
    <w:multiLevelType w:val="multilevel"/>
    <w:tmpl w:val="494C4168"/>
    <w:lvl w:ilvl="0">
      <w:start w:val="1"/>
      <w:numFmt w:val="decimal"/>
      <w:lvlText w:val="%1."/>
      <w:lvlJc w:val="left"/>
      <w:pPr>
        <w:tabs>
          <w:tab w:val="num" w:pos="927"/>
        </w:tabs>
        <w:ind w:left="927" w:hanging="360"/>
      </w:pPr>
      <w:rPr>
        <w:rFonts w:hint="default"/>
        <w:sz w:val="28"/>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
    <w:nsid w:val="09B1724C"/>
    <w:multiLevelType w:val="multilevel"/>
    <w:tmpl w:val="0FC680E8"/>
    <w:lvl w:ilvl="0">
      <w:start w:val="1"/>
      <w:numFmt w:val="decimal"/>
      <w:lvlText w:val="%1."/>
      <w:lvlJc w:val="left"/>
      <w:pPr>
        <w:tabs>
          <w:tab w:val="num" w:pos="927"/>
        </w:tabs>
        <w:ind w:left="927" w:hanging="360"/>
      </w:pPr>
      <w:rPr>
        <w:rFonts w:hint="default"/>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3">
    <w:nsid w:val="12F4513E"/>
    <w:multiLevelType w:val="multilevel"/>
    <w:tmpl w:val="F0361252"/>
    <w:lvl w:ilvl="0">
      <w:start w:val="1"/>
      <w:numFmt w:val="decimal"/>
      <w:lvlText w:val="%1."/>
      <w:lvlJc w:val="left"/>
      <w:pPr>
        <w:tabs>
          <w:tab w:val="num" w:pos="927"/>
        </w:tabs>
        <w:ind w:left="927" w:hanging="360"/>
      </w:pPr>
      <w:rPr>
        <w:rFonts w:hint="default"/>
        <w:sz w:val="28"/>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4">
    <w:nsid w:val="13D9171B"/>
    <w:multiLevelType w:val="multilevel"/>
    <w:tmpl w:val="75060404"/>
    <w:lvl w:ilvl="0">
      <w:start w:val="1"/>
      <w:numFmt w:val="decimal"/>
      <w:lvlText w:val="%1."/>
      <w:lvlJc w:val="left"/>
      <w:pPr>
        <w:tabs>
          <w:tab w:val="num" w:pos="840"/>
        </w:tabs>
        <w:ind w:left="840" w:hanging="48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8996082"/>
    <w:multiLevelType w:val="hybridMultilevel"/>
    <w:tmpl w:val="5D48EC2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B8E3F94"/>
    <w:multiLevelType w:val="hybridMultilevel"/>
    <w:tmpl w:val="BAE8E6B2"/>
    <w:lvl w:ilvl="0" w:tplc="0419000D">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7">
    <w:nsid w:val="1CEE1A12"/>
    <w:multiLevelType w:val="multilevel"/>
    <w:tmpl w:val="C59A32D4"/>
    <w:lvl w:ilvl="0">
      <w:numFmt w:val="bullet"/>
      <w:lvlText w:val="-"/>
      <w:lvlJc w:val="left"/>
      <w:pPr>
        <w:tabs>
          <w:tab w:val="num" w:pos="1065"/>
        </w:tabs>
        <w:ind w:left="1065"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nsid w:val="1D366759"/>
    <w:multiLevelType w:val="hybridMultilevel"/>
    <w:tmpl w:val="34B0C5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17E05C0"/>
    <w:multiLevelType w:val="singleLevel"/>
    <w:tmpl w:val="68DE883A"/>
    <w:lvl w:ilvl="0">
      <w:start w:val="5"/>
      <w:numFmt w:val="decimal"/>
      <w:lvlText w:val="3.%1. "/>
      <w:legacy w:legacy="1" w:legacySpace="0" w:legacyIndent="283"/>
      <w:lvlJc w:val="left"/>
      <w:pPr>
        <w:ind w:left="1003" w:hanging="283"/>
      </w:pPr>
      <w:rPr>
        <w:rFonts w:ascii="Times New Roman" w:hAnsi="Times New Roman" w:cs="Times New Roman" w:hint="default"/>
        <w:b/>
        <w:i w:val="0"/>
        <w:sz w:val="28"/>
        <w:u w:val="none"/>
      </w:rPr>
    </w:lvl>
  </w:abstractNum>
  <w:abstractNum w:abstractNumId="10">
    <w:nsid w:val="28FF668D"/>
    <w:multiLevelType w:val="multilevel"/>
    <w:tmpl w:val="F7E260F4"/>
    <w:lvl w:ilvl="0">
      <w:numFmt w:val="bullet"/>
      <w:lvlText w:val="-"/>
      <w:lvlJc w:val="left"/>
      <w:pPr>
        <w:tabs>
          <w:tab w:val="num" w:pos="1065"/>
        </w:tabs>
        <w:ind w:left="1065" w:hanging="360"/>
      </w:pPr>
      <w:rPr>
        <w:rFonts w:ascii="Times New Roman" w:eastAsia="Times New Roman" w:hAnsi="Times New Roman" w:cs="Times New Roman" w:hint="default"/>
      </w:rPr>
    </w:lvl>
    <w:lvl w:ilvl="1" w:tentative="1">
      <w:start w:val="1"/>
      <w:numFmt w:val="bullet"/>
      <w:lvlText w:val="o"/>
      <w:lvlJc w:val="left"/>
      <w:pPr>
        <w:tabs>
          <w:tab w:val="num" w:pos="1785"/>
        </w:tabs>
        <w:ind w:left="1785" w:hanging="360"/>
      </w:pPr>
      <w:rPr>
        <w:rFonts w:ascii="Courier New" w:hAnsi="Courier New" w:hint="default"/>
      </w:rPr>
    </w:lvl>
    <w:lvl w:ilvl="2" w:tentative="1">
      <w:start w:val="1"/>
      <w:numFmt w:val="bullet"/>
      <w:lvlText w:val=""/>
      <w:lvlJc w:val="left"/>
      <w:pPr>
        <w:tabs>
          <w:tab w:val="num" w:pos="2505"/>
        </w:tabs>
        <w:ind w:left="2505" w:hanging="360"/>
      </w:pPr>
      <w:rPr>
        <w:rFonts w:ascii="Wingdings" w:hAnsi="Wingdings" w:hint="default"/>
      </w:rPr>
    </w:lvl>
    <w:lvl w:ilvl="3" w:tentative="1">
      <w:start w:val="1"/>
      <w:numFmt w:val="bullet"/>
      <w:lvlText w:val=""/>
      <w:lvlJc w:val="left"/>
      <w:pPr>
        <w:tabs>
          <w:tab w:val="num" w:pos="3225"/>
        </w:tabs>
        <w:ind w:left="3225" w:hanging="360"/>
      </w:pPr>
      <w:rPr>
        <w:rFonts w:ascii="Symbol" w:hAnsi="Symbol" w:hint="default"/>
      </w:rPr>
    </w:lvl>
    <w:lvl w:ilvl="4" w:tentative="1">
      <w:start w:val="1"/>
      <w:numFmt w:val="bullet"/>
      <w:lvlText w:val="o"/>
      <w:lvlJc w:val="left"/>
      <w:pPr>
        <w:tabs>
          <w:tab w:val="num" w:pos="3945"/>
        </w:tabs>
        <w:ind w:left="3945" w:hanging="360"/>
      </w:pPr>
      <w:rPr>
        <w:rFonts w:ascii="Courier New" w:hAnsi="Courier New" w:hint="default"/>
      </w:rPr>
    </w:lvl>
    <w:lvl w:ilvl="5" w:tentative="1">
      <w:start w:val="1"/>
      <w:numFmt w:val="bullet"/>
      <w:lvlText w:val=""/>
      <w:lvlJc w:val="left"/>
      <w:pPr>
        <w:tabs>
          <w:tab w:val="num" w:pos="4665"/>
        </w:tabs>
        <w:ind w:left="4665" w:hanging="360"/>
      </w:pPr>
      <w:rPr>
        <w:rFonts w:ascii="Wingdings" w:hAnsi="Wingdings" w:hint="default"/>
      </w:rPr>
    </w:lvl>
    <w:lvl w:ilvl="6" w:tentative="1">
      <w:start w:val="1"/>
      <w:numFmt w:val="bullet"/>
      <w:lvlText w:val=""/>
      <w:lvlJc w:val="left"/>
      <w:pPr>
        <w:tabs>
          <w:tab w:val="num" w:pos="5385"/>
        </w:tabs>
        <w:ind w:left="5385" w:hanging="360"/>
      </w:pPr>
      <w:rPr>
        <w:rFonts w:ascii="Symbol" w:hAnsi="Symbol" w:hint="default"/>
      </w:rPr>
    </w:lvl>
    <w:lvl w:ilvl="7" w:tentative="1">
      <w:start w:val="1"/>
      <w:numFmt w:val="bullet"/>
      <w:lvlText w:val="o"/>
      <w:lvlJc w:val="left"/>
      <w:pPr>
        <w:tabs>
          <w:tab w:val="num" w:pos="6105"/>
        </w:tabs>
        <w:ind w:left="6105" w:hanging="360"/>
      </w:pPr>
      <w:rPr>
        <w:rFonts w:ascii="Courier New" w:hAnsi="Courier New" w:hint="default"/>
      </w:rPr>
    </w:lvl>
    <w:lvl w:ilvl="8" w:tentative="1">
      <w:start w:val="1"/>
      <w:numFmt w:val="bullet"/>
      <w:lvlText w:val=""/>
      <w:lvlJc w:val="left"/>
      <w:pPr>
        <w:tabs>
          <w:tab w:val="num" w:pos="6825"/>
        </w:tabs>
        <w:ind w:left="6825" w:hanging="360"/>
      </w:pPr>
      <w:rPr>
        <w:rFonts w:ascii="Wingdings" w:hAnsi="Wingdings" w:hint="default"/>
      </w:rPr>
    </w:lvl>
  </w:abstractNum>
  <w:abstractNum w:abstractNumId="11">
    <w:nsid w:val="2FF46085"/>
    <w:multiLevelType w:val="multilevel"/>
    <w:tmpl w:val="1D9E8DC8"/>
    <w:lvl w:ilvl="0">
      <w:numFmt w:val="bullet"/>
      <w:lvlText w:val="-"/>
      <w:lvlJc w:val="left"/>
      <w:pPr>
        <w:tabs>
          <w:tab w:val="num" w:pos="1065"/>
        </w:tabs>
        <w:ind w:left="1065"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3B794218"/>
    <w:multiLevelType w:val="multilevel"/>
    <w:tmpl w:val="7D5EFF94"/>
    <w:lvl w:ilvl="0">
      <w:start w:val="1"/>
      <w:numFmt w:val="decimal"/>
      <w:lvlText w:val="%1."/>
      <w:lvlJc w:val="left"/>
      <w:pPr>
        <w:tabs>
          <w:tab w:val="num" w:pos="927"/>
        </w:tabs>
        <w:ind w:left="927" w:hanging="360"/>
      </w:pPr>
      <w:rPr>
        <w:rFonts w:hint="default"/>
        <w:sz w:val="28"/>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13">
    <w:nsid w:val="42E91B92"/>
    <w:multiLevelType w:val="multilevel"/>
    <w:tmpl w:val="45900F72"/>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43C2251B"/>
    <w:multiLevelType w:val="multilevel"/>
    <w:tmpl w:val="6C0200C0"/>
    <w:lvl w:ilvl="0">
      <w:start w:val="1"/>
      <w:numFmt w:val="decimal"/>
      <w:lvlText w:val="%1."/>
      <w:lvlJc w:val="left"/>
      <w:pPr>
        <w:tabs>
          <w:tab w:val="num" w:pos="927"/>
        </w:tabs>
        <w:ind w:left="927" w:hanging="360"/>
      </w:pPr>
      <w:rPr>
        <w:rFonts w:hint="default"/>
        <w:sz w:val="28"/>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15">
    <w:nsid w:val="4B182301"/>
    <w:multiLevelType w:val="multilevel"/>
    <w:tmpl w:val="8EB40E54"/>
    <w:lvl w:ilvl="0">
      <w:start w:val="1"/>
      <w:numFmt w:val="decimal"/>
      <w:lvlText w:val="%1."/>
      <w:lvlJc w:val="left"/>
      <w:pPr>
        <w:tabs>
          <w:tab w:val="num" w:pos="927"/>
        </w:tabs>
        <w:ind w:left="927" w:hanging="360"/>
      </w:pPr>
      <w:rPr>
        <w:rFonts w:hint="default"/>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16">
    <w:nsid w:val="52222BFC"/>
    <w:multiLevelType w:val="multilevel"/>
    <w:tmpl w:val="42924216"/>
    <w:lvl w:ilvl="0">
      <w:start w:val="1"/>
      <w:numFmt w:val="bullet"/>
      <w:lvlText w:val=""/>
      <w:lvlJc w:val="left"/>
      <w:pPr>
        <w:tabs>
          <w:tab w:val="num" w:pos="1425"/>
        </w:tabs>
        <w:ind w:left="1425" w:hanging="360"/>
      </w:pPr>
      <w:rPr>
        <w:rFonts w:ascii="Wingdings" w:hAnsi="Wingdings" w:hint="default"/>
        <w:sz w:val="16"/>
      </w:rPr>
    </w:lvl>
    <w:lvl w:ilvl="1" w:tentative="1">
      <w:start w:val="1"/>
      <w:numFmt w:val="bullet"/>
      <w:lvlText w:val="o"/>
      <w:lvlJc w:val="left"/>
      <w:pPr>
        <w:tabs>
          <w:tab w:val="num" w:pos="2145"/>
        </w:tabs>
        <w:ind w:left="2145" w:hanging="360"/>
      </w:pPr>
      <w:rPr>
        <w:rFonts w:ascii="Courier New" w:hAnsi="Courier New" w:hint="default"/>
      </w:rPr>
    </w:lvl>
    <w:lvl w:ilvl="2" w:tentative="1">
      <w:start w:val="1"/>
      <w:numFmt w:val="bullet"/>
      <w:lvlText w:val=""/>
      <w:lvlJc w:val="left"/>
      <w:pPr>
        <w:tabs>
          <w:tab w:val="num" w:pos="2865"/>
        </w:tabs>
        <w:ind w:left="2865" w:hanging="360"/>
      </w:pPr>
      <w:rPr>
        <w:rFonts w:ascii="Wingdings" w:hAnsi="Wingdings" w:hint="default"/>
      </w:rPr>
    </w:lvl>
    <w:lvl w:ilvl="3" w:tentative="1">
      <w:start w:val="1"/>
      <w:numFmt w:val="bullet"/>
      <w:lvlText w:val=""/>
      <w:lvlJc w:val="left"/>
      <w:pPr>
        <w:tabs>
          <w:tab w:val="num" w:pos="3585"/>
        </w:tabs>
        <w:ind w:left="3585" w:hanging="360"/>
      </w:pPr>
      <w:rPr>
        <w:rFonts w:ascii="Symbol" w:hAnsi="Symbol" w:hint="default"/>
      </w:rPr>
    </w:lvl>
    <w:lvl w:ilvl="4" w:tentative="1">
      <w:start w:val="1"/>
      <w:numFmt w:val="bullet"/>
      <w:lvlText w:val="o"/>
      <w:lvlJc w:val="left"/>
      <w:pPr>
        <w:tabs>
          <w:tab w:val="num" w:pos="4305"/>
        </w:tabs>
        <w:ind w:left="4305" w:hanging="360"/>
      </w:pPr>
      <w:rPr>
        <w:rFonts w:ascii="Courier New" w:hAnsi="Courier New" w:hint="default"/>
      </w:rPr>
    </w:lvl>
    <w:lvl w:ilvl="5" w:tentative="1">
      <w:start w:val="1"/>
      <w:numFmt w:val="bullet"/>
      <w:lvlText w:val=""/>
      <w:lvlJc w:val="left"/>
      <w:pPr>
        <w:tabs>
          <w:tab w:val="num" w:pos="5025"/>
        </w:tabs>
        <w:ind w:left="5025" w:hanging="360"/>
      </w:pPr>
      <w:rPr>
        <w:rFonts w:ascii="Wingdings" w:hAnsi="Wingdings" w:hint="default"/>
      </w:rPr>
    </w:lvl>
    <w:lvl w:ilvl="6" w:tentative="1">
      <w:start w:val="1"/>
      <w:numFmt w:val="bullet"/>
      <w:lvlText w:val=""/>
      <w:lvlJc w:val="left"/>
      <w:pPr>
        <w:tabs>
          <w:tab w:val="num" w:pos="5745"/>
        </w:tabs>
        <w:ind w:left="5745" w:hanging="360"/>
      </w:pPr>
      <w:rPr>
        <w:rFonts w:ascii="Symbol" w:hAnsi="Symbol" w:hint="default"/>
      </w:rPr>
    </w:lvl>
    <w:lvl w:ilvl="7" w:tentative="1">
      <w:start w:val="1"/>
      <w:numFmt w:val="bullet"/>
      <w:lvlText w:val="o"/>
      <w:lvlJc w:val="left"/>
      <w:pPr>
        <w:tabs>
          <w:tab w:val="num" w:pos="6465"/>
        </w:tabs>
        <w:ind w:left="6465" w:hanging="360"/>
      </w:pPr>
      <w:rPr>
        <w:rFonts w:ascii="Courier New" w:hAnsi="Courier New" w:hint="default"/>
      </w:rPr>
    </w:lvl>
    <w:lvl w:ilvl="8" w:tentative="1">
      <w:start w:val="1"/>
      <w:numFmt w:val="bullet"/>
      <w:lvlText w:val=""/>
      <w:lvlJc w:val="left"/>
      <w:pPr>
        <w:tabs>
          <w:tab w:val="num" w:pos="7185"/>
        </w:tabs>
        <w:ind w:left="7185" w:hanging="360"/>
      </w:pPr>
      <w:rPr>
        <w:rFonts w:ascii="Wingdings" w:hAnsi="Wingdings" w:hint="default"/>
      </w:rPr>
    </w:lvl>
  </w:abstractNum>
  <w:abstractNum w:abstractNumId="17">
    <w:nsid w:val="5847749A"/>
    <w:multiLevelType w:val="multilevel"/>
    <w:tmpl w:val="19D41B54"/>
    <w:lvl w:ilvl="0">
      <w:numFmt w:val="bullet"/>
      <w:lvlText w:val="-"/>
      <w:lvlJc w:val="left"/>
      <w:pPr>
        <w:tabs>
          <w:tab w:val="num" w:pos="1065"/>
        </w:tabs>
        <w:ind w:left="1065"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
    <w:nsid w:val="587C517E"/>
    <w:multiLevelType w:val="multilevel"/>
    <w:tmpl w:val="1ED8CB08"/>
    <w:lvl w:ilvl="0">
      <w:start w:val="1"/>
      <w:numFmt w:val="bullet"/>
      <w:lvlText w:val=""/>
      <w:lvlJc w:val="left"/>
      <w:pPr>
        <w:tabs>
          <w:tab w:val="num" w:pos="1068"/>
        </w:tabs>
        <w:ind w:left="1068" w:hanging="360"/>
      </w:pPr>
      <w:rPr>
        <w:rFonts w:ascii="Wingdings" w:hAnsi="Wingdings" w:hint="default"/>
        <w:sz w:val="16"/>
      </w:rPr>
    </w:lvl>
    <w:lvl w:ilvl="1" w:tentative="1">
      <w:start w:val="1"/>
      <w:numFmt w:val="bullet"/>
      <w:lvlText w:val="o"/>
      <w:lvlJc w:val="left"/>
      <w:pPr>
        <w:tabs>
          <w:tab w:val="num" w:pos="1788"/>
        </w:tabs>
        <w:ind w:left="1788" w:hanging="360"/>
      </w:pPr>
      <w:rPr>
        <w:rFonts w:ascii="Courier New" w:hAnsi="Courier New" w:hint="default"/>
      </w:rPr>
    </w:lvl>
    <w:lvl w:ilvl="2" w:tentative="1">
      <w:start w:val="1"/>
      <w:numFmt w:val="bullet"/>
      <w:lvlText w:val=""/>
      <w:lvlJc w:val="left"/>
      <w:pPr>
        <w:tabs>
          <w:tab w:val="num" w:pos="2508"/>
        </w:tabs>
        <w:ind w:left="2508" w:hanging="360"/>
      </w:pPr>
      <w:rPr>
        <w:rFonts w:ascii="Wingdings" w:hAnsi="Wingdings" w:hint="default"/>
      </w:rPr>
    </w:lvl>
    <w:lvl w:ilvl="3" w:tentative="1">
      <w:start w:val="1"/>
      <w:numFmt w:val="bullet"/>
      <w:lvlText w:val=""/>
      <w:lvlJc w:val="left"/>
      <w:pPr>
        <w:tabs>
          <w:tab w:val="num" w:pos="3228"/>
        </w:tabs>
        <w:ind w:left="3228" w:hanging="360"/>
      </w:pPr>
      <w:rPr>
        <w:rFonts w:ascii="Symbol" w:hAnsi="Symbol" w:hint="default"/>
      </w:rPr>
    </w:lvl>
    <w:lvl w:ilvl="4" w:tentative="1">
      <w:start w:val="1"/>
      <w:numFmt w:val="bullet"/>
      <w:lvlText w:val="o"/>
      <w:lvlJc w:val="left"/>
      <w:pPr>
        <w:tabs>
          <w:tab w:val="num" w:pos="3948"/>
        </w:tabs>
        <w:ind w:left="3948" w:hanging="360"/>
      </w:pPr>
      <w:rPr>
        <w:rFonts w:ascii="Courier New" w:hAnsi="Courier New" w:hint="default"/>
      </w:rPr>
    </w:lvl>
    <w:lvl w:ilvl="5" w:tentative="1">
      <w:start w:val="1"/>
      <w:numFmt w:val="bullet"/>
      <w:lvlText w:val=""/>
      <w:lvlJc w:val="left"/>
      <w:pPr>
        <w:tabs>
          <w:tab w:val="num" w:pos="4668"/>
        </w:tabs>
        <w:ind w:left="4668" w:hanging="360"/>
      </w:pPr>
      <w:rPr>
        <w:rFonts w:ascii="Wingdings" w:hAnsi="Wingdings" w:hint="default"/>
      </w:rPr>
    </w:lvl>
    <w:lvl w:ilvl="6" w:tentative="1">
      <w:start w:val="1"/>
      <w:numFmt w:val="bullet"/>
      <w:lvlText w:val=""/>
      <w:lvlJc w:val="left"/>
      <w:pPr>
        <w:tabs>
          <w:tab w:val="num" w:pos="5388"/>
        </w:tabs>
        <w:ind w:left="5388" w:hanging="360"/>
      </w:pPr>
      <w:rPr>
        <w:rFonts w:ascii="Symbol" w:hAnsi="Symbol" w:hint="default"/>
      </w:rPr>
    </w:lvl>
    <w:lvl w:ilvl="7" w:tentative="1">
      <w:start w:val="1"/>
      <w:numFmt w:val="bullet"/>
      <w:lvlText w:val="o"/>
      <w:lvlJc w:val="left"/>
      <w:pPr>
        <w:tabs>
          <w:tab w:val="num" w:pos="6108"/>
        </w:tabs>
        <w:ind w:left="6108" w:hanging="360"/>
      </w:pPr>
      <w:rPr>
        <w:rFonts w:ascii="Courier New" w:hAnsi="Courier New" w:hint="default"/>
      </w:rPr>
    </w:lvl>
    <w:lvl w:ilvl="8" w:tentative="1">
      <w:start w:val="1"/>
      <w:numFmt w:val="bullet"/>
      <w:lvlText w:val=""/>
      <w:lvlJc w:val="left"/>
      <w:pPr>
        <w:tabs>
          <w:tab w:val="num" w:pos="6828"/>
        </w:tabs>
        <w:ind w:left="6828" w:hanging="360"/>
      </w:pPr>
      <w:rPr>
        <w:rFonts w:ascii="Wingdings" w:hAnsi="Wingdings" w:hint="default"/>
      </w:rPr>
    </w:lvl>
  </w:abstractNum>
  <w:abstractNum w:abstractNumId="19">
    <w:nsid w:val="5FDD6806"/>
    <w:multiLevelType w:val="multilevel"/>
    <w:tmpl w:val="1F206078"/>
    <w:lvl w:ilvl="0">
      <w:start w:val="1"/>
      <w:numFmt w:val="decimal"/>
      <w:lvlText w:val="%1."/>
      <w:lvlJc w:val="left"/>
      <w:pPr>
        <w:tabs>
          <w:tab w:val="num" w:pos="927"/>
        </w:tabs>
        <w:ind w:left="927" w:hanging="360"/>
      </w:pPr>
      <w:rPr>
        <w:rFonts w:hint="default"/>
        <w:sz w:val="28"/>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0">
    <w:nsid w:val="67086A2D"/>
    <w:multiLevelType w:val="multilevel"/>
    <w:tmpl w:val="171E38AA"/>
    <w:lvl w:ilvl="0">
      <w:start w:val="1"/>
      <w:numFmt w:val="bullet"/>
      <w:lvlText w:val=""/>
      <w:lvlJc w:val="left"/>
      <w:pPr>
        <w:tabs>
          <w:tab w:val="num" w:pos="1155"/>
        </w:tabs>
        <w:ind w:left="1155" w:hanging="360"/>
      </w:pPr>
      <w:rPr>
        <w:rFonts w:ascii="Wingdings" w:hAnsi="Wingdings" w:hint="default"/>
        <w:sz w:val="16"/>
      </w:rPr>
    </w:lvl>
    <w:lvl w:ilvl="1" w:tentative="1">
      <w:start w:val="1"/>
      <w:numFmt w:val="bullet"/>
      <w:lvlText w:val="o"/>
      <w:lvlJc w:val="left"/>
      <w:pPr>
        <w:tabs>
          <w:tab w:val="num" w:pos="1875"/>
        </w:tabs>
        <w:ind w:left="1875" w:hanging="360"/>
      </w:pPr>
      <w:rPr>
        <w:rFonts w:ascii="Courier New" w:hAnsi="Courier New" w:hint="default"/>
      </w:rPr>
    </w:lvl>
    <w:lvl w:ilvl="2" w:tentative="1">
      <w:start w:val="1"/>
      <w:numFmt w:val="bullet"/>
      <w:lvlText w:val=""/>
      <w:lvlJc w:val="left"/>
      <w:pPr>
        <w:tabs>
          <w:tab w:val="num" w:pos="2595"/>
        </w:tabs>
        <w:ind w:left="2595" w:hanging="360"/>
      </w:pPr>
      <w:rPr>
        <w:rFonts w:ascii="Wingdings" w:hAnsi="Wingdings" w:hint="default"/>
      </w:rPr>
    </w:lvl>
    <w:lvl w:ilvl="3" w:tentative="1">
      <w:start w:val="1"/>
      <w:numFmt w:val="bullet"/>
      <w:lvlText w:val=""/>
      <w:lvlJc w:val="left"/>
      <w:pPr>
        <w:tabs>
          <w:tab w:val="num" w:pos="3315"/>
        </w:tabs>
        <w:ind w:left="3315" w:hanging="360"/>
      </w:pPr>
      <w:rPr>
        <w:rFonts w:ascii="Symbol" w:hAnsi="Symbol" w:hint="default"/>
      </w:rPr>
    </w:lvl>
    <w:lvl w:ilvl="4" w:tentative="1">
      <w:start w:val="1"/>
      <w:numFmt w:val="bullet"/>
      <w:lvlText w:val="o"/>
      <w:lvlJc w:val="left"/>
      <w:pPr>
        <w:tabs>
          <w:tab w:val="num" w:pos="4035"/>
        </w:tabs>
        <w:ind w:left="4035" w:hanging="360"/>
      </w:pPr>
      <w:rPr>
        <w:rFonts w:ascii="Courier New" w:hAnsi="Courier New" w:hint="default"/>
      </w:rPr>
    </w:lvl>
    <w:lvl w:ilvl="5" w:tentative="1">
      <w:start w:val="1"/>
      <w:numFmt w:val="bullet"/>
      <w:lvlText w:val=""/>
      <w:lvlJc w:val="left"/>
      <w:pPr>
        <w:tabs>
          <w:tab w:val="num" w:pos="4755"/>
        </w:tabs>
        <w:ind w:left="4755" w:hanging="360"/>
      </w:pPr>
      <w:rPr>
        <w:rFonts w:ascii="Wingdings" w:hAnsi="Wingdings" w:hint="default"/>
      </w:rPr>
    </w:lvl>
    <w:lvl w:ilvl="6" w:tentative="1">
      <w:start w:val="1"/>
      <w:numFmt w:val="bullet"/>
      <w:lvlText w:val=""/>
      <w:lvlJc w:val="left"/>
      <w:pPr>
        <w:tabs>
          <w:tab w:val="num" w:pos="5475"/>
        </w:tabs>
        <w:ind w:left="5475" w:hanging="360"/>
      </w:pPr>
      <w:rPr>
        <w:rFonts w:ascii="Symbol" w:hAnsi="Symbol" w:hint="default"/>
      </w:rPr>
    </w:lvl>
    <w:lvl w:ilvl="7" w:tentative="1">
      <w:start w:val="1"/>
      <w:numFmt w:val="bullet"/>
      <w:lvlText w:val="o"/>
      <w:lvlJc w:val="left"/>
      <w:pPr>
        <w:tabs>
          <w:tab w:val="num" w:pos="6195"/>
        </w:tabs>
        <w:ind w:left="6195" w:hanging="360"/>
      </w:pPr>
      <w:rPr>
        <w:rFonts w:ascii="Courier New" w:hAnsi="Courier New" w:hint="default"/>
      </w:rPr>
    </w:lvl>
    <w:lvl w:ilvl="8" w:tentative="1">
      <w:start w:val="1"/>
      <w:numFmt w:val="bullet"/>
      <w:lvlText w:val=""/>
      <w:lvlJc w:val="left"/>
      <w:pPr>
        <w:tabs>
          <w:tab w:val="num" w:pos="6915"/>
        </w:tabs>
        <w:ind w:left="6915" w:hanging="360"/>
      </w:pPr>
      <w:rPr>
        <w:rFonts w:ascii="Wingdings" w:hAnsi="Wingdings" w:hint="default"/>
      </w:rPr>
    </w:lvl>
  </w:abstractNum>
  <w:abstractNum w:abstractNumId="21">
    <w:nsid w:val="678F1E04"/>
    <w:multiLevelType w:val="singleLevel"/>
    <w:tmpl w:val="0E0C584A"/>
    <w:lvl w:ilvl="0">
      <w:start w:val="1"/>
      <w:numFmt w:val="decimal"/>
      <w:lvlText w:val="%1. "/>
      <w:lvlJc w:val="left"/>
      <w:pPr>
        <w:tabs>
          <w:tab w:val="num" w:pos="450"/>
        </w:tabs>
        <w:ind w:left="373" w:hanging="283"/>
      </w:pPr>
      <w:rPr>
        <w:rFonts w:ascii="Times New Roman" w:hAnsi="Times New Roman" w:hint="default"/>
        <w:b w:val="0"/>
        <w:i w:val="0"/>
        <w:sz w:val="28"/>
        <w:u w:val="none"/>
      </w:rPr>
    </w:lvl>
  </w:abstractNum>
  <w:abstractNum w:abstractNumId="22">
    <w:nsid w:val="72B71877"/>
    <w:multiLevelType w:val="multilevel"/>
    <w:tmpl w:val="755A6584"/>
    <w:lvl w:ilvl="0">
      <w:start w:val="1"/>
      <w:numFmt w:val="decimal"/>
      <w:lvlText w:val="%1."/>
      <w:lvlJc w:val="left"/>
      <w:pPr>
        <w:tabs>
          <w:tab w:val="num" w:pos="927"/>
        </w:tabs>
        <w:ind w:left="927" w:hanging="360"/>
      </w:pPr>
      <w:rPr>
        <w:rFonts w:hint="default"/>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num w:numId="1">
    <w:abstractNumId w:val="6"/>
  </w:num>
  <w:num w:numId="2">
    <w:abstractNumId w:val="15"/>
  </w:num>
  <w:num w:numId="3">
    <w:abstractNumId w:val="2"/>
  </w:num>
  <w:num w:numId="4">
    <w:abstractNumId w:val="22"/>
  </w:num>
  <w:num w:numId="5">
    <w:abstractNumId w:val="1"/>
  </w:num>
  <w:num w:numId="6">
    <w:abstractNumId w:val="19"/>
  </w:num>
  <w:num w:numId="7">
    <w:abstractNumId w:val="12"/>
  </w:num>
  <w:num w:numId="8">
    <w:abstractNumId w:val="14"/>
  </w:num>
  <w:num w:numId="9">
    <w:abstractNumId w:val="3"/>
  </w:num>
  <w:num w:numId="10">
    <w:abstractNumId w:val="21"/>
  </w:num>
  <w:num w:numId="11">
    <w:abstractNumId w:val="10"/>
  </w:num>
  <w:num w:numId="12">
    <w:abstractNumId w:val="16"/>
  </w:num>
  <w:num w:numId="13">
    <w:abstractNumId w:val="20"/>
  </w:num>
  <w:num w:numId="14">
    <w:abstractNumId w:val="7"/>
  </w:num>
  <w:num w:numId="15">
    <w:abstractNumId w:val="11"/>
  </w:num>
  <w:num w:numId="16">
    <w:abstractNumId w:val="17"/>
  </w:num>
  <w:num w:numId="17">
    <w:abstractNumId w:val="18"/>
  </w:num>
  <w:num w:numId="18">
    <w:abstractNumId w:val="13"/>
  </w:num>
  <w:num w:numId="19">
    <w:abstractNumId w:val="4"/>
  </w:num>
  <w:num w:numId="20">
    <w:abstractNumId w:val="5"/>
  </w:num>
  <w:num w:numId="21">
    <w:abstractNumId w:val="9"/>
  </w:num>
  <w:num w:numId="22">
    <w:abstractNumId w:val="8"/>
  </w:num>
  <w:num w:numId="2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1"/>
    <w:footnote w:id="0"/>
  </w:footnotePr>
  <w:endnotePr>
    <w:endnote w:id="-1"/>
    <w:endnote w:id="0"/>
  </w:endnotePr>
  <w:compat/>
  <w:rsids>
    <w:rsidRoot w:val="005B54C7"/>
    <w:rsid w:val="00146F39"/>
    <w:rsid w:val="00164AA5"/>
    <w:rsid w:val="002A00EE"/>
    <w:rsid w:val="00302440"/>
    <w:rsid w:val="00362EAC"/>
    <w:rsid w:val="003C5862"/>
    <w:rsid w:val="003D422F"/>
    <w:rsid w:val="003E1630"/>
    <w:rsid w:val="005B54C7"/>
    <w:rsid w:val="006652E5"/>
    <w:rsid w:val="006B6F9C"/>
    <w:rsid w:val="006E482E"/>
    <w:rsid w:val="00804B2D"/>
    <w:rsid w:val="00903EC6"/>
    <w:rsid w:val="00AB5CD6"/>
    <w:rsid w:val="00B81313"/>
    <w:rsid w:val="00C5655E"/>
    <w:rsid w:val="00CF4FE8"/>
    <w:rsid w:val="00D557F7"/>
    <w:rsid w:val="00E12381"/>
    <w:rsid w:val="00E468E6"/>
    <w:rsid w:val="00ED03DB"/>
    <w:rsid w:val="00ED4B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6F39"/>
  </w:style>
  <w:style w:type="paragraph" w:styleId="1">
    <w:name w:val="heading 1"/>
    <w:basedOn w:val="a"/>
    <w:next w:val="a"/>
    <w:link w:val="10"/>
    <w:qFormat/>
    <w:rsid w:val="00C5655E"/>
    <w:pPr>
      <w:keepNext/>
      <w:spacing w:after="0" w:line="240" w:lineRule="auto"/>
      <w:outlineLvl w:val="0"/>
    </w:pPr>
    <w:rPr>
      <w:rFonts w:ascii="Times New Roman" w:eastAsia="Times New Roman" w:hAnsi="Times New Roman" w:cs="Times New Roman"/>
      <w:b/>
      <w:color w:val="000000"/>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5655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Нет списка1"/>
    <w:next w:val="a2"/>
    <w:semiHidden/>
    <w:rsid w:val="00C5655E"/>
  </w:style>
  <w:style w:type="numbering" w:customStyle="1" w:styleId="2">
    <w:name w:val="Нет списка2"/>
    <w:next w:val="a2"/>
    <w:semiHidden/>
    <w:rsid w:val="00C5655E"/>
  </w:style>
  <w:style w:type="paragraph" w:styleId="a4">
    <w:name w:val="Plain Text"/>
    <w:basedOn w:val="a"/>
    <w:link w:val="a5"/>
    <w:rsid w:val="00C5655E"/>
    <w:pPr>
      <w:spacing w:after="0" w:line="240" w:lineRule="auto"/>
    </w:pPr>
    <w:rPr>
      <w:rFonts w:ascii="Courier New" w:eastAsia="Times New Roman" w:hAnsi="Courier New" w:cs="Times New Roman"/>
      <w:sz w:val="20"/>
      <w:szCs w:val="20"/>
      <w:lang w:eastAsia="ru-RU"/>
    </w:rPr>
  </w:style>
  <w:style w:type="character" w:customStyle="1" w:styleId="a5">
    <w:name w:val="Текст Знак"/>
    <w:basedOn w:val="a0"/>
    <w:link w:val="a4"/>
    <w:rsid w:val="00C5655E"/>
    <w:rPr>
      <w:rFonts w:ascii="Courier New" w:eastAsia="Times New Roman" w:hAnsi="Courier New" w:cs="Times New Roman"/>
      <w:sz w:val="20"/>
      <w:szCs w:val="20"/>
      <w:lang w:eastAsia="ru-RU"/>
    </w:rPr>
  </w:style>
  <w:style w:type="character" w:customStyle="1" w:styleId="10">
    <w:name w:val="Заголовок 1 Знак"/>
    <w:basedOn w:val="a0"/>
    <w:link w:val="1"/>
    <w:rsid w:val="00C5655E"/>
    <w:rPr>
      <w:rFonts w:ascii="Times New Roman" w:eastAsia="Times New Roman" w:hAnsi="Times New Roman" w:cs="Times New Roman"/>
      <w:b/>
      <w:color w:val="000000"/>
      <w:sz w:val="28"/>
      <w:szCs w:val="20"/>
      <w:lang w:eastAsia="ru-RU"/>
    </w:rPr>
  </w:style>
  <w:style w:type="numbering" w:customStyle="1" w:styleId="3">
    <w:name w:val="Нет списка3"/>
    <w:next w:val="a2"/>
    <w:semiHidden/>
    <w:rsid w:val="00C5655E"/>
  </w:style>
  <w:style w:type="numbering" w:customStyle="1" w:styleId="4">
    <w:name w:val="Нет списка4"/>
    <w:next w:val="a2"/>
    <w:semiHidden/>
    <w:rsid w:val="00302440"/>
  </w:style>
  <w:style w:type="paragraph" w:styleId="a6">
    <w:name w:val="Balloon Text"/>
    <w:basedOn w:val="a"/>
    <w:link w:val="a7"/>
    <w:uiPriority w:val="99"/>
    <w:semiHidden/>
    <w:unhideWhenUsed/>
    <w:rsid w:val="00ED03D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D03DB"/>
    <w:rPr>
      <w:rFonts w:ascii="Tahoma" w:hAnsi="Tahoma" w:cs="Tahoma"/>
      <w:sz w:val="16"/>
      <w:szCs w:val="16"/>
    </w:rPr>
  </w:style>
  <w:style w:type="paragraph" w:styleId="a8">
    <w:name w:val="List Paragraph"/>
    <w:basedOn w:val="a"/>
    <w:uiPriority w:val="34"/>
    <w:qFormat/>
    <w:rsid w:val="003D422F"/>
    <w:pPr>
      <w:ind w:left="720"/>
      <w:contextualSpacing/>
    </w:pPr>
  </w:style>
  <w:style w:type="paragraph" w:styleId="a9">
    <w:name w:val="header"/>
    <w:basedOn w:val="a"/>
    <w:link w:val="aa"/>
    <w:uiPriority w:val="99"/>
    <w:unhideWhenUsed/>
    <w:rsid w:val="00B81313"/>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81313"/>
  </w:style>
  <w:style w:type="paragraph" w:styleId="ab">
    <w:name w:val="footer"/>
    <w:basedOn w:val="a"/>
    <w:link w:val="ac"/>
    <w:uiPriority w:val="99"/>
    <w:unhideWhenUsed/>
    <w:rsid w:val="00B81313"/>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813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C5655E"/>
    <w:pPr>
      <w:keepNext/>
      <w:spacing w:after="0" w:line="240" w:lineRule="auto"/>
      <w:outlineLvl w:val="0"/>
    </w:pPr>
    <w:rPr>
      <w:rFonts w:ascii="Times New Roman" w:eastAsia="Times New Roman" w:hAnsi="Times New Roman" w:cs="Times New Roman"/>
      <w:b/>
      <w:color w:val="000000"/>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5655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Нет списка1"/>
    <w:next w:val="a2"/>
    <w:semiHidden/>
    <w:rsid w:val="00C5655E"/>
  </w:style>
  <w:style w:type="numbering" w:customStyle="1" w:styleId="2">
    <w:name w:val="Нет списка2"/>
    <w:next w:val="a2"/>
    <w:semiHidden/>
    <w:rsid w:val="00C5655E"/>
  </w:style>
  <w:style w:type="paragraph" w:styleId="a4">
    <w:name w:val="Plain Text"/>
    <w:basedOn w:val="a"/>
    <w:link w:val="a5"/>
    <w:rsid w:val="00C5655E"/>
    <w:pPr>
      <w:spacing w:after="0" w:line="240" w:lineRule="auto"/>
    </w:pPr>
    <w:rPr>
      <w:rFonts w:ascii="Courier New" w:eastAsia="Times New Roman" w:hAnsi="Courier New" w:cs="Times New Roman"/>
      <w:sz w:val="20"/>
      <w:szCs w:val="20"/>
      <w:lang w:eastAsia="ru-RU"/>
    </w:rPr>
  </w:style>
  <w:style w:type="character" w:customStyle="1" w:styleId="a5">
    <w:name w:val="Текст Знак"/>
    <w:basedOn w:val="a0"/>
    <w:link w:val="a4"/>
    <w:rsid w:val="00C5655E"/>
    <w:rPr>
      <w:rFonts w:ascii="Courier New" w:eastAsia="Times New Roman" w:hAnsi="Courier New" w:cs="Times New Roman"/>
      <w:sz w:val="20"/>
      <w:szCs w:val="20"/>
      <w:lang w:eastAsia="ru-RU"/>
    </w:rPr>
  </w:style>
  <w:style w:type="character" w:customStyle="1" w:styleId="10">
    <w:name w:val="Заголовок 1 Знак"/>
    <w:basedOn w:val="a0"/>
    <w:link w:val="1"/>
    <w:rsid w:val="00C5655E"/>
    <w:rPr>
      <w:rFonts w:ascii="Times New Roman" w:eastAsia="Times New Roman" w:hAnsi="Times New Roman" w:cs="Times New Roman"/>
      <w:b/>
      <w:color w:val="000000"/>
      <w:sz w:val="28"/>
      <w:szCs w:val="20"/>
      <w:lang w:eastAsia="ru-RU"/>
    </w:rPr>
  </w:style>
  <w:style w:type="numbering" w:customStyle="1" w:styleId="3">
    <w:name w:val="Нет списка3"/>
    <w:next w:val="a2"/>
    <w:semiHidden/>
    <w:rsid w:val="00C5655E"/>
  </w:style>
  <w:style w:type="numbering" w:customStyle="1" w:styleId="4">
    <w:name w:val="Нет списка4"/>
    <w:next w:val="a2"/>
    <w:semiHidden/>
    <w:rsid w:val="00302440"/>
  </w:style>
  <w:style w:type="paragraph" w:styleId="a6">
    <w:name w:val="Balloon Text"/>
    <w:basedOn w:val="a"/>
    <w:link w:val="a7"/>
    <w:uiPriority w:val="99"/>
    <w:semiHidden/>
    <w:unhideWhenUsed/>
    <w:rsid w:val="00ED03D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ED03DB"/>
    <w:rPr>
      <w:rFonts w:ascii="Tahoma" w:hAnsi="Tahoma" w:cs="Tahoma"/>
      <w:sz w:val="16"/>
      <w:szCs w:val="16"/>
    </w:rPr>
  </w:style>
  <w:style w:type="paragraph" w:styleId="a8">
    <w:name w:val="List Paragraph"/>
    <w:basedOn w:val="a"/>
    <w:uiPriority w:val="34"/>
    <w:qFormat/>
    <w:rsid w:val="003D422F"/>
    <w:pPr>
      <w:ind w:left="720"/>
      <w:contextualSpacing/>
    </w:pPr>
  </w:style>
  <w:style w:type="paragraph" w:styleId="a9">
    <w:name w:val="header"/>
    <w:basedOn w:val="a"/>
    <w:link w:val="aa"/>
    <w:uiPriority w:val="99"/>
    <w:unhideWhenUsed/>
    <w:rsid w:val="00B81313"/>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81313"/>
  </w:style>
  <w:style w:type="paragraph" w:styleId="ab">
    <w:name w:val="footer"/>
    <w:basedOn w:val="a"/>
    <w:link w:val="ac"/>
    <w:uiPriority w:val="99"/>
    <w:unhideWhenUsed/>
    <w:rsid w:val="00B81313"/>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8131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footer" Target="footer1.xml"/><Relationship Id="rId21" Type="http://schemas.openxmlformats.org/officeDocument/2006/relationships/image" Target="media/image8.wmf"/><Relationship Id="rId42" Type="http://schemas.openxmlformats.org/officeDocument/2006/relationships/oleObject" Target="embeddings/oleObject17.bin"/><Relationship Id="rId47" Type="http://schemas.openxmlformats.org/officeDocument/2006/relationships/image" Target="media/image21.wmf"/><Relationship Id="rId63" Type="http://schemas.openxmlformats.org/officeDocument/2006/relationships/image" Target="media/image29.wmf"/><Relationship Id="rId68" Type="http://schemas.openxmlformats.org/officeDocument/2006/relationships/oleObject" Target="embeddings/oleObject30.bin"/><Relationship Id="rId84" Type="http://schemas.openxmlformats.org/officeDocument/2006/relationships/oleObject" Target="embeddings/oleObject38.bin"/><Relationship Id="rId89" Type="http://schemas.openxmlformats.org/officeDocument/2006/relationships/image" Target="media/image42.wmf"/><Relationship Id="rId112" Type="http://schemas.openxmlformats.org/officeDocument/2006/relationships/oleObject" Target="embeddings/oleObject52.bin"/><Relationship Id="rId16" Type="http://schemas.openxmlformats.org/officeDocument/2006/relationships/oleObject" Target="embeddings/oleObject4.bin"/><Relationship Id="rId107" Type="http://schemas.openxmlformats.org/officeDocument/2006/relationships/image" Target="media/image51.wmf"/><Relationship Id="rId11" Type="http://schemas.openxmlformats.org/officeDocument/2006/relationships/image" Target="media/image3.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6.wmf"/><Relationship Id="rId40" Type="http://schemas.openxmlformats.org/officeDocument/2006/relationships/oleObject" Target="embeddings/oleObject16.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oleObject" Target="embeddings/oleObject25.bin"/><Relationship Id="rId66" Type="http://schemas.openxmlformats.org/officeDocument/2006/relationships/oleObject" Target="embeddings/oleObject29.bin"/><Relationship Id="rId74" Type="http://schemas.openxmlformats.org/officeDocument/2006/relationships/oleObject" Target="embeddings/oleObject33.bin"/><Relationship Id="rId79" Type="http://schemas.openxmlformats.org/officeDocument/2006/relationships/image" Target="media/image37.wmf"/><Relationship Id="rId87" Type="http://schemas.openxmlformats.org/officeDocument/2006/relationships/image" Target="media/image41.wmf"/><Relationship Id="rId102" Type="http://schemas.openxmlformats.org/officeDocument/2006/relationships/oleObject" Target="embeddings/oleObject47.bin"/><Relationship Id="rId110" Type="http://schemas.openxmlformats.org/officeDocument/2006/relationships/oleObject" Target="embeddings/oleObject51.bin"/><Relationship Id="rId115" Type="http://schemas.openxmlformats.org/officeDocument/2006/relationships/image" Target="media/image55.wmf"/><Relationship Id="rId5" Type="http://schemas.openxmlformats.org/officeDocument/2006/relationships/webSettings" Target="webSettings.xml"/><Relationship Id="rId61" Type="http://schemas.openxmlformats.org/officeDocument/2006/relationships/image" Target="media/image28.wmf"/><Relationship Id="rId82" Type="http://schemas.openxmlformats.org/officeDocument/2006/relationships/oleObject" Target="embeddings/oleObject37.bin"/><Relationship Id="rId90" Type="http://schemas.openxmlformats.org/officeDocument/2006/relationships/oleObject" Target="embeddings/oleObject41.bin"/><Relationship Id="rId95" Type="http://schemas.openxmlformats.org/officeDocument/2006/relationships/image" Target="media/image45.wmf"/><Relationship Id="rId19" Type="http://schemas.openxmlformats.org/officeDocument/2006/relationships/image" Target="media/image7.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20.bin"/><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2.wmf"/><Relationship Id="rId77" Type="http://schemas.openxmlformats.org/officeDocument/2006/relationships/image" Target="media/image36.wmf"/><Relationship Id="rId100" Type="http://schemas.openxmlformats.org/officeDocument/2006/relationships/oleObject" Target="embeddings/oleObject46.bin"/><Relationship Id="rId105" Type="http://schemas.openxmlformats.org/officeDocument/2006/relationships/image" Target="media/image50.wmf"/><Relationship Id="rId113" Type="http://schemas.openxmlformats.org/officeDocument/2006/relationships/image" Target="media/image54.wmf"/><Relationship Id="rId118"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23.wmf"/><Relationship Id="rId72" Type="http://schemas.openxmlformats.org/officeDocument/2006/relationships/oleObject" Target="embeddings/oleObject32.bin"/><Relationship Id="rId80" Type="http://schemas.openxmlformats.org/officeDocument/2006/relationships/oleObject" Target="embeddings/oleObject36.bin"/><Relationship Id="rId85" Type="http://schemas.openxmlformats.org/officeDocument/2006/relationships/image" Target="media/image40.wmf"/><Relationship Id="rId93" Type="http://schemas.openxmlformats.org/officeDocument/2006/relationships/image" Target="media/image44.wmf"/><Relationship Id="rId98" Type="http://schemas.openxmlformats.org/officeDocument/2006/relationships/oleObject" Target="embeddings/oleObject45.bin"/><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7.wmf"/><Relationship Id="rId67" Type="http://schemas.openxmlformats.org/officeDocument/2006/relationships/image" Target="media/image31.wmf"/><Relationship Id="rId103" Type="http://schemas.openxmlformats.org/officeDocument/2006/relationships/image" Target="media/image49.wmf"/><Relationship Id="rId108" Type="http://schemas.openxmlformats.org/officeDocument/2006/relationships/oleObject" Target="embeddings/oleObject50.bin"/><Relationship Id="rId116" Type="http://schemas.openxmlformats.org/officeDocument/2006/relationships/oleObject" Target="embeddings/oleObject54.bin"/><Relationship Id="rId20" Type="http://schemas.openxmlformats.org/officeDocument/2006/relationships/oleObject" Target="embeddings/oleObject6.bin"/><Relationship Id="rId41" Type="http://schemas.openxmlformats.org/officeDocument/2006/relationships/image" Target="media/image18.wmf"/><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image" Target="media/image35.wmf"/><Relationship Id="rId83" Type="http://schemas.openxmlformats.org/officeDocument/2006/relationships/image" Target="media/image39.wmf"/><Relationship Id="rId88" Type="http://schemas.openxmlformats.org/officeDocument/2006/relationships/oleObject" Target="embeddings/oleObject40.bin"/><Relationship Id="rId91" Type="http://schemas.openxmlformats.org/officeDocument/2006/relationships/image" Target="media/image43.wmf"/><Relationship Id="rId96" Type="http://schemas.openxmlformats.org/officeDocument/2006/relationships/oleObject" Target="embeddings/oleObject44.bin"/><Relationship Id="rId111"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2.wmf"/><Relationship Id="rId57" Type="http://schemas.openxmlformats.org/officeDocument/2006/relationships/image" Target="media/image26.wmf"/><Relationship Id="rId106" Type="http://schemas.openxmlformats.org/officeDocument/2006/relationships/oleObject" Target="embeddings/oleObject49.bin"/><Relationship Id="rId114" Type="http://schemas.openxmlformats.org/officeDocument/2006/relationships/oleObject" Target="embeddings/oleObject53.bin"/><Relationship Id="rId119" Type="http://schemas.openxmlformats.org/officeDocument/2006/relationships/theme" Target="theme/theme1.xml"/><Relationship Id="rId10" Type="http://schemas.openxmlformats.org/officeDocument/2006/relationships/oleObject" Target="embeddings/oleObject1.bin"/><Relationship Id="rId31" Type="http://schemas.openxmlformats.org/officeDocument/2006/relationships/image" Target="media/image13.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30.wmf"/><Relationship Id="rId73" Type="http://schemas.openxmlformats.org/officeDocument/2006/relationships/image" Target="media/image34.wmf"/><Relationship Id="rId78" Type="http://schemas.openxmlformats.org/officeDocument/2006/relationships/oleObject" Target="embeddings/oleObject35.bin"/><Relationship Id="rId81" Type="http://schemas.openxmlformats.org/officeDocument/2006/relationships/image" Target="media/image38.wmf"/><Relationship Id="rId86" Type="http://schemas.openxmlformats.org/officeDocument/2006/relationships/oleObject" Target="embeddings/oleObject39.bin"/><Relationship Id="rId94" Type="http://schemas.openxmlformats.org/officeDocument/2006/relationships/oleObject" Target="embeddings/oleObject43.bin"/><Relationship Id="rId99" Type="http://schemas.openxmlformats.org/officeDocument/2006/relationships/image" Target="media/image47.wmf"/><Relationship Id="rId101" Type="http://schemas.openxmlformats.org/officeDocument/2006/relationships/image" Target="media/image48.wmf"/><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image" Target="media/image17.wmf"/><Relationship Id="rId109" Type="http://schemas.openxmlformats.org/officeDocument/2006/relationships/image" Target="media/image52.wmf"/><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5.wmf"/><Relationship Id="rId76" Type="http://schemas.openxmlformats.org/officeDocument/2006/relationships/oleObject" Target="embeddings/oleObject34.bin"/><Relationship Id="rId97" Type="http://schemas.openxmlformats.org/officeDocument/2006/relationships/image" Target="media/image46.wmf"/><Relationship Id="rId104" Type="http://schemas.openxmlformats.org/officeDocument/2006/relationships/oleObject" Target="embeddings/oleObject48.bin"/><Relationship Id="rId120"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33.wmf"/><Relationship Id="rId92" Type="http://schemas.openxmlformats.org/officeDocument/2006/relationships/oleObject" Target="embeddings/oleObject42.bin"/><Relationship Id="rId2" Type="http://schemas.openxmlformats.org/officeDocument/2006/relationships/numbering" Target="numbering.xml"/><Relationship Id="rId29" Type="http://schemas.openxmlformats.org/officeDocument/2006/relationships/image" Target="media/image1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1C203-ACEB-41F7-8D13-FD8A35F82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6642</Words>
  <Characters>37863</Characters>
  <Application>Microsoft Office Word</Application>
  <DocSecurity>0</DocSecurity>
  <Lines>315</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44417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Fartushniy</dc:creator>
  <cp:keywords/>
  <dc:description/>
  <cp:lastModifiedBy>Admin</cp:lastModifiedBy>
  <cp:revision>2</cp:revision>
  <dcterms:created xsi:type="dcterms:W3CDTF">2020-03-25T18:57:00Z</dcterms:created>
  <dcterms:modified xsi:type="dcterms:W3CDTF">2020-03-25T18:57:00Z</dcterms:modified>
</cp:coreProperties>
</file>